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9A6" w14:textId="664EF109" w:rsidR="00C96052" w:rsidRPr="00654099" w:rsidRDefault="00FE22C3" w:rsidP="00FE22C3">
      <w:pPr>
        <w:pStyle w:val="NoSpacing"/>
        <w:spacing w:before="120" w:line="360" w:lineRule="auto"/>
        <w:ind w:left="360"/>
        <w:jc w:val="center"/>
        <w:rPr>
          <w:rFonts w:asciiTheme="majorHAnsi" w:hAnsiTheme="majorHAnsi" w:cstheme="minorHAnsi"/>
          <w:b/>
          <w:sz w:val="24"/>
          <w:szCs w:val="24"/>
        </w:rPr>
      </w:pPr>
      <w:r w:rsidRPr="00FE22C3">
        <w:rPr>
          <w:rFonts w:asciiTheme="majorHAnsi" w:hAnsiTheme="majorHAnsi" w:cstheme="minorHAnsi"/>
          <w:b/>
          <w:sz w:val="24"/>
          <w:szCs w:val="24"/>
        </w:rPr>
        <w:t xml:space="preserve">ACQUIRED BRAIN INJURY (ABI) AND MOVING FORWARD PLAN (MFP) WAIVERS </w:t>
      </w:r>
      <w:r>
        <w:rPr>
          <w:rFonts w:asciiTheme="majorHAnsi" w:hAnsiTheme="majorHAnsi" w:cstheme="minorHAnsi"/>
          <w:b/>
          <w:sz w:val="24"/>
          <w:szCs w:val="24"/>
        </w:rPr>
        <w:br/>
      </w:r>
      <w:r w:rsidRPr="00FE22C3">
        <w:rPr>
          <w:rFonts w:asciiTheme="majorHAnsi" w:hAnsiTheme="majorHAnsi" w:cstheme="minorHAnsi"/>
          <w:b/>
          <w:sz w:val="24"/>
          <w:szCs w:val="24"/>
        </w:rPr>
        <w:t>ORGANIZATION PROVIDER ENROLLMENT CHECKLIST</w:t>
      </w:r>
    </w:p>
    <w:p w14:paraId="485CEA14" w14:textId="250139A4" w:rsidR="007D034D" w:rsidRPr="006B20DC" w:rsidRDefault="00FE22C3" w:rsidP="00FE22C3">
      <w:pPr>
        <w:pStyle w:val="NoSpacing"/>
        <w:pBdr>
          <w:bottom w:val="single" w:sz="8" w:space="4" w:color="auto"/>
        </w:pBdr>
        <w:rPr>
          <w:rFonts w:cstheme="minorHAnsi"/>
        </w:rPr>
      </w:pPr>
      <w:r w:rsidRPr="00FE22C3">
        <w:rPr>
          <w:rFonts w:cstheme="minorHAnsi"/>
        </w:rPr>
        <w:t>The purpose of this checklist is to help providers collect and organize relevant and required documents for submitting an application to enroll as a MassHealth Home- and Community-Based Waiver Services Provider in one or more of the ABI and MFP Waivers. This checklist should not be considered a substitute for compliance with any other applicable requirements. Providers must meet all MassHealth rules, regulations, guidance, and requests for additional information related to provider eligibility and enrollment</w:t>
      </w:r>
      <w:r w:rsidR="00BB0964">
        <w:rPr>
          <w:rFonts w:cstheme="minorHAnsi"/>
        </w:rPr>
        <w:t>.</w:t>
      </w:r>
      <w:r w:rsidR="007D034D" w:rsidRPr="006B20DC">
        <w:rPr>
          <w:rFonts w:cstheme="minorHAnsi"/>
        </w:rPr>
        <w:t xml:space="preserve"> </w:t>
      </w:r>
    </w:p>
    <w:p w14:paraId="3AA88282" w14:textId="6DA3803A" w:rsidR="004F4340" w:rsidRDefault="004F4340" w:rsidP="0002378A">
      <w:pPr>
        <w:pStyle w:val="BodyText"/>
      </w:pPr>
      <w:r w:rsidRPr="006B20DC">
        <w:t xml:space="preserve">Provider </w:t>
      </w:r>
      <w:r>
        <w:t>a</w:t>
      </w:r>
      <w:r w:rsidRPr="006B20DC">
        <w:t xml:space="preserve">pplicant </w:t>
      </w:r>
      <w:r>
        <w:t>n</w:t>
      </w:r>
      <w:r w:rsidRPr="006B20DC">
        <w:t xml:space="preserve">ame: </w:t>
      </w:r>
      <w:r w:rsidRPr="006B20DC">
        <w:fldChar w:fldCharType="begin">
          <w:ffData>
            <w:name w:val="Text3"/>
            <w:enabled/>
            <w:calcOnExit w:val="0"/>
            <w:textInput/>
          </w:ffData>
        </w:fldChar>
      </w:r>
      <w:bookmarkStart w:id="0" w:name="Text3"/>
      <w:r w:rsidRPr="006B20DC">
        <w:instrText xml:space="preserve"> FORMTEXT </w:instrText>
      </w:r>
      <w:r w:rsidRPr="006B20DC">
        <w:fldChar w:fldCharType="separate"/>
      </w:r>
      <w:r w:rsidRPr="006B20DC">
        <w:t> </w:t>
      </w:r>
      <w:r w:rsidRPr="006B20DC">
        <w:t> </w:t>
      </w:r>
      <w:r w:rsidRPr="006B20DC">
        <w:t> </w:t>
      </w:r>
      <w:r w:rsidRPr="006B20DC">
        <w:t> </w:t>
      </w:r>
      <w:r w:rsidRPr="006B20DC">
        <w:t> </w:t>
      </w:r>
      <w:r w:rsidRPr="006B20DC">
        <w:fldChar w:fldCharType="end"/>
      </w:r>
      <w:bookmarkEnd w:id="0"/>
    </w:p>
    <w:p w14:paraId="7950FC8F" w14:textId="2731B0DF" w:rsidR="00FE22C3" w:rsidRDefault="00FE22C3" w:rsidP="00C81D0A">
      <w:pPr>
        <w:pStyle w:val="Heading1"/>
      </w:pPr>
      <w:r>
        <w:t>PROVIDER APPLICANTS MUST SUBMIT THE FOLLOWING.</w:t>
      </w:r>
    </w:p>
    <w:p w14:paraId="64242E16" w14:textId="77777777" w:rsidR="00FE22C3" w:rsidRDefault="00FE22C3" w:rsidP="00FE22C3">
      <w:pPr>
        <w:pStyle w:val="NoSpacing"/>
        <w:ind w:left="360" w:hanging="360"/>
        <w:rPr>
          <w:rFonts w:cstheme="minorHAnsi"/>
          <w:b/>
        </w:rPr>
        <w:sectPr w:rsidR="00FE22C3" w:rsidSect="0002378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80" w:right="936" w:bottom="360" w:left="936" w:header="450" w:footer="432" w:gutter="0"/>
          <w:cols w:space="720"/>
          <w:titlePg/>
          <w:docGrid w:linePitch="360"/>
        </w:sectPr>
      </w:pPr>
    </w:p>
    <w:p w14:paraId="32F5E399" w14:textId="48C11078"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bookmarkStart w:id="1" w:name="Check150"/>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bookmarkEnd w:id="1"/>
      <w:r>
        <w:rPr>
          <w:b/>
        </w:rPr>
        <w:t xml:space="preserve">  </w:t>
      </w:r>
      <w:hyperlink r:id="rId17" w:anchor="waiver-provider-enrollment-" w:history="1">
        <w:r w:rsidRPr="001A143B">
          <w:rPr>
            <w:rStyle w:val="Hyperlink"/>
          </w:rPr>
          <w:t>MassHealth Home and Community-Based Services (HCBS) Waiver Provider Application</w:t>
        </w:r>
      </w:hyperlink>
      <w:r>
        <w:t xml:space="preserve"> </w:t>
      </w:r>
    </w:p>
    <w:p w14:paraId="1E2942EB" w14:textId="3A51751C"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b/>
        </w:rPr>
        <w:t xml:space="preserve">  </w:t>
      </w:r>
      <w:hyperlink r:id="rId18" w:anchor="waiver-provider-enrollment-" w:history="1">
        <w:r w:rsidR="001A143B" w:rsidRPr="00160502">
          <w:rPr>
            <w:rStyle w:val="Hyperlink"/>
            <w:rFonts w:cstheme="minorHAnsi"/>
          </w:rPr>
          <w:t>Massachusetts Medicaid Program Provider Agreement and Acknowledgement of Terms of Participation for Home- and Community-Based Services Waivers</w:t>
        </w:r>
      </w:hyperlink>
    </w:p>
    <w:p w14:paraId="2FF8FF26" w14:textId="6EA7602E"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b/>
        </w:rPr>
        <w:t xml:space="preserve">  </w:t>
      </w:r>
      <w:hyperlink r:id="rId19" w:anchor="waiver-provider-enrollment-" w:history="1">
        <w:r w:rsidR="001A143B" w:rsidRPr="00160502">
          <w:rPr>
            <w:rStyle w:val="Hyperlink"/>
            <w:rFonts w:cstheme="minorHAnsi"/>
          </w:rPr>
          <w:t>MassHealth Trading Partner Agreement</w:t>
        </w:r>
      </w:hyperlink>
    </w:p>
    <w:p w14:paraId="7E611D1B" w14:textId="39834722"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b/>
        </w:rPr>
        <w:t xml:space="preserve">  </w:t>
      </w:r>
      <w:hyperlink r:id="rId20" w:history="1">
        <w:r w:rsidR="001A143B" w:rsidRPr="00160502">
          <w:rPr>
            <w:rStyle w:val="Hyperlink"/>
            <w:rFonts w:cstheme="minorHAnsi"/>
          </w:rPr>
          <w:t>Data Collection Form and Registration Instructions for Home- and Community-Based Services (HCBS) Waivers and Money Follows the Person Demonstration</w:t>
        </w:r>
      </w:hyperlink>
    </w:p>
    <w:p w14:paraId="6EA69FDF" w14:textId="4A4F26E8"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hyperlink r:id="rId21" w:anchor="waiver-provider-enrollment-" w:history="1">
        <w:r w:rsidR="001A143B" w:rsidRPr="002E176D">
          <w:rPr>
            <w:rStyle w:val="Hyperlink"/>
            <w:rFonts w:cstheme="minorHAnsi"/>
          </w:rPr>
          <w:t>Authorization for Electronic Funds Transfer (EFT)</w:t>
        </w:r>
      </w:hyperlink>
      <w:r w:rsidR="001A143B">
        <w:rPr>
          <w:rStyle w:val="Hyperlink"/>
          <w:rFonts w:cstheme="minorHAnsi"/>
        </w:rPr>
        <w:t xml:space="preserve"> </w:t>
      </w:r>
      <w:r>
        <w:t xml:space="preserve">of MassHealth payments and either of the following.  </w:t>
      </w:r>
    </w:p>
    <w:p w14:paraId="09503303" w14:textId="7D7D89BC" w:rsidR="00FE22C3" w:rsidRDefault="00FE22C3" w:rsidP="00FE22C3">
      <w:pPr>
        <w:pStyle w:val="NoSpacing"/>
        <w:spacing w:after="120"/>
        <w:ind w:left="72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 xml:space="preserve">Voided check </w:t>
      </w:r>
    </w:p>
    <w:p w14:paraId="64C1BD73" w14:textId="7BAF0C01" w:rsidR="00FE22C3" w:rsidRDefault="00FE22C3" w:rsidP="00FE22C3">
      <w:pPr>
        <w:pStyle w:val="NoSpacing"/>
        <w:spacing w:after="120"/>
        <w:ind w:left="72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Bank letter that includes your legal name on the account, the type of account, the routing number, and the account number</w:t>
      </w:r>
    </w:p>
    <w:p w14:paraId="778DC9ED" w14:textId="29E7D7CE"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hyperlink r:id="rId22" w:anchor="waiver-provider-enrollment-" w:history="1">
        <w:r w:rsidR="001A143B" w:rsidRPr="002E176D">
          <w:rPr>
            <w:rStyle w:val="Hyperlink"/>
            <w:rFonts w:cstheme="minorHAnsi"/>
          </w:rPr>
          <w:t>Massachusetts Substitute W-9 Form</w:t>
        </w:r>
      </w:hyperlink>
    </w:p>
    <w:p w14:paraId="3344527F" w14:textId="2094446A" w:rsidR="00FE22C3" w:rsidRDefault="00FE22C3" w:rsidP="00FE22C3">
      <w:pPr>
        <w:pStyle w:val="NoSpacing"/>
        <w:spacing w:after="120"/>
        <w:ind w:left="360" w:hanging="360"/>
        <w:rPr>
          <w:rStyle w:val="Hyperlink"/>
          <w:rFonts w:cstheme="minorHAnsi"/>
        </w:rPr>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hyperlink r:id="rId23" w:history="1">
        <w:r w:rsidR="001A143B" w:rsidRPr="002E176D">
          <w:rPr>
            <w:rStyle w:val="Hyperlink"/>
            <w:rFonts w:cstheme="minorHAnsi"/>
          </w:rPr>
          <w:t>Federally Required Disclosures Form</w:t>
        </w:r>
      </w:hyperlink>
    </w:p>
    <w:p w14:paraId="1D0A846D" w14:textId="77777777" w:rsidR="00027B07" w:rsidRDefault="00027B07" w:rsidP="00027B07">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Provider Enrollment Checklist (this form)</w:t>
      </w:r>
    </w:p>
    <w:p w14:paraId="601B7C86" w14:textId="77777777" w:rsidR="00027B07" w:rsidRDefault="00027B07" w:rsidP="00FE22C3">
      <w:pPr>
        <w:pStyle w:val="NoSpacing"/>
        <w:spacing w:after="120"/>
        <w:ind w:left="360" w:hanging="360"/>
      </w:pPr>
    </w:p>
    <w:p w14:paraId="5F1D932C" w14:textId="074D84B6"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A tax coupon, notice of new employer identification number assigned, or other documentation from the Internal Revenue Service (IRS) verifying your tax identification number. Your tax identification number must be verified by a document from the IRS.</w:t>
      </w:r>
    </w:p>
    <w:p w14:paraId="0CA3F24D" w14:textId="58716317"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A policy on screening employees, volunteers, or contractors for criminal offender record information</w:t>
      </w:r>
    </w:p>
    <w:p w14:paraId="08933C5B" w14:textId="60FAF499"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Proof of liability insurance and workers compensation insurance</w:t>
      </w:r>
    </w:p>
    <w:p w14:paraId="137F345F" w14:textId="42AAC82B"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 xml:space="preserve">Job descriptions for key personnel (Contract Manager, Program Director, etc.) </w:t>
      </w:r>
    </w:p>
    <w:p w14:paraId="1208D4AA" w14:textId="7238BC19"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Job description of each job title/service providing direct service to participants</w:t>
      </w:r>
    </w:p>
    <w:p w14:paraId="77D3416A" w14:textId="2D4C881B"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Description of your experience as a service provider, as well as your experience working with individuals with disabilities, older adults, or both. Your description should include staff orientation, ongoing staff development activities, training, and ongoing supervision to ensure all staff are trained and managed.</w:t>
      </w:r>
    </w:p>
    <w:p w14:paraId="7E818088" w14:textId="7AC2F69D" w:rsidR="00FE22C3" w:rsidRDefault="00FE22C3" w:rsidP="00FE22C3">
      <w:pPr>
        <w:pStyle w:val="NoSpacing"/>
        <w:spacing w:after="120"/>
        <w:ind w:left="360" w:hanging="360"/>
      </w:pPr>
      <w:r w:rsidRPr="00225476">
        <w:rPr>
          <w:rFonts w:cstheme="minorHAnsi"/>
          <w:b/>
        </w:rPr>
        <w:fldChar w:fldCharType="begin">
          <w:ffData>
            <w:name w:val="Check150"/>
            <w:enabled/>
            <w:calcOnExit w:val="0"/>
            <w:checkBox>
              <w:sizeAuto/>
              <w:default w:val="0"/>
            </w:checkBox>
          </w:ffData>
        </w:fldChar>
      </w:r>
      <w:r w:rsidRPr="00225476">
        <w:rPr>
          <w:rFonts w:cstheme="minorHAnsi"/>
          <w:b/>
        </w:rPr>
        <w:instrText xml:space="preserve"> FORMCHECKBOX </w:instrText>
      </w:r>
      <w:r w:rsidRPr="00225476">
        <w:rPr>
          <w:rFonts w:cstheme="minorHAnsi"/>
          <w:b/>
        </w:rPr>
      </w:r>
      <w:r w:rsidRPr="00225476">
        <w:rPr>
          <w:rFonts w:cstheme="minorHAnsi"/>
          <w:b/>
        </w:rPr>
        <w:fldChar w:fldCharType="separate"/>
      </w:r>
      <w:r w:rsidRPr="00225476">
        <w:rPr>
          <w:rFonts w:cstheme="minorHAnsi"/>
          <w:b/>
        </w:rPr>
        <w:fldChar w:fldCharType="end"/>
      </w:r>
      <w:r>
        <w:rPr>
          <w:rFonts w:cstheme="minorHAnsi"/>
          <w:b/>
        </w:rPr>
        <w:t xml:space="preserve">  </w:t>
      </w:r>
      <w:r>
        <w:t>Additional requirements outlined in Service Specific Requirements Section IV</w:t>
      </w:r>
    </w:p>
    <w:p w14:paraId="5B08F3CF" w14:textId="77777777" w:rsidR="00FE22C3" w:rsidRDefault="00FE22C3" w:rsidP="0002378A">
      <w:pPr>
        <w:pStyle w:val="BodyText"/>
        <w:sectPr w:rsidR="00FE22C3" w:rsidSect="00FE22C3">
          <w:type w:val="continuous"/>
          <w:pgSz w:w="12240" w:h="15840"/>
          <w:pgMar w:top="720" w:right="936" w:bottom="360" w:left="936" w:header="720" w:footer="432" w:gutter="0"/>
          <w:cols w:num="2" w:space="720"/>
          <w:docGrid w:linePitch="360"/>
        </w:sectPr>
      </w:pPr>
    </w:p>
    <w:p w14:paraId="58A17D62" w14:textId="77777777" w:rsidR="00FE22C3" w:rsidRDefault="00FE22C3" w:rsidP="0002378A">
      <w:pPr>
        <w:pStyle w:val="BodyText"/>
      </w:pPr>
      <w:r>
        <w:t>Note: Relatives, but not legal guardians, are permitted to provide waiver services. A relative may not be a family member (defined as a spouse or any legally responsible relative) and must meet all provider qualifications for the service being provided.</w:t>
      </w:r>
    </w:p>
    <w:p w14:paraId="45AFB769" w14:textId="38A6C573" w:rsidR="00FE22C3" w:rsidRDefault="00FE22C3" w:rsidP="00C81D0A">
      <w:pPr>
        <w:pStyle w:val="Heading1"/>
      </w:pPr>
      <w:r>
        <w:t>GEOGRAPHICAL, LANGUAGE, AND POPULATION CAPCITY TO PROVIDE SERVICES:</w:t>
      </w:r>
    </w:p>
    <w:p w14:paraId="2A3502B5" w14:textId="33D71013" w:rsidR="00FE22C3" w:rsidRDefault="00FE22C3" w:rsidP="00FE22C3">
      <w:pPr>
        <w:pStyle w:val="NoSpacing"/>
        <w:spacing w:after="120"/>
        <w:ind w:left="360" w:hanging="360"/>
      </w:pPr>
      <w:r>
        <w:t>A.</w:t>
      </w:r>
      <w:r>
        <w:tab/>
        <w:t xml:space="preserve">Please select the regions where you are willing to provide services. </w:t>
      </w:r>
      <w:r>
        <w:br/>
        <w:t xml:space="preserve">(See </w:t>
      </w:r>
      <w:hyperlink r:id="rId24" w:history="1">
        <w:r w:rsidRPr="00181940">
          <w:rPr>
            <w:rStyle w:val="Hyperlink"/>
          </w:rPr>
          <w:t>Appendix 1</w:t>
        </w:r>
      </w:hyperlink>
      <w:r>
        <w:t xml:space="preserve"> </w:t>
      </w:r>
      <w:r w:rsidR="00181940">
        <w:t xml:space="preserve">under Additional Resources </w:t>
      </w:r>
      <w:r>
        <w:t>for a list of municipalities by region)</w:t>
      </w:r>
    </w:p>
    <w:p w14:paraId="115DBF99" w14:textId="6B050C88" w:rsidR="0002378A" w:rsidRDefault="00FE22C3" w:rsidP="0002378A">
      <w:pPr>
        <w:pStyle w:val="BodyText"/>
      </w:pPr>
      <w:r w:rsidRPr="006B20DC">
        <w:fldChar w:fldCharType="begin">
          <w:ffData>
            <w:name w:val="Check172"/>
            <w:enabled/>
            <w:calcOnExit w:val="0"/>
            <w:checkBox>
              <w:sizeAuto/>
              <w:default w:val="0"/>
            </w:checkBox>
          </w:ffData>
        </w:fldChar>
      </w:r>
      <w:r w:rsidRPr="006B20DC">
        <w:instrText xml:space="preserve"> FORMCHECKBOX </w:instrText>
      </w:r>
      <w:r w:rsidRPr="006B20DC">
        <w:fldChar w:fldCharType="separate"/>
      </w:r>
      <w:r w:rsidRPr="006B20DC">
        <w:fldChar w:fldCharType="end"/>
      </w:r>
      <w:r w:rsidRPr="006B20DC">
        <w:t xml:space="preserve">  </w:t>
      </w:r>
      <w:r w:rsidRPr="00225476">
        <w:t>Boston/Metro</w:t>
      </w:r>
      <w:r>
        <w:t xml:space="preserve">     </w:t>
      </w:r>
      <w:r w:rsidRPr="006B20DC">
        <w:fldChar w:fldCharType="begin">
          <w:ffData>
            <w:name w:val="Check172"/>
            <w:enabled/>
            <w:calcOnExit w:val="0"/>
            <w:checkBox>
              <w:sizeAuto/>
              <w:default w:val="0"/>
            </w:checkBox>
          </w:ffData>
        </w:fldChar>
      </w:r>
      <w:r w:rsidRPr="006B20DC">
        <w:instrText xml:space="preserve"> FORMCHECKBOX </w:instrText>
      </w:r>
      <w:r w:rsidRPr="006B20DC">
        <w:fldChar w:fldCharType="separate"/>
      </w:r>
      <w:r w:rsidRPr="006B20DC">
        <w:fldChar w:fldCharType="end"/>
      </w:r>
      <w:r w:rsidRPr="006B20DC">
        <w:t xml:space="preserve">  </w:t>
      </w:r>
      <w:r w:rsidRPr="00DC40F2">
        <w:t>Central</w:t>
      </w:r>
      <w:r>
        <w:t xml:space="preserve">     </w:t>
      </w:r>
      <w:r w:rsidRPr="006B20DC">
        <w:fldChar w:fldCharType="begin">
          <w:ffData>
            <w:name w:val="Check172"/>
            <w:enabled/>
            <w:calcOnExit w:val="0"/>
            <w:checkBox>
              <w:sizeAuto/>
              <w:default w:val="0"/>
            </w:checkBox>
          </w:ffData>
        </w:fldChar>
      </w:r>
      <w:r w:rsidRPr="006B20DC">
        <w:instrText xml:space="preserve"> FORMCHECKBOX </w:instrText>
      </w:r>
      <w:r w:rsidRPr="006B20DC">
        <w:fldChar w:fldCharType="separate"/>
      </w:r>
      <w:r w:rsidRPr="006B20DC">
        <w:fldChar w:fldCharType="end"/>
      </w:r>
      <w:r w:rsidRPr="006B20DC">
        <w:t xml:space="preserve">  </w:t>
      </w:r>
      <w:r w:rsidRPr="00225476">
        <w:t>Southeast/Cape/Islands</w:t>
      </w:r>
      <w:r>
        <w:t xml:space="preserve">     </w:t>
      </w:r>
      <w:r w:rsidRPr="006B20DC">
        <w:fldChar w:fldCharType="begin">
          <w:ffData>
            <w:name w:val="Check172"/>
            <w:enabled/>
            <w:calcOnExit w:val="0"/>
            <w:checkBox>
              <w:sizeAuto/>
              <w:default w:val="0"/>
            </w:checkBox>
          </w:ffData>
        </w:fldChar>
      </w:r>
      <w:r w:rsidRPr="006B20DC">
        <w:instrText xml:space="preserve"> FORMCHECKBOX </w:instrText>
      </w:r>
      <w:r w:rsidRPr="006B20DC">
        <w:fldChar w:fldCharType="separate"/>
      </w:r>
      <w:r w:rsidRPr="006B20DC">
        <w:fldChar w:fldCharType="end"/>
      </w:r>
      <w:r w:rsidRPr="006B20DC">
        <w:t xml:space="preserve">  </w:t>
      </w:r>
      <w:r w:rsidRPr="00225476">
        <w:t>Northeast</w:t>
      </w:r>
      <w:r>
        <w:t xml:space="preserve">     </w:t>
      </w:r>
      <w:r w:rsidRPr="006B20DC">
        <w:fldChar w:fldCharType="begin">
          <w:ffData>
            <w:name w:val="Check172"/>
            <w:enabled/>
            <w:calcOnExit w:val="0"/>
            <w:checkBox>
              <w:sizeAuto/>
              <w:default w:val="0"/>
            </w:checkBox>
          </w:ffData>
        </w:fldChar>
      </w:r>
      <w:r w:rsidRPr="006B20DC">
        <w:instrText xml:space="preserve"> FORMCHECKBOX </w:instrText>
      </w:r>
      <w:r w:rsidRPr="006B20DC">
        <w:fldChar w:fldCharType="separate"/>
      </w:r>
      <w:r w:rsidRPr="006B20DC">
        <w:fldChar w:fldCharType="end"/>
      </w:r>
      <w:r w:rsidRPr="006B20DC">
        <w:t xml:space="preserve">  </w:t>
      </w:r>
      <w:r w:rsidRPr="00225476">
        <w:t>Western</w:t>
      </w:r>
    </w:p>
    <w:p w14:paraId="3BBEB1EC" w14:textId="77777777" w:rsidR="0002378A" w:rsidRDefault="0002378A">
      <w:pPr>
        <w:spacing w:after="200" w:line="276" w:lineRule="auto"/>
        <w:rPr>
          <w:rFonts w:asciiTheme="minorHAnsi" w:hAnsiTheme="minorHAnsi" w:cstheme="minorHAnsi"/>
        </w:rPr>
      </w:pPr>
      <w:r>
        <w:br w:type="page"/>
      </w:r>
    </w:p>
    <w:p w14:paraId="4986007D" w14:textId="2D030800" w:rsidR="00FE22C3" w:rsidRDefault="00FE22C3" w:rsidP="00FE22C3">
      <w:pPr>
        <w:pStyle w:val="NoSpacing"/>
        <w:tabs>
          <w:tab w:val="left" w:pos="360"/>
        </w:tabs>
        <w:ind w:left="360" w:hanging="360"/>
      </w:pPr>
      <w:r>
        <w:lastRenderedPageBreak/>
        <w:t>B.</w:t>
      </w:r>
      <w:r>
        <w:tab/>
        <w:t>Please select the counties where you can provide services.</w:t>
      </w:r>
      <w:r>
        <w:br/>
        <w:t xml:space="preserve">See our </w:t>
      </w:r>
      <w:hyperlink r:id="rId25" w:history="1">
        <w:r w:rsidR="001A143B" w:rsidRPr="007023FF">
          <w:rPr>
            <w:rStyle w:val="Hyperlink"/>
            <w:rFonts w:cstheme="minorHAnsi"/>
          </w:rPr>
          <w:t>Massachusetts County Map</w:t>
        </w:r>
      </w:hyperlink>
      <w:r w:rsidR="001A143B">
        <w:rPr>
          <w:rStyle w:val="Hyperlink"/>
          <w:rFonts w:cstheme="minorHAnsi"/>
        </w:rPr>
        <w:t xml:space="preserve"> </w:t>
      </w:r>
      <w:r>
        <w:t>for a list of Massachusetts counties.</w:t>
      </w:r>
    </w:p>
    <w:p w14:paraId="109C2F03" w14:textId="77777777" w:rsidR="0002378A" w:rsidRDefault="0002378A" w:rsidP="00FE22C3">
      <w:pPr>
        <w:pStyle w:val="NoSpacing"/>
        <w:spacing w:after="40"/>
        <w:ind w:left="360"/>
        <w:rPr>
          <w:rFonts w:cstheme="minorHAnsi"/>
        </w:rPr>
        <w:sectPr w:rsidR="0002378A" w:rsidSect="00FE22C3">
          <w:type w:val="continuous"/>
          <w:pgSz w:w="12240" w:h="15840"/>
          <w:pgMar w:top="720" w:right="936" w:bottom="360" w:left="936" w:header="360" w:footer="432" w:gutter="0"/>
          <w:cols w:space="720"/>
          <w:titlePg/>
          <w:docGrid w:linePitch="360"/>
        </w:sectPr>
      </w:pPr>
    </w:p>
    <w:p w14:paraId="3432844A"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Barnstable</w:t>
      </w:r>
    </w:p>
    <w:p w14:paraId="1109D417"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Berkshire</w:t>
      </w:r>
    </w:p>
    <w:p w14:paraId="411A3B97"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Bristol</w:t>
      </w:r>
    </w:p>
    <w:p w14:paraId="266CE367"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Essex</w:t>
      </w:r>
    </w:p>
    <w:p w14:paraId="3A5CAE33"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Franklin</w:t>
      </w:r>
    </w:p>
    <w:p w14:paraId="1093B4D2"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Hampden</w:t>
      </w:r>
    </w:p>
    <w:p w14:paraId="0D8C8B0C"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Hampshire</w:t>
      </w:r>
    </w:p>
    <w:p w14:paraId="63BF0C05"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Middlesex</w:t>
      </w:r>
    </w:p>
    <w:p w14:paraId="333D12A7"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Nantucket</w:t>
      </w:r>
    </w:p>
    <w:p w14:paraId="49016DA7"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Norfolk</w:t>
      </w:r>
    </w:p>
    <w:p w14:paraId="56D88977"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Plymouth</w:t>
      </w:r>
    </w:p>
    <w:p w14:paraId="4C1E865A" w14:textId="77777777" w:rsidR="00FE22C3" w:rsidRPr="00C65125" w:rsidRDefault="00FE22C3" w:rsidP="00FE22C3">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Suffolk</w:t>
      </w:r>
    </w:p>
    <w:p w14:paraId="4A1508A8" w14:textId="77777777" w:rsidR="00FE22C3" w:rsidRDefault="00FE22C3" w:rsidP="00FE22C3">
      <w:pPr>
        <w:pStyle w:val="NoSpacing"/>
        <w:spacing w:after="12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C65125">
        <w:rPr>
          <w:rFonts w:cstheme="minorHAnsi"/>
        </w:rPr>
        <w:t>Worcester</w:t>
      </w:r>
    </w:p>
    <w:p w14:paraId="52C43585" w14:textId="77777777" w:rsidR="0002378A" w:rsidRDefault="0002378A" w:rsidP="0002378A">
      <w:pPr>
        <w:pStyle w:val="NoSpacing"/>
        <w:sectPr w:rsidR="0002378A" w:rsidSect="0002378A">
          <w:type w:val="continuous"/>
          <w:pgSz w:w="12240" w:h="15840"/>
          <w:pgMar w:top="720" w:right="936" w:bottom="360" w:left="936" w:header="360" w:footer="432" w:gutter="0"/>
          <w:cols w:num="5" w:space="0"/>
          <w:titlePg/>
          <w:docGrid w:linePitch="360"/>
        </w:sectPr>
      </w:pPr>
    </w:p>
    <w:p w14:paraId="478EA988" w14:textId="77777777" w:rsidR="00FE22C3" w:rsidRDefault="00FE22C3" w:rsidP="0002378A">
      <w:pPr>
        <w:pStyle w:val="NoSpacing"/>
      </w:pPr>
      <w:r>
        <w:t>If applicable, please list the towns within the county or counties that you checked above that you are not able to service.</w:t>
      </w:r>
    </w:p>
    <w:p w14:paraId="5173B1A9" w14:textId="77777777" w:rsidR="00FE22C3" w:rsidRDefault="00FE22C3" w:rsidP="0002378A">
      <w:pPr>
        <w:pStyle w:val="BodyText"/>
        <w:ind w:left="360" w:hanging="360"/>
      </w:pPr>
      <w:r>
        <w:t>C.</w:t>
      </w:r>
      <w:r>
        <w:tab/>
        <w:t>Language: In addition to English, please list any languages, including American Sign Language (ASL), that you or your organization’s providers can communicate in fluently.</w:t>
      </w:r>
    </w:p>
    <w:p w14:paraId="6F3836FD" w14:textId="77777777" w:rsidR="0002378A" w:rsidRPr="006B20DC" w:rsidRDefault="00FE22C3" w:rsidP="0002378A">
      <w:pPr>
        <w:pStyle w:val="BodyText"/>
        <w:ind w:left="360" w:hanging="360"/>
      </w:pPr>
      <w:r>
        <w:t>D.</w:t>
      </w:r>
      <w:r>
        <w:tab/>
      </w:r>
      <w:r w:rsidR="0002378A" w:rsidRPr="006B20DC">
        <w:t>Population: Please select the population(s) you have experience working with</w:t>
      </w:r>
      <w:r w:rsidR="0002378A">
        <w:t>.</w:t>
      </w:r>
    </w:p>
    <w:p w14:paraId="5AA271EF" w14:textId="77777777" w:rsidR="0002378A" w:rsidRDefault="0002378A" w:rsidP="0002378A">
      <w:pPr>
        <w:pStyle w:val="NoSpacing"/>
        <w:spacing w:after="40"/>
        <w:ind w:left="360"/>
        <w:rPr>
          <w:rFonts w:cstheme="minorHAnsi"/>
        </w:rPr>
        <w:sectPr w:rsidR="0002378A" w:rsidSect="0002378A">
          <w:type w:val="continuous"/>
          <w:pgSz w:w="12240" w:h="15840"/>
          <w:pgMar w:top="720" w:right="936" w:bottom="360" w:left="936" w:header="630" w:footer="432" w:gutter="0"/>
          <w:cols w:space="720"/>
          <w:docGrid w:linePitch="360"/>
        </w:sectPr>
      </w:pPr>
    </w:p>
    <w:p w14:paraId="24F9B890" w14:textId="77777777" w:rsidR="0002378A" w:rsidRPr="006B20DC" w:rsidRDefault="0002378A" w:rsidP="0002378A">
      <w:pPr>
        <w:pStyle w:val="NoSpacing"/>
        <w:spacing w:after="40"/>
        <w:ind w:left="360"/>
        <w:rPr>
          <w:rFonts w:cstheme="minorHAnsi"/>
        </w:rPr>
      </w:pPr>
      <w:r w:rsidRPr="006B20DC">
        <w:rPr>
          <w:rFonts w:cstheme="minorHAnsi"/>
        </w:rPr>
        <w:fldChar w:fldCharType="begin">
          <w:ffData>
            <w:name w:val="Check172"/>
            <w:enabled/>
            <w:calcOnExit w:val="0"/>
            <w:checkBox>
              <w:sizeAuto/>
              <w:default w:val="0"/>
            </w:checkBox>
          </w:ffData>
        </w:fldChar>
      </w:r>
      <w:bookmarkStart w:id="2" w:name="Check172"/>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bookmarkEnd w:id="2"/>
      <w:r w:rsidRPr="006B20DC">
        <w:rPr>
          <w:rFonts w:cstheme="minorHAnsi"/>
        </w:rPr>
        <w:t xml:space="preserve">  Individuals with Acquired Brain Injury</w:t>
      </w:r>
    </w:p>
    <w:p w14:paraId="3FA13A0A" w14:textId="77777777" w:rsidR="0002378A" w:rsidRPr="006B20DC" w:rsidRDefault="0002378A" w:rsidP="0002378A">
      <w:pPr>
        <w:pStyle w:val="NoSpacing"/>
        <w:spacing w:after="40"/>
        <w:ind w:left="360"/>
        <w:rPr>
          <w:rFonts w:cstheme="minorHAnsi"/>
        </w:rPr>
      </w:pPr>
      <w:r w:rsidRPr="006B20DC">
        <w:rPr>
          <w:rFonts w:cstheme="minorHAnsi"/>
        </w:rPr>
        <w:fldChar w:fldCharType="begin">
          <w:ffData>
            <w:name w:val="Check174"/>
            <w:enabled/>
            <w:calcOnExit w:val="0"/>
            <w:checkBox>
              <w:sizeAuto/>
              <w:default w:val="0"/>
            </w:checkBox>
          </w:ffData>
        </w:fldChar>
      </w:r>
      <w:bookmarkStart w:id="3" w:name="Check174"/>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bookmarkEnd w:id="3"/>
      <w:r w:rsidRPr="006B20DC">
        <w:rPr>
          <w:rFonts w:cstheme="minorHAnsi"/>
        </w:rPr>
        <w:t xml:space="preserve">  Individuals with physical disabilities</w:t>
      </w:r>
    </w:p>
    <w:p w14:paraId="273C645B" w14:textId="77777777" w:rsidR="0002378A" w:rsidRPr="006B20DC" w:rsidRDefault="0002378A" w:rsidP="0002378A">
      <w:pPr>
        <w:pStyle w:val="NoSpacing"/>
        <w:spacing w:after="40"/>
        <w:ind w:left="360"/>
        <w:rPr>
          <w:rFonts w:cstheme="minorHAnsi"/>
        </w:rPr>
      </w:pPr>
      <w:r w:rsidRPr="006B20DC">
        <w:rPr>
          <w:rFonts w:cstheme="minorHAnsi"/>
        </w:rPr>
        <w:fldChar w:fldCharType="begin">
          <w:ffData>
            <w:name w:val="Check175"/>
            <w:enabled/>
            <w:calcOnExit w:val="0"/>
            <w:checkBox>
              <w:sizeAuto/>
              <w:default w:val="0"/>
            </w:checkBox>
          </w:ffData>
        </w:fldChar>
      </w:r>
      <w:bookmarkStart w:id="4" w:name="Check175"/>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bookmarkEnd w:id="4"/>
      <w:r w:rsidRPr="006B20DC">
        <w:rPr>
          <w:rFonts w:cstheme="minorHAnsi"/>
        </w:rPr>
        <w:t xml:space="preserve">  Individuals with intellectual disabilities</w:t>
      </w:r>
    </w:p>
    <w:p w14:paraId="52E2BEEA" w14:textId="77777777" w:rsidR="0002378A" w:rsidRPr="006B20DC" w:rsidRDefault="0002378A" w:rsidP="0002378A">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bookmarkStart w:id="5" w:name="Check176"/>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bookmarkEnd w:id="5"/>
      <w:r w:rsidRPr="006B20DC">
        <w:rPr>
          <w:rFonts w:cstheme="minorHAnsi"/>
        </w:rPr>
        <w:t xml:space="preserve">  Individuals with behavioral health conditions</w:t>
      </w:r>
    </w:p>
    <w:p w14:paraId="5FC2F843" w14:textId="77777777" w:rsidR="0002378A" w:rsidRDefault="0002378A" w:rsidP="0002378A">
      <w:pPr>
        <w:pStyle w:val="NoSpacing"/>
        <w:spacing w:after="40"/>
        <w:ind w:left="360"/>
        <w:rPr>
          <w:rFonts w:cstheme="minorHAnsi"/>
        </w:rPr>
      </w:pPr>
      <w:r w:rsidRPr="006B20DC">
        <w:rPr>
          <w:rFonts w:cstheme="minorHAnsi"/>
        </w:rPr>
        <w:fldChar w:fldCharType="begin">
          <w:ffData>
            <w:name w:val="Check176"/>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Individuals with substance use disorders </w:t>
      </w:r>
    </w:p>
    <w:p w14:paraId="2FB3FE49" w14:textId="77777777" w:rsidR="0097133C" w:rsidRPr="006B20DC" w:rsidRDefault="0097133C" w:rsidP="0097133C">
      <w:pPr>
        <w:pStyle w:val="NoSpacing"/>
        <w:spacing w:after="40"/>
        <w:ind w:left="360"/>
        <w:rPr>
          <w:rFonts w:cstheme="minorHAnsi"/>
        </w:rPr>
      </w:pPr>
      <w:r w:rsidRPr="006B20DC">
        <w:rPr>
          <w:rFonts w:cstheme="minorHAnsi"/>
        </w:rPr>
        <w:fldChar w:fldCharType="begin">
          <w:ffData>
            <w:name w:val="Check173"/>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Pr>
          <w:rFonts w:cstheme="minorHAnsi"/>
        </w:rPr>
        <w:t>Older adults</w:t>
      </w:r>
    </w:p>
    <w:p w14:paraId="19BAA0C7" w14:textId="77777777" w:rsidR="0097133C" w:rsidRPr="006B20DC" w:rsidRDefault="0097133C" w:rsidP="0002378A">
      <w:pPr>
        <w:pStyle w:val="NoSpacing"/>
        <w:spacing w:after="40"/>
        <w:ind w:left="360"/>
        <w:rPr>
          <w:rFonts w:cstheme="minorHAnsi"/>
        </w:rPr>
      </w:pPr>
    </w:p>
    <w:p w14:paraId="4D6EA579" w14:textId="77777777" w:rsidR="0002378A" w:rsidRDefault="0002378A" w:rsidP="0002378A">
      <w:pPr>
        <w:pStyle w:val="NoSpacing"/>
        <w:tabs>
          <w:tab w:val="left" w:pos="360"/>
        </w:tabs>
        <w:ind w:left="360" w:hanging="360"/>
        <w:sectPr w:rsidR="0002378A" w:rsidSect="0002378A">
          <w:type w:val="continuous"/>
          <w:pgSz w:w="12240" w:h="15840"/>
          <w:pgMar w:top="720" w:right="936" w:bottom="360" w:left="936" w:header="360" w:footer="432" w:gutter="0"/>
          <w:cols w:num="2" w:space="720"/>
          <w:titlePg/>
          <w:docGrid w:linePitch="360"/>
        </w:sectPr>
      </w:pPr>
    </w:p>
    <w:p w14:paraId="1B02C5A3" w14:textId="14527798" w:rsidR="0002378A" w:rsidRPr="00D41B82" w:rsidRDefault="0002378A" w:rsidP="0002378A">
      <w:pPr>
        <w:pStyle w:val="BodyText"/>
        <w:ind w:left="360" w:hanging="360"/>
      </w:pPr>
      <w:r>
        <w:t xml:space="preserve">E. </w:t>
      </w:r>
      <w:r>
        <w:tab/>
      </w:r>
      <w:r w:rsidRPr="00D41B82">
        <w:t>Current State Contract(s): Please select all state agencies/offices you currently have contracts with.</w:t>
      </w:r>
    </w:p>
    <w:p w14:paraId="5464C2C6" w14:textId="77777777" w:rsidR="0002378A" w:rsidRDefault="0002378A" w:rsidP="0002378A">
      <w:pPr>
        <w:pStyle w:val="NoSpacing"/>
        <w:spacing w:after="40"/>
        <w:rPr>
          <w:rFonts w:cstheme="minorHAnsi"/>
        </w:rPr>
        <w:sectPr w:rsidR="0002378A" w:rsidSect="0002378A">
          <w:type w:val="continuous"/>
          <w:pgSz w:w="12240" w:h="15840"/>
          <w:pgMar w:top="720" w:right="936" w:bottom="360" w:left="936" w:header="630" w:footer="432" w:gutter="0"/>
          <w:cols w:space="720"/>
          <w:docGrid w:linePitch="360"/>
        </w:sectPr>
      </w:pPr>
    </w:p>
    <w:p w14:paraId="3891077D" w14:textId="77777777" w:rsidR="0002378A"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MassAbility (the new name for Massachusetts Rehabilitation Commission)</w:t>
      </w:r>
    </w:p>
    <w:p w14:paraId="2ED90CEB" w14:textId="77777777" w:rsidR="0002378A" w:rsidRPr="00AC58E2"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Department of Public Health (DPH)</w:t>
      </w:r>
    </w:p>
    <w:p w14:paraId="57D16A49" w14:textId="77777777" w:rsidR="0002378A"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Department of Children &amp; Families (DCF)</w:t>
      </w:r>
    </w:p>
    <w:p w14:paraId="17E76756" w14:textId="77777777" w:rsidR="0002378A"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 xml:space="preserve">Human Service Transportation (HST) </w:t>
      </w:r>
      <w:r>
        <w:rPr>
          <w:rFonts w:cstheme="minorHAnsi"/>
        </w:rPr>
        <w:br/>
      </w:r>
      <w:r w:rsidRPr="00AC58E2">
        <w:rPr>
          <w:rFonts w:cstheme="minorHAnsi"/>
        </w:rPr>
        <w:t>Broker System</w:t>
      </w:r>
    </w:p>
    <w:p w14:paraId="2374088A" w14:textId="77777777" w:rsidR="0002378A" w:rsidRPr="00AC58E2"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Department of Developmental Services (DDS)</w:t>
      </w:r>
    </w:p>
    <w:p w14:paraId="357855BF" w14:textId="77777777" w:rsidR="0002378A" w:rsidRPr="00AC58E2"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Department of Mental Health (DMH)</w:t>
      </w:r>
    </w:p>
    <w:p w14:paraId="647E6264" w14:textId="77777777" w:rsidR="0002378A"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MassHealth</w:t>
      </w:r>
    </w:p>
    <w:p w14:paraId="5F9186A5" w14:textId="2E50D657" w:rsidR="0002378A" w:rsidRPr="00AC58E2" w:rsidRDefault="0002378A" w:rsidP="0002378A">
      <w:pPr>
        <w:pStyle w:val="NoSpacing"/>
        <w:spacing w:after="40"/>
        <w:ind w:left="720" w:hanging="360"/>
        <w:rPr>
          <w:rFonts w:cstheme="minorHAnsi"/>
        </w:rPr>
      </w:pPr>
      <w:r w:rsidRPr="006B20DC">
        <w:rPr>
          <w:rFonts w:cstheme="minorHAnsi"/>
        </w:rPr>
        <w:fldChar w:fldCharType="begin">
          <w:ffData>
            <w:name w:val="Check172"/>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sidRPr="006B20DC">
        <w:rPr>
          <w:rFonts w:cstheme="minorHAnsi"/>
        </w:rPr>
        <w:t xml:space="preserve">  </w:t>
      </w:r>
      <w:r w:rsidRPr="00AC58E2">
        <w:rPr>
          <w:rFonts w:cstheme="minorHAnsi"/>
        </w:rPr>
        <w:t xml:space="preserve">Other:      </w:t>
      </w:r>
      <w:r w:rsidRPr="006B20DC">
        <w:rPr>
          <w:rFonts w:cstheme="minorHAnsi"/>
        </w:rPr>
        <w:fldChar w:fldCharType="begin">
          <w:ffData>
            <w:name w:val="Text219"/>
            <w:enabled/>
            <w:calcOnExit w:val="0"/>
            <w:textInput/>
          </w:ffData>
        </w:fldChar>
      </w:r>
      <w:r w:rsidRPr="006B20DC">
        <w:rPr>
          <w:rFonts w:cstheme="minorHAnsi"/>
        </w:rPr>
        <w:instrText xml:space="preserve"> FORMTEXT </w:instrText>
      </w:r>
      <w:r w:rsidRPr="006B20DC">
        <w:rPr>
          <w:rFonts w:cstheme="minorHAnsi"/>
        </w:rPr>
      </w:r>
      <w:r w:rsidRPr="006B20DC">
        <w:rPr>
          <w:rFonts w:cstheme="minorHAnsi"/>
        </w:rPr>
        <w:fldChar w:fldCharType="separate"/>
      </w:r>
      <w:r w:rsidRPr="006B20DC">
        <w:rPr>
          <w:rFonts w:cstheme="minorHAnsi"/>
          <w:noProof/>
        </w:rPr>
        <w:t> </w:t>
      </w:r>
      <w:r w:rsidRPr="006B20DC">
        <w:rPr>
          <w:rFonts w:cstheme="minorHAnsi"/>
          <w:noProof/>
        </w:rPr>
        <w:t> </w:t>
      </w:r>
      <w:r w:rsidRPr="006B20DC">
        <w:rPr>
          <w:rFonts w:cstheme="minorHAnsi"/>
          <w:noProof/>
        </w:rPr>
        <w:t> </w:t>
      </w:r>
      <w:r w:rsidRPr="006B20DC">
        <w:rPr>
          <w:rFonts w:cstheme="minorHAnsi"/>
          <w:noProof/>
        </w:rPr>
        <w:t> </w:t>
      </w:r>
      <w:r w:rsidRPr="006B20DC">
        <w:rPr>
          <w:rFonts w:cstheme="minorHAnsi"/>
          <w:noProof/>
        </w:rPr>
        <w:t> </w:t>
      </w:r>
      <w:r w:rsidRPr="006B20DC">
        <w:rPr>
          <w:rFonts w:cstheme="minorHAnsi"/>
        </w:rPr>
        <w:fldChar w:fldCharType="end"/>
      </w:r>
    </w:p>
    <w:p w14:paraId="2FB2C5D2" w14:textId="77777777" w:rsidR="0002378A" w:rsidRDefault="0002378A" w:rsidP="0002378A">
      <w:pPr>
        <w:pStyle w:val="BodyText"/>
        <w:sectPr w:rsidR="0002378A" w:rsidSect="0002378A">
          <w:type w:val="continuous"/>
          <w:pgSz w:w="12240" w:h="15840"/>
          <w:pgMar w:top="720" w:right="936" w:bottom="360" w:left="936" w:header="360" w:footer="432" w:gutter="0"/>
          <w:cols w:num="2" w:space="720"/>
          <w:titlePg/>
          <w:docGrid w:linePitch="360"/>
        </w:sectPr>
      </w:pPr>
    </w:p>
    <w:p w14:paraId="3E32A6E5" w14:textId="51EF7C43" w:rsidR="00FE22C3" w:rsidRDefault="00FE22C3" w:rsidP="00C81D0A">
      <w:pPr>
        <w:pStyle w:val="Heading1"/>
      </w:pPr>
      <w:r>
        <w:t>PROVIDER REQUIREMENTS</w:t>
      </w:r>
    </w:p>
    <w:p w14:paraId="383970A4" w14:textId="77777777" w:rsidR="00FE22C3" w:rsidRDefault="00FE22C3" w:rsidP="0002378A">
      <w:pPr>
        <w:pStyle w:val="BodyText"/>
      </w:pPr>
      <w:r>
        <w:t>Each participating provider must sign a MassHealth Provider Agreement agreeing to follow the Federal and State laws, regulations, and policies governing the Waiver, including the standards for the specific Medicaid waiver service the provider will deliver.</w:t>
      </w:r>
    </w:p>
    <w:p w14:paraId="1F792867" w14:textId="77777777" w:rsidR="00FE22C3" w:rsidRDefault="00FE22C3" w:rsidP="0002378A">
      <w:pPr>
        <w:pStyle w:val="BodyText"/>
      </w:pPr>
      <w:r>
        <w:t>Please review the following documents for provider requirements.</w:t>
      </w:r>
    </w:p>
    <w:p w14:paraId="060FC20D" w14:textId="617412D0" w:rsidR="00FE22C3" w:rsidRDefault="00FE22C3" w:rsidP="0002378A">
      <w:pPr>
        <w:pStyle w:val="List"/>
      </w:pPr>
      <w:r>
        <w:t>Regulations</w:t>
      </w:r>
    </w:p>
    <w:p w14:paraId="4AC64D4E" w14:textId="77777777" w:rsidR="001A143B" w:rsidRPr="006B20DC" w:rsidRDefault="001A143B" w:rsidP="001A143B">
      <w:pPr>
        <w:pStyle w:val="List2"/>
      </w:pPr>
      <w:hyperlink r:id="rId26" w:history="1">
        <w:r w:rsidRPr="00E6591A">
          <w:rPr>
            <w:rStyle w:val="Hyperlink"/>
          </w:rPr>
          <w:t>MassHealth All Provider Regulations (130 CMR 450.000)</w:t>
        </w:r>
      </w:hyperlink>
    </w:p>
    <w:p w14:paraId="349095FC" w14:textId="77777777" w:rsidR="001A143B" w:rsidRPr="006B20DC" w:rsidRDefault="001A143B" w:rsidP="001A143B">
      <w:pPr>
        <w:pStyle w:val="List2"/>
      </w:pPr>
      <w:hyperlink r:id="rId27" w:history="1">
        <w:r w:rsidRPr="00E6591A">
          <w:rPr>
            <w:rStyle w:val="Hyperlink"/>
          </w:rPr>
          <w:t>MassHealth Rates for Home and Community Based Waiver Regulations (101 CMR 359.000)</w:t>
        </w:r>
      </w:hyperlink>
    </w:p>
    <w:p w14:paraId="29D6A68F" w14:textId="77777777" w:rsidR="001A143B" w:rsidRPr="006B20DC" w:rsidRDefault="001A143B" w:rsidP="001A143B">
      <w:pPr>
        <w:pStyle w:val="List2"/>
      </w:pPr>
      <w:hyperlink r:id="rId28" w:history="1">
        <w:r w:rsidRPr="00E6591A">
          <w:rPr>
            <w:rStyle w:val="Hyperlink"/>
          </w:rPr>
          <w:t>MassHealth Home and Community Based Waiver Services (130 CMR 630.000)</w:t>
        </w:r>
      </w:hyperlink>
    </w:p>
    <w:p w14:paraId="2824EBAD" w14:textId="0B55560B" w:rsidR="00FE22C3" w:rsidRDefault="00FE22C3" w:rsidP="0002378A">
      <w:pPr>
        <w:pStyle w:val="List"/>
      </w:pPr>
      <w:r>
        <w:t xml:space="preserve">HCBS Waiver Provider Bulletins </w:t>
      </w:r>
    </w:p>
    <w:p w14:paraId="2B72191A" w14:textId="4670C1D3" w:rsidR="00FE22C3" w:rsidRDefault="00FE22C3" w:rsidP="0002378A">
      <w:pPr>
        <w:pStyle w:val="List2"/>
      </w:pPr>
      <w:r>
        <w:t xml:space="preserve">Services authorized to be delivered via telehealth under </w:t>
      </w:r>
      <w:hyperlink r:id="rId29" w:anchor="hcbs-waiver-provider-" w:history="1">
        <w:r w:rsidR="001A143B" w:rsidRPr="00E6591A">
          <w:rPr>
            <w:rStyle w:val="Hyperlink"/>
          </w:rPr>
          <w:t>HCBS Waiver Provider Bulletin 23</w:t>
        </w:r>
      </w:hyperlink>
      <w:r w:rsidR="0097133C">
        <w:rPr>
          <w:rStyle w:val="Hyperlink"/>
        </w:rPr>
        <w:t xml:space="preserve"> </w:t>
      </w:r>
      <w:r>
        <w:t>or any subsequent provider bulletin related to the provision of telehealth for HCBS Waiver Services</w:t>
      </w:r>
    </w:p>
    <w:p w14:paraId="5339B856" w14:textId="0E160A34" w:rsidR="00FE22C3" w:rsidRDefault="00FE22C3" w:rsidP="0002378A">
      <w:pPr>
        <w:pStyle w:val="List"/>
      </w:pPr>
      <w:r>
        <w:t xml:space="preserve">Waiver Policies established by the Department of Developmental Services (DDS) and MassAbility </w:t>
      </w:r>
    </w:p>
    <w:p w14:paraId="2B1549BE" w14:textId="77777777" w:rsidR="001A143B" w:rsidRPr="007E6DEB" w:rsidRDefault="001A143B" w:rsidP="001A143B">
      <w:pPr>
        <w:pStyle w:val="List2"/>
        <w:rPr>
          <w:rStyle w:val="Hyperlink"/>
        </w:rPr>
      </w:pPr>
      <w:r>
        <w:fldChar w:fldCharType="begin"/>
      </w:r>
      <w:r>
        <w:instrText>HYPERLINK "https://www.mass.gov/info-details/home-and-community-based-services-hcbs-waivers-abi-and-mfp-information-for-providers" \l "dds-waiver-policies-"</w:instrText>
      </w:r>
      <w:r>
        <w:fldChar w:fldCharType="separate"/>
      </w:r>
      <w:r w:rsidRPr="007E6DEB">
        <w:rPr>
          <w:rStyle w:val="Hyperlink"/>
        </w:rPr>
        <w:t xml:space="preserve">Policy for Acquired Brain Injury Residential Habilitation (ABI-RH) and Moving Forward Plan Residential Services (MFP-RS) Waivers </w:t>
      </w:r>
    </w:p>
    <w:p w14:paraId="6ABACABF" w14:textId="77777777" w:rsidR="001A143B" w:rsidRPr="006B20DC" w:rsidRDefault="001A143B" w:rsidP="001A143B">
      <w:pPr>
        <w:pStyle w:val="List2"/>
        <w:rPr>
          <w:color w:val="000000"/>
        </w:rPr>
      </w:pPr>
      <w:r>
        <w:fldChar w:fldCharType="end"/>
      </w:r>
      <w:hyperlink r:id="rId30" w:anchor="masshealth/massachusetts-rehabilitation-commission-standards-" w:history="1">
        <w:r w:rsidRPr="007E6DEB">
          <w:rPr>
            <w:rStyle w:val="Hyperlink"/>
          </w:rPr>
          <w:t>Policy for Acquired Brain Injury Non-Residential (ABI-N) and Moving Forward Plan Community Living (MFP-CL) Waivers</w:t>
        </w:r>
      </w:hyperlink>
    </w:p>
    <w:p w14:paraId="1B010197" w14:textId="77777777" w:rsidR="001A143B" w:rsidRPr="006B20DC" w:rsidRDefault="001A143B" w:rsidP="001A143B">
      <w:pPr>
        <w:pStyle w:val="List2"/>
      </w:pPr>
      <w:hyperlink r:id="rId31" w:history="1">
        <w:r w:rsidRPr="007E6DEB">
          <w:rPr>
            <w:rStyle w:val="Hyperlink"/>
          </w:rPr>
          <w:t>MassAbility Community Living Division Provider Manual</w:t>
        </w:r>
      </w:hyperlink>
    </w:p>
    <w:p w14:paraId="10A6CF88" w14:textId="77777777" w:rsidR="001A143B" w:rsidRPr="006B20DC" w:rsidRDefault="001A143B" w:rsidP="001A143B">
      <w:pPr>
        <w:pStyle w:val="List2"/>
        <w:rPr>
          <w:color w:val="000000"/>
        </w:rPr>
      </w:pPr>
      <w:hyperlink r:id="rId32" w:history="1">
        <w:r w:rsidRPr="007E6DEB">
          <w:rPr>
            <w:rStyle w:val="Hyperlink"/>
          </w:rPr>
          <w:t>Tuberculosis Disease Screening Tool to be used for staff screening requirements</w:t>
        </w:r>
      </w:hyperlink>
      <w:r w:rsidRPr="006B20DC">
        <w:rPr>
          <w:color w:val="000000"/>
        </w:rPr>
        <w:t xml:space="preserve"> </w:t>
      </w:r>
    </w:p>
    <w:p w14:paraId="568D98ED" w14:textId="77777777" w:rsidR="0002378A" w:rsidRDefault="0002378A">
      <w:pPr>
        <w:spacing w:after="200" w:line="276" w:lineRule="auto"/>
        <w:rPr>
          <w:rFonts w:asciiTheme="minorHAnsi" w:hAnsiTheme="minorHAnsi" w:cstheme="minorHAnsi"/>
        </w:rPr>
      </w:pPr>
      <w:r>
        <w:br w:type="page"/>
      </w:r>
    </w:p>
    <w:p w14:paraId="6D17920E" w14:textId="2E563B98" w:rsidR="00FE22C3" w:rsidRDefault="00FE22C3" w:rsidP="00C81D0A">
      <w:pPr>
        <w:pStyle w:val="Heading1"/>
      </w:pPr>
      <w:r>
        <w:lastRenderedPageBreak/>
        <w:t>SERVICE – SPECIFIC REQUIREMENTS</w:t>
      </w:r>
    </w:p>
    <w:p w14:paraId="2A113A25" w14:textId="77777777" w:rsidR="00FE22C3" w:rsidRDefault="00FE22C3" w:rsidP="0002378A">
      <w:pPr>
        <w:pStyle w:val="BodyText"/>
      </w:pPr>
      <w:r>
        <w:t>INSTRUCTIONS: Please submit all related documentation for each service type which your organization is applying for. Organizations applying for multiple service types must be credentialed for each type.</w:t>
      </w:r>
    </w:p>
    <w:p w14:paraId="04F3B1D9" w14:textId="77777777" w:rsidR="001A143B" w:rsidRDefault="001A143B" w:rsidP="0002378A">
      <w:pPr>
        <w:pStyle w:val="NoSpacing"/>
        <w:sectPr w:rsidR="001A143B" w:rsidSect="00FE22C3">
          <w:type w:val="continuous"/>
          <w:pgSz w:w="12240" w:h="15840"/>
          <w:pgMar w:top="720" w:right="936" w:bottom="360" w:left="936" w:header="360" w:footer="432" w:gutter="0"/>
          <w:cols w:space="720"/>
          <w:titlePg/>
          <w:docGrid w:linePitch="360"/>
        </w:sectPr>
      </w:pPr>
    </w:p>
    <w:p w14:paraId="2F93088C" w14:textId="6333E0B3" w:rsidR="00FE22C3" w:rsidRDefault="0002378A" w:rsidP="0002378A">
      <w:pPr>
        <w:pStyle w:val="NoSpacing"/>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Adult Companion</w:t>
      </w:r>
    </w:p>
    <w:p w14:paraId="36BBB176" w14:textId="53D9B971" w:rsidR="00FE22C3" w:rsidRDefault="0002378A" w:rsidP="0002378A">
      <w:pPr>
        <w:pStyle w:val="NoSpacing"/>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Assisted Living Services</w:t>
      </w:r>
    </w:p>
    <w:p w14:paraId="14D6D0D2" w14:textId="5CD01B17" w:rsidR="00FE22C3" w:rsidRDefault="0002378A" w:rsidP="001A143B">
      <w:pPr>
        <w:pStyle w:val="NoSpacing"/>
        <w:ind w:left="360" w:hanging="360"/>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Assistive Technology Evaluation and Training Services</w:t>
      </w:r>
    </w:p>
    <w:p w14:paraId="1015C4AF" w14:textId="3FBC6C42" w:rsidR="00FE22C3" w:rsidRDefault="0002378A" w:rsidP="0002378A">
      <w:pPr>
        <w:pStyle w:val="NoSpacing"/>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Assistive Technology Devices</w:t>
      </w:r>
    </w:p>
    <w:p w14:paraId="307BE6C1" w14:textId="57AFB1A1" w:rsidR="00FE22C3" w:rsidRDefault="0002378A" w:rsidP="0002378A">
      <w:pPr>
        <w:pStyle w:val="NoSpacing"/>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 xml:space="preserve">Chore </w:t>
      </w:r>
    </w:p>
    <w:p w14:paraId="1C504E8F" w14:textId="0DC55576" w:rsidR="00FE22C3" w:rsidRDefault="0002378A" w:rsidP="0002378A">
      <w:pPr>
        <w:pStyle w:val="NoSpacing"/>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Community/Residential Family Training</w:t>
      </w:r>
    </w:p>
    <w:p w14:paraId="421FD353" w14:textId="0DA97F35" w:rsidR="00FE22C3" w:rsidRDefault="0002378A" w:rsidP="0002378A">
      <w:pPr>
        <w:pStyle w:val="NoSpacing"/>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Community Based Day Supports</w:t>
      </w:r>
    </w:p>
    <w:p w14:paraId="59FAF0C4" w14:textId="16577629" w:rsidR="00FE22C3" w:rsidRDefault="0002378A" w:rsidP="0002378A">
      <w:pPr>
        <w:pStyle w:val="NoSpacing"/>
      </w:pPr>
      <w:r w:rsidRPr="006B20DC">
        <w:fldChar w:fldCharType="begin">
          <w:ffData>
            <w:name w:val="Check221"/>
            <w:enabled/>
            <w:calcOnExit w:val="0"/>
            <w:checkBox>
              <w:sizeAuto/>
              <w:default w:val="0"/>
            </w:checkBox>
          </w:ffData>
        </w:fldChar>
      </w:r>
      <w:r w:rsidRPr="006B20DC">
        <w:instrText xml:space="preserve"> FORMCHECKBOX </w:instrText>
      </w:r>
      <w:r w:rsidRPr="006B20DC">
        <w:fldChar w:fldCharType="separate"/>
      </w:r>
      <w:r w:rsidRPr="006B20DC">
        <w:fldChar w:fldCharType="end"/>
      </w:r>
      <w:r>
        <w:t xml:space="preserve">  </w:t>
      </w:r>
      <w:r w:rsidR="00FE22C3">
        <w:t>Day Services</w:t>
      </w:r>
    </w:p>
    <w:p w14:paraId="38760CA2" w14:textId="65179F3F" w:rsidR="00FE22C3" w:rsidRDefault="0002378A" w:rsidP="001A143B">
      <w:pPr>
        <w:pStyle w:val="NoSpacing"/>
        <w:ind w:left="360" w:hanging="360"/>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Community Behavioral Health Support and Navigation</w:t>
      </w:r>
    </w:p>
    <w:p w14:paraId="23CF6FF4" w14:textId="14F5BFE9"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 xml:space="preserve">Home Health Aide </w:t>
      </w:r>
    </w:p>
    <w:p w14:paraId="6518CF6F" w14:textId="29DC159B"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Home Delivered Meals</w:t>
      </w:r>
    </w:p>
    <w:p w14:paraId="03DAB097" w14:textId="03999148"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Individual Support &amp; Community Habilitation</w:t>
      </w:r>
    </w:p>
    <w:p w14:paraId="0169F2C7" w14:textId="7E261F29"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 xml:space="preserve">Homemaker </w:t>
      </w:r>
    </w:p>
    <w:p w14:paraId="58936B46" w14:textId="774A9B57"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Laundry</w:t>
      </w:r>
    </w:p>
    <w:p w14:paraId="1F95F993" w14:textId="38A398B5"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Independent Living Supports</w:t>
      </w:r>
    </w:p>
    <w:p w14:paraId="5794527E" w14:textId="278276BF"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 xml:space="preserve">Occupational Therapy </w:t>
      </w:r>
    </w:p>
    <w:p w14:paraId="21795B06" w14:textId="0BD12DDB"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Orientation &amp; Mobility Services</w:t>
      </w:r>
    </w:p>
    <w:p w14:paraId="47A5B0BF" w14:textId="49ED717B"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Physical Therapy</w:t>
      </w:r>
    </w:p>
    <w:p w14:paraId="0776ACFA" w14:textId="719968A9"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Peer Support</w:t>
      </w:r>
    </w:p>
    <w:p w14:paraId="6ED69CC7" w14:textId="7453D32A"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Prevocational Services</w:t>
      </w:r>
    </w:p>
    <w:p w14:paraId="2EE8B282" w14:textId="3BE07049"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Personal Care</w:t>
      </w:r>
    </w:p>
    <w:p w14:paraId="3014F135" w14:textId="2C40696D"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Shared Home Supports</w:t>
      </w:r>
    </w:p>
    <w:p w14:paraId="086CD874" w14:textId="25D2C827"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Respite</w:t>
      </w:r>
    </w:p>
    <w:p w14:paraId="52B8896B" w14:textId="5A5569EB"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Specialized Medical Equipment</w:t>
      </w:r>
    </w:p>
    <w:p w14:paraId="28C43A0E" w14:textId="3A68CA14"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Skilled Nursing</w:t>
      </w:r>
    </w:p>
    <w:p w14:paraId="0AF3E456" w14:textId="597FD610"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Supportive Home Care Aide</w:t>
      </w:r>
    </w:p>
    <w:p w14:paraId="033C7585" w14:textId="38DBD335"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Supported Employment</w:t>
      </w:r>
    </w:p>
    <w:p w14:paraId="41753407" w14:textId="42D7E9E9"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Speech Therapy</w:t>
      </w:r>
    </w:p>
    <w:p w14:paraId="3534F71E" w14:textId="444B164D" w:rsidR="00FE22C3" w:rsidRDefault="0002378A" w:rsidP="0002378A">
      <w:pPr>
        <w:pStyle w:val="NoSpacing"/>
      </w:pPr>
      <w:r w:rsidRPr="006B20DC">
        <w:rPr>
          <w:rFonts w:cstheme="minorHAnsi"/>
        </w:rPr>
        <w:fldChar w:fldCharType="begin">
          <w:ffData>
            <w:name w:val="Check221"/>
            <w:enabled/>
            <w:calcOnExit w:val="0"/>
            <w:checkBox>
              <w:sizeAuto/>
              <w:default w:val="0"/>
            </w:checkBox>
          </w:ffData>
        </w:fldChar>
      </w:r>
      <w:r w:rsidRPr="006B20DC">
        <w:rPr>
          <w:rFonts w:cstheme="minorHAnsi"/>
        </w:rPr>
        <w:instrText xml:space="preserve"> FORMCHECKBOX </w:instrText>
      </w:r>
      <w:r w:rsidRPr="006B20DC">
        <w:rPr>
          <w:rFonts w:cstheme="minorHAnsi"/>
        </w:rPr>
      </w:r>
      <w:r w:rsidRPr="006B20DC">
        <w:rPr>
          <w:rFonts w:cstheme="minorHAnsi"/>
        </w:rPr>
        <w:fldChar w:fldCharType="separate"/>
      </w:r>
      <w:r w:rsidRPr="006B20DC">
        <w:rPr>
          <w:rFonts w:cstheme="minorHAnsi"/>
        </w:rPr>
        <w:fldChar w:fldCharType="end"/>
      </w:r>
      <w:r>
        <w:rPr>
          <w:rFonts w:cstheme="minorHAnsi"/>
        </w:rPr>
        <w:t xml:space="preserve">  </w:t>
      </w:r>
      <w:r w:rsidR="00FE22C3">
        <w:t xml:space="preserve">Transportation </w:t>
      </w:r>
    </w:p>
    <w:p w14:paraId="13FA8071" w14:textId="77777777" w:rsidR="001A143B" w:rsidRDefault="001A143B" w:rsidP="0002378A">
      <w:pPr>
        <w:pStyle w:val="BodyText"/>
        <w:sectPr w:rsidR="001A143B" w:rsidSect="001A143B">
          <w:type w:val="continuous"/>
          <w:pgSz w:w="12240" w:h="15840"/>
          <w:pgMar w:top="720" w:right="936" w:bottom="360" w:left="936" w:header="360" w:footer="432" w:gutter="0"/>
          <w:cols w:num="2" w:space="720"/>
          <w:titlePg/>
          <w:docGrid w:linePitch="360"/>
        </w:sectPr>
      </w:pPr>
    </w:p>
    <w:p w14:paraId="208513B2" w14:textId="77777777" w:rsidR="000E1350" w:rsidRDefault="000E1350" w:rsidP="000E1350">
      <w:pPr>
        <w:pStyle w:val="NoSpacing"/>
      </w:pPr>
    </w:p>
    <w:p w14:paraId="5C881BDB" w14:textId="77777777" w:rsidR="001A143B" w:rsidRDefault="001A143B" w:rsidP="00224B8B">
      <w:pPr>
        <w:pStyle w:val="Heading2"/>
        <w:spacing w:before="480"/>
      </w:pPr>
      <w:r w:rsidRPr="001A143B">
        <w:fldChar w:fldCharType="begin">
          <w:ffData>
            <w:name w:val="Check39"/>
            <w:enabled/>
            <w:calcOnExit w:val="0"/>
            <w:checkBox>
              <w:sizeAuto/>
              <w:default w:val="0"/>
            </w:checkBox>
          </w:ffData>
        </w:fldChar>
      </w:r>
      <w:bookmarkStart w:id="6" w:name="Check39"/>
      <w:r w:rsidRPr="001A143B">
        <w:instrText xml:space="preserve"> FORMCHECKBOX </w:instrText>
      </w:r>
      <w:r w:rsidRPr="001A143B">
        <w:fldChar w:fldCharType="separate"/>
      </w:r>
      <w:r w:rsidRPr="001A143B">
        <w:fldChar w:fldCharType="end"/>
      </w:r>
      <w:bookmarkEnd w:id="6"/>
      <w:r w:rsidRPr="001A143B">
        <w:t xml:space="preserve">  Adult Companion </w:t>
      </w:r>
    </w:p>
    <w:p w14:paraId="622BD5A4" w14:textId="77777777" w:rsidR="00224B8B" w:rsidRPr="00AD5603" w:rsidRDefault="00224B8B" w:rsidP="00224B8B">
      <w:pPr>
        <w:pStyle w:val="BodyText2"/>
      </w:pPr>
      <w:r w:rsidRPr="002B6107">
        <w:t xml:space="preserve">Non-medical care, supervision and socialization services provided to a </w:t>
      </w:r>
      <w:r>
        <w:t>p</w:t>
      </w:r>
      <w:r w:rsidRPr="002B6107">
        <w:t xml:space="preserve">articipant. Companions may assist or supervise the </w:t>
      </w:r>
      <w:r>
        <w:t>p</w:t>
      </w:r>
      <w:r w:rsidRPr="002B6107">
        <w:t>articipant with such light household tasks as meal preparation, laundry</w:t>
      </w:r>
      <w:r>
        <w:t>,</w:t>
      </w:r>
      <w:r w:rsidRPr="002B6107">
        <w:t xml:space="preserve"> and shopping.</w:t>
      </w:r>
      <w:r>
        <w:t xml:space="preserve"> </w:t>
      </w:r>
      <w:r w:rsidRPr="00AD5603">
        <w:t xml:space="preserve">Providers may also perform light housekeeping tasks that are incidental to the care and supervision of the participant. </w:t>
      </w:r>
    </w:p>
    <w:p w14:paraId="1AC6CC72" w14:textId="5B20E0C0" w:rsidR="00FE22C3" w:rsidRPr="001A143B" w:rsidRDefault="001A143B" w:rsidP="001A143B">
      <w:pPr>
        <w:pStyle w:val="Heading3"/>
      </w:pPr>
      <w:r w:rsidRPr="001A143B">
        <w:t>Provider requirements</w:t>
      </w:r>
    </w:p>
    <w:p w14:paraId="579E009D" w14:textId="5740001A" w:rsidR="00FE22C3" w:rsidRDefault="00FE22C3" w:rsidP="001A143B">
      <w:pPr>
        <w:pStyle w:val="List"/>
      </w:pPr>
      <w:r>
        <w:t>To participate as a provider of adult companion services under an HCBS waiver, a provider must be a health or human service organization or an individual with experience providing nonmedical care, supervision, and socialization for persons with disabilities in accordance with all standards, requirements, policies, and procedures established by the MRC for the provision of such services.</w:t>
      </w:r>
    </w:p>
    <w:p w14:paraId="638A60A6" w14:textId="6C03310C" w:rsidR="00FE22C3" w:rsidRDefault="00FE22C3" w:rsidP="001A143B">
      <w:pPr>
        <w:pStyle w:val="List"/>
      </w:pPr>
      <w:r>
        <w:t>All organization staff providers must meet the following qualifications.</w:t>
      </w:r>
    </w:p>
    <w:p w14:paraId="4EAAA36F" w14:textId="45B69B5C" w:rsidR="00FE22C3" w:rsidRDefault="00FE22C3" w:rsidP="001A143B">
      <w:pPr>
        <w:pStyle w:val="List2"/>
      </w:pPr>
      <w:r>
        <w:t>Be able to handle emergency situations.</w:t>
      </w:r>
    </w:p>
    <w:p w14:paraId="034CBF15" w14:textId="1A04032B" w:rsidR="00FE22C3" w:rsidRDefault="00FE22C3" w:rsidP="001A143B">
      <w:pPr>
        <w:pStyle w:val="List2"/>
      </w:pPr>
      <w:r>
        <w:t>Have life experience working with individuals with disabilities.</w:t>
      </w:r>
    </w:p>
    <w:p w14:paraId="324B2F5E" w14:textId="6C78335E" w:rsidR="00FE22C3" w:rsidRDefault="00FE22C3" w:rsidP="001A143B">
      <w:pPr>
        <w:pStyle w:val="List"/>
        <w:spacing w:after="120"/>
        <w:ind w:left="547" w:hanging="187"/>
      </w:pPr>
      <w:r>
        <w:t>Be sure to include your experience providing adult companion services or similar services in your description of experience requested in Section I of this document.</w:t>
      </w:r>
    </w:p>
    <w:p w14:paraId="02A972AB" w14:textId="77777777" w:rsidR="00FE22C3" w:rsidRDefault="00FE22C3" w:rsidP="001A143B">
      <w:pPr>
        <w:pStyle w:val="Heading3"/>
      </w:pPr>
      <w:r>
        <w:t>Documents to be submitted</w:t>
      </w:r>
    </w:p>
    <w:p w14:paraId="39A0B5F4" w14:textId="6DEF90E2" w:rsidR="00FE22C3" w:rsidRDefault="001A143B" w:rsidP="001A143B">
      <w:pPr>
        <w:pStyle w:val="BodyText2"/>
      </w:pPr>
      <w:r w:rsidRPr="002B6107">
        <w:fldChar w:fldCharType="begin">
          <w:ffData>
            <w:name w:val="Check177"/>
            <w:enabled/>
            <w:calcOnExit w:val="0"/>
            <w:checkBox>
              <w:sizeAuto/>
              <w:default w:val="0"/>
            </w:checkBox>
          </w:ffData>
        </w:fldChar>
      </w:r>
      <w:bookmarkStart w:id="7" w:name="Check177"/>
      <w:r w:rsidRPr="002B6107">
        <w:instrText xml:space="preserve"> FORMCHECKBOX </w:instrText>
      </w:r>
      <w:r w:rsidRPr="002B6107">
        <w:fldChar w:fldCharType="separate"/>
      </w:r>
      <w:r w:rsidRPr="002B6107">
        <w:fldChar w:fldCharType="end"/>
      </w:r>
      <w:bookmarkEnd w:id="7"/>
      <w:r w:rsidRPr="002B6107">
        <w:t xml:space="preserve">  </w:t>
      </w:r>
      <w:r w:rsidR="00FE22C3">
        <w:t>Resume of Program Director</w:t>
      </w:r>
    </w:p>
    <w:p w14:paraId="431C4529" w14:textId="77777777" w:rsidR="00FE22C3" w:rsidRDefault="00FE22C3" w:rsidP="001A143B">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1A143B" w:rsidRPr="002B6107" w14:paraId="5F1840FC" w14:textId="77777777" w:rsidTr="0031645F">
        <w:tc>
          <w:tcPr>
            <w:tcW w:w="1250" w:type="pct"/>
            <w:shd w:val="clear" w:color="auto" w:fill="D9D9D9" w:themeFill="background1" w:themeFillShade="D9"/>
          </w:tcPr>
          <w:p w14:paraId="7AE8FA66" w14:textId="77777777" w:rsidR="001A143B" w:rsidRPr="002B6107" w:rsidRDefault="001A143B" w:rsidP="0031645F">
            <w:pPr>
              <w:pStyle w:val="NoSpacing"/>
            </w:pPr>
            <w:r w:rsidRPr="00156C5B">
              <w:rPr>
                <w:rFonts w:cstheme="minorHAnsi"/>
              </w:rPr>
              <w:t>Title</w:t>
            </w:r>
          </w:p>
        </w:tc>
        <w:tc>
          <w:tcPr>
            <w:tcW w:w="1250" w:type="pct"/>
            <w:shd w:val="clear" w:color="auto" w:fill="D9D9D9" w:themeFill="background1" w:themeFillShade="D9"/>
          </w:tcPr>
          <w:p w14:paraId="56DB109E" w14:textId="77777777" w:rsidR="001A143B" w:rsidRPr="002B6107" w:rsidRDefault="001A143B" w:rsidP="0031645F">
            <w:pPr>
              <w:pStyle w:val="NoSpacing"/>
            </w:pPr>
            <w:r w:rsidRPr="002B6107">
              <w:t>Name</w:t>
            </w:r>
          </w:p>
        </w:tc>
        <w:tc>
          <w:tcPr>
            <w:tcW w:w="1250" w:type="pct"/>
            <w:shd w:val="clear" w:color="auto" w:fill="D9D9D9" w:themeFill="background1" w:themeFillShade="D9"/>
          </w:tcPr>
          <w:p w14:paraId="2D195717" w14:textId="77777777" w:rsidR="001A143B" w:rsidRPr="002B6107" w:rsidRDefault="001A143B" w:rsidP="0031645F">
            <w:pPr>
              <w:pStyle w:val="NoSpacing"/>
            </w:pPr>
            <w:r w:rsidRPr="002B6107">
              <w:t>Email</w:t>
            </w:r>
          </w:p>
        </w:tc>
        <w:tc>
          <w:tcPr>
            <w:tcW w:w="1250" w:type="pct"/>
            <w:shd w:val="clear" w:color="auto" w:fill="D9D9D9" w:themeFill="background1" w:themeFillShade="D9"/>
          </w:tcPr>
          <w:p w14:paraId="402ED117" w14:textId="77777777" w:rsidR="001A143B" w:rsidRPr="002B6107" w:rsidRDefault="001A143B" w:rsidP="0031645F">
            <w:pPr>
              <w:pStyle w:val="NoSpacing"/>
            </w:pPr>
            <w:r w:rsidRPr="002B6107">
              <w:t>Phone</w:t>
            </w:r>
          </w:p>
        </w:tc>
      </w:tr>
      <w:tr w:rsidR="001A143B" w:rsidRPr="002B6107" w14:paraId="2C50CEA4" w14:textId="77777777" w:rsidTr="0031645F">
        <w:tc>
          <w:tcPr>
            <w:tcW w:w="1250" w:type="pct"/>
          </w:tcPr>
          <w:p w14:paraId="4081F763" w14:textId="77777777" w:rsidR="001A143B" w:rsidRPr="002B6107" w:rsidRDefault="001A143B" w:rsidP="0031645F">
            <w:pPr>
              <w:pStyle w:val="NoSpacing"/>
            </w:pPr>
            <w:r w:rsidRPr="00156C5B">
              <w:rPr>
                <w:rFonts w:cstheme="minorHAnsi"/>
              </w:rPr>
              <w:t>Contract Manager</w:t>
            </w:r>
          </w:p>
        </w:tc>
        <w:tc>
          <w:tcPr>
            <w:tcW w:w="1250" w:type="pct"/>
          </w:tcPr>
          <w:p w14:paraId="54FC63C2" w14:textId="77777777" w:rsidR="001A143B" w:rsidRPr="002B6107" w:rsidRDefault="001A143B" w:rsidP="0031645F">
            <w:pPr>
              <w:pStyle w:val="NoSpacing"/>
            </w:pPr>
            <w:r w:rsidRPr="002B6107">
              <w:fldChar w:fldCharType="begin">
                <w:ffData>
                  <w:name w:val="Text4"/>
                  <w:enabled/>
                  <w:calcOnExit w:val="0"/>
                  <w:textInput/>
                </w:ffData>
              </w:fldChar>
            </w:r>
            <w:bookmarkStart w:id="8" w:name="Text4"/>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8"/>
          </w:p>
        </w:tc>
        <w:tc>
          <w:tcPr>
            <w:tcW w:w="1250" w:type="pct"/>
          </w:tcPr>
          <w:p w14:paraId="718BFEA9" w14:textId="77777777" w:rsidR="001A143B" w:rsidRPr="002B6107" w:rsidRDefault="001A143B" w:rsidP="0031645F">
            <w:pPr>
              <w:pStyle w:val="NoSpacing"/>
            </w:pPr>
            <w:r w:rsidRPr="002B6107">
              <w:fldChar w:fldCharType="begin">
                <w:ffData>
                  <w:name w:val="Text8"/>
                  <w:enabled/>
                  <w:calcOnExit w:val="0"/>
                  <w:textInput/>
                </w:ffData>
              </w:fldChar>
            </w:r>
            <w:bookmarkStart w:id="9" w:name="Text8"/>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9"/>
          </w:p>
        </w:tc>
        <w:tc>
          <w:tcPr>
            <w:tcW w:w="1250" w:type="pct"/>
          </w:tcPr>
          <w:p w14:paraId="22B59CE5" w14:textId="77777777" w:rsidR="001A143B" w:rsidRPr="002B6107" w:rsidRDefault="001A143B" w:rsidP="0031645F">
            <w:pPr>
              <w:pStyle w:val="NoSpacing"/>
            </w:pPr>
            <w:r w:rsidRPr="002B6107">
              <w:fldChar w:fldCharType="begin">
                <w:ffData>
                  <w:name w:val="Text12"/>
                  <w:enabled/>
                  <w:calcOnExit w:val="0"/>
                  <w:textInput/>
                </w:ffData>
              </w:fldChar>
            </w:r>
            <w:bookmarkStart w:id="10" w:name="Text12"/>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0"/>
          </w:p>
        </w:tc>
      </w:tr>
      <w:tr w:rsidR="001A143B" w:rsidRPr="002B6107" w14:paraId="44CFA1E4" w14:textId="77777777" w:rsidTr="0031645F">
        <w:tc>
          <w:tcPr>
            <w:tcW w:w="1250" w:type="pct"/>
          </w:tcPr>
          <w:p w14:paraId="33142E10" w14:textId="77777777" w:rsidR="001A143B" w:rsidRPr="002B6107" w:rsidRDefault="001A143B" w:rsidP="0031645F">
            <w:pPr>
              <w:pStyle w:val="NoSpacing"/>
            </w:pPr>
            <w:r w:rsidRPr="00156C5B">
              <w:rPr>
                <w:rFonts w:cstheme="minorHAnsi"/>
              </w:rPr>
              <w:t>Billing</w:t>
            </w:r>
          </w:p>
        </w:tc>
        <w:tc>
          <w:tcPr>
            <w:tcW w:w="1250" w:type="pct"/>
          </w:tcPr>
          <w:p w14:paraId="2837F667" w14:textId="77777777" w:rsidR="001A143B" w:rsidRPr="002B6107" w:rsidRDefault="001A143B" w:rsidP="0031645F">
            <w:pPr>
              <w:pStyle w:val="NoSpacing"/>
            </w:pPr>
            <w:r w:rsidRPr="002B6107">
              <w:fldChar w:fldCharType="begin">
                <w:ffData>
                  <w:name w:val="Text5"/>
                  <w:enabled/>
                  <w:calcOnExit w:val="0"/>
                  <w:textInput/>
                </w:ffData>
              </w:fldChar>
            </w:r>
            <w:bookmarkStart w:id="11" w:name="Text5"/>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1"/>
          </w:p>
        </w:tc>
        <w:tc>
          <w:tcPr>
            <w:tcW w:w="1250" w:type="pct"/>
          </w:tcPr>
          <w:p w14:paraId="05F4980D" w14:textId="77777777" w:rsidR="001A143B" w:rsidRPr="002B6107" w:rsidRDefault="001A143B" w:rsidP="0031645F">
            <w:pPr>
              <w:pStyle w:val="NoSpacing"/>
            </w:pPr>
            <w:r w:rsidRPr="002B6107">
              <w:fldChar w:fldCharType="begin">
                <w:ffData>
                  <w:name w:val="Text9"/>
                  <w:enabled/>
                  <w:calcOnExit w:val="0"/>
                  <w:textInput/>
                </w:ffData>
              </w:fldChar>
            </w:r>
            <w:bookmarkStart w:id="12" w:name="Text9"/>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2"/>
          </w:p>
        </w:tc>
        <w:tc>
          <w:tcPr>
            <w:tcW w:w="1250" w:type="pct"/>
          </w:tcPr>
          <w:p w14:paraId="1379DAE8" w14:textId="77777777" w:rsidR="001A143B" w:rsidRPr="002B6107" w:rsidRDefault="001A143B" w:rsidP="0031645F">
            <w:pPr>
              <w:pStyle w:val="NoSpacing"/>
            </w:pPr>
            <w:r w:rsidRPr="002B6107">
              <w:fldChar w:fldCharType="begin">
                <w:ffData>
                  <w:name w:val="Text13"/>
                  <w:enabled/>
                  <w:calcOnExit w:val="0"/>
                  <w:textInput/>
                </w:ffData>
              </w:fldChar>
            </w:r>
            <w:bookmarkStart w:id="13" w:name="Text13"/>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3"/>
          </w:p>
        </w:tc>
      </w:tr>
      <w:tr w:rsidR="001A143B" w:rsidRPr="002B6107" w14:paraId="0431246F" w14:textId="77777777" w:rsidTr="0031645F">
        <w:tc>
          <w:tcPr>
            <w:tcW w:w="1250" w:type="pct"/>
          </w:tcPr>
          <w:p w14:paraId="6C8276BA" w14:textId="77777777" w:rsidR="001A143B" w:rsidRPr="002B6107" w:rsidRDefault="001A143B" w:rsidP="0031645F">
            <w:pPr>
              <w:pStyle w:val="NoSpacing"/>
            </w:pPr>
            <w:r w:rsidRPr="00156C5B">
              <w:rPr>
                <w:rFonts w:cstheme="minorHAnsi"/>
              </w:rPr>
              <w:t>Referral</w:t>
            </w:r>
          </w:p>
        </w:tc>
        <w:tc>
          <w:tcPr>
            <w:tcW w:w="1250" w:type="pct"/>
          </w:tcPr>
          <w:p w14:paraId="6411A1AC" w14:textId="77777777" w:rsidR="001A143B" w:rsidRPr="002B6107" w:rsidRDefault="001A143B" w:rsidP="0031645F">
            <w:pPr>
              <w:pStyle w:val="NoSpacing"/>
            </w:pPr>
            <w:r w:rsidRPr="002B6107">
              <w:fldChar w:fldCharType="begin">
                <w:ffData>
                  <w:name w:val="Text6"/>
                  <w:enabled/>
                  <w:calcOnExit w:val="0"/>
                  <w:textInput/>
                </w:ffData>
              </w:fldChar>
            </w:r>
            <w:bookmarkStart w:id="14" w:name="Text6"/>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4"/>
          </w:p>
        </w:tc>
        <w:tc>
          <w:tcPr>
            <w:tcW w:w="1250" w:type="pct"/>
          </w:tcPr>
          <w:p w14:paraId="1374371A" w14:textId="77777777" w:rsidR="001A143B" w:rsidRPr="002B6107" w:rsidRDefault="001A143B" w:rsidP="0031645F">
            <w:pPr>
              <w:pStyle w:val="NoSpacing"/>
            </w:pPr>
            <w:r w:rsidRPr="002B6107">
              <w:fldChar w:fldCharType="begin">
                <w:ffData>
                  <w:name w:val="Text10"/>
                  <w:enabled/>
                  <w:calcOnExit w:val="0"/>
                  <w:textInput/>
                </w:ffData>
              </w:fldChar>
            </w:r>
            <w:bookmarkStart w:id="15" w:name="Text10"/>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5"/>
          </w:p>
        </w:tc>
        <w:tc>
          <w:tcPr>
            <w:tcW w:w="1250" w:type="pct"/>
          </w:tcPr>
          <w:p w14:paraId="6C729E55" w14:textId="77777777" w:rsidR="001A143B" w:rsidRPr="002B6107" w:rsidRDefault="001A143B" w:rsidP="0031645F">
            <w:pPr>
              <w:pStyle w:val="NoSpacing"/>
            </w:pPr>
            <w:r w:rsidRPr="002B6107">
              <w:fldChar w:fldCharType="begin">
                <w:ffData>
                  <w:name w:val="Text14"/>
                  <w:enabled/>
                  <w:calcOnExit w:val="0"/>
                  <w:textInput/>
                </w:ffData>
              </w:fldChar>
            </w:r>
            <w:bookmarkStart w:id="16" w:name="Text14"/>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6"/>
          </w:p>
        </w:tc>
      </w:tr>
      <w:tr w:rsidR="001A143B" w:rsidRPr="002B6107" w14:paraId="1FB46722" w14:textId="77777777" w:rsidTr="0031645F">
        <w:tc>
          <w:tcPr>
            <w:tcW w:w="1250" w:type="pct"/>
          </w:tcPr>
          <w:p w14:paraId="6C4F6C0C" w14:textId="77777777" w:rsidR="001A143B" w:rsidRPr="002B6107" w:rsidRDefault="001A143B" w:rsidP="0031645F">
            <w:pPr>
              <w:pStyle w:val="NoSpacing"/>
            </w:pPr>
            <w:r w:rsidRPr="00156C5B">
              <w:rPr>
                <w:rFonts w:cstheme="minorHAnsi"/>
              </w:rPr>
              <w:t>Emergency On-Call</w:t>
            </w:r>
          </w:p>
        </w:tc>
        <w:tc>
          <w:tcPr>
            <w:tcW w:w="1250" w:type="pct"/>
          </w:tcPr>
          <w:p w14:paraId="3DF0EB44" w14:textId="77777777" w:rsidR="001A143B" w:rsidRPr="002B6107" w:rsidRDefault="001A143B" w:rsidP="0031645F">
            <w:pPr>
              <w:pStyle w:val="NoSpacing"/>
            </w:pPr>
            <w:r w:rsidRPr="002B6107">
              <w:fldChar w:fldCharType="begin">
                <w:ffData>
                  <w:name w:val="Text7"/>
                  <w:enabled/>
                  <w:calcOnExit w:val="0"/>
                  <w:textInput/>
                </w:ffData>
              </w:fldChar>
            </w:r>
            <w:bookmarkStart w:id="17" w:name="Text7"/>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7"/>
          </w:p>
        </w:tc>
        <w:tc>
          <w:tcPr>
            <w:tcW w:w="1250" w:type="pct"/>
          </w:tcPr>
          <w:p w14:paraId="5E7E608D" w14:textId="77777777" w:rsidR="001A143B" w:rsidRPr="002B6107" w:rsidRDefault="001A143B" w:rsidP="0031645F">
            <w:pPr>
              <w:pStyle w:val="NoSpacing"/>
            </w:pPr>
            <w:r w:rsidRPr="002B6107">
              <w:fldChar w:fldCharType="begin">
                <w:ffData>
                  <w:name w:val="Text11"/>
                  <w:enabled/>
                  <w:calcOnExit w:val="0"/>
                  <w:textInput/>
                </w:ffData>
              </w:fldChar>
            </w:r>
            <w:bookmarkStart w:id="18" w:name="Text11"/>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8"/>
          </w:p>
        </w:tc>
        <w:tc>
          <w:tcPr>
            <w:tcW w:w="1250" w:type="pct"/>
          </w:tcPr>
          <w:p w14:paraId="314ADAB0" w14:textId="77777777" w:rsidR="001A143B" w:rsidRPr="002B6107" w:rsidRDefault="001A143B" w:rsidP="0031645F">
            <w:pPr>
              <w:pStyle w:val="NoSpacing"/>
            </w:pPr>
            <w:r w:rsidRPr="002B6107">
              <w:fldChar w:fldCharType="begin">
                <w:ffData>
                  <w:name w:val="Text15"/>
                  <w:enabled/>
                  <w:calcOnExit w:val="0"/>
                  <w:textInput/>
                </w:ffData>
              </w:fldChar>
            </w:r>
            <w:bookmarkStart w:id="19" w:name="Text15"/>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19"/>
          </w:p>
        </w:tc>
      </w:tr>
    </w:tbl>
    <w:p w14:paraId="0823A3CE" w14:textId="0E61F730" w:rsidR="001A143B" w:rsidRDefault="001A143B" w:rsidP="00FA0D57">
      <w:pPr>
        <w:pStyle w:val="NoSpacing"/>
      </w:pPr>
    </w:p>
    <w:p w14:paraId="5F5496B2" w14:textId="77777777" w:rsidR="001A143B" w:rsidRDefault="001A143B">
      <w:pPr>
        <w:spacing w:after="200" w:line="276" w:lineRule="auto"/>
        <w:rPr>
          <w:rFonts w:asciiTheme="minorHAnsi" w:hAnsiTheme="minorHAnsi" w:cstheme="minorHAnsi"/>
          <w:b/>
          <w:caps/>
        </w:rPr>
      </w:pPr>
      <w:r>
        <w:br w:type="page"/>
      </w:r>
    </w:p>
    <w:p w14:paraId="6FBEFF54" w14:textId="1F7FE291" w:rsidR="00FE22C3" w:rsidRDefault="001A143B" w:rsidP="001A143B">
      <w:pPr>
        <w:pStyle w:val="Heading2"/>
      </w:pPr>
      <w:r w:rsidRPr="001A143B">
        <w:lastRenderedPageBreak/>
        <w:fldChar w:fldCharType="begin">
          <w:ffData>
            <w:name w:val="Check39"/>
            <w:enabled/>
            <w:calcOnExit w:val="0"/>
            <w:checkBox>
              <w:sizeAuto/>
              <w:default w:val="0"/>
            </w:checkBox>
          </w:ffData>
        </w:fldChar>
      </w:r>
      <w:r w:rsidRPr="001A143B">
        <w:instrText xml:space="preserve"> FORMCHECKBOX </w:instrText>
      </w:r>
      <w:r w:rsidRPr="001A143B">
        <w:fldChar w:fldCharType="separate"/>
      </w:r>
      <w:r w:rsidRPr="001A143B">
        <w:fldChar w:fldCharType="end"/>
      </w:r>
      <w:r w:rsidRPr="001A143B">
        <w:t xml:space="preserve">  </w:t>
      </w:r>
      <w:r w:rsidR="00FE22C3">
        <w:t>Assisted Living Services</w:t>
      </w:r>
    </w:p>
    <w:p w14:paraId="0D561981" w14:textId="30D299AE" w:rsidR="00FE22C3" w:rsidRDefault="00FE22C3" w:rsidP="00224B8B">
      <w:pPr>
        <w:pStyle w:val="BodyText2"/>
      </w:pPr>
      <w:r>
        <w:t xml:space="preserve">Services include personal care and supportive services (homemaker, chore, personal care services, and meal preparation) for participants who reside in a qualified Assisted Living Residence (ALR). Qualified ALRs have 24-hour on-site response capability to meet scheduled or unpredictable resident needs and provide supervision, safety, and security. Services may also include social and recreational programs, and medication assistance (consistent with ALR certification and to the extent permitted under state law). </w:t>
      </w:r>
    </w:p>
    <w:p w14:paraId="3B1D1134" w14:textId="77777777" w:rsidR="00FE22C3" w:rsidRDefault="00FE22C3" w:rsidP="00224B8B">
      <w:pPr>
        <w:pStyle w:val="BodyText2"/>
      </w:pPr>
      <w:r>
        <w:t>Nursing and skilled therapy services are incidental, rather than integral, to the provision of Assisted Living Services. Intermittent skilled nursing services and therapy services may be provided to the extent allowed by applicable regulations.</w:t>
      </w:r>
    </w:p>
    <w:p w14:paraId="0CB3CEE6" w14:textId="77777777" w:rsidR="00FE22C3" w:rsidRDefault="00FE22C3" w:rsidP="001A143B">
      <w:pPr>
        <w:pStyle w:val="Heading3"/>
      </w:pPr>
      <w:r>
        <w:t>Provider Requirements</w:t>
      </w:r>
    </w:p>
    <w:p w14:paraId="69150573" w14:textId="1839ADEB" w:rsidR="00FE22C3" w:rsidRDefault="00FE22C3" w:rsidP="00224B8B">
      <w:pPr>
        <w:pStyle w:val="List"/>
      </w:pPr>
      <w:r>
        <w:t xml:space="preserve">Providers must be certified by the Executive Office of Elder Affairs (EOEA) in accordance with </w:t>
      </w:r>
      <w:hyperlink r:id="rId33" w:history="1">
        <w:r w:rsidR="001A143B" w:rsidRPr="006343A6">
          <w:rPr>
            <w:rStyle w:val="Hyperlink"/>
          </w:rPr>
          <w:t>651 CMR 12.00</w:t>
        </w:r>
      </w:hyperlink>
      <w:r w:rsidR="001A143B" w:rsidRPr="002B6107">
        <w:t>.</w:t>
      </w:r>
    </w:p>
    <w:p w14:paraId="3047ABB5" w14:textId="77777777" w:rsidR="00FE22C3" w:rsidRDefault="00FE22C3" w:rsidP="00224B8B">
      <w:pPr>
        <w:pStyle w:val="Heading3"/>
      </w:pPr>
      <w:r>
        <w:t>Documents to be submitted</w:t>
      </w:r>
    </w:p>
    <w:p w14:paraId="4892FCB8" w14:textId="5D7217A3" w:rsidR="00FE22C3" w:rsidRDefault="005E2541" w:rsidP="005E2541">
      <w:pPr>
        <w:pStyle w:val="BodyText2L"/>
      </w:pPr>
      <w:r w:rsidRPr="002B6107">
        <w:fldChar w:fldCharType="begin">
          <w:ffData>
            <w:name w:val="Check179"/>
            <w:enabled/>
            <w:calcOnExit w:val="0"/>
            <w:checkBox>
              <w:sizeAuto/>
              <w:default w:val="0"/>
            </w:checkBox>
          </w:ffData>
        </w:fldChar>
      </w:r>
      <w:bookmarkStart w:id="20" w:name="Check179"/>
      <w:r w:rsidRPr="002B6107">
        <w:instrText xml:space="preserve"> FORMCHECKBOX </w:instrText>
      </w:r>
      <w:r w:rsidRPr="002B6107">
        <w:fldChar w:fldCharType="separate"/>
      </w:r>
      <w:r w:rsidRPr="002B6107">
        <w:fldChar w:fldCharType="end"/>
      </w:r>
      <w:bookmarkEnd w:id="20"/>
      <w:r w:rsidRPr="002B6107">
        <w:t xml:space="preserve">  </w:t>
      </w:r>
      <w:r w:rsidR="00FE22C3">
        <w:t>Copy of EOEA Certification for Assisted Living for each site for which you are applying</w:t>
      </w:r>
    </w:p>
    <w:p w14:paraId="49F60100" w14:textId="49530120" w:rsidR="00FE22C3" w:rsidRDefault="005E2541" w:rsidP="005E2541">
      <w:pPr>
        <w:pStyle w:val="BodyText2L"/>
      </w:pPr>
      <w:r w:rsidRPr="002B6107">
        <w:fldChar w:fldCharType="begin">
          <w:ffData>
            <w:name w:val="Check17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Attestation statement stating that your organization meets </w:t>
      </w:r>
      <w:r w:rsidRPr="00B965AA">
        <w:t>the</w:t>
      </w:r>
      <w:r w:rsidRPr="00A41F2A">
        <w:rPr>
          <w:rStyle w:val="Hyperlink"/>
          <w:color w:val="auto"/>
          <w:u w:val="none"/>
        </w:rPr>
        <w:t xml:space="preserve"> applicable requirements of the </w:t>
      </w:r>
      <w:hyperlink r:id="rId34" w:history="1">
        <w:r w:rsidRPr="002B6107">
          <w:rPr>
            <w:rStyle w:val="Hyperlink"/>
          </w:rPr>
          <w:t>CMS Community Rule (42 CFR 441.301(c)(4)</w:t>
        </w:r>
      </w:hyperlink>
      <w:r>
        <w:rPr>
          <w:rStyle w:val="Hyperlink"/>
        </w:rPr>
        <w:t>)</w:t>
      </w:r>
      <w:r w:rsidRPr="002B6107">
        <w:rPr>
          <w:rStyle w:val="Hyperlink"/>
        </w:rPr>
        <w:t xml:space="preserve"> </w:t>
      </w:r>
      <w:r w:rsidRPr="002B6107">
        <w:t>which indicates</w:t>
      </w:r>
      <w:r>
        <w:t>,</w:t>
      </w:r>
      <w:r w:rsidRPr="002B6107">
        <w:t xml:space="preserve"> among other items</w:t>
      </w:r>
      <w:r>
        <w:t>,</w:t>
      </w:r>
      <w:r w:rsidRPr="002B6107">
        <w:t xml:space="preserve"> the following</w:t>
      </w:r>
      <w:r>
        <w:t>.</w:t>
      </w:r>
    </w:p>
    <w:p w14:paraId="7D9134E3" w14:textId="292CBF6D" w:rsidR="00FE22C3" w:rsidRDefault="00FE22C3" w:rsidP="005E2541">
      <w:pPr>
        <w:pStyle w:val="List2"/>
        <w:ind w:left="1080"/>
      </w:pPr>
      <w:r>
        <w:t>The ALR cannot be sited with a skilled nursing facility or on a campus with a nursing home, hospital, or other long-term care facility.</w:t>
      </w:r>
    </w:p>
    <w:p w14:paraId="46A6EB24" w14:textId="262777C3" w:rsidR="00FE22C3" w:rsidRDefault="00FE22C3" w:rsidP="005E2541">
      <w:pPr>
        <w:pStyle w:val="List2"/>
        <w:ind w:left="1080"/>
      </w:pPr>
      <w:r>
        <w:t>Each unit has lockable access and egress.</w:t>
      </w:r>
    </w:p>
    <w:p w14:paraId="0C979587" w14:textId="13C89960" w:rsidR="00FE22C3" w:rsidRDefault="00FE22C3" w:rsidP="005E2541">
      <w:pPr>
        <w:pStyle w:val="List2"/>
        <w:ind w:left="1080"/>
      </w:pPr>
      <w:r>
        <w:t>Residents must have a legally enforceable residency agreement that provides protections comparable to those provided under landlord-tenant law.</w:t>
      </w:r>
    </w:p>
    <w:p w14:paraId="2E502087" w14:textId="6EE99A03" w:rsidR="00FE22C3" w:rsidRDefault="005E2541" w:rsidP="005E2541">
      <w:pPr>
        <w:pStyle w:val="BodyText2L"/>
      </w:pPr>
      <w:r w:rsidRPr="002B6107">
        <w:fldChar w:fldCharType="begin">
          <w:ffData>
            <w:name w:val="Check181"/>
            <w:enabled/>
            <w:calcOnExit w:val="0"/>
            <w:checkBox>
              <w:sizeAuto/>
              <w:default w:val="0"/>
            </w:checkBox>
          </w:ffData>
        </w:fldChar>
      </w:r>
      <w:bookmarkStart w:id="21" w:name="Check181"/>
      <w:r w:rsidRPr="002B6107">
        <w:instrText xml:space="preserve"> FORMCHECKBOX </w:instrText>
      </w:r>
      <w:r w:rsidRPr="002B6107">
        <w:fldChar w:fldCharType="separate"/>
      </w:r>
      <w:r w:rsidRPr="002B6107">
        <w:fldChar w:fldCharType="end"/>
      </w:r>
      <w:bookmarkEnd w:id="21"/>
      <w:r w:rsidRPr="002B6107">
        <w:t xml:space="preserve">  </w:t>
      </w:r>
      <w:r w:rsidR="00FE22C3">
        <w:t xml:space="preserve">Description of experience providing ALR Services to adults (eighteen and older) with disabilities (intellectual disabilities, physical disabilities, acquired brain injuries, and psychiatric disabilities), including the organization’s ability to obtain clinical consultation to promote successful placement. </w:t>
      </w:r>
    </w:p>
    <w:p w14:paraId="52FCB5A1" w14:textId="3EDBDB73" w:rsidR="00FE22C3" w:rsidRDefault="005E2541" w:rsidP="005E2541">
      <w:pPr>
        <w:pStyle w:val="BodyText2L"/>
      </w:pPr>
      <w:r w:rsidRPr="002B6107">
        <w:fldChar w:fldCharType="begin">
          <w:ffData>
            <w:name w:val="Check18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Copy of the Residency Agreement/Lease used by the ALR</w:t>
      </w:r>
    </w:p>
    <w:p w14:paraId="43D0D27B" w14:textId="7F2AF114" w:rsidR="00FE22C3" w:rsidRDefault="005E2541" w:rsidP="005E2541">
      <w:pPr>
        <w:pStyle w:val="BodyText2L"/>
      </w:pPr>
      <w:r w:rsidRPr="002B6107">
        <w:fldChar w:fldCharType="begin">
          <w:ffData>
            <w:name w:val="Check18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Floor plan (or drawing) of the ALR, available to waiver participants, which identifies the following.</w:t>
      </w:r>
    </w:p>
    <w:p w14:paraId="3D278F3A" w14:textId="34D3984E" w:rsidR="00FE22C3" w:rsidRDefault="00FE22C3" w:rsidP="005E2541">
      <w:pPr>
        <w:pStyle w:val="List2"/>
        <w:ind w:left="1080"/>
      </w:pPr>
      <w:r>
        <w:t>Apartments with living, sleeping, bathing, and cooking areas</w:t>
      </w:r>
    </w:p>
    <w:p w14:paraId="31AE760B" w14:textId="2FA357BB" w:rsidR="00FE22C3" w:rsidRDefault="00FE22C3" w:rsidP="005E2541">
      <w:pPr>
        <w:pStyle w:val="List2"/>
        <w:ind w:left="1080"/>
      </w:pPr>
      <w:r>
        <w:t>Limitations to waiver participants of certain units within the building and indication of potential units either on the floor plan or in another attachment</w:t>
      </w:r>
    </w:p>
    <w:p w14:paraId="0CF352E6" w14:textId="6DFFF8FC" w:rsidR="00FE22C3" w:rsidRDefault="005E2541" w:rsidP="005E2541">
      <w:pPr>
        <w:pStyle w:val="BodyText2L"/>
      </w:pPr>
      <w:r w:rsidRPr="002B6107">
        <w:fldChar w:fldCharType="begin">
          <w:ffData>
            <w:name w:val="Check18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Resume of ALR Director</w:t>
      </w:r>
    </w:p>
    <w:p w14:paraId="6DBFFF4B" w14:textId="0F7E6676" w:rsidR="00FE22C3" w:rsidRDefault="005E2541" w:rsidP="005E2541">
      <w:pPr>
        <w:pStyle w:val="BodyText2L"/>
      </w:pPr>
      <w:r w:rsidRPr="002B6107">
        <w:fldChar w:fldCharType="begin">
          <w:ffData>
            <w:name w:val="Check18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 xml:space="preserve">Orientation and annual training curriculum for staff. Please include the training title, objectives for the training and the name/credentials of the staff providing the training. </w:t>
      </w:r>
    </w:p>
    <w:p w14:paraId="79B1D3DB" w14:textId="0F1E074E" w:rsidR="00FE22C3" w:rsidRDefault="005E2541" w:rsidP="005E2541">
      <w:pPr>
        <w:pStyle w:val="BodyText2L"/>
      </w:pPr>
      <w:r w:rsidRPr="002B6107">
        <w:fldChar w:fldCharType="begin">
          <w:ffData>
            <w:name w:val="Check18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 xml:space="preserve">Policy or procedure for setting room and board requirements </w:t>
      </w:r>
    </w:p>
    <w:p w14:paraId="0BCD107C" w14:textId="77777777" w:rsidR="00FE22C3" w:rsidRDefault="00FE22C3" w:rsidP="0053054E">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080"/>
        <w:gridCol w:w="2070"/>
        <w:gridCol w:w="2059"/>
        <w:gridCol w:w="4149"/>
      </w:tblGrid>
      <w:tr w:rsidR="005E2541" w:rsidRPr="002B6107" w14:paraId="297BB955" w14:textId="77777777" w:rsidTr="00DA11F3">
        <w:tc>
          <w:tcPr>
            <w:tcW w:w="1004" w:type="pct"/>
            <w:shd w:val="clear" w:color="auto" w:fill="D9D9D9" w:themeFill="background1" w:themeFillShade="D9"/>
          </w:tcPr>
          <w:p w14:paraId="319BCA05" w14:textId="77777777" w:rsidR="005E2541" w:rsidRPr="002B6107" w:rsidRDefault="005E2541" w:rsidP="00DA11F3">
            <w:pPr>
              <w:pStyle w:val="NoSpacing"/>
            </w:pPr>
            <w:r w:rsidRPr="00156C5B">
              <w:rPr>
                <w:rFonts w:cstheme="minorHAnsi"/>
              </w:rPr>
              <w:t>Title</w:t>
            </w:r>
          </w:p>
        </w:tc>
        <w:tc>
          <w:tcPr>
            <w:tcW w:w="999" w:type="pct"/>
            <w:shd w:val="clear" w:color="auto" w:fill="D9D9D9" w:themeFill="background1" w:themeFillShade="D9"/>
          </w:tcPr>
          <w:p w14:paraId="40A1FCEE" w14:textId="77777777" w:rsidR="005E2541" w:rsidRPr="002B6107" w:rsidRDefault="005E2541" w:rsidP="00DA11F3">
            <w:pPr>
              <w:pStyle w:val="NoSpacing"/>
            </w:pPr>
            <w:r w:rsidRPr="002B6107">
              <w:t>Name</w:t>
            </w:r>
          </w:p>
        </w:tc>
        <w:tc>
          <w:tcPr>
            <w:tcW w:w="994" w:type="pct"/>
            <w:shd w:val="clear" w:color="auto" w:fill="D9D9D9" w:themeFill="background1" w:themeFillShade="D9"/>
          </w:tcPr>
          <w:p w14:paraId="21710B82" w14:textId="77777777" w:rsidR="005E2541" w:rsidRPr="002B6107" w:rsidRDefault="005E2541" w:rsidP="00DA11F3">
            <w:pPr>
              <w:pStyle w:val="NoSpacing"/>
            </w:pPr>
            <w:r w:rsidRPr="002B6107">
              <w:t>Email</w:t>
            </w:r>
          </w:p>
        </w:tc>
        <w:tc>
          <w:tcPr>
            <w:tcW w:w="2003" w:type="pct"/>
            <w:shd w:val="clear" w:color="auto" w:fill="D9D9D9" w:themeFill="background1" w:themeFillShade="D9"/>
          </w:tcPr>
          <w:p w14:paraId="08D333ED" w14:textId="77777777" w:rsidR="005E2541" w:rsidRPr="002B6107" w:rsidRDefault="005E2541" w:rsidP="00DA11F3">
            <w:pPr>
              <w:pStyle w:val="NoSpacing"/>
            </w:pPr>
            <w:r w:rsidRPr="002B6107">
              <w:t>Phone</w:t>
            </w:r>
          </w:p>
        </w:tc>
      </w:tr>
      <w:tr w:rsidR="005E2541" w:rsidRPr="002B6107" w14:paraId="33D30BA5" w14:textId="77777777" w:rsidTr="00DA11F3">
        <w:tc>
          <w:tcPr>
            <w:tcW w:w="1004" w:type="pct"/>
          </w:tcPr>
          <w:p w14:paraId="0A81A821" w14:textId="77777777" w:rsidR="005E2541" w:rsidRPr="002B6107" w:rsidRDefault="005E2541" w:rsidP="00DA11F3">
            <w:pPr>
              <w:pStyle w:val="NoSpacing"/>
            </w:pPr>
            <w:r w:rsidRPr="00156C5B">
              <w:rPr>
                <w:rFonts w:cstheme="minorHAnsi"/>
              </w:rPr>
              <w:t>Contract Manager</w:t>
            </w:r>
          </w:p>
        </w:tc>
        <w:tc>
          <w:tcPr>
            <w:tcW w:w="999" w:type="pct"/>
          </w:tcPr>
          <w:p w14:paraId="2B1BC0F2" w14:textId="77777777" w:rsidR="005E2541" w:rsidRPr="002B6107" w:rsidRDefault="005E2541"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994" w:type="pct"/>
          </w:tcPr>
          <w:p w14:paraId="62C5DE47" w14:textId="77777777" w:rsidR="005E2541" w:rsidRPr="002B6107" w:rsidRDefault="005E2541"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2003" w:type="pct"/>
          </w:tcPr>
          <w:p w14:paraId="5BED25E1" w14:textId="77777777" w:rsidR="005E2541" w:rsidRPr="002B6107" w:rsidRDefault="005E2541"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5A87A7B3" w14:textId="77777777" w:rsidTr="00DA11F3">
        <w:tc>
          <w:tcPr>
            <w:tcW w:w="1004" w:type="pct"/>
          </w:tcPr>
          <w:p w14:paraId="427289CA" w14:textId="77777777" w:rsidR="005E2541" w:rsidRPr="002B6107" w:rsidRDefault="005E2541" w:rsidP="00DA11F3">
            <w:pPr>
              <w:pStyle w:val="NoSpacing"/>
            </w:pPr>
            <w:r w:rsidRPr="00156C5B">
              <w:rPr>
                <w:rFonts w:cstheme="minorHAnsi"/>
              </w:rPr>
              <w:t>Billing</w:t>
            </w:r>
          </w:p>
        </w:tc>
        <w:tc>
          <w:tcPr>
            <w:tcW w:w="999" w:type="pct"/>
          </w:tcPr>
          <w:p w14:paraId="3F1CE3D9" w14:textId="77777777" w:rsidR="005E2541" w:rsidRPr="002B6107" w:rsidRDefault="005E2541"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994" w:type="pct"/>
          </w:tcPr>
          <w:p w14:paraId="525DD106" w14:textId="77777777" w:rsidR="005E2541" w:rsidRPr="002B6107" w:rsidRDefault="005E2541"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2003" w:type="pct"/>
          </w:tcPr>
          <w:p w14:paraId="7428C12C" w14:textId="77777777" w:rsidR="005E2541" w:rsidRPr="002B6107" w:rsidRDefault="005E2541"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4B67BEA7" w14:textId="77777777" w:rsidTr="00DA11F3">
        <w:tc>
          <w:tcPr>
            <w:tcW w:w="1004" w:type="pct"/>
          </w:tcPr>
          <w:p w14:paraId="21395B77" w14:textId="77777777" w:rsidR="005E2541" w:rsidRPr="002B6107" w:rsidRDefault="005E2541" w:rsidP="00DA11F3">
            <w:pPr>
              <w:pStyle w:val="NoSpacing"/>
            </w:pPr>
            <w:r w:rsidRPr="00156C5B">
              <w:rPr>
                <w:rFonts w:cstheme="minorHAnsi"/>
              </w:rPr>
              <w:t>Referral</w:t>
            </w:r>
          </w:p>
        </w:tc>
        <w:tc>
          <w:tcPr>
            <w:tcW w:w="999" w:type="pct"/>
          </w:tcPr>
          <w:p w14:paraId="3076AB1D" w14:textId="77777777" w:rsidR="005E2541" w:rsidRPr="002B6107" w:rsidRDefault="005E2541"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994" w:type="pct"/>
          </w:tcPr>
          <w:p w14:paraId="538F4AEE" w14:textId="77777777" w:rsidR="005E2541" w:rsidRPr="002B6107" w:rsidRDefault="005E2541"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2003" w:type="pct"/>
          </w:tcPr>
          <w:p w14:paraId="3B3A6CAB" w14:textId="77777777" w:rsidR="005E2541" w:rsidRPr="002B6107" w:rsidRDefault="005E2541"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478A62E5" w14:textId="77777777" w:rsidTr="00DA11F3">
        <w:tc>
          <w:tcPr>
            <w:tcW w:w="1004" w:type="pct"/>
          </w:tcPr>
          <w:p w14:paraId="6609E109" w14:textId="77777777" w:rsidR="005E2541" w:rsidRPr="002B6107" w:rsidRDefault="005E2541" w:rsidP="00DA11F3">
            <w:pPr>
              <w:pStyle w:val="NoSpacing"/>
            </w:pPr>
            <w:r w:rsidRPr="00156C5B">
              <w:rPr>
                <w:rFonts w:cstheme="minorHAnsi"/>
              </w:rPr>
              <w:t>Emergency On-Call</w:t>
            </w:r>
          </w:p>
        </w:tc>
        <w:tc>
          <w:tcPr>
            <w:tcW w:w="999" w:type="pct"/>
          </w:tcPr>
          <w:p w14:paraId="240B0457" w14:textId="77777777" w:rsidR="005E2541" w:rsidRPr="002B6107" w:rsidRDefault="005E2541"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994" w:type="pct"/>
          </w:tcPr>
          <w:p w14:paraId="55B250ED" w14:textId="77777777" w:rsidR="005E2541" w:rsidRPr="002B6107" w:rsidRDefault="005E2541"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2003" w:type="pct"/>
          </w:tcPr>
          <w:p w14:paraId="34D76D57" w14:textId="77777777" w:rsidR="005E2541" w:rsidRPr="002B6107" w:rsidRDefault="005E2541"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4FE1D8B" w14:textId="77777777" w:rsidR="00FE22C3" w:rsidRDefault="00FE22C3" w:rsidP="00FA0D57">
      <w:pPr>
        <w:pStyle w:val="NoSpacing"/>
      </w:pPr>
    </w:p>
    <w:p w14:paraId="4227637B" w14:textId="121A4A54" w:rsidR="00FE22C3" w:rsidRDefault="005E2541" w:rsidP="0053054E">
      <w:pPr>
        <w:pStyle w:val="Heading2"/>
      </w:pPr>
      <w:r w:rsidRPr="002B6107">
        <w:fldChar w:fldCharType="begin">
          <w:ffData>
            <w:name w:val="Check122"/>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 xml:space="preserve">Assistive Technology Evaluation and Training Services </w:t>
      </w:r>
    </w:p>
    <w:p w14:paraId="7A8E1C3B" w14:textId="77777777" w:rsidR="00FE22C3" w:rsidRDefault="00FE22C3" w:rsidP="0053054E">
      <w:pPr>
        <w:pStyle w:val="BodyText2"/>
      </w:pPr>
      <w:r>
        <w:t xml:space="preserve">The evaluation of the Assistive Technology (AT) needs of the participant, including functional evaluation of the impact of the provision of appropriate AT devices and services to the participant in the customary environment of the participant; the selection, customization, and acquisition of AT devices for participants; selection, design, fitting, customization, adaption, maintenance, repair, and/or replacement of AT devices; coordination and use </w:t>
      </w:r>
      <w:r>
        <w:lastRenderedPageBreak/>
        <w:t xml:space="preserve">of necessary therapies, interventions, or services with AT devices that are associated with other services contained in the plan of care;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w:t>
      </w:r>
    </w:p>
    <w:p w14:paraId="365B6BB0" w14:textId="77777777" w:rsidR="00FE22C3" w:rsidRDefault="00FE22C3" w:rsidP="0053054E">
      <w:pPr>
        <w:pStyle w:val="BodyText2"/>
      </w:pPr>
      <w:r>
        <w:t xml:space="preserve">Assistive Technology services must be authorized by the case manager as part of the plan of care. The case manager will explore the use of Medicaid with the participant or legal guardian.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judgment of the evaluator and the needs, preferences, and goals of the participant as determined during the person-centered planning process and reviewed by the case manager during each scheduled reassessment. </w:t>
      </w:r>
    </w:p>
    <w:p w14:paraId="4CE56D9C" w14:textId="77777777" w:rsidR="00FE22C3" w:rsidRDefault="00FE22C3" w:rsidP="0053054E">
      <w:pPr>
        <w:pStyle w:val="BodyText2"/>
      </w:pPr>
      <w:r>
        <w:t xml:space="preserve">Assistive Technology must meet the Underwriter's Laboratory and/or Federal Communications Commission requirements, where applicable, for design, safety, and utility. </w:t>
      </w:r>
    </w:p>
    <w:p w14:paraId="6CE2D5DD" w14:textId="77777777" w:rsidR="00FE22C3" w:rsidRDefault="00FE22C3" w:rsidP="0053054E">
      <w:pPr>
        <w:pStyle w:val="BodyText2"/>
      </w:pPr>
      <w:r>
        <w:t xml:space="preserve">There must be documentation that the item purchased is appropriate to the participant's needs. Any Assistive Technology item that is available through the MassHealth State Plan must be purchased through the State Plan; only items not covered by the MassHealth State Plan may be purchased through the Waiver. </w:t>
      </w:r>
    </w:p>
    <w:p w14:paraId="2FDD5C21" w14:textId="77777777" w:rsidR="00FE22C3" w:rsidRDefault="00FE22C3" w:rsidP="0053054E">
      <w:pPr>
        <w:pStyle w:val="BodyText2"/>
      </w:pPr>
      <w:r>
        <w:t>Participants may not receive duplicative devices through this service, the Transitional Assistance Service, or the Specialized Medical Equipment Service.</w:t>
      </w:r>
    </w:p>
    <w:p w14:paraId="38BB45FE" w14:textId="77777777" w:rsidR="00FE22C3" w:rsidRDefault="00FE22C3" w:rsidP="0053054E">
      <w:pPr>
        <w:pStyle w:val="Heading3"/>
      </w:pPr>
      <w:r>
        <w:t>Provider Requirements</w:t>
      </w:r>
    </w:p>
    <w:p w14:paraId="0378F57F" w14:textId="256619F2" w:rsidR="00FE22C3" w:rsidRDefault="00FE22C3" w:rsidP="005E2541">
      <w:pPr>
        <w:pStyle w:val="List"/>
      </w:pPr>
      <w:r>
        <w:t>Assistive Technology provider staff and individual providers must have either of the following.</w:t>
      </w:r>
    </w:p>
    <w:p w14:paraId="526EC2E8" w14:textId="162E7973" w:rsidR="00FE22C3" w:rsidRDefault="00FE22C3" w:rsidP="005E2541">
      <w:pPr>
        <w:pStyle w:val="List2"/>
      </w:pPr>
      <w:r>
        <w:t>A bachelor's degree in a related technology field and at least one year of proven experience providing adaptive technological assessment or training</w:t>
      </w:r>
    </w:p>
    <w:p w14:paraId="7E3819D7" w14:textId="69DA6569" w:rsidR="00FE22C3" w:rsidRDefault="00FE22C3" w:rsidP="005E2541">
      <w:pPr>
        <w:pStyle w:val="List2"/>
      </w:pPr>
      <w:r>
        <w:t>A bachelor's degree in a related health or human services field with at least two years of proven experience conducting adaptive technological assessment or training</w:t>
      </w:r>
    </w:p>
    <w:p w14:paraId="49444BF5" w14:textId="67BCD7B5" w:rsidR="00FE22C3" w:rsidRDefault="00FE22C3" w:rsidP="005E2541">
      <w:pPr>
        <w:pStyle w:val="List2"/>
      </w:pPr>
      <w:r>
        <w:t xml:space="preserve">Three years of proven experience providing adaptive technological assessment or training </w:t>
      </w:r>
    </w:p>
    <w:p w14:paraId="5C22E3C6" w14:textId="3567A7C4" w:rsidR="00FE22C3" w:rsidRDefault="00FE22C3" w:rsidP="005E2541">
      <w:pPr>
        <w:pStyle w:val="List"/>
      </w:pPr>
      <w:r>
        <w:t>Knowledge of and experience in evaluating the needs of an individual with a disability, including functionally evaluating them in their environment</w:t>
      </w:r>
    </w:p>
    <w:p w14:paraId="418900BD" w14:textId="4C152555" w:rsidR="00FE22C3" w:rsidRDefault="00FE22C3" w:rsidP="005E2541">
      <w:pPr>
        <w:pStyle w:val="List"/>
      </w:pPr>
      <w:r>
        <w:t>Knowledge of and experience in buying or helping acquire assistive technology devices by people with disabilities</w:t>
      </w:r>
    </w:p>
    <w:p w14:paraId="3FEE3C62" w14:textId="320DA1C0" w:rsidR="00FE22C3" w:rsidRDefault="00FE22C3" w:rsidP="005E2541">
      <w:pPr>
        <w:pStyle w:val="List"/>
      </w:pPr>
      <w:r>
        <w:t>Knowledge of or experience or both in selecting, designing, fitting, customizing, adapting, applying, maintaining, repairing, or replacing assistive technology devices</w:t>
      </w:r>
    </w:p>
    <w:p w14:paraId="318F60C2" w14:textId="2332F59B" w:rsidR="00FE22C3" w:rsidRDefault="00FE22C3" w:rsidP="005E2541">
      <w:pPr>
        <w:pStyle w:val="List"/>
      </w:pPr>
      <w:r>
        <w:t>Knowledge of or experience or both in coordinating and using other therapies, interventions, or services with assistive technology devices</w:t>
      </w:r>
    </w:p>
    <w:p w14:paraId="647FAE31" w14:textId="5C99608A" w:rsidR="00FE22C3" w:rsidRDefault="00FE22C3" w:rsidP="005E2541">
      <w:pPr>
        <w:pStyle w:val="List"/>
      </w:pPr>
      <w:r>
        <w:t>Knowledge of or experience or both in training or providing technical help for an individual with disabilities, or when applicable, the family of an individual with disabilities or others who provide support to the individual.</w:t>
      </w:r>
    </w:p>
    <w:p w14:paraId="114A8517" w14:textId="02713937" w:rsidR="00FE22C3" w:rsidRDefault="00FE22C3" w:rsidP="005E2541">
      <w:pPr>
        <w:pStyle w:val="List"/>
        <w:spacing w:after="120"/>
        <w:ind w:left="547" w:hanging="187"/>
      </w:pPr>
      <w:r>
        <w:t>Knowledge of or experience or both in training or providing or both technical help for professionals or other individuals who offer services to or are involved in the major life functions of individuals with disabilities.</w:t>
      </w:r>
    </w:p>
    <w:p w14:paraId="29388FAC" w14:textId="77777777" w:rsidR="00FE22C3" w:rsidRDefault="00FE22C3" w:rsidP="005E2541">
      <w:pPr>
        <w:pStyle w:val="Heading3"/>
      </w:pPr>
      <w:r>
        <w:t xml:space="preserve">Documents to be submitted by </w:t>
      </w:r>
      <w:r w:rsidRPr="005E2541">
        <w:t>organizations</w:t>
      </w:r>
    </w:p>
    <w:p w14:paraId="79EC81A3" w14:textId="1CF43832" w:rsidR="00FE22C3" w:rsidRDefault="005E2541" w:rsidP="005E2541">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t xml:space="preserve">  </w:t>
      </w:r>
      <w:r w:rsidR="00FE22C3">
        <w:t xml:space="preserve">One-page description of experience as an assistive technology or similar service provider </w:t>
      </w:r>
    </w:p>
    <w:p w14:paraId="01364759" w14:textId="0D623439" w:rsidR="00FE22C3" w:rsidRDefault="005E2541" w:rsidP="005E2541">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t xml:space="preserve">  </w:t>
      </w:r>
      <w:r w:rsidR="00FE22C3">
        <w:t>Copy of current assistive technology accreditation or therapy license</w:t>
      </w:r>
    </w:p>
    <w:p w14:paraId="75E54EA8" w14:textId="77777777" w:rsidR="00FE22C3" w:rsidRDefault="00FE22C3" w:rsidP="0053054E">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5E2541" w:rsidRPr="002B6107" w14:paraId="4BB5579D" w14:textId="77777777" w:rsidTr="00DA11F3">
        <w:tc>
          <w:tcPr>
            <w:tcW w:w="1250" w:type="pct"/>
            <w:shd w:val="clear" w:color="auto" w:fill="D9D9D9" w:themeFill="background1" w:themeFillShade="D9"/>
          </w:tcPr>
          <w:p w14:paraId="698C3B64" w14:textId="77777777" w:rsidR="005E2541" w:rsidRPr="002B6107" w:rsidRDefault="005E2541" w:rsidP="00DA11F3">
            <w:pPr>
              <w:pStyle w:val="NoSpacing"/>
            </w:pPr>
            <w:r w:rsidRPr="00156C5B">
              <w:rPr>
                <w:rFonts w:cstheme="minorHAnsi"/>
              </w:rPr>
              <w:t>Title</w:t>
            </w:r>
          </w:p>
        </w:tc>
        <w:tc>
          <w:tcPr>
            <w:tcW w:w="1250" w:type="pct"/>
            <w:shd w:val="clear" w:color="auto" w:fill="D9D9D9" w:themeFill="background1" w:themeFillShade="D9"/>
          </w:tcPr>
          <w:p w14:paraId="43CF54C1" w14:textId="77777777" w:rsidR="005E2541" w:rsidRPr="002B6107" w:rsidRDefault="005E2541" w:rsidP="00DA11F3">
            <w:pPr>
              <w:pStyle w:val="NoSpacing"/>
            </w:pPr>
            <w:r w:rsidRPr="002B6107">
              <w:t>Name</w:t>
            </w:r>
          </w:p>
        </w:tc>
        <w:tc>
          <w:tcPr>
            <w:tcW w:w="1250" w:type="pct"/>
            <w:shd w:val="clear" w:color="auto" w:fill="D9D9D9" w:themeFill="background1" w:themeFillShade="D9"/>
          </w:tcPr>
          <w:p w14:paraId="03F33966" w14:textId="77777777" w:rsidR="005E2541" w:rsidRPr="002B6107" w:rsidRDefault="005E2541" w:rsidP="00DA11F3">
            <w:pPr>
              <w:pStyle w:val="NoSpacing"/>
            </w:pPr>
            <w:r w:rsidRPr="002B6107">
              <w:t>Email</w:t>
            </w:r>
          </w:p>
        </w:tc>
        <w:tc>
          <w:tcPr>
            <w:tcW w:w="1250" w:type="pct"/>
            <w:shd w:val="clear" w:color="auto" w:fill="D9D9D9" w:themeFill="background1" w:themeFillShade="D9"/>
          </w:tcPr>
          <w:p w14:paraId="24EDA3E5" w14:textId="77777777" w:rsidR="005E2541" w:rsidRPr="002B6107" w:rsidRDefault="005E2541" w:rsidP="00DA11F3">
            <w:pPr>
              <w:pStyle w:val="NoSpacing"/>
            </w:pPr>
            <w:r w:rsidRPr="002B6107">
              <w:t>Phone</w:t>
            </w:r>
          </w:p>
        </w:tc>
      </w:tr>
      <w:tr w:rsidR="005E2541" w:rsidRPr="002B6107" w14:paraId="022F426B" w14:textId="77777777" w:rsidTr="00DA11F3">
        <w:tc>
          <w:tcPr>
            <w:tcW w:w="1250" w:type="pct"/>
          </w:tcPr>
          <w:p w14:paraId="06EF108F" w14:textId="77777777" w:rsidR="005E2541" w:rsidRPr="002B6107" w:rsidRDefault="005E2541" w:rsidP="00DA11F3">
            <w:pPr>
              <w:pStyle w:val="NoSpacing"/>
            </w:pPr>
            <w:r w:rsidRPr="00156C5B">
              <w:rPr>
                <w:rFonts w:cstheme="minorHAnsi"/>
              </w:rPr>
              <w:t>Contract Manager</w:t>
            </w:r>
          </w:p>
        </w:tc>
        <w:tc>
          <w:tcPr>
            <w:tcW w:w="1250" w:type="pct"/>
          </w:tcPr>
          <w:p w14:paraId="1C5AEE5B" w14:textId="77777777" w:rsidR="005E2541" w:rsidRPr="002B6107" w:rsidRDefault="005E2541"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776D992" w14:textId="77777777" w:rsidR="005E2541" w:rsidRPr="002B6107" w:rsidRDefault="005E2541"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5859EF0" w14:textId="77777777" w:rsidR="005E2541" w:rsidRPr="002B6107" w:rsidRDefault="005E2541"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7865C0B2" w14:textId="77777777" w:rsidTr="00DA11F3">
        <w:tc>
          <w:tcPr>
            <w:tcW w:w="1250" w:type="pct"/>
          </w:tcPr>
          <w:p w14:paraId="6A13C58E" w14:textId="77777777" w:rsidR="005E2541" w:rsidRPr="002B6107" w:rsidRDefault="005E2541" w:rsidP="00DA11F3">
            <w:pPr>
              <w:pStyle w:val="NoSpacing"/>
            </w:pPr>
            <w:r w:rsidRPr="00156C5B">
              <w:rPr>
                <w:rFonts w:cstheme="minorHAnsi"/>
              </w:rPr>
              <w:t>Billing</w:t>
            </w:r>
          </w:p>
        </w:tc>
        <w:tc>
          <w:tcPr>
            <w:tcW w:w="1250" w:type="pct"/>
          </w:tcPr>
          <w:p w14:paraId="138ECBC2" w14:textId="77777777" w:rsidR="005E2541" w:rsidRPr="002B6107" w:rsidRDefault="005E2541"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82B7C8F" w14:textId="77777777" w:rsidR="005E2541" w:rsidRPr="002B6107" w:rsidRDefault="005E2541"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75664CB" w14:textId="77777777" w:rsidR="005E2541" w:rsidRPr="002B6107" w:rsidRDefault="005E2541"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78F423EC" w14:textId="77777777" w:rsidTr="00DA11F3">
        <w:tc>
          <w:tcPr>
            <w:tcW w:w="1250" w:type="pct"/>
          </w:tcPr>
          <w:p w14:paraId="729E5DA7" w14:textId="77777777" w:rsidR="005E2541" w:rsidRPr="002B6107" w:rsidRDefault="005E2541" w:rsidP="00DA11F3">
            <w:pPr>
              <w:pStyle w:val="NoSpacing"/>
            </w:pPr>
            <w:r w:rsidRPr="00156C5B">
              <w:rPr>
                <w:rFonts w:cstheme="minorHAnsi"/>
              </w:rPr>
              <w:t>Referral</w:t>
            </w:r>
          </w:p>
        </w:tc>
        <w:tc>
          <w:tcPr>
            <w:tcW w:w="1250" w:type="pct"/>
          </w:tcPr>
          <w:p w14:paraId="407BCC93" w14:textId="77777777" w:rsidR="005E2541" w:rsidRPr="002B6107" w:rsidRDefault="005E2541"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863F572" w14:textId="77777777" w:rsidR="005E2541" w:rsidRPr="002B6107" w:rsidRDefault="005E2541"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DCC12A5" w14:textId="77777777" w:rsidR="005E2541" w:rsidRPr="002B6107" w:rsidRDefault="005E2541"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53F1953B" w14:textId="77777777" w:rsidTr="00DA11F3">
        <w:tc>
          <w:tcPr>
            <w:tcW w:w="1250" w:type="pct"/>
          </w:tcPr>
          <w:p w14:paraId="491308B9" w14:textId="77777777" w:rsidR="005E2541" w:rsidRPr="002B6107" w:rsidRDefault="005E2541" w:rsidP="00DA11F3">
            <w:pPr>
              <w:pStyle w:val="NoSpacing"/>
            </w:pPr>
            <w:r w:rsidRPr="00156C5B">
              <w:rPr>
                <w:rFonts w:cstheme="minorHAnsi"/>
              </w:rPr>
              <w:t>Emergency On-Call</w:t>
            </w:r>
          </w:p>
        </w:tc>
        <w:tc>
          <w:tcPr>
            <w:tcW w:w="1250" w:type="pct"/>
          </w:tcPr>
          <w:p w14:paraId="7A4281F0" w14:textId="77777777" w:rsidR="005E2541" w:rsidRPr="002B6107" w:rsidRDefault="005E2541"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47FC122" w14:textId="77777777" w:rsidR="005E2541" w:rsidRPr="002B6107" w:rsidRDefault="005E2541"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4211364" w14:textId="77777777" w:rsidR="005E2541" w:rsidRPr="002B6107" w:rsidRDefault="005E2541"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B204DD8" w14:textId="77777777" w:rsidR="00F97F7E" w:rsidRPr="00FA0D57" w:rsidRDefault="00F97F7E" w:rsidP="00FA0D57">
      <w:pPr>
        <w:pStyle w:val="NoSpacing"/>
      </w:pPr>
    </w:p>
    <w:p w14:paraId="10B29F56" w14:textId="4EDBA39B" w:rsidR="00FE22C3" w:rsidRDefault="005E2541" w:rsidP="0053054E">
      <w:pPr>
        <w:pStyle w:val="Heading2"/>
      </w:pPr>
      <w:r w:rsidRPr="002B6107">
        <w:fldChar w:fldCharType="begin">
          <w:ffData>
            <w:name w:val="Check122"/>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 xml:space="preserve"> </w:t>
      </w:r>
      <w:r w:rsidR="00FE22C3">
        <w:t xml:space="preserve">Assistive Technology Devices </w:t>
      </w:r>
    </w:p>
    <w:p w14:paraId="5C11DCBF" w14:textId="77777777" w:rsidR="00FE22C3" w:rsidRDefault="00FE22C3" w:rsidP="0053054E">
      <w:pPr>
        <w:pStyle w:val="BodyText2"/>
      </w:pPr>
      <w:r>
        <w:t xml:space="preserve">An item, piece of equipment, or product system that is used to develop, increase, maintain, or improve functional capabilities of participants, and to support the participant to achieve goals identified in their plan of care. Assistive Technology (AT) devices can be used to enable the participant to engage in telehealth. AT devices can be acquired commercially or modified, customized, engineered or otherwise adapted to meet the individual’s specific needs, including design and fabrication. In addition to the cost of AT device purchase, lease, or other acquisition costs, this service component covers maintenance and repair of AT devices and rental of substitute AT devices during periods of repair. This service includes device installation and set-up costs but excludes installation and set-up and ongoing provision fees related to internet service. This service includes purchase, lease, or other acquisition costs of cell phones, tablets, computers, and ancillary equipment necessary for the operation of the AT devices that enable the individual to participate in telehealth. These devices are not intended for purely diversional or recreational purposes. </w:t>
      </w:r>
    </w:p>
    <w:p w14:paraId="426DE720" w14:textId="77777777" w:rsidR="00FE22C3" w:rsidRDefault="00FE22C3" w:rsidP="0053054E">
      <w:pPr>
        <w:pStyle w:val="BodyText2"/>
      </w:pPr>
      <w:r>
        <w:t xml:space="preserve">Assistive Technology must be authorized by the case manager as part of the plan of care. The case manager will explore the use of Medicaid with the participant or legal guardian. Waiver funding shall only be used for assistive technology that is specifically related to the functional limitation(s) caused by the participant’s disability. </w:t>
      </w:r>
    </w:p>
    <w:p w14:paraId="33709BB0" w14:textId="77777777" w:rsidR="00FE22C3" w:rsidRDefault="00FE22C3" w:rsidP="0053054E">
      <w:pPr>
        <w:pStyle w:val="BodyText2"/>
      </w:pPr>
      <w:r>
        <w:t xml:space="preserve">Assistive Technology must meet the Underwriter's Laboratory and/or Federal Communications Commission requirements, where applicable, for design, safety, and utility. </w:t>
      </w:r>
    </w:p>
    <w:p w14:paraId="75826E6B" w14:textId="77777777" w:rsidR="00FE22C3" w:rsidRDefault="00FE22C3" w:rsidP="0053054E">
      <w:pPr>
        <w:pStyle w:val="BodyText2"/>
      </w:pPr>
      <w:r>
        <w:t xml:space="preserve">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 </w:t>
      </w:r>
    </w:p>
    <w:p w14:paraId="64BB82B6" w14:textId="77777777" w:rsidR="00FE22C3" w:rsidRDefault="00FE22C3" w:rsidP="0053054E">
      <w:pPr>
        <w:pStyle w:val="BodyText2"/>
      </w:pPr>
      <w:r>
        <w:t>Participants may not receive duplicative devices through this service, the Transitional Assistance Service, or the Specialized Medical Equipment Service.</w:t>
      </w:r>
    </w:p>
    <w:p w14:paraId="736C2856" w14:textId="77777777" w:rsidR="00FE22C3" w:rsidRDefault="00FE22C3" w:rsidP="0053054E">
      <w:pPr>
        <w:pStyle w:val="Heading3"/>
      </w:pPr>
      <w:r>
        <w:t>Provider Requirements</w:t>
      </w:r>
    </w:p>
    <w:p w14:paraId="17544F33" w14:textId="77777777" w:rsidR="00FE22C3" w:rsidRDefault="00FE22C3" w:rsidP="0053054E">
      <w:pPr>
        <w:pStyle w:val="BodyText2"/>
      </w:pPr>
      <w:r>
        <w:t>Any not-for-profit or proprietary organization that responds satisfactorily to the Waiver provider enrollment process must successfully demonstrate, at a minimum, the following.</w:t>
      </w:r>
    </w:p>
    <w:p w14:paraId="55BCE55E" w14:textId="77777777" w:rsidR="005E2541" w:rsidRDefault="005E2541" w:rsidP="005E2541">
      <w:pPr>
        <w:pStyle w:val="List"/>
      </w:pPr>
      <w:r>
        <w:t>Providers must ensure that individual workers employed by the agency have been CORI checked and are able to perform assigned duties and responsibilities.</w:t>
      </w:r>
    </w:p>
    <w:p w14:paraId="4AB82841" w14:textId="77777777" w:rsidR="005E2541" w:rsidRDefault="005E2541" w:rsidP="005E2541">
      <w:pPr>
        <w:pStyle w:val="List"/>
      </w:pPr>
      <w:r>
        <w:t xml:space="preserve">In addition, providers licensed, certified, and qualified by the Department of Developmental Services (DDS) in accordance with </w:t>
      </w:r>
      <w:hyperlink r:id="rId35" w:history="1">
        <w:r w:rsidRPr="00E66961">
          <w:rPr>
            <w:rStyle w:val="Hyperlink"/>
          </w:rPr>
          <w:t>115 CMR 7.00</w:t>
        </w:r>
      </w:hyperlink>
      <w:r>
        <w:t xml:space="preserve">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p w14:paraId="5D932C6C" w14:textId="77777777" w:rsidR="00FE22C3" w:rsidRDefault="00FE22C3" w:rsidP="0053054E">
      <w:pPr>
        <w:pStyle w:val="Heading3"/>
      </w:pPr>
      <w:r>
        <w:t>Documents to be submitted by organizations</w:t>
      </w:r>
    </w:p>
    <w:p w14:paraId="5251F624" w14:textId="77777777" w:rsidR="005E2541" w:rsidRPr="005D37B8" w:rsidRDefault="005E2541" w:rsidP="005E2541">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t xml:space="preserve"> </w:t>
      </w:r>
      <w:r w:rsidRPr="005D37B8">
        <w:t>One</w:t>
      </w:r>
      <w:r>
        <w:t>-</w:t>
      </w:r>
      <w:r w:rsidRPr="005D37B8">
        <w:t xml:space="preserve">page description of experience </w:t>
      </w:r>
      <w:r>
        <w:t>as</w:t>
      </w:r>
      <w:r w:rsidRPr="005D37B8">
        <w:t xml:space="preserve"> an assistive technology or similar service provider </w:t>
      </w:r>
    </w:p>
    <w:p w14:paraId="2D5CA071" w14:textId="77777777" w:rsidR="005E2541" w:rsidRDefault="005E2541" w:rsidP="005E2541">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t xml:space="preserve"> D</w:t>
      </w:r>
      <w:r w:rsidRPr="005D37B8">
        <w:t xml:space="preserve">ocumentation that </w:t>
      </w:r>
      <w:r>
        <w:t>any durable medical equipment (DME) provider</w:t>
      </w:r>
      <w:r w:rsidRPr="005D37B8">
        <w:t xml:space="preserve"> meet</w:t>
      </w:r>
      <w:r>
        <w:t>s the</w:t>
      </w:r>
      <w:r w:rsidRPr="005D37B8">
        <w:t xml:space="preserve"> requirements in </w:t>
      </w:r>
      <w:hyperlink r:id="rId36" w:history="1">
        <w:r w:rsidRPr="00E66961">
          <w:rPr>
            <w:rStyle w:val="Hyperlink"/>
          </w:rPr>
          <w:t>130 CMR 409.000</w:t>
        </w:r>
      </w:hyperlink>
      <w:r>
        <w:t>, or</w:t>
      </w:r>
      <w:r>
        <w:rPr>
          <w:b/>
          <w:bCs/>
          <w:i/>
          <w:iCs/>
        </w:rPr>
        <w:t xml:space="preserve"> </w:t>
      </w:r>
      <w:r>
        <w:t>i</w:t>
      </w:r>
      <w:r w:rsidRPr="005D37B8">
        <w:t>f not a DME provider, a list of contracted manufacturers used for purchased products</w:t>
      </w:r>
      <w:r>
        <w:t>.</w:t>
      </w:r>
    </w:p>
    <w:p w14:paraId="5583CEF7" w14:textId="77777777" w:rsidR="005E2541" w:rsidRDefault="005E2541" w:rsidP="005E2541">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5D37B8">
        <w:t xml:space="preserve"> Copy of current accreditation letters</w:t>
      </w:r>
      <w:r>
        <w:t xml:space="preserve"> if applicable</w:t>
      </w:r>
    </w:p>
    <w:p w14:paraId="3CA7B13F" w14:textId="77777777" w:rsidR="005E2541" w:rsidRDefault="005E2541" w:rsidP="005E2541">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5D37B8">
        <w:t xml:space="preserve"> Fee </w:t>
      </w:r>
      <w:r>
        <w:t>s</w:t>
      </w:r>
      <w:r w:rsidRPr="005D37B8">
        <w:t>chedule</w:t>
      </w:r>
    </w:p>
    <w:p w14:paraId="1176B4AB" w14:textId="77777777" w:rsidR="00FE22C3" w:rsidRDefault="00FE22C3" w:rsidP="0053054E">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5E2541" w:rsidRPr="002B6107" w14:paraId="10AF68BF" w14:textId="77777777" w:rsidTr="00DA11F3">
        <w:tc>
          <w:tcPr>
            <w:tcW w:w="1250" w:type="pct"/>
            <w:shd w:val="clear" w:color="auto" w:fill="D9D9D9" w:themeFill="background1" w:themeFillShade="D9"/>
          </w:tcPr>
          <w:p w14:paraId="74376728" w14:textId="77777777" w:rsidR="005E2541" w:rsidRPr="002B6107" w:rsidRDefault="005E2541" w:rsidP="00DA11F3">
            <w:pPr>
              <w:pStyle w:val="NoSpacing"/>
            </w:pPr>
            <w:r w:rsidRPr="00156C5B">
              <w:rPr>
                <w:rFonts w:cstheme="minorHAnsi"/>
              </w:rPr>
              <w:t>Title</w:t>
            </w:r>
          </w:p>
        </w:tc>
        <w:tc>
          <w:tcPr>
            <w:tcW w:w="1250" w:type="pct"/>
            <w:shd w:val="clear" w:color="auto" w:fill="D9D9D9" w:themeFill="background1" w:themeFillShade="D9"/>
          </w:tcPr>
          <w:p w14:paraId="0C7D58F4" w14:textId="77777777" w:rsidR="005E2541" w:rsidRPr="002B6107" w:rsidRDefault="005E2541" w:rsidP="00DA11F3">
            <w:pPr>
              <w:pStyle w:val="NoSpacing"/>
            </w:pPr>
            <w:r w:rsidRPr="002B6107">
              <w:t>Name</w:t>
            </w:r>
          </w:p>
        </w:tc>
        <w:tc>
          <w:tcPr>
            <w:tcW w:w="1250" w:type="pct"/>
            <w:shd w:val="clear" w:color="auto" w:fill="D9D9D9" w:themeFill="background1" w:themeFillShade="D9"/>
          </w:tcPr>
          <w:p w14:paraId="3FCA4003" w14:textId="77777777" w:rsidR="005E2541" w:rsidRPr="002B6107" w:rsidRDefault="005E2541" w:rsidP="00DA11F3">
            <w:pPr>
              <w:pStyle w:val="NoSpacing"/>
            </w:pPr>
            <w:r w:rsidRPr="002B6107">
              <w:t>Email</w:t>
            </w:r>
          </w:p>
        </w:tc>
        <w:tc>
          <w:tcPr>
            <w:tcW w:w="1250" w:type="pct"/>
            <w:shd w:val="clear" w:color="auto" w:fill="D9D9D9" w:themeFill="background1" w:themeFillShade="D9"/>
          </w:tcPr>
          <w:p w14:paraId="4D0695D8" w14:textId="77777777" w:rsidR="005E2541" w:rsidRPr="002B6107" w:rsidRDefault="005E2541" w:rsidP="00DA11F3">
            <w:pPr>
              <w:pStyle w:val="NoSpacing"/>
            </w:pPr>
            <w:r w:rsidRPr="002B6107">
              <w:t>Phone</w:t>
            </w:r>
          </w:p>
        </w:tc>
      </w:tr>
      <w:tr w:rsidR="005E2541" w:rsidRPr="002B6107" w14:paraId="1A437DDF" w14:textId="77777777" w:rsidTr="00DA11F3">
        <w:tc>
          <w:tcPr>
            <w:tcW w:w="1250" w:type="pct"/>
          </w:tcPr>
          <w:p w14:paraId="345222BB" w14:textId="77777777" w:rsidR="005E2541" w:rsidRPr="002B6107" w:rsidRDefault="005E2541" w:rsidP="00DA11F3">
            <w:pPr>
              <w:pStyle w:val="NoSpacing"/>
            </w:pPr>
            <w:r w:rsidRPr="00156C5B">
              <w:rPr>
                <w:rFonts w:cstheme="minorHAnsi"/>
              </w:rPr>
              <w:t>Contract Manager</w:t>
            </w:r>
          </w:p>
        </w:tc>
        <w:tc>
          <w:tcPr>
            <w:tcW w:w="1250" w:type="pct"/>
          </w:tcPr>
          <w:p w14:paraId="4E0B3461" w14:textId="77777777" w:rsidR="005E2541" w:rsidRPr="002B6107" w:rsidRDefault="005E2541"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EE53BEA" w14:textId="77777777" w:rsidR="005E2541" w:rsidRPr="002B6107" w:rsidRDefault="005E2541"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B384F35" w14:textId="77777777" w:rsidR="005E2541" w:rsidRPr="002B6107" w:rsidRDefault="005E2541"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318E8881" w14:textId="77777777" w:rsidTr="00DA11F3">
        <w:tc>
          <w:tcPr>
            <w:tcW w:w="1250" w:type="pct"/>
          </w:tcPr>
          <w:p w14:paraId="2A4090C8" w14:textId="77777777" w:rsidR="005E2541" w:rsidRPr="002B6107" w:rsidRDefault="005E2541" w:rsidP="00DA11F3">
            <w:pPr>
              <w:pStyle w:val="NoSpacing"/>
            </w:pPr>
            <w:r w:rsidRPr="00156C5B">
              <w:rPr>
                <w:rFonts w:cstheme="minorHAnsi"/>
              </w:rPr>
              <w:t>Billing</w:t>
            </w:r>
          </w:p>
        </w:tc>
        <w:tc>
          <w:tcPr>
            <w:tcW w:w="1250" w:type="pct"/>
          </w:tcPr>
          <w:p w14:paraId="09FF080D" w14:textId="77777777" w:rsidR="005E2541" w:rsidRPr="002B6107" w:rsidRDefault="005E2541"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7E48177" w14:textId="77777777" w:rsidR="005E2541" w:rsidRPr="002B6107" w:rsidRDefault="005E2541"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4476230" w14:textId="77777777" w:rsidR="005E2541" w:rsidRPr="002B6107" w:rsidRDefault="005E2541"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43A8BFA9" w14:textId="77777777" w:rsidTr="00DA11F3">
        <w:tc>
          <w:tcPr>
            <w:tcW w:w="1250" w:type="pct"/>
          </w:tcPr>
          <w:p w14:paraId="44179820" w14:textId="77777777" w:rsidR="005E2541" w:rsidRPr="002B6107" w:rsidRDefault="005E2541" w:rsidP="00DA11F3">
            <w:pPr>
              <w:pStyle w:val="NoSpacing"/>
            </w:pPr>
            <w:r w:rsidRPr="00156C5B">
              <w:rPr>
                <w:rFonts w:cstheme="minorHAnsi"/>
              </w:rPr>
              <w:t>Referral</w:t>
            </w:r>
          </w:p>
        </w:tc>
        <w:tc>
          <w:tcPr>
            <w:tcW w:w="1250" w:type="pct"/>
          </w:tcPr>
          <w:p w14:paraId="5833E69B" w14:textId="77777777" w:rsidR="005E2541" w:rsidRPr="002B6107" w:rsidRDefault="005E2541"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A22A020" w14:textId="77777777" w:rsidR="005E2541" w:rsidRPr="002B6107" w:rsidRDefault="005E2541"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D65C0F7" w14:textId="77777777" w:rsidR="005E2541" w:rsidRPr="002B6107" w:rsidRDefault="005E2541"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3A6BA656" w14:textId="77777777" w:rsidTr="00DA11F3">
        <w:tc>
          <w:tcPr>
            <w:tcW w:w="1250" w:type="pct"/>
          </w:tcPr>
          <w:p w14:paraId="3BCDA105" w14:textId="77777777" w:rsidR="005E2541" w:rsidRPr="002B6107" w:rsidRDefault="005E2541" w:rsidP="00DA11F3">
            <w:pPr>
              <w:pStyle w:val="NoSpacing"/>
            </w:pPr>
            <w:r w:rsidRPr="00156C5B">
              <w:rPr>
                <w:rFonts w:cstheme="minorHAnsi"/>
              </w:rPr>
              <w:lastRenderedPageBreak/>
              <w:t>Emergency On-Call</w:t>
            </w:r>
          </w:p>
        </w:tc>
        <w:tc>
          <w:tcPr>
            <w:tcW w:w="1250" w:type="pct"/>
          </w:tcPr>
          <w:p w14:paraId="5AA70280" w14:textId="77777777" w:rsidR="005E2541" w:rsidRPr="002B6107" w:rsidRDefault="005E2541"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417BF7E" w14:textId="77777777" w:rsidR="005E2541" w:rsidRPr="002B6107" w:rsidRDefault="005E2541"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E1A1A31" w14:textId="77777777" w:rsidR="005E2541" w:rsidRPr="002B6107" w:rsidRDefault="005E2541"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73807122" w14:textId="77777777" w:rsidR="00F97F7E" w:rsidRDefault="00F97F7E" w:rsidP="00F97F7E">
      <w:pPr>
        <w:pStyle w:val="NoSpacing"/>
      </w:pPr>
    </w:p>
    <w:p w14:paraId="125366CB" w14:textId="60317ED2" w:rsidR="00FE22C3" w:rsidRDefault="000B6970" w:rsidP="0053054E">
      <w:pPr>
        <w:pStyle w:val="Heading2"/>
      </w:pPr>
      <w:r w:rsidRPr="002B6107">
        <w:fldChar w:fldCharType="begin">
          <w:ffData>
            <w:name w:val="Check48"/>
            <w:enabled/>
            <w:calcOnExit w:val="0"/>
            <w:checkBox>
              <w:sizeAuto/>
              <w:default w:val="0"/>
            </w:checkBox>
          </w:ffData>
        </w:fldChar>
      </w:r>
      <w:bookmarkStart w:id="22" w:name="Check48"/>
      <w:r w:rsidRPr="002B6107">
        <w:instrText xml:space="preserve"> FORMCHECKBOX </w:instrText>
      </w:r>
      <w:r w:rsidRPr="002B6107">
        <w:fldChar w:fldCharType="separate"/>
      </w:r>
      <w:r w:rsidRPr="002B6107">
        <w:fldChar w:fldCharType="end"/>
      </w:r>
      <w:bookmarkEnd w:id="22"/>
      <w:r w:rsidRPr="002B6107">
        <w:t xml:space="preserve">  </w:t>
      </w:r>
      <w:r w:rsidR="00FE22C3">
        <w:t xml:space="preserve">Chore </w:t>
      </w:r>
    </w:p>
    <w:p w14:paraId="27439E28" w14:textId="77777777" w:rsidR="005E2541" w:rsidRPr="006B20DC" w:rsidRDefault="005E2541" w:rsidP="005E2541">
      <w:pPr>
        <w:pStyle w:val="BodyText2"/>
      </w:pPr>
      <w:r w:rsidRPr="006B20DC">
        <w:t>Services needed to maintain the home in a clean, sanitary, and safe environment. This service includes heavy household chores such as washing floors, windows and walls</w:t>
      </w:r>
      <w:r>
        <w:t>;</w:t>
      </w:r>
      <w:r w:rsidRPr="006B20DC">
        <w:t xml:space="preserve"> tacking down loose rugs and tiles</w:t>
      </w:r>
      <w:r>
        <w:t>;</w:t>
      </w:r>
      <w:r w:rsidRPr="006B20DC">
        <w:t xml:space="preserve"> moving heavy items of furniture</w:t>
      </w:r>
      <w:r>
        <w:t>; and</w:t>
      </w:r>
      <w:r w:rsidRPr="006B20DC">
        <w:t xml:space="preserve"> shoveling snow to provide safe access and egress. </w:t>
      </w:r>
    </w:p>
    <w:p w14:paraId="5D4DC4DD" w14:textId="77777777" w:rsidR="005E2541" w:rsidRDefault="005E2541" w:rsidP="005E2541">
      <w:pPr>
        <w:pStyle w:val="BodyText2"/>
      </w:pPr>
      <w:r w:rsidRPr="006B20DC">
        <w:t xml:space="preserve">These services are provided only when neither the participant nor anyone else in the household is capable of performing or financially providing for them, and where no other relative, caregiver, landlord, community/volunteer agency, or third-party payer is capable of or responsible for their provision. In the case of rental property, the responsibility of the landlord, pursuant to the lease agreement, is examined prior to any authorization of service. </w:t>
      </w:r>
    </w:p>
    <w:p w14:paraId="3A34414D" w14:textId="77777777" w:rsidR="005E2541" w:rsidRPr="002B6107" w:rsidRDefault="005E2541" w:rsidP="005E2541">
      <w:pPr>
        <w:pStyle w:val="Heading3"/>
      </w:pPr>
      <w:r>
        <w:t>Provider Requirements</w:t>
      </w:r>
    </w:p>
    <w:p w14:paraId="01B9ECA9" w14:textId="77777777" w:rsidR="005E2541" w:rsidRPr="00DA1F69" w:rsidRDefault="005E2541" w:rsidP="005E2541">
      <w:pPr>
        <w:pStyle w:val="List"/>
      </w:pPr>
      <w:r>
        <w:t xml:space="preserve">Organization staff must demonstrate having life or work experience providing services to people with disabilities. </w:t>
      </w:r>
    </w:p>
    <w:p w14:paraId="54B8C006" w14:textId="77777777" w:rsidR="005E2541" w:rsidRPr="006B20DC" w:rsidRDefault="005E2541" w:rsidP="000B6970">
      <w:pPr>
        <w:pStyle w:val="List"/>
        <w:spacing w:after="120"/>
        <w:ind w:left="547" w:hanging="187"/>
      </w:pPr>
      <w:r w:rsidRPr="006B20DC">
        <w:t xml:space="preserve">Be sure to include your experience providing chore </w:t>
      </w:r>
      <w:r>
        <w:t xml:space="preserve">services </w:t>
      </w:r>
      <w:r w:rsidRPr="006B20DC">
        <w:t>or a similar service in your description of experience requested in Section I of this document.</w:t>
      </w:r>
    </w:p>
    <w:p w14:paraId="23B19020" w14:textId="77777777" w:rsidR="005E2541" w:rsidRPr="002B6107" w:rsidRDefault="005E2541" w:rsidP="005E2541">
      <w:pPr>
        <w:pStyle w:val="Heading3"/>
      </w:pPr>
      <w:r w:rsidRPr="002B6107">
        <w:t>Documents to be submitted</w:t>
      </w:r>
    </w:p>
    <w:p w14:paraId="6DF2D28C" w14:textId="77777777" w:rsidR="005E2541" w:rsidRPr="002B6107" w:rsidRDefault="005E2541" w:rsidP="005E2541">
      <w:pPr>
        <w:pStyle w:val="BodyText2L"/>
      </w:pPr>
      <w:r w:rsidRPr="002B6107">
        <w:fldChar w:fldCharType="begin">
          <w:ffData>
            <w:name w:val="Check184"/>
            <w:enabled/>
            <w:calcOnExit w:val="0"/>
            <w:checkBox>
              <w:sizeAuto/>
              <w:default w:val="0"/>
            </w:checkBox>
          </w:ffData>
        </w:fldChar>
      </w:r>
      <w:bookmarkStart w:id="23" w:name="Check184"/>
      <w:r w:rsidRPr="002B6107">
        <w:instrText xml:space="preserve"> FORMCHECKBOX </w:instrText>
      </w:r>
      <w:r w:rsidRPr="002B6107">
        <w:fldChar w:fldCharType="separate"/>
      </w:r>
      <w:r w:rsidRPr="002B6107">
        <w:fldChar w:fldCharType="end"/>
      </w:r>
      <w:bookmarkEnd w:id="23"/>
      <w:r w:rsidRPr="002B6107">
        <w:t xml:space="preserve">  Resume of Program Director</w:t>
      </w:r>
    </w:p>
    <w:p w14:paraId="436C6142" w14:textId="77777777" w:rsidR="005E2541" w:rsidRDefault="005E2541" w:rsidP="000B6970">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5E2541" w:rsidRPr="002B6107" w14:paraId="79383E79" w14:textId="77777777" w:rsidTr="00DA11F3">
        <w:tc>
          <w:tcPr>
            <w:tcW w:w="1250" w:type="pct"/>
            <w:shd w:val="clear" w:color="auto" w:fill="D9D9D9" w:themeFill="background1" w:themeFillShade="D9"/>
          </w:tcPr>
          <w:p w14:paraId="26098BE6" w14:textId="77777777" w:rsidR="005E2541" w:rsidRPr="002B6107" w:rsidRDefault="005E2541" w:rsidP="00DA11F3">
            <w:pPr>
              <w:pStyle w:val="NoSpacing"/>
            </w:pPr>
            <w:r w:rsidRPr="00156C5B">
              <w:rPr>
                <w:rFonts w:cstheme="minorHAnsi"/>
              </w:rPr>
              <w:t>Title</w:t>
            </w:r>
          </w:p>
        </w:tc>
        <w:tc>
          <w:tcPr>
            <w:tcW w:w="1250" w:type="pct"/>
            <w:shd w:val="clear" w:color="auto" w:fill="D9D9D9" w:themeFill="background1" w:themeFillShade="D9"/>
          </w:tcPr>
          <w:p w14:paraId="5748CDC5" w14:textId="77777777" w:rsidR="005E2541" w:rsidRPr="002B6107" w:rsidRDefault="005E2541" w:rsidP="00DA11F3">
            <w:pPr>
              <w:pStyle w:val="NoSpacing"/>
            </w:pPr>
            <w:r w:rsidRPr="002B6107">
              <w:t>Name</w:t>
            </w:r>
          </w:p>
        </w:tc>
        <w:tc>
          <w:tcPr>
            <w:tcW w:w="1250" w:type="pct"/>
            <w:shd w:val="clear" w:color="auto" w:fill="D9D9D9" w:themeFill="background1" w:themeFillShade="D9"/>
          </w:tcPr>
          <w:p w14:paraId="1F0AE8E4" w14:textId="77777777" w:rsidR="005E2541" w:rsidRPr="002B6107" w:rsidRDefault="005E2541" w:rsidP="00DA11F3">
            <w:pPr>
              <w:pStyle w:val="NoSpacing"/>
            </w:pPr>
            <w:r w:rsidRPr="002B6107">
              <w:t>Email</w:t>
            </w:r>
          </w:p>
        </w:tc>
        <w:tc>
          <w:tcPr>
            <w:tcW w:w="1250" w:type="pct"/>
            <w:shd w:val="clear" w:color="auto" w:fill="D9D9D9" w:themeFill="background1" w:themeFillShade="D9"/>
          </w:tcPr>
          <w:p w14:paraId="00954301" w14:textId="77777777" w:rsidR="005E2541" w:rsidRPr="002B6107" w:rsidRDefault="005E2541" w:rsidP="00DA11F3">
            <w:pPr>
              <w:pStyle w:val="NoSpacing"/>
            </w:pPr>
            <w:r w:rsidRPr="002B6107">
              <w:t>Phone</w:t>
            </w:r>
          </w:p>
        </w:tc>
      </w:tr>
      <w:tr w:rsidR="005E2541" w:rsidRPr="002B6107" w14:paraId="06434A24" w14:textId="77777777" w:rsidTr="00DA11F3">
        <w:tc>
          <w:tcPr>
            <w:tcW w:w="1250" w:type="pct"/>
          </w:tcPr>
          <w:p w14:paraId="7DC1A23D" w14:textId="77777777" w:rsidR="005E2541" w:rsidRPr="002B6107" w:rsidRDefault="005E2541" w:rsidP="00DA11F3">
            <w:pPr>
              <w:pStyle w:val="NoSpacing"/>
            </w:pPr>
            <w:r w:rsidRPr="00156C5B">
              <w:rPr>
                <w:rFonts w:cstheme="minorHAnsi"/>
              </w:rPr>
              <w:t>Contract Manager</w:t>
            </w:r>
          </w:p>
        </w:tc>
        <w:tc>
          <w:tcPr>
            <w:tcW w:w="1250" w:type="pct"/>
          </w:tcPr>
          <w:p w14:paraId="0879F453" w14:textId="77777777" w:rsidR="005E2541" w:rsidRPr="002B6107" w:rsidRDefault="005E2541"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99ED8DD" w14:textId="77777777" w:rsidR="005E2541" w:rsidRPr="002B6107" w:rsidRDefault="005E2541"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DF25F6A" w14:textId="77777777" w:rsidR="005E2541" w:rsidRPr="002B6107" w:rsidRDefault="005E2541"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73CA502A" w14:textId="77777777" w:rsidTr="00DA11F3">
        <w:tc>
          <w:tcPr>
            <w:tcW w:w="1250" w:type="pct"/>
          </w:tcPr>
          <w:p w14:paraId="5E7FF874" w14:textId="77777777" w:rsidR="005E2541" w:rsidRPr="002B6107" w:rsidRDefault="005E2541" w:rsidP="00DA11F3">
            <w:pPr>
              <w:pStyle w:val="NoSpacing"/>
            </w:pPr>
            <w:r w:rsidRPr="00156C5B">
              <w:rPr>
                <w:rFonts w:cstheme="minorHAnsi"/>
              </w:rPr>
              <w:t>Billing</w:t>
            </w:r>
          </w:p>
        </w:tc>
        <w:tc>
          <w:tcPr>
            <w:tcW w:w="1250" w:type="pct"/>
          </w:tcPr>
          <w:p w14:paraId="6E6B6EE0" w14:textId="77777777" w:rsidR="005E2541" w:rsidRPr="002B6107" w:rsidRDefault="005E2541"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A89876E" w14:textId="77777777" w:rsidR="005E2541" w:rsidRPr="002B6107" w:rsidRDefault="005E2541"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91D4AC5" w14:textId="77777777" w:rsidR="005E2541" w:rsidRPr="002B6107" w:rsidRDefault="005E2541"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2E50AF22" w14:textId="77777777" w:rsidTr="00DA11F3">
        <w:tc>
          <w:tcPr>
            <w:tcW w:w="1250" w:type="pct"/>
          </w:tcPr>
          <w:p w14:paraId="33724AFA" w14:textId="77777777" w:rsidR="005E2541" w:rsidRPr="002B6107" w:rsidRDefault="005E2541" w:rsidP="00DA11F3">
            <w:pPr>
              <w:pStyle w:val="NoSpacing"/>
            </w:pPr>
            <w:r w:rsidRPr="00156C5B">
              <w:rPr>
                <w:rFonts w:cstheme="minorHAnsi"/>
              </w:rPr>
              <w:t>Referral</w:t>
            </w:r>
          </w:p>
        </w:tc>
        <w:tc>
          <w:tcPr>
            <w:tcW w:w="1250" w:type="pct"/>
          </w:tcPr>
          <w:p w14:paraId="42B32C11" w14:textId="77777777" w:rsidR="005E2541" w:rsidRPr="002B6107" w:rsidRDefault="005E2541"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EAE5A72" w14:textId="77777777" w:rsidR="005E2541" w:rsidRPr="002B6107" w:rsidRDefault="005E2541"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1D0B230" w14:textId="77777777" w:rsidR="005E2541" w:rsidRPr="002B6107" w:rsidRDefault="005E2541"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5E2541" w:rsidRPr="002B6107" w14:paraId="0FB47D7C" w14:textId="77777777" w:rsidTr="00DA11F3">
        <w:tc>
          <w:tcPr>
            <w:tcW w:w="1250" w:type="pct"/>
          </w:tcPr>
          <w:p w14:paraId="685B8111" w14:textId="77777777" w:rsidR="005E2541" w:rsidRPr="002B6107" w:rsidRDefault="005E2541" w:rsidP="00DA11F3">
            <w:pPr>
              <w:pStyle w:val="NoSpacing"/>
            </w:pPr>
            <w:r w:rsidRPr="00156C5B">
              <w:rPr>
                <w:rFonts w:cstheme="minorHAnsi"/>
              </w:rPr>
              <w:t>Emergency On-Call</w:t>
            </w:r>
          </w:p>
        </w:tc>
        <w:tc>
          <w:tcPr>
            <w:tcW w:w="1250" w:type="pct"/>
          </w:tcPr>
          <w:p w14:paraId="19736197" w14:textId="77777777" w:rsidR="005E2541" w:rsidRPr="002B6107" w:rsidRDefault="005E2541"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A738D5B" w14:textId="77777777" w:rsidR="005E2541" w:rsidRPr="002B6107" w:rsidRDefault="005E2541"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E02E268" w14:textId="77777777" w:rsidR="005E2541" w:rsidRPr="002B6107" w:rsidRDefault="005E2541"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1876ED90" w14:textId="77777777" w:rsidR="00FA0D57" w:rsidRDefault="00FA0D57" w:rsidP="00FA0D57">
      <w:pPr>
        <w:pStyle w:val="NoSpacing"/>
      </w:pPr>
    </w:p>
    <w:p w14:paraId="63712A0F" w14:textId="6B1E8F27" w:rsidR="00FE22C3" w:rsidRDefault="000B6970" w:rsidP="0053054E">
      <w:pPr>
        <w:pStyle w:val="Heading2"/>
      </w:pPr>
      <w:r w:rsidRPr="002B6107">
        <w:fldChar w:fldCharType="begin">
          <w:ffData>
            <w:name w:val="Check48"/>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 xml:space="preserve">Community-Based Day Supports </w:t>
      </w:r>
    </w:p>
    <w:p w14:paraId="5CEEFE18" w14:textId="77777777" w:rsidR="00FE22C3" w:rsidRDefault="00FE22C3" w:rsidP="0053054E">
      <w:pPr>
        <w:pStyle w:val="BodyText2"/>
      </w:pPr>
      <w:r>
        <w:t xml:space="preserve">Community Based Day Supports (CBDS) is designed to enable an individual to enrich their life and enjoy a full range of community activities by providing opportunities for developing, enhancing, and maintaining competency in personal interactions, social interactions, and community integration. Services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Services are intended for individuals of working age who may be on a pathway to employment. CBDS is a supplemental service for individuals who are employed part-time and need a structured and supervised program of services during the time that they are not working, and for individuals who are of retirement age. Using a small group model, CBDS provides a flexible array of individualized supports through community activities that promote socialization, peer interaction, and community integration.  </w:t>
      </w:r>
    </w:p>
    <w:p w14:paraId="376646FC" w14:textId="77777777" w:rsidR="00FE22C3" w:rsidRDefault="00FE22C3" w:rsidP="0053054E">
      <w:pPr>
        <w:pStyle w:val="Heading3"/>
      </w:pPr>
      <w:r>
        <w:t xml:space="preserve">Notes: </w:t>
      </w:r>
    </w:p>
    <w:p w14:paraId="69BDFAF9" w14:textId="3159C007" w:rsidR="00FE22C3" w:rsidRDefault="00FE22C3" w:rsidP="00892070">
      <w:pPr>
        <w:pStyle w:val="List"/>
      </w:pPr>
      <w:r>
        <w:t xml:space="preserve">CBDS is intended to be a community opportunity-focused alternative to site-based Day Services for ABI/MFP Waiver participants. While ABI/MFP Waiver </w:t>
      </w:r>
      <w:r w:rsidRPr="00892070">
        <w:t>participants</w:t>
      </w:r>
      <w:r>
        <w:t xml:space="preserve"> may participate in both Day Services and CBDS as indicated in their waiver plan of care, Waiver participants may not receive both CBDS and Day Services on the same day. </w:t>
      </w:r>
    </w:p>
    <w:p w14:paraId="385222F6" w14:textId="3F112B78" w:rsidR="00FE22C3" w:rsidRDefault="00FE22C3" w:rsidP="00892070">
      <w:pPr>
        <w:pStyle w:val="List"/>
        <w:spacing w:after="120"/>
        <w:ind w:left="547" w:hanging="187"/>
      </w:pPr>
      <w:r>
        <w:t>CBDS providers cannot bill for intake sessions, but a case manager or service coordinator can authorize a trial CBDS service before including a long-term schedule in a participant’s plan of care. The trial must include the participant’s full participation in the planned activity.</w:t>
      </w:r>
    </w:p>
    <w:p w14:paraId="14193022" w14:textId="77777777" w:rsidR="00FE22C3" w:rsidRDefault="00FE22C3" w:rsidP="0053054E">
      <w:pPr>
        <w:pStyle w:val="Heading3"/>
      </w:pPr>
      <w:r>
        <w:lastRenderedPageBreak/>
        <w:t>Provider Requirements</w:t>
      </w:r>
    </w:p>
    <w:p w14:paraId="255831B7" w14:textId="77777777" w:rsidR="00FE22C3" w:rsidRDefault="00FE22C3" w:rsidP="00892070">
      <w:pPr>
        <w:pStyle w:val="BodyText2"/>
      </w:pPr>
      <w:r>
        <w:t>Organizations must demonstrate the following.</w:t>
      </w:r>
    </w:p>
    <w:p w14:paraId="562A6F3A" w14:textId="77777777" w:rsidR="00892070" w:rsidRPr="0081558A" w:rsidRDefault="00892070" w:rsidP="00892070">
      <w:pPr>
        <w:pStyle w:val="List"/>
      </w:pPr>
      <w:r>
        <w:t>P</w:t>
      </w:r>
      <w:r w:rsidRPr="0081558A">
        <w:t>rior experience providing functional, community-based services and living skills training</w:t>
      </w:r>
    </w:p>
    <w:p w14:paraId="34F9DE0F" w14:textId="77777777" w:rsidR="00892070" w:rsidRPr="0081558A" w:rsidRDefault="00892070" w:rsidP="00892070">
      <w:pPr>
        <w:pStyle w:val="List"/>
      </w:pPr>
      <w:r>
        <w:t>A</w:t>
      </w:r>
      <w:r w:rsidRPr="0081558A">
        <w:t xml:space="preserve"> commitment to the philosophy of maximizing independence, </w:t>
      </w:r>
      <w:r>
        <w:t xml:space="preserve">a </w:t>
      </w:r>
      <w:r w:rsidRPr="0081558A">
        <w:t xml:space="preserve">commitment to encouraging and supporting meaningful community membership, and an appropriate blend of comprehensive services. </w:t>
      </w:r>
    </w:p>
    <w:p w14:paraId="70C8C50E" w14:textId="77777777" w:rsidR="00892070" w:rsidRDefault="00892070" w:rsidP="00892070">
      <w:pPr>
        <w:pStyle w:val="List"/>
      </w:pPr>
      <w:r w:rsidRPr="0081558A">
        <w:t xml:space="preserve">CBDS </w:t>
      </w:r>
      <w:r>
        <w:t xml:space="preserve">supervisory </w:t>
      </w:r>
      <w:r w:rsidRPr="0081558A">
        <w:t xml:space="preserve">staff must have </w:t>
      </w:r>
      <w:r>
        <w:t xml:space="preserve">either </w:t>
      </w:r>
      <w:r w:rsidRPr="0081558A">
        <w:t xml:space="preserve">a college degree </w:t>
      </w:r>
      <w:r>
        <w:t>and</w:t>
      </w:r>
      <w:r w:rsidRPr="0081558A">
        <w:t xml:space="preserve"> experience providing community-based services to individuals with disabilities or at least </w:t>
      </w:r>
      <w:r>
        <w:t>three</w:t>
      </w:r>
      <w:r w:rsidRPr="0081558A">
        <w:t xml:space="preserve"> years’ comparable work experience providing community-based services to individuals with disabilities</w:t>
      </w:r>
      <w:r>
        <w:t>.</w:t>
      </w:r>
    </w:p>
    <w:p w14:paraId="613CA198" w14:textId="77777777" w:rsidR="00892070" w:rsidRPr="0081558A" w:rsidRDefault="00892070" w:rsidP="00892070">
      <w:pPr>
        <w:pStyle w:val="List"/>
      </w:pPr>
      <w:r>
        <w:t xml:space="preserve">CBDS direct care staff must have at least one year of comparable work experience providing community-based services to individuals with disabilities </w:t>
      </w:r>
      <w:r w:rsidRPr="0081558A">
        <w:t xml:space="preserve">(for example, experience in providing peer support or self-advocacy and/or skills training to support independence, family leadership, etc.). </w:t>
      </w:r>
    </w:p>
    <w:p w14:paraId="6E1039A1" w14:textId="77777777" w:rsidR="00892070" w:rsidRPr="0081558A" w:rsidRDefault="00892070" w:rsidP="00892070">
      <w:pPr>
        <w:pStyle w:val="List"/>
      </w:pPr>
      <w:r w:rsidRPr="0081558A">
        <w:t xml:space="preserve">CBDS providers who are also providers of Residential Habilitation must identify a corporate address or alternate address and CBDS operational capacity that are not </w:t>
      </w:r>
      <w:r>
        <w:t>at the same location as the</w:t>
      </w:r>
      <w:r w:rsidRPr="0081558A">
        <w:t xml:space="preserve"> residential program.</w:t>
      </w:r>
    </w:p>
    <w:p w14:paraId="7F7FC787" w14:textId="77777777" w:rsidR="00892070" w:rsidRPr="0081558A" w:rsidRDefault="00892070" w:rsidP="00892070">
      <w:pPr>
        <w:pStyle w:val="List"/>
      </w:pPr>
      <w:r w:rsidRPr="0081558A">
        <w:t>CBDS providers who are also providers of Day Habilitation must demonstrate CBDS operational capacity that is physically and programmatically separate and distinct from a Day Habilitation setting and Day Habilitation services.</w:t>
      </w:r>
      <w:r>
        <w:t xml:space="preserve"> Common spaces, such as restrooms, conference rooms, and kitchens, can be shared. </w:t>
      </w:r>
    </w:p>
    <w:p w14:paraId="64167190" w14:textId="77777777" w:rsidR="00892070" w:rsidRPr="0081558A" w:rsidRDefault="00892070" w:rsidP="00892070">
      <w:pPr>
        <w:pStyle w:val="List"/>
      </w:pPr>
      <w:r w:rsidRPr="0081558A">
        <w:t>CBDS providers who are also providers of waiver Day Services must demonstrate CBDS operational capacity that is physically and programmatically separate and distinct from a Day Services setting and Day Services programming.</w:t>
      </w:r>
      <w:r>
        <w:t xml:space="preserve"> Common spaces, such as restrooms, conference rooms, and kitchens, can be shared. </w:t>
      </w:r>
    </w:p>
    <w:p w14:paraId="4C0F9454" w14:textId="77777777" w:rsidR="00892070" w:rsidRDefault="00892070" w:rsidP="00892070">
      <w:pPr>
        <w:pStyle w:val="List"/>
        <w:spacing w:after="120"/>
        <w:ind w:left="547" w:hanging="187"/>
      </w:pPr>
      <w:r w:rsidRPr="0081558A">
        <w:t>All provider owned</w:t>
      </w:r>
      <w:r>
        <w:t xml:space="preserve"> and </w:t>
      </w:r>
      <w:r w:rsidRPr="0081558A">
        <w:t xml:space="preserve">operated settings in which Waiver participants may gather must meet all requirements of </w:t>
      </w:r>
      <w:hyperlink r:id="rId37" w:history="1">
        <w:r w:rsidRPr="003F22B1">
          <w:rPr>
            <w:rStyle w:val="Hyperlink"/>
          </w:rPr>
          <w:t>130 CMR 630.438</w:t>
        </w:r>
      </w:hyperlink>
      <w:r>
        <w:t>:</w:t>
      </w:r>
      <w:r w:rsidRPr="0081558A">
        <w:t xml:space="preserve"> </w:t>
      </w:r>
      <w:r w:rsidRPr="0081558A">
        <w:rPr>
          <w:i/>
        </w:rPr>
        <w:t xml:space="preserve">Location Requirements for </w:t>
      </w:r>
      <w:r>
        <w:rPr>
          <w:i/>
        </w:rPr>
        <w:t>HCBS Waiver</w:t>
      </w:r>
      <w:r w:rsidRPr="0081558A">
        <w:rPr>
          <w:i/>
        </w:rPr>
        <w:t xml:space="preserve"> Providers</w:t>
      </w:r>
      <w:r w:rsidRPr="0081558A">
        <w:t xml:space="preserve"> for locations in which HCBS waiver services are provided.</w:t>
      </w:r>
    </w:p>
    <w:p w14:paraId="24313C5D" w14:textId="77777777" w:rsidR="00FE22C3" w:rsidRDefault="00FE22C3" w:rsidP="00892070">
      <w:pPr>
        <w:pStyle w:val="Heading3"/>
      </w:pPr>
      <w:r>
        <w:t>Documents to be submitted</w:t>
      </w:r>
    </w:p>
    <w:p w14:paraId="2FEA5A13" w14:textId="77777777" w:rsidR="00892070" w:rsidRPr="0081558A" w:rsidRDefault="00892070" w:rsidP="00892070">
      <w:pPr>
        <w:pStyle w:val="BodyText2L"/>
      </w:pPr>
      <w:r w:rsidRPr="00753513">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w:t>
      </w:r>
      <w:r w:rsidRPr="0081558A">
        <w:t>A brief description of the organization’s experience delivering meaningful, community-based services for individuals through similar sited or non-sited programs that support community membership and individual choice.</w:t>
      </w:r>
    </w:p>
    <w:p w14:paraId="4C8E5D8C" w14:textId="77777777" w:rsidR="00892070" w:rsidRPr="00A07B20" w:rsidRDefault="00892070" w:rsidP="00892070">
      <w:pPr>
        <w:pStyle w:val="BodyText2L"/>
      </w:pPr>
      <w:r w:rsidRPr="00753513">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w:t>
      </w:r>
      <w:r w:rsidRPr="00A07B20">
        <w:t>A detailed description of proposed programmatic elements, including the following</w:t>
      </w:r>
      <w:r>
        <w:t>.</w:t>
      </w:r>
    </w:p>
    <w:p w14:paraId="0CA7AB1D" w14:textId="77777777" w:rsidR="00892070" w:rsidRPr="00A07B20" w:rsidRDefault="00892070" w:rsidP="00892070">
      <w:pPr>
        <w:pStyle w:val="List2"/>
        <w:ind w:left="1080"/>
      </w:pPr>
      <w:r>
        <w:t>H</w:t>
      </w:r>
      <w:r w:rsidRPr="00A07B20">
        <w:t>ow the organization will assess</w:t>
      </w:r>
      <w:r>
        <w:t xml:space="preserve"> each participant’s</w:t>
      </w:r>
      <w:r w:rsidRPr="00A07B20">
        <w:t xml:space="preserve"> </w:t>
      </w:r>
      <w:r>
        <w:t>interests, needs, and abilities to establish meaningful individualized goals. Specific areas to be addressed may include the ability to self-administer medications, transfer safely in the community, and determine staffing ratios</w:t>
      </w:r>
    </w:p>
    <w:p w14:paraId="175C368D" w14:textId="77777777" w:rsidR="00892070" w:rsidRDefault="00892070" w:rsidP="00892070">
      <w:pPr>
        <w:pStyle w:val="List2"/>
        <w:ind w:left="1080"/>
      </w:pPr>
      <w:r>
        <w:t>T</w:t>
      </w:r>
      <w:r w:rsidRPr="00A07B20">
        <w:t>he planned staffing model, including</w:t>
      </w:r>
      <w:r>
        <w:t xml:space="preserve"> the program’s ability to assess self-administration ability and obtain clinical expertise (e.g., OT, PT, SLP, skilled nursing) to inform the program’s ability to serve individuals safely</w:t>
      </w:r>
    </w:p>
    <w:p w14:paraId="47A58FD8" w14:textId="77777777" w:rsidR="00892070" w:rsidRPr="00A07B20" w:rsidRDefault="00892070" w:rsidP="00892070">
      <w:pPr>
        <w:pStyle w:val="List2"/>
        <w:ind w:left="1080"/>
      </w:pPr>
      <w:r>
        <w:t>A</w:t>
      </w:r>
      <w:r w:rsidRPr="00A07B20">
        <w:t xml:space="preserve"> typical day of service delivery </w:t>
      </w:r>
    </w:p>
    <w:p w14:paraId="358C3C64" w14:textId="77777777" w:rsidR="00892070" w:rsidRPr="00A07B20" w:rsidRDefault="00892070" w:rsidP="00892070">
      <w:pPr>
        <w:pStyle w:val="List2"/>
        <w:ind w:left="1080"/>
      </w:pPr>
      <w:r>
        <w:t>H</w:t>
      </w:r>
      <w:r w:rsidRPr="00A07B20">
        <w:t xml:space="preserve">ow activities will promote meaningful community integration </w:t>
      </w:r>
    </w:p>
    <w:p w14:paraId="5FF5A9E2" w14:textId="77777777" w:rsidR="00892070" w:rsidRPr="00A07B20" w:rsidRDefault="00892070" w:rsidP="00892070">
      <w:pPr>
        <w:pStyle w:val="List2"/>
        <w:ind w:left="1080"/>
      </w:pPr>
      <w:r>
        <w:t>T</w:t>
      </w:r>
      <w:r w:rsidRPr="00A07B20">
        <w:t>he program’s capacity to provide transportation (for example,</w:t>
      </w:r>
      <w:r>
        <w:t xml:space="preserve"> a passenger car or</w:t>
      </w:r>
      <w:r w:rsidRPr="00A07B20">
        <w:t xml:space="preserve"> chair car with capacity for </w:t>
      </w:r>
      <w:r>
        <w:t>four</w:t>
      </w:r>
      <w:r w:rsidRPr="00A07B20">
        <w:t xml:space="preserve"> chairs)</w:t>
      </w:r>
      <w:r>
        <w:t xml:space="preserve"> to access community events</w:t>
      </w:r>
      <w:r w:rsidRPr="00A07B20">
        <w:t xml:space="preserve"> </w:t>
      </w:r>
    </w:p>
    <w:p w14:paraId="6E832FF8" w14:textId="77777777" w:rsidR="00892070" w:rsidRPr="00A07B20" w:rsidRDefault="00892070" w:rsidP="00892070">
      <w:pPr>
        <w:pStyle w:val="List2"/>
        <w:ind w:left="1080"/>
      </w:pPr>
      <w:r>
        <w:t>T</w:t>
      </w:r>
      <w:r w:rsidRPr="00A07B20">
        <w:t xml:space="preserve">he program’s capacity </w:t>
      </w:r>
    </w:p>
    <w:p w14:paraId="39D43A60" w14:textId="77777777" w:rsidR="00892070" w:rsidRPr="00A07B20" w:rsidRDefault="00892070" w:rsidP="00892070">
      <w:pPr>
        <w:pStyle w:val="List2"/>
        <w:ind w:left="1080"/>
      </w:pPr>
      <w:r>
        <w:t>H</w:t>
      </w:r>
      <w:r w:rsidRPr="00A07B20">
        <w:t>ow participant groupings for various community activities will be identified  </w:t>
      </w:r>
    </w:p>
    <w:p w14:paraId="1DD04354" w14:textId="68E66E8F" w:rsidR="00892070" w:rsidRPr="00753513" w:rsidRDefault="00892070" w:rsidP="00892070">
      <w:pPr>
        <w:pStyle w:val="BodyText2L"/>
      </w:pPr>
      <w:r w:rsidRPr="00753513">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w:t>
      </w:r>
      <w:r w:rsidRPr="00A07B20">
        <w:t>Sample</w:t>
      </w:r>
      <w:r>
        <w:t xml:space="preserve"> </w:t>
      </w:r>
      <w:r w:rsidRPr="00A07B20">
        <w:t xml:space="preserve">weekly program schedule </w:t>
      </w:r>
    </w:p>
    <w:p w14:paraId="59B3A7CF" w14:textId="77777777" w:rsidR="00892070" w:rsidRPr="00A07B20" w:rsidRDefault="00892070" w:rsidP="00892070">
      <w:pPr>
        <w:pStyle w:val="BodyText2L"/>
      </w:pPr>
      <w:r w:rsidRPr="00753513">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w:t>
      </w:r>
      <w:r w:rsidRPr="00A07B20">
        <w:t xml:space="preserve">If applicable, documentation indicating current licensure or certification requirements met by another EOHHS state agency, </w:t>
      </w:r>
      <w:r>
        <w:t>including the following examples.</w:t>
      </w:r>
    </w:p>
    <w:p w14:paraId="5C39962D" w14:textId="77777777" w:rsidR="00892070" w:rsidRPr="00A07B20" w:rsidRDefault="00892070" w:rsidP="00892070">
      <w:pPr>
        <w:pStyle w:val="List2"/>
        <w:ind w:left="1080"/>
      </w:pPr>
      <w:r w:rsidRPr="00A07B20">
        <w:t xml:space="preserve">Department of Developmental Services (DDS) licensure/certification requirements at </w:t>
      </w:r>
      <w:hyperlink r:id="rId38" w:history="1">
        <w:r w:rsidRPr="0034369A">
          <w:rPr>
            <w:rStyle w:val="Hyperlink"/>
          </w:rPr>
          <w:t>115 CMR 7.00</w:t>
        </w:r>
      </w:hyperlink>
      <w:r w:rsidRPr="00A07B20">
        <w:t xml:space="preserve"> </w:t>
      </w:r>
      <w:r>
        <w:t xml:space="preserve"> and </w:t>
      </w:r>
      <w:hyperlink r:id="rId39" w:history="1">
        <w:r w:rsidRPr="0034369A">
          <w:rPr>
            <w:rStyle w:val="Hyperlink"/>
          </w:rPr>
          <w:t>115 CMR 8.00</w:t>
        </w:r>
      </w:hyperlink>
      <w:r w:rsidRPr="00A07B20">
        <w:t xml:space="preserve"> for all DDS supports and services provided by public and private providers and those services subject to regulation by the Massachusetts Rehabilitation Commission </w:t>
      </w:r>
    </w:p>
    <w:p w14:paraId="28431E5B" w14:textId="77777777" w:rsidR="00892070" w:rsidRPr="00A07B20" w:rsidRDefault="00892070" w:rsidP="00892070">
      <w:pPr>
        <w:pStyle w:val="List2"/>
        <w:ind w:left="1080"/>
      </w:pPr>
      <w:r w:rsidRPr="00A07B20">
        <w:t xml:space="preserve">Department of Mental Health (DMH) licensure requirements at </w:t>
      </w:r>
      <w:hyperlink r:id="rId40" w:history="1">
        <w:r w:rsidRPr="0034369A">
          <w:rPr>
            <w:rStyle w:val="Hyperlink"/>
          </w:rPr>
          <w:t>104 CMR 28.00</w:t>
        </w:r>
      </w:hyperlink>
      <w:r w:rsidRPr="00A07B20">
        <w:t xml:space="preserve">, Subpart </w:t>
      </w:r>
      <w:r>
        <w:t>A</w:t>
      </w:r>
      <w:r w:rsidRPr="00A07B20">
        <w:t xml:space="preserve">, for Community Programs </w:t>
      </w:r>
    </w:p>
    <w:p w14:paraId="31F05304" w14:textId="77777777" w:rsidR="00892070" w:rsidRPr="00753513" w:rsidRDefault="00892070" w:rsidP="00892070">
      <w:pPr>
        <w:pStyle w:val="BodyText2L"/>
      </w:pPr>
      <w:r w:rsidRPr="00753513">
        <w:lastRenderedPageBreak/>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w:t>
      </w:r>
      <w:r>
        <w:t>If applicable, for providers of Adult Intellectual Disability (ID) Waiver, CBDS services, a d</w:t>
      </w:r>
      <w:r w:rsidRPr="00753513">
        <w:t xml:space="preserve">escription </w:t>
      </w:r>
      <w:r w:rsidRPr="00A07B20">
        <w:t>of how the proposed ABI/MFP CBDS programming is different from the organization’s CBDS services for the ID waiver population</w:t>
      </w:r>
    </w:p>
    <w:p w14:paraId="6BAD7EA4" w14:textId="77777777" w:rsidR="00892070" w:rsidRPr="00753513" w:rsidRDefault="00892070" w:rsidP="00892070">
      <w:pPr>
        <w:pStyle w:val="BodyText2L"/>
      </w:pPr>
      <w:r w:rsidRPr="00753513">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w:t>
      </w:r>
      <w:r>
        <w:t>If applicable, f</w:t>
      </w:r>
      <w:r w:rsidRPr="00A07B20">
        <w:t>or providers of ABI/MFP Day Services, a description of how the proposed CBDS programming is different from the organization’s site-based Day Services</w:t>
      </w:r>
      <w:r w:rsidRPr="00753513">
        <w:t xml:space="preserve"> </w:t>
      </w:r>
    </w:p>
    <w:p w14:paraId="79E050A3" w14:textId="77777777" w:rsidR="00892070" w:rsidRPr="00A07B20" w:rsidRDefault="00892070" w:rsidP="00892070">
      <w:pPr>
        <w:pStyle w:val="BodyText2L"/>
        <w:rPr>
          <w:szCs w:val="20"/>
        </w:rPr>
      </w:pPr>
      <w:r w:rsidRPr="00753513">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w:t>
      </w:r>
      <w:r>
        <w:t xml:space="preserve"> </w:t>
      </w:r>
      <w:r w:rsidRPr="00DF5A0E">
        <w:rPr>
          <w:szCs w:val="20"/>
        </w:rPr>
        <w:t xml:space="preserve">Job description of </w:t>
      </w:r>
      <w:r w:rsidRPr="00DF5A0E">
        <w:rPr>
          <w:szCs w:val="20"/>
          <w:u w:val="single"/>
        </w:rPr>
        <w:t>each</w:t>
      </w:r>
      <w:r w:rsidRPr="00DF5A0E">
        <w:rPr>
          <w:szCs w:val="20"/>
        </w:rPr>
        <w:t xml:space="preserve"> job title/service providing direct service to </w:t>
      </w:r>
      <w:r>
        <w:rPr>
          <w:szCs w:val="20"/>
        </w:rPr>
        <w:t>p</w:t>
      </w:r>
      <w:r w:rsidRPr="00DF5A0E">
        <w:rPr>
          <w:szCs w:val="20"/>
        </w:rPr>
        <w:t>articipants</w:t>
      </w:r>
    </w:p>
    <w:p w14:paraId="2D826F2F" w14:textId="77777777" w:rsidR="00892070" w:rsidRPr="00753513" w:rsidRDefault="00892070" w:rsidP="00892070">
      <w:pPr>
        <w:pStyle w:val="BodyText2L"/>
      </w:pPr>
      <w:r w:rsidRPr="00753513">
        <w:fldChar w:fldCharType="begin">
          <w:ffData>
            <w:name w:val="Check184"/>
            <w:enabled/>
            <w:calcOnExit w:val="0"/>
            <w:checkBox>
              <w:sizeAuto/>
              <w:default w:val="0"/>
            </w:checkBox>
          </w:ffData>
        </w:fldChar>
      </w:r>
      <w:r w:rsidRPr="00753513">
        <w:instrText xml:space="preserve"> FORMCHECKBOX </w:instrText>
      </w:r>
      <w:r w:rsidRPr="00753513">
        <w:fldChar w:fldCharType="separate"/>
      </w:r>
      <w:r w:rsidRPr="00753513">
        <w:fldChar w:fldCharType="end"/>
      </w:r>
      <w:r w:rsidRPr="00753513">
        <w:t xml:space="preserve">  Resume of Program Director</w:t>
      </w:r>
    </w:p>
    <w:p w14:paraId="701484B8" w14:textId="77777777" w:rsidR="00FE22C3" w:rsidRDefault="00FE22C3" w:rsidP="00892070">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892070" w:rsidRPr="002B6107" w14:paraId="5C54F7D9" w14:textId="77777777" w:rsidTr="00DA11F3">
        <w:tc>
          <w:tcPr>
            <w:tcW w:w="1250" w:type="pct"/>
            <w:shd w:val="clear" w:color="auto" w:fill="D9D9D9" w:themeFill="background1" w:themeFillShade="D9"/>
          </w:tcPr>
          <w:p w14:paraId="2812A4A0" w14:textId="77777777" w:rsidR="00892070" w:rsidRPr="002B6107" w:rsidRDefault="00892070" w:rsidP="00DA11F3">
            <w:pPr>
              <w:pStyle w:val="NoSpacing"/>
            </w:pPr>
            <w:r w:rsidRPr="00156C5B">
              <w:rPr>
                <w:rFonts w:cstheme="minorHAnsi"/>
              </w:rPr>
              <w:t>Title</w:t>
            </w:r>
          </w:p>
        </w:tc>
        <w:tc>
          <w:tcPr>
            <w:tcW w:w="1250" w:type="pct"/>
            <w:shd w:val="clear" w:color="auto" w:fill="D9D9D9" w:themeFill="background1" w:themeFillShade="D9"/>
          </w:tcPr>
          <w:p w14:paraId="6E424F16" w14:textId="77777777" w:rsidR="00892070" w:rsidRPr="002B6107" w:rsidRDefault="00892070" w:rsidP="00DA11F3">
            <w:pPr>
              <w:pStyle w:val="NoSpacing"/>
            </w:pPr>
            <w:r w:rsidRPr="002B6107">
              <w:t>Name</w:t>
            </w:r>
          </w:p>
        </w:tc>
        <w:tc>
          <w:tcPr>
            <w:tcW w:w="1250" w:type="pct"/>
            <w:shd w:val="clear" w:color="auto" w:fill="D9D9D9" w:themeFill="background1" w:themeFillShade="D9"/>
          </w:tcPr>
          <w:p w14:paraId="00E0EB58" w14:textId="77777777" w:rsidR="00892070" w:rsidRPr="002B6107" w:rsidRDefault="00892070" w:rsidP="00DA11F3">
            <w:pPr>
              <w:pStyle w:val="NoSpacing"/>
            </w:pPr>
            <w:r w:rsidRPr="002B6107">
              <w:t>Email</w:t>
            </w:r>
          </w:p>
        </w:tc>
        <w:tc>
          <w:tcPr>
            <w:tcW w:w="1250" w:type="pct"/>
            <w:shd w:val="clear" w:color="auto" w:fill="D9D9D9" w:themeFill="background1" w:themeFillShade="D9"/>
          </w:tcPr>
          <w:p w14:paraId="4FB13542" w14:textId="77777777" w:rsidR="00892070" w:rsidRPr="002B6107" w:rsidRDefault="00892070" w:rsidP="00DA11F3">
            <w:pPr>
              <w:pStyle w:val="NoSpacing"/>
            </w:pPr>
            <w:r w:rsidRPr="002B6107">
              <w:t>Phone</w:t>
            </w:r>
          </w:p>
        </w:tc>
      </w:tr>
      <w:tr w:rsidR="00892070" w:rsidRPr="002B6107" w14:paraId="2F35C1A7" w14:textId="77777777" w:rsidTr="00DA11F3">
        <w:tc>
          <w:tcPr>
            <w:tcW w:w="1250" w:type="pct"/>
          </w:tcPr>
          <w:p w14:paraId="42B52117" w14:textId="77777777" w:rsidR="00892070" w:rsidRPr="002B6107" w:rsidRDefault="00892070" w:rsidP="00DA11F3">
            <w:pPr>
              <w:pStyle w:val="NoSpacing"/>
            </w:pPr>
            <w:r w:rsidRPr="00156C5B">
              <w:rPr>
                <w:rFonts w:cstheme="minorHAnsi"/>
              </w:rPr>
              <w:t>Contract Manager</w:t>
            </w:r>
          </w:p>
        </w:tc>
        <w:tc>
          <w:tcPr>
            <w:tcW w:w="1250" w:type="pct"/>
          </w:tcPr>
          <w:p w14:paraId="39C3405B" w14:textId="77777777" w:rsidR="00892070" w:rsidRPr="002B6107" w:rsidRDefault="00892070"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288A419" w14:textId="77777777" w:rsidR="00892070" w:rsidRPr="002B6107" w:rsidRDefault="00892070"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F0C2009" w14:textId="77777777" w:rsidR="00892070" w:rsidRPr="002B6107" w:rsidRDefault="00892070"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892070" w:rsidRPr="002B6107" w14:paraId="4D2E10BA" w14:textId="77777777" w:rsidTr="00DA11F3">
        <w:tc>
          <w:tcPr>
            <w:tcW w:w="1250" w:type="pct"/>
          </w:tcPr>
          <w:p w14:paraId="3C52E8FA" w14:textId="77777777" w:rsidR="00892070" w:rsidRPr="002B6107" w:rsidRDefault="00892070" w:rsidP="00DA11F3">
            <w:pPr>
              <w:pStyle w:val="NoSpacing"/>
            </w:pPr>
            <w:r w:rsidRPr="00156C5B">
              <w:rPr>
                <w:rFonts w:cstheme="minorHAnsi"/>
              </w:rPr>
              <w:t>Billing</w:t>
            </w:r>
          </w:p>
        </w:tc>
        <w:tc>
          <w:tcPr>
            <w:tcW w:w="1250" w:type="pct"/>
          </w:tcPr>
          <w:p w14:paraId="53C09955" w14:textId="77777777" w:rsidR="00892070" w:rsidRPr="002B6107" w:rsidRDefault="00892070"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EC73BE8" w14:textId="77777777" w:rsidR="00892070" w:rsidRPr="002B6107" w:rsidRDefault="00892070"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C51E794" w14:textId="77777777" w:rsidR="00892070" w:rsidRPr="002B6107" w:rsidRDefault="00892070"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892070" w:rsidRPr="002B6107" w14:paraId="6E44DCC7" w14:textId="77777777" w:rsidTr="00DA11F3">
        <w:tc>
          <w:tcPr>
            <w:tcW w:w="1250" w:type="pct"/>
          </w:tcPr>
          <w:p w14:paraId="7B4481FD" w14:textId="77777777" w:rsidR="00892070" w:rsidRPr="002B6107" w:rsidRDefault="00892070" w:rsidP="00DA11F3">
            <w:pPr>
              <w:pStyle w:val="NoSpacing"/>
            </w:pPr>
            <w:r w:rsidRPr="00156C5B">
              <w:rPr>
                <w:rFonts w:cstheme="minorHAnsi"/>
              </w:rPr>
              <w:t>Referral</w:t>
            </w:r>
          </w:p>
        </w:tc>
        <w:tc>
          <w:tcPr>
            <w:tcW w:w="1250" w:type="pct"/>
          </w:tcPr>
          <w:p w14:paraId="0E3BBF9F" w14:textId="77777777" w:rsidR="00892070" w:rsidRPr="002B6107" w:rsidRDefault="00892070"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5330237" w14:textId="77777777" w:rsidR="00892070" w:rsidRPr="002B6107" w:rsidRDefault="00892070"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0E8CE73" w14:textId="77777777" w:rsidR="00892070" w:rsidRPr="002B6107" w:rsidRDefault="00892070"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892070" w:rsidRPr="002B6107" w14:paraId="547E5ECD" w14:textId="77777777" w:rsidTr="00DA11F3">
        <w:tc>
          <w:tcPr>
            <w:tcW w:w="1250" w:type="pct"/>
          </w:tcPr>
          <w:p w14:paraId="62D6B7AD" w14:textId="77777777" w:rsidR="00892070" w:rsidRPr="002B6107" w:rsidRDefault="00892070" w:rsidP="00DA11F3">
            <w:pPr>
              <w:pStyle w:val="NoSpacing"/>
            </w:pPr>
            <w:r w:rsidRPr="00156C5B">
              <w:rPr>
                <w:rFonts w:cstheme="minorHAnsi"/>
              </w:rPr>
              <w:t>Emergency On-Call</w:t>
            </w:r>
          </w:p>
        </w:tc>
        <w:tc>
          <w:tcPr>
            <w:tcW w:w="1250" w:type="pct"/>
          </w:tcPr>
          <w:p w14:paraId="62514B93" w14:textId="77777777" w:rsidR="00892070" w:rsidRPr="002B6107" w:rsidRDefault="00892070"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3CD3D89" w14:textId="77777777" w:rsidR="00892070" w:rsidRPr="002B6107" w:rsidRDefault="00892070"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3BEA9A1" w14:textId="77777777" w:rsidR="00892070" w:rsidRPr="002B6107" w:rsidRDefault="00892070"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21811A3E" w14:textId="77777777" w:rsidR="00F97F7E" w:rsidRDefault="00F97F7E" w:rsidP="00F97F7E">
      <w:pPr>
        <w:pStyle w:val="NoSpacing"/>
      </w:pPr>
    </w:p>
    <w:p w14:paraId="02CE8503" w14:textId="37EF698B" w:rsidR="00FE22C3" w:rsidRDefault="00892070" w:rsidP="00892070">
      <w:pPr>
        <w:pStyle w:val="Heading2"/>
      </w:pPr>
      <w:r w:rsidRPr="002B6107">
        <w:fldChar w:fldCharType="begin">
          <w:ffData>
            <w:name w:val="Check5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 xml:space="preserve">Community Behavioral Health Support and Navigation </w:t>
      </w:r>
    </w:p>
    <w:p w14:paraId="1B743F27" w14:textId="77777777" w:rsidR="00FE22C3" w:rsidRDefault="00FE22C3" w:rsidP="00892070">
      <w:pPr>
        <w:pStyle w:val="BodyText2"/>
      </w:pPr>
      <w:r>
        <w:t>Community Behavioral Health Support and Navigation (CSN) includes an array of services delivered by community-based, mobile, paraprofessional staff, supported by a clinical supervisor, to participants with behavioral health needs whose psychiatric diagnosis or substance use disorder(s) interferes with their ability to access essential medical and behavioral health services. The services provided are tailored to the needs of the individual and are designed to ensure that the participant has access to, and in fact utilizes, needed behavioral health services. Community Behavioral Health Support and Navigation does not include clinical treatment services, but rather provides outreach and support services to enable participants to utilize clinical treatment services and other supports. Community Behavioral Health Support and Navigation assists the participant with attaining the goals in their plan of care and works to mitigate barriers to doing so.</w:t>
      </w:r>
    </w:p>
    <w:p w14:paraId="52CD2364" w14:textId="77777777" w:rsidR="00FE22C3" w:rsidRDefault="00FE22C3" w:rsidP="00892070">
      <w:pPr>
        <w:pStyle w:val="Heading3"/>
      </w:pPr>
      <w:r>
        <w:t>Provider Requirements</w:t>
      </w:r>
    </w:p>
    <w:p w14:paraId="22D383F4" w14:textId="00545298" w:rsidR="00FE22C3" w:rsidRDefault="00FE22C3" w:rsidP="00892070">
      <w:pPr>
        <w:pStyle w:val="List"/>
      </w:pPr>
      <w:r>
        <w:t>Any not-for-profit or proprietary organization must provide mental health or substance use disorder services and be licensed within the Commonwealth of Massachusetts.</w:t>
      </w:r>
    </w:p>
    <w:p w14:paraId="2779EC34" w14:textId="6D60A144" w:rsidR="00FE22C3" w:rsidRDefault="00FE22C3" w:rsidP="00892070">
      <w:pPr>
        <w:pStyle w:val="List"/>
      </w:pPr>
      <w:r>
        <w:t>Organizations providing Community Behavioral Health Support and Navigation must employ a multi-disciplinary staff with established experience, skills, and training in the acute treatment of mental health and co-occurring mental health and substance use conditions, including a minimum of one full time master’s or doctorate-level, licensed behavioral health clinician responsible for the operation of the program and supervision of staff. Supervision must include participant-specific supervision and a review of mental health, substance use disorder, and medical conditions, as well as integration principles and practices.</w:t>
      </w:r>
    </w:p>
    <w:p w14:paraId="0B674216" w14:textId="35C5E516" w:rsidR="00FE22C3" w:rsidRDefault="00FE22C3" w:rsidP="00892070">
      <w:pPr>
        <w:pStyle w:val="List"/>
      </w:pPr>
      <w:r>
        <w:t>Organizations must ensure the following.</w:t>
      </w:r>
    </w:p>
    <w:p w14:paraId="135F0C81" w14:textId="03645645" w:rsidR="00FE22C3" w:rsidRDefault="00FE22C3" w:rsidP="00892070">
      <w:pPr>
        <w:pStyle w:val="List2"/>
      </w:pPr>
      <w:r>
        <w:t>A psychiatric clinician is available for psychiatric phone consultation within 15 minutes of request and for a face-to-face evaluation within 60 minutes of request, when clinically indicated.</w:t>
      </w:r>
    </w:p>
    <w:p w14:paraId="406F616B" w14:textId="4555ED43" w:rsidR="00FE22C3" w:rsidRDefault="00FE22C3" w:rsidP="00892070">
      <w:pPr>
        <w:pStyle w:val="List2"/>
      </w:pPr>
      <w:r>
        <w:t xml:space="preserve">Participants can access service seven days per week. </w:t>
      </w:r>
    </w:p>
    <w:p w14:paraId="0BF91453" w14:textId="77777777" w:rsidR="00FE22C3" w:rsidRDefault="00FE22C3" w:rsidP="00892070">
      <w:pPr>
        <w:pStyle w:val="BodyText2"/>
      </w:pPr>
      <w:r>
        <w:t>Note: An answering machine or answering service directing callers to call 911 or the Emergency Services Programs/Mobile Crisis Intervention (ESP/MCI) or go to a hospital emergency department does not meet this requirement.</w:t>
      </w:r>
    </w:p>
    <w:p w14:paraId="6D8D6E72" w14:textId="0D086FBD" w:rsidR="00FE22C3" w:rsidRDefault="00FE22C3" w:rsidP="00892070">
      <w:pPr>
        <w:pStyle w:val="List"/>
      </w:pPr>
      <w:r>
        <w:t>Organizations must ensure that staff providing Community Behavioral Health Support and Navigation are mobile, community-based staff who have a minimum of a bachelor’s degree in a Human Services field or three years comparable community-based behavioral health experience and experience working in community settings with individuals with disabilities who have behavioral health needs.</w:t>
      </w:r>
    </w:p>
    <w:p w14:paraId="65D2F164" w14:textId="32892188" w:rsidR="00FE22C3" w:rsidRDefault="00FE22C3" w:rsidP="00892070">
      <w:pPr>
        <w:pStyle w:val="List"/>
      </w:pPr>
      <w:r>
        <w:t>The provider ensures that staff receive documented, annual training to enhance and broaden their skills. The training topics include but are not limited to the following.</w:t>
      </w:r>
    </w:p>
    <w:p w14:paraId="68836B68" w14:textId="5DBC346B" w:rsidR="00FE22C3" w:rsidRDefault="00FE22C3" w:rsidP="00892070">
      <w:pPr>
        <w:pStyle w:val="List2"/>
      </w:pPr>
      <w:r>
        <w:t>Common diagnosis across medical and behavioral health care</w:t>
      </w:r>
    </w:p>
    <w:p w14:paraId="14BC6C12" w14:textId="183804D0" w:rsidR="00FE22C3" w:rsidRDefault="00FE22C3" w:rsidP="00892070">
      <w:pPr>
        <w:pStyle w:val="List2"/>
      </w:pPr>
      <w:r>
        <w:lastRenderedPageBreak/>
        <w:t>Engagement and outreach skills and strategies</w:t>
      </w:r>
    </w:p>
    <w:p w14:paraId="1B8AA89C" w14:textId="5B7430DC" w:rsidR="00FE22C3" w:rsidRDefault="00FE22C3" w:rsidP="00892070">
      <w:pPr>
        <w:pStyle w:val="List2"/>
      </w:pPr>
      <w:r>
        <w:t xml:space="preserve">Service coordination skills and strategies </w:t>
      </w:r>
    </w:p>
    <w:p w14:paraId="317339BF" w14:textId="2EC938A4" w:rsidR="00FE22C3" w:rsidRDefault="00FE22C3" w:rsidP="00892070">
      <w:pPr>
        <w:pStyle w:val="List2"/>
      </w:pPr>
      <w:r>
        <w:t>Behavioral health and medical services, community resources, and natural supports</w:t>
      </w:r>
    </w:p>
    <w:p w14:paraId="2C7B1C65" w14:textId="161EE3BB" w:rsidR="00FE22C3" w:rsidRDefault="00FE22C3" w:rsidP="00892070">
      <w:pPr>
        <w:pStyle w:val="List2"/>
      </w:pPr>
      <w:r>
        <w:t>Principles of recovery and wellness</w:t>
      </w:r>
    </w:p>
    <w:p w14:paraId="09FD1786" w14:textId="0DA7F8A6" w:rsidR="00FE22C3" w:rsidRDefault="00FE22C3" w:rsidP="00892070">
      <w:pPr>
        <w:pStyle w:val="List2"/>
      </w:pPr>
      <w:r>
        <w:t>Cultural competence</w:t>
      </w:r>
    </w:p>
    <w:p w14:paraId="4D7C386F" w14:textId="4CD6BDC3" w:rsidR="00FE22C3" w:rsidRDefault="00FE22C3" w:rsidP="00892070">
      <w:pPr>
        <w:pStyle w:val="List2"/>
      </w:pPr>
      <w:r>
        <w:t>Managing professional relationships with members, including but not limited to boundaries, confidentiality, and peers as Community Support Program (CSP) workers</w:t>
      </w:r>
    </w:p>
    <w:p w14:paraId="318DE27A" w14:textId="19055679" w:rsidR="00FE22C3" w:rsidRDefault="00FE22C3" w:rsidP="00892070">
      <w:pPr>
        <w:pStyle w:val="List2"/>
      </w:pPr>
      <w:r>
        <w:t>Service termination</w:t>
      </w:r>
    </w:p>
    <w:p w14:paraId="57B224F7" w14:textId="77777777" w:rsidR="00FE22C3" w:rsidRDefault="00FE22C3" w:rsidP="00892070">
      <w:pPr>
        <w:pStyle w:val="Heading3"/>
      </w:pPr>
      <w:r>
        <w:t xml:space="preserve">Please indicate if your organization is a qualified provider of any of the following services.  </w:t>
      </w:r>
    </w:p>
    <w:p w14:paraId="155120C6" w14:textId="77777777" w:rsidR="00892070"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w:t>
      </w:r>
      <w:r>
        <w:t>Adult Community Clinical Services (ACCS)</w:t>
      </w:r>
      <w:r w:rsidRPr="00833CA2">
        <w:t xml:space="preserve"> through the </w:t>
      </w:r>
      <w:r w:rsidRPr="004F3F18">
        <w:t>Department of Mental Health</w:t>
      </w:r>
      <w:r>
        <w:t xml:space="preserve"> (DMH)</w:t>
      </w:r>
    </w:p>
    <w:p w14:paraId="6462F6A3" w14:textId="77777777" w:rsidR="00892070" w:rsidRPr="00833CA2"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Community Support Program (CSP) through MassHealth or a MassHealth-contracted Managed Care Organization (MCO), Accountable Care Organization (ACO)</w:t>
      </w:r>
      <w:r>
        <w:t>, One Care Plan,</w:t>
      </w:r>
      <w:r w:rsidRPr="00833CA2">
        <w:t xml:space="preserve"> or</w:t>
      </w:r>
      <w:r>
        <w:t xml:space="preserve"> Senior Care Options (SCO) Plan</w:t>
      </w:r>
    </w:p>
    <w:p w14:paraId="439CB996" w14:textId="5453CEE0" w:rsidR="00892070"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Program of Assertive Community Treatment (PACT) through DMH</w:t>
      </w:r>
    </w:p>
    <w:p w14:paraId="6E887852" w14:textId="2E3437A0" w:rsidR="00892070" w:rsidRPr="00833CA2"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w:t>
      </w:r>
      <w:r>
        <w:rPr>
          <w:rStyle w:val="normaltextrun"/>
          <w:color w:val="000000"/>
          <w:shd w:val="clear" w:color="auto" w:fill="FFFFFF"/>
        </w:rPr>
        <w:t>Behavioral Health Community Partner (BHCP) through MassHealth</w:t>
      </w:r>
      <w:r w:rsidRPr="00833CA2" w:rsidDel="00445E9C">
        <w:t xml:space="preserve"> </w:t>
      </w:r>
    </w:p>
    <w:p w14:paraId="492A1639" w14:textId="77777777" w:rsidR="00FE22C3" w:rsidRDefault="00FE22C3" w:rsidP="00892070">
      <w:pPr>
        <w:pStyle w:val="Heading3"/>
      </w:pPr>
      <w:r>
        <w:t>If you selected one or more of the above services, please submit the following documents.</w:t>
      </w:r>
    </w:p>
    <w:p w14:paraId="295C5E48" w14:textId="77777777" w:rsidR="00892070" w:rsidRPr="00833CA2"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Description of experience providing Community Behavioral Health Support and Navigation or a similar service with a description of the organization’s practice of staff supervision</w:t>
      </w:r>
    </w:p>
    <w:p w14:paraId="5799C918" w14:textId="77777777" w:rsidR="00892070" w:rsidRPr="00833CA2"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Credentials of </w:t>
      </w:r>
      <w:r>
        <w:t xml:space="preserve">any </w:t>
      </w:r>
      <w:r w:rsidRPr="00833CA2">
        <w:t>behavioral health clinician(s) responsible for overseeing the organization’s delivery of waiver CSN services</w:t>
      </w:r>
    </w:p>
    <w:p w14:paraId="41C48EDC" w14:textId="77777777" w:rsidR="00892070" w:rsidRPr="00833CA2"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Documentation indicating qualification as </w:t>
      </w:r>
      <w:r>
        <w:t xml:space="preserve">a </w:t>
      </w:r>
      <w:r w:rsidRPr="00833CA2">
        <w:t>provider of one or more of the following</w:t>
      </w:r>
      <w:r>
        <w:t>.</w:t>
      </w:r>
    </w:p>
    <w:p w14:paraId="2CA97267" w14:textId="77777777" w:rsidR="00892070" w:rsidRPr="00833CA2" w:rsidRDefault="00892070" w:rsidP="00892070">
      <w:pPr>
        <w:pStyle w:val="List2"/>
        <w:ind w:left="1080"/>
      </w:pPr>
      <w:r>
        <w:t>Adult Community Clinical Services</w:t>
      </w:r>
      <w:r w:rsidRPr="00833CA2">
        <w:t xml:space="preserve"> (</w:t>
      </w:r>
      <w:r>
        <w:t>ACCS</w:t>
      </w:r>
      <w:r w:rsidRPr="00833CA2">
        <w:t>) through the DMH</w:t>
      </w:r>
    </w:p>
    <w:p w14:paraId="7B96A325" w14:textId="77777777" w:rsidR="00892070" w:rsidRPr="00833CA2" w:rsidRDefault="00892070" w:rsidP="00892070">
      <w:pPr>
        <w:pStyle w:val="List2"/>
        <w:ind w:left="1080"/>
      </w:pPr>
      <w:r w:rsidRPr="00833CA2">
        <w:t>Community Support Program (CSP) through MassHealth or a MassHealth-contracted Managed Care Organization (MCO), Accountable Care Organization (ACO)</w:t>
      </w:r>
      <w:r>
        <w:t>,</w:t>
      </w:r>
      <w:r w:rsidRPr="00833CA2">
        <w:t xml:space="preserve"> </w:t>
      </w:r>
      <w:r>
        <w:t xml:space="preserve">One Care Plan, </w:t>
      </w:r>
      <w:r w:rsidRPr="00833CA2">
        <w:t>or</w:t>
      </w:r>
      <w:r>
        <w:t xml:space="preserve"> Senior Care Options (SCO) Plan</w:t>
      </w:r>
      <w:r w:rsidRPr="00833CA2">
        <w:t xml:space="preserve"> </w:t>
      </w:r>
    </w:p>
    <w:p w14:paraId="5CFDB874" w14:textId="77777777" w:rsidR="00892070" w:rsidRPr="00833CA2" w:rsidRDefault="00892070" w:rsidP="00892070">
      <w:pPr>
        <w:pStyle w:val="List2"/>
        <w:ind w:left="1080"/>
      </w:pPr>
      <w:r w:rsidRPr="00833CA2">
        <w:t>Program of Assertive Community Treatment (PACT) through DMH</w:t>
      </w:r>
    </w:p>
    <w:p w14:paraId="0C9A1748" w14:textId="77777777" w:rsidR="00892070" w:rsidRPr="00833CA2" w:rsidRDefault="00892070" w:rsidP="00892070">
      <w:pPr>
        <w:pStyle w:val="List2"/>
        <w:ind w:left="1080"/>
      </w:pPr>
      <w:r w:rsidRPr="00833CA2">
        <w:t>Behavioral Health Community Partner</w:t>
      </w:r>
      <w:r>
        <w:t xml:space="preserve"> </w:t>
      </w:r>
      <w:r w:rsidRPr="00833CA2">
        <w:t>(BHCP) through MassHealth</w:t>
      </w:r>
    </w:p>
    <w:p w14:paraId="0E7BD02B" w14:textId="77777777" w:rsidR="00892070" w:rsidRPr="00833CA2"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Organizational </w:t>
      </w:r>
      <w:r>
        <w:t>c</w:t>
      </w:r>
      <w:r w:rsidRPr="00833CA2">
        <w:t>hart for the service</w:t>
      </w:r>
      <w:r>
        <w:t>(s)</w:t>
      </w:r>
      <w:r w:rsidRPr="00833CA2">
        <w:t xml:space="preserve"> including supervision and contract management oversight</w:t>
      </w:r>
    </w:p>
    <w:p w14:paraId="3EEDBF23" w14:textId="77777777" w:rsidR="00892070" w:rsidRPr="00833CA2" w:rsidRDefault="00892070" w:rsidP="00892070">
      <w:pPr>
        <w:pStyle w:val="BodyText2L"/>
      </w:pPr>
      <w:r w:rsidRPr="00833CA2">
        <w:fldChar w:fldCharType="begin">
          <w:ffData>
            <w:name w:val="Check163"/>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Job description </w:t>
      </w:r>
      <w:r>
        <w:t>for</w:t>
      </w:r>
      <w:r w:rsidRPr="00833CA2">
        <w:t xml:space="preserve"> </w:t>
      </w:r>
      <w:r w:rsidRPr="00833CA2">
        <w:rPr>
          <w:u w:val="single"/>
        </w:rPr>
        <w:t>each</w:t>
      </w:r>
      <w:r w:rsidRPr="00833CA2">
        <w:t xml:space="preserve"> job title/service providing direct service to </w:t>
      </w:r>
      <w:r>
        <w:t>p</w:t>
      </w:r>
      <w:r w:rsidRPr="00833CA2">
        <w:t>articipants</w:t>
      </w:r>
    </w:p>
    <w:p w14:paraId="41CA806D" w14:textId="77777777" w:rsidR="00892070" w:rsidRPr="00833CA2" w:rsidRDefault="00892070" w:rsidP="00892070">
      <w:pPr>
        <w:pStyle w:val="BodyText2L"/>
      </w:pPr>
      <w:r w:rsidRPr="00833CA2">
        <w:fldChar w:fldCharType="begin">
          <w:ffData>
            <w:name w:val="Check184"/>
            <w:enabled/>
            <w:calcOnExit w:val="0"/>
            <w:checkBox>
              <w:sizeAuto/>
              <w:default w:val="0"/>
            </w:checkBox>
          </w:ffData>
        </w:fldChar>
      </w:r>
      <w:r w:rsidRPr="00833CA2">
        <w:instrText xml:space="preserve"> FORMCHECKBOX </w:instrText>
      </w:r>
      <w:r w:rsidRPr="00833CA2">
        <w:fldChar w:fldCharType="separate"/>
      </w:r>
      <w:r w:rsidRPr="00833CA2">
        <w:fldChar w:fldCharType="end"/>
      </w:r>
      <w:r w:rsidRPr="00833CA2">
        <w:t xml:space="preserve">  Resume of Program Director</w:t>
      </w:r>
    </w:p>
    <w:p w14:paraId="6B17F725" w14:textId="77777777" w:rsidR="00FE22C3" w:rsidRDefault="00FE22C3" w:rsidP="00892070">
      <w:pPr>
        <w:pStyle w:val="Heading3"/>
      </w:pPr>
      <w:r>
        <w:t>If your organization is not currently an approved provider for CBFS, CSP, PACT, or BHCP, please submit the following documents.</w:t>
      </w:r>
    </w:p>
    <w:p w14:paraId="3EC28AFF" w14:textId="77777777" w:rsidR="00892070" w:rsidRPr="002B6107" w:rsidRDefault="00892070" w:rsidP="00892070">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Description of experience providing Community Behavioral Health Support and Navigation or a similar service with a description of the organization’s practice of staff supervision, including</w:t>
      </w:r>
      <w:r>
        <w:t xml:space="preserve"> the following.</w:t>
      </w:r>
    </w:p>
    <w:p w14:paraId="485B2EA7" w14:textId="77777777" w:rsidR="00892070" w:rsidRPr="002B6107" w:rsidRDefault="00892070" w:rsidP="00892070">
      <w:pPr>
        <w:pStyle w:val="List2"/>
        <w:ind w:left="1080"/>
        <w:rPr>
          <w:b/>
          <w:u w:val="single"/>
        </w:rPr>
      </w:pPr>
      <w:r w:rsidRPr="002B6107">
        <w:t xml:space="preserve">How your organization will ensure that the CSN service is available to </w:t>
      </w:r>
      <w:r>
        <w:t>p</w:t>
      </w:r>
      <w:r w:rsidRPr="002B6107">
        <w:t>articipants seven days per week, directly</w:t>
      </w:r>
      <w:r>
        <w:t>,</w:t>
      </w:r>
      <w:r w:rsidRPr="002B6107">
        <w:t xml:space="preserve"> or on an on-call basis, where a psychiatric clinician is available for phone consultation within 15 minutes</w:t>
      </w:r>
      <w:r>
        <w:t xml:space="preserve"> when clinically appropriate </w:t>
      </w:r>
    </w:p>
    <w:p w14:paraId="6D19AA96" w14:textId="77777777" w:rsidR="00892070" w:rsidRPr="002B6107" w:rsidRDefault="00892070" w:rsidP="00892070">
      <w:pPr>
        <w:pStyle w:val="List2"/>
        <w:ind w:left="1080"/>
        <w:rPr>
          <w:b/>
          <w:u w:val="single"/>
        </w:rPr>
      </w:pPr>
      <w:r w:rsidRPr="002B6107">
        <w:t>A detailed staffing plan and an organizational chart that includes supervision and contract management oversight</w:t>
      </w:r>
    </w:p>
    <w:p w14:paraId="0CB2283E" w14:textId="77777777" w:rsidR="00892070" w:rsidRPr="002B6107" w:rsidRDefault="00892070" w:rsidP="00892070">
      <w:pPr>
        <w:pStyle w:val="List2"/>
        <w:ind w:left="1080"/>
        <w:rPr>
          <w:b/>
          <w:u w:val="single"/>
        </w:rPr>
      </w:pPr>
      <w:r w:rsidRPr="002B6107">
        <w:t>The organization’s proposed service planning structure</w:t>
      </w:r>
      <w:r>
        <w:t>,</w:t>
      </w:r>
      <w:r w:rsidRPr="002B6107">
        <w:t xml:space="preserve"> including a description of how the CSN service staff will collaborate with the </w:t>
      </w:r>
      <w:r>
        <w:t>p</w:t>
      </w:r>
      <w:r w:rsidRPr="002B6107">
        <w:t xml:space="preserve">articipant in conducting a needs assessment and completing a comprehensive, individualized CSN service plan that has measurable goals and outlines all activities to be performed and/or coordinated by the provider, and that is updated at least quarterly </w:t>
      </w:r>
      <w:r>
        <w:t>(</w:t>
      </w:r>
      <w:r w:rsidRPr="002B6107">
        <w:t>or more frequently if there are significant changes to the participant’s needs</w:t>
      </w:r>
      <w:r>
        <w:t>)</w:t>
      </w:r>
    </w:p>
    <w:p w14:paraId="29BE8DCB" w14:textId="77777777" w:rsidR="00892070" w:rsidRPr="002B6107" w:rsidRDefault="00892070" w:rsidP="00892070">
      <w:pPr>
        <w:pStyle w:val="List2"/>
        <w:ind w:left="1080"/>
        <w:rPr>
          <w:b/>
          <w:u w:val="single"/>
        </w:rPr>
      </w:pPr>
      <w:r w:rsidRPr="002B6107">
        <w:t>Description of your staff development/training infrastructure and annual course offerings</w:t>
      </w:r>
    </w:p>
    <w:p w14:paraId="0E52723A" w14:textId="77777777" w:rsidR="00892070" w:rsidRPr="002B6107" w:rsidRDefault="00892070" w:rsidP="00892070">
      <w:pPr>
        <w:pStyle w:val="BodyText2L"/>
      </w:pPr>
      <w:r w:rsidRPr="002B6107">
        <w:lastRenderedPageBreak/>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Credentials of </w:t>
      </w:r>
      <w:r>
        <w:t xml:space="preserve">any </w:t>
      </w:r>
      <w:r w:rsidRPr="002B6107">
        <w:t>behavioral health clinician(s) responsible for overseeing the organization’s delivery of waiver CSN services</w:t>
      </w:r>
    </w:p>
    <w:p w14:paraId="0BF4C782" w14:textId="77777777" w:rsidR="00892070" w:rsidRDefault="00892070" w:rsidP="00892070">
      <w:pPr>
        <w:pStyle w:val="BodyText2L"/>
      </w:pPr>
      <w:r w:rsidRPr="002B6107">
        <w:fldChar w:fldCharType="begin">
          <w:ffData>
            <w:name w:val="Check184"/>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Resume of Program Director</w:t>
      </w:r>
    </w:p>
    <w:p w14:paraId="191A25F8" w14:textId="77777777" w:rsidR="00FE22C3" w:rsidRDefault="00FE22C3" w:rsidP="00892070">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892070" w:rsidRPr="002B6107" w14:paraId="527918E3" w14:textId="77777777" w:rsidTr="00DA11F3">
        <w:tc>
          <w:tcPr>
            <w:tcW w:w="1250" w:type="pct"/>
            <w:shd w:val="clear" w:color="auto" w:fill="D9D9D9" w:themeFill="background1" w:themeFillShade="D9"/>
          </w:tcPr>
          <w:p w14:paraId="39B246B4" w14:textId="77777777" w:rsidR="00892070" w:rsidRPr="002B6107" w:rsidRDefault="00892070" w:rsidP="00DA11F3">
            <w:pPr>
              <w:pStyle w:val="NoSpacing"/>
            </w:pPr>
            <w:r w:rsidRPr="00156C5B">
              <w:rPr>
                <w:rFonts w:cstheme="minorHAnsi"/>
              </w:rPr>
              <w:t>Title</w:t>
            </w:r>
          </w:p>
        </w:tc>
        <w:tc>
          <w:tcPr>
            <w:tcW w:w="1250" w:type="pct"/>
            <w:shd w:val="clear" w:color="auto" w:fill="D9D9D9" w:themeFill="background1" w:themeFillShade="D9"/>
          </w:tcPr>
          <w:p w14:paraId="074F2F2D" w14:textId="77777777" w:rsidR="00892070" w:rsidRPr="002B6107" w:rsidRDefault="00892070" w:rsidP="00DA11F3">
            <w:pPr>
              <w:pStyle w:val="NoSpacing"/>
            </w:pPr>
            <w:r w:rsidRPr="002B6107">
              <w:t>Name</w:t>
            </w:r>
          </w:p>
        </w:tc>
        <w:tc>
          <w:tcPr>
            <w:tcW w:w="1250" w:type="pct"/>
            <w:shd w:val="clear" w:color="auto" w:fill="D9D9D9" w:themeFill="background1" w:themeFillShade="D9"/>
          </w:tcPr>
          <w:p w14:paraId="03D18547" w14:textId="77777777" w:rsidR="00892070" w:rsidRPr="002B6107" w:rsidRDefault="00892070" w:rsidP="00DA11F3">
            <w:pPr>
              <w:pStyle w:val="NoSpacing"/>
            </w:pPr>
            <w:r w:rsidRPr="002B6107">
              <w:t>Email</w:t>
            </w:r>
          </w:p>
        </w:tc>
        <w:tc>
          <w:tcPr>
            <w:tcW w:w="1250" w:type="pct"/>
            <w:shd w:val="clear" w:color="auto" w:fill="D9D9D9" w:themeFill="background1" w:themeFillShade="D9"/>
          </w:tcPr>
          <w:p w14:paraId="17F2A38D" w14:textId="77777777" w:rsidR="00892070" w:rsidRPr="002B6107" w:rsidRDefault="00892070" w:rsidP="00DA11F3">
            <w:pPr>
              <w:pStyle w:val="NoSpacing"/>
            </w:pPr>
            <w:r w:rsidRPr="002B6107">
              <w:t>Phone</w:t>
            </w:r>
          </w:p>
        </w:tc>
      </w:tr>
      <w:tr w:rsidR="00892070" w:rsidRPr="002B6107" w14:paraId="48FB3D41" w14:textId="77777777" w:rsidTr="00DA11F3">
        <w:tc>
          <w:tcPr>
            <w:tcW w:w="1250" w:type="pct"/>
          </w:tcPr>
          <w:p w14:paraId="0ABC8CF1" w14:textId="77777777" w:rsidR="00892070" w:rsidRPr="002B6107" w:rsidRDefault="00892070" w:rsidP="00DA11F3">
            <w:pPr>
              <w:pStyle w:val="NoSpacing"/>
            </w:pPr>
            <w:r w:rsidRPr="00156C5B">
              <w:rPr>
                <w:rFonts w:cstheme="minorHAnsi"/>
              </w:rPr>
              <w:t>Contract Manager</w:t>
            </w:r>
          </w:p>
        </w:tc>
        <w:tc>
          <w:tcPr>
            <w:tcW w:w="1250" w:type="pct"/>
          </w:tcPr>
          <w:p w14:paraId="7E77B02C" w14:textId="77777777" w:rsidR="00892070" w:rsidRPr="002B6107" w:rsidRDefault="00892070"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0AE71C8" w14:textId="77777777" w:rsidR="00892070" w:rsidRPr="002B6107" w:rsidRDefault="00892070"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F4FF1C7" w14:textId="77777777" w:rsidR="00892070" w:rsidRPr="002B6107" w:rsidRDefault="00892070"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892070" w:rsidRPr="002B6107" w14:paraId="70F9317C" w14:textId="77777777" w:rsidTr="00DA11F3">
        <w:tc>
          <w:tcPr>
            <w:tcW w:w="1250" w:type="pct"/>
          </w:tcPr>
          <w:p w14:paraId="6969B7E9" w14:textId="77777777" w:rsidR="00892070" w:rsidRPr="002B6107" w:rsidRDefault="00892070" w:rsidP="00DA11F3">
            <w:pPr>
              <w:pStyle w:val="NoSpacing"/>
            </w:pPr>
            <w:r w:rsidRPr="00156C5B">
              <w:rPr>
                <w:rFonts w:cstheme="minorHAnsi"/>
              </w:rPr>
              <w:t>Billing</w:t>
            </w:r>
          </w:p>
        </w:tc>
        <w:tc>
          <w:tcPr>
            <w:tcW w:w="1250" w:type="pct"/>
          </w:tcPr>
          <w:p w14:paraId="17C1428F" w14:textId="77777777" w:rsidR="00892070" w:rsidRPr="002B6107" w:rsidRDefault="00892070"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C23246A" w14:textId="77777777" w:rsidR="00892070" w:rsidRPr="002B6107" w:rsidRDefault="00892070"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B38E6C1" w14:textId="77777777" w:rsidR="00892070" w:rsidRPr="002B6107" w:rsidRDefault="00892070"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892070" w:rsidRPr="002B6107" w14:paraId="00864558" w14:textId="77777777" w:rsidTr="00DA11F3">
        <w:tc>
          <w:tcPr>
            <w:tcW w:w="1250" w:type="pct"/>
          </w:tcPr>
          <w:p w14:paraId="22EC44CE" w14:textId="77777777" w:rsidR="00892070" w:rsidRPr="002B6107" w:rsidRDefault="00892070" w:rsidP="00DA11F3">
            <w:pPr>
              <w:pStyle w:val="NoSpacing"/>
            </w:pPr>
            <w:r w:rsidRPr="00156C5B">
              <w:rPr>
                <w:rFonts w:cstheme="minorHAnsi"/>
              </w:rPr>
              <w:t>Referral</w:t>
            </w:r>
          </w:p>
        </w:tc>
        <w:tc>
          <w:tcPr>
            <w:tcW w:w="1250" w:type="pct"/>
          </w:tcPr>
          <w:p w14:paraId="5D1855E5" w14:textId="77777777" w:rsidR="00892070" w:rsidRPr="002B6107" w:rsidRDefault="00892070"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9A421D7" w14:textId="77777777" w:rsidR="00892070" w:rsidRPr="002B6107" w:rsidRDefault="00892070"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8B2DAF1" w14:textId="77777777" w:rsidR="00892070" w:rsidRPr="002B6107" w:rsidRDefault="00892070"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892070" w:rsidRPr="002B6107" w14:paraId="4B027BF5" w14:textId="77777777" w:rsidTr="00DA11F3">
        <w:tc>
          <w:tcPr>
            <w:tcW w:w="1250" w:type="pct"/>
          </w:tcPr>
          <w:p w14:paraId="3A1EE2C3" w14:textId="77777777" w:rsidR="00892070" w:rsidRPr="002B6107" w:rsidRDefault="00892070" w:rsidP="00DA11F3">
            <w:pPr>
              <w:pStyle w:val="NoSpacing"/>
            </w:pPr>
            <w:r w:rsidRPr="00156C5B">
              <w:rPr>
                <w:rFonts w:cstheme="minorHAnsi"/>
              </w:rPr>
              <w:t>Emergency On-Call</w:t>
            </w:r>
          </w:p>
        </w:tc>
        <w:tc>
          <w:tcPr>
            <w:tcW w:w="1250" w:type="pct"/>
          </w:tcPr>
          <w:p w14:paraId="4DEE299C" w14:textId="77777777" w:rsidR="00892070" w:rsidRPr="002B6107" w:rsidRDefault="00892070"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4BF11A6" w14:textId="77777777" w:rsidR="00892070" w:rsidRPr="002B6107" w:rsidRDefault="00892070"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114EE2F" w14:textId="77777777" w:rsidR="00892070" w:rsidRPr="002B6107" w:rsidRDefault="00892070"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70D87DC9" w14:textId="77777777" w:rsidR="00F97F7E" w:rsidRDefault="00F97F7E" w:rsidP="00F97F7E">
      <w:pPr>
        <w:pStyle w:val="NoSpacing"/>
      </w:pPr>
    </w:p>
    <w:p w14:paraId="7505FF70" w14:textId="793CC81E" w:rsidR="00FE22C3" w:rsidRDefault="000F4D8B" w:rsidP="000F4D8B">
      <w:pPr>
        <w:pStyle w:val="Heading2"/>
      </w:pPr>
      <w:r w:rsidRPr="002B6107">
        <w:fldChar w:fldCharType="begin">
          <w:ffData>
            <w:name w:val="Check51"/>
            <w:enabled/>
            <w:calcOnExit w:val="0"/>
            <w:checkBox>
              <w:sizeAuto/>
              <w:default w:val="0"/>
            </w:checkBox>
          </w:ffData>
        </w:fldChar>
      </w:r>
      <w:bookmarkStart w:id="24" w:name="Check51"/>
      <w:r w:rsidRPr="002B6107">
        <w:instrText xml:space="preserve"> FORMCHECKBOX </w:instrText>
      </w:r>
      <w:r w:rsidRPr="002B6107">
        <w:fldChar w:fldCharType="separate"/>
      </w:r>
      <w:r w:rsidRPr="002B6107">
        <w:fldChar w:fldCharType="end"/>
      </w:r>
      <w:bookmarkEnd w:id="24"/>
      <w:r w:rsidRPr="002B6107">
        <w:t xml:space="preserve">  </w:t>
      </w:r>
      <w:r w:rsidR="00FE22C3">
        <w:t xml:space="preserve">Community/Residential Family Training </w:t>
      </w:r>
    </w:p>
    <w:p w14:paraId="5955EE8B" w14:textId="77777777" w:rsidR="000F4D8B" w:rsidRPr="006B20DC" w:rsidRDefault="000F4D8B" w:rsidP="000F4D8B">
      <w:pPr>
        <w:pStyle w:val="BodyText2"/>
        <w:rPr>
          <w:rStyle w:val="normaltextrun"/>
          <w:shd w:val="clear" w:color="auto" w:fill="FFFFFF"/>
        </w:rPr>
      </w:pPr>
      <w:r w:rsidRPr="006B20DC">
        <w:t>This service is designed to provide training and instruction about the treatment regime</w:t>
      </w:r>
      <w:r>
        <w:t>n</w:t>
      </w:r>
      <w:r w:rsidRPr="006B20DC">
        <w:t xml:space="preserve">s, behavior plans, and the use of specialized equipment </w:t>
      </w:r>
      <w:r>
        <w:t>to</w:t>
      </w:r>
      <w:r w:rsidRPr="006B20DC">
        <w:t xml:space="preserve"> support a participant in the community. Community/Residential Family Training </w:t>
      </w:r>
      <w:r>
        <w:t xml:space="preserve">also </w:t>
      </w:r>
      <w:r w:rsidRPr="006B20DC">
        <w:t>includes training in family leadership, support for the family unit to adjust to the changes in the life of the family created by the disability of the participant, support of self-advocacy</w:t>
      </w:r>
      <w:r>
        <w:t>,</w:t>
      </w:r>
      <w:r w:rsidRPr="006B20DC">
        <w:t xml:space="preserve"> and independence for their family member. The service enhances the skills of the family to </w:t>
      </w:r>
      <w:r>
        <w:t>help</w:t>
      </w:r>
      <w:r w:rsidRPr="006B20DC">
        <w:t xml:space="preserve"> the </w:t>
      </w:r>
      <w:r>
        <w:t xml:space="preserve">waiver </w:t>
      </w:r>
      <w:r w:rsidRPr="006B20DC">
        <w:t xml:space="preserve">participant function in the community and at home, </w:t>
      </w:r>
      <w:r>
        <w:t>during family</w:t>
      </w:r>
      <w:r w:rsidRPr="006B20DC">
        <w:t xml:space="preserve"> visits, and</w:t>
      </w:r>
      <w:r w:rsidRPr="006B20DC">
        <w:rPr>
          <w:rStyle w:val="normaltextrun"/>
          <w:shd w:val="clear" w:color="auto" w:fill="FFFFFF"/>
        </w:rPr>
        <w:t xml:space="preserve"> </w:t>
      </w:r>
      <w:r>
        <w:rPr>
          <w:rStyle w:val="normaltextrun"/>
          <w:shd w:val="clear" w:color="auto" w:fill="FFFFFF"/>
        </w:rPr>
        <w:t>when adjusting</w:t>
      </w:r>
      <w:r w:rsidRPr="006B20DC">
        <w:rPr>
          <w:rStyle w:val="normaltextrun"/>
          <w:shd w:val="clear" w:color="auto" w:fill="FFFFFF"/>
        </w:rPr>
        <w:t xml:space="preserve"> to the changes in their lives.</w:t>
      </w:r>
      <w:r>
        <w:rPr>
          <w:rStyle w:val="normaltextrun"/>
          <w:shd w:val="clear" w:color="auto" w:fill="FFFFFF"/>
        </w:rPr>
        <w:t xml:space="preserve"> </w:t>
      </w:r>
    </w:p>
    <w:p w14:paraId="1F51B228" w14:textId="77777777" w:rsidR="000F4D8B" w:rsidRPr="002B6107" w:rsidRDefault="000F4D8B" w:rsidP="000F4D8B">
      <w:pPr>
        <w:pStyle w:val="Heading3"/>
      </w:pPr>
      <w:r>
        <w:t>Provider Requirements</w:t>
      </w:r>
    </w:p>
    <w:p w14:paraId="1C2C5F28" w14:textId="77777777" w:rsidR="000F4D8B" w:rsidRPr="002B6107" w:rsidRDefault="000F4D8B" w:rsidP="000F4D8B">
      <w:pPr>
        <w:pStyle w:val="List"/>
      </w:pPr>
      <w:r>
        <w:t>The provider must be a h</w:t>
      </w:r>
      <w:r w:rsidRPr="002B6107">
        <w:t xml:space="preserve">ealth or </w:t>
      </w:r>
      <w:r>
        <w:t>h</w:t>
      </w:r>
      <w:r w:rsidRPr="002B6107">
        <w:t xml:space="preserve">uman </w:t>
      </w:r>
      <w:r>
        <w:t>s</w:t>
      </w:r>
      <w:r w:rsidRPr="002B6107">
        <w:t xml:space="preserve">ervice organization or an individual who is engaged in the business of providing </w:t>
      </w:r>
      <w:r>
        <w:t>f</w:t>
      </w:r>
      <w:r w:rsidRPr="002B6107">
        <w:t xml:space="preserve">amily </w:t>
      </w:r>
      <w:r>
        <w:t>t</w:t>
      </w:r>
      <w:r w:rsidRPr="002B6107">
        <w:t>raining or similar service</w:t>
      </w:r>
      <w:r>
        <w:t>s</w:t>
      </w:r>
      <w:r w:rsidRPr="002B6107">
        <w:t>.</w:t>
      </w:r>
    </w:p>
    <w:p w14:paraId="6D4B44F7" w14:textId="77777777" w:rsidR="000F4D8B" w:rsidRPr="002B6107" w:rsidRDefault="000F4D8B" w:rsidP="000F4D8B">
      <w:pPr>
        <w:pStyle w:val="List"/>
      </w:pPr>
      <w:r w:rsidRPr="002B6107">
        <w:t>Family Training staff must have relevant state and federal licensure or certification requirements in their discipline (if applicable)</w:t>
      </w:r>
      <w:r>
        <w:t>.</w:t>
      </w:r>
    </w:p>
    <w:p w14:paraId="7BA1A3D9" w14:textId="77777777" w:rsidR="000F4D8B" w:rsidRDefault="000F4D8B" w:rsidP="000F4D8B">
      <w:pPr>
        <w:pStyle w:val="List"/>
      </w:pPr>
      <w:r w:rsidRPr="002B6107">
        <w:t>Staff must have experience in providing peer support</w:t>
      </w:r>
      <w:r>
        <w:t>;</w:t>
      </w:r>
      <w:r w:rsidRPr="002B6107">
        <w:t xml:space="preserve"> self-advocacy</w:t>
      </w:r>
      <w:r>
        <w:t>;</w:t>
      </w:r>
      <w:r w:rsidRPr="002B6107">
        <w:t xml:space="preserve"> and skills </w:t>
      </w:r>
      <w:r>
        <w:t xml:space="preserve">in </w:t>
      </w:r>
      <w:r w:rsidRPr="002B6107">
        <w:t>training, independence, and family leadership.</w:t>
      </w:r>
    </w:p>
    <w:p w14:paraId="0317C03C" w14:textId="77777777" w:rsidR="000F4D8B" w:rsidRDefault="000F4D8B" w:rsidP="000F4D8B">
      <w:pPr>
        <w:pStyle w:val="List"/>
      </w:pPr>
      <w:r>
        <w:t>Staff must demonstrate having life or work experience providing services to individuals with disabilities.</w:t>
      </w:r>
    </w:p>
    <w:p w14:paraId="41366FC6" w14:textId="77777777" w:rsidR="000F4D8B" w:rsidRPr="0061471C" w:rsidRDefault="000F4D8B" w:rsidP="000F4D8B">
      <w:pPr>
        <w:pStyle w:val="List"/>
      </w:pPr>
      <w:r>
        <w:t xml:space="preserve">Staff must have the ability to communicate effectively in the language and communication style of the participant to whom they are training. </w:t>
      </w:r>
    </w:p>
    <w:p w14:paraId="7EEDFC05" w14:textId="77777777" w:rsidR="000F4D8B" w:rsidRPr="002B6107" w:rsidRDefault="000F4D8B" w:rsidP="000F4D8B">
      <w:pPr>
        <w:pStyle w:val="Heading3"/>
      </w:pPr>
      <w:r w:rsidRPr="002B6107">
        <w:t>Documents to be submitted</w:t>
      </w:r>
    </w:p>
    <w:p w14:paraId="0AEA5636" w14:textId="77777777" w:rsidR="000F4D8B" w:rsidRPr="002B6107" w:rsidRDefault="000F4D8B" w:rsidP="000F4D8B">
      <w:pPr>
        <w:pStyle w:val="BodyText2L"/>
      </w:pPr>
      <w:r w:rsidRPr="002B6107">
        <w:fldChar w:fldCharType="begin">
          <w:ffData>
            <w:name w:val="Check186"/>
            <w:enabled/>
            <w:calcOnExit w:val="0"/>
            <w:checkBox>
              <w:sizeAuto/>
              <w:default w:val="0"/>
            </w:checkBox>
          </w:ffData>
        </w:fldChar>
      </w:r>
      <w:bookmarkStart w:id="25" w:name="Check186"/>
      <w:r w:rsidRPr="002B6107">
        <w:instrText xml:space="preserve"> FORMCHECKBOX </w:instrText>
      </w:r>
      <w:r w:rsidRPr="002B6107">
        <w:fldChar w:fldCharType="separate"/>
      </w:r>
      <w:r w:rsidRPr="002B6107">
        <w:fldChar w:fldCharType="end"/>
      </w:r>
      <w:bookmarkEnd w:id="25"/>
      <w:r w:rsidRPr="002B6107">
        <w:t xml:space="preserve">  Resume of Program Director</w:t>
      </w:r>
    </w:p>
    <w:p w14:paraId="5AFA1BF9" w14:textId="77777777" w:rsidR="000F4D8B" w:rsidRPr="002B6107" w:rsidRDefault="000F4D8B" w:rsidP="000F4D8B">
      <w:pPr>
        <w:pStyle w:val="BodyText2L"/>
      </w:pPr>
      <w:r w:rsidRPr="002B6107">
        <w:fldChar w:fldCharType="begin">
          <w:ffData>
            <w:name w:val="Check187"/>
            <w:enabled/>
            <w:calcOnExit w:val="0"/>
            <w:checkBox>
              <w:sizeAuto/>
              <w:default w:val="0"/>
            </w:checkBox>
          </w:ffData>
        </w:fldChar>
      </w:r>
      <w:bookmarkStart w:id="26" w:name="Check187"/>
      <w:r w:rsidRPr="002B6107">
        <w:instrText xml:space="preserve"> FORMCHECKBOX </w:instrText>
      </w:r>
      <w:r w:rsidRPr="002B6107">
        <w:fldChar w:fldCharType="separate"/>
      </w:r>
      <w:r w:rsidRPr="002B6107">
        <w:fldChar w:fldCharType="end"/>
      </w:r>
      <w:bookmarkEnd w:id="26"/>
      <w:r w:rsidRPr="002B6107">
        <w:t xml:space="preserve">  Professional license of Program Director (if applicable)</w:t>
      </w:r>
      <w:r>
        <w:t>. Please include license type and number</w:t>
      </w:r>
      <w:r w:rsidRPr="002B6107">
        <w:t xml:space="preserve">: </w:t>
      </w:r>
      <w:r w:rsidRPr="002B6107">
        <w:fldChar w:fldCharType="begin">
          <w:ffData>
            <w:name w:val="Text222"/>
            <w:enabled/>
            <w:calcOnExit w:val="0"/>
            <w:textInput/>
          </w:ffData>
        </w:fldChar>
      </w:r>
      <w:bookmarkStart w:id="27" w:name="Text222"/>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bookmarkEnd w:id="27"/>
    </w:p>
    <w:p w14:paraId="52111C2A" w14:textId="77777777" w:rsidR="000F4D8B" w:rsidRDefault="000F4D8B" w:rsidP="000F4D8B">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F4D8B" w:rsidRPr="002B6107" w14:paraId="2AA2BC97" w14:textId="77777777" w:rsidTr="00DA11F3">
        <w:tc>
          <w:tcPr>
            <w:tcW w:w="1250" w:type="pct"/>
            <w:shd w:val="clear" w:color="auto" w:fill="D9D9D9" w:themeFill="background1" w:themeFillShade="D9"/>
          </w:tcPr>
          <w:p w14:paraId="6E255B5B" w14:textId="77777777" w:rsidR="000F4D8B" w:rsidRPr="002B6107" w:rsidRDefault="000F4D8B" w:rsidP="00DA11F3">
            <w:pPr>
              <w:pStyle w:val="NoSpacing"/>
            </w:pPr>
            <w:r w:rsidRPr="00156C5B">
              <w:rPr>
                <w:rFonts w:cstheme="minorHAnsi"/>
              </w:rPr>
              <w:t>Title</w:t>
            </w:r>
          </w:p>
        </w:tc>
        <w:tc>
          <w:tcPr>
            <w:tcW w:w="1250" w:type="pct"/>
            <w:shd w:val="clear" w:color="auto" w:fill="D9D9D9" w:themeFill="background1" w:themeFillShade="D9"/>
          </w:tcPr>
          <w:p w14:paraId="2A2EAA18" w14:textId="77777777" w:rsidR="000F4D8B" w:rsidRPr="002B6107" w:rsidRDefault="000F4D8B" w:rsidP="00DA11F3">
            <w:pPr>
              <w:pStyle w:val="NoSpacing"/>
            </w:pPr>
            <w:r w:rsidRPr="002B6107">
              <w:t>Name</w:t>
            </w:r>
          </w:p>
        </w:tc>
        <w:tc>
          <w:tcPr>
            <w:tcW w:w="1250" w:type="pct"/>
            <w:shd w:val="clear" w:color="auto" w:fill="D9D9D9" w:themeFill="background1" w:themeFillShade="D9"/>
          </w:tcPr>
          <w:p w14:paraId="5B403442" w14:textId="77777777" w:rsidR="000F4D8B" w:rsidRPr="002B6107" w:rsidRDefault="000F4D8B" w:rsidP="00DA11F3">
            <w:pPr>
              <w:pStyle w:val="NoSpacing"/>
            </w:pPr>
            <w:r w:rsidRPr="002B6107">
              <w:t>Email</w:t>
            </w:r>
          </w:p>
        </w:tc>
        <w:tc>
          <w:tcPr>
            <w:tcW w:w="1250" w:type="pct"/>
            <w:shd w:val="clear" w:color="auto" w:fill="D9D9D9" w:themeFill="background1" w:themeFillShade="D9"/>
          </w:tcPr>
          <w:p w14:paraId="4921A423" w14:textId="77777777" w:rsidR="000F4D8B" w:rsidRPr="002B6107" w:rsidRDefault="000F4D8B" w:rsidP="00DA11F3">
            <w:pPr>
              <w:pStyle w:val="NoSpacing"/>
            </w:pPr>
            <w:r w:rsidRPr="002B6107">
              <w:t>Phone</w:t>
            </w:r>
          </w:p>
        </w:tc>
      </w:tr>
      <w:tr w:rsidR="000F4D8B" w:rsidRPr="002B6107" w14:paraId="28ADEA72" w14:textId="77777777" w:rsidTr="00DA11F3">
        <w:tc>
          <w:tcPr>
            <w:tcW w:w="1250" w:type="pct"/>
          </w:tcPr>
          <w:p w14:paraId="4029B995" w14:textId="77777777" w:rsidR="000F4D8B" w:rsidRPr="002B6107" w:rsidRDefault="000F4D8B" w:rsidP="00DA11F3">
            <w:pPr>
              <w:pStyle w:val="NoSpacing"/>
            </w:pPr>
            <w:r w:rsidRPr="00156C5B">
              <w:rPr>
                <w:rFonts w:cstheme="minorHAnsi"/>
              </w:rPr>
              <w:t>Contract Manager</w:t>
            </w:r>
          </w:p>
        </w:tc>
        <w:tc>
          <w:tcPr>
            <w:tcW w:w="1250" w:type="pct"/>
          </w:tcPr>
          <w:p w14:paraId="1BC162F8" w14:textId="77777777" w:rsidR="000F4D8B" w:rsidRPr="002B6107" w:rsidRDefault="000F4D8B"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4FE95C3" w14:textId="77777777" w:rsidR="000F4D8B" w:rsidRPr="002B6107" w:rsidRDefault="000F4D8B"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5C45998" w14:textId="77777777" w:rsidR="000F4D8B" w:rsidRPr="002B6107" w:rsidRDefault="000F4D8B"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7E634264" w14:textId="77777777" w:rsidTr="00DA11F3">
        <w:tc>
          <w:tcPr>
            <w:tcW w:w="1250" w:type="pct"/>
          </w:tcPr>
          <w:p w14:paraId="3307E32B" w14:textId="77777777" w:rsidR="000F4D8B" w:rsidRPr="002B6107" w:rsidRDefault="000F4D8B" w:rsidP="00DA11F3">
            <w:pPr>
              <w:pStyle w:val="NoSpacing"/>
            </w:pPr>
            <w:r w:rsidRPr="00156C5B">
              <w:rPr>
                <w:rFonts w:cstheme="minorHAnsi"/>
              </w:rPr>
              <w:t>Billing</w:t>
            </w:r>
          </w:p>
        </w:tc>
        <w:tc>
          <w:tcPr>
            <w:tcW w:w="1250" w:type="pct"/>
          </w:tcPr>
          <w:p w14:paraId="50A2B499" w14:textId="77777777" w:rsidR="000F4D8B" w:rsidRPr="002B6107" w:rsidRDefault="000F4D8B"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CF73278" w14:textId="77777777" w:rsidR="000F4D8B" w:rsidRPr="002B6107" w:rsidRDefault="000F4D8B"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257D3C1" w14:textId="77777777" w:rsidR="000F4D8B" w:rsidRPr="002B6107" w:rsidRDefault="000F4D8B"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3A2F0E7D" w14:textId="77777777" w:rsidTr="00DA11F3">
        <w:tc>
          <w:tcPr>
            <w:tcW w:w="1250" w:type="pct"/>
          </w:tcPr>
          <w:p w14:paraId="40F6E7C6" w14:textId="77777777" w:rsidR="000F4D8B" w:rsidRPr="002B6107" w:rsidRDefault="000F4D8B" w:rsidP="00DA11F3">
            <w:pPr>
              <w:pStyle w:val="NoSpacing"/>
            </w:pPr>
            <w:r w:rsidRPr="00156C5B">
              <w:rPr>
                <w:rFonts w:cstheme="minorHAnsi"/>
              </w:rPr>
              <w:t>Referral</w:t>
            </w:r>
          </w:p>
        </w:tc>
        <w:tc>
          <w:tcPr>
            <w:tcW w:w="1250" w:type="pct"/>
          </w:tcPr>
          <w:p w14:paraId="5B2661A2" w14:textId="77777777" w:rsidR="000F4D8B" w:rsidRPr="002B6107" w:rsidRDefault="000F4D8B"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A7C615C" w14:textId="77777777" w:rsidR="000F4D8B" w:rsidRPr="002B6107" w:rsidRDefault="000F4D8B"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0AFFAA3" w14:textId="77777777" w:rsidR="000F4D8B" w:rsidRPr="002B6107" w:rsidRDefault="000F4D8B"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068D9529" w14:textId="77777777" w:rsidTr="00DA11F3">
        <w:tc>
          <w:tcPr>
            <w:tcW w:w="1250" w:type="pct"/>
          </w:tcPr>
          <w:p w14:paraId="3A4BB1FE" w14:textId="77777777" w:rsidR="000F4D8B" w:rsidRPr="002B6107" w:rsidRDefault="000F4D8B" w:rsidP="00DA11F3">
            <w:pPr>
              <w:pStyle w:val="NoSpacing"/>
            </w:pPr>
            <w:r w:rsidRPr="00156C5B">
              <w:rPr>
                <w:rFonts w:cstheme="minorHAnsi"/>
              </w:rPr>
              <w:t>Emergency On-Call</w:t>
            </w:r>
          </w:p>
        </w:tc>
        <w:tc>
          <w:tcPr>
            <w:tcW w:w="1250" w:type="pct"/>
          </w:tcPr>
          <w:p w14:paraId="04F83C49" w14:textId="77777777" w:rsidR="000F4D8B" w:rsidRPr="002B6107" w:rsidRDefault="000F4D8B"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22D7C49" w14:textId="77777777" w:rsidR="000F4D8B" w:rsidRPr="002B6107" w:rsidRDefault="000F4D8B"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605C619" w14:textId="77777777" w:rsidR="000F4D8B" w:rsidRPr="002B6107" w:rsidRDefault="000F4D8B"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3C5E69E0" w14:textId="77777777" w:rsidR="00F97F7E" w:rsidRDefault="00F97F7E" w:rsidP="00F97F7E">
      <w:pPr>
        <w:pStyle w:val="NoSpacing"/>
      </w:pPr>
    </w:p>
    <w:p w14:paraId="78BEEB35" w14:textId="68C20B25" w:rsidR="00FE22C3" w:rsidRDefault="000F4D8B" w:rsidP="000F4D8B">
      <w:pPr>
        <w:pStyle w:val="Heading2"/>
      </w:pPr>
      <w:r w:rsidRPr="002B6107">
        <w:fldChar w:fldCharType="begin">
          <w:ffData>
            <w:name w:val="Check56"/>
            <w:enabled/>
            <w:calcOnExit w:val="0"/>
            <w:checkBox>
              <w:sizeAuto/>
              <w:default w:val="0"/>
            </w:checkBox>
          </w:ffData>
        </w:fldChar>
      </w:r>
      <w:bookmarkStart w:id="28" w:name="Check56"/>
      <w:r w:rsidRPr="002B6107">
        <w:instrText xml:space="preserve"> FORMCHECKBOX </w:instrText>
      </w:r>
      <w:r w:rsidRPr="002B6107">
        <w:fldChar w:fldCharType="separate"/>
      </w:r>
      <w:r w:rsidRPr="002B6107">
        <w:fldChar w:fldCharType="end"/>
      </w:r>
      <w:bookmarkEnd w:id="28"/>
      <w:r w:rsidRPr="002B6107">
        <w:t xml:space="preserve">  </w:t>
      </w:r>
      <w:r w:rsidR="00FE22C3">
        <w:t xml:space="preserve">Day Services </w:t>
      </w:r>
    </w:p>
    <w:p w14:paraId="5A0D55AF" w14:textId="77777777" w:rsidR="000F4D8B" w:rsidRPr="002B6107" w:rsidRDefault="000F4D8B" w:rsidP="000F4D8B">
      <w:pPr>
        <w:pStyle w:val="BodyText2"/>
      </w:pPr>
      <w:r w:rsidRPr="0094433E">
        <w:t xml:space="preserve">Day </w:t>
      </w:r>
      <w:r>
        <w:t>S</w:t>
      </w:r>
      <w:r w:rsidRPr="0094433E">
        <w:t>ervices</w:t>
      </w:r>
      <w:r>
        <w:t xml:space="preserve"> and </w:t>
      </w:r>
      <w:r w:rsidRPr="0094433E">
        <w:t xml:space="preserve">supports provide for structured day activity for individuals with pervasive and extensive support needs who are not </w:t>
      </w:r>
      <w:r>
        <w:t xml:space="preserve">typically </w:t>
      </w:r>
      <w:r w:rsidRPr="0094433E">
        <w:t xml:space="preserve">ready to join the general workforce, or who are employed part-time and need a structured and supervised program of services during the time that they are not working, or who are of retirement age.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w:t>
      </w:r>
      <w:r w:rsidRPr="0094433E">
        <w:lastRenderedPageBreak/>
        <w:t xml:space="preserve">recreational/socialization skills and other skills training to prepare the individual to undertake various community inclusion activities. This service may reinforce some aspects of other waiver and state plan services by allowing individuals to continue to strengthen </w:t>
      </w:r>
      <w:r>
        <w:t xml:space="preserve">the </w:t>
      </w:r>
      <w:r w:rsidRPr="0094433E">
        <w:t>skills necessary for greater independence, productivity</w:t>
      </w:r>
      <w:r>
        <w:t>,</w:t>
      </w:r>
      <w:r w:rsidRPr="0094433E">
        <w:t xml:space="preserve"> and community inclusion. </w:t>
      </w:r>
    </w:p>
    <w:p w14:paraId="3E86FF17" w14:textId="77777777" w:rsidR="000F4D8B" w:rsidRPr="002B6107" w:rsidRDefault="000F4D8B" w:rsidP="000F4D8B">
      <w:pPr>
        <w:pStyle w:val="Heading3"/>
      </w:pPr>
      <w:r>
        <w:t>Provider Requirements</w:t>
      </w:r>
    </w:p>
    <w:p w14:paraId="5BF4F4E3" w14:textId="77777777" w:rsidR="000F4D8B" w:rsidRPr="002B6107" w:rsidRDefault="000F4D8B" w:rsidP="000F4D8B">
      <w:pPr>
        <w:pStyle w:val="List"/>
      </w:pPr>
      <w:r>
        <w:t>The provider must be a h</w:t>
      </w:r>
      <w:r w:rsidRPr="002B6107">
        <w:t xml:space="preserve">ealth or </w:t>
      </w:r>
      <w:r>
        <w:t>h</w:t>
      </w:r>
      <w:r w:rsidRPr="002B6107">
        <w:t xml:space="preserve">uman </w:t>
      </w:r>
      <w:r>
        <w:t>s</w:t>
      </w:r>
      <w:r w:rsidRPr="002B6107">
        <w:t xml:space="preserve">ervice organization engaged in the business of providing Day Services to </w:t>
      </w:r>
      <w:r>
        <w:t>people</w:t>
      </w:r>
      <w:r w:rsidRPr="002B6107">
        <w:t xml:space="preserve"> with disabilities and/or </w:t>
      </w:r>
      <w:r>
        <w:t>older adults.</w:t>
      </w:r>
    </w:p>
    <w:p w14:paraId="5F639901" w14:textId="77777777" w:rsidR="000F4D8B" w:rsidRPr="002B6107" w:rsidRDefault="000F4D8B" w:rsidP="000F4D8B">
      <w:pPr>
        <w:pStyle w:val="List"/>
      </w:pPr>
      <w:r w:rsidRPr="002B6107">
        <w:t xml:space="preserve">Must meet the MassHealth HCBS Waiver Regulations regarding </w:t>
      </w:r>
      <w:r>
        <w:t>l</w:t>
      </w:r>
      <w:r w:rsidRPr="002B6107">
        <w:t xml:space="preserve">ocation </w:t>
      </w:r>
      <w:r>
        <w:t>r</w:t>
      </w:r>
      <w:r w:rsidRPr="002B6107">
        <w:t>equirements (</w:t>
      </w:r>
      <w:r w:rsidRPr="002223C8">
        <w:rPr>
          <w:i/>
        </w:rPr>
        <w:t>see</w:t>
      </w:r>
      <w:r>
        <w:t xml:space="preserve"> </w:t>
      </w:r>
      <w:hyperlink r:id="rId41" w:history="1">
        <w:r w:rsidRPr="00DE1E4E">
          <w:rPr>
            <w:rStyle w:val="Hyperlink"/>
          </w:rPr>
          <w:t>130 CMR 630.438</w:t>
        </w:r>
      </w:hyperlink>
      <w:r w:rsidRPr="002B6107">
        <w:t>)</w:t>
      </w:r>
      <w:r>
        <w:t>.</w:t>
      </w:r>
    </w:p>
    <w:p w14:paraId="0AF1B4D3" w14:textId="77777777" w:rsidR="000F4D8B" w:rsidRPr="002B6107" w:rsidRDefault="000F4D8B" w:rsidP="000F4D8B">
      <w:pPr>
        <w:pStyle w:val="List"/>
      </w:pPr>
      <w:r>
        <w:t>Providers must h</w:t>
      </w:r>
      <w:r w:rsidRPr="002B6107">
        <w:t>ave experience providing functional, community-based services and living skills training</w:t>
      </w:r>
      <w:r>
        <w:t>.</w:t>
      </w:r>
    </w:p>
    <w:p w14:paraId="75B2C6FC" w14:textId="77777777" w:rsidR="000F4D8B" w:rsidRPr="002B6107" w:rsidRDefault="000F4D8B" w:rsidP="000F4D8B">
      <w:pPr>
        <w:pStyle w:val="List"/>
      </w:pPr>
      <w:r w:rsidRPr="002B6107">
        <w:t xml:space="preserve">Programs must employ a designated Program Director who must have a master’s degree in </w:t>
      </w:r>
      <w:r>
        <w:t xml:space="preserve">a </w:t>
      </w:r>
      <w:r w:rsidRPr="002B6107">
        <w:t xml:space="preserve">health and human services related field or a </w:t>
      </w:r>
      <w:r>
        <w:t>b</w:t>
      </w:r>
      <w:r w:rsidRPr="002B6107">
        <w:t>achelor’s degree with five years</w:t>
      </w:r>
      <w:r>
        <w:t xml:space="preserve"> of</w:t>
      </w:r>
      <w:r w:rsidRPr="002B6107">
        <w:t xml:space="preserve"> experience working with adults with disabilities and/or </w:t>
      </w:r>
      <w:r>
        <w:t>older adults.</w:t>
      </w:r>
    </w:p>
    <w:p w14:paraId="6688A48F" w14:textId="77777777" w:rsidR="000F4D8B" w:rsidRPr="002B6107" w:rsidRDefault="000F4D8B" w:rsidP="000F4D8B">
      <w:pPr>
        <w:pStyle w:val="List"/>
      </w:pPr>
      <w:r w:rsidRPr="002B6107">
        <w:t xml:space="preserve">Senior staff must have a </w:t>
      </w:r>
      <w:r>
        <w:t>b</w:t>
      </w:r>
      <w:r w:rsidRPr="002B6107">
        <w:t xml:space="preserve">achelor’s </w:t>
      </w:r>
      <w:r>
        <w:t>degree</w:t>
      </w:r>
      <w:r w:rsidRPr="002B6107">
        <w:t xml:space="preserve"> in rehabilitation or </w:t>
      </w:r>
      <w:r>
        <w:t xml:space="preserve">a </w:t>
      </w:r>
      <w:r w:rsidRPr="002B6107">
        <w:t>related field and two years</w:t>
      </w:r>
      <w:r>
        <w:t xml:space="preserve"> of</w:t>
      </w:r>
      <w:r w:rsidRPr="002B6107">
        <w:t xml:space="preserve"> experience working with adults with disabilities and/or </w:t>
      </w:r>
      <w:r>
        <w:t>older adults.</w:t>
      </w:r>
    </w:p>
    <w:p w14:paraId="231DFB43" w14:textId="77777777" w:rsidR="000F4D8B" w:rsidRPr="002B6107" w:rsidRDefault="000F4D8B" w:rsidP="000F4D8B">
      <w:pPr>
        <w:pStyle w:val="List"/>
      </w:pPr>
      <w:r w:rsidRPr="002B6107">
        <w:t xml:space="preserve">Other staff must have </w:t>
      </w:r>
      <w:r>
        <w:t xml:space="preserve">at least </w:t>
      </w:r>
      <w:r w:rsidRPr="002B6107">
        <w:t>a high school diploma and two years</w:t>
      </w:r>
      <w:r>
        <w:t xml:space="preserve"> of</w:t>
      </w:r>
      <w:r w:rsidRPr="002B6107">
        <w:t xml:space="preserve"> experience working with adults with disabilities and/or </w:t>
      </w:r>
      <w:r>
        <w:t>older adults.</w:t>
      </w:r>
    </w:p>
    <w:p w14:paraId="503CEFBD" w14:textId="77777777" w:rsidR="000F4D8B" w:rsidRPr="002B6107" w:rsidRDefault="000F4D8B" w:rsidP="000F4D8B">
      <w:pPr>
        <w:pStyle w:val="List"/>
      </w:pPr>
      <w:r w:rsidRPr="002B6107">
        <w:t>Fire drills must be conducted at least quarterly during business hours</w:t>
      </w:r>
      <w:r>
        <w:t>.</w:t>
      </w:r>
    </w:p>
    <w:p w14:paraId="4CC5FA8E" w14:textId="77777777" w:rsidR="000F4D8B" w:rsidRPr="002B6107" w:rsidRDefault="000F4D8B" w:rsidP="000F4D8B">
      <w:pPr>
        <w:pStyle w:val="List"/>
      </w:pPr>
      <w:r>
        <w:t>Providers must h</w:t>
      </w:r>
      <w:r w:rsidRPr="002B6107">
        <w:t>ave the ability to access relevant clinical support as needed</w:t>
      </w:r>
      <w:r>
        <w:t>.</w:t>
      </w:r>
    </w:p>
    <w:p w14:paraId="6229EBB5" w14:textId="77777777" w:rsidR="000F4D8B" w:rsidRPr="002B6107" w:rsidRDefault="000F4D8B" w:rsidP="000F4D8B">
      <w:pPr>
        <w:pStyle w:val="List"/>
      </w:pPr>
      <w:r>
        <w:t>Providers must h</w:t>
      </w:r>
      <w:r w:rsidRPr="002B6107">
        <w:t>ave an organizational structure to support the delivery and supervision of day services (i.e.</w:t>
      </w:r>
      <w:r>
        <w:t>,</w:t>
      </w:r>
      <w:r w:rsidRPr="002B6107">
        <w:t xml:space="preserve"> OT, PT, ST, Behavioral, etc.), including ability to plan and deliver services in the prescribed settings.</w:t>
      </w:r>
    </w:p>
    <w:p w14:paraId="7D445B96" w14:textId="77777777" w:rsidR="000F4D8B" w:rsidRPr="002B6107" w:rsidRDefault="000F4D8B" w:rsidP="000F4D8B">
      <w:pPr>
        <w:pStyle w:val="List"/>
      </w:pPr>
      <w:r w:rsidRPr="002B6107">
        <w:t xml:space="preserve">At a minimum, </w:t>
      </w:r>
      <w:r>
        <w:t xml:space="preserve">providers must </w:t>
      </w:r>
      <w:r w:rsidRPr="002B6107">
        <w:t>operate the service between the hours of 9 a.m. and 4 p.m., Monday through Friday.</w:t>
      </w:r>
    </w:p>
    <w:p w14:paraId="427A8BB8" w14:textId="77777777" w:rsidR="000F4D8B" w:rsidRPr="002B6107" w:rsidRDefault="000F4D8B" w:rsidP="000F4D8B">
      <w:pPr>
        <w:pStyle w:val="List"/>
      </w:pPr>
      <w:r w:rsidRPr="002B6107">
        <w:t xml:space="preserve">At a minimum, </w:t>
      </w:r>
      <w:r>
        <w:t xml:space="preserve">providers must </w:t>
      </w:r>
      <w:r w:rsidRPr="002B6107">
        <w:t>maintain a direct care staff</w:t>
      </w:r>
      <w:r>
        <w:t>-</w:t>
      </w:r>
      <w:r w:rsidRPr="002B6107">
        <w:t>to</w:t>
      </w:r>
      <w:r>
        <w:t>-p</w:t>
      </w:r>
      <w:r w:rsidRPr="002B6107">
        <w:t>articipant ratio between 1:4 and 1:6.</w:t>
      </w:r>
    </w:p>
    <w:p w14:paraId="724EDFFE" w14:textId="77777777" w:rsidR="000F4D8B" w:rsidRPr="002B6107" w:rsidRDefault="000F4D8B" w:rsidP="000F4D8B">
      <w:pPr>
        <w:pStyle w:val="List"/>
      </w:pPr>
      <w:r>
        <w:t>Providers must s</w:t>
      </w:r>
      <w:r w:rsidRPr="002B6107">
        <w:t>ubmit service documentation as described in the MRC Provider Standards.</w:t>
      </w:r>
    </w:p>
    <w:p w14:paraId="6974457B" w14:textId="77777777" w:rsidR="000F4D8B" w:rsidRPr="002B6107" w:rsidRDefault="000F4D8B" w:rsidP="000F4D8B">
      <w:pPr>
        <w:pStyle w:val="Heading3"/>
      </w:pPr>
      <w:r w:rsidRPr="002B6107">
        <w:t xml:space="preserve">Documents to be submitted by existing Day Service providers, who are either </w:t>
      </w:r>
      <w:r>
        <w:t xml:space="preserve">enrolled in </w:t>
      </w:r>
      <w:r w:rsidRPr="002B6107">
        <w:t xml:space="preserve">MassHealth or </w:t>
      </w:r>
      <w:r>
        <w:t>certified/licensed through a s</w:t>
      </w:r>
      <w:r w:rsidRPr="002B6107">
        <w:t xml:space="preserve">tate </w:t>
      </w:r>
      <w:r>
        <w:t>a</w:t>
      </w:r>
      <w:r w:rsidRPr="002B6107">
        <w:t>gency</w:t>
      </w:r>
    </w:p>
    <w:p w14:paraId="2C9A6E21" w14:textId="77777777" w:rsidR="000F4D8B" w:rsidRPr="002B6107" w:rsidRDefault="000F4D8B" w:rsidP="000F4D8B">
      <w:pPr>
        <w:pStyle w:val="BodyText2L"/>
      </w:pPr>
      <w:r w:rsidRPr="002B6107">
        <w:fldChar w:fldCharType="begin">
          <w:ffData>
            <w:name w:val="Check193"/>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Description of </w:t>
      </w:r>
      <w:r>
        <w:t xml:space="preserve">your organization’s </w:t>
      </w:r>
      <w:r w:rsidRPr="002B6107">
        <w:t xml:space="preserve">experience providing Day Services or similar services to individuals with disabilities and/or </w:t>
      </w:r>
      <w:r>
        <w:t>older adults. The description must demonstrate the following.</w:t>
      </w:r>
    </w:p>
    <w:p w14:paraId="3B7FB7CA" w14:textId="77777777" w:rsidR="000F4D8B" w:rsidRPr="002B6107" w:rsidRDefault="000F4D8B" w:rsidP="000F4D8B">
      <w:pPr>
        <w:pStyle w:val="List2"/>
        <w:ind w:left="1080"/>
      </w:pPr>
      <w:r w:rsidRPr="002B6107">
        <w:t>Understanding of the philosophy of independent living, participant participation</w:t>
      </w:r>
      <w:r>
        <w:t>,</w:t>
      </w:r>
      <w:r w:rsidRPr="002B6107">
        <w:t xml:space="preserve"> and community integration</w:t>
      </w:r>
    </w:p>
    <w:p w14:paraId="2DBA8505" w14:textId="77777777" w:rsidR="000F4D8B" w:rsidRPr="002B6107" w:rsidRDefault="000F4D8B" w:rsidP="000F4D8B">
      <w:pPr>
        <w:pStyle w:val="List2"/>
        <w:ind w:left="1080"/>
      </w:pPr>
      <w:r w:rsidRPr="002B6107">
        <w:t xml:space="preserve">Experience incorporating peer support, prevocational </w:t>
      </w:r>
      <w:r>
        <w:t xml:space="preserve">training, </w:t>
      </w:r>
      <w:r w:rsidRPr="002B6107">
        <w:t>and skills training</w:t>
      </w:r>
    </w:p>
    <w:p w14:paraId="678DD2FA" w14:textId="77777777" w:rsidR="000F4D8B" w:rsidRPr="002B6107" w:rsidRDefault="000F4D8B" w:rsidP="000F4D8B">
      <w:pPr>
        <w:pStyle w:val="List2"/>
        <w:ind w:left="1080"/>
      </w:pPr>
      <w:r w:rsidRPr="002B6107">
        <w:t>Ability to seek out and integrate necessary clinical expertise such as neuropsychology, occupational, physical</w:t>
      </w:r>
      <w:r>
        <w:t>,</w:t>
      </w:r>
      <w:r w:rsidRPr="002B6107">
        <w:t xml:space="preserve"> and speech therapies</w:t>
      </w:r>
    </w:p>
    <w:p w14:paraId="46E3A992" w14:textId="77777777" w:rsidR="000F4D8B" w:rsidRPr="002B6107" w:rsidRDefault="000F4D8B" w:rsidP="000F4D8B">
      <w:pPr>
        <w:pStyle w:val="List2"/>
        <w:ind w:left="1080"/>
      </w:pPr>
      <w:r>
        <w:t>A p</w:t>
      </w:r>
      <w:r w:rsidRPr="002B6107">
        <w:t>lan for medication administration</w:t>
      </w:r>
    </w:p>
    <w:p w14:paraId="26ED1D55" w14:textId="77777777" w:rsidR="000F4D8B" w:rsidRPr="002B6107" w:rsidRDefault="000F4D8B" w:rsidP="000F4D8B">
      <w:pPr>
        <w:pStyle w:val="List2"/>
        <w:ind w:left="1080"/>
      </w:pPr>
      <w:r>
        <w:t>A p</w:t>
      </w:r>
      <w:r w:rsidRPr="002B6107">
        <w:t>erson-centered planning process inclusive of assessment and goal setting</w:t>
      </w:r>
    </w:p>
    <w:p w14:paraId="7F10A13F" w14:textId="77777777" w:rsidR="000F4D8B" w:rsidRPr="002B6107" w:rsidRDefault="000F4D8B" w:rsidP="000F4D8B">
      <w:pPr>
        <w:pStyle w:val="BodyText2L"/>
      </w:pPr>
      <w:r w:rsidRPr="002B6107">
        <w:fldChar w:fldCharType="begin">
          <w:ffData>
            <w:name w:val="Check190"/>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Documentation indicating current Day Service Provider approval for </w:t>
      </w:r>
      <w:r w:rsidRPr="00F56017">
        <w:rPr>
          <w:bCs/>
        </w:rPr>
        <w:t>each</w:t>
      </w:r>
      <w:r w:rsidRPr="0057008A">
        <w:rPr>
          <w:b/>
        </w:rPr>
        <w:t xml:space="preserve"> </w:t>
      </w:r>
      <w:r w:rsidRPr="002B6107">
        <w:t>site that you are applying for</w:t>
      </w:r>
      <w:r>
        <w:t>. Documentation must include at least one of the following.</w:t>
      </w:r>
    </w:p>
    <w:p w14:paraId="3C06FC2D" w14:textId="77777777" w:rsidR="000F4D8B" w:rsidRPr="002B6107" w:rsidRDefault="000F4D8B" w:rsidP="000F4D8B">
      <w:pPr>
        <w:pStyle w:val="List2"/>
        <w:ind w:left="1080"/>
      </w:pPr>
      <w:r w:rsidRPr="002B6107">
        <w:t xml:space="preserve">Documentation that indicates the organization has met the requirements of </w:t>
      </w:r>
      <w:hyperlink r:id="rId42" w:history="1">
        <w:r w:rsidRPr="002223C8">
          <w:rPr>
            <w:rStyle w:val="Hyperlink"/>
          </w:rPr>
          <w:t xml:space="preserve">130 CMR 404.000: </w:t>
        </w:r>
        <w:r w:rsidRPr="00F56017">
          <w:rPr>
            <w:rStyle w:val="Hyperlink"/>
            <w:i/>
            <w:iCs/>
          </w:rPr>
          <w:t>Adult Day Health Services</w:t>
        </w:r>
      </w:hyperlink>
    </w:p>
    <w:p w14:paraId="730521C9" w14:textId="77777777" w:rsidR="000F4D8B" w:rsidRPr="002B6107" w:rsidRDefault="000F4D8B" w:rsidP="000F4D8B">
      <w:pPr>
        <w:pStyle w:val="List2"/>
        <w:ind w:left="1080"/>
      </w:pPr>
      <w:r w:rsidRPr="002B6107">
        <w:t xml:space="preserve">Documentation that indicates the organization has met the requirements of </w:t>
      </w:r>
      <w:hyperlink r:id="rId43" w:history="1">
        <w:r w:rsidRPr="002223C8">
          <w:rPr>
            <w:rStyle w:val="Hyperlink"/>
          </w:rPr>
          <w:t xml:space="preserve">130 CMR 419.000: </w:t>
        </w:r>
        <w:r w:rsidRPr="00F56017">
          <w:rPr>
            <w:rStyle w:val="Hyperlink"/>
            <w:i/>
            <w:iCs/>
          </w:rPr>
          <w:t>Day Habilitation Center Services</w:t>
        </w:r>
      </w:hyperlink>
    </w:p>
    <w:p w14:paraId="26EE1B40" w14:textId="77777777" w:rsidR="000F4D8B" w:rsidRPr="002B6107" w:rsidRDefault="000F4D8B" w:rsidP="000F4D8B">
      <w:pPr>
        <w:pStyle w:val="List2"/>
        <w:ind w:left="1080"/>
      </w:pPr>
      <w:r w:rsidRPr="002B6107">
        <w:t xml:space="preserve">Documentation that indicates the organization has met the </w:t>
      </w:r>
      <w:r>
        <w:t xml:space="preserve">EOHHS agency </w:t>
      </w:r>
      <w:r w:rsidRPr="002B6107">
        <w:t xml:space="preserve">requirements for day services licensure/certification standards </w:t>
      </w:r>
      <w:r>
        <w:t>at</w:t>
      </w:r>
      <w:r w:rsidRPr="002B6107">
        <w:t xml:space="preserve"> </w:t>
      </w:r>
      <w:hyperlink r:id="rId44" w:history="1">
        <w:r w:rsidRPr="00EA39F3">
          <w:rPr>
            <w:rStyle w:val="Hyperlink"/>
          </w:rPr>
          <w:t xml:space="preserve">115 CMR 7.00: </w:t>
        </w:r>
        <w:r w:rsidRPr="00F56017">
          <w:rPr>
            <w:rStyle w:val="Hyperlink"/>
            <w:i/>
            <w:iCs/>
          </w:rPr>
          <w:t>Standards for All Services and Supports</w:t>
        </w:r>
      </w:hyperlink>
      <w:r>
        <w:t xml:space="preserve"> </w:t>
      </w:r>
      <w:r w:rsidRPr="002B6107">
        <w:t xml:space="preserve">or </w:t>
      </w:r>
      <w:r>
        <w:t xml:space="preserve">Subpart A of </w:t>
      </w:r>
      <w:hyperlink r:id="rId45" w:history="1">
        <w:r w:rsidRPr="00EA39F3">
          <w:rPr>
            <w:rStyle w:val="Hyperlink"/>
          </w:rPr>
          <w:t xml:space="preserve">104 CMR 28.00: </w:t>
        </w:r>
        <w:r w:rsidRPr="00F56017">
          <w:rPr>
            <w:rStyle w:val="Hyperlink"/>
            <w:i/>
            <w:iCs/>
          </w:rPr>
          <w:t>Licensing and Operational Standards for Community Programs</w:t>
        </w:r>
      </w:hyperlink>
    </w:p>
    <w:p w14:paraId="17982A36" w14:textId="77777777" w:rsidR="000F4D8B" w:rsidRPr="002B6107" w:rsidRDefault="000F4D8B" w:rsidP="000F4D8B">
      <w:pPr>
        <w:pStyle w:val="BodyText2L"/>
      </w:pPr>
      <w:r w:rsidRPr="002B6107">
        <w:fldChar w:fldCharType="begin">
          <w:ffData>
            <w:name w:val="Check191"/>
            <w:enabled/>
            <w:calcOnExit w:val="0"/>
            <w:checkBox>
              <w:sizeAuto/>
              <w:default w:val="0"/>
            </w:checkBox>
          </w:ffData>
        </w:fldChar>
      </w:r>
      <w:bookmarkStart w:id="29" w:name="Check191"/>
      <w:r w:rsidRPr="002B6107">
        <w:instrText xml:space="preserve"> FORMCHECKBOX </w:instrText>
      </w:r>
      <w:r w:rsidRPr="002B6107">
        <w:fldChar w:fldCharType="separate"/>
      </w:r>
      <w:r w:rsidRPr="002B6107">
        <w:fldChar w:fldCharType="end"/>
      </w:r>
      <w:bookmarkEnd w:id="29"/>
      <w:r w:rsidRPr="002B6107">
        <w:t xml:space="preserve">  Resume of Program Director</w:t>
      </w:r>
    </w:p>
    <w:p w14:paraId="439829CA" w14:textId="77777777" w:rsidR="000F4D8B" w:rsidRPr="002B6107" w:rsidRDefault="000F4D8B" w:rsidP="000F4D8B">
      <w:pPr>
        <w:pStyle w:val="BodyText2L"/>
      </w:pPr>
      <w:r w:rsidRPr="002B6107">
        <w:fldChar w:fldCharType="begin">
          <w:ffData>
            <w:name w:val="Check192"/>
            <w:enabled/>
            <w:calcOnExit w:val="0"/>
            <w:checkBox>
              <w:sizeAuto/>
              <w:default w:val="0"/>
            </w:checkBox>
          </w:ffData>
        </w:fldChar>
      </w:r>
      <w:bookmarkStart w:id="30" w:name="Check192"/>
      <w:r w:rsidRPr="002B6107">
        <w:instrText xml:space="preserve"> FORMCHECKBOX </w:instrText>
      </w:r>
      <w:r w:rsidRPr="002B6107">
        <w:fldChar w:fldCharType="separate"/>
      </w:r>
      <w:r w:rsidRPr="002B6107">
        <w:fldChar w:fldCharType="end"/>
      </w:r>
      <w:bookmarkEnd w:id="30"/>
      <w:r w:rsidRPr="002B6107">
        <w:t xml:space="preserve">  Occupancy </w:t>
      </w:r>
      <w:r>
        <w:t>p</w:t>
      </w:r>
      <w:r w:rsidRPr="002B6107">
        <w:t xml:space="preserve">ermit </w:t>
      </w:r>
      <w:r>
        <w:t>stating</w:t>
      </w:r>
      <w:r w:rsidRPr="002B6107">
        <w:t xml:space="preserve"> capacity and current census</w:t>
      </w:r>
    </w:p>
    <w:p w14:paraId="6221F8D7" w14:textId="77777777" w:rsidR="000F4D8B" w:rsidRPr="002B6107" w:rsidRDefault="000F4D8B" w:rsidP="000F4D8B">
      <w:pPr>
        <w:pStyle w:val="Heading3"/>
      </w:pPr>
      <w:r w:rsidRPr="002B6107">
        <w:t>Documents to be submitted by new Day Service providers</w:t>
      </w:r>
    </w:p>
    <w:p w14:paraId="4C543ABA" w14:textId="77777777" w:rsidR="000F4D8B" w:rsidRPr="002B6107" w:rsidRDefault="000F4D8B" w:rsidP="000F4D8B">
      <w:pPr>
        <w:pStyle w:val="BodyText2L"/>
      </w:pPr>
      <w:r w:rsidRPr="002B6107">
        <w:lastRenderedPageBreak/>
        <w:fldChar w:fldCharType="begin">
          <w:ffData>
            <w:name w:val="Check193"/>
            <w:enabled/>
            <w:calcOnExit w:val="0"/>
            <w:checkBox>
              <w:sizeAuto/>
              <w:default w:val="0"/>
            </w:checkBox>
          </w:ffData>
        </w:fldChar>
      </w:r>
      <w:bookmarkStart w:id="31" w:name="Check193"/>
      <w:r w:rsidRPr="002B6107">
        <w:instrText xml:space="preserve"> FORMCHECKBOX </w:instrText>
      </w:r>
      <w:r w:rsidRPr="002B6107">
        <w:fldChar w:fldCharType="separate"/>
      </w:r>
      <w:r w:rsidRPr="002B6107">
        <w:fldChar w:fldCharType="end"/>
      </w:r>
      <w:bookmarkEnd w:id="31"/>
      <w:r w:rsidRPr="002B6107">
        <w:t xml:space="preserve">  Description of </w:t>
      </w:r>
      <w:r>
        <w:t xml:space="preserve">your organization’s </w:t>
      </w:r>
      <w:r w:rsidRPr="002B6107">
        <w:t xml:space="preserve">experience providing Day Services or similar services to individuals with disabilities and/or </w:t>
      </w:r>
      <w:r>
        <w:t>older adults. The description must demonstrate the following.</w:t>
      </w:r>
    </w:p>
    <w:p w14:paraId="565DDD9E" w14:textId="77777777" w:rsidR="000F4D8B" w:rsidRPr="002B6107" w:rsidRDefault="000F4D8B" w:rsidP="000F4D8B">
      <w:pPr>
        <w:pStyle w:val="List2"/>
        <w:ind w:left="1080"/>
      </w:pPr>
      <w:r w:rsidRPr="002B6107">
        <w:t>Understanding of the philosophy of independent living, participant participation and community integration</w:t>
      </w:r>
    </w:p>
    <w:p w14:paraId="6A0BCD63" w14:textId="77777777" w:rsidR="000F4D8B" w:rsidRPr="002B6107" w:rsidRDefault="000F4D8B" w:rsidP="000F4D8B">
      <w:pPr>
        <w:pStyle w:val="List2"/>
        <w:ind w:left="1080"/>
      </w:pPr>
      <w:r w:rsidRPr="002B6107">
        <w:t>Experience incorporating peer support, prevocational</w:t>
      </w:r>
      <w:r>
        <w:t xml:space="preserve"> training,</w:t>
      </w:r>
      <w:r w:rsidRPr="002B6107">
        <w:t xml:space="preserve"> and skills training</w:t>
      </w:r>
    </w:p>
    <w:p w14:paraId="61D34ABF" w14:textId="77777777" w:rsidR="000F4D8B" w:rsidRPr="002B6107" w:rsidRDefault="000F4D8B" w:rsidP="000F4D8B">
      <w:pPr>
        <w:pStyle w:val="List2"/>
        <w:ind w:left="1080"/>
      </w:pPr>
      <w:r w:rsidRPr="002B6107">
        <w:t>Ability to seek out and integrate necessary clinical expertise such as neuropsychology, occupational, physical</w:t>
      </w:r>
      <w:r>
        <w:t>,</w:t>
      </w:r>
      <w:r w:rsidRPr="002B6107">
        <w:t xml:space="preserve"> and speech therapies</w:t>
      </w:r>
    </w:p>
    <w:p w14:paraId="01E75DED" w14:textId="77777777" w:rsidR="000F4D8B" w:rsidRPr="002B6107" w:rsidRDefault="000F4D8B" w:rsidP="000F4D8B">
      <w:pPr>
        <w:pStyle w:val="List2"/>
        <w:ind w:left="1080"/>
      </w:pPr>
      <w:r>
        <w:t>A p</w:t>
      </w:r>
      <w:r w:rsidRPr="002B6107">
        <w:t>lan for medication administration</w:t>
      </w:r>
    </w:p>
    <w:p w14:paraId="240B0D17" w14:textId="77777777" w:rsidR="000F4D8B" w:rsidRPr="002B6107" w:rsidRDefault="000F4D8B" w:rsidP="000F4D8B">
      <w:pPr>
        <w:pStyle w:val="List2"/>
        <w:ind w:left="1080"/>
      </w:pPr>
      <w:r>
        <w:t>A p</w:t>
      </w:r>
      <w:r w:rsidRPr="002B6107">
        <w:t>erson-centered planning process inclusive of assessment and goal setting process</w:t>
      </w:r>
    </w:p>
    <w:p w14:paraId="5701E37A" w14:textId="77777777" w:rsidR="000F4D8B" w:rsidRPr="002B6107" w:rsidRDefault="000F4D8B" w:rsidP="000F4D8B">
      <w:pPr>
        <w:pStyle w:val="BodyText2L"/>
      </w:pPr>
      <w:r w:rsidRPr="002B6107">
        <w:fldChar w:fldCharType="begin">
          <w:ffData>
            <w:name w:val="Check194"/>
            <w:enabled/>
            <w:calcOnExit w:val="0"/>
            <w:checkBox>
              <w:sizeAuto/>
              <w:default w:val="0"/>
            </w:checkBox>
          </w:ffData>
        </w:fldChar>
      </w:r>
      <w:bookmarkStart w:id="32" w:name="Check194"/>
      <w:r w:rsidRPr="002B6107">
        <w:instrText xml:space="preserve"> FORMCHECKBOX </w:instrText>
      </w:r>
      <w:r w:rsidRPr="002B6107">
        <w:fldChar w:fldCharType="separate"/>
      </w:r>
      <w:r w:rsidRPr="002B6107">
        <w:fldChar w:fldCharType="end"/>
      </w:r>
      <w:bookmarkEnd w:id="32"/>
      <w:r w:rsidRPr="002B6107">
        <w:t xml:space="preserve">  Day Program organization chart</w:t>
      </w:r>
    </w:p>
    <w:p w14:paraId="7E80B208" w14:textId="77777777" w:rsidR="000F4D8B" w:rsidRPr="002B6107" w:rsidRDefault="000F4D8B" w:rsidP="000F4D8B">
      <w:pPr>
        <w:pStyle w:val="BodyText2L"/>
      </w:pPr>
      <w:r w:rsidRPr="002B6107">
        <w:fldChar w:fldCharType="begin">
          <w:ffData>
            <w:name w:val="Check195"/>
            <w:enabled/>
            <w:calcOnExit w:val="0"/>
            <w:checkBox>
              <w:sizeAuto/>
              <w:default w:val="0"/>
            </w:checkBox>
          </w:ffData>
        </w:fldChar>
      </w:r>
      <w:bookmarkStart w:id="33" w:name="Check195"/>
      <w:r w:rsidRPr="002B6107">
        <w:instrText xml:space="preserve"> FORMCHECKBOX </w:instrText>
      </w:r>
      <w:r w:rsidRPr="002B6107">
        <w:fldChar w:fldCharType="separate"/>
      </w:r>
      <w:r w:rsidRPr="002B6107">
        <w:fldChar w:fldCharType="end"/>
      </w:r>
      <w:bookmarkEnd w:id="33"/>
      <w:r w:rsidRPr="002B6107">
        <w:t xml:space="preserve">  Resume of Program Director and applicable professional license type(s) and number(s)</w:t>
      </w:r>
    </w:p>
    <w:p w14:paraId="2A3AE0A2" w14:textId="77777777" w:rsidR="000F4D8B" w:rsidRPr="002B6107" w:rsidRDefault="000F4D8B" w:rsidP="000F4D8B">
      <w:pPr>
        <w:pStyle w:val="BodyText2L"/>
      </w:pPr>
      <w:r w:rsidRPr="002B6107">
        <w:fldChar w:fldCharType="begin">
          <w:ffData>
            <w:name w:val="Check196"/>
            <w:enabled/>
            <w:calcOnExit w:val="0"/>
            <w:checkBox>
              <w:sizeAuto/>
              <w:default w:val="0"/>
            </w:checkBox>
          </w:ffData>
        </w:fldChar>
      </w:r>
      <w:bookmarkStart w:id="34" w:name="Check196"/>
      <w:r w:rsidRPr="002B6107">
        <w:instrText xml:space="preserve"> FORMCHECKBOX </w:instrText>
      </w:r>
      <w:r w:rsidRPr="002B6107">
        <w:fldChar w:fldCharType="separate"/>
      </w:r>
      <w:r w:rsidRPr="002B6107">
        <w:fldChar w:fldCharType="end"/>
      </w:r>
      <w:bookmarkEnd w:id="34"/>
      <w:r w:rsidRPr="002B6107">
        <w:t xml:space="preserve">  Occupancy permit </w:t>
      </w:r>
      <w:r>
        <w:t>that</w:t>
      </w:r>
      <w:r w:rsidRPr="002B6107">
        <w:t xml:space="preserve"> includes capacity and site address</w:t>
      </w:r>
    </w:p>
    <w:p w14:paraId="2FC866EB" w14:textId="77777777" w:rsidR="000F4D8B" w:rsidRPr="002B6107" w:rsidRDefault="000F4D8B" w:rsidP="000F4D8B">
      <w:pPr>
        <w:pStyle w:val="BodyText2L"/>
      </w:pPr>
      <w:r w:rsidRPr="002B6107">
        <w:fldChar w:fldCharType="begin">
          <w:ffData>
            <w:name w:val="Check197"/>
            <w:enabled/>
            <w:calcOnExit w:val="0"/>
            <w:checkBox>
              <w:sizeAuto/>
              <w:default w:val="0"/>
            </w:checkBox>
          </w:ffData>
        </w:fldChar>
      </w:r>
      <w:bookmarkStart w:id="35" w:name="Check197"/>
      <w:r w:rsidRPr="002B6107">
        <w:instrText xml:space="preserve"> FORMCHECKBOX </w:instrText>
      </w:r>
      <w:r w:rsidRPr="002B6107">
        <w:fldChar w:fldCharType="separate"/>
      </w:r>
      <w:r w:rsidRPr="002B6107">
        <w:fldChar w:fldCharType="end"/>
      </w:r>
      <w:bookmarkEnd w:id="35"/>
      <w:r w:rsidRPr="002B6107">
        <w:t xml:space="preserve">  Local fire department inspection report</w:t>
      </w:r>
    </w:p>
    <w:p w14:paraId="36210476" w14:textId="77777777" w:rsidR="000F4D8B" w:rsidRPr="002B6107" w:rsidRDefault="000F4D8B" w:rsidP="000F4D8B">
      <w:pPr>
        <w:pStyle w:val="BodyText2L"/>
      </w:pPr>
      <w:r w:rsidRPr="002B6107">
        <w:fldChar w:fldCharType="begin">
          <w:ffData>
            <w:name w:val="Check198"/>
            <w:enabled/>
            <w:calcOnExit w:val="0"/>
            <w:checkBox>
              <w:sizeAuto/>
              <w:default w:val="0"/>
            </w:checkBox>
          </w:ffData>
        </w:fldChar>
      </w:r>
      <w:bookmarkStart w:id="36" w:name="Check198"/>
      <w:r w:rsidRPr="002B6107">
        <w:instrText xml:space="preserve"> FORMCHECKBOX </w:instrText>
      </w:r>
      <w:r w:rsidRPr="002B6107">
        <w:fldChar w:fldCharType="separate"/>
      </w:r>
      <w:r w:rsidRPr="002B6107">
        <w:fldChar w:fldCharType="end"/>
      </w:r>
      <w:bookmarkEnd w:id="36"/>
      <w:r w:rsidRPr="002B6107">
        <w:t xml:space="preserve">  Current local Board of Health inspection or certificate (e.g.</w:t>
      </w:r>
      <w:r>
        <w:t>,</w:t>
      </w:r>
      <w:r w:rsidRPr="002B6107">
        <w:t xml:space="preserve"> Food Establishment permit)</w:t>
      </w:r>
      <w:r>
        <w:t>. If the town or city where the</w:t>
      </w:r>
      <w:r w:rsidRPr="002B6107">
        <w:t xml:space="preserve"> program will be sited does not require a Board of Health inspection, the provider must submit supporting documentation</w:t>
      </w:r>
      <w:r>
        <w:t>.</w:t>
      </w:r>
    </w:p>
    <w:p w14:paraId="2BB4FA76" w14:textId="77777777" w:rsidR="000F4D8B" w:rsidRPr="002B6107" w:rsidRDefault="000F4D8B" w:rsidP="000F4D8B">
      <w:pPr>
        <w:pStyle w:val="BodyText2L"/>
      </w:pPr>
      <w:r w:rsidRPr="002B6107">
        <w:fldChar w:fldCharType="begin">
          <w:ffData>
            <w:name w:val="Check199"/>
            <w:enabled/>
            <w:calcOnExit w:val="0"/>
            <w:checkBox>
              <w:sizeAuto/>
              <w:default w:val="0"/>
            </w:checkBox>
          </w:ffData>
        </w:fldChar>
      </w:r>
      <w:bookmarkStart w:id="37" w:name="Check199"/>
      <w:r w:rsidRPr="002B6107">
        <w:instrText xml:space="preserve"> FORMCHECKBOX </w:instrText>
      </w:r>
      <w:r w:rsidRPr="002B6107">
        <w:fldChar w:fldCharType="separate"/>
      </w:r>
      <w:r w:rsidRPr="002B6107">
        <w:fldChar w:fldCharType="end"/>
      </w:r>
      <w:bookmarkEnd w:id="37"/>
      <w:r w:rsidRPr="002B6107">
        <w:t xml:space="preserve">  A floor plan (or drawing) of the proposed program site </w:t>
      </w:r>
      <w:r>
        <w:t>that includes the following.</w:t>
      </w:r>
    </w:p>
    <w:p w14:paraId="58F9414E" w14:textId="77777777" w:rsidR="000F4D8B" w:rsidRPr="002B6107" w:rsidRDefault="000F4D8B" w:rsidP="000F4D8B">
      <w:pPr>
        <w:pStyle w:val="List2"/>
        <w:ind w:left="1080"/>
      </w:pPr>
      <w:r w:rsidRPr="002B6107">
        <w:t>Label</w:t>
      </w:r>
      <w:r>
        <w:t>s</w:t>
      </w:r>
      <w:r w:rsidRPr="002B6107">
        <w:t xml:space="preserve"> all rooms for use, </w:t>
      </w:r>
      <w:r>
        <w:t>with</w:t>
      </w:r>
      <w:r w:rsidRPr="002B6107">
        <w:t xml:space="preserve"> specific</w:t>
      </w:r>
      <w:r>
        <w:t>s</w:t>
      </w:r>
      <w:r w:rsidRPr="002B6107">
        <w:t xml:space="preserve"> as to length and width of each space</w:t>
      </w:r>
    </w:p>
    <w:p w14:paraId="6D4B2F44" w14:textId="77777777" w:rsidR="000F4D8B" w:rsidRPr="002B6107" w:rsidRDefault="000F4D8B" w:rsidP="000F4D8B">
      <w:pPr>
        <w:pStyle w:val="List2"/>
        <w:ind w:left="1080"/>
      </w:pPr>
      <w:r w:rsidRPr="002B6107">
        <w:t>Provide</w:t>
      </w:r>
      <w:r>
        <w:t>s</w:t>
      </w:r>
      <w:r w:rsidRPr="002B6107">
        <w:t xml:space="preserve"> square footage for each room or space</w:t>
      </w:r>
    </w:p>
    <w:p w14:paraId="78612D0D" w14:textId="77777777" w:rsidR="000F4D8B" w:rsidRPr="002B6107" w:rsidRDefault="000F4D8B" w:rsidP="000F4D8B">
      <w:pPr>
        <w:pStyle w:val="List2"/>
        <w:ind w:left="1080"/>
      </w:pPr>
      <w:r>
        <w:t>Clearly labels c</w:t>
      </w:r>
      <w:r w:rsidRPr="002B6107">
        <w:t>loset</w:t>
      </w:r>
      <w:r>
        <w:t>s</w:t>
      </w:r>
      <w:r w:rsidRPr="002B6107">
        <w:t>, storage areas, hallways, lobbies</w:t>
      </w:r>
      <w:r>
        <w:t>,</w:t>
      </w:r>
      <w:r w:rsidRPr="002B6107">
        <w:t xml:space="preserve"> and similar spaces with the dimensions indicated </w:t>
      </w:r>
    </w:p>
    <w:p w14:paraId="430A348C" w14:textId="77777777" w:rsidR="000F4D8B" w:rsidRPr="002B6107" w:rsidRDefault="000F4D8B" w:rsidP="000F4D8B">
      <w:pPr>
        <w:pStyle w:val="BodyText2L"/>
      </w:pPr>
      <w:r w:rsidRPr="002B6107">
        <w:fldChar w:fldCharType="begin">
          <w:ffData>
            <w:name w:val="Check200"/>
            <w:enabled/>
            <w:calcOnExit w:val="0"/>
            <w:checkBox>
              <w:sizeAuto/>
              <w:default w:val="0"/>
            </w:checkBox>
          </w:ffData>
        </w:fldChar>
      </w:r>
      <w:bookmarkStart w:id="38" w:name="Check200"/>
      <w:r w:rsidRPr="002B6107">
        <w:instrText xml:space="preserve"> FORMCHECKBOX </w:instrText>
      </w:r>
      <w:r w:rsidRPr="002B6107">
        <w:fldChar w:fldCharType="separate"/>
      </w:r>
      <w:r w:rsidRPr="002B6107">
        <w:fldChar w:fldCharType="end"/>
      </w:r>
      <w:bookmarkEnd w:id="38"/>
      <w:r w:rsidRPr="002B6107">
        <w:t xml:space="preserve">  Copy of the evacuation plan for meeting the special needs of members, under circumstances requiring emergency evacuation</w:t>
      </w:r>
    </w:p>
    <w:p w14:paraId="73FCF4F0" w14:textId="77777777" w:rsidR="000F4D8B" w:rsidRDefault="000F4D8B" w:rsidP="000F4D8B">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F4D8B" w:rsidRPr="002B6107" w14:paraId="1395D864" w14:textId="77777777" w:rsidTr="00DA11F3">
        <w:tc>
          <w:tcPr>
            <w:tcW w:w="1250" w:type="pct"/>
            <w:shd w:val="clear" w:color="auto" w:fill="D9D9D9" w:themeFill="background1" w:themeFillShade="D9"/>
          </w:tcPr>
          <w:p w14:paraId="0E47B330" w14:textId="77777777" w:rsidR="000F4D8B" w:rsidRPr="002B6107" w:rsidRDefault="000F4D8B" w:rsidP="00DA11F3">
            <w:pPr>
              <w:pStyle w:val="NoSpacing"/>
            </w:pPr>
            <w:r w:rsidRPr="00156C5B">
              <w:rPr>
                <w:rFonts w:cstheme="minorHAnsi"/>
              </w:rPr>
              <w:t>Title</w:t>
            </w:r>
          </w:p>
        </w:tc>
        <w:tc>
          <w:tcPr>
            <w:tcW w:w="1250" w:type="pct"/>
            <w:shd w:val="clear" w:color="auto" w:fill="D9D9D9" w:themeFill="background1" w:themeFillShade="D9"/>
          </w:tcPr>
          <w:p w14:paraId="6FB1FE31" w14:textId="77777777" w:rsidR="000F4D8B" w:rsidRPr="002B6107" w:rsidRDefault="000F4D8B" w:rsidP="00DA11F3">
            <w:pPr>
              <w:pStyle w:val="NoSpacing"/>
            </w:pPr>
            <w:r w:rsidRPr="002B6107">
              <w:t>Name</w:t>
            </w:r>
          </w:p>
        </w:tc>
        <w:tc>
          <w:tcPr>
            <w:tcW w:w="1250" w:type="pct"/>
            <w:shd w:val="clear" w:color="auto" w:fill="D9D9D9" w:themeFill="background1" w:themeFillShade="D9"/>
          </w:tcPr>
          <w:p w14:paraId="1A71A220" w14:textId="77777777" w:rsidR="000F4D8B" w:rsidRPr="002B6107" w:rsidRDefault="000F4D8B" w:rsidP="00DA11F3">
            <w:pPr>
              <w:pStyle w:val="NoSpacing"/>
            </w:pPr>
            <w:r w:rsidRPr="002B6107">
              <w:t>Email</w:t>
            </w:r>
          </w:p>
        </w:tc>
        <w:tc>
          <w:tcPr>
            <w:tcW w:w="1250" w:type="pct"/>
            <w:shd w:val="clear" w:color="auto" w:fill="D9D9D9" w:themeFill="background1" w:themeFillShade="D9"/>
          </w:tcPr>
          <w:p w14:paraId="14657713" w14:textId="77777777" w:rsidR="000F4D8B" w:rsidRPr="002B6107" w:rsidRDefault="000F4D8B" w:rsidP="00DA11F3">
            <w:pPr>
              <w:pStyle w:val="NoSpacing"/>
            </w:pPr>
            <w:r w:rsidRPr="002B6107">
              <w:t>Phone</w:t>
            </w:r>
          </w:p>
        </w:tc>
      </w:tr>
      <w:tr w:rsidR="000F4D8B" w:rsidRPr="002B6107" w14:paraId="550C1991" w14:textId="77777777" w:rsidTr="00DA11F3">
        <w:tc>
          <w:tcPr>
            <w:tcW w:w="1250" w:type="pct"/>
          </w:tcPr>
          <w:p w14:paraId="769B288D" w14:textId="77777777" w:rsidR="000F4D8B" w:rsidRPr="002B6107" w:rsidRDefault="000F4D8B" w:rsidP="00DA11F3">
            <w:pPr>
              <w:pStyle w:val="NoSpacing"/>
            </w:pPr>
            <w:r w:rsidRPr="00156C5B">
              <w:rPr>
                <w:rFonts w:cstheme="minorHAnsi"/>
              </w:rPr>
              <w:t>Contract Manager</w:t>
            </w:r>
          </w:p>
        </w:tc>
        <w:tc>
          <w:tcPr>
            <w:tcW w:w="1250" w:type="pct"/>
          </w:tcPr>
          <w:p w14:paraId="396F9A37" w14:textId="77777777" w:rsidR="000F4D8B" w:rsidRPr="002B6107" w:rsidRDefault="000F4D8B"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97C0687" w14:textId="77777777" w:rsidR="000F4D8B" w:rsidRPr="002B6107" w:rsidRDefault="000F4D8B"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61314A6" w14:textId="77777777" w:rsidR="000F4D8B" w:rsidRPr="002B6107" w:rsidRDefault="000F4D8B"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1316C842" w14:textId="77777777" w:rsidTr="00DA11F3">
        <w:tc>
          <w:tcPr>
            <w:tcW w:w="1250" w:type="pct"/>
          </w:tcPr>
          <w:p w14:paraId="4C3DB3DB" w14:textId="77777777" w:rsidR="000F4D8B" w:rsidRPr="002B6107" w:rsidRDefault="000F4D8B" w:rsidP="00DA11F3">
            <w:pPr>
              <w:pStyle w:val="NoSpacing"/>
            </w:pPr>
            <w:r w:rsidRPr="00156C5B">
              <w:rPr>
                <w:rFonts w:cstheme="minorHAnsi"/>
              </w:rPr>
              <w:t>Billing</w:t>
            </w:r>
          </w:p>
        </w:tc>
        <w:tc>
          <w:tcPr>
            <w:tcW w:w="1250" w:type="pct"/>
          </w:tcPr>
          <w:p w14:paraId="7629ACC6" w14:textId="77777777" w:rsidR="000F4D8B" w:rsidRPr="002B6107" w:rsidRDefault="000F4D8B"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7D62E6D" w14:textId="77777777" w:rsidR="000F4D8B" w:rsidRPr="002B6107" w:rsidRDefault="000F4D8B"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EBFE73D" w14:textId="77777777" w:rsidR="000F4D8B" w:rsidRPr="002B6107" w:rsidRDefault="000F4D8B"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241D73E4" w14:textId="77777777" w:rsidTr="00DA11F3">
        <w:tc>
          <w:tcPr>
            <w:tcW w:w="1250" w:type="pct"/>
          </w:tcPr>
          <w:p w14:paraId="6C0D4F2F" w14:textId="77777777" w:rsidR="000F4D8B" w:rsidRPr="002B6107" w:rsidRDefault="000F4D8B" w:rsidP="00DA11F3">
            <w:pPr>
              <w:pStyle w:val="NoSpacing"/>
            </w:pPr>
            <w:r w:rsidRPr="00156C5B">
              <w:rPr>
                <w:rFonts w:cstheme="minorHAnsi"/>
              </w:rPr>
              <w:t>Referral</w:t>
            </w:r>
          </w:p>
        </w:tc>
        <w:tc>
          <w:tcPr>
            <w:tcW w:w="1250" w:type="pct"/>
          </w:tcPr>
          <w:p w14:paraId="55A3BBA7" w14:textId="77777777" w:rsidR="000F4D8B" w:rsidRPr="002B6107" w:rsidRDefault="000F4D8B"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562DFFF" w14:textId="77777777" w:rsidR="000F4D8B" w:rsidRPr="002B6107" w:rsidRDefault="000F4D8B"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D37E372" w14:textId="77777777" w:rsidR="000F4D8B" w:rsidRPr="002B6107" w:rsidRDefault="000F4D8B"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5D8CEC27" w14:textId="77777777" w:rsidTr="00DA11F3">
        <w:tc>
          <w:tcPr>
            <w:tcW w:w="1250" w:type="pct"/>
          </w:tcPr>
          <w:p w14:paraId="18F3C5C0" w14:textId="77777777" w:rsidR="000F4D8B" w:rsidRPr="002B6107" w:rsidRDefault="000F4D8B" w:rsidP="00DA11F3">
            <w:pPr>
              <w:pStyle w:val="NoSpacing"/>
            </w:pPr>
            <w:r w:rsidRPr="00156C5B">
              <w:rPr>
                <w:rFonts w:cstheme="minorHAnsi"/>
              </w:rPr>
              <w:t>Emergency On-Call</w:t>
            </w:r>
          </w:p>
        </w:tc>
        <w:tc>
          <w:tcPr>
            <w:tcW w:w="1250" w:type="pct"/>
          </w:tcPr>
          <w:p w14:paraId="5AF61B02" w14:textId="77777777" w:rsidR="000F4D8B" w:rsidRPr="002B6107" w:rsidRDefault="000F4D8B"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E7707C6" w14:textId="77777777" w:rsidR="000F4D8B" w:rsidRPr="002B6107" w:rsidRDefault="000F4D8B"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7720DEC" w14:textId="77777777" w:rsidR="000F4D8B" w:rsidRPr="002B6107" w:rsidRDefault="000F4D8B"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0D1098E9" w14:textId="77777777" w:rsidR="00F97F7E" w:rsidRDefault="00F97F7E" w:rsidP="00F97F7E">
      <w:pPr>
        <w:pStyle w:val="NoSpacing"/>
      </w:pPr>
    </w:p>
    <w:p w14:paraId="4A95B7B6" w14:textId="5B0DD6C4" w:rsidR="00FE22C3" w:rsidRDefault="000F4D8B" w:rsidP="000F4D8B">
      <w:pPr>
        <w:pStyle w:val="Heading2"/>
      </w:pPr>
      <w:r w:rsidRPr="002B6107">
        <w:fldChar w:fldCharType="begin">
          <w:ffData>
            <w:name w:val="Check68"/>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00FE22C3">
        <w:t xml:space="preserve">Home Delivered Meals </w:t>
      </w:r>
    </w:p>
    <w:p w14:paraId="2166AB1C" w14:textId="180E18DC" w:rsidR="00570608" w:rsidRDefault="00570608" w:rsidP="00570608">
      <w:pPr>
        <w:pStyle w:val="BodyText2"/>
      </w:pPr>
      <w:r>
        <w:t xml:space="preserve">Home Delivered Meals provide well-balanced meals to participants to maintain optimal nutritional and health status. Each meal should comply with </w:t>
      </w:r>
      <w:hyperlink r:id="rId46" w:history="1">
        <w:r w:rsidRPr="000542F7">
          <w:rPr>
            <w:rStyle w:val="Hyperlink"/>
          </w:rPr>
          <w:t>Executive Order (EO) 509: Establishing Nutrition Standards for Food Purchased and Served by State Agencies</w:t>
        </w:r>
      </w:hyperlink>
      <w:r>
        <w:t xml:space="preserve"> and be religiously and ethnically appropriate to the extent feasible. </w:t>
      </w:r>
    </w:p>
    <w:p w14:paraId="0EE571AD" w14:textId="77777777" w:rsidR="00570608" w:rsidRDefault="00570608" w:rsidP="00570608">
      <w:pPr>
        <w:pStyle w:val="BodyText2"/>
      </w:pPr>
      <w:r>
        <w:t xml:space="preserve">Home Delivered Meals service includes the preparation, packaging, and delivery of meals by trained and supervised staff. Meals are limited to the provision of one per day, although multiple meals may be delivered at one time provided that proper storage is available in the home. Home delivered meals do not include or comprise a full nutritional regimen. </w:t>
      </w:r>
    </w:p>
    <w:p w14:paraId="7A2B6B8C" w14:textId="27D0630C" w:rsidR="000F4D8B" w:rsidRPr="002B6107" w:rsidRDefault="00570608" w:rsidP="00570608">
      <w:pPr>
        <w:pStyle w:val="BodyText2"/>
      </w:pPr>
      <w:r>
        <w:t>This service is limited to participants residing in their own private residence.</w:t>
      </w:r>
    </w:p>
    <w:p w14:paraId="521E19C8" w14:textId="77777777" w:rsidR="000F4D8B" w:rsidRDefault="000F4D8B" w:rsidP="000F4D8B">
      <w:pPr>
        <w:pStyle w:val="Heading3"/>
      </w:pPr>
      <w:r>
        <w:t xml:space="preserve">Provider Requirements </w:t>
      </w:r>
    </w:p>
    <w:p w14:paraId="67CFEA0A" w14:textId="77777777" w:rsidR="000F4D8B" w:rsidRPr="00CD64A4" w:rsidRDefault="000F4D8B" w:rsidP="000F4D8B">
      <w:pPr>
        <w:pStyle w:val="List"/>
      </w:pPr>
      <w:r w:rsidRPr="00CD64A4">
        <w:t>Current local Board of Health inspection or certificate (e.g.</w:t>
      </w:r>
      <w:r>
        <w:t>,</w:t>
      </w:r>
      <w:r w:rsidRPr="00CD64A4">
        <w:t xml:space="preserve"> Food Establishment permit). If the town or city where the program will be sited does not require a Board of Health inspection, the provider must submit supporting documentation.</w:t>
      </w:r>
    </w:p>
    <w:p w14:paraId="2E52806A" w14:textId="77777777" w:rsidR="000F4D8B" w:rsidRDefault="000F4D8B" w:rsidP="000F4D8B">
      <w:pPr>
        <w:pStyle w:val="List"/>
      </w:pPr>
      <w:r>
        <w:t>Attestation of Serve Safe Certification</w:t>
      </w:r>
    </w:p>
    <w:p w14:paraId="2E1522DF" w14:textId="77777777" w:rsidR="000F4D8B" w:rsidRDefault="000F4D8B" w:rsidP="000F4D8B">
      <w:pPr>
        <w:pStyle w:val="List"/>
      </w:pPr>
      <w:r>
        <w:t>Reasonable nutritional standards</w:t>
      </w:r>
    </w:p>
    <w:p w14:paraId="7BE79FF9" w14:textId="77777777" w:rsidR="000F4D8B" w:rsidRDefault="000F4D8B" w:rsidP="000F4D8B">
      <w:pPr>
        <w:pStyle w:val="List"/>
      </w:pPr>
      <w:r>
        <w:t>Copies of any contracts with sub-contractors that may be used to provide the service</w:t>
      </w:r>
    </w:p>
    <w:p w14:paraId="5BBD6C79" w14:textId="77777777" w:rsidR="000F4D8B" w:rsidRDefault="000F4D8B" w:rsidP="000F4D8B">
      <w:pPr>
        <w:pStyle w:val="Heading3"/>
      </w:pPr>
      <w:r>
        <w:lastRenderedPageBreak/>
        <w:t>Documents to be submitted</w:t>
      </w:r>
    </w:p>
    <w:p w14:paraId="0CF738D9" w14:textId="77777777" w:rsidR="000F4D8B" w:rsidRDefault="000F4D8B" w:rsidP="000F4D8B">
      <w:pPr>
        <w:pStyle w:val="BodyText2L"/>
      </w:pPr>
      <w:r>
        <w:fldChar w:fldCharType="begin">
          <w:ffData>
            <w:name w:val=""/>
            <w:enabled/>
            <w:calcOnExit w:val="0"/>
            <w:checkBox>
              <w:sizeAuto/>
              <w:default w:val="0"/>
            </w:checkBox>
          </w:ffData>
        </w:fldChar>
      </w:r>
      <w:r>
        <w:instrText>FORMCHECKBOX</w:instrText>
      </w:r>
      <w:r>
        <w:fldChar w:fldCharType="separate"/>
      </w:r>
      <w:bookmarkStart w:id="39" w:name="__Fieldmark__492_217879477"/>
      <w:bookmarkStart w:id="40" w:name="__Fieldmark__542_986851775"/>
      <w:bookmarkEnd w:id="39"/>
      <w:bookmarkEnd w:id="40"/>
      <w:r>
        <w:fldChar w:fldCharType="end"/>
      </w:r>
      <w:r>
        <w:t xml:space="preserve">  Brief statement of experience, including the following.</w:t>
      </w:r>
    </w:p>
    <w:p w14:paraId="034C9CFA" w14:textId="77777777" w:rsidR="000F4D8B" w:rsidRDefault="000F4D8B" w:rsidP="000F4D8B">
      <w:pPr>
        <w:pStyle w:val="List2"/>
        <w:ind w:left="1080"/>
      </w:pPr>
      <w:r>
        <w:t>How the service might be operationalized</w:t>
      </w:r>
    </w:p>
    <w:p w14:paraId="2D2EC284" w14:textId="77777777" w:rsidR="000F4D8B" w:rsidRDefault="000F4D8B" w:rsidP="000F4D8B">
      <w:pPr>
        <w:pStyle w:val="List2"/>
        <w:ind w:left="1080"/>
      </w:pPr>
      <w:r>
        <w:t>Ordering</w:t>
      </w:r>
    </w:p>
    <w:p w14:paraId="75E9156C" w14:textId="77777777" w:rsidR="000F4D8B" w:rsidRDefault="000F4D8B" w:rsidP="000F4D8B">
      <w:pPr>
        <w:pStyle w:val="List2"/>
        <w:ind w:left="1080"/>
      </w:pPr>
      <w:r>
        <w:t>Delivery options</w:t>
      </w:r>
    </w:p>
    <w:p w14:paraId="1CE68DDB" w14:textId="77777777" w:rsidR="000F4D8B" w:rsidRDefault="000F4D8B" w:rsidP="000F4D8B">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F4D8B" w:rsidRPr="002B6107" w14:paraId="57968B25" w14:textId="77777777" w:rsidTr="00DA11F3">
        <w:tc>
          <w:tcPr>
            <w:tcW w:w="1250" w:type="pct"/>
            <w:shd w:val="clear" w:color="auto" w:fill="D9D9D9" w:themeFill="background1" w:themeFillShade="D9"/>
          </w:tcPr>
          <w:p w14:paraId="78449DC4" w14:textId="77777777" w:rsidR="000F4D8B" w:rsidRPr="002B6107" w:rsidRDefault="000F4D8B" w:rsidP="00DA11F3">
            <w:pPr>
              <w:pStyle w:val="NoSpacing"/>
            </w:pPr>
            <w:r w:rsidRPr="00156C5B">
              <w:rPr>
                <w:rFonts w:cstheme="minorHAnsi"/>
              </w:rPr>
              <w:t>Title</w:t>
            </w:r>
          </w:p>
        </w:tc>
        <w:tc>
          <w:tcPr>
            <w:tcW w:w="1250" w:type="pct"/>
            <w:shd w:val="clear" w:color="auto" w:fill="D9D9D9" w:themeFill="background1" w:themeFillShade="D9"/>
          </w:tcPr>
          <w:p w14:paraId="7B655D3D" w14:textId="77777777" w:rsidR="000F4D8B" w:rsidRPr="002B6107" w:rsidRDefault="000F4D8B" w:rsidP="00DA11F3">
            <w:pPr>
              <w:pStyle w:val="NoSpacing"/>
            </w:pPr>
            <w:r w:rsidRPr="002B6107">
              <w:t>Name</w:t>
            </w:r>
          </w:p>
        </w:tc>
        <w:tc>
          <w:tcPr>
            <w:tcW w:w="1250" w:type="pct"/>
            <w:shd w:val="clear" w:color="auto" w:fill="D9D9D9" w:themeFill="background1" w:themeFillShade="D9"/>
          </w:tcPr>
          <w:p w14:paraId="7AB6E2DF" w14:textId="77777777" w:rsidR="000F4D8B" w:rsidRPr="002B6107" w:rsidRDefault="000F4D8B" w:rsidP="00DA11F3">
            <w:pPr>
              <w:pStyle w:val="NoSpacing"/>
            </w:pPr>
            <w:r w:rsidRPr="002B6107">
              <w:t>Email</w:t>
            </w:r>
          </w:p>
        </w:tc>
        <w:tc>
          <w:tcPr>
            <w:tcW w:w="1250" w:type="pct"/>
            <w:shd w:val="clear" w:color="auto" w:fill="D9D9D9" w:themeFill="background1" w:themeFillShade="D9"/>
          </w:tcPr>
          <w:p w14:paraId="552A6CA3" w14:textId="77777777" w:rsidR="000F4D8B" w:rsidRPr="002B6107" w:rsidRDefault="000F4D8B" w:rsidP="00DA11F3">
            <w:pPr>
              <w:pStyle w:val="NoSpacing"/>
            </w:pPr>
            <w:r w:rsidRPr="002B6107">
              <w:t>Phone</w:t>
            </w:r>
          </w:p>
        </w:tc>
      </w:tr>
      <w:tr w:rsidR="000F4D8B" w:rsidRPr="002B6107" w14:paraId="2899CADD" w14:textId="77777777" w:rsidTr="00DA11F3">
        <w:tc>
          <w:tcPr>
            <w:tcW w:w="1250" w:type="pct"/>
          </w:tcPr>
          <w:p w14:paraId="4564F3CA" w14:textId="77777777" w:rsidR="000F4D8B" w:rsidRPr="002B6107" w:rsidRDefault="000F4D8B" w:rsidP="00DA11F3">
            <w:pPr>
              <w:pStyle w:val="NoSpacing"/>
            </w:pPr>
            <w:r w:rsidRPr="00156C5B">
              <w:rPr>
                <w:rFonts w:cstheme="minorHAnsi"/>
              </w:rPr>
              <w:t>Contract Manager</w:t>
            </w:r>
          </w:p>
        </w:tc>
        <w:tc>
          <w:tcPr>
            <w:tcW w:w="1250" w:type="pct"/>
          </w:tcPr>
          <w:p w14:paraId="4CE9750F" w14:textId="77777777" w:rsidR="000F4D8B" w:rsidRPr="002B6107" w:rsidRDefault="000F4D8B" w:rsidP="00DA11F3">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33C90C6" w14:textId="77777777" w:rsidR="000F4D8B" w:rsidRPr="002B6107" w:rsidRDefault="000F4D8B" w:rsidP="00DA11F3">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58ACAFB" w14:textId="77777777" w:rsidR="000F4D8B" w:rsidRPr="002B6107" w:rsidRDefault="000F4D8B" w:rsidP="00DA11F3">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03C1C21E" w14:textId="77777777" w:rsidTr="00DA11F3">
        <w:tc>
          <w:tcPr>
            <w:tcW w:w="1250" w:type="pct"/>
          </w:tcPr>
          <w:p w14:paraId="2F08454C" w14:textId="77777777" w:rsidR="000F4D8B" w:rsidRPr="002B6107" w:rsidRDefault="000F4D8B" w:rsidP="00DA11F3">
            <w:pPr>
              <w:pStyle w:val="NoSpacing"/>
            </w:pPr>
            <w:r w:rsidRPr="00156C5B">
              <w:rPr>
                <w:rFonts w:cstheme="minorHAnsi"/>
              </w:rPr>
              <w:t>Billing</w:t>
            </w:r>
          </w:p>
        </w:tc>
        <w:tc>
          <w:tcPr>
            <w:tcW w:w="1250" w:type="pct"/>
          </w:tcPr>
          <w:p w14:paraId="6B57333F" w14:textId="77777777" w:rsidR="000F4D8B" w:rsidRPr="002B6107" w:rsidRDefault="000F4D8B" w:rsidP="00DA11F3">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B55F266" w14:textId="77777777" w:rsidR="000F4D8B" w:rsidRPr="002B6107" w:rsidRDefault="000F4D8B" w:rsidP="00DA11F3">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B40E5ED" w14:textId="77777777" w:rsidR="000F4D8B" w:rsidRPr="002B6107" w:rsidRDefault="000F4D8B" w:rsidP="00DA11F3">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49BBB907" w14:textId="77777777" w:rsidTr="00DA11F3">
        <w:tc>
          <w:tcPr>
            <w:tcW w:w="1250" w:type="pct"/>
          </w:tcPr>
          <w:p w14:paraId="3B40A6AE" w14:textId="77777777" w:rsidR="000F4D8B" w:rsidRPr="002B6107" w:rsidRDefault="000F4D8B" w:rsidP="00DA11F3">
            <w:pPr>
              <w:pStyle w:val="NoSpacing"/>
            </w:pPr>
            <w:r w:rsidRPr="00156C5B">
              <w:rPr>
                <w:rFonts w:cstheme="minorHAnsi"/>
              </w:rPr>
              <w:t>Referral</w:t>
            </w:r>
          </w:p>
        </w:tc>
        <w:tc>
          <w:tcPr>
            <w:tcW w:w="1250" w:type="pct"/>
          </w:tcPr>
          <w:p w14:paraId="3A473A60" w14:textId="77777777" w:rsidR="000F4D8B" w:rsidRPr="002B6107" w:rsidRDefault="000F4D8B" w:rsidP="00DA11F3">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997548F" w14:textId="77777777" w:rsidR="000F4D8B" w:rsidRPr="002B6107" w:rsidRDefault="000F4D8B" w:rsidP="00DA11F3">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D93CA11" w14:textId="77777777" w:rsidR="000F4D8B" w:rsidRPr="002B6107" w:rsidRDefault="000F4D8B" w:rsidP="00DA11F3">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F4D8B" w:rsidRPr="002B6107" w14:paraId="6DEACB7E" w14:textId="77777777" w:rsidTr="00DA11F3">
        <w:tc>
          <w:tcPr>
            <w:tcW w:w="1250" w:type="pct"/>
          </w:tcPr>
          <w:p w14:paraId="41B62CFE" w14:textId="77777777" w:rsidR="000F4D8B" w:rsidRPr="002B6107" w:rsidRDefault="000F4D8B" w:rsidP="00DA11F3">
            <w:pPr>
              <w:pStyle w:val="NoSpacing"/>
            </w:pPr>
            <w:r w:rsidRPr="00156C5B">
              <w:rPr>
                <w:rFonts w:cstheme="minorHAnsi"/>
              </w:rPr>
              <w:t>Emergency On-Call</w:t>
            </w:r>
          </w:p>
        </w:tc>
        <w:tc>
          <w:tcPr>
            <w:tcW w:w="1250" w:type="pct"/>
          </w:tcPr>
          <w:p w14:paraId="04E8D1E3" w14:textId="77777777" w:rsidR="000F4D8B" w:rsidRPr="002B6107" w:rsidRDefault="000F4D8B" w:rsidP="00DA11F3">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2C89B1F" w14:textId="77777777" w:rsidR="000F4D8B" w:rsidRPr="002B6107" w:rsidRDefault="000F4D8B" w:rsidP="00DA11F3">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4F3F42B" w14:textId="77777777" w:rsidR="000F4D8B" w:rsidRPr="002B6107" w:rsidRDefault="000F4D8B" w:rsidP="00DA11F3">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0C6D0A6" w14:textId="77777777" w:rsidR="00F97F7E" w:rsidRDefault="00F97F7E" w:rsidP="00F97F7E">
      <w:pPr>
        <w:pStyle w:val="NoSpacing"/>
      </w:pPr>
    </w:p>
    <w:p w14:paraId="63F373FE" w14:textId="55E78F70" w:rsidR="00010009" w:rsidRPr="002B6107" w:rsidRDefault="00010009" w:rsidP="00010009">
      <w:pPr>
        <w:pStyle w:val="Heading2"/>
      </w:pPr>
      <w:r w:rsidRPr="002B6107">
        <w:fldChar w:fldCharType="begin">
          <w:ffData>
            <w:name w:val="Check68"/>
            <w:enabled/>
            <w:calcOnExit w:val="0"/>
            <w:checkBox>
              <w:sizeAuto/>
              <w:default w:val="0"/>
            </w:checkBox>
          </w:ffData>
        </w:fldChar>
      </w:r>
      <w:bookmarkStart w:id="41" w:name="Check68"/>
      <w:r w:rsidRPr="002B6107">
        <w:instrText xml:space="preserve"> FORMCHECKBOX </w:instrText>
      </w:r>
      <w:r w:rsidRPr="002B6107">
        <w:fldChar w:fldCharType="separate"/>
      </w:r>
      <w:r w:rsidRPr="002B6107">
        <w:fldChar w:fldCharType="end"/>
      </w:r>
      <w:bookmarkEnd w:id="41"/>
      <w:r w:rsidRPr="002B6107">
        <w:t xml:space="preserve">  </w:t>
      </w:r>
      <w:r w:rsidRPr="0057008A">
        <w:rPr>
          <w:bCs/>
        </w:rPr>
        <w:t>Home Health Aide</w:t>
      </w:r>
    </w:p>
    <w:p w14:paraId="37650597" w14:textId="77777777" w:rsidR="00010009" w:rsidRPr="002B6107" w:rsidRDefault="00010009" w:rsidP="00010009">
      <w:pPr>
        <w:pStyle w:val="BodyText2"/>
      </w:pPr>
      <w:r w:rsidRPr="002B6107">
        <w:t>A person who performs personal care services, such as simple dressing changes that do not require the skills of a registered or licensed nurse</w:t>
      </w:r>
      <w:r>
        <w:t>;</w:t>
      </w:r>
      <w:r w:rsidRPr="002B6107">
        <w:t xml:space="preserve"> assistance with medications that are ordinarily self-administered and that do not require the skills of a registered or license nurse</w:t>
      </w:r>
      <w:r>
        <w:t>;</w:t>
      </w:r>
      <w:r w:rsidRPr="002B6107">
        <w:t xml:space="preserve"> assistance with activities that are directly supportive of skilled therapy services</w:t>
      </w:r>
      <w:r>
        <w:t>;</w:t>
      </w:r>
      <w:r w:rsidRPr="002B6107">
        <w:t xml:space="preserve"> and routine care of prosthetic and orthotic devices.</w:t>
      </w:r>
    </w:p>
    <w:p w14:paraId="0845A78E" w14:textId="77777777" w:rsidR="00010009" w:rsidRPr="002B6107" w:rsidRDefault="00010009" w:rsidP="00010009">
      <w:pPr>
        <w:pStyle w:val="Heading3"/>
      </w:pPr>
      <w:r>
        <w:t xml:space="preserve">Provider Requirements </w:t>
      </w:r>
    </w:p>
    <w:p w14:paraId="7339B844" w14:textId="77777777" w:rsidR="00010009" w:rsidRPr="002B6107" w:rsidRDefault="00010009" w:rsidP="00010009">
      <w:pPr>
        <w:pStyle w:val="List"/>
        <w:rPr>
          <w:b/>
        </w:rPr>
      </w:pPr>
      <w:r w:rsidRPr="002B6107">
        <w:t xml:space="preserve">Any not-for-profit or proprietary organization </w:t>
      </w:r>
      <w:r>
        <w:t>must have</w:t>
      </w:r>
      <w:r w:rsidRPr="002B6107">
        <w:t xml:space="preserve"> experience providing homecare services.</w:t>
      </w:r>
    </w:p>
    <w:p w14:paraId="085F0610" w14:textId="77777777" w:rsidR="00010009" w:rsidRPr="002B6107" w:rsidRDefault="00010009" w:rsidP="00010009">
      <w:pPr>
        <w:pStyle w:val="List"/>
        <w:rPr>
          <w:b/>
        </w:rPr>
      </w:pPr>
      <w:r w:rsidRPr="002B6107">
        <w:t xml:space="preserve">Individuals employed by the agency must </w:t>
      </w:r>
      <w:r>
        <w:t xml:space="preserve">have </w:t>
      </w:r>
      <w:r w:rsidRPr="002B6107">
        <w:t>CPR/</w:t>
      </w:r>
      <w:r>
        <w:t>f</w:t>
      </w:r>
      <w:r w:rsidRPr="002B6107">
        <w:t xml:space="preserve">irst </w:t>
      </w:r>
      <w:r>
        <w:t>a</w:t>
      </w:r>
      <w:r w:rsidRPr="002B6107">
        <w:t xml:space="preserve">id </w:t>
      </w:r>
      <w:r>
        <w:t xml:space="preserve">certification </w:t>
      </w:r>
      <w:r w:rsidRPr="002B6107">
        <w:t xml:space="preserve">and </w:t>
      </w:r>
      <w:r>
        <w:t>at least one of the following.</w:t>
      </w:r>
    </w:p>
    <w:p w14:paraId="407842F1" w14:textId="77777777" w:rsidR="00010009" w:rsidRPr="002B6107" w:rsidRDefault="00010009" w:rsidP="00010009">
      <w:pPr>
        <w:pStyle w:val="List2"/>
        <w:rPr>
          <w:b/>
        </w:rPr>
      </w:pPr>
      <w:r w:rsidRPr="002B6107">
        <w:t>Certificate of Home Health Aide Training</w:t>
      </w:r>
    </w:p>
    <w:p w14:paraId="60ACFB0E" w14:textId="77777777" w:rsidR="00010009" w:rsidRPr="002B6107" w:rsidRDefault="00010009" w:rsidP="00010009">
      <w:pPr>
        <w:pStyle w:val="List2"/>
        <w:rPr>
          <w:b/>
        </w:rPr>
      </w:pPr>
      <w:r w:rsidRPr="002B6107">
        <w:t>Certificate of Certified Nurse’s Aide Training</w:t>
      </w:r>
    </w:p>
    <w:p w14:paraId="67282A51" w14:textId="77777777" w:rsidR="00010009" w:rsidRPr="002B6107" w:rsidRDefault="00010009" w:rsidP="00010009">
      <w:pPr>
        <w:pStyle w:val="List2"/>
        <w:rPr>
          <w:b/>
        </w:rPr>
      </w:pPr>
      <w:r w:rsidRPr="002B6107">
        <w:t>Registered Nurse (RNs) and Licensed Practical Nurse (LPNs) valid Massachusetts Nursing license</w:t>
      </w:r>
    </w:p>
    <w:p w14:paraId="0AEC444A" w14:textId="77777777" w:rsidR="00010009" w:rsidRPr="002B6107" w:rsidRDefault="00010009" w:rsidP="00010009">
      <w:pPr>
        <w:pStyle w:val="List"/>
        <w:rPr>
          <w:b/>
        </w:rPr>
      </w:pPr>
      <w:r w:rsidRPr="002B6107">
        <w:t xml:space="preserve">All agencies must contact the Nurse’s Aide Registry </w:t>
      </w:r>
      <w:r>
        <w:t>before</w:t>
      </w:r>
      <w:r w:rsidRPr="002B6107">
        <w:t xml:space="preserve"> hiring an individual who will provide direct care to </w:t>
      </w:r>
      <w:r>
        <w:t>p</w:t>
      </w:r>
      <w:r w:rsidRPr="002B6107">
        <w:t xml:space="preserve">articipants or have access to </w:t>
      </w:r>
      <w:r>
        <w:t>p</w:t>
      </w:r>
      <w:r w:rsidRPr="002B6107">
        <w:t xml:space="preserve">articipants or their property to </w:t>
      </w:r>
      <w:r>
        <w:t>determine</w:t>
      </w:r>
      <w:r w:rsidRPr="002B6107">
        <w:t xml:space="preserve"> if there is any sanction, finding</w:t>
      </w:r>
      <w:r>
        <w:t>,</w:t>
      </w:r>
      <w:r w:rsidRPr="002B6107">
        <w:t xml:space="preserve"> or adjudicated finding of patient or resident abuse, neglect, mistreatment</w:t>
      </w:r>
      <w:r>
        <w:t>,</w:t>
      </w:r>
      <w:r w:rsidRPr="002B6107">
        <w:t xml:space="preserve"> or misappropriation of patient or resident property against the prospective employee.</w:t>
      </w:r>
    </w:p>
    <w:p w14:paraId="25047CB6" w14:textId="77777777" w:rsidR="00010009" w:rsidRPr="002B6107" w:rsidRDefault="00010009" w:rsidP="00010009">
      <w:pPr>
        <w:pStyle w:val="List"/>
        <w:rPr>
          <w:b/>
        </w:rPr>
      </w:pPr>
      <w:r w:rsidRPr="002B6107">
        <w:t>Supervision must be available during regular business hours and on weekends, holidays, and evenings for staff providing services to participants during these times.</w:t>
      </w:r>
    </w:p>
    <w:p w14:paraId="383123F1" w14:textId="77777777" w:rsidR="00010009" w:rsidRPr="002B6107" w:rsidRDefault="00010009" w:rsidP="00010009">
      <w:pPr>
        <w:pStyle w:val="List"/>
        <w:rPr>
          <w:b/>
        </w:rPr>
      </w:pPr>
      <w:r w:rsidRPr="002B6107">
        <w:t xml:space="preserve">Supervision of </w:t>
      </w:r>
      <w:r>
        <w:t>h</w:t>
      </w:r>
      <w:r w:rsidRPr="002B6107">
        <w:t xml:space="preserve">ome </w:t>
      </w:r>
      <w:r>
        <w:t>h</w:t>
      </w:r>
      <w:r w:rsidRPr="002B6107">
        <w:t xml:space="preserve">ealth </w:t>
      </w:r>
      <w:r>
        <w:t>a</w:t>
      </w:r>
      <w:r w:rsidRPr="002B6107">
        <w:t xml:space="preserve">ides must be provided by a </w:t>
      </w:r>
      <w:r>
        <w:t>r</w:t>
      </w:r>
      <w:r w:rsidRPr="002B6107">
        <w:t xml:space="preserve">egistered </w:t>
      </w:r>
      <w:r>
        <w:t>n</w:t>
      </w:r>
      <w:r w:rsidRPr="002B6107">
        <w:t>urse with a valid Massachusetts license and must be carried out at least once every three months.</w:t>
      </w:r>
    </w:p>
    <w:p w14:paraId="503C9583" w14:textId="77777777" w:rsidR="00010009" w:rsidRPr="002B6107" w:rsidRDefault="00010009" w:rsidP="00010009">
      <w:pPr>
        <w:pStyle w:val="List"/>
        <w:rPr>
          <w:b/>
        </w:rPr>
      </w:pPr>
      <w:r w:rsidRPr="002B6107">
        <w:t xml:space="preserve">In-home supervision must be done with a representative sample of Waiver </w:t>
      </w:r>
      <w:r>
        <w:t>p</w:t>
      </w:r>
      <w:r w:rsidRPr="002B6107">
        <w:t>articipants.</w:t>
      </w:r>
    </w:p>
    <w:p w14:paraId="2F83F9B1" w14:textId="77777777" w:rsidR="00010009" w:rsidRPr="002B6107" w:rsidRDefault="00010009" w:rsidP="00010009">
      <w:pPr>
        <w:pStyle w:val="Heading3"/>
      </w:pPr>
      <w:r w:rsidRPr="002B6107">
        <w:t>Documents to be submitted</w:t>
      </w:r>
    </w:p>
    <w:p w14:paraId="750EC03B" w14:textId="77777777" w:rsidR="00010009" w:rsidRPr="002B6107" w:rsidRDefault="00010009" w:rsidP="00010009">
      <w:pPr>
        <w:pStyle w:val="BodyText2L"/>
      </w:pPr>
      <w:r w:rsidRPr="002B6107">
        <w:fldChar w:fldCharType="begin">
          <w:ffData>
            <w:name w:val="Check201"/>
            <w:enabled/>
            <w:calcOnExit w:val="0"/>
            <w:checkBox>
              <w:sizeAuto/>
              <w:default w:val="0"/>
            </w:checkBox>
          </w:ffData>
        </w:fldChar>
      </w:r>
      <w:bookmarkStart w:id="42" w:name="Check201"/>
      <w:r w:rsidRPr="002B6107">
        <w:instrText xml:space="preserve"> FORMCHECKBOX </w:instrText>
      </w:r>
      <w:r w:rsidRPr="002B6107">
        <w:fldChar w:fldCharType="separate"/>
      </w:r>
      <w:r w:rsidRPr="002B6107">
        <w:fldChar w:fldCharType="end"/>
      </w:r>
      <w:bookmarkEnd w:id="42"/>
      <w:r w:rsidRPr="002B6107">
        <w:t xml:space="preserve">  Resumes and professional license number</w:t>
      </w:r>
      <w:r>
        <w:t>s</w:t>
      </w:r>
      <w:r w:rsidRPr="002B6107">
        <w:t xml:space="preserve"> for the staff providing supervision to </w:t>
      </w:r>
      <w:r>
        <w:t>home health aides</w:t>
      </w:r>
    </w:p>
    <w:p w14:paraId="51F19BD5" w14:textId="77777777" w:rsidR="00010009" w:rsidRDefault="00010009" w:rsidP="00010009">
      <w:pPr>
        <w:pStyle w:val="BodyText2L"/>
      </w:pPr>
      <w:r w:rsidRPr="002B6107">
        <w:fldChar w:fldCharType="begin">
          <w:ffData>
            <w:name w:val="Check202"/>
            <w:enabled/>
            <w:calcOnExit w:val="0"/>
            <w:checkBox>
              <w:sizeAuto/>
              <w:default w:val="0"/>
            </w:checkBox>
          </w:ffData>
        </w:fldChar>
      </w:r>
      <w:bookmarkStart w:id="43" w:name="Check202"/>
      <w:r w:rsidRPr="002B6107">
        <w:instrText xml:space="preserve"> FORMCHECKBOX </w:instrText>
      </w:r>
      <w:r w:rsidRPr="002B6107">
        <w:fldChar w:fldCharType="separate"/>
      </w:r>
      <w:r w:rsidRPr="002B6107">
        <w:fldChar w:fldCharType="end"/>
      </w:r>
      <w:bookmarkEnd w:id="43"/>
      <w:r w:rsidRPr="002B6107">
        <w:t xml:space="preserve">  </w:t>
      </w:r>
      <w:r>
        <w:t>A</w:t>
      </w:r>
      <w:r w:rsidRPr="002B6107">
        <w:t xml:space="preserve"> copy of your organization</w:t>
      </w:r>
      <w:r>
        <w:t>’</w:t>
      </w:r>
      <w:r w:rsidRPr="002B6107">
        <w:t>s Automated Voice Response System (AVRS) access letter for the Nurse’s Aide Registry</w:t>
      </w:r>
    </w:p>
    <w:p w14:paraId="74AD7F07" w14:textId="77777777" w:rsidR="00010009" w:rsidRDefault="00010009" w:rsidP="00010009">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6BD7E1F6" w14:textId="77777777" w:rsidTr="00FC3644">
        <w:tc>
          <w:tcPr>
            <w:tcW w:w="1250" w:type="pct"/>
            <w:shd w:val="clear" w:color="auto" w:fill="D9D9D9" w:themeFill="background1" w:themeFillShade="D9"/>
          </w:tcPr>
          <w:p w14:paraId="762D64FB" w14:textId="77777777" w:rsidR="00010009" w:rsidRPr="002B6107" w:rsidRDefault="00010009" w:rsidP="00010009">
            <w:pPr>
              <w:pStyle w:val="NoSpacing"/>
            </w:pPr>
            <w:r w:rsidRPr="00156C5B">
              <w:t>Title</w:t>
            </w:r>
          </w:p>
        </w:tc>
        <w:tc>
          <w:tcPr>
            <w:tcW w:w="1250" w:type="pct"/>
            <w:shd w:val="clear" w:color="auto" w:fill="D9D9D9" w:themeFill="background1" w:themeFillShade="D9"/>
          </w:tcPr>
          <w:p w14:paraId="4687DC7B" w14:textId="77777777" w:rsidR="00010009" w:rsidRPr="002B6107" w:rsidRDefault="00010009" w:rsidP="00010009">
            <w:pPr>
              <w:pStyle w:val="NoSpacing"/>
            </w:pPr>
            <w:r w:rsidRPr="002B6107">
              <w:t>Name</w:t>
            </w:r>
          </w:p>
        </w:tc>
        <w:tc>
          <w:tcPr>
            <w:tcW w:w="1250" w:type="pct"/>
            <w:shd w:val="clear" w:color="auto" w:fill="D9D9D9" w:themeFill="background1" w:themeFillShade="D9"/>
          </w:tcPr>
          <w:p w14:paraId="652238B7" w14:textId="77777777" w:rsidR="00010009" w:rsidRPr="002B6107" w:rsidRDefault="00010009" w:rsidP="00010009">
            <w:pPr>
              <w:pStyle w:val="NoSpacing"/>
            </w:pPr>
            <w:r w:rsidRPr="002B6107">
              <w:t>Email</w:t>
            </w:r>
          </w:p>
        </w:tc>
        <w:tc>
          <w:tcPr>
            <w:tcW w:w="1250" w:type="pct"/>
            <w:shd w:val="clear" w:color="auto" w:fill="D9D9D9" w:themeFill="background1" w:themeFillShade="D9"/>
          </w:tcPr>
          <w:p w14:paraId="6CE6C31B" w14:textId="77777777" w:rsidR="00010009" w:rsidRPr="002B6107" w:rsidRDefault="00010009" w:rsidP="00010009">
            <w:pPr>
              <w:pStyle w:val="NoSpacing"/>
            </w:pPr>
            <w:r w:rsidRPr="002B6107">
              <w:t>Phone</w:t>
            </w:r>
          </w:p>
        </w:tc>
      </w:tr>
      <w:tr w:rsidR="00010009" w:rsidRPr="002B6107" w14:paraId="624ED1A9" w14:textId="77777777" w:rsidTr="00FC3644">
        <w:tc>
          <w:tcPr>
            <w:tcW w:w="1250" w:type="pct"/>
          </w:tcPr>
          <w:p w14:paraId="54047DA5" w14:textId="77777777" w:rsidR="00010009" w:rsidRPr="002B6107" w:rsidRDefault="00010009" w:rsidP="00010009">
            <w:pPr>
              <w:pStyle w:val="NoSpacing"/>
            </w:pPr>
            <w:r w:rsidRPr="00156C5B">
              <w:t>Contract Manager</w:t>
            </w:r>
          </w:p>
        </w:tc>
        <w:tc>
          <w:tcPr>
            <w:tcW w:w="1250" w:type="pct"/>
          </w:tcPr>
          <w:p w14:paraId="4B5516B5" w14:textId="77777777" w:rsidR="00010009" w:rsidRPr="002B6107" w:rsidRDefault="00010009" w:rsidP="00010009">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A54E995" w14:textId="77777777" w:rsidR="00010009" w:rsidRPr="002B6107" w:rsidRDefault="00010009" w:rsidP="00010009">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691CC13" w14:textId="77777777" w:rsidR="00010009" w:rsidRPr="002B6107" w:rsidRDefault="00010009" w:rsidP="00010009">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0ADFF421" w14:textId="77777777" w:rsidTr="00FC3644">
        <w:tc>
          <w:tcPr>
            <w:tcW w:w="1250" w:type="pct"/>
          </w:tcPr>
          <w:p w14:paraId="04CE3BA8" w14:textId="77777777" w:rsidR="00010009" w:rsidRPr="002B6107" w:rsidRDefault="00010009" w:rsidP="00010009">
            <w:pPr>
              <w:pStyle w:val="NoSpacing"/>
            </w:pPr>
            <w:r w:rsidRPr="00156C5B">
              <w:t>Billing</w:t>
            </w:r>
          </w:p>
        </w:tc>
        <w:tc>
          <w:tcPr>
            <w:tcW w:w="1250" w:type="pct"/>
          </w:tcPr>
          <w:p w14:paraId="76D347C9" w14:textId="77777777" w:rsidR="00010009" w:rsidRPr="002B6107" w:rsidRDefault="00010009" w:rsidP="00010009">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275ED39" w14:textId="77777777" w:rsidR="00010009" w:rsidRPr="002B6107" w:rsidRDefault="00010009" w:rsidP="00010009">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11A5948" w14:textId="77777777" w:rsidR="00010009" w:rsidRPr="002B6107" w:rsidRDefault="00010009" w:rsidP="00010009">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03EEA009" w14:textId="77777777" w:rsidTr="00FC3644">
        <w:tc>
          <w:tcPr>
            <w:tcW w:w="1250" w:type="pct"/>
          </w:tcPr>
          <w:p w14:paraId="4CA548B7" w14:textId="77777777" w:rsidR="00010009" w:rsidRPr="002B6107" w:rsidRDefault="00010009" w:rsidP="00010009">
            <w:pPr>
              <w:pStyle w:val="NoSpacing"/>
            </w:pPr>
            <w:r w:rsidRPr="00156C5B">
              <w:t>Referral</w:t>
            </w:r>
          </w:p>
        </w:tc>
        <w:tc>
          <w:tcPr>
            <w:tcW w:w="1250" w:type="pct"/>
          </w:tcPr>
          <w:p w14:paraId="7BE36D31" w14:textId="77777777" w:rsidR="00010009" w:rsidRPr="002B6107" w:rsidRDefault="00010009" w:rsidP="00010009">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EE0F366" w14:textId="77777777" w:rsidR="00010009" w:rsidRPr="002B6107" w:rsidRDefault="00010009" w:rsidP="00010009">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6E680F8" w14:textId="77777777" w:rsidR="00010009" w:rsidRPr="002B6107" w:rsidRDefault="00010009" w:rsidP="00010009">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7D1C21B3" w14:textId="77777777" w:rsidTr="00FC3644">
        <w:tc>
          <w:tcPr>
            <w:tcW w:w="1250" w:type="pct"/>
          </w:tcPr>
          <w:p w14:paraId="747E2925" w14:textId="77777777" w:rsidR="00010009" w:rsidRPr="002B6107" w:rsidRDefault="00010009" w:rsidP="00010009">
            <w:pPr>
              <w:pStyle w:val="NoSpacing"/>
            </w:pPr>
            <w:r w:rsidRPr="00156C5B">
              <w:t>Emergency On-Call</w:t>
            </w:r>
          </w:p>
        </w:tc>
        <w:tc>
          <w:tcPr>
            <w:tcW w:w="1250" w:type="pct"/>
          </w:tcPr>
          <w:p w14:paraId="26FD7345" w14:textId="77777777" w:rsidR="00010009" w:rsidRPr="002B6107" w:rsidRDefault="00010009" w:rsidP="00010009">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43BD73C" w14:textId="77777777" w:rsidR="00010009" w:rsidRPr="002B6107" w:rsidRDefault="00010009" w:rsidP="00010009">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6BD0956" w14:textId="77777777" w:rsidR="00010009" w:rsidRPr="002B6107" w:rsidRDefault="00010009" w:rsidP="00010009">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763F5E5F" w14:textId="77777777" w:rsidR="00F97F7E" w:rsidRDefault="00F97F7E" w:rsidP="00F97F7E">
      <w:pPr>
        <w:pStyle w:val="NoSpacing"/>
      </w:pPr>
    </w:p>
    <w:p w14:paraId="0EEC7551" w14:textId="77777777" w:rsidR="00010009" w:rsidRDefault="00010009" w:rsidP="00010009">
      <w:pPr>
        <w:pStyle w:val="Heading2"/>
      </w:pPr>
      <w:r w:rsidRPr="002B6107">
        <w:fldChar w:fldCharType="begin">
          <w:ffData>
            <w:name w:val="Check71"/>
            <w:enabled/>
            <w:calcOnExit w:val="0"/>
            <w:checkBox>
              <w:sizeAuto/>
              <w:default w:val="0"/>
            </w:checkBox>
          </w:ffData>
        </w:fldChar>
      </w:r>
      <w:bookmarkStart w:id="44" w:name="Check71"/>
      <w:r w:rsidRPr="002B6107">
        <w:instrText xml:space="preserve"> FORMCHECKBOX </w:instrText>
      </w:r>
      <w:r w:rsidRPr="002B6107">
        <w:fldChar w:fldCharType="separate"/>
      </w:r>
      <w:r w:rsidRPr="002B6107">
        <w:fldChar w:fldCharType="end"/>
      </w:r>
      <w:bookmarkEnd w:id="44"/>
      <w:r w:rsidRPr="002B6107">
        <w:t xml:space="preserve"> </w:t>
      </w:r>
      <w:r w:rsidRPr="0057008A">
        <w:rPr>
          <w:bCs/>
        </w:rPr>
        <w:t>Homemaker</w:t>
      </w:r>
      <w:r w:rsidRPr="007C0770">
        <w:t xml:space="preserve"> </w:t>
      </w:r>
    </w:p>
    <w:p w14:paraId="6BD08215" w14:textId="15F91021" w:rsidR="00010009" w:rsidRPr="002B6107" w:rsidRDefault="00010009" w:rsidP="00010009">
      <w:pPr>
        <w:pStyle w:val="BodyText2"/>
      </w:pPr>
      <w:r w:rsidRPr="007C0770">
        <w:lastRenderedPageBreak/>
        <w:t xml:space="preserve">Services </w:t>
      </w:r>
      <w:r>
        <w:t>include performing</w:t>
      </w:r>
      <w:r w:rsidRPr="007C0770">
        <w:t xml:space="preserve"> general household tasks (e.g., meal preparation and routine household care) </w:t>
      </w:r>
      <w:r>
        <w:t xml:space="preserve">and are </w:t>
      </w:r>
      <w:r w:rsidRPr="007C0770">
        <w:t xml:space="preserve">provided by a qualified homemaker when the individual regularly responsible for these activities is temporarily absent or unable to manage the home and care for </w:t>
      </w:r>
      <w:r>
        <w:t>themselves</w:t>
      </w:r>
      <w:r w:rsidRPr="007C0770">
        <w:t xml:space="preserve"> or others in the home. </w:t>
      </w:r>
    </w:p>
    <w:p w14:paraId="66CE6770" w14:textId="77777777" w:rsidR="00010009" w:rsidRPr="002B6107" w:rsidRDefault="00010009" w:rsidP="00010009">
      <w:pPr>
        <w:pStyle w:val="Heading3"/>
      </w:pPr>
      <w:r>
        <w:t>Provider Requirements</w:t>
      </w:r>
    </w:p>
    <w:p w14:paraId="17632D39" w14:textId="77777777" w:rsidR="00010009" w:rsidRPr="002B6107" w:rsidRDefault="00010009" w:rsidP="00010009">
      <w:pPr>
        <w:pStyle w:val="List"/>
        <w:rPr>
          <w:b/>
        </w:rPr>
      </w:pPr>
      <w:r w:rsidRPr="002B6107">
        <w:t xml:space="preserve">Any not-for-profit or proprietary organization provider engaged in the business of providing </w:t>
      </w:r>
      <w:r>
        <w:t>h</w:t>
      </w:r>
      <w:r w:rsidRPr="002B6107">
        <w:t>omemaker services.</w:t>
      </w:r>
    </w:p>
    <w:p w14:paraId="52CAAF02" w14:textId="77777777" w:rsidR="00010009" w:rsidRPr="002B6107" w:rsidRDefault="00010009" w:rsidP="00010009">
      <w:pPr>
        <w:pStyle w:val="List"/>
        <w:rPr>
          <w:b/>
        </w:rPr>
      </w:pPr>
      <w:r w:rsidRPr="002B6107">
        <w:t>Staff providing these services must have at least one of the following qualifications</w:t>
      </w:r>
      <w:r>
        <w:t>.</w:t>
      </w:r>
    </w:p>
    <w:p w14:paraId="44A8CE9F" w14:textId="77777777" w:rsidR="00010009" w:rsidRPr="002B6107" w:rsidRDefault="00010009" w:rsidP="00010009">
      <w:pPr>
        <w:pStyle w:val="List2"/>
        <w:rPr>
          <w:b/>
        </w:rPr>
      </w:pPr>
      <w:r w:rsidRPr="002B6107">
        <w:t>Certificate of 40-hour homemaker training</w:t>
      </w:r>
    </w:p>
    <w:p w14:paraId="1B0B7D02" w14:textId="77777777" w:rsidR="00010009" w:rsidRPr="002B6107" w:rsidRDefault="00010009" w:rsidP="00010009">
      <w:pPr>
        <w:pStyle w:val="List2"/>
        <w:rPr>
          <w:b/>
        </w:rPr>
      </w:pPr>
      <w:r w:rsidRPr="002B6107">
        <w:t>Certificate of 60-hour personal care training</w:t>
      </w:r>
    </w:p>
    <w:p w14:paraId="22C78800" w14:textId="77777777" w:rsidR="00010009" w:rsidRPr="0057008A" w:rsidRDefault="00010009" w:rsidP="00010009">
      <w:pPr>
        <w:pStyle w:val="List2"/>
        <w:rPr>
          <w:b/>
        </w:rPr>
      </w:pPr>
      <w:r w:rsidRPr="002B6107">
        <w:t>Certificate of home health aide training</w:t>
      </w:r>
    </w:p>
    <w:p w14:paraId="5BB92C68" w14:textId="77777777" w:rsidR="00010009" w:rsidRPr="0057008A" w:rsidRDefault="00010009" w:rsidP="00010009">
      <w:pPr>
        <w:pStyle w:val="List2"/>
      </w:pPr>
      <w:r w:rsidRPr="00D55966">
        <w:t>Certificate of nurse’s aide training</w:t>
      </w:r>
    </w:p>
    <w:p w14:paraId="69E98BC3" w14:textId="77777777" w:rsidR="00010009" w:rsidRPr="002B6107" w:rsidRDefault="00010009" w:rsidP="00010009">
      <w:pPr>
        <w:pStyle w:val="List"/>
        <w:rPr>
          <w:b/>
        </w:rPr>
      </w:pPr>
      <w:r w:rsidRPr="002B6107">
        <w:t xml:space="preserve">All agencies must contact the Nurse’s Aide Registry </w:t>
      </w:r>
      <w:r>
        <w:t>before</w:t>
      </w:r>
      <w:r w:rsidRPr="002B6107">
        <w:t xml:space="preserve"> hiring an individual who will provide direct care to </w:t>
      </w:r>
      <w:r>
        <w:t>p</w:t>
      </w:r>
      <w:r w:rsidRPr="002B6107">
        <w:t xml:space="preserve">articipants or have access to </w:t>
      </w:r>
      <w:r>
        <w:t>p</w:t>
      </w:r>
      <w:r w:rsidRPr="002B6107">
        <w:t xml:space="preserve">articipants or their property to </w:t>
      </w:r>
      <w:r>
        <w:t>determine</w:t>
      </w:r>
      <w:r w:rsidRPr="002B6107">
        <w:t xml:space="preserve"> if there is any sanction, finding</w:t>
      </w:r>
      <w:r>
        <w:t>,</w:t>
      </w:r>
      <w:r w:rsidRPr="002B6107">
        <w:t xml:space="preserve"> or adjudicated finding of patient or resident abuse, neglect, mistreatment, or misappropriation of patient or resident property against the prospective employee</w:t>
      </w:r>
      <w:r>
        <w:t>.</w:t>
      </w:r>
    </w:p>
    <w:p w14:paraId="3FA3ACF4" w14:textId="77777777" w:rsidR="00010009" w:rsidRPr="002B6107" w:rsidRDefault="00010009" w:rsidP="00010009">
      <w:pPr>
        <w:pStyle w:val="List"/>
        <w:rPr>
          <w:b/>
        </w:rPr>
      </w:pPr>
      <w:r w:rsidRPr="002B6107">
        <w:t xml:space="preserve">Providers must ensure that supervision is provided by </w:t>
      </w:r>
      <w:r>
        <w:t>s</w:t>
      </w:r>
      <w:r w:rsidRPr="002B6107">
        <w:t xml:space="preserve">ocial </w:t>
      </w:r>
      <w:r>
        <w:t>w</w:t>
      </w:r>
      <w:r w:rsidRPr="002B6107">
        <w:t xml:space="preserve">orkers, </w:t>
      </w:r>
      <w:r>
        <w:t>r</w:t>
      </w:r>
      <w:r w:rsidRPr="002B6107">
        <w:t xml:space="preserve">egistered </w:t>
      </w:r>
      <w:r>
        <w:t>n</w:t>
      </w:r>
      <w:r w:rsidRPr="002B6107">
        <w:t>urses, and/or professionals with relevant expertise</w:t>
      </w:r>
      <w:r>
        <w:t>,</w:t>
      </w:r>
      <w:r w:rsidRPr="002B6107">
        <w:t xml:space="preserve"> with availability offered during regular business hours and on weekends, holidays, and evenings</w:t>
      </w:r>
      <w:r>
        <w:t>.</w:t>
      </w:r>
    </w:p>
    <w:p w14:paraId="052EE2D0" w14:textId="77777777" w:rsidR="00010009" w:rsidRPr="002B6107" w:rsidRDefault="00010009" w:rsidP="00010009">
      <w:pPr>
        <w:pStyle w:val="List"/>
        <w:rPr>
          <w:b/>
        </w:rPr>
      </w:pPr>
      <w:r w:rsidRPr="002B6107">
        <w:t>Supervision must be carried out at least once every three months by a qualified supervisor</w:t>
      </w:r>
      <w:r>
        <w:t>.</w:t>
      </w:r>
    </w:p>
    <w:p w14:paraId="72BFF4B1" w14:textId="77777777" w:rsidR="00010009" w:rsidRPr="002B6107" w:rsidRDefault="00010009" w:rsidP="00010009">
      <w:pPr>
        <w:pStyle w:val="List"/>
        <w:rPr>
          <w:b/>
        </w:rPr>
      </w:pPr>
      <w:r w:rsidRPr="002B6107">
        <w:t>Supervision must be available during regular business hours and on weekends, holidays, and evenings for staff providing services to participants during these times</w:t>
      </w:r>
      <w:r>
        <w:t>.</w:t>
      </w:r>
    </w:p>
    <w:p w14:paraId="491B0DCE" w14:textId="77777777" w:rsidR="00010009" w:rsidRPr="002B6107" w:rsidRDefault="00010009" w:rsidP="00010009">
      <w:pPr>
        <w:pStyle w:val="List"/>
        <w:rPr>
          <w:b/>
        </w:rPr>
      </w:pPr>
      <w:r w:rsidRPr="002B6107">
        <w:t xml:space="preserve">In-home supervision must be done with a representative sample of Waiver </w:t>
      </w:r>
      <w:r>
        <w:t>p</w:t>
      </w:r>
      <w:r w:rsidRPr="002B6107">
        <w:t>articipants</w:t>
      </w:r>
      <w:r>
        <w:t>.</w:t>
      </w:r>
    </w:p>
    <w:p w14:paraId="0A70BD0A" w14:textId="77777777" w:rsidR="00010009" w:rsidRPr="002B6107" w:rsidRDefault="00010009" w:rsidP="00010009">
      <w:pPr>
        <w:pStyle w:val="Heading3"/>
      </w:pPr>
      <w:r w:rsidRPr="002B6107">
        <w:t>Documents to be submitted</w:t>
      </w:r>
      <w:r>
        <w:t>:</w:t>
      </w:r>
    </w:p>
    <w:p w14:paraId="2210DA76" w14:textId="77777777" w:rsidR="00010009" w:rsidRPr="002B6107" w:rsidRDefault="00010009" w:rsidP="00010009">
      <w:pPr>
        <w:pStyle w:val="BodyText2L"/>
      </w:pPr>
      <w:r w:rsidRPr="002B6107">
        <w:fldChar w:fldCharType="begin">
          <w:ffData>
            <w:name w:val="Check203"/>
            <w:enabled/>
            <w:calcOnExit w:val="0"/>
            <w:checkBox>
              <w:sizeAuto/>
              <w:default w:val="0"/>
            </w:checkBox>
          </w:ffData>
        </w:fldChar>
      </w:r>
      <w:bookmarkStart w:id="45" w:name="Check203"/>
      <w:r w:rsidRPr="002B6107">
        <w:instrText xml:space="preserve"> FORMCHECKBOX </w:instrText>
      </w:r>
      <w:r w:rsidRPr="002B6107">
        <w:fldChar w:fldCharType="separate"/>
      </w:r>
      <w:r w:rsidRPr="002B6107">
        <w:fldChar w:fldCharType="end"/>
      </w:r>
      <w:bookmarkEnd w:id="45"/>
      <w:r w:rsidRPr="002B6107">
        <w:t xml:space="preserve">  Resumes of staff providing supervision</w:t>
      </w:r>
    </w:p>
    <w:p w14:paraId="7B99B2B0" w14:textId="77777777" w:rsidR="00010009" w:rsidRDefault="00010009" w:rsidP="00010009">
      <w:pPr>
        <w:pStyle w:val="BodyText2L"/>
      </w:pPr>
      <w:r w:rsidRPr="002B6107">
        <w:fldChar w:fldCharType="begin">
          <w:ffData>
            <w:name w:val="Check204"/>
            <w:enabled/>
            <w:calcOnExit w:val="0"/>
            <w:checkBox>
              <w:sizeAuto/>
              <w:default w:val="0"/>
            </w:checkBox>
          </w:ffData>
        </w:fldChar>
      </w:r>
      <w:bookmarkStart w:id="46" w:name="Check204"/>
      <w:r w:rsidRPr="002B6107">
        <w:instrText xml:space="preserve"> FORMCHECKBOX </w:instrText>
      </w:r>
      <w:r w:rsidRPr="002B6107">
        <w:fldChar w:fldCharType="separate"/>
      </w:r>
      <w:r w:rsidRPr="002B6107">
        <w:fldChar w:fldCharType="end"/>
      </w:r>
      <w:bookmarkEnd w:id="46"/>
      <w:r w:rsidRPr="002B6107">
        <w:t xml:space="preserve">  </w:t>
      </w:r>
      <w:r>
        <w:t>A</w:t>
      </w:r>
      <w:r w:rsidRPr="002B6107">
        <w:t xml:space="preserve"> copy of your organization’s Automated Voice Response System (AVRS) access letter for the Nurse’s Aide Registry</w:t>
      </w:r>
    </w:p>
    <w:p w14:paraId="5857A34F" w14:textId="77777777" w:rsidR="00010009" w:rsidRDefault="00010009" w:rsidP="00010009">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77C7ECD9" w14:textId="77777777" w:rsidTr="00FC3644">
        <w:tc>
          <w:tcPr>
            <w:tcW w:w="1250" w:type="pct"/>
            <w:shd w:val="clear" w:color="auto" w:fill="D9D9D9" w:themeFill="background1" w:themeFillShade="D9"/>
          </w:tcPr>
          <w:p w14:paraId="4C5F13C9"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7686DAC3"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2E835564"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7F6F9C30" w14:textId="77777777" w:rsidR="00010009" w:rsidRPr="002B6107" w:rsidRDefault="00010009" w:rsidP="00FC3644">
            <w:pPr>
              <w:pStyle w:val="NoSpacing"/>
            </w:pPr>
            <w:r w:rsidRPr="002B6107">
              <w:t>Phone</w:t>
            </w:r>
          </w:p>
        </w:tc>
      </w:tr>
      <w:tr w:rsidR="00010009" w:rsidRPr="002B6107" w14:paraId="4B4B6286" w14:textId="77777777" w:rsidTr="00FC3644">
        <w:tc>
          <w:tcPr>
            <w:tcW w:w="1250" w:type="pct"/>
          </w:tcPr>
          <w:p w14:paraId="4BD63425" w14:textId="77777777" w:rsidR="00010009" w:rsidRPr="002B6107" w:rsidRDefault="00010009" w:rsidP="00FC3644">
            <w:pPr>
              <w:pStyle w:val="NoSpacing"/>
            </w:pPr>
            <w:r w:rsidRPr="00156C5B">
              <w:rPr>
                <w:rFonts w:cstheme="minorHAnsi"/>
              </w:rPr>
              <w:t>Contract Manager</w:t>
            </w:r>
          </w:p>
        </w:tc>
        <w:tc>
          <w:tcPr>
            <w:tcW w:w="1250" w:type="pct"/>
          </w:tcPr>
          <w:p w14:paraId="739B5E42"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A7BFC9E"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1970FF0"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03972126" w14:textId="77777777" w:rsidTr="00FC3644">
        <w:tc>
          <w:tcPr>
            <w:tcW w:w="1250" w:type="pct"/>
          </w:tcPr>
          <w:p w14:paraId="260F7DBB" w14:textId="77777777" w:rsidR="00010009" w:rsidRPr="002B6107" w:rsidRDefault="00010009" w:rsidP="00FC3644">
            <w:pPr>
              <w:pStyle w:val="NoSpacing"/>
            </w:pPr>
            <w:r w:rsidRPr="00156C5B">
              <w:rPr>
                <w:rFonts w:cstheme="minorHAnsi"/>
              </w:rPr>
              <w:t>Billing</w:t>
            </w:r>
          </w:p>
        </w:tc>
        <w:tc>
          <w:tcPr>
            <w:tcW w:w="1250" w:type="pct"/>
          </w:tcPr>
          <w:p w14:paraId="3B573A9D"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C705E0C"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DD4B100"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F96F129" w14:textId="77777777" w:rsidTr="00FC3644">
        <w:tc>
          <w:tcPr>
            <w:tcW w:w="1250" w:type="pct"/>
          </w:tcPr>
          <w:p w14:paraId="57DF619B" w14:textId="77777777" w:rsidR="00010009" w:rsidRPr="002B6107" w:rsidRDefault="00010009" w:rsidP="00FC3644">
            <w:pPr>
              <w:pStyle w:val="NoSpacing"/>
            </w:pPr>
            <w:r w:rsidRPr="00156C5B">
              <w:rPr>
                <w:rFonts w:cstheme="minorHAnsi"/>
              </w:rPr>
              <w:t>Referral</w:t>
            </w:r>
          </w:p>
        </w:tc>
        <w:tc>
          <w:tcPr>
            <w:tcW w:w="1250" w:type="pct"/>
          </w:tcPr>
          <w:p w14:paraId="2FB056FE"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B062664"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5FB952E"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6CE9E18D" w14:textId="77777777" w:rsidTr="00FC3644">
        <w:tc>
          <w:tcPr>
            <w:tcW w:w="1250" w:type="pct"/>
          </w:tcPr>
          <w:p w14:paraId="4CAE7781" w14:textId="77777777" w:rsidR="00010009" w:rsidRPr="002B6107" w:rsidRDefault="00010009" w:rsidP="00FC3644">
            <w:pPr>
              <w:pStyle w:val="NoSpacing"/>
            </w:pPr>
            <w:r w:rsidRPr="00156C5B">
              <w:rPr>
                <w:rFonts w:cstheme="minorHAnsi"/>
              </w:rPr>
              <w:t>Emergency On-Call</w:t>
            </w:r>
          </w:p>
        </w:tc>
        <w:tc>
          <w:tcPr>
            <w:tcW w:w="1250" w:type="pct"/>
          </w:tcPr>
          <w:p w14:paraId="5C2B5FE3"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70A6102"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4383F87"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78145C31" w14:textId="77777777" w:rsidR="00F97F7E" w:rsidRDefault="00F97F7E" w:rsidP="00F97F7E">
      <w:pPr>
        <w:pStyle w:val="NoSpacing"/>
      </w:pPr>
    </w:p>
    <w:p w14:paraId="1330C3E8" w14:textId="3C2AA3BA" w:rsidR="00010009" w:rsidRDefault="00DB537C" w:rsidP="00DB537C">
      <w:pPr>
        <w:pStyle w:val="Heading2"/>
        <w:rPr>
          <w:rFonts w:cstheme="minorBidi"/>
        </w:rPr>
      </w:pPr>
      <w:r w:rsidRPr="002B6107">
        <w:fldChar w:fldCharType="begin">
          <w:ffData>
            <w:name w:val="Check76"/>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Pr="0057008A">
        <w:t>Independent Living Supports</w:t>
      </w:r>
      <w:r>
        <w:t xml:space="preserve"> </w:t>
      </w:r>
      <w:r w:rsidRPr="00833CA2">
        <w:t xml:space="preserve"> </w:t>
      </w:r>
    </w:p>
    <w:p w14:paraId="1A92871D" w14:textId="77777777" w:rsidR="00010009" w:rsidRDefault="00010009" w:rsidP="00DB537C">
      <w:pPr>
        <w:pStyle w:val="BodyText2"/>
      </w:pPr>
      <w:r w:rsidRPr="004D7A79">
        <w:t xml:space="preserve">Independent Living Supports ensure access to supportive services for </w:t>
      </w:r>
      <w:r>
        <w:t>people with</w:t>
      </w:r>
      <w:r w:rsidRPr="004D7A79">
        <w:t xml:space="preserve"> intermittent, scheduled, and unscheduled needs for various forms of assistance who do not require 24-hour supervision. </w:t>
      </w:r>
      <w:r>
        <w:t>Providers support</w:t>
      </w:r>
      <w:r w:rsidRPr="004D7A79">
        <w:t xml:space="preserve"> in a variety of activities such as activities of daily living (ADLs) and instrumental activities of daily living (IADLs)</w:t>
      </w:r>
      <w:r>
        <w:t>;</w:t>
      </w:r>
      <w:r w:rsidRPr="004D7A79">
        <w:t xml:space="preserve"> support and companionship</w:t>
      </w:r>
      <w:r>
        <w:t>;</w:t>
      </w:r>
      <w:r w:rsidRPr="004D7A79">
        <w:t xml:space="preserve"> and emotional support, and socialization. This service is provided by a site-based provider and is available to participants who choose to </w:t>
      </w:r>
      <w:r>
        <w:t>live near others</w:t>
      </w:r>
      <w:r w:rsidRPr="004D7A79">
        <w:t xml:space="preserve"> who require such support and where providers of such supports are available. </w:t>
      </w:r>
    </w:p>
    <w:p w14:paraId="3F60F5DC" w14:textId="77777777" w:rsidR="00010009" w:rsidRDefault="00010009" w:rsidP="00DB537C">
      <w:pPr>
        <w:pStyle w:val="BodyText2"/>
      </w:pPr>
      <w:r w:rsidRPr="004D7A79">
        <w:t xml:space="preserve">Independent Living Supports agencies recruit staff, assess their abilities, train and provide guidance, </w:t>
      </w:r>
      <w:r>
        <w:t>and supervise</w:t>
      </w:r>
      <w:r w:rsidRPr="004D7A79">
        <w:t xml:space="preserve"> staff. Providers ensure scheduled services as well as intermittent, unscheduled support as needed by the participant. The provision of Independent Living Supports does not entail hands-on nursing care. This service is provided in accordance with a therapeutic goal in the service plan. </w:t>
      </w:r>
    </w:p>
    <w:p w14:paraId="6BE49F5B" w14:textId="77777777" w:rsidR="00010009" w:rsidRDefault="00010009" w:rsidP="00DB537C">
      <w:pPr>
        <w:pStyle w:val="BodyText2"/>
      </w:pPr>
      <w:r w:rsidRPr="004D7A79">
        <w:t xml:space="preserve">Independent Living Supports are provided in multi-tenant buildings, such as elderly/disabled public housing. A provider would secure space in the building in which staff can be based (thus site-based), would have multiple regular waiver participants and other clients in need of home-based care to whom they provide services in the </w:t>
      </w:r>
      <w:r w:rsidRPr="004D7A79">
        <w:lastRenderedPageBreak/>
        <w:t xml:space="preserve">building, and would have staff who could be available at non-scheduled times to respond to participants who need support for issues that arise unexpectedly. The provider must have staff available at least 12 hours per day/seven days per week. </w:t>
      </w:r>
    </w:p>
    <w:p w14:paraId="06DD210E" w14:textId="77777777" w:rsidR="00010009" w:rsidRDefault="00010009" w:rsidP="00DB537C">
      <w:pPr>
        <w:pStyle w:val="BodyText2"/>
      </w:pPr>
      <w:r w:rsidRPr="004D7A79">
        <w:t>The service provider cannot be the owner of the building in which the services are delivered. Leases must not include rules and/or regulations from a service agency as conditions of tenancy or include a requirement to receive services from a specific company; require notification of periods of absence</w:t>
      </w:r>
      <w:r>
        <w:t xml:space="preserve"> (</w:t>
      </w:r>
      <w:r w:rsidRPr="004D7A79">
        <w:t>e.g.</w:t>
      </w:r>
      <w:r>
        <w:t>,</w:t>
      </w:r>
      <w:r w:rsidRPr="004D7A79">
        <w:t xml:space="preserve"> a person who is absent from a facility for more than 15 consecutive days</w:t>
      </w:r>
      <w:r>
        <w:t>)</w:t>
      </w:r>
      <w:r w:rsidRPr="004D7A79">
        <w:t xml:space="preserve"> or discuss transfer to a nursing facility or hospital; include provisions for being admitted, discharged, or transferred out of or into a facility; or reserve the right to assign apartments and change apartment assignments.</w:t>
      </w:r>
    </w:p>
    <w:p w14:paraId="67DFF2CC" w14:textId="77777777" w:rsidR="00010009" w:rsidRPr="00C34772" w:rsidRDefault="00010009" w:rsidP="00DB537C">
      <w:pPr>
        <w:pStyle w:val="BodyText2"/>
      </w:pPr>
      <w:r w:rsidRPr="00C34772">
        <w:t>Individuals employed by the agency must have one of the following</w:t>
      </w:r>
      <w:r>
        <w:t>.</w:t>
      </w:r>
    </w:p>
    <w:p w14:paraId="15727891" w14:textId="77777777" w:rsidR="00010009" w:rsidRPr="00C34772" w:rsidRDefault="00010009" w:rsidP="00DB537C">
      <w:pPr>
        <w:pStyle w:val="List"/>
      </w:pPr>
      <w:r w:rsidRPr="00C34772">
        <w:t>Certificate of Nurse's Aide Training</w:t>
      </w:r>
    </w:p>
    <w:p w14:paraId="63882133" w14:textId="77777777" w:rsidR="00010009" w:rsidRPr="00C34772" w:rsidRDefault="00010009" w:rsidP="00DB537C">
      <w:pPr>
        <w:pStyle w:val="List"/>
      </w:pPr>
      <w:r w:rsidRPr="00C34772">
        <w:t>Certificate of Home Health Aide Training</w:t>
      </w:r>
    </w:p>
    <w:p w14:paraId="786E8926" w14:textId="77777777" w:rsidR="00010009" w:rsidRPr="00C34772" w:rsidRDefault="00010009" w:rsidP="00DB537C">
      <w:pPr>
        <w:pStyle w:val="List"/>
      </w:pPr>
      <w:r w:rsidRPr="00C34772">
        <w:t>Certificate of Supportive Home Care Aide Training</w:t>
      </w:r>
    </w:p>
    <w:p w14:paraId="43907F06" w14:textId="77777777" w:rsidR="00010009" w:rsidRDefault="00010009" w:rsidP="00DB537C">
      <w:pPr>
        <w:pStyle w:val="List"/>
      </w:pPr>
      <w:r w:rsidRPr="00C34772">
        <w:t>Certificate of 60-Hour Personal Care Training</w:t>
      </w:r>
    </w:p>
    <w:p w14:paraId="7111781D" w14:textId="77777777" w:rsidR="00010009" w:rsidRPr="002B6107" w:rsidRDefault="00010009" w:rsidP="00DB537C">
      <w:pPr>
        <w:pStyle w:val="Heading3"/>
      </w:pPr>
      <w:r>
        <w:t>Provider Requirements</w:t>
      </w:r>
    </w:p>
    <w:p w14:paraId="4639EA4B" w14:textId="77777777" w:rsidR="00010009" w:rsidRPr="007B0B5A" w:rsidRDefault="00010009" w:rsidP="00DB537C">
      <w:pPr>
        <w:pStyle w:val="List"/>
      </w:pPr>
      <w:r>
        <w:t>H</w:t>
      </w:r>
      <w:r w:rsidRPr="007B0B5A">
        <w:t>ave an agreement with the owner of the building to provide this service to interested tenants of the building and have identified space within the building for staff.</w:t>
      </w:r>
    </w:p>
    <w:p w14:paraId="36DE1F88" w14:textId="77777777" w:rsidR="00010009" w:rsidRPr="007B0B5A" w:rsidRDefault="00010009" w:rsidP="00DB537C">
      <w:pPr>
        <w:pStyle w:val="List"/>
      </w:pPr>
      <w:r>
        <w:t>B</w:t>
      </w:r>
      <w:r w:rsidRPr="007B0B5A">
        <w:t xml:space="preserve">e in the business of providing services to </w:t>
      </w:r>
      <w:r>
        <w:t>people</w:t>
      </w:r>
      <w:r w:rsidRPr="007B0B5A">
        <w:t xml:space="preserve"> with disabilities or </w:t>
      </w:r>
      <w:r>
        <w:t>people older than</w:t>
      </w:r>
      <w:r w:rsidRPr="007B0B5A">
        <w:t xml:space="preserve"> 65</w:t>
      </w:r>
      <w:r>
        <w:t>.</w:t>
      </w:r>
    </w:p>
    <w:p w14:paraId="026C678C" w14:textId="77777777" w:rsidR="00010009" w:rsidRPr="007B0B5A" w:rsidRDefault="00010009" w:rsidP="00DB537C">
      <w:pPr>
        <w:pStyle w:val="List"/>
      </w:pPr>
      <w:r>
        <w:t>C</w:t>
      </w:r>
      <w:r w:rsidRPr="007B0B5A">
        <w:t xml:space="preserve">ontact the Nurse's Aide Registry </w:t>
      </w:r>
      <w:r>
        <w:t>before</w:t>
      </w:r>
      <w:r w:rsidRPr="007B0B5A">
        <w:t xml:space="preserve"> hiring an individual who will provide direct care to </w:t>
      </w:r>
      <w:r>
        <w:t>p</w:t>
      </w:r>
      <w:r w:rsidRPr="007B0B5A">
        <w:t xml:space="preserve">articipants or have access to </w:t>
      </w:r>
      <w:r>
        <w:t>p</w:t>
      </w:r>
      <w:r w:rsidRPr="007B0B5A">
        <w:t xml:space="preserve">articipants or their property to </w:t>
      </w:r>
      <w:r>
        <w:t>determine</w:t>
      </w:r>
      <w:r w:rsidRPr="007B0B5A">
        <w:t xml:space="preserve"> if there is any sanction, finding</w:t>
      </w:r>
      <w:r>
        <w:t>,</w:t>
      </w:r>
      <w:r w:rsidRPr="007B0B5A">
        <w:t xml:space="preserve"> or adjudicated finding of patient or resident abuse, neglect mistreatment</w:t>
      </w:r>
      <w:r>
        <w:t>,</w:t>
      </w:r>
      <w:r w:rsidRPr="007B0B5A">
        <w:t xml:space="preserve"> or misappropriation of patient or resident property against the prospective employee</w:t>
      </w:r>
      <w:r>
        <w:t>.</w:t>
      </w:r>
    </w:p>
    <w:p w14:paraId="13CD0FBF" w14:textId="77777777" w:rsidR="00010009" w:rsidRPr="007B0B5A" w:rsidRDefault="00010009" w:rsidP="00DB537C">
      <w:pPr>
        <w:pStyle w:val="List"/>
      </w:pPr>
      <w:r>
        <w:t>B</w:t>
      </w:r>
      <w:r w:rsidRPr="007B0B5A">
        <w:t>e able to initiate services with little or no delay in the designated site</w:t>
      </w:r>
      <w:r>
        <w:t>.</w:t>
      </w:r>
    </w:p>
    <w:p w14:paraId="3F871465" w14:textId="77777777" w:rsidR="00010009" w:rsidRPr="007B0B5A" w:rsidRDefault="00010009" w:rsidP="00DB537C">
      <w:pPr>
        <w:pStyle w:val="Heading3"/>
      </w:pPr>
      <w:r w:rsidRPr="007B0B5A">
        <w:t>D</w:t>
      </w:r>
      <w:r>
        <w:t>ocuments to be submitted</w:t>
      </w:r>
    </w:p>
    <w:p w14:paraId="3C2648A0" w14:textId="77777777" w:rsidR="00010009" w:rsidRPr="007B0B5A" w:rsidRDefault="00010009" w:rsidP="00DB537C">
      <w:pPr>
        <w:pStyle w:val="BodyText2L"/>
      </w:pPr>
      <w:r w:rsidRPr="002B6107">
        <w:fldChar w:fldCharType="begin">
          <w:ffData>
            <w:name w:val="Check20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 xml:space="preserve"> </w:t>
      </w:r>
      <w:r w:rsidRPr="007B0B5A">
        <w:t>Written service narrative (</w:t>
      </w:r>
      <w:r>
        <w:t xml:space="preserve">limited to five </w:t>
      </w:r>
      <w:r w:rsidRPr="007B0B5A">
        <w:t xml:space="preserve">double-spaced </w:t>
      </w:r>
      <w:r>
        <w:t>pages</w:t>
      </w:r>
      <w:r w:rsidRPr="007B0B5A">
        <w:t xml:space="preserve">) </w:t>
      </w:r>
      <w:r>
        <w:t>that includes</w:t>
      </w:r>
      <w:r w:rsidRPr="007B0B5A">
        <w:t xml:space="preserve"> the following</w:t>
      </w:r>
      <w:r>
        <w:t>.</w:t>
      </w:r>
    </w:p>
    <w:p w14:paraId="23BCE51D" w14:textId="77777777" w:rsidR="00010009" w:rsidRPr="007B0B5A" w:rsidRDefault="00010009" w:rsidP="00DB537C">
      <w:pPr>
        <w:pStyle w:val="List2"/>
        <w:ind w:left="1080"/>
      </w:pPr>
      <w:r w:rsidRPr="007B0B5A">
        <w:t>Description of experience providing Independent Living Supports and/or similar services including Homemaker, Personal Care, Adult Companion</w:t>
      </w:r>
      <w:r>
        <w:t>,</w:t>
      </w:r>
      <w:r w:rsidRPr="007B0B5A">
        <w:t xml:space="preserve"> and Shared Home </w:t>
      </w:r>
      <w:r>
        <w:t>S</w:t>
      </w:r>
      <w:r w:rsidRPr="007B0B5A">
        <w:t xml:space="preserve">upports to individuals with disabilities and/or </w:t>
      </w:r>
      <w:r>
        <w:t>older adults</w:t>
      </w:r>
    </w:p>
    <w:p w14:paraId="20AE4BD9" w14:textId="77777777" w:rsidR="00010009" w:rsidRPr="007B0B5A" w:rsidRDefault="00010009" w:rsidP="00DB537C">
      <w:pPr>
        <w:pStyle w:val="List2"/>
        <w:ind w:left="1080"/>
      </w:pPr>
      <w:r w:rsidRPr="007B0B5A">
        <w:t>Description of the proposed Independent Living Supports site and how your organization is affiliated with the site</w:t>
      </w:r>
    </w:p>
    <w:p w14:paraId="59A09427" w14:textId="77777777" w:rsidR="00010009" w:rsidRPr="007B0B5A" w:rsidRDefault="00010009" w:rsidP="00DB537C">
      <w:pPr>
        <w:pStyle w:val="List2"/>
        <w:ind w:left="1080"/>
      </w:pPr>
      <w:r w:rsidRPr="007B0B5A">
        <w:t xml:space="preserve">Service capacity </w:t>
      </w:r>
      <w:r>
        <w:t>(</w:t>
      </w:r>
      <w:r w:rsidRPr="007B0B5A">
        <w:t>i.e.</w:t>
      </w:r>
      <w:r>
        <w:t>,</w:t>
      </w:r>
      <w:r w:rsidRPr="007B0B5A">
        <w:t xml:space="preserve"> number of residents who can be served at one time</w:t>
      </w:r>
      <w:r>
        <w:t>)</w:t>
      </w:r>
    </w:p>
    <w:p w14:paraId="00609196" w14:textId="77777777" w:rsidR="00010009" w:rsidRPr="007B0B5A" w:rsidRDefault="00010009" w:rsidP="00DB537C">
      <w:pPr>
        <w:pStyle w:val="List2"/>
        <w:ind w:left="1080"/>
      </w:pPr>
      <w:r w:rsidRPr="007B0B5A">
        <w:t>Verification of on-site staff office</w:t>
      </w:r>
      <w:r>
        <w:t>,</w:t>
      </w:r>
      <w:r w:rsidRPr="007B0B5A">
        <w:t xml:space="preserve"> including a description of the space and an attached agreement with the owner</w:t>
      </w:r>
    </w:p>
    <w:p w14:paraId="13BDCCCF" w14:textId="77777777" w:rsidR="00010009" w:rsidRPr="007B0B5A" w:rsidRDefault="00010009" w:rsidP="00DB537C">
      <w:pPr>
        <w:pStyle w:val="List2"/>
        <w:ind w:left="1080"/>
      </w:pPr>
      <w:r w:rsidRPr="007B0B5A">
        <w:t>Detailed staffing pattern (including hours/schedule)</w:t>
      </w:r>
    </w:p>
    <w:p w14:paraId="7366E635" w14:textId="77777777" w:rsidR="00010009" w:rsidRPr="007B0B5A" w:rsidRDefault="00010009" w:rsidP="00DB537C">
      <w:pPr>
        <w:pStyle w:val="List2"/>
        <w:ind w:left="1080"/>
      </w:pPr>
      <w:r w:rsidRPr="007B0B5A">
        <w:t>Description of the organization</w:t>
      </w:r>
      <w:r>
        <w:t>’</w:t>
      </w:r>
      <w:r w:rsidRPr="007B0B5A">
        <w:t>s proposal to ensure that staff will be available 24/7 to meet scheduled and unscheduled resident needs</w:t>
      </w:r>
    </w:p>
    <w:p w14:paraId="4D9A72A0" w14:textId="77777777" w:rsidR="00010009" w:rsidRDefault="00010009" w:rsidP="00DB537C">
      <w:pPr>
        <w:pStyle w:val="List2"/>
        <w:ind w:left="1080"/>
      </w:pPr>
      <w:r w:rsidRPr="007B0B5A">
        <w:t>Description of availability of clinical support and ongoing supervision of direct care staff</w:t>
      </w:r>
    </w:p>
    <w:p w14:paraId="392C3B6B" w14:textId="77777777" w:rsidR="00010009" w:rsidRPr="007B0B5A" w:rsidRDefault="00010009" w:rsidP="00DB537C">
      <w:pPr>
        <w:pStyle w:val="BodyText2L"/>
      </w:pPr>
      <w:r w:rsidRPr="002B6107">
        <w:fldChar w:fldCharType="begin">
          <w:ffData>
            <w:name w:val="Check20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 xml:space="preserve"> </w:t>
      </w:r>
      <w:r w:rsidRPr="007B0B5A">
        <w:t>Resume of Site Director</w:t>
      </w:r>
    </w:p>
    <w:p w14:paraId="70F042CC" w14:textId="77777777" w:rsidR="00010009" w:rsidRPr="007B0B5A" w:rsidRDefault="00010009" w:rsidP="00DB537C">
      <w:pPr>
        <w:pStyle w:val="BodyText2L"/>
      </w:pPr>
      <w:r w:rsidRPr="002B6107">
        <w:fldChar w:fldCharType="begin">
          <w:ffData>
            <w:name w:val="Check20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 xml:space="preserve"> </w:t>
      </w:r>
      <w:r w:rsidRPr="007B0B5A">
        <w:t>Copy of the written agreement with the building owner of the proposed site demonstrating authorization to provide the service to interested residents and confirmation that there is an on-site staff office</w:t>
      </w:r>
    </w:p>
    <w:p w14:paraId="4C3F7E86" w14:textId="77777777" w:rsidR="00010009" w:rsidRPr="002B6107" w:rsidRDefault="00010009" w:rsidP="00DB537C">
      <w:pPr>
        <w:pStyle w:val="BodyText2L"/>
      </w:pPr>
      <w:r w:rsidRPr="002B6107">
        <w:fldChar w:fldCharType="begin">
          <w:ffData>
            <w:name w:val="Check183"/>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O</w:t>
      </w:r>
      <w:r w:rsidRPr="002B6107">
        <w:t>rientation and annual training curriculum for staff. Please include the training title, objectives for the training</w:t>
      </w:r>
      <w:r>
        <w:t>,</w:t>
      </w:r>
      <w:r w:rsidRPr="002B6107">
        <w:t xml:space="preserve"> and the name/credentials of the staff providing the training. </w:t>
      </w:r>
    </w:p>
    <w:p w14:paraId="3AE5C29B" w14:textId="77777777" w:rsidR="00010009" w:rsidRPr="002B6107" w:rsidRDefault="00010009" w:rsidP="00DB537C">
      <w:pPr>
        <w:pStyle w:val="BodyText2L"/>
      </w:pPr>
      <w:r w:rsidRPr="002B6107">
        <w:fldChar w:fldCharType="begin">
          <w:ffData>
            <w:name w:val="Check183"/>
            <w:enabled/>
            <w:calcOnExit w:val="0"/>
            <w:checkBox>
              <w:sizeAuto/>
              <w:default w:val="0"/>
            </w:checkBox>
          </w:ffData>
        </w:fldChar>
      </w:r>
      <w:r w:rsidRPr="002B6107">
        <w:instrText xml:space="preserve"> FORMCHECKBOX </w:instrText>
      </w:r>
      <w:r w:rsidRPr="002B6107">
        <w:fldChar w:fldCharType="separate"/>
      </w:r>
      <w:r w:rsidRPr="002B6107">
        <w:fldChar w:fldCharType="end"/>
      </w:r>
      <w:r>
        <w:t xml:space="preserve">  </w:t>
      </w:r>
      <w:r w:rsidRPr="002B6107">
        <w:t xml:space="preserve">Policy or procedure for setting room and board requirements </w:t>
      </w:r>
    </w:p>
    <w:p w14:paraId="1B678BAD" w14:textId="77777777" w:rsidR="00010009" w:rsidRPr="007B0B5A" w:rsidRDefault="00010009" w:rsidP="00DB537C">
      <w:pPr>
        <w:pStyle w:val="BodyText2L"/>
      </w:pPr>
      <w:r w:rsidRPr="002B6107">
        <w:fldChar w:fldCharType="begin">
          <w:ffData>
            <w:name w:val="Check18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 xml:space="preserve"> </w:t>
      </w:r>
      <w:r w:rsidRPr="002B6107">
        <w:t xml:space="preserve">Copy of the Residency Agreement/Lease used by the </w:t>
      </w:r>
      <w:r>
        <w:t>organization</w:t>
      </w:r>
    </w:p>
    <w:p w14:paraId="4ABC5BA7" w14:textId="77777777" w:rsidR="00010009" w:rsidRDefault="00010009" w:rsidP="00DB537C">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1AE1F18B" w14:textId="77777777" w:rsidTr="00FC3644">
        <w:tc>
          <w:tcPr>
            <w:tcW w:w="1250" w:type="pct"/>
            <w:shd w:val="clear" w:color="auto" w:fill="D9D9D9" w:themeFill="background1" w:themeFillShade="D9"/>
          </w:tcPr>
          <w:p w14:paraId="3743D646"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408004DC"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0A474610"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6B579AFE" w14:textId="77777777" w:rsidR="00010009" w:rsidRPr="002B6107" w:rsidRDefault="00010009" w:rsidP="00FC3644">
            <w:pPr>
              <w:pStyle w:val="NoSpacing"/>
            </w:pPr>
            <w:r w:rsidRPr="002B6107">
              <w:t>Phone</w:t>
            </w:r>
          </w:p>
        </w:tc>
      </w:tr>
      <w:tr w:rsidR="00010009" w:rsidRPr="002B6107" w14:paraId="7FAF9E76" w14:textId="77777777" w:rsidTr="00FC3644">
        <w:tc>
          <w:tcPr>
            <w:tcW w:w="1250" w:type="pct"/>
          </w:tcPr>
          <w:p w14:paraId="68FC314B" w14:textId="77777777" w:rsidR="00010009" w:rsidRPr="002B6107" w:rsidRDefault="00010009" w:rsidP="00FC3644">
            <w:pPr>
              <w:pStyle w:val="NoSpacing"/>
            </w:pPr>
            <w:r w:rsidRPr="00156C5B">
              <w:rPr>
                <w:rFonts w:cstheme="minorHAnsi"/>
              </w:rPr>
              <w:lastRenderedPageBreak/>
              <w:t>Contract Manager</w:t>
            </w:r>
          </w:p>
        </w:tc>
        <w:tc>
          <w:tcPr>
            <w:tcW w:w="1250" w:type="pct"/>
          </w:tcPr>
          <w:p w14:paraId="2DFBF53F"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5FC340D"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765991C"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2A7560A" w14:textId="77777777" w:rsidTr="00FC3644">
        <w:tc>
          <w:tcPr>
            <w:tcW w:w="1250" w:type="pct"/>
          </w:tcPr>
          <w:p w14:paraId="0F5F0629" w14:textId="77777777" w:rsidR="00010009" w:rsidRPr="002B6107" w:rsidRDefault="00010009" w:rsidP="00FC3644">
            <w:pPr>
              <w:pStyle w:val="NoSpacing"/>
            </w:pPr>
            <w:r w:rsidRPr="00156C5B">
              <w:rPr>
                <w:rFonts w:cstheme="minorHAnsi"/>
              </w:rPr>
              <w:t>Billing</w:t>
            </w:r>
          </w:p>
        </w:tc>
        <w:tc>
          <w:tcPr>
            <w:tcW w:w="1250" w:type="pct"/>
          </w:tcPr>
          <w:p w14:paraId="4B7C1EF2"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3BC11C3"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1025C9B"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43E45E82" w14:textId="77777777" w:rsidTr="00FC3644">
        <w:tc>
          <w:tcPr>
            <w:tcW w:w="1250" w:type="pct"/>
          </w:tcPr>
          <w:p w14:paraId="089C8C29" w14:textId="77777777" w:rsidR="00010009" w:rsidRPr="002B6107" w:rsidRDefault="00010009" w:rsidP="00FC3644">
            <w:pPr>
              <w:pStyle w:val="NoSpacing"/>
            </w:pPr>
            <w:r w:rsidRPr="00156C5B">
              <w:rPr>
                <w:rFonts w:cstheme="minorHAnsi"/>
              </w:rPr>
              <w:t>Referral</w:t>
            </w:r>
          </w:p>
        </w:tc>
        <w:tc>
          <w:tcPr>
            <w:tcW w:w="1250" w:type="pct"/>
          </w:tcPr>
          <w:p w14:paraId="78B9C227"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95A5A64"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A4A6A7E"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9FB0748" w14:textId="77777777" w:rsidTr="00FC3644">
        <w:tc>
          <w:tcPr>
            <w:tcW w:w="1250" w:type="pct"/>
          </w:tcPr>
          <w:p w14:paraId="2B0A68EF" w14:textId="77777777" w:rsidR="00010009" w:rsidRPr="002B6107" w:rsidRDefault="00010009" w:rsidP="00FC3644">
            <w:pPr>
              <w:pStyle w:val="NoSpacing"/>
            </w:pPr>
            <w:r w:rsidRPr="00156C5B">
              <w:rPr>
                <w:rFonts w:cstheme="minorHAnsi"/>
              </w:rPr>
              <w:t>Emergency On-Call</w:t>
            </w:r>
          </w:p>
        </w:tc>
        <w:tc>
          <w:tcPr>
            <w:tcW w:w="1250" w:type="pct"/>
          </w:tcPr>
          <w:p w14:paraId="49686C25"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609A0AE"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A6619DC"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CEBA7E7" w14:textId="77777777" w:rsidR="00F97F7E" w:rsidRDefault="00F97F7E" w:rsidP="00F97F7E">
      <w:pPr>
        <w:pStyle w:val="NoSpacing"/>
      </w:pPr>
      <w:bookmarkStart w:id="47" w:name="_Hlk140670260"/>
    </w:p>
    <w:p w14:paraId="2ADC973F" w14:textId="77319BC8" w:rsidR="00010009" w:rsidRPr="002B6107" w:rsidRDefault="00DB537C" w:rsidP="00DB537C">
      <w:pPr>
        <w:pStyle w:val="Heading2"/>
      </w:pPr>
      <w:r w:rsidRPr="002B6107">
        <w:fldChar w:fldCharType="begin">
          <w:ffData>
            <w:name w:val="Check76"/>
            <w:enabled/>
            <w:calcOnExit w:val="0"/>
            <w:checkBox>
              <w:sizeAuto/>
              <w:default w:val="0"/>
            </w:checkBox>
          </w:ffData>
        </w:fldChar>
      </w:r>
      <w:bookmarkStart w:id="48" w:name="Check76"/>
      <w:r w:rsidRPr="002B6107">
        <w:instrText xml:space="preserve"> FORMCHECKBOX </w:instrText>
      </w:r>
      <w:r w:rsidRPr="002B6107">
        <w:fldChar w:fldCharType="separate"/>
      </w:r>
      <w:r w:rsidRPr="002B6107">
        <w:fldChar w:fldCharType="end"/>
      </w:r>
      <w:bookmarkEnd w:id="48"/>
      <w:r w:rsidRPr="002B6107">
        <w:t xml:space="preserve">  </w:t>
      </w:r>
      <w:r w:rsidRPr="0057008A">
        <w:t>Individual Support and Community Habilitation</w:t>
      </w:r>
    </w:p>
    <w:p w14:paraId="60E3312E" w14:textId="77777777" w:rsidR="00010009" w:rsidRPr="002B6107" w:rsidRDefault="00010009" w:rsidP="00DB537C">
      <w:pPr>
        <w:pStyle w:val="BodyText2"/>
      </w:pPr>
      <w:r>
        <w:rPr>
          <w:rStyle w:val="normaltextrun"/>
          <w:color w:val="000000"/>
          <w:shd w:val="clear" w:color="auto" w:fill="FFFFFF"/>
        </w:rPr>
        <w:t xml:space="preserve">Services and supports in a variety of activities that may be provided regularly or intermittently, but not on a 24-hour basis, and are determined necessary to prevent institutionalization. These services include locating appropriate housing and the acquisition, retention, or improvement of skills related to personal finance, health, shopping, use of community resources, community safety, and other social and adaptive skills to live in the community. </w:t>
      </w:r>
      <w:r>
        <w:rPr>
          <w:rStyle w:val="findhit"/>
          <w:color w:val="000000"/>
        </w:rPr>
        <w:t>Individual support and commun</w:t>
      </w:r>
      <w:r>
        <w:rPr>
          <w:rStyle w:val="normaltextrun"/>
          <w:color w:val="000000"/>
          <w:shd w:val="clear" w:color="auto" w:fill="FFFFFF"/>
        </w:rPr>
        <w:t>ity habilitation provide supports necessary for the participant to learn and retain the skills to establish, live in, and maintain a household of their choosing in the community. Support includes modeling, training and education in self-determination and self-advocacy to enable the participant to acquire skills to exercise control and responsibility over the services and supports they receive, and to become more independent, integrated, and productive in their communities.</w:t>
      </w:r>
    </w:p>
    <w:p w14:paraId="41435604" w14:textId="77777777" w:rsidR="00010009" w:rsidRPr="002B6107" w:rsidRDefault="00010009" w:rsidP="00DB537C">
      <w:pPr>
        <w:pStyle w:val="Heading3"/>
      </w:pPr>
      <w:r>
        <w:t>Provider Requirements</w:t>
      </w:r>
    </w:p>
    <w:p w14:paraId="4F47BAF5" w14:textId="77777777" w:rsidR="00010009" w:rsidRPr="002B6107" w:rsidRDefault="00010009" w:rsidP="00DB537C">
      <w:pPr>
        <w:pStyle w:val="List"/>
      </w:pPr>
      <w:r w:rsidRPr="002B6107">
        <w:t xml:space="preserve">Any not-for-profit or proprietary organization or self-employed provider </w:t>
      </w:r>
      <w:r>
        <w:t xml:space="preserve">must be </w:t>
      </w:r>
      <w:r w:rsidRPr="002B6107">
        <w:t>engaged in the business of providing Individual Support and Community Habilitation or a similar service.</w:t>
      </w:r>
    </w:p>
    <w:p w14:paraId="0DDC2B3D" w14:textId="77777777" w:rsidR="00010009" w:rsidRPr="002B6107" w:rsidRDefault="00010009" w:rsidP="00DB537C">
      <w:pPr>
        <w:pStyle w:val="List"/>
      </w:pPr>
      <w:r w:rsidRPr="002B6107">
        <w:t>All organization staff or self-employed providers should meet the following qualifications</w:t>
      </w:r>
      <w:r>
        <w:t>.</w:t>
      </w:r>
    </w:p>
    <w:p w14:paraId="52737BA8" w14:textId="77777777" w:rsidR="00010009" w:rsidRDefault="00010009" w:rsidP="00DB537C">
      <w:pPr>
        <w:pStyle w:val="List2"/>
      </w:pPr>
      <w:r w:rsidRPr="002B6107">
        <w:t>Have a college degree (preferably in a human service field)</w:t>
      </w:r>
      <w:r>
        <w:t xml:space="preserve"> </w:t>
      </w:r>
    </w:p>
    <w:p w14:paraId="335BB439" w14:textId="77777777" w:rsidR="00010009" w:rsidRDefault="00010009" w:rsidP="00DB537C">
      <w:pPr>
        <w:pStyle w:val="List2"/>
      </w:pPr>
      <w:r>
        <w:t>A</w:t>
      </w:r>
      <w:r w:rsidRPr="002B6107">
        <w:t xml:space="preserve">t least </w:t>
      </w:r>
      <w:r>
        <w:t>two</w:t>
      </w:r>
      <w:r w:rsidRPr="002B6107">
        <w:t xml:space="preserve"> years comparable, community-based, life or work experience providing services to individuals with disabilities</w:t>
      </w:r>
      <w:r>
        <w:t xml:space="preserve"> </w:t>
      </w:r>
    </w:p>
    <w:p w14:paraId="601DC087" w14:textId="77777777" w:rsidR="00010009" w:rsidRPr="00A30D2B" w:rsidRDefault="00010009" w:rsidP="00DB537C">
      <w:pPr>
        <w:pStyle w:val="List2"/>
      </w:pPr>
      <w:r w:rsidRPr="00AB380A">
        <w:t xml:space="preserve">At least </w:t>
      </w:r>
      <w:r>
        <w:t>five</w:t>
      </w:r>
      <w:r w:rsidRPr="00AB380A">
        <w:t xml:space="preserve"> years </w:t>
      </w:r>
      <w:r>
        <w:t>comparable</w:t>
      </w:r>
      <w:r w:rsidRPr="00AB380A">
        <w:t xml:space="preserve"> community-based work experience providing skills training services to individuals with disabilities </w:t>
      </w:r>
    </w:p>
    <w:p w14:paraId="0F4C1C80" w14:textId="77777777" w:rsidR="00010009" w:rsidRPr="002B6107" w:rsidRDefault="00010009" w:rsidP="00DB537C">
      <w:pPr>
        <w:pStyle w:val="Heading3"/>
      </w:pPr>
      <w:r w:rsidRPr="002B6107">
        <w:t xml:space="preserve">Documents to be submitted by Organizations </w:t>
      </w:r>
      <w:r w:rsidRPr="005B15CF">
        <w:t>NOT</w:t>
      </w:r>
      <w:r w:rsidRPr="002B6107">
        <w:t xml:space="preserve"> licensed/certified by the Department of Developmental Services</w:t>
      </w:r>
    </w:p>
    <w:p w14:paraId="75EE00C9" w14:textId="77777777" w:rsidR="00010009" w:rsidRPr="002B6107" w:rsidRDefault="00010009" w:rsidP="00DB537C">
      <w:pPr>
        <w:pStyle w:val="BodyText2L"/>
      </w:pPr>
      <w:r w:rsidRPr="002B6107">
        <w:fldChar w:fldCharType="begin">
          <w:ffData>
            <w:name w:val="Check207"/>
            <w:enabled/>
            <w:calcOnExit w:val="0"/>
            <w:checkBox>
              <w:sizeAuto/>
              <w:default w:val="0"/>
            </w:checkBox>
          </w:ffData>
        </w:fldChar>
      </w:r>
      <w:bookmarkStart w:id="49" w:name="Check207"/>
      <w:r w:rsidRPr="002B6107">
        <w:instrText xml:space="preserve"> FORMCHECKBOX </w:instrText>
      </w:r>
      <w:r w:rsidRPr="002B6107">
        <w:fldChar w:fldCharType="separate"/>
      </w:r>
      <w:r w:rsidRPr="002B6107">
        <w:fldChar w:fldCharType="end"/>
      </w:r>
      <w:bookmarkEnd w:id="49"/>
      <w:r w:rsidRPr="002B6107">
        <w:t xml:space="preserve">  Resume of Program Director and applicable license type(s) and number(s)</w:t>
      </w:r>
    </w:p>
    <w:p w14:paraId="46A11841" w14:textId="77777777" w:rsidR="00010009" w:rsidRPr="002B6107" w:rsidRDefault="00010009" w:rsidP="00DB537C">
      <w:pPr>
        <w:pStyle w:val="BodyText2L"/>
      </w:pPr>
      <w:r w:rsidRPr="002B6107">
        <w:fldChar w:fldCharType="begin">
          <w:ffData>
            <w:name w:val="Check207"/>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Two l</w:t>
      </w:r>
      <w:r w:rsidRPr="002B6107">
        <w:t xml:space="preserve">etters from </w:t>
      </w:r>
      <w:r>
        <w:t>b</w:t>
      </w:r>
      <w:r w:rsidRPr="002B6107">
        <w:t xml:space="preserve">usiness references outlining </w:t>
      </w:r>
      <w:r>
        <w:t xml:space="preserve">your experience </w:t>
      </w:r>
      <w:r w:rsidRPr="002B6107">
        <w:t>providing a service similar to ISCH</w:t>
      </w:r>
      <w:r>
        <w:t xml:space="preserve"> and</w:t>
      </w:r>
      <w:r w:rsidRPr="002B6107">
        <w:t xml:space="preserve"> clearly demonstrating community-based work experience providing skills training services to individuals with disabilities</w:t>
      </w:r>
    </w:p>
    <w:bookmarkEnd w:id="47"/>
    <w:p w14:paraId="175B6D8A" w14:textId="77777777" w:rsidR="00010009" w:rsidRDefault="00010009" w:rsidP="00DB537C">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49E85DFF" w14:textId="77777777" w:rsidTr="00FC3644">
        <w:tc>
          <w:tcPr>
            <w:tcW w:w="1250" w:type="pct"/>
            <w:shd w:val="clear" w:color="auto" w:fill="D9D9D9" w:themeFill="background1" w:themeFillShade="D9"/>
          </w:tcPr>
          <w:p w14:paraId="17391E53"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054D1938"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79CD1C42"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4CC2028B" w14:textId="77777777" w:rsidR="00010009" w:rsidRPr="002B6107" w:rsidRDefault="00010009" w:rsidP="00FC3644">
            <w:pPr>
              <w:pStyle w:val="NoSpacing"/>
            </w:pPr>
            <w:r w:rsidRPr="002B6107">
              <w:t>Phone</w:t>
            </w:r>
          </w:p>
        </w:tc>
      </w:tr>
      <w:tr w:rsidR="00010009" w:rsidRPr="002B6107" w14:paraId="1DBE0D6D" w14:textId="77777777" w:rsidTr="00FC3644">
        <w:tc>
          <w:tcPr>
            <w:tcW w:w="1250" w:type="pct"/>
          </w:tcPr>
          <w:p w14:paraId="726ACEC2" w14:textId="77777777" w:rsidR="00010009" w:rsidRPr="002B6107" w:rsidRDefault="00010009" w:rsidP="00FC3644">
            <w:pPr>
              <w:pStyle w:val="NoSpacing"/>
            </w:pPr>
            <w:r w:rsidRPr="00156C5B">
              <w:rPr>
                <w:rFonts w:cstheme="minorHAnsi"/>
              </w:rPr>
              <w:t>Contract Manager</w:t>
            </w:r>
          </w:p>
        </w:tc>
        <w:tc>
          <w:tcPr>
            <w:tcW w:w="1250" w:type="pct"/>
          </w:tcPr>
          <w:p w14:paraId="068AE17D"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8F93960"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C1ADDDC"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E716A2F" w14:textId="77777777" w:rsidTr="00FC3644">
        <w:tc>
          <w:tcPr>
            <w:tcW w:w="1250" w:type="pct"/>
          </w:tcPr>
          <w:p w14:paraId="1F15D389" w14:textId="77777777" w:rsidR="00010009" w:rsidRPr="002B6107" w:rsidRDefault="00010009" w:rsidP="00FC3644">
            <w:pPr>
              <w:pStyle w:val="NoSpacing"/>
            </w:pPr>
            <w:r w:rsidRPr="00156C5B">
              <w:rPr>
                <w:rFonts w:cstheme="minorHAnsi"/>
              </w:rPr>
              <w:t>Billing</w:t>
            </w:r>
          </w:p>
        </w:tc>
        <w:tc>
          <w:tcPr>
            <w:tcW w:w="1250" w:type="pct"/>
          </w:tcPr>
          <w:p w14:paraId="2360E671"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7755551"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B56DD37"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0A177ABA" w14:textId="77777777" w:rsidTr="00FC3644">
        <w:tc>
          <w:tcPr>
            <w:tcW w:w="1250" w:type="pct"/>
          </w:tcPr>
          <w:p w14:paraId="400379CC" w14:textId="77777777" w:rsidR="00010009" w:rsidRPr="002B6107" w:rsidRDefault="00010009" w:rsidP="00FC3644">
            <w:pPr>
              <w:pStyle w:val="NoSpacing"/>
            </w:pPr>
            <w:r w:rsidRPr="00156C5B">
              <w:rPr>
                <w:rFonts w:cstheme="minorHAnsi"/>
              </w:rPr>
              <w:t>Referral</w:t>
            </w:r>
          </w:p>
        </w:tc>
        <w:tc>
          <w:tcPr>
            <w:tcW w:w="1250" w:type="pct"/>
          </w:tcPr>
          <w:p w14:paraId="60645016"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361590D"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8A20144"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76CDCCCF" w14:textId="77777777" w:rsidTr="00FC3644">
        <w:tc>
          <w:tcPr>
            <w:tcW w:w="1250" w:type="pct"/>
          </w:tcPr>
          <w:p w14:paraId="41CBF010" w14:textId="77777777" w:rsidR="00010009" w:rsidRPr="002B6107" w:rsidRDefault="00010009" w:rsidP="00FC3644">
            <w:pPr>
              <w:pStyle w:val="NoSpacing"/>
            </w:pPr>
            <w:r w:rsidRPr="00156C5B">
              <w:rPr>
                <w:rFonts w:cstheme="minorHAnsi"/>
              </w:rPr>
              <w:t>Emergency On-Call</w:t>
            </w:r>
          </w:p>
        </w:tc>
        <w:tc>
          <w:tcPr>
            <w:tcW w:w="1250" w:type="pct"/>
          </w:tcPr>
          <w:p w14:paraId="47C55C05"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9680D38"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7D022A5"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0371C3B" w14:textId="77777777" w:rsidR="00010009" w:rsidRDefault="00010009" w:rsidP="00010009">
      <w:pPr>
        <w:pStyle w:val="NoSpacing"/>
      </w:pPr>
    </w:p>
    <w:p w14:paraId="3AAB0708" w14:textId="488E999B" w:rsidR="00010009" w:rsidRPr="002B6107" w:rsidRDefault="00DB537C" w:rsidP="00DB537C">
      <w:pPr>
        <w:pStyle w:val="Heading2"/>
      </w:pPr>
      <w:r w:rsidRPr="002B6107">
        <w:fldChar w:fldCharType="begin">
          <w:ffData>
            <w:name w:val="Check76"/>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Pr="0057008A">
        <w:rPr>
          <w:bCs/>
        </w:rPr>
        <w:t>Laundry</w:t>
      </w:r>
    </w:p>
    <w:p w14:paraId="5E2DFF55" w14:textId="77777777" w:rsidR="00010009" w:rsidRPr="002B6107" w:rsidRDefault="00010009" w:rsidP="00DB537C">
      <w:pPr>
        <w:pStyle w:val="BodyText2"/>
      </w:pPr>
      <w:r>
        <w:t>Laundry includes pickup, washing, drying, folding, wrapping, and returning of laundry. Clothes are washed, dried, folded, and wrapped off-site and returned to the participant at their home. This service may not be provided at the same time as Homemaker services that include laundry assistance.</w:t>
      </w:r>
    </w:p>
    <w:p w14:paraId="6C764735" w14:textId="77777777" w:rsidR="00010009" w:rsidRPr="002B6107" w:rsidRDefault="00010009" w:rsidP="00DB537C">
      <w:pPr>
        <w:pStyle w:val="Heading3"/>
      </w:pPr>
      <w:r>
        <w:t xml:space="preserve">Provider requirements </w:t>
      </w:r>
    </w:p>
    <w:p w14:paraId="10969DD0" w14:textId="77777777" w:rsidR="00010009" w:rsidRPr="002B6107" w:rsidRDefault="00010009" w:rsidP="00DB537C">
      <w:pPr>
        <w:pStyle w:val="List"/>
      </w:pPr>
      <w:r>
        <w:t>Provider must be a</w:t>
      </w:r>
      <w:r w:rsidRPr="002B6107">
        <w:t xml:space="preserve"> not-for-profit or proprietary organization </w:t>
      </w:r>
      <w:r>
        <w:t xml:space="preserve">that is </w:t>
      </w:r>
      <w:r w:rsidRPr="002B6107">
        <w:t xml:space="preserve">engaged in the business of providing </w:t>
      </w:r>
      <w:r>
        <w:t>laundry services at a separate laundry facility.</w:t>
      </w:r>
    </w:p>
    <w:p w14:paraId="7D30FB37" w14:textId="77777777" w:rsidR="00010009" w:rsidRPr="00502370" w:rsidRDefault="00010009" w:rsidP="00DB537C">
      <w:pPr>
        <w:pStyle w:val="List"/>
        <w:rPr>
          <w:rFonts w:cstheme="minorBidi"/>
        </w:rPr>
      </w:pPr>
      <w:r>
        <w:rPr>
          <w:rFonts w:cstheme="minorBidi"/>
        </w:rPr>
        <w:t>Provisions must be in place to handle</w:t>
      </w:r>
      <w:r w:rsidRPr="00502370">
        <w:rPr>
          <w:rFonts w:cstheme="minorBidi"/>
        </w:rPr>
        <w:t xml:space="preserve"> soiled laundry to minimize personnel exposure to contaminants</w:t>
      </w:r>
      <w:r>
        <w:rPr>
          <w:rFonts w:cstheme="minorBidi"/>
        </w:rPr>
        <w:t>.</w:t>
      </w:r>
    </w:p>
    <w:p w14:paraId="5B227832" w14:textId="77777777" w:rsidR="00010009" w:rsidRPr="00502370" w:rsidRDefault="00010009" w:rsidP="00DB537C">
      <w:pPr>
        <w:pStyle w:val="List"/>
        <w:rPr>
          <w:rFonts w:cstheme="minorBidi"/>
        </w:rPr>
      </w:pPr>
      <w:r>
        <w:rPr>
          <w:rFonts w:cstheme="minorBidi"/>
        </w:rPr>
        <w:lastRenderedPageBreak/>
        <w:t>Provision must be in place to separate</w:t>
      </w:r>
      <w:r w:rsidRPr="00502370">
        <w:rPr>
          <w:rFonts w:cstheme="minorBidi"/>
        </w:rPr>
        <w:t xml:space="preserve"> </w:t>
      </w:r>
      <w:r>
        <w:rPr>
          <w:rFonts w:cstheme="minorBidi"/>
        </w:rPr>
        <w:t>clean and</w:t>
      </w:r>
      <w:r w:rsidRPr="00502370">
        <w:rPr>
          <w:rFonts w:cstheme="minorBidi"/>
        </w:rPr>
        <w:t xml:space="preserve"> soiled laundry during transportation to prevent spillage or cross </w:t>
      </w:r>
      <w:r>
        <w:rPr>
          <w:rFonts w:cstheme="minorBidi"/>
        </w:rPr>
        <w:t xml:space="preserve">contamination </w:t>
      </w:r>
      <w:r w:rsidRPr="00502370">
        <w:rPr>
          <w:rFonts w:cstheme="minorBidi"/>
        </w:rPr>
        <w:t>during transport.</w:t>
      </w:r>
    </w:p>
    <w:p w14:paraId="546A02E2" w14:textId="77777777" w:rsidR="00010009" w:rsidRPr="00502370" w:rsidRDefault="00010009" w:rsidP="00DB537C">
      <w:pPr>
        <w:pStyle w:val="List"/>
        <w:rPr>
          <w:rFonts w:cstheme="minorBidi"/>
        </w:rPr>
      </w:pPr>
      <w:r w:rsidRPr="00502370">
        <w:rPr>
          <w:rFonts w:cstheme="minorBidi"/>
        </w:rPr>
        <w:t>P</w:t>
      </w:r>
      <w:r>
        <w:rPr>
          <w:rFonts w:cstheme="minorBidi"/>
        </w:rPr>
        <w:t>rovider must have a p</w:t>
      </w:r>
      <w:r w:rsidRPr="00502370">
        <w:rPr>
          <w:rFonts w:cstheme="minorBidi"/>
        </w:rPr>
        <w:t>olicy for reparations of extraordinary damage to textiles or articles lost during laundry servicing.</w:t>
      </w:r>
    </w:p>
    <w:p w14:paraId="01FD8773" w14:textId="77777777" w:rsidR="00010009" w:rsidRPr="00502370" w:rsidRDefault="00010009" w:rsidP="00DB537C">
      <w:pPr>
        <w:pStyle w:val="List"/>
        <w:rPr>
          <w:rFonts w:cstheme="minorBidi"/>
        </w:rPr>
      </w:pPr>
      <w:r>
        <w:rPr>
          <w:rFonts w:cstheme="minorBidi"/>
        </w:rPr>
        <w:t>There must be s</w:t>
      </w:r>
      <w:r w:rsidRPr="00502370">
        <w:rPr>
          <w:rFonts w:cstheme="minorBidi"/>
        </w:rPr>
        <w:t>pecifications for pre-treat</w:t>
      </w:r>
      <w:r>
        <w:rPr>
          <w:rFonts w:cstheme="minorBidi"/>
        </w:rPr>
        <w:t>ment</w:t>
      </w:r>
      <w:r w:rsidRPr="00502370">
        <w:rPr>
          <w:rFonts w:cstheme="minorBidi"/>
        </w:rPr>
        <w:t xml:space="preserve">, detergent, </w:t>
      </w:r>
      <w:r>
        <w:rPr>
          <w:rFonts w:cstheme="minorBidi"/>
        </w:rPr>
        <w:t xml:space="preserve">and </w:t>
      </w:r>
      <w:r w:rsidRPr="00502370">
        <w:rPr>
          <w:rFonts w:cstheme="minorBidi"/>
        </w:rPr>
        <w:t>allergens</w:t>
      </w:r>
      <w:r>
        <w:rPr>
          <w:rFonts w:cstheme="minorBidi"/>
        </w:rPr>
        <w:t>.</w:t>
      </w:r>
    </w:p>
    <w:p w14:paraId="7641F71A" w14:textId="77777777" w:rsidR="00010009" w:rsidRPr="002B6107" w:rsidRDefault="00010009" w:rsidP="00DB537C">
      <w:pPr>
        <w:pStyle w:val="List"/>
      </w:pPr>
      <w:r>
        <w:rPr>
          <w:rFonts w:cstheme="minorBidi"/>
        </w:rPr>
        <w:t>There must be a s</w:t>
      </w:r>
      <w:r w:rsidRPr="00502370">
        <w:rPr>
          <w:rFonts w:cstheme="minorBidi"/>
        </w:rPr>
        <w:t xml:space="preserve">pecified timeline </w:t>
      </w:r>
      <w:r>
        <w:rPr>
          <w:rFonts w:cstheme="minorBidi"/>
        </w:rPr>
        <w:t xml:space="preserve">(not to exceed seven days) </w:t>
      </w:r>
      <w:r w:rsidRPr="00502370">
        <w:rPr>
          <w:rFonts w:cstheme="minorBidi"/>
        </w:rPr>
        <w:t>for pickup to return delivery</w:t>
      </w:r>
      <w:r>
        <w:rPr>
          <w:rFonts w:cstheme="minorBidi"/>
        </w:rPr>
        <w:t>.</w:t>
      </w:r>
    </w:p>
    <w:p w14:paraId="5BB1A6B8" w14:textId="77777777" w:rsidR="00010009" w:rsidRPr="002B6107" w:rsidRDefault="00010009" w:rsidP="00CC5C16">
      <w:pPr>
        <w:pStyle w:val="Heading3"/>
      </w:pPr>
      <w:r w:rsidRPr="002B6107">
        <w:t>Documents to be submitted</w:t>
      </w:r>
    </w:p>
    <w:p w14:paraId="4955BE94" w14:textId="77777777" w:rsidR="00010009" w:rsidRPr="002B6107" w:rsidRDefault="00010009" w:rsidP="00DB537C">
      <w:pPr>
        <w:pStyle w:val="BodyText2L"/>
      </w:pPr>
      <w:r w:rsidRPr="002B6107">
        <w:fldChar w:fldCharType="begin">
          <w:ffData>
            <w:name w:val="Check207"/>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Resume of Program Director and applicable license type(s) and number(s)</w:t>
      </w:r>
    </w:p>
    <w:p w14:paraId="797D1685" w14:textId="77777777" w:rsidR="00010009" w:rsidRDefault="00010009" w:rsidP="00DB537C">
      <w:pPr>
        <w:pStyle w:val="BodyText2L"/>
      </w:pPr>
      <w:r w:rsidRPr="002B6107">
        <w:fldChar w:fldCharType="begin">
          <w:ffData>
            <w:name w:val="Check207"/>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Applicable policies for safe handling of soiled laundry, separation of laundry during transport, and reparations for extraordinary damage during laundry servicing</w:t>
      </w:r>
    </w:p>
    <w:p w14:paraId="4ED5D597" w14:textId="77777777" w:rsidR="00010009" w:rsidRDefault="00010009" w:rsidP="00DB537C">
      <w:pPr>
        <w:pStyle w:val="BodyText2L"/>
      </w:pPr>
      <w:r w:rsidRPr="002B6107">
        <w:fldChar w:fldCharType="begin">
          <w:ffData>
            <w:name w:val="Check207"/>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Specifications for pre-treatment, detergent, and allergens</w:t>
      </w:r>
    </w:p>
    <w:p w14:paraId="7C6FE3A2" w14:textId="77777777" w:rsidR="00010009" w:rsidRDefault="00010009" w:rsidP="00DB537C">
      <w:pPr>
        <w:pStyle w:val="BodyText2L"/>
      </w:pPr>
      <w:r w:rsidRPr="002B6107">
        <w:fldChar w:fldCharType="begin">
          <w:ffData>
            <w:name w:val="Check207"/>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Timeline for pickup and delivery of laundry</w:t>
      </w:r>
    </w:p>
    <w:p w14:paraId="714ECBA4" w14:textId="77777777" w:rsidR="00010009" w:rsidRDefault="00010009" w:rsidP="00DB537C">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17F9B415" w14:textId="77777777" w:rsidTr="00FC3644">
        <w:tc>
          <w:tcPr>
            <w:tcW w:w="1250" w:type="pct"/>
            <w:shd w:val="clear" w:color="auto" w:fill="D9D9D9" w:themeFill="background1" w:themeFillShade="D9"/>
          </w:tcPr>
          <w:p w14:paraId="23DB2EEB"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2AA3BD06"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669745E0"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54609324" w14:textId="77777777" w:rsidR="00010009" w:rsidRPr="002B6107" w:rsidRDefault="00010009" w:rsidP="00FC3644">
            <w:pPr>
              <w:pStyle w:val="NoSpacing"/>
            </w:pPr>
            <w:r w:rsidRPr="002B6107">
              <w:t>Phone</w:t>
            </w:r>
          </w:p>
        </w:tc>
      </w:tr>
      <w:tr w:rsidR="00010009" w:rsidRPr="002B6107" w14:paraId="498C88E1" w14:textId="77777777" w:rsidTr="00FC3644">
        <w:tc>
          <w:tcPr>
            <w:tcW w:w="1250" w:type="pct"/>
          </w:tcPr>
          <w:p w14:paraId="617E4199" w14:textId="77777777" w:rsidR="00010009" w:rsidRPr="002B6107" w:rsidRDefault="00010009" w:rsidP="00FC3644">
            <w:pPr>
              <w:pStyle w:val="NoSpacing"/>
            </w:pPr>
            <w:r w:rsidRPr="00156C5B">
              <w:rPr>
                <w:rFonts w:cstheme="minorHAnsi"/>
              </w:rPr>
              <w:t>Contract Manager</w:t>
            </w:r>
          </w:p>
        </w:tc>
        <w:tc>
          <w:tcPr>
            <w:tcW w:w="1250" w:type="pct"/>
          </w:tcPr>
          <w:p w14:paraId="43A77EB9"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BB54784"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485514B"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1BF71F63" w14:textId="77777777" w:rsidTr="00FC3644">
        <w:tc>
          <w:tcPr>
            <w:tcW w:w="1250" w:type="pct"/>
          </w:tcPr>
          <w:p w14:paraId="2F6C0963" w14:textId="77777777" w:rsidR="00010009" w:rsidRPr="002B6107" w:rsidRDefault="00010009" w:rsidP="00FC3644">
            <w:pPr>
              <w:pStyle w:val="NoSpacing"/>
            </w:pPr>
            <w:r w:rsidRPr="00156C5B">
              <w:rPr>
                <w:rFonts w:cstheme="minorHAnsi"/>
              </w:rPr>
              <w:t>Billing</w:t>
            </w:r>
          </w:p>
        </w:tc>
        <w:tc>
          <w:tcPr>
            <w:tcW w:w="1250" w:type="pct"/>
          </w:tcPr>
          <w:p w14:paraId="5EB0F926"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6530D02"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B26D645"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465B1CC6" w14:textId="77777777" w:rsidTr="00FC3644">
        <w:tc>
          <w:tcPr>
            <w:tcW w:w="1250" w:type="pct"/>
          </w:tcPr>
          <w:p w14:paraId="727BD86D" w14:textId="77777777" w:rsidR="00010009" w:rsidRPr="002B6107" w:rsidRDefault="00010009" w:rsidP="00FC3644">
            <w:pPr>
              <w:pStyle w:val="NoSpacing"/>
            </w:pPr>
            <w:r w:rsidRPr="00156C5B">
              <w:rPr>
                <w:rFonts w:cstheme="minorHAnsi"/>
              </w:rPr>
              <w:t>Referral</w:t>
            </w:r>
          </w:p>
        </w:tc>
        <w:tc>
          <w:tcPr>
            <w:tcW w:w="1250" w:type="pct"/>
          </w:tcPr>
          <w:p w14:paraId="142AC809"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848AD41"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72B61FE"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C0E65C3" w14:textId="77777777" w:rsidTr="00FC3644">
        <w:tc>
          <w:tcPr>
            <w:tcW w:w="1250" w:type="pct"/>
          </w:tcPr>
          <w:p w14:paraId="306BA70E" w14:textId="77777777" w:rsidR="00010009" w:rsidRPr="002B6107" w:rsidRDefault="00010009" w:rsidP="00FC3644">
            <w:pPr>
              <w:pStyle w:val="NoSpacing"/>
            </w:pPr>
            <w:r w:rsidRPr="00156C5B">
              <w:rPr>
                <w:rFonts w:cstheme="minorHAnsi"/>
              </w:rPr>
              <w:t>Emergency On-Call</w:t>
            </w:r>
          </w:p>
        </w:tc>
        <w:tc>
          <w:tcPr>
            <w:tcW w:w="1250" w:type="pct"/>
          </w:tcPr>
          <w:p w14:paraId="2CF496BC"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E476B2F"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4E7CF74"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2F62D4C4" w14:textId="77777777" w:rsidR="00010009" w:rsidRDefault="00010009" w:rsidP="00010009">
      <w:pPr>
        <w:pStyle w:val="NoSpacing"/>
      </w:pPr>
    </w:p>
    <w:p w14:paraId="7D891E65" w14:textId="64822683" w:rsidR="00010009" w:rsidRDefault="00DB537C" w:rsidP="00DB537C">
      <w:pPr>
        <w:pStyle w:val="Heading2"/>
      </w:pPr>
      <w:r w:rsidRPr="002B6107">
        <w:fldChar w:fldCharType="begin">
          <w:ffData>
            <w:name w:val="Check106"/>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Pr="0057008A">
        <w:t>Orientation &amp; Mobility Services</w:t>
      </w:r>
    </w:p>
    <w:p w14:paraId="10B3C1C2" w14:textId="77777777" w:rsidR="00010009" w:rsidRPr="002B6107" w:rsidRDefault="00010009" w:rsidP="00DB537C">
      <w:pPr>
        <w:pStyle w:val="BodyText2"/>
      </w:pPr>
      <w:r w:rsidRPr="002B6107">
        <w:t xml:space="preserve">Orientation and Mobility </w:t>
      </w:r>
      <w:r>
        <w:t xml:space="preserve">(O&amp;M) </w:t>
      </w:r>
      <w:r w:rsidRPr="002B6107">
        <w:t xml:space="preserve">services teach an individual with vision impairment or legal blindness how to move or travel safely and independently in </w:t>
      </w:r>
      <w:r>
        <w:t>their</w:t>
      </w:r>
      <w:r w:rsidRPr="002B6107">
        <w:t xml:space="preserve"> home and community and include (a) O&amp;M assessment; (b) training and education provided to </w:t>
      </w:r>
      <w:r>
        <w:t>p</w:t>
      </w:r>
      <w:r w:rsidRPr="002B6107">
        <w:t xml:space="preserve">articipants; (c) environmental evaluations; (d) caregiver/direct care staff training on sensitivity to blindness/low vision; and (e) information and resources on community living for </w:t>
      </w:r>
      <w:r>
        <w:t xml:space="preserve">people </w:t>
      </w:r>
      <w:r w:rsidRPr="002B6107">
        <w:t>with vision impairment or legal blindness. O&amp;M Services are tailored to the individual’s need</w:t>
      </w:r>
      <w:r>
        <w:t>s</w:t>
      </w:r>
      <w:r w:rsidRPr="002B6107">
        <w:t xml:space="preserve"> and may extend beyond residential settings to other community settings as well as public transportation systems.</w:t>
      </w:r>
    </w:p>
    <w:p w14:paraId="7EA2F7A7" w14:textId="77777777" w:rsidR="00010009" w:rsidRPr="002B6107" w:rsidRDefault="00010009" w:rsidP="00DB537C">
      <w:pPr>
        <w:pStyle w:val="Heading3"/>
      </w:pPr>
      <w:r>
        <w:t xml:space="preserve">Provider Requirements </w:t>
      </w:r>
    </w:p>
    <w:p w14:paraId="4D03C684" w14:textId="77777777" w:rsidR="00010009" w:rsidRPr="002B6107" w:rsidRDefault="00010009" w:rsidP="00DB537C">
      <w:pPr>
        <w:pStyle w:val="List"/>
      </w:pPr>
      <w:r w:rsidRPr="002B6107">
        <w:t xml:space="preserve">Any not-for-profit or proprietary organization </w:t>
      </w:r>
      <w:r>
        <w:t>must</w:t>
      </w:r>
      <w:r w:rsidRPr="002B6107">
        <w:t xml:space="preserve"> respond satisfactorily to the Waiver provider enrollment process.</w:t>
      </w:r>
    </w:p>
    <w:p w14:paraId="24E391BE" w14:textId="77777777" w:rsidR="00010009" w:rsidRPr="002B6107" w:rsidRDefault="00010009" w:rsidP="00DB537C">
      <w:pPr>
        <w:pStyle w:val="List"/>
      </w:pPr>
      <w:r w:rsidRPr="002B6107">
        <w:t>All organization staff or self-employed providers should meet the following qualifications</w:t>
      </w:r>
      <w:r>
        <w:t>.</w:t>
      </w:r>
    </w:p>
    <w:p w14:paraId="495AED0E" w14:textId="77777777" w:rsidR="00010009" w:rsidRPr="002B6107" w:rsidRDefault="00010009" w:rsidP="00DB537C">
      <w:pPr>
        <w:pStyle w:val="List2"/>
      </w:pPr>
      <w:r w:rsidRPr="002B6107">
        <w:t>Master’s degree in special education with a specialty in orientation and mobility</w:t>
      </w:r>
    </w:p>
    <w:p w14:paraId="4045136B" w14:textId="77777777" w:rsidR="00010009" w:rsidRDefault="00010009" w:rsidP="00DB537C">
      <w:pPr>
        <w:pStyle w:val="List2"/>
      </w:pPr>
      <w:r w:rsidRPr="002B6107">
        <w:t xml:space="preserve">Bachelor’s </w:t>
      </w:r>
      <w:r>
        <w:t>d</w:t>
      </w:r>
      <w:r w:rsidRPr="002B6107">
        <w:t xml:space="preserve">egree with a certification in orientation and mobility from an Academy for Certification </w:t>
      </w:r>
      <w:r>
        <w:t xml:space="preserve">of Vision Rehabilitation and </w:t>
      </w:r>
      <w:r w:rsidRPr="002B6107">
        <w:t>Education Professionals (ACVREP) certified university program</w:t>
      </w:r>
    </w:p>
    <w:p w14:paraId="3506C7D7" w14:textId="77777777" w:rsidR="00010009" w:rsidRPr="002B6107" w:rsidRDefault="00010009" w:rsidP="00DB537C">
      <w:pPr>
        <w:pStyle w:val="List2"/>
      </w:pPr>
      <w:r>
        <w:t>Knowledge and experience in the following.</w:t>
      </w:r>
    </w:p>
    <w:p w14:paraId="602D4005" w14:textId="77777777" w:rsidR="00010009" w:rsidRDefault="00010009" w:rsidP="00DB537C">
      <w:pPr>
        <w:pStyle w:val="List3"/>
      </w:pPr>
      <w:r>
        <w:t>E</w:t>
      </w:r>
      <w:r w:rsidRPr="002B6107">
        <w:t>valuation of the needs of an individual with vision impairment or legal blindness, including functional evaluation of the individual in the individual’s customary environment</w:t>
      </w:r>
      <w:r>
        <w:t>.</w:t>
      </w:r>
    </w:p>
    <w:p w14:paraId="42FDF381" w14:textId="77777777" w:rsidR="00010009" w:rsidRPr="00C6531D" w:rsidRDefault="00010009" w:rsidP="00DB537C">
      <w:pPr>
        <w:pStyle w:val="List3"/>
      </w:pPr>
      <w:r>
        <w:t>E</w:t>
      </w:r>
      <w:r w:rsidRPr="00EF6C64">
        <w:t>ducating caregivers or direct care staff, or other individuals who provide services to or are otherwise substantially involved in the major life functions of individuals with vision impairment or legal blindness, in sensitivity to low vision/blindness</w:t>
      </w:r>
      <w:r>
        <w:t>.</w:t>
      </w:r>
    </w:p>
    <w:p w14:paraId="22122E10" w14:textId="77777777" w:rsidR="00010009" w:rsidRPr="002B6107" w:rsidRDefault="00010009" w:rsidP="00DB537C">
      <w:pPr>
        <w:pStyle w:val="Heading3"/>
      </w:pPr>
      <w:r w:rsidRPr="002B6107">
        <w:t>Documents to be submitted</w:t>
      </w:r>
    </w:p>
    <w:p w14:paraId="2E7DD1D6" w14:textId="77777777" w:rsidR="00010009" w:rsidRPr="002B6107" w:rsidRDefault="00010009" w:rsidP="00DB537C">
      <w:pPr>
        <w:pStyle w:val="BodyText2L"/>
      </w:pPr>
      <w:r w:rsidRPr="002B6107">
        <w:fldChar w:fldCharType="begin">
          <w:ffData>
            <w:name w:val="Check20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Resume of Program Director</w:t>
      </w:r>
    </w:p>
    <w:p w14:paraId="2BE7D729" w14:textId="77777777" w:rsidR="00010009" w:rsidRPr="002B6107" w:rsidRDefault="00010009" w:rsidP="00DB537C">
      <w:pPr>
        <w:pStyle w:val="BodyText2L"/>
      </w:pPr>
      <w:r w:rsidRPr="002B6107">
        <w:fldChar w:fldCharType="begin">
          <w:ffData>
            <w:name w:val="Check20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Description of experience providing Orientation and Mobility Services</w:t>
      </w:r>
    </w:p>
    <w:p w14:paraId="130DEAD0" w14:textId="77777777" w:rsidR="00010009" w:rsidRDefault="00010009" w:rsidP="00DB537C">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7EEEC093" w14:textId="77777777" w:rsidTr="00FC3644">
        <w:tc>
          <w:tcPr>
            <w:tcW w:w="1250" w:type="pct"/>
            <w:shd w:val="clear" w:color="auto" w:fill="D9D9D9" w:themeFill="background1" w:themeFillShade="D9"/>
          </w:tcPr>
          <w:p w14:paraId="4D48BF81"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7AE79C44"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2262C5D4"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424C29DC" w14:textId="77777777" w:rsidR="00010009" w:rsidRPr="002B6107" w:rsidRDefault="00010009" w:rsidP="00FC3644">
            <w:pPr>
              <w:pStyle w:val="NoSpacing"/>
            </w:pPr>
            <w:r w:rsidRPr="002B6107">
              <w:t>Phone</w:t>
            </w:r>
          </w:p>
        </w:tc>
      </w:tr>
      <w:tr w:rsidR="00010009" w:rsidRPr="002B6107" w14:paraId="79BCE87A" w14:textId="77777777" w:rsidTr="00FC3644">
        <w:tc>
          <w:tcPr>
            <w:tcW w:w="1250" w:type="pct"/>
          </w:tcPr>
          <w:p w14:paraId="285EB792" w14:textId="77777777" w:rsidR="00010009" w:rsidRPr="002B6107" w:rsidRDefault="00010009" w:rsidP="00FC3644">
            <w:pPr>
              <w:pStyle w:val="NoSpacing"/>
            </w:pPr>
            <w:r w:rsidRPr="00156C5B">
              <w:rPr>
                <w:rFonts w:cstheme="minorHAnsi"/>
              </w:rPr>
              <w:t>Contract Manager</w:t>
            </w:r>
          </w:p>
        </w:tc>
        <w:tc>
          <w:tcPr>
            <w:tcW w:w="1250" w:type="pct"/>
          </w:tcPr>
          <w:p w14:paraId="54B532BB"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6680FD7"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1349821"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17BF1BA0" w14:textId="77777777" w:rsidTr="00FC3644">
        <w:tc>
          <w:tcPr>
            <w:tcW w:w="1250" w:type="pct"/>
          </w:tcPr>
          <w:p w14:paraId="5F2F7CE4" w14:textId="77777777" w:rsidR="00010009" w:rsidRPr="002B6107" w:rsidRDefault="00010009" w:rsidP="00FC3644">
            <w:pPr>
              <w:pStyle w:val="NoSpacing"/>
            </w:pPr>
            <w:r w:rsidRPr="00156C5B">
              <w:rPr>
                <w:rFonts w:cstheme="minorHAnsi"/>
              </w:rPr>
              <w:lastRenderedPageBreak/>
              <w:t>Billing</w:t>
            </w:r>
          </w:p>
        </w:tc>
        <w:tc>
          <w:tcPr>
            <w:tcW w:w="1250" w:type="pct"/>
          </w:tcPr>
          <w:p w14:paraId="3BD7184F"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5CC749A"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FA212FC"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BD31759" w14:textId="77777777" w:rsidTr="00FC3644">
        <w:tc>
          <w:tcPr>
            <w:tcW w:w="1250" w:type="pct"/>
          </w:tcPr>
          <w:p w14:paraId="199386F2" w14:textId="77777777" w:rsidR="00010009" w:rsidRPr="002B6107" w:rsidRDefault="00010009" w:rsidP="00FC3644">
            <w:pPr>
              <w:pStyle w:val="NoSpacing"/>
            </w:pPr>
            <w:r w:rsidRPr="00156C5B">
              <w:rPr>
                <w:rFonts w:cstheme="minorHAnsi"/>
              </w:rPr>
              <w:t>Referral</w:t>
            </w:r>
          </w:p>
        </w:tc>
        <w:tc>
          <w:tcPr>
            <w:tcW w:w="1250" w:type="pct"/>
          </w:tcPr>
          <w:p w14:paraId="4BAC9FC5"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87A28B3"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1783697"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9B7D57B" w14:textId="77777777" w:rsidTr="00FC3644">
        <w:tc>
          <w:tcPr>
            <w:tcW w:w="1250" w:type="pct"/>
          </w:tcPr>
          <w:p w14:paraId="2C3378AA" w14:textId="77777777" w:rsidR="00010009" w:rsidRPr="002B6107" w:rsidRDefault="00010009" w:rsidP="00FC3644">
            <w:pPr>
              <w:pStyle w:val="NoSpacing"/>
            </w:pPr>
            <w:r w:rsidRPr="00156C5B">
              <w:rPr>
                <w:rFonts w:cstheme="minorHAnsi"/>
              </w:rPr>
              <w:t>Emergency On-Call</w:t>
            </w:r>
          </w:p>
        </w:tc>
        <w:tc>
          <w:tcPr>
            <w:tcW w:w="1250" w:type="pct"/>
          </w:tcPr>
          <w:p w14:paraId="4DA8E899"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3F0236D"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E8BF161"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0C858EDA" w14:textId="77777777" w:rsidR="00010009" w:rsidRDefault="00010009" w:rsidP="00010009">
      <w:pPr>
        <w:pStyle w:val="NoSpacing"/>
      </w:pPr>
    </w:p>
    <w:p w14:paraId="7AC5F963" w14:textId="0B36D7D2" w:rsidR="00010009" w:rsidRDefault="00DB537C" w:rsidP="00DB537C">
      <w:pPr>
        <w:pStyle w:val="Heading2"/>
        <w:rPr>
          <w:rFonts w:cstheme="minorBidi"/>
        </w:rPr>
      </w:pPr>
      <w:r w:rsidRPr="002B6107">
        <w:fldChar w:fldCharType="begin">
          <w:ffData>
            <w:name w:val="Check106"/>
            <w:enabled/>
            <w:calcOnExit w:val="0"/>
            <w:checkBox>
              <w:sizeAuto/>
              <w:default w:val="0"/>
            </w:checkBox>
          </w:ffData>
        </w:fldChar>
      </w:r>
      <w:bookmarkStart w:id="50" w:name="Check106"/>
      <w:r w:rsidRPr="002B6107">
        <w:instrText xml:space="preserve"> FORMCHECKBOX </w:instrText>
      </w:r>
      <w:r w:rsidRPr="002B6107">
        <w:fldChar w:fldCharType="separate"/>
      </w:r>
      <w:r w:rsidRPr="002B6107">
        <w:fldChar w:fldCharType="end"/>
      </w:r>
      <w:bookmarkEnd w:id="50"/>
      <w:r w:rsidRPr="002B6107">
        <w:t xml:space="preserve">  </w:t>
      </w:r>
      <w:r w:rsidRPr="0057008A">
        <w:rPr>
          <w:bCs/>
        </w:rPr>
        <w:t>Peer Support</w:t>
      </w:r>
    </w:p>
    <w:p w14:paraId="1CBDAD42" w14:textId="77777777" w:rsidR="00010009" w:rsidRPr="002B6107" w:rsidRDefault="00010009" w:rsidP="00DE4134">
      <w:pPr>
        <w:pStyle w:val="BodyText2"/>
      </w:pPr>
      <w:r>
        <w:rPr>
          <w:rStyle w:val="findhit"/>
          <w:color w:val="000000"/>
          <w:shd w:val="clear" w:color="auto" w:fill="FFFFFF"/>
        </w:rPr>
        <w:t>Peer Support</w:t>
      </w:r>
      <w:r>
        <w:rPr>
          <w:rStyle w:val="normaltextrun"/>
          <w:color w:val="000000"/>
          <w:shd w:val="clear" w:color="auto" w:fill="FFFFFF"/>
        </w:rPr>
        <w:t xml:space="preserve"> is designed to provide training, instruction, and mentoring about self-advocacy, participant direction, civic participation, leadership, benefits, and participation in the community. </w:t>
      </w:r>
      <w:r>
        <w:rPr>
          <w:rStyle w:val="findhit"/>
          <w:color w:val="000000"/>
          <w:shd w:val="clear" w:color="auto" w:fill="FFFFFF"/>
        </w:rPr>
        <w:t>Peer support</w:t>
      </w:r>
      <w:r>
        <w:rPr>
          <w:rStyle w:val="normaltextrun"/>
          <w:color w:val="000000"/>
          <w:shd w:val="clear" w:color="auto" w:fill="FFFFFF"/>
        </w:rPr>
        <w:t xml:space="preserve"> may be provided in small groups, or </w:t>
      </w:r>
      <w:r>
        <w:rPr>
          <w:rStyle w:val="findhit"/>
          <w:color w:val="000000"/>
          <w:shd w:val="clear" w:color="auto" w:fill="FFFFFF"/>
        </w:rPr>
        <w:t>peer support</w:t>
      </w:r>
      <w:r>
        <w:rPr>
          <w:rStyle w:val="normaltextrun"/>
          <w:color w:val="000000"/>
          <w:shd w:val="clear" w:color="auto" w:fill="FFFFFF"/>
        </w:rPr>
        <w:t xml:space="preserve"> may involve one peer providing support to another peer (the waiver participant) to promote and support the waiver participant's ability to participate in self-advocacy. Peer support may also be self directed. The one-to-one </w:t>
      </w:r>
      <w:r>
        <w:rPr>
          <w:rStyle w:val="findhit"/>
          <w:color w:val="000000"/>
          <w:shd w:val="clear" w:color="auto" w:fill="FFFFFF"/>
        </w:rPr>
        <w:t>peer support</w:t>
      </w:r>
      <w:r>
        <w:rPr>
          <w:rStyle w:val="normaltextrun"/>
          <w:color w:val="000000"/>
          <w:shd w:val="clear" w:color="auto" w:fill="FFFFFF"/>
        </w:rPr>
        <w:t xml:space="preserve"> is instructional; it is not counseling. Peer support services enhance the skills of the participant to function in the community and/or family home. Documentation in the individual's record demonstrates the benefit to the individual. </w:t>
      </w:r>
    </w:p>
    <w:p w14:paraId="7E0EAE02" w14:textId="77777777" w:rsidR="00010009" w:rsidRPr="002B6107" w:rsidRDefault="00010009" w:rsidP="00DE4134">
      <w:pPr>
        <w:pStyle w:val="Heading3"/>
      </w:pPr>
      <w:r>
        <w:t xml:space="preserve">Provider Requirements </w:t>
      </w:r>
    </w:p>
    <w:p w14:paraId="14368E79" w14:textId="77777777" w:rsidR="00010009" w:rsidRPr="002B6107" w:rsidRDefault="00010009" w:rsidP="00DE4134">
      <w:pPr>
        <w:pStyle w:val="List"/>
      </w:pPr>
      <w:r>
        <w:t xml:space="preserve">Must be an </w:t>
      </w:r>
      <w:r w:rsidRPr="002B6107">
        <w:t>organization engaged in the business of providing Peer Support services or similar service</w:t>
      </w:r>
      <w:r>
        <w:t>s.</w:t>
      </w:r>
      <w:r w:rsidRPr="002B6107">
        <w:t xml:space="preserve"> </w:t>
      </w:r>
    </w:p>
    <w:p w14:paraId="0C04624C" w14:textId="77777777" w:rsidR="00010009" w:rsidRPr="002B6107" w:rsidRDefault="00010009" w:rsidP="00DE4134">
      <w:pPr>
        <w:pStyle w:val="List"/>
      </w:pPr>
      <w:r>
        <w:t>S</w:t>
      </w:r>
      <w:r w:rsidRPr="002B6107">
        <w:t>taff must have relevant state and federal licensure or certification requirements in their discipline</w:t>
      </w:r>
      <w:r>
        <w:t>.</w:t>
      </w:r>
    </w:p>
    <w:p w14:paraId="1F3BA2C7" w14:textId="77777777" w:rsidR="00010009" w:rsidRDefault="00010009" w:rsidP="00DE4134">
      <w:pPr>
        <w:pStyle w:val="List"/>
      </w:pPr>
      <w:r w:rsidRPr="002B6107">
        <w:t xml:space="preserve">Staff must have experience in providing peer support, self-advocacy, skills training, </w:t>
      </w:r>
      <w:r>
        <w:t xml:space="preserve">and </w:t>
      </w:r>
      <w:r w:rsidRPr="002B6107">
        <w:t>independence and family leadership</w:t>
      </w:r>
      <w:r>
        <w:t>.</w:t>
      </w:r>
    </w:p>
    <w:p w14:paraId="4DE0635D" w14:textId="77777777" w:rsidR="00010009" w:rsidRPr="00456BF5" w:rsidRDefault="00010009" w:rsidP="00DE4134">
      <w:pPr>
        <w:pStyle w:val="List"/>
      </w:pPr>
      <w:r>
        <w:t xml:space="preserve">Staff must have the ability to communicate effectively in the language and communication style of the participant to whom they are training. </w:t>
      </w:r>
    </w:p>
    <w:p w14:paraId="700F0C2E" w14:textId="77777777" w:rsidR="00010009" w:rsidRPr="002B6107" w:rsidRDefault="00010009" w:rsidP="00DE4134">
      <w:pPr>
        <w:pStyle w:val="Heading3"/>
      </w:pPr>
      <w:r w:rsidRPr="002B6107">
        <w:t>Documents to be submitted</w:t>
      </w:r>
    </w:p>
    <w:p w14:paraId="0C53233F" w14:textId="77777777" w:rsidR="00010009" w:rsidRPr="002B6107" w:rsidRDefault="00010009" w:rsidP="00DE4134">
      <w:pPr>
        <w:pStyle w:val="BodyText2L"/>
      </w:pPr>
      <w:r w:rsidRPr="002B6107">
        <w:fldChar w:fldCharType="begin">
          <w:ffData>
            <w:name w:val="Check209"/>
            <w:enabled/>
            <w:calcOnExit w:val="0"/>
            <w:checkBox>
              <w:sizeAuto/>
              <w:default w:val="0"/>
            </w:checkBox>
          </w:ffData>
        </w:fldChar>
      </w:r>
      <w:bookmarkStart w:id="51" w:name="Check209"/>
      <w:r w:rsidRPr="002B6107">
        <w:instrText xml:space="preserve"> FORMCHECKBOX </w:instrText>
      </w:r>
      <w:r w:rsidRPr="002B6107">
        <w:fldChar w:fldCharType="separate"/>
      </w:r>
      <w:r w:rsidRPr="002B6107">
        <w:fldChar w:fldCharType="end"/>
      </w:r>
      <w:bookmarkEnd w:id="51"/>
      <w:r w:rsidRPr="002B6107">
        <w:t xml:space="preserve">  Resume of Program Director and applicable professional license type</w:t>
      </w:r>
      <w:r>
        <w:t xml:space="preserve"> and number</w:t>
      </w:r>
    </w:p>
    <w:p w14:paraId="6B9CA9EA" w14:textId="77777777" w:rsidR="00010009" w:rsidRDefault="00010009" w:rsidP="00DE4134">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5BF20FB8" w14:textId="77777777" w:rsidTr="00FC3644">
        <w:tc>
          <w:tcPr>
            <w:tcW w:w="1250" w:type="pct"/>
            <w:shd w:val="clear" w:color="auto" w:fill="D9D9D9" w:themeFill="background1" w:themeFillShade="D9"/>
          </w:tcPr>
          <w:p w14:paraId="582511FC"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212FE510"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45735B99"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758DCCAD" w14:textId="77777777" w:rsidR="00010009" w:rsidRPr="002B6107" w:rsidRDefault="00010009" w:rsidP="00FC3644">
            <w:pPr>
              <w:pStyle w:val="NoSpacing"/>
            </w:pPr>
            <w:r w:rsidRPr="002B6107">
              <w:t>Phone</w:t>
            </w:r>
          </w:p>
        </w:tc>
      </w:tr>
      <w:tr w:rsidR="00010009" w:rsidRPr="002B6107" w14:paraId="3703F8A5" w14:textId="77777777" w:rsidTr="00FC3644">
        <w:tc>
          <w:tcPr>
            <w:tcW w:w="1250" w:type="pct"/>
          </w:tcPr>
          <w:p w14:paraId="7051DDE2" w14:textId="77777777" w:rsidR="00010009" w:rsidRPr="002B6107" w:rsidRDefault="00010009" w:rsidP="00FC3644">
            <w:pPr>
              <w:pStyle w:val="NoSpacing"/>
            </w:pPr>
            <w:r w:rsidRPr="00156C5B">
              <w:rPr>
                <w:rFonts w:cstheme="minorHAnsi"/>
              </w:rPr>
              <w:t>Contract Manager</w:t>
            </w:r>
          </w:p>
        </w:tc>
        <w:tc>
          <w:tcPr>
            <w:tcW w:w="1250" w:type="pct"/>
          </w:tcPr>
          <w:p w14:paraId="0FBA115A"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038730C"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0A28CE5"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43FE2960" w14:textId="77777777" w:rsidTr="00FC3644">
        <w:tc>
          <w:tcPr>
            <w:tcW w:w="1250" w:type="pct"/>
          </w:tcPr>
          <w:p w14:paraId="2E66A869" w14:textId="77777777" w:rsidR="00010009" w:rsidRPr="002B6107" w:rsidRDefault="00010009" w:rsidP="00FC3644">
            <w:pPr>
              <w:pStyle w:val="NoSpacing"/>
            </w:pPr>
            <w:r w:rsidRPr="00156C5B">
              <w:rPr>
                <w:rFonts w:cstheme="minorHAnsi"/>
              </w:rPr>
              <w:t>Billing</w:t>
            </w:r>
          </w:p>
        </w:tc>
        <w:tc>
          <w:tcPr>
            <w:tcW w:w="1250" w:type="pct"/>
          </w:tcPr>
          <w:p w14:paraId="33578F26"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11B77D3"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5D0BD62"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E3403F0" w14:textId="77777777" w:rsidTr="00FC3644">
        <w:tc>
          <w:tcPr>
            <w:tcW w:w="1250" w:type="pct"/>
          </w:tcPr>
          <w:p w14:paraId="08861A60" w14:textId="77777777" w:rsidR="00010009" w:rsidRPr="002B6107" w:rsidRDefault="00010009" w:rsidP="00FC3644">
            <w:pPr>
              <w:pStyle w:val="NoSpacing"/>
            </w:pPr>
            <w:r w:rsidRPr="00156C5B">
              <w:rPr>
                <w:rFonts w:cstheme="minorHAnsi"/>
              </w:rPr>
              <w:t>Referral</w:t>
            </w:r>
          </w:p>
        </w:tc>
        <w:tc>
          <w:tcPr>
            <w:tcW w:w="1250" w:type="pct"/>
          </w:tcPr>
          <w:p w14:paraId="1BAE87D4"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19D9747"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5C1284D"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AE09655" w14:textId="77777777" w:rsidTr="00FC3644">
        <w:tc>
          <w:tcPr>
            <w:tcW w:w="1250" w:type="pct"/>
          </w:tcPr>
          <w:p w14:paraId="6C87F297" w14:textId="77777777" w:rsidR="00010009" w:rsidRPr="002B6107" w:rsidRDefault="00010009" w:rsidP="00FC3644">
            <w:pPr>
              <w:pStyle w:val="NoSpacing"/>
            </w:pPr>
            <w:r w:rsidRPr="00156C5B">
              <w:rPr>
                <w:rFonts w:cstheme="minorHAnsi"/>
              </w:rPr>
              <w:t>Emergency On-Call</w:t>
            </w:r>
          </w:p>
        </w:tc>
        <w:tc>
          <w:tcPr>
            <w:tcW w:w="1250" w:type="pct"/>
          </w:tcPr>
          <w:p w14:paraId="367273FB"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FD83807"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4EA4834"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7953976" w14:textId="77777777" w:rsidR="00F97F7E" w:rsidRDefault="00F97F7E" w:rsidP="00F97F7E">
      <w:pPr>
        <w:pStyle w:val="NoSpacing"/>
      </w:pPr>
    </w:p>
    <w:p w14:paraId="13AE524D" w14:textId="77777777" w:rsidR="00986F21" w:rsidRDefault="00986F21" w:rsidP="00986F21">
      <w:pPr>
        <w:pStyle w:val="Heading2"/>
      </w:pPr>
      <w:r w:rsidRPr="002B6107">
        <w:fldChar w:fldCharType="begin">
          <w:ffData>
            <w:name w:val="Check109"/>
            <w:enabled/>
            <w:calcOnExit w:val="0"/>
            <w:checkBox>
              <w:sizeAuto/>
              <w:default w:val="0"/>
            </w:checkBox>
          </w:ffData>
        </w:fldChar>
      </w:r>
      <w:bookmarkStart w:id="52" w:name="Check109"/>
      <w:r w:rsidRPr="002B6107">
        <w:instrText xml:space="preserve"> FORMCHECKBOX </w:instrText>
      </w:r>
      <w:r w:rsidRPr="002B6107">
        <w:fldChar w:fldCharType="separate"/>
      </w:r>
      <w:r w:rsidRPr="002B6107">
        <w:fldChar w:fldCharType="end"/>
      </w:r>
      <w:bookmarkEnd w:id="52"/>
      <w:r w:rsidRPr="002B6107">
        <w:t xml:space="preserve">  </w:t>
      </w:r>
      <w:r w:rsidRPr="0057008A">
        <w:rPr>
          <w:bCs/>
        </w:rPr>
        <w:t>Personal Care</w:t>
      </w:r>
      <w:r>
        <w:t xml:space="preserve"> </w:t>
      </w:r>
    </w:p>
    <w:p w14:paraId="75EB141F" w14:textId="769D82C2" w:rsidR="00010009" w:rsidRPr="002B6107" w:rsidRDefault="00010009" w:rsidP="00986F21">
      <w:pPr>
        <w:pStyle w:val="BodyText2"/>
      </w:pPr>
      <w:r>
        <w:rPr>
          <w:rStyle w:val="normaltextrun"/>
          <w:color w:val="000000"/>
          <w:shd w:val="clear" w:color="auto" w:fill="FFFFFF"/>
        </w:rPr>
        <w:t xml:space="preserve">Personal Care includes a range of assistance to enable waiver participants to accomplish tasks that they would normally do for themselves if they did not have a disability. This assistance may take the form of hands-on assistance (performing a task for the person) or cuing and supervision to prompt the participant to perform a task. Such assistance may include assistance in bathing, dressing, personal hygiene and other activities of daily living. This service may include help preparing meals, but does not include the cost of the meals. When specified in the care plan, this service may also include such housekeeping chores as bed-making, dusting and vacuuming. These chores must either be incidental to the care furnished or essential to the health or welfare of the participant, not the participant’s family. </w:t>
      </w:r>
      <w:r>
        <w:rPr>
          <w:rStyle w:val="findhit"/>
          <w:color w:val="000000"/>
          <w:shd w:val="clear" w:color="auto" w:fill="FFFFFF"/>
        </w:rPr>
        <w:t>Personal care</w:t>
      </w:r>
      <w:r>
        <w:rPr>
          <w:rStyle w:val="normaltextrun"/>
          <w:color w:val="000000"/>
          <w:shd w:val="clear" w:color="auto" w:fill="FFFFFF"/>
        </w:rPr>
        <w:t xml:space="preserve"> services may be provided on an episodic or continuing basis. </w:t>
      </w:r>
      <w:r>
        <w:rPr>
          <w:rStyle w:val="eop"/>
          <w:color w:val="000000"/>
          <w:shd w:val="clear" w:color="auto" w:fill="FFFFFF"/>
        </w:rPr>
        <w:t> </w:t>
      </w:r>
    </w:p>
    <w:p w14:paraId="1DE0B177" w14:textId="77777777" w:rsidR="00010009" w:rsidRPr="002B6107" w:rsidRDefault="00010009" w:rsidP="00986F21">
      <w:pPr>
        <w:pStyle w:val="Heading3"/>
      </w:pPr>
      <w:r>
        <w:t>Provider Requirements</w:t>
      </w:r>
    </w:p>
    <w:p w14:paraId="5004ED02" w14:textId="77777777" w:rsidR="00010009" w:rsidRPr="002B6107" w:rsidRDefault="00010009" w:rsidP="00986F21">
      <w:pPr>
        <w:pStyle w:val="List"/>
      </w:pPr>
      <w:r>
        <w:t>Must be an</w:t>
      </w:r>
      <w:r w:rsidRPr="002B6107">
        <w:t xml:space="preserve"> organization engaged in the business of providing personal care services that employs personal care staff with a certificate in CPR/First Aid and at least one of the following qualifications</w:t>
      </w:r>
      <w:r>
        <w:t>.</w:t>
      </w:r>
    </w:p>
    <w:p w14:paraId="68054A34" w14:textId="77777777" w:rsidR="00010009" w:rsidRPr="002B6107" w:rsidRDefault="00010009" w:rsidP="00986F21">
      <w:pPr>
        <w:pStyle w:val="List2"/>
      </w:pPr>
      <w:r w:rsidRPr="002B6107">
        <w:t>Certificate of 60-hour personal care training</w:t>
      </w:r>
    </w:p>
    <w:p w14:paraId="2DFC9CFC" w14:textId="77777777" w:rsidR="00010009" w:rsidRPr="002B6107" w:rsidRDefault="00010009" w:rsidP="00986F21">
      <w:pPr>
        <w:pStyle w:val="List2"/>
      </w:pPr>
      <w:r w:rsidRPr="002B6107">
        <w:t>Certificate of home health aide training</w:t>
      </w:r>
    </w:p>
    <w:p w14:paraId="4F1F3F32" w14:textId="77777777" w:rsidR="00010009" w:rsidRPr="002B6107" w:rsidRDefault="00010009" w:rsidP="00986F21">
      <w:pPr>
        <w:pStyle w:val="List2"/>
      </w:pPr>
      <w:r w:rsidRPr="002B6107">
        <w:t xml:space="preserve">Certificate of nurse’s aide training </w:t>
      </w:r>
    </w:p>
    <w:p w14:paraId="7CC83E39" w14:textId="77777777" w:rsidR="00010009" w:rsidRPr="002B6107" w:rsidRDefault="00010009" w:rsidP="00986F21">
      <w:pPr>
        <w:pStyle w:val="List"/>
      </w:pPr>
      <w:r w:rsidRPr="002B6107">
        <w:t xml:space="preserve">All new employees exempt from any of the training components must receive the </w:t>
      </w:r>
      <w:r>
        <w:t>three</w:t>
      </w:r>
      <w:r w:rsidRPr="002B6107">
        <w:t>-hour orientation described in the Mass Council Training Outline.</w:t>
      </w:r>
    </w:p>
    <w:p w14:paraId="2908017A" w14:textId="77777777" w:rsidR="00010009" w:rsidRPr="002B6107" w:rsidRDefault="00010009" w:rsidP="00986F21">
      <w:pPr>
        <w:pStyle w:val="List"/>
      </w:pPr>
      <w:r w:rsidRPr="002B6107">
        <w:lastRenderedPageBreak/>
        <w:t xml:space="preserve">Agencies must contact the Nurse’s Aide Registry </w:t>
      </w:r>
      <w:r>
        <w:t>before</w:t>
      </w:r>
      <w:r w:rsidRPr="002B6107">
        <w:t xml:space="preserve"> hiring an individual who will provide direct care to Participants or have access to </w:t>
      </w:r>
      <w:r>
        <w:t>p</w:t>
      </w:r>
      <w:r w:rsidRPr="002B6107">
        <w:t xml:space="preserve">articipants or their property to </w:t>
      </w:r>
      <w:r>
        <w:t>determine</w:t>
      </w:r>
      <w:r w:rsidRPr="002B6107">
        <w:t xml:space="preserve"> if there is any sanction, finding</w:t>
      </w:r>
      <w:r>
        <w:t>,</w:t>
      </w:r>
      <w:r w:rsidRPr="002B6107">
        <w:t xml:space="preserve"> or adjudicated finding of patient or resident abuse, neglect, mistreatment</w:t>
      </w:r>
      <w:r>
        <w:t>,</w:t>
      </w:r>
      <w:r w:rsidRPr="002B6107">
        <w:t xml:space="preserve"> or misappropriation of patient or resident property against the prospective employee.</w:t>
      </w:r>
    </w:p>
    <w:p w14:paraId="332D6709" w14:textId="77777777" w:rsidR="00010009" w:rsidRPr="002B6107" w:rsidRDefault="00010009" w:rsidP="00986F21">
      <w:pPr>
        <w:pStyle w:val="List"/>
      </w:pPr>
      <w:r w:rsidRPr="002B6107">
        <w:t xml:space="preserve">Providers must ensure that supervision is provided by </w:t>
      </w:r>
      <w:r>
        <w:t>s</w:t>
      </w:r>
      <w:r w:rsidRPr="002B6107">
        <w:t xml:space="preserve">ocial </w:t>
      </w:r>
      <w:r>
        <w:t>w</w:t>
      </w:r>
      <w:r w:rsidRPr="002B6107">
        <w:t xml:space="preserve">orkers, </w:t>
      </w:r>
      <w:r>
        <w:t>r</w:t>
      </w:r>
      <w:r w:rsidRPr="002B6107">
        <w:t xml:space="preserve">egistered </w:t>
      </w:r>
      <w:r>
        <w:t>n</w:t>
      </w:r>
      <w:r w:rsidRPr="002B6107">
        <w:t>urses and/or professionals with relevant expertise with availability offered during regular business hours and on weekends, holidays</w:t>
      </w:r>
      <w:r>
        <w:t>,</w:t>
      </w:r>
      <w:r w:rsidRPr="002B6107">
        <w:t xml:space="preserve"> and evenings.</w:t>
      </w:r>
    </w:p>
    <w:p w14:paraId="6FD68335" w14:textId="77777777" w:rsidR="00010009" w:rsidRPr="002B6107" w:rsidRDefault="00010009" w:rsidP="00986F21">
      <w:pPr>
        <w:pStyle w:val="List"/>
      </w:pPr>
      <w:r w:rsidRPr="002B6107">
        <w:t>Supervision must be available during regular business hours and on weekends, holidays, and evenings for staff providing services to participants during these times.</w:t>
      </w:r>
    </w:p>
    <w:p w14:paraId="13747846" w14:textId="77777777" w:rsidR="00010009" w:rsidRPr="002B6107" w:rsidRDefault="00010009" w:rsidP="00986F21">
      <w:pPr>
        <w:pStyle w:val="List"/>
      </w:pPr>
      <w:r w:rsidRPr="002B6107">
        <w:t>P</w:t>
      </w:r>
      <w:r>
        <w:t>ersonal Care (P</w:t>
      </w:r>
      <w:r w:rsidRPr="002B6107">
        <w:t>C</w:t>
      </w:r>
      <w:r>
        <w:t>)</w:t>
      </w:r>
      <w:r w:rsidRPr="002B6107">
        <w:t xml:space="preserve"> Introductory Visits: Organizations must arrange for a RN/LPN to provide orientation to the personal care staff in the </w:t>
      </w:r>
      <w:r>
        <w:t>p</w:t>
      </w:r>
      <w:r w:rsidRPr="002B6107">
        <w:t>articipant’s home on the first day of service delivery to demonstrate the personal care tasks. LPNs may carry out the orientation visits if the LPN has a valid license in Massachusetts and is working under the direction of a RN.</w:t>
      </w:r>
    </w:p>
    <w:p w14:paraId="7636DE2F" w14:textId="77777777" w:rsidR="00010009" w:rsidRPr="002B6107" w:rsidRDefault="00010009" w:rsidP="00986F21">
      <w:pPr>
        <w:pStyle w:val="List"/>
      </w:pPr>
      <w:r w:rsidRPr="002B6107">
        <w:t xml:space="preserve">PC Supervision: A RN must provide in-home supervision of PC staff at least once every </w:t>
      </w:r>
      <w:r>
        <w:t>three</w:t>
      </w:r>
      <w:r w:rsidRPr="002B6107">
        <w:t xml:space="preserve"> months with a representative sample of </w:t>
      </w:r>
      <w:r>
        <w:t>W</w:t>
      </w:r>
      <w:r w:rsidRPr="002B6107">
        <w:t xml:space="preserve">aiver </w:t>
      </w:r>
      <w:r>
        <w:t>p</w:t>
      </w:r>
      <w:r w:rsidRPr="002B6107">
        <w:t xml:space="preserve">articipants. A written performance of the PC skills must be completed after each home visit. LPNs may provide in-home supervision if the LPN has a valid license in Massachusetts and works under the direction of a RN who is engaged in field supervision </w:t>
      </w:r>
      <w:r>
        <w:t xml:space="preserve">for </w:t>
      </w:r>
      <w:r w:rsidRPr="002B6107">
        <w:t>a minimum of 20</w:t>
      </w:r>
      <w:r>
        <w:t xml:space="preserve"> </w:t>
      </w:r>
      <w:r w:rsidRPr="002B6107">
        <w:t xml:space="preserve">hours per week and is responsible for the field supervision carried out by </w:t>
      </w:r>
      <w:r>
        <w:t xml:space="preserve">the </w:t>
      </w:r>
      <w:r w:rsidRPr="002B6107">
        <w:t>LPN.</w:t>
      </w:r>
    </w:p>
    <w:p w14:paraId="31F6993A" w14:textId="77777777" w:rsidR="00010009" w:rsidRPr="002B6107" w:rsidRDefault="00010009" w:rsidP="00986F21">
      <w:pPr>
        <w:pStyle w:val="List"/>
      </w:pPr>
      <w:r>
        <w:t>Providers must h</w:t>
      </w:r>
      <w:r w:rsidRPr="002B6107">
        <w:t>ave appropriate training facilities for providing Personal Care training and equipment with a minimum standard of equipment that includes a bed with side rails</w:t>
      </w:r>
      <w:r>
        <w:t>;</w:t>
      </w:r>
      <w:r w:rsidRPr="002B6107">
        <w:t xml:space="preserve"> linen and blanket</w:t>
      </w:r>
      <w:r>
        <w:t>;</w:t>
      </w:r>
      <w:r w:rsidRPr="002B6107">
        <w:t xml:space="preserve"> running water and basins</w:t>
      </w:r>
      <w:r>
        <w:t>;</w:t>
      </w:r>
      <w:r w:rsidRPr="002B6107">
        <w:t xml:space="preserve"> towels and washcloths</w:t>
      </w:r>
      <w:r>
        <w:t>;</w:t>
      </w:r>
      <w:r w:rsidRPr="002B6107">
        <w:t xml:space="preserve"> chair</w:t>
      </w:r>
      <w:r>
        <w:t>;</w:t>
      </w:r>
      <w:r w:rsidRPr="002B6107">
        <w:t xml:space="preserve"> commode</w:t>
      </w:r>
      <w:r>
        <w:t>;</w:t>
      </w:r>
      <w:r w:rsidRPr="002B6107">
        <w:t xml:space="preserve"> wheelchair</w:t>
      </w:r>
      <w:r>
        <w:t>;</w:t>
      </w:r>
      <w:r w:rsidRPr="002B6107">
        <w:t xml:space="preserve"> and walker. A variety of teaching methodologies such as lectures, equipment demonstrations, visual aids, videos, and handouts may be used.</w:t>
      </w:r>
    </w:p>
    <w:p w14:paraId="121B2176" w14:textId="77777777" w:rsidR="00010009" w:rsidRPr="002B6107" w:rsidRDefault="00010009" w:rsidP="00986F21">
      <w:pPr>
        <w:pStyle w:val="Heading3"/>
      </w:pPr>
      <w:r w:rsidRPr="002B6107">
        <w:t>Documents to be submitted:</w:t>
      </w:r>
    </w:p>
    <w:p w14:paraId="35DF6CAE" w14:textId="77777777" w:rsidR="00010009" w:rsidRPr="002B6107" w:rsidRDefault="00010009" w:rsidP="00986F21">
      <w:pPr>
        <w:pStyle w:val="BodyText2L"/>
      </w:pPr>
      <w:r w:rsidRPr="002B6107">
        <w:fldChar w:fldCharType="begin">
          <w:ffData>
            <w:name w:val="Check211"/>
            <w:enabled/>
            <w:calcOnExit w:val="0"/>
            <w:checkBox>
              <w:sizeAuto/>
              <w:default w:val="0"/>
              <w:checked w:val="0"/>
            </w:checkBox>
          </w:ffData>
        </w:fldChar>
      </w:r>
      <w:bookmarkStart w:id="53" w:name="Check211"/>
      <w:r w:rsidRPr="002B6107">
        <w:instrText xml:space="preserve"> FORMCHECKBOX </w:instrText>
      </w:r>
      <w:r w:rsidRPr="002B6107">
        <w:fldChar w:fldCharType="separate"/>
      </w:r>
      <w:r w:rsidRPr="002B6107">
        <w:fldChar w:fldCharType="end"/>
      </w:r>
      <w:bookmarkEnd w:id="53"/>
      <w:r w:rsidRPr="002B6107">
        <w:t xml:space="preserve">  Resume of Program Director and copy of professional licensure</w:t>
      </w:r>
    </w:p>
    <w:p w14:paraId="57592D9F" w14:textId="77777777" w:rsidR="00010009" w:rsidRDefault="00010009" w:rsidP="00986F21">
      <w:pPr>
        <w:pStyle w:val="BodyText2L"/>
      </w:pPr>
      <w:r w:rsidRPr="002B6107">
        <w:fldChar w:fldCharType="begin">
          <w:ffData>
            <w:name w:val="Check212"/>
            <w:enabled/>
            <w:calcOnExit w:val="0"/>
            <w:checkBox>
              <w:sizeAuto/>
              <w:default w:val="0"/>
              <w:checked w:val="0"/>
            </w:checkBox>
          </w:ffData>
        </w:fldChar>
      </w:r>
      <w:bookmarkStart w:id="54" w:name="Check212"/>
      <w:r w:rsidRPr="002B6107">
        <w:instrText xml:space="preserve"> FORMCHECKBOX </w:instrText>
      </w:r>
      <w:r w:rsidRPr="002B6107">
        <w:fldChar w:fldCharType="separate"/>
      </w:r>
      <w:r w:rsidRPr="002B6107">
        <w:fldChar w:fldCharType="end"/>
      </w:r>
      <w:bookmarkEnd w:id="54"/>
      <w:r w:rsidRPr="002B6107">
        <w:t xml:space="preserve">  </w:t>
      </w:r>
      <w:r>
        <w:t>A</w:t>
      </w:r>
      <w:r w:rsidRPr="002B6107">
        <w:t xml:space="preserve"> copy of your organization</w:t>
      </w:r>
      <w:r>
        <w:t>’</w:t>
      </w:r>
      <w:r w:rsidRPr="002B6107">
        <w:t xml:space="preserve">s Automated Voice Response System (AVRS) access letter for the Nurse’s Aide Registry </w:t>
      </w:r>
    </w:p>
    <w:p w14:paraId="29407356" w14:textId="77777777" w:rsidR="00010009" w:rsidRDefault="00010009" w:rsidP="00986F21">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283"/>
        <w:gridCol w:w="2975"/>
        <w:gridCol w:w="2817"/>
        <w:gridCol w:w="2283"/>
      </w:tblGrid>
      <w:tr w:rsidR="00010009" w:rsidRPr="002B6107" w14:paraId="5420AD8B" w14:textId="77777777" w:rsidTr="00FC3644">
        <w:tc>
          <w:tcPr>
            <w:tcW w:w="1102" w:type="pct"/>
            <w:shd w:val="clear" w:color="auto" w:fill="D9D9D9" w:themeFill="background1" w:themeFillShade="D9"/>
          </w:tcPr>
          <w:p w14:paraId="289563F0" w14:textId="77777777" w:rsidR="00010009" w:rsidRPr="002B6107" w:rsidRDefault="00010009" w:rsidP="00FC3644">
            <w:pPr>
              <w:pStyle w:val="NoSpacing"/>
            </w:pPr>
            <w:r w:rsidRPr="00156C5B">
              <w:rPr>
                <w:rFonts w:cstheme="minorHAnsi"/>
              </w:rPr>
              <w:t>Title</w:t>
            </w:r>
          </w:p>
        </w:tc>
        <w:tc>
          <w:tcPr>
            <w:tcW w:w="1436" w:type="pct"/>
            <w:shd w:val="clear" w:color="auto" w:fill="D9D9D9" w:themeFill="background1" w:themeFillShade="D9"/>
          </w:tcPr>
          <w:p w14:paraId="0627C2C9" w14:textId="77777777" w:rsidR="00010009" w:rsidRPr="002B6107" w:rsidRDefault="00010009" w:rsidP="00FC3644">
            <w:pPr>
              <w:pStyle w:val="NoSpacing"/>
            </w:pPr>
            <w:r w:rsidRPr="002B6107">
              <w:t>Name</w:t>
            </w:r>
          </w:p>
        </w:tc>
        <w:tc>
          <w:tcPr>
            <w:tcW w:w="1360" w:type="pct"/>
            <w:shd w:val="clear" w:color="auto" w:fill="D9D9D9" w:themeFill="background1" w:themeFillShade="D9"/>
          </w:tcPr>
          <w:p w14:paraId="3E684F45" w14:textId="77777777" w:rsidR="00010009" w:rsidRPr="002B6107" w:rsidRDefault="00010009" w:rsidP="00FC3644">
            <w:pPr>
              <w:pStyle w:val="NoSpacing"/>
            </w:pPr>
            <w:r w:rsidRPr="002B6107">
              <w:t>Email</w:t>
            </w:r>
          </w:p>
        </w:tc>
        <w:tc>
          <w:tcPr>
            <w:tcW w:w="1102" w:type="pct"/>
            <w:shd w:val="clear" w:color="auto" w:fill="D9D9D9" w:themeFill="background1" w:themeFillShade="D9"/>
          </w:tcPr>
          <w:p w14:paraId="42B5D106" w14:textId="77777777" w:rsidR="00010009" w:rsidRPr="002B6107" w:rsidRDefault="00010009" w:rsidP="00FC3644">
            <w:pPr>
              <w:pStyle w:val="NoSpacing"/>
            </w:pPr>
            <w:r w:rsidRPr="002B6107">
              <w:t>Phone</w:t>
            </w:r>
          </w:p>
        </w:tc>
      </w:tr>
      <w:tr w:rsidR="00010009" w:rsidRPr="002B6107" w14:paraId="17DDA322" w14:textId="77777777" w:rsidTr="00FC3644">
        <w:tc>
          <w:tcPr>
            <w:tcW w:w="1102" w:type="pct"/>
          </w:tcPr>
          <w:p w14:paraId="04AE8996" w14:textId="77777777" w:rsidR="00010009" w:rsidRPr="002B6107" w:rsidRDefault="00010009" w:rsidP="00FC3644">
            <w:pPr>
              <w:pStyle w:val="NoSpacing"/>
            </w:pPr>
            <w:r w:rsidRPr="00156C5B">
              <w:rPr>
                <w:rFonts w:cstheme="minorHAnsi"/>
              </w:rPr>
              <w:t>Contract Manager</w:t>
            </w:r>
          </w:p>
        </w:tc>
        <w:tc>
          <w:tcPr>
            <w:tcW w:w="1436" w:type="pct"/>
          </w:tcPr>
          <w:p w14:paraId="36E0FC09"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360" w:type="pct"/>
          </w:tcPr>
          <w:p w14:paraId="7031B61D"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102" w:type="pct"/>
          </w:tcPr>
          <w:p w14:paraId="3E24765D"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371F5BE" w14:textId="77777777" w:rsidTr="00FC3644">
        <w:tc>
          <w:tcPr>
            <w:tcW w:w="1102" w:type="pct"/>
          </w:tcPr>
          <w:p w14:paraId="2CC7FE8F" w14:textId="77777777" w:rsidR="00010009" w:rsidRPr="002B6107" w:rsidRDefault="00010009" w:rsidP="00FC3644">
            <w:pPr>
              <w:pStyle w:val="NoSpacing"/>
            </w:pPr>
            <w:r w:rsidRPr="00156C5B">
              <w:rPr>
                <w:rFonts w:cstheme="minorHAnsi"/>
              </w:rPr>
              <w:t>Billing</w:t>
            </w:r>
          </w:p>
        </w:tc>
        <w:tc>
          <w:tcPr>
            <w:tcW w:w="1436" w:type="pct"/>
          </w:tcPr>
          <w:p w14:paraId="0F7D7810"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360" w:type="pct"/>
          </w:tcPr>
          <w:p w14:paraId="5B73B58F"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102" w:type="pct"/>
          </w:tcPr>
          <w:p w14:paraId="01090E30"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C3CFE1E" w14:textId="77777777" w:rsidTr="00FC3644">
        <w:tc>
          <w:tcPr>
            <w:tcW w:w="1102" w:type="pct"/>
          </w:tcPr>
          <w:p w14:paraId="55ED5D9A" w14:textId="77777777" w:rsidR="00010009" w:rsidRPr="002B6107" w:rsidRDefault="00010009" w:rsidP="00FC3644">
            <w:pPr>
              <w:pStyle w:val="NoSpacing"/>
            </w:pPr>
            <w:r w:rsidRPr="00156C5B">
              <w:rPr>
                <w:rFonts w:cstheme="minorHAnsi"/>
              </w:rPr>
              <w:t>Referral</w:t>
            </w:r>
          </w:p>
        </w:tc>
        <w:tc>
          <w:tcPr>
            <w:tcW w:w="1436" w:type="pct"/>
          </w:tcPr>
          <w:p w14:paraId="0E2CD19D"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360" w:type="pct"/>
          </w:tcPr>
          <w:p w14:paraId="68722064"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102" w:type="pct"/>
          </w:tcPr>
          <w:p w14:paraId="7D518A8B"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146F5B33" w14:textId="77777777" w:rsidTr="00FC3644">
        <w:tc>
          <w:tcPr>
            <w:tcW w:w="1102" w:type="pct"/>
          </w:tcPr>
          <w:p w14:paraId="0AED960D" w14:textId="77777777" w:rsidR="00010009" w:rsidRPr="002B6107" w:rsidRDefault="00010009" w:rsidP="00FC3644">
            <w:pPr>
              <w:pStyle w:val="NoSpacing"/>
            </w:pPr>
            <w:r w:rsidRPr="00156C5B">
              <w:rPr>
                <w:rFonts w:cstheme="minorHAnsi"/>
              </w:rPr>
              <w:t>Emergency On-Call</w:t>
            </w:r>
          </w:p>
        </w:tc>
        <w:tc>
          <w:tcPr>
            <w:tcW w:w="1436" w:type="pct"/>
          </w:tcPr>
          <w:p w14:paraId="57A21955"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360" w:type="pct"/>
          </w:tcPr>
          <w:p w14:paraId="00B2BCF5"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102" w:type="pct"/>
          </w:tcPr>
          <w:p w14:paraId="6407A5C5"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12CA36F7" w14:textId="77777777" w:rsidR="00F97F7E" w:rsidRDefault="00F97F7E" w:rsidP="00F97F7E">
      <w:pPr>
        <w:pStyle w:val="NoSpacing"/>
      </w:pPr>
    </w:p>
    <w:p w14:paraId="21FFEE66" w14:textId="77777777" w:rsidR="00986F21" w:rsidRDefault="00986F21" w:rsidP="00986F21">
      <w:pPr>
        <w:pStyle w:val="Heading2"/>
      </w:pPr>
      <w:r w:rsidRPr="002B6107">
        <w:fldChar w:fldCharType="begin">
          <w:ffData>
            <w:name w:val="Check114"/>
            <w:enabled/>
            <w:calcOnExit w:val="0"/>
            <w:checkBox>
              <w:sizeAuto/>
              <w:default w:val="0"/>
            </w:checkBox>
          </w:ffData>
        </w:fldChar>
      </w:r>
      <w:bookmarkStart w:id="55" w:name="Check114"/>
      <w:r w:rsidRPr="002B6107">
        <w:instrText xml:space="preserve"> FORMCHECKBOX </w:instrText>
      </w:r>
      <w:r w:rsidRPr="002B6107">
        <w:fldChar w:fldCharType="separate"/>
      </w:r>
      <w:r w:rsidRPr="002B6107">
        <w:fldChar w:fldCharType="end"/>
      </w:r>
      <w:bookmarkEnd w:id="55"/>
      <w:r w:rsidRPr="002B6107">
        <w:t xml:space="preserve">  </w:t>
      </w:r>
      <w:r w:rsidRPr="0057008A">
        <w:t>Prevocational Services</w:t>
      </w:r>
      <w:r>
        <w:t xml:space="preserve"> </w:t>
      </w:r>
    </w:p>
    <w:p w14:paraId="42D87554" w14:textId="7F0FF391" w:rsidR="00010009" w:rsidRPr="002B6107" w:rsidRDefault="00010009" w:rsidP="00986F21">
      <w:pPr>
        <w:pStyle w:val="BodyText2"/>
      </w:pPr>
      <w:r>
        <w:t xml:space="preserve">Prevocational Services include </w:t>
      </w:r>
      <w:r w:rsidRPr="002B6107">
        <w:t xml:space="preserve">a range of learning and experimental type activities that prepare a </w:t>
      </w:r>
      <w:r>
        <w:t>p</w:t>
      </w:r>
      <w:r w:rsidRPr="002B6107">
        <w:t>articipant for paid employment in an integrated, community setting. Services are not job-task oriented but instead</w:t>
      </w:r>
      <w:r>
        <w:t xml:space="preserve"> </w:t>
      </w:r>
      <w:r w:rsidRPr="002B6107">
        <w:t>aimed at a generalized result (e.g.</w:t>
      </w:r>
      <w:r>
        <w:t>,</w:t>
      </w:r>
      <w:r w:rsidRPr="002B6107">
        <w:t xml:space="preserve"> attention span, motor skills). The service may include teaching concepts </w:t>
      </w:r>
      <w:r>
        <w:t xml:space="preserve">such </w:t>
      </w:r>
      <w:r w:rsidRPr="002B6107">
        <w:t xml:space="preserve">as attendance, task completion, problem solving and safety, as well as social skills training, improving attention span, and developing or improving motor skills. Basic skill-building activities are expected to specifically involve strategies to enhance </w:t>
      </w:r>
      <w:r>
        <w:t>a</w:t>
      </w:r>
      <w:r w:rsidRPr="002B6107">
        <w:t xml:space="preserve"> </w:t>
      </w:r>
      <w:r>
        <w:t>p</w:t>
      </w:r>
      <w:r w:rsidRPr="002B6107">
        <w:t>articipant’s employability in integrated, community settings.</w:t>
      </w:r>
    </w:p>
    <w:p w14:paraId="50ABB1F4" w14:textId="77777777" w:rsidR="00010009" w:rsidRPr="002B6107" w:rsidRDefault="00010009" w:rsidP="00986F21">
      <w:pPr>
        <w:pStyle w:val="Heading3"/>
      </w:pPr>
      <w:r>
        <w:t xml:space="preserve">Provider Requirements </w:t>
      </w:r>
    </w:p>
    <w:p w14:paraId="65D6B2FB" w14:textId="77777777" w:rsidR="00010009" w:rsidRPr="002B6107" w:rsidRDefault="00010009" w:rsidP="00986F21">
      <w:pPr>
        <w:pStyle w:val="List"/>
      </w:pPr>
      <w:r>
        <w:t>Provider must be an</w:t>
      </w:r>
      <w:r w:rsidRPr="002B6107">
        <w:t xml:space="preserve"> organization engaged in the business of providing prevocational services with experience in providing services that prepare a </w:t>
      </w:r>
      <w:r>
        <w:t>p</w:t>
      </w:r>
      <w:r w:rsidRPr="002B6107">
        <w:t>articipant for paid employment in an integrated, community setting.</w:t>
      </w:r>
    </w:p>
    <w:p w14:paraId="789D431D" w14:textId="77777777" w:rsidR="00010009" w:rsidRPr="002B6107" w:rsidRDefault="00010009" w:rsidP="00986F21">
      <w:pPr>
        <w:pStyle w:val="List"/>
      </w:pPr>
      <w:r w:rsidRPr="002B6107">
        <w:t>Provider staff must have a college degree plus experience in providing community-based services to individuals with disabilities, or at least two years</w:t>
      </w:r>
      <w:r>
        <w:t xml:space="preserve"> of</w:t>
      </w:r>
      <w:r w:rsidRPr="002B6107">
        <w:t xml:space="preserve"> comparable community-based, life or work experience providing services to individuals with disabilities.</w:t>
      </w:r>
    </w:p>
    <w:p w14:paraId="4B351CE9" w14:textId="77777777" w:rsidR="00010009" w:rsidRPr="002B6107" w:rsidRDefault="00010009" w:rsidP="00986F21">
      <w:pPr>
        <w:pStyle w:val="Heading3"/>
      </w:pPr>
      <w:r w:rsidRPr="002B6107">
        <w:t>Documents to be submitted</w:t>
      </w:r>
    </w:p>
    <w:p w14:paraId="4FA2FCD9" w14:textId="77777777" w:rsidR="00010009" w:rsidRPr="002B6107" w:rsidRDefault="00010009" w:rsidP="00986F21">
      <w:pPr>
        <w:pStyle w:val="BodyText2L"/>
        <w:rPr>
          <w:b/>
          <w:u w:val="single"/>
        </w:rPr>
      </w:pPr>
      <w:r w:rsidRPr="002B6107">
        <w:lastRenderedPageBreak/>
        <w:fldChar w:fldCharType="begin">
          <w:ffData>
            <w:name w:val="Check215"/>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One</w:t>
      </w:r>
      <w:r>
        <w:t>-</w:t>
      </w:r>
      <w:r w:rsidRPr="002B6107">
        <w:t>page description of your organization’s experience providing prevocational services that demonstrates how the organization supports the participant’s integration into the work environment</w:t>
      </w:r>
    </w:p>
    <w:p w14:paraId="3ACAE161" w14:textId="02075F22" w:rsidR="00010009" w:rsidRPr="002B6107" w:rsidRDefault="00010009" w:rsidP="00986F21">
      <w:pPr>
        <w:pStyle w:val="BodyText2L"/>
      </w:pPr>
      <w:r w:rsidRPr="002B6107">
        <w:fldChar w:fldCharType="begin">
          <w:ffData>
            <w:name w:val="Check215"/>
            <w:enabled/>
            <w:calcOnExit w:val="0"/>
            <w:checkBox>
              <w:sizeAuto/>
              <w:default w:val="0"/>
            </w:checkBox>
          </w:ffData>
        </w:fldChar>
      </w:r>
      <w:bookmarkStart w:id="56" w:name="Check215"/>
      <w:r w:rsidRPr="002B6107">
        <w:instrText xml:space="preserve"> FORMCHECKBOX </w:instrText>
      </w:r>
      <w:r w:rsidRPr="002B6107">
        <w:fldChar w:fldCharType="separate"/>
      </w:r>
      <w:r w:rsidRPr="002B6107">
        <w:fldChar w:fldCharType="end"/>
      </w:r>
      <w:bookmarkEnd w:id="56"/>
      <w:r w:rsidRPr="002B6107">
        <w:t xml:space="preserve">  Copy of DDS license/certification in accordance with </w:t>
      </w:r>
      <w:hyperlink r:id="rId47" w:history="1">
        <w:r w:rsidR="00B96AE2" w:rsidRPr="00E66961">
          <w:rPr>
            <w:rStyle w:val="Hyperlink"/>
          </w:rPr>
          <w:t>115 CMR 7.00</w:t>
        </w:r>
      </w:hyperlink>
      <w:r w:rsidRPr="002B6107">
        <w:t xml:space="preserve"> </w:t>
      </w:r>
    </w:p>
    <w:p w14:paraId="56A07F7A" w14:textId="77777777" w:rsidR="00010009" w:rsidRDefault="00010009" w:rsidP="00986F21">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3A790B89" w14:textId="77777777" w:rsidTr="00FC3644">
        <w:tc>
          <w:tcPr>
            <w:tcW w:w="1250" w:type="pct"/>
            <w:shd w:val="clear" w:color="auto" w:fill="D9D9D9" w:themeFill="background1" w:themeFillShade="D9"/>
          </w:tcPr>
          <w:p w14:paraId="5A00C75D"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6AED1DD7"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259E9FE4"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5168BF20" w14:textId="77777777" w:rsidR="00010009" w:rsidRPr="002B6107" w:rsidRDefault="00010009" w:rsidP="00FC3644">
            <w:pPr>
              <w:pStyle w:val="NoSpacing"/>
            </w:pPr>
            <w:r w:rsidRPr="002B6107">
              <w:t>Phone</w:t>
            </w:r>
          </w:p>
        </w:tc>
      </w:tr>
      <w:tr w:rsidR="00010009" w:rsidRPr="002B6107" w14:paraId="71E2E655" w14:textId="77777777" w:rsidTr="00FC3644">
        <w:tc>
          <w:tcPr>
            <w:tcW w:w="1250" w:type="pct"/>
          </w:tcPr>
          <w:p w14:paraId="50BC6999" w14:textId="77777777" w:rsidR="00010009" w:rsidRPr="002B6107" w:rsidRDefault="00010009" w:rsidP="00FC3644">
            <w:pPr>
              <w:pStyle w:val="NoSpacing"/>
            </w:pPr>
            <w:r w:rsidRPr="00156C5B">
              <w:rPr>
                <w:rFonts w:cstheme="minorHAnsi"/>
              </w:rPr>
              <w:t>Contract Manager</w:t>
            </w:r>
          </w:p>
        </w:tc>
        <w:tc>
          <w:tcPr>
            <w:tcW w:w="1250" w:type="pct"/>
          </w:tcPr>
          <w:p w14:paraId="672C02D3"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E75363D"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1AE96FB"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0CA9A4E" w14:textId="77777777" w:rsidTr="00FC3644">
        <w:tc>
          <w:tcPr>
            <w:tcW w:w="1250" w:type="pct"/>
          </w:tcPr>
          <w:p w14:paraId="28AB5233" w14:textId="77777777" w:rsidR="00010009" w:rsidRPr="002B6107" w:rsidRDefault="00010009" w:rsidP="00FC3644">
            <w:pPr>
              <w:pStyle w:val="NoSpacing"/>
            </w:pPr>
            <w:r w:rsidRPr="00156C5B">
              <w:rPr>
                <w:rFonts w:cstheme="minorHAnsi"/>
              </w:rPr>
              <w:t>Billing</w:t>
            </w:r>
          </w:p>
        </w:tc>
        <w:tc>
          <w:tcPr>
            <w:tcW w:w="1250" w:type="pct"/>
          </w:tcPr>
          <w:p w14:paraId="4F7D4A2A"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4930CB8"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85BB20D"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744822B0" w14:textId="77777777" w:rsidTr="00FC3644">
        <w:tc>
          <w:tcPr>
            <w:tcW w:w="1250" w:type="pct"/>
          </w:tcPr>
          <w:p w14:paraId="178E664C" w14:textId="77777777" w:rsidR="00010009" w:rsidRPr="002B6107" w:rsidRDefault="00010009" w:rsidP="00FC3644">
            <w:pPr>
              <w:pStyle w:val="NoSpacing"/>
            </w:pPr>
            <w:r w:rsidRPr="00156C5B">
              <w:rPr>
                <w:rFonts w:cstheme="minorHAnsi"/>
              </w:rPr>
              <w:t>Referral</w:t>
            </w:r>
          </w:p>
        </w:tc>
        <w:tc>
          <w:tcPr>
            <w:tcW w:w="1250" w:type="pct"/>
          </w:tcPr>
          <w:p w14:paraId="4CF741C8"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4A37D22"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F045545"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64FE144F" w14:textId="77777777" w:rsidTr="00FC3644">
        <w:tc>
          <w:tcPr>
            <w:tcW w:w="1250" w:type="pct"/>
          </w:tcPr>
          <w:p w14:paraId="0E67A5FD" w14:textId="77777777" w:rsidR="00010009" w:rsidRPr="002B6107" w:rsidRDefault="00010009" w:rsidP="00FC3644">
            <w:pPr>
              <w:pStyle w:val="NoSpacing"/>
            </w:pPr>
            <w:r w:rsidRPr="00156C5B">
              <w:rPr>
                <w:rFonts w:cstheme="minorHAnsi"/>
              </w:rPr>
              <w:t>Emergency On-Call</w:t>
            </w:r>
          </w:p>
        </w:tc>
        <w:tc>
          <w:tcPr>
            <w:tcW w:w="1250" w:type="pct"/>
          </w:tcPr>
          <w:p w14:paraId="39578BB0"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E96C24A"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8A88B8B"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025DF91D" w14:textId="77777777" w:rsidR="00010009" w:rsidRDefault="00010009" w:rsidP="00010009">
      <w:pPr>
        <w:pStyle w:val="NoSpacing"/>
      </w:pPr>
    </w:p>
    <w:p w14:paraId="7AE0AA8E" w14:textId="6C1A65A9" w:rsidR="00010009" w:rsidRPr="002B6107" w:rsidRDefault="00986F21" w:rsidP="00986F21">
      <w:pPr>
        <w:pStyle w:val="Heading2"/>
      </w:pPr>
      <w:r w:rsidRPr="002B6107">
        <w:fldChar w:fldCharType="begin">
          <w:ffData>
            <w:name w:val="Check116"/>
            <w:enabled/>
            <w:calcOnExit w:val="0"/>
            <w:checkBox>
              <w:sizeAuto/>
              <w:default w:val="0"/>
            </w:checkBox>
          </w:ffData>
        </w:fldChar>
      </w:r>
      <w:bookmarkStart w:id="57" w:name="Check116"/>
      <w:r w:rsidRPr="002B6107">
        <w:instrText xml:space="preserve"> FORMCHECKBOX </w:instrText>
      </w:r>
      <w:r w:rsidRPr="002B6107">
        <w:fldChar w:fldCharType="separate"/>
      </w:r>
      <w:r w:rsidRPr="002B6107">
        <w:fldChar w:fldCharType="end"/>
      </w:r>
      <w:bookmarkEnd w:id="57"/>
      <w:r w:rsidRPr="002B6107">
        <w:t xml:space="preserve">  </w:t>
      </w:r>
      <w:r w:rsidRPr="0057008A">
        <w:rPr>
          <w:bCs/>
        </w:rPr>
        <w:t>Respite</w:t>
      </w:r>
    </w:p>
    <w:p w14:paraId="4C879E7D" w14:textId="77777777" w:rsidR="00010009" w:rsidRDefault="00010009" w:rsidP="00986F21">
      <w:pPr>
        <w:pStyle w:val="BodyText2"/>
      </w:pPr>
      <w:r>
        <w:t xml:space="preserve">Waiver services provided to participants unable to care for themselves that are furnished on a short-term basis because of the absence or need for relief of those who normally provide care for the participant. </w:t>
      </w:r>
    </w:p>
    <w:p w14:paraId="09D80166" w14:textId="77777777" w:rsidR="00010009" w:rsidRDefault="00010009" w:rsidP="00986F21">
      <w:pPr>
        <w:pStyle w:val="BodyText2"/>
      </w:pPr>
      <w:r>
        <w:t xml:space="preserve">Respite Care may be provided to relieve informal caregivers from the daily stresses and demands of caring for a participant in efforts to strengthen or support the informal support system. Respite Care services may be provided in the following locations. </w:t>
      </w:r>
    </w:p>
    <w:p w14:paraId="3EBA4D51" w14:textId="77777777" w:rsidR="00010009" w:rsidRDefault="00010009" w:rsidP="00986F21">
      <w:pPr>
        <w:pStyle w:val="List"/>
      </w:pPr>
      <w:r>
        <w:t xml:space="preserve">Respite Care in an Adult Foster Care (AFC) Program provides personal care services in a family-like setting. A provider must meet the requirements set forth by MassHealth and must contract with MassHealth as an AFC provider.  </w:t>
      </w:r>
    </w:p>
    <w:p w14:paraId="0C34FD29" w14:textId="77777777" w:rsidR="00010009" w:rsidRDefault="00010009" w:rsidP="00986F21">
      <w:pPr>
        <w:pStyle w:val="List"/>
      </w:pPr>
      <w:r>
        <w:t xml:space="preserve">Respite Care in a Hospital is provided in licensed acute care medical/surgical hospital beds that have been approved by the Department of Public Health. </w:t>
      </w:r>
    </w:p>
    <w:p w14:paraId="67E0D47A" w14:textId="77777777" w:rsidR="00010009" w:rsidRDefault="00010009" w:rsidP="00986F21">
      <w:pPr>
        <w:pStyle w:val="List"/>
      </w:pPr>
      <w:r>
        <w:t xml:space="preserve">Respite Care in a Skilled Nursing Facility provides skilled nursing care; rehabilitative services such as physical, occupational, and speech therapy; and assistance with activities of daily living such as eating, dressing, toileting, and bathing. A nursing facility must be licensed by the Department of Public Health.  </w:t>
      </w:r>
    </w:p>
    <w:p w14:paraId="37442A35" w14:textId="77777777" w:rsidR="00010009" w:rsidRDefault="00010009" w:rsidP="00986F21">
      <w:pPr>
        <w:pStyle w:val="List"/>
      </w:pPr>
      <w:r>
        <w:t xml:space="preserve">Respite Care in a Rest Home provides a supervised, supportive, and protective living environment and support services. Rest Homes must be licensed by the Department of Public Health.  </w:t>
      </w:r>
    </w:p>
    <w:p w14:paraId="4D13FD95" w14:textId="77777777" w:rsidR="00010009" w:rsidRDefault="00010009" w:rsidP="00986F21">
      <w:pPr>
        <w:pStyle w:val="List"/>
      </w:pPr>
      <w:r>
        <w:t xml:space="preserve">Respite Care in an Assisted Living Residence provides personal care services by an entity certified by the Executive Office of Elder Affairs.  </w:t>
      </w:r>
    </w:p>
    <w:p w14:paraId="12F41E2A" w14:textId="77777777" w:rsidR="00010009" w:rsidRDefault="00010009" w:rsidP="00986F21">
      <w:pPr>
        <w:pStyle w:val="List"/>
      </w:pPr>
      <w:r>
        <w:t xml:space="preserve">Respite Care in the home of a Community Respite Provider includes personal care services in a home-like setting. Providers must meet the site-based respite requirements of the Department of Developmental Services (DDS).  </w:t>
      </w:r>
    </w:p>
    <w:p w14:paraId="3A35ED5A" w14:textId="77777777" w:rsidR="00010009" w:rsidRPr="002B6107" w:rsidRDefault="00010009" w:rsidP="00986F21">
      <w:pPr>
        <w:pStyle w:val="List"/>
      </w:pPr>
      <w:r>
        <w:t xml:space="preserve">Respite Care in a DDS Licensed Respite Facility provides care and supervision in a setting licensed by the Department of Developmental Services.  </w:t>
      </w:r>
    </w:p>
    <w:p w14:paraId="31E981E9" w14:textId="77777777" w:rsidR="00010009" w:rsidRPr="002B6107" w:rsidRDefault="00010009" w:rsidP="00986F21">
      <w:pPr>
        <w:pStyle w:val="Heading3"/>
      </w:pPr>
      <w:r>
        <w:t xml:space="preserve">Provider Requirements: </w:t>
      </w:r>
    </w:p>
    <w:p w14:paraId="66299A97" w14:textId="77777777" w:rsidR="00010009" w:rsidRPr="002B6107" w:rsidRDefault="00010009" w:rsidP="00986F21">
      <w:pPr>
        <w:pStyle w:val="List"/>
        <w:rPr>
          <w:b/>
        </w:rPr>
      </w:pPr>
      <w:r w:rsidRPr="002B6107">
        <w:t>Agencies applying to be Respite providers must</w:t>
      </w:r>
      <w:r>
        <w:t xml:space="preserve"> be at least one of the following.</w:t>
      </w:r>
    </w:p>
    <w:p w14:paraId="651C6F9D" w14:textId="2AF4577E" w:rsidR="00010009" w:rsidRPr="002B6107" w:rsidRDefault="00010009" w:rsidP="00986F21">
      <w:pPr>
        <w:pStyle w:val="List2"/>
        <w:rPr>
          <w:b/>
        </w:rPr>
      </w:pPr>
      <w:r>
        <w:t>Licensed</w:t>
      </w:r>
      <w:r w:rsidRPr="002B6107">
        <w:t xml:space="preserve"> as a </w:t>
      </w:r>
      <w:r w:rsidRPr="005B15CF">
        <w:rPr>
          <w:u w:val="single"/>
        </w:rPr>
        <w:t>hospital</w:t>
      </w:r>
      <w:r w:rsidRPr="002B6107">
        <w:t xml:space="preserve"> by </w:t>
      </w:r>
      <w:r>
        <w:t>Massachusetts Department of Public Health (DPH)</w:t>
      </w:r>
      <w:r w:rsidRPr="002B6107">
        <w:t xml:space="preserve"> under </w:t>
      </w:r>
      <w:hyperlink r:id="rId48" w:history="1">
        <w:r w:rsidRPr="00EB0FB7">
          <w:rPr>
            <w:rStyle w:val="Hyperlink"/>
          </w:rPr>
          <w:t>105 CMR 130.000</w:t>
        </w:r>
      </w:hyperlink>
    </w:p>
    <w:p w14:paraId="0EF2D54C" w14:textId="3A360145" w:rsidR="00010009" w:rsidRPr="002B6107" w:rsidRDefault="00010009" w:rsidP="00986F21">
      <w:pPr>
        <w:pStyle w:val="List2"/>
        <w:rPr>
          <w:b/>
        </w:rPr>
      </w:pPr>
      <w:r>
        <w:t>C</w:t>
      </w:r>
      <w:r w:rsidRPr="002B6107">
        <w:t xml:space="preserve">ertified as an </w:t>
      </w:r>
      <w:r w:rsidRPr="005B15CF">
        <w:rPr>
          <w:u w:val="single"/>
        </w:rPr>
        <w:t>assisted living</w:t>
      </w:r>
      <w:r w:rsidRPr="002B6107">
        <w:t xml:space="preserve"> residence by the Executive Office of Elder Affairs under </w:t>
      </w:r>
      <w:hyperlink r:id="rId49" w:history="1">
        <w:r w:rsidRPr="00EB0FB7">
          <w:rPr>
            <w:rStyle w:val="Hyperlink"/>
          </w:rPr>
          <w:t>651 CMR 12.00</w:t>
        </w:r>
      </w:hyperlink>
    </w:p>
    <w:p w14:paraId="14ED705F" w14:textId="68481B8E" w:rsidR="00010009" w:rsidRPr="002B6107" w:rsidRDefault="00010009" w:rsidP="00986F21">
      <w:pPr>
        <w:pStyle w:val="List2"/>
        <w:rPr>
          <w:b/>
        </w:rPr>
      </w:pPr>
      <w:r>
        <w:t>L</w:t>
      </w:r>
      <w:r w:rsidRPr="002B6107">
        <w:t xml:space="preserve">icensed as a </w:t>
      </w:r>
      <w:r w:rsidRPr="005B15CF">
        <w:rPr>
          <w:u w:val="single"/>
        </w:rPr>
        <w:t>nursing facility</w:t>
      </w:r>
      <w:r w:rsidRPr="002B6107">
        <w:t xml:space="preserve"> by the </w:t>
      </w:r>
      <w:r>
        <w:t xml:space="preserve">DPH </w:t>
      </w:r>
      <w:r w:rsidRPr="002B6107">
        <w:t xml:space="preserve">under </w:t>
      </w:r>
      <w:hyperlink r:id="rId50" w:history="1">
        <w:r w:rsidRPr="00EB0FB7">
          <w:rPr>
            <w:rStyle w:val="Hyperlink"/>
          </w:rPr>
          <w:t>105 CMR 153.000</w:t>
        </w:r>
      </w:hyperlink>
    </w:p>
    <w:p w14:paraId="73FCA2FB" w14:textId="524B20E5" w:rsidR="00010009" w:rsidRPr="002B6107" w:rsidRDefault="00010009" w:rsidP="00986F21">
      <w:pPr>
        <w:pStyle w:val="List2"/>
        <w:rPr>
          <w:b/>
        </w:rPr>
      </w:pPr>
      <w:r>
        <w:t>L</w:t>
      </w:r>
      <w:r w:rsidRPr="002B6107">
        <w:t xml:space="preserve">icensed as a </w:t>
      </w:r>
      <w:r w:rsidRPr="005B15CF">
        <w:rPr>
          <w:u w:val="single"/>
        </w:rPr>
        <w:t>rest home</w:t>
      </w:r>
      <w:r w:rsidRPr="002B6107">
        <w:t xml:space="preserve"> by the </w:t>
      </w:r>
      <w:r>
        <w:t xml:space="preserve">DPH </w:t>
      </w:r>
      <w:r w:rsidRPr="002B6107">
        <w:t xml:space="preserve">under </w:t>
      </w:r>
      <w:hyperlink r:id="rId51" w:history="1">
        <w:r w:rsidRPr="00EB0FB7">
          <w:rPr>
            <w:rStyle w:val="Hyperlink"/>
          </w:rPr>
          <w:t>105 CMR 153.000</w:t>
        </w:r>
      </w:hyperlink>
    </w:p>
    <w:p w14:paraId="3E057969" w14:textId="6D3BADA9" w:rsidR="00010009" w:rsidRPr="002B6107" w:rsidRDefault="00010009" w:rsidP="00986F21">
      <w:pPr>
        <w:pStyle w:val="List2"/>
        <w:rPr>
          <w:b/>
        </w:rPr>
      </w:pPr>
      <w:r>
        <w:t>Compliant with</w:t>
      </w:r>
      <w:r w:rsidRPr="002B6107">
        <w:t xml:space="preserve"> site-based requirements established by the Department of Developmental Services under </w:t>
      </w:r>
      <w:hyperlink r:id="rId52" w:history="1">
        <w:r w:rsidR="00EB0FB7" w:rsidRPr="00E66961">
          <w:rPr>
            <w:rStyle w:val="Hyperlink"/>
          </w:rPr>
          <w:t>115 CMR 7.00</w:t>
        </w:r>
      </w:hyperlink>
    </w:p>
    <w:p w14:paraId="730F7F4B" w14:textId="58F8407E" w:rsidR="00010009" w:rsidRPr="002B6107" w:rsidRDefault="00010009" w:rsidP="00986F21">
      <w:pPr>
        <w:pStyle w:val="List2"/>
        <w:rPr>
          <w:b/>
        </w:rPr>
      </w:pPr>
      <w:r>
        <w:t>E</w:t>
      </w:r>
      <w:r w:rsidRPr="002B6107">
        <w:t xml:space="preserve">nrolled as </w:t>
      </w:r>
      <w:r>
        <w:t xml:space="preserve">a </w:t>
      </w:r>
      <w:r w:rsidRPr="002B6107">
        <w:t xml:space="preserve">participating adult foster care provider in the MassHealth Program under </w:t>
      </w:r>
      <w:hyperlink r:id="rId53" w:history="1">
        <w:r w:rsidRPr="00EB0FB7">
          <w:rPr>
            <w:rStyle w:val="Hyperlink"/>
          </w:rPr>
          <w:t>130 CMR 408.000</w:t>
        </w:r>
      </w:hyperlink>
    </w:p>
    <w:p w14:paraId="11C031F1" w14:textId="77777777" w:rsidR="00010009" w:rsidRPr="002B6107" w:rsidRDefault="00010009" w:rsidP="00986F21">
      <w:pPr>
        <w:pStyle w:val="Heading3"/>
      </w:pPr>
      <w:r w:rsidRPr="002B6107">
        <w:t>Documents to be submitted</w:t>
      </w:r>
    </w:p>
    <w:p w14:paraId="1548B2A2" w14:textId="77777777" w:rsidR="00010009" w:rsidRPr="002B6107" w:rsidRDefault="00010009" w:rsidP="00986F21">
      <w:pPr>
        <w:pStyle w:val="BodyText2L"/>
      </w:pPr>
      <w:r w:rsidRPr="002B6107">
        <w:fldChar w:fldCharType="begin">
          <w:ffData>
            <w:name w:val="Check216"/>
            <w:enabled/>
            <w:calcOnExit w:val="0"/>
            <w:checkBox>
              <w:sizeAuto/>
              <w:default w:val="0"/>
            </w:checkBox>
          </w:ffData>
        </w:fldChar>
      </w:r>
      <w:bookmarkStart w:id="58" w:name="Check216"/>
      <w:r w:rsidRPr="002B6107">
        <w:instrText xml:space="preserve"> FORMCHECKBOX </w:instrText>
      </w:r>
      <w:r w:rsidRPr="002B6107">
        <w:fldChar w:fldCharType="separate"/>
      </w:r>
      <w:r w:rsidRPr="002B6107">
        <w:fldChar w:fldCharType="end"/>
      </w:r>
      <w:bookmarkEnd w:id="58"/>
      <w:r w:rsidRPr="002B6107">
        <w:t xml:space="preserve">  Description of the proposed Respite site(s) or model including address and capacity (if applicable)</w:t>
      </w:r>
    </w:p>
    <w:p w14:paraId="20F9C0A7" w14:textId="77777777" w:rsidR="00010009" w:rsidRPr="002B6107" w:rsidRDefault="00010009" w:rsidP="00986F21">
      <w:pPr>
        <w:pStyle w:val="BodyText2L"/>
      </w:pPr>
      <w:r w:rsidRPr="002B6107">
        <w:fldChar w:fldCharType="begin">
          <w:ffData>
            <w:name w:val="Check217"/>
            <w:enabled/>
            <w:calcOnExit w:val="0"/>
            <w:checkBox>
              <w:sizeAuto/>
              <w:default w:val="0"/>
            </w:checkBox>
          </w:ffData>
        </w:fldChar>
      </w:r>
      <w:bookmarkStart w:id="59" w:name="Check217"/>
      <w:r w:rsidRPr="002B6107">
        <w:instrText xml:space="preserve"> FORMCHECKBOX </w:instrText>
      </w:r>
      <w:r w:rsidRPr="002B6107">
        <w:fldChar w:fldCharType="separate"/>
      </w:r>
      <w:r w:rsidRPr="002B6107">
        <w:fldChar w:fldCharType="end"/>
      </w:r>
      <w:bookmarkEnd w:id="59"/>
      <w:r w:rsidRPr="002B6107">
        <w:t xml:space="preserve">  Copy of appropriate license or certificate indicating respite provider type</w:t>
      </w:r>
    </w:p>
    <w:p w14:paraId="28608B4E" w14:textId="77777777" w:rsidR="00010009" w:rsidRPr="002B6107" w:rsidRDefault="00010009" w:rsidP="00986F21">
      <w:pPr>
        <w:pStyle w:val="BodyText2L"/>
      </w:pPr>
      <w:r w:rsidRPr="002B6107">
        <w:fldChar w:fldCharType="begin">
          <w:ffData>
            <w:name w:val="Check217"/>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Fee</w:t>
      </w:r>
      <w:r>
        <w:t xml:space="preserve"> </w:t>
      </w:r>
      <w:r w:rsidRPr="002B6107">
        <w:t xml:space="preserve">schedule </w:t>
      </w:r>
    </w:p>
    <w:p w14:paraId="43597DE3" w14:textId="77777777" w:rsidR="00010009" w:rsidRDefault="00010009" w:rsidP="00986F21">
      <w:pPr>
        <w:pStyle w:val="Heading3"/>
      </w:pPr>
      <w:r>
        <w:lastRenderedPageBreak/>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76BD5D65" w14:textId="77777777" w:rsidTr="00FC3644">
        <w:tc>
          <w:tcPr>
            <w:tcW w:w="1250" w:type="pct"/>
            <w:shd w:val="clear" w:color="auto" w:fill="D9D9D9" w:themeFill="background1" w:themeFillShade="D9"/>
          </w:tcPr>
          <w:p w14:paraId="253D9168"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46000ED5"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0B45E93C"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14114CD6" w14:textId="77777777" w:rsidR="00010009" w:rsidRPr="002B6107" w:rsidRDefault="00010009" w:rsidP="00FC3644">
            <w:pPr>
              <w:pStyle w:val="NoSpacing"/>
            </w:pPr>
            <w:r w:rsidRPr="002B6107">
              <w:t>Phone</w:t>
            </w:r>
          </w:p>
        </w:tc>
      </w:tr>
      <w:tr w:rsidR="00010009" w:rsidRPr="002B6107" w14:paraId="411111D3" w14:textId="77777777" w:rsidTr="00FC3644">
        <w:tc>
          <w:tcPr>
            <w:tcW w:w="1250" w:type="pct"/>
          </w:tcPr>
          <w:p w14:paraId="59B4D99C" w14:textId="77777777" w:rsidR="00010009" w:rsidRPr="002B6107" w:rsidRDefault="00010009" w:rsidP="00FC3644">
            <w:pPr>
              <w:pStyle w:val="NoSpacing"/>
            </w:pPr>
            <w:r w:rsidRPr="00156C5B">
              <w:rPr>
                <w:rFonts w:cstheme="minorHAnsi"/>
              </w:rPr>
              <w:t>Contract Manager</w:t>
            </w:r>
          </w:p>
        </w:tc>
        <w:tc>
          <w:tcPr>
            <w:tcW w:w="1250" w:type="pct"/>
          </w:tcPr>
          <w:p w14:paraId="0A0D217F"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4CAC739"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249B77D"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DFD5D29" w14:textId="77777777" w:rsidTr="00FC3644">
        <w:tc>
          <w:tcPr>
            <w:tcW w:w="1250" w:type="pct"/>
          </w:tcPr>
          <w:p w14:paraId="46E59635" w14:textId="77777777" w:rsidR="00010009" w:rsidRPr="002B6107" w:rsidRDefault="00010009" w:rsidP="00FC3644">
            <w:pPr>
              <w:pStyle w:val="NoSpacing"/>
            </w:pPr>
            <w:r w:rsidRPr="00156C5B">
              <w:rPr>
                <w:rFonts w:cstheme="minorHAnsi"/>
              </w:rPr>
              <w:t>Billing</w:t>
            </w:r>
          </w:p>
        </w:tc>
        <w:tc>
          <w:tcPr>
            <w:tcW w:w="1250" w:type="pct"/>
          </w:tcPr>
          <w:p w14:paraId="70C03ED3"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A37211C"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FFDFDC5"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75DA23D" w14:textId="77777777" w:rsidTr="00FC3644">
        <w:tc>
          <w:tcPr>
            <w:tcW w:w="1250" w:type="pct"/>
          </w:tcPr>
          <w:p w14:paraId="5BEBCBA1" w14:textId="77777777" w:rsidR="00010009" w:rsidRPr="002B6107" w:rsidRDefault="00010009" w:rsidP="00FC3644">
            <w:pPr>
              <w:pStyle w:val="NoSpacing"/>
            </w:pPr>
            <w:r w:rsidRPr="00156C5B">
              <w:rPr>
                <w:rFonts w:cstheme="minorHAnsi"/>
              </w:rPr>
              <w:t>Referral</w:t>
            </w:r>
          </w:p>
        </w:tc>
        <w:tc>
          <w:tcPr>
            <w:tcW w:w="1250" w:type="pct"/>
          </w:tcPr>
          <w:p w14:paraId="7FEFC23D"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BFBADCD"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1474CE3"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10A4C45A" w14:textId="77777777" w:rsidTr="00FC3644">
        <w:tc>
          <w:tcPr>
            <w:tcW w:w="1250" w:type="pct"/>
          </w:tcPr>
          <w:p w14:paraId="3E25EF14" w14:textId="77777777" w:rsidR="00010009" w:rsidRPr="002B6107" w:rsidRDefault="00010009" w:rsidP="00FC3644">
            <w:pPr>
              <w:pStyle w:val="NoSpacing"/>
            </w:pPr>
            <w:r w:rsidRPr="00156C5B">
              <w:rPr>
                <w:rFonts w:cstheme="minorHAnsi"/>
              </w:rPr>
              <w:t>Emergency On-Call</w:t>
            </w:r>
          </w:p>
        </w:tc>
        <w:tc>
          <w:tcPr>
            <w:tcW w:w="1250" w:type="pct"/>
          </w:tcPr>
          <w:p w14:paraId="5051A1D7"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6BA8B32"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D7AF20E"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72AB6610" w14:textId="77777777" w:rsidR="00F97F7E" w:rsidRDefault="00F97F7E" w:rsidP="00F97F7E">
      <w:pPr>
        <w:pStyle w:val="NoSpacing"/>
      </w:pPr>
    </w:p>
    <w:p w14:paraId="29779AA7" w14:textId="77777777" w:rsidR="00986F21" w:rsidRDefault="00986F21" w:rsidP="00986F21">
      <w:pPr>
        <w:pStyle w:val="Heading2"/>
      </w:pPr>
      <w:r w:rsidRPr="002B6107">
        <w:fldChar w:fldCharType="begin">
          <w:ffData>
            <w:name w:val="Check119"/>
            <w:enabled/>
            <w:calcOnExit w:val="0"/>
            <w:checkBox>
              <w:sizeAuto/>
              <w:default w:val="0"/>
            </w:checkBox>
          </w:ffData>
        </w:fldChar>
      </w:r>
      <w:bookmarkStart w:id="60" w:name="Check119"/>
      <w:r w:rsidRPr="002B6107">
        <w:instrText xml:space="preserve"> FORMCHECKBOX </w:instrText>
      </w:r>
      <w:r w:rsidRPr="002B6107">
        <w:fldChar w:fldCharType="separate"/>
      </w:r>
      <w:r w:rsidRPr="002B6107">
        <w:fldChar w:fldCharType="end"/>
      </w:r>
      <w:bookmarkEnd w:id="60"/>
      <w:r w:rsidRPr="002B6107">
        <w:t xml:space="preserve">  </w:t>
      </w:r>
      <w:r w:rsidRPr="0057008A">
        <w:rPr>
          <w:bCs/>
        </w:rPr>
        <w:t>Shared Home Supports</w:t>
      </w:r>
      <w:r>
        <w:t xml:space="preserve"> </w:t>
      </w:r>
    </w:p>
    <w:p w14:paraId="45544B1C" w14:textId="77777777" w:rsidR="00010009" w:rsidRDefault="00010009" w:rsidP="00986F21">
      <w:pPr>
        <w:pStyle w:val="BodyText2"/>
      </w:pPr>
      <w:r w:rsidRPr="002B6107">
        <w:t xml:space="preserve">Shared Home Supports </w:t>
      </w:r>
      <w:r>
        <w:t>match</w:t>
      </w:r>
      <w:r w:rsidRPr="002B6107">
        <w:t xml:space="preserve"> a </w:t>
      </w:r>
      <w:r>
        <w:t>p</w:t>
      </w:r>
      <w:r w:rsidRPr="002B6107">
        <w:t xml:space="preserve">articipant with a Shared Home Supports caregiver. This arrangement is overseen by a Residential Support Agency. The match between </w:t>
      </w:r>
      <w:r>
        <w:t>p</w:t>
      </w:r>
      <w:r w:rsidRPr="002B6107">
        <w:t xml:space="preserve">articipant and caregiver is the keystone to the success of this model. </w:t>
      </w:r>
    </w:p>
    <w:p w14:paraId="4DD24FBB" w14:textId="77777777" w:rsidR="00010009" w:rsidRDefault="00010009" w:rsidP="00986F21">
      <w:pPr>
        <w:pStyle w:val="BodyText2"/>
      </w:pPr>
      <w:r w:rsidRPr="002B6107">
        <w:t xml:space="preserve">Shared Home Supports include supportive services that assist with the acquisition, retention, or improvement of skills related to living in the community. </w:t>
      </w:r>
      <w:r>
        <w:t>Supports include</w:t>
      </w:r>
      <w:r w:rsidRPr="002B6107">
        <w:t xml:space="preserve"> adaptive skill development</w:t>
      </w:r>
      <w:r>
        <w:t>;</w:t>
      </w:r>
      <w:r w:rsidRPr="002B6107">
        <w:t xml:space="preserve"> assistance with activities of daily living (ADLs) and instrument activities of daily living (IADLs)</w:t>
      </w:r>
      <w:r>
        <w:t>;</w:t>
      </w:r>
      <w:r w:rsidRPr="002B6107">
        <w:t xml:space="preserve"> adult educational supports</w:t>
      </w:r>
      <w:r>
        <w:t>;</w:t>
      </w:r>
      <w:r w:rsidRPr="002B6107">
        <w:t xml:space="preserve"> </w:t>
      </w:r>
      <w:r>
        <w:t xml:space="preserve">and </w:t>
      </w:r>
      <w:r w:rsidRPr="002B6107">
        <w:t xml:space="preserve">social and leisure skill development. </w:t>
      </w:r>
    </w:p>
    <w:p w14:paraId="18499B9E" w14:textId="77777777" w:rsidR="00010009" w:rsidRPr="002B6107" w:rsidRDefault="00010009" w:rsidP="00986F21">
      <w:pPr>
        <w:pStyle w:val="BodyText2"/>
      </w:pPr>
      <w:r w:rsidRPr="002B6107">
        <w:t xml:space="preserve">Shared Home Supports integrate the </w:t>
      </w:r>
      <w:r>
        <w:t>p</w:t>
      </w:r>
      <w:r w:rsidRPr="002B6107">
        <w:t>articipant into the usual activities of the caregiver’s family life. In addition, there will be opportunities for learning, developing</w:t>
      </w:r>
      <w:r>
        <w:t>,</w:t>
      </w:r>
      <w:r w:rsidRPr="002B6107">
        <w:t xml:space="preserve"> and maintaining skills </w:t>
      </w:r>
      <w:r>
        <w:t>in</w:t>
      </w:r>
      <w:r w:rsidRPr="002B6107">
        <w:t xml:space="preserve"> areas </w:t>
      </w:r>
      <w:r>
        <w:t>that may include</w:t>
      </w:r>
      <w:r w:rsidRPr="002B6107">
        <w:t xml:space="preserve"> ADLs, IADLs, social and recreation activities</w:t>
      </w:r>
      <w:r>
        <w:t>,</w:t>
      </w:r>
      <w:r w:rsidRPr="002B6107">
        <w:t xml:space="preserve"> and personal enrichment. The Residential Support Agency provides regular and ongoing oversight and supervision of the caregiver.</w:t>
      </w:r>
    </w:p>
    <w:p w14:paraId="6D23C76E" w14:textId="77777777" w:rsidR="00010009" w:rsidRPr="002B6107" w:rsidRDefault="00010009" w:rsidP="00986F21">
      <w:pPr>
        <w:pStyle w:val="BodyText2"/>
      </w:pPr>
      <w:r w:rsidRPr="002B6107">
        <w:t xml:space="preserve">The caregiver lives with the </w:t>
      </w:r>
      <w:r>
        <w:t>p</w:t>
      </w:r>
      <w:r w:rsidRPr="002B6107">
        <w:t xml:space="preserve">articipant at the residence of the caregiver or of the </w:t>
      </w:r>
      <w:r>
        <w:t>p</w:t>
      </w:r>
      <w:r w:rsidRPr="002B6107">
        <w:t>articipant. Shared Home Supports provide daily structure, skills training</w:t>
      </w:r>
      <w:r>
        <w:t>,</w:t>
      </w:r>
      <w:r w:rsidRPr="002B6107">
        <w:t xml:space="preserve"> and supervision but do not include 24-hour care. Shared Home Supports agencies recruit caregivers, assess their abilities, coordinate placement of and oversight for caregivers</w:t>
      </w:r>
      <w:r>
        <w:t>,</w:t>
      </w:r>
      <w:r w:rsidRPr="002B6107">
        <w:t xml:space="preserve"> and provide oversight of </w:t>
      </w:r>
      <w:r>
        <w:t>p</w:t>
      </w:r>
      <w:r w:rsidRPr="002B6107">
        <w:t xml:space="preserve">articipant living situations. The caregiver may not be </w:t>
      </w:r>
      <w:r>
        <w:t xml:space="preserve">a </w:t>
      </w:r>
      <w:r w:rsidRPr="002B6107">
        <w:t>legally responsible family member.</w:t>
      </w:r>
    </w:p>
    <w:p w14:paraId="68561209" w14:textId="77777777" w:rsidR="00010009" w:rsidRPr="002B6107" w:rsidRDefault="00010009" w:rsidP="00986F21">
      <w:pPr>
        <w:pStyle w:val="BodyText2"/>
      </w:pPr>
      <w:r w:rsidRPr="002B6107">
        <w:t xml:space="preserve">Duplicative waiver and state plan services are not available to </w:t>
      </w:r>
      <w:r>
        <w:t>p</w:t>
      </w:r>
      <w:r w:rsidRPr="002B6107">
        <w:t>articipants receiving Shared Home Supports services. Share</w:t>
      </w:r>
      <w:r>
        <w:t>d</w:t>
      </w:r>
      <w:r w:rsidRPr="002B6107">
        <w:t xml:space="preserve"> Home Supports services are not available to individuals who live with their immediate family unless the family member is not legally responsible for the individual and is employed as the caregiver, or the immediate family member (grandparent, parent, sibling</w:t>
      </w:r>
      <w:r>
        <w:t>,</w:t>
      </w:r>
      <w:r w:rsidRPr="002B6107">
        <w:t xml:space="preserve"> or spouse) is also eligible for Shared Home Supports and ha</w:t>
      </w:r>
      <w:r>
        <w:t>s</w:t>
      </w:r>
      <w:r w:rsidRPr="002B6107">
        <w:t xml:space="preserve"> received prior authorization, as applicable. Payment is not made for the cost of room and board, including the cost of building maintenance, upkeep</w:t>
      </w:r>
      <w:r>
        <w:t>,</w:t>
      </w:r>
      <w:r w:rsidRPr="002B6107">
        <w:t xml:space="preserve"> and improvement.</w:t>
      </w:r>
    </w:p>
    <w:p w14:paraId="733EA396" w14:textId="77777777" w:rsidR="00010009" w:rsidRDefault="00010009" w:rsidP="00986F21">
      <w:pPr>
        <w:pStyle w:val="BodyText2"/>
      </w:pPr>
      <w:r w:rsidRPr="002B6107">
        <w:t xml:space="preserve">Shared Home Supports may be provided to no more than two </w:t>
      </w:r>
      <w:r>
        <w:t>participant</w:t>
      </w:r>
      <w:r w:rsidRPr="002B6107">
        <w:t>s in a home.</w:t>
      </w:r>
    </w:p>
    <w:p w14:paraId="1110BDD5" w14:textId="77777777" w:rsidR="00010009" w:rsidRDefault="00010009" w:rsidP="00986F21">
      <w:pPr>
        <w:pStyle w:val="Heading3"/>
      </w:pPr>
      <w:r>
        <w:t>Provider Requirements</w:t>
      </w:r>
    </w:p>
    <w:p w14:paraId="4A4F5544" w14:textId="77777777" w:rsidR="00010009" w:rsidRPr="001E5B2E" w:rsidRDefault="00010009" w:rsidP="00986F21">
      <w:pPr>
        <w:pStyle w:val="List"/>
      </w:pPr>
      <w:r w:rsidRPr="00260DF3">
        <w:t xml:space="preserve">The organization must be contracted as a Shared Living provider through DDS. </w:t>
      </w:r>
    </w:p>
    <w:p w14:paraId="6086F714" w14:textId="77777777" w:rsidR="00010009" w:rsidRPr="001E5B2E" w:rsidRDefault="00010009" w:rsidP="00986F21">
      <w:pPr>
        <w:pStyle w:val="List"/>
      </w:pPr>
      <w:r w:rsidRPr="00260DF3">
        <w:t>The organization must meet employee education certification requirements.</w:t>
      </w:r>
    </w:p>
    <w:p w14:paraId="05B9CF2D" w14:textId="77777777" w:rsidR="00010009" w:rsidRDefault="00010009" w:rsidP="00986F21">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59D76BB5" w14:textId="77777777" w:rsidTr="00FC3644">
        <w:tc>
          <w:tcPr>
            <w:tcW w:w="1250" w:type="pct"/>
            <w:shd w:val="clear" w:color="auto" w:fill="D9D9D9" w:themeFill="background1" w:themeFillShade="D9"/>
          </w:tcPr>
          <w:p w14:paraId="72E11700"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403C5848"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6613909B"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179F6AF8" w14:textId="77777777" w:rsidR="00010009" w:rsidRPr="002B6107" w:rsidRDefault="00010009" w:rsidP="00FC3644">
            <w:pPr>
              <w:pStyle w:val="NoSpacing"/>
            </w:pPr>
            <w:r w:rsidRPr="002B6107">
              <w:t>Phone</w:t>
            </w:r>
          </w:p>
        </w:tc>
      </w:tr>
      <w:tr w:rsidR="00010009" w:rsidRPr="002B6107" w14:paraId="0BE0FE04" w14:textId="77777777" w:rsidTr="00FC3644">
        <w:tc>
          <w:tcPr>
            <w:tcW w:w="1250" w:type="pct"/>
          </w:tcPr>
          <w:p w14:paraId="384BE0C3" w14:textId="77777777" w:rsidR="00010009" w:rsidRPr="002B6107" w:rsidRDefault="00010009" w:rsidP="00FC3644">
            <w:pPr>
              <w:pStyle w:val="NoSpacing"/>
            </w:pPr>
            <w:r w:rsidRPr="00156C5B">
              <w:rPr>
                <w:rFonts w:cstheme="minorHAnsi"/>
              </w:rPr>
              <w:t>Contract Manager</w:t>
            </w:r>
          </w:p>
        </w:tc>
        <w:tc>
          <w:tcPr>
            <w:tcW w:w="1250" w:type="pct"/>
          </w:tcPr>
          <w:p w14:paraId="51FA62CB"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DACEA4E"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DA55CAC"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10DF66B8" w14:textId="77777777" w:rsidTr="00FC3644">
        <w:tc>
          <w:tcPr>
            <w:tcW w:w="1250" w:type="pct"/>
          </w:tcPr>
          <w:p w14:paraId="517D9686" w14:textId="77777777" w:rsidR="00010009" w:rsidRPr="002B6107" w:rsidRDefault="00010009" w:rsidP="00FC3644">
            <w:pPr>
              <w:pStyle w:val="NoSpacing"/>
            </w:pPr>
            <w:r w:rsidRPr="00156C5B">
              <w:rPr>
                <w:rFonts w:cstheme="minorHAnsi"/>
              </w:rPr>
              <w:t>Billing</w:t>
            </w:r>
          </w:p>
        </w:tc>
        <w:tc>
          <w:tcPr>
            <w:tcW w:w="1250" w:type="pct"/>
          </w:tcPr>
          <w:p w14:paraId="5A047FED"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9AC7A7D"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8E413FB"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419CB9C8" w14:textId="77777777" w:rsidTr="00FC3644">
        <w:tc>
          <w:tcPr>
            <w:tcW w:w="1250" w:type="pct"/>
          </w:tcPr>
          <w:p w14:paraId="65744ED9" w14:textId="77777777" w:rsidR="00010009" w:rsidRPr="002B6107" w:rsidRDefault="00010009" w:rsidP="00FC3644">
            <w:pPr>
              <w:pStyle w:val="NoSpacing"/>
            </w:pPr>
            <w:r w:rsidRPr="00156C5B">
              <w:rPr>
                <w:rFonts w:cstheme="minorHAnsi"/>
              </w:rPr>
              <w:t>Referral</w:t>
            </w:r>
          </w:p>
        </w:tc>
        <w:tc>
          <w:tcPr>
            <w:tcW w:w="1250" w:type="pct"/>
          </w:tcPr>
          <w:p w14:paraId="3A01C8E7"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185193C"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A261267"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77BB24FD" w14:textId="77777777" w:rsidTr="00FC3644">
        <w:tc>
          <w:tcPr>
            <w:tcW w:w="1250" w:type="pct"/>
          </w:tcPr>
          <w:p w14:paraId="3490089F" w14:textId="77777777" w:rsidR="00010009" w:rsidRPr="002B6107" w:rsidRDefault="00010009" w:rsidP="00FC3644">
            <w:pPr>
              <w:pStyle w:val="NoSpacing"/>
            </w:pPr>
            <w:r w:rsidRPr="00156C5B">
              <w:rPr>
                <w:rFonts w:cstheme="minorHAnsi"/>
              </w:rPr>
              <w:t>Emergency On-Call</w:t>
            </w:r>
          </w:p>
        </w:tc>
        <w:tc>
          <w:tcPr>
            <w:tcW w:w="1250" w:type="pct"/>
          </w:tcPr>
          <w:p w14:paraId="14A782DF"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95466F2"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5FE4C20"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6186F50B" w14:textId="77777777" w:rsidR="00010009" w:rsidRDefault="00010009" w:rsidP="00010009">
      <w:pPr>
        <w:pStyle w:val="NoSpacing"/>
      </w:pPr>
    </w:p>
    <w:p w14:paraId="1BCE2D9E" w14:textId="53A27E9F" w:rsidR="00010009" w:rsidRDefault="00986F21" w:rsidP="00986F21">
      <w:pPr>
        <w:pStyle w:val="Heading2"/>
        <w:rPr>
          <w:rFonts w:cstheme="minorBidi"/>
        </w:rPr>
      </w:pPr>
      <w:r w:rsidRPr="002B6107">
        <w:fldChar w:fldCharType="begin">
          <w:ffData>
            <w:name w:val="Check120"/>
            <w:enabled/>
            <w:calcOnExit w:val="0"/>
            <w:checkBox>
              <w:sizeAuto/>
              <w:default w:val="0"/>
            </w:checkBox>
          </w:ffData>
        </w:fldChar>
      </w:r>
      <w:bookmarkStart w:id="61" w:name="Check120"/>
      <w:r w:rsidRPr="002B6107">
        <w:instrText xml:space="preserve"> FORMCHECKBOX </w:instrText>
      </w:r>
      <w:r w:rsidRPr="002B6107">
        <w:fldChar w:fldCharType="separate"/>
      </w:r>
      <w:r w:rsidRPr="002B6107">
        <w:fldChar w:fldCharType="end"/>
      </w:r>
      <w:bookmarkEnd w:id="61"/>
      <w:r w:rsidRPr="002B6107">
        <w:t xml:space="preserve">  </w:t>
      </w:r>
      <w:r w:rsidRPr="0057008A">
        <w:rPr>
          <w:bCs/>
        </w:rPr>
        <w:t>Skilled Nursing</w:t>
      </w:r>
    </w:p>
    <w:p w14:paraId="65881C46" w14:textId="77777777" w:rsidR="00010009" w:rsidRPr="002B6107" w:rsidRDefault="00010009" w:rsidP="00986F21">
      <w:pPr>
        <w:pStyle w:val="BodyText2"/>
      </w:pPr>
      <w:r w:rsidRPr="002B6107">
        <w:t xml:space="preserve">The assessment, planning, provision,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 Skilled Nursing </w:t>
      </w:r>
      <w:r w:rsidRPr="002B6107">
        <w:lastRenderedPageBreak/>
        <w:t>services are provided by a person licensed as a registered nurse or a licensed practical nurse by a state’s board of registration in nursing.</w:t>
      </w:r>
    </w:p>
    <w:p w14:paraId="05EB32DE" w14:textId="77777777" w:rsidR="00010009" w:rsidRPr="002B6107" w:rsidRDefault="00010009" w:rsidP="00986F21">
      <w:pPr>
        <w:pStyle w:val="Heading3"/>
      </w:pPr>
      <w:r>
        <w:t>Provider Requirements</w:t>
      </w:r>
    </w:p>
    <w:p w14:paraId="2B0B171C" w14:textId="77777777" w:rsidR="00010009" w:rsidRPr="002B6107" w:rsidRDefault="00010009" w:rsidP="00986F21">
      <w:pPr>
        <w:pStyle w:val="List"/>
      </w:pPr>
      <w:r w:rsidRPr="002B6107">
        <w:t xml:space="preserve">Organizations applying to become a Skilled Nursing provider must be either </w:t>
      </w:r>
      <w:r>
        <w:t>of the following.</w:t>
      </w:r>
    </w:p>
    <w:p w14:paraId="63826A4E" w14:textId="77777777" w:rsidR="00010009" w:rsidRPr="002B6107" w:rsidRDefault="00010009" w:rsidP="00986F21">
      <w:pPr>
        <w:pStyle w:val="List2"/>
      </w:pPr>
      <w:r w:rsidRPr="002B6107">
        <w:t>Homemaker/Personal Care Agency</w:t>
      </w:r>
    </w:p>
    <w:p w14:paraId="1D352A13" w14:textId="77777777" w:rsidR="00010009" w:rsidRPr="002B6107" w:rsidRDefault="00010009" w:rsidP="00986F21">
      <w:pPr>
        <w:pStyle w:val="List2"/>
      </w:pPr>
      <w:r w:rsidRPr="002B6107">
        <w:t>Home Health Agency</w:t>
      </w:r>
    </w:p>
    <w:p w14:paraId="1B9BD86C" w14:textId="77777777" w:rsidR="00010009" w:rsidRPr="002B6107" w:rsidRDefault="00010009" w:rsidP="00986F21">
      <w:pPr>
        <w:pStyle w:val="List"/>
      </w:pPr>
      <w:r w:rsidRPr="002B6107">
        <w:t>Skilled nursing services must be performed by a Registered Nurse or a Licensed Practical Nurse with a valid Massachusetts Nursing license</w:t>
      </w:r>
      <w:r>
        <w:t>.</w:t>
      </w:r>
    </w:p>
    <w:p w14:paraId="44CA5F95" w14:textId="5414425D" w:rsidR="00010009" w:rsidRPr="002B6107" w:rsidRDefault="00010009" w:rsidP="00986F21">
      <w:pPr>
        <w:pStyle w:val="List"/>
      </w:pPr>
      <w:r w:rsidRPr="002B6107">
        <w:t xml:space="preserve">Agencies that provide Skilled Nursing services under the waiver do not need to meet the requirements for participation in Medicare, as provided in </w:t>
      </w:r>
      <w:hyperlink r:id="rId54" w:history="1">
        <w:r w:rsidRPr="00CB2B34">
          <w:rPr>
            <w:rStyle w:val="Hyperlink"/>
          </w:rPr>
          <w:t>42 CFR § 489.28</w:t>
        </w:r>
      </w:hyperlink>
      <w:r>
        <w:t>.</w:t>
      </w:r>
    </w:p>
    <w:p w14:paraId="795906AA" w14:textId="77777777" w:rsidR="00010009" w:rsidRPr="002B6107" w:rsidRDefault="00010009" w:rsidP="00986F21">
      <w:pPr>
        <w:pStyle w:val="Heading3"/>
      </w:pPr>
      <w:r w:rsidRPr="002B6107">
        <w:t>Documents to be submitted</w:t>
      </w:r>
    </w:p>
    <w:p w14:paraId="67618E55" w14:textId="77777777" w:rsidR="00010009" w:rsidRPr="002B6107" w:rsidRDefault="00010009" w:rsidP="00986F21">
      <w:pPr>
        <w:pStyle w:val="BodyText2L"/>
      </w:pPr>
      <w:r w:rsidRPr="002B6107">
        <w:fldChar w:fldCharType="begin">
          <w:ffData>
            <w:name w:val="Check218"/>
            <w:enabled/>
            <w:calcOnExit w:val="0"/>
            <w:checkBox>
              <w:sizeAuto/>
              <w:default w:val="0"/>
            </w:checkBox>
          </w:ffData>
        </w:fldChar>
      </w:r>
      <w:bookmarkStart w:id="62" w:name="Check218"/>
      <w:r w:rsidRPr="002B6107">
        <w:instrText xml:space="preserve"> FORMCHECKBOX </w:instrText>
      </w:r>
      <w:r w:rsidRPr="002B6107">
        <w:fldChar w:fldCharType="separate"/>
      </w:r>
      <w:r w:rsidRPr="002B6107">
        <w:fldChar w:fldCharType="end"/>
      </w:r>
      <w:bookmarkEnd w:id="62"/>
      <w:r w:rsidRPr="002B6107">
        <w:t xml:space="preserve">  Resume of Program Director</w:t>
      </w:r>
    </w:p>
    <w:p w14:paraId="249E4658" w14:textId="77777777" w:rsidR="00010009" w:rsidRPr="002B6107" w:rsidRDefault="00010009" w:rsidP="00986F21">
      <w:pPr>
        <w:pStyle w:val="BodyText2L"/>
      </w:pPr>
      <w:r w:rsidRPr="002B6107">
        <w:fldChar w:fldCharType="begin">
          <w:ffData>
            <w:name w:val="Check215"/>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Copy of professional licensure of Program Director</w:t>
      </w:r>
    </w:p>
    <w:p w14:paraId="2462F7F4" w14:textId="77777777" w:rsidR="00010009" w:rsidRDefault="00010009" w:rsidP="00986F21">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4B532300" w14:textId="77777777" w:rsidTr="00FC3644">
        <w:tc>
          <w:tcPr>
            <w:tcW w:w="1250" w:type="pct"/>
            <w:shd w:val="clear" w:color="auto" w:fill="D9D9D9" w:themeFill="background1" w:themeFillShade="D9"/>
          </w:tcPr>
          <w:p w14:paraId="3754911D"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424FDD5A"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0CEB9B0B"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45A7A433" w14:textId="77777777" w:rsidR="00010009" w:rsidRPr="002B6107" w:rsidRDefault="00010009" w:rsidP="00FC3644">
            <w:pPr>
              <w:pStyle w:val="NoSpacing"/>
            </w:pPr>
            <w:r w:rsidRPr="002B6107">
              <w:t>Phone</w:t>
            </w:r>
          </w:p>
        </w:tc>
      </w:tr>
      <w:tr w:rsidR="00010009" w:rsidRPr="002B6107" w14:paraId="3D58C300" w14:textId="77777777" w:rsidTr="00FC3644">
        <w:tc>
          <w:tcPr>
            <w:tcW w:w="1250" w:type="pct"/>
          </w:tcPr>
          <w:p w14:paraId="4F72951C" w14:textId="77777777" w:rsidR="00010009" w:rsidRPr="002B6107" w:rsidRDefault="00010009" w:rsidP="00FC3644">
            <w:pPr>
              <w:pStyle w:val="NoSpacing"/>
            </w:pPr>
            <w:r w:rsidRPr="00156C5B">
              <w:rPr>
                <w:rFonts w:cstheme="minorHAnsi"/>
              </w:rPr>
              <w:t>Contract Manager</w:t>
            </w:r>
          </w:p>
        </w:tc>
        <w:tc>
          <w:tcPr>
            <w:tcW w:w="1250" w:type="pct"/>
          </w:tcPr>
          <w:p w14:paraId="79CF3267"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CCD9474"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5C4E383"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AA5BD11" w14:textId="77777777" w:rsidTr="00FC3644">
        <w:tc>
          <w:tcPr>
            <w:tcW w:w="1250" w:type="pct"/>
          </w:tcPr>
          <w:p w14:paraId="113DA980" w14:textId="77777777" w:rsidR="00010009" w:rsidRPr="002B6107" w:rsidRDefault="00010009" w:rsidP="00FC3644">
            <w:pPr>
              <w:pStyle w:val="NoSpacing"/>
            </w:pPr>
            <w:r w:rsidRPr="00156C5B">
              <w:rPr>
                <w:rFonts w:cstheme="minorHAnsi"/>
              </w:rPr>
              <w:t>Billing</w:t>
            </w:r>
          </w:p>
        </w:tc>
        <w:tc>
          <w:tcPr>
            <w:tcW w:w="1250" w:type="pct"/>
          </w:tcPr>
          <w:p w14:paraId="059C4675"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7479765"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087F3ED"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036E670" w14:textId="77777777" w:rsidTr="00FC3644">
        <w:tc>
          <w:tcPr>
            <w:tcW w:w="1250" w:type="pct"/>
          </w:tcPr>
          <w:p w14:paraId="3352F34B" w14:textId="77777777" w:rsidR="00010009" w:rsidRPr="002B6107" w:rsidRDefault="00010009" w:rsidP="00FC3644">
            <w:pPr>
              <w:pStyle w:val="NoSpacing"/>
            </w:pPr>
            <w:r w:rsidRPr="00156C5B">
              <w:rPr>
                <w:rFonts w:cstheme="minorHAnsi"/>
              </w:rPr>
              <w:t>Referral</w:t>
            </w:r>
          </w:p>
        </w:tc>
        <w:tc>
          <w:tcPr>
            <w:tcW w:w="1250" w:type="pct"/>
          </w:tcPr>
          <w:p w14:paraId="104C4DFB"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A583F78"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687BBA9"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755BEB9D" w14:textId="77777777" w:rsidTr="00FC3644">
        <w:tc>
          <w:tcPr>
            <w:tcW w:w="1250" w:type="pct"/>
          </w:tcPr>
          <w:p w14:paraId="75331852" w14:textId="77777777" w:rsidR="00010009" w:rsidRPr="002B6107" w:rsidRDefault="00010009" w:rsidP="00FC3644">
            <w:pPr>
              <w:pStyle w:val="NoSpacing"/>
            </w:pPr>
            <w:r w:rsidRPr="00156C5B">
              <w:rPr>
                <w:rFonts w:cstheme="minorHAnsi"/>
              </w:rPr>
              <w:t>Emergency On-Call</w:t>
            </w:r>
          </w:p>
        </w:tc>
        <w:tc>
          <w:tcPr>
            <w:tcW w:w="1250" w:type="pct"/>
          </w:tcPr>
          <w:p w14:paraId="4439067D"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ABAB742"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815549D"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626AEB68" w14:textId="77777777" w:rsidR="00010009" w:rsidRDefault="00010009" w:rsidP="00010009">
      <w:pPr>
        <w:pStyle w:val="NoSpacing"/>
      </w:pPr>
    </w:p>
    <w:p w14:paraId="3AD5DAE9" w14:textId="26C0BBA3" w:rsidR="00010009" w:rsidRDefault="00986F21" w:rsidP="00986F21">
      <w:pPr>
        <w:pStyle w:val="Heading2"/>
      </w:pPr>
      <w:r w:rsidRPr="002B6107">
        <w:fldChar w:fldCharType="begin">
          <w:ffData>
            <w:name w:val="Check122"/>
            <w:enabled/>
            <w:calcOnExit w:val="0"/>
            <w:checkBox>
              <w:sizeAuto/>
              <w:default w:val="0"/>
            </w:checkBox>
          </w:ffData>
        </w:fldChar>
      </w:r>
      <w:bookmarkStart w:id="63" w:name="Check122"/>
      <w:r w:rsidRPr="002B6107">
        <w:instrText xml:space="preserve"> FORMCHECKBOX </w:instrText>
      </w:r>
      <w:r w:rsidRPr="002B6107">
        <w:fldChar w:fldCharType="separate"/>
      </w:r>
      <w:r w:rsidRPr="002B6107">
        <w:fldChar w:fldCharType="end"/>
      </w:r>
      <w:bookmarkEnd w:id="63"/>
      <w:r w:rsidRPr="002B6107">
        <w:t xml:space="preserve">  </w:t>
      </w:r>
      <w:r w:rsidRPr="0057008A">
        <w:t>Specialized Medical Equipment</w:t>
      </w:r>
    </w:p>
    <w:p w14:paraId="099DDEDD" w14:textId="77777777" w:rsidR="00010009" w:rsidRPr="00FA7309" w:rsidRDefault="00010009" w:rsidP="00BC712B">
      <w:pPr>
        <w:pStyle w:val="BodyText2"/>
      </w:pPr>
      <w:r w:rsidRPr="00FA7309">
        <w:t xml:space="preserve">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w:t>
      </w:r>
      <w:r>
        <w:t>any</w:t>
      </w:r>
      <w:r w:rsidRPr="00FA7309">
        <w:t xml:space="preserve"> other durable and non-durable medical equipment not available under the </w:t>
      </w:r>
      <w:r>
        <w:t>MassHealth s</w:t>
      </w:r>
      <w:r w:rsidRPr="00FA7309">
        <w:t xml:space="preserve">tate plan that is necessary to address participant functional limitations; and (e) necessary medical supplies not available under the </w:t>
      </w:r>
      <w:r>
        <w:t>s</w:t>
      </w:r>
      <w:r w:rsidRPr="00FA7309">
        <w:t>tate plan.</w:t>
      </w:r>
    </w:p>
    <w:p w14:paraId="04CDB895" w14:textId="77777777" w:rsidR="00010009" w:rsidRDefault="00010009" w:rsidP="00BC712B">
      <w:pPr>
        <w:pStyle w:val="BodyText2"/>
        <w:rPr>
          <w:rFonts w:cstheme="minorBidi"/>
        </w:rPr>
      </w:pPr>
      <w:r w:rsidRPr="00FA7309">
        <w:rPr>
          <w:rFonts w:cstheme="minorBidi"/>
        </w:rPr>
        <w:t>In addition to the acquisition of the Specialized Medical Equipment itself</w:t>
      </w:r>
      <w:r>
        <w:rPr>
          <w:rFonts w:cstheme="minorBidi"/>
        </w:rPr>
        <w:t>,</w:t>
      </w:r>
      <w:r w:rsidRPr="00FA7309">
        <w:rPr>
          <w:rFonts w:cstheme="minorBidi"/>
        </w:rPr>
        <w:t xml:space="preserve"> this service may include</w:t>
      </w:r>
      <w:r>
        <w:rPr>
          <w:rFonts w:cstheme="minorBidi"/>
        </w:rPr>
        <w:t xml:space="preserve"> the following.</w:t>
      </w:r>
    </w:p>
    <w:p w14:paraId="632EE90B" w14:textId="77777777" w:rsidR="00010009" w:rsidRPr="00935840" w:rsidRDefault="00010009" w:rsidP="00BC712B">
      <w:pPr>
        <w:pStyle w:val="List"/>
      </w:pPr>
      <w:r w:rsidRPr="00935840">
        <w:t xml:space="preserve">Evaluations necessary for the selection, design, fitting or customizing of the equipment needs of a participant  </w:t>
      </w:r>
    </w:p>
    <w:p w14:paraId="19AF3EB0" w14:textId="77777777" w:rsidR="00010009" w:rsidRPr="00935840" w:rsidRDefault="00010009" w:rsidP="00BC712B">
      <w:pPr>
        <w:pStyle w:val="List"/>
      </w:pPr>
      <w:r w:rsidRPr="00935840">
        <w:t xml:space="preserve">Customization, adaptations, fitting, set-up, maintenance or repairs to the equipment or devices  </w:t>
      </w:r>
    </w:p>
    <w:p w14:paraId="7304AACB" w14:textId="77777777" w:rsidR="00010009" w:rsidRPr="00935840" w:rsidRDefault="00010009" w:rsidP="00BC712B">
      <w:pPr>
        <w:pStyle w:val="List"/>
      </w:pPr>
      <w:r w:rsidRPr="00935840">
        <w:t xml:space="preserve">Temporary replacement of equipment  </w:t>
      </w:r>
    </w:p>
    <w:p w14:paraId="15192B2E" w14:textId="77777777" w:rsidR="00010009" w:rsidRDefault="00010009" w:rsidP="00BC712B">
      <w:pPr>
        <w:pStyle w:val="List"/>
      </w:pPr>
      <w:r w:rsidRPr="006B20DC">
        <w:t xml:space="preserve">Training or technical assistance for the participant, or, where appropriate, the family members, guardians, or other caregivers of the participant on the use and maintenance of the equipment or devices </w:t>
      </w:r>
    </w:p>
    <w:p w14:paraId="14AB7975" w14:textId="77777777" w:rsidR="00010009" w:rsidRPr="002B6107" w:rsidRDefault="00010009" w:rsidP="00BC712B">
      <w:pPr>
        <w:pStyle w:val="Heading3"/>
      </w:pPr>
      <w:r>
        <w:t xml:space="preserve">Provider Requirements </w:t>
      </w:r>
    </w:p>
    <w:p w14:paraId="115F35A1" w14:textId="6B46F812" w:rsidR="00010009" w:rsidRDefault="00010009" w:rsidP="00BC712B">
      <w:pPr>
        <w:pStyle w:val="List"/>
      </w:pPr>
      <w:r w:rsidRPr="002B6107">
        <w:t xml:space="preserve">A provider must be </w:t>
      </w:r>
      <w:r>
        <w:t xml:space="preserve">an </w:t>
      </w:r>
      <w:r w:rsidRPr="002B6107">
        <w:t>entity engaged in the business of furnishing durable medical equipment</w:t>
      </w:r>
      <w:r>
        <w:t xml:space="preserve"> (DME)</w:t>
      </w:r>
      <w:r w:rsidRPr="002B6107">
        <w:t>, medical/surgical supplies, or customized equipment</w:t>
      </w:r>
      <w:r>
        <w:t>;</w:t>
      </w:r>
      <w:r w:rsidRPr="002B6107">
        <w:t xml:space="preserve"> or a provider participating in MassHealth under </w:t>
      </w:r>
      <w:hyperlink r:id="rId55" w:history="1">
        <w:r w:rsidRPr="00CB2B34">
          <w:rPr>
            <w:rStyle w:val="Hyperlink"/>
          </w:rPr>
          <w:t>130 CMR 409.000</w:t>
        </w:r>
      </w:hyperlink>
      <w:r>
        <w:t xml:space="preserve"> </w:t>
      </w:r>
      <w:r w:rsidRPr="002B6107">
        <w:t xml:space="preserve">or a pharmacy participating in MassHealth under </w:t>
      </w:r>
      <w:hyperlink r:id="rId56" w:history="1">
        <w:r w:rsidRPr="00CB2B34">
          <w:rPr>
            <w:rStyle w:val="Hyperlink"/>
          </w:rPr>
          <w:t>130 CMR 406.00</w:t>
        </w:r>
      </w:hyperlink>
      <w:r>
        <w:t>.</w:t>
      </w:r>
    </w:p>
    <w:p w14:paraId="0C992258" w14:textId="77777777" w:rsidR="00010009" w:rsidRPr="002B6107" w:rsidRDefault="00010009" w:rsidP="00BC712B">
      <w:pPr>
        <w:pStyle w:val="List"/>
      </w:pPr>
      <w:r w:rsidRPr="002B6107">
        <w:t>Medical Equipment Suppliers and pharmacies must ensure that all devices and supplies have been examined and/or tested by Underwriters Laboratory (or other appropriate organization), and comply with FCC regulations, as appropriate.</w:t>
      </w:r>
    </w:p>
    <w:p w14:paraId="69C73251" w14:textId="77777777" w:rsidR="00010009" w:rsidRPr="002B6107" w:rsidRDefault="00010009" w:rsidP="00BC712B">
      <w:pPr>
        <w:pStyle w:val="List"/>
      </w:pPr>
      <w:r w:rsidRPr="002B6107">
        <w:t xml:space="preserve">Assistive Technology provider staff </w:t>
      </w:r>
      <w:r w:rsidRPr="002B6107">
        <w:rPr>
          <w:b/>
          <w:u w:val="single"/>
        </w:rPr>
        <w:t xml:space="preserve">and </w:t>
      </w:r>
      <w:r w:rsidRPr="002B6107">
        <w:t xml:space="preserve">individual providers must have </w:t>
      </w:r>
      <w:r>
        <w:t>at least one of the following.</w:t>
      </w:r>
    </w:p>
    <w:p w14:paraId="19E2334B" w14:textId="77777777" w:rsidR="00010009" w:rsidRPr="002B6107" w:rsidRDefault="00010009" w:rsidP="00BC712B">
      <w:pPr>
        <w:pStyle w:val="List2"/>
      </w:pPr>
      <w:r w:rsidRPr="002B6107">
        <w:t>Bachelor’s degree in a related technological field and at least one year of demonstrated experience providing adaptive technological assessment or training</w:t>
      </w:r>
    </w:p>
    <w:p w14:paraId="15D68895" w14:textId="77777777" w:rsidR="00010009" w:rsidRPr="002B6107" w:rsidRDefault="00010009" w:rsidP="00BC712B">
      <w:pPr>
        <w:pStyle w:val="List2"/>
      </w:pPr>
      <w:r w:rsidRPr="002B6107">
        <w:t>Bachelor’s degree in a related health or human services field with at least two years of demonstrated experience providing adaptive technological assessment or training</w:t>
      </w:r>
    </w:p>
    <w:p w14:paraId="624288C7" w14:textId="77777777" w:rsidR="00010009" w:rsidRPr="002B6107" w:rsidRDefault="00010009" w:rsidP="00BC712B">
      <w:pPr>
        <w:pStyle w:val="List2"/>
      </w:pPr>
      <w:r w:rsidRPr="002B6107">
        <w:t>Three years of demonstrated experience providing adaptive technological assessment or training</w:t>
      </w:r>
    </w:p>
    <w:p w14:paraId="2D863387" w14:textId="77777777" w:rsidR="00010009" w:rsidRDefault="00010009" w:rsidP="00BC712B">
      <w:pPr>
        <w:pStyle w:val="List"/>
      </w:pPr>
      <w:r>
        <w:lastRenderedPageBreak/>
        <w:t>Providers must have k</w:t>
      </w:r>
      <w:r w:rsidRPr="002B6107">
        <w:t xml:space="preserve">nowledge </w:t>
      </w:r>
      <w:r>
        <w:t xml:space="preserve">of </w:t>
      </w:r>
      <w:r w:rsidRPr="002B6107">
        <w:t>and experience in</w:t>
      </w:r>
      <w:r>
        <w:t xml:space="preserve"> the following.</w:t>
      </w:r>
    </w:p>
    <w:p w14:paraId="107397D7" w14:textId="77777777" w:rsidR="00010009" w:rsidRPr="002B6107" w:rsidRDefault="00010009" w:rsidP="00BC712B">
      <w:pPr>
        <w:pStyle w:val="List2"/>
      </w:pPr>
      <w:r>
        <w:t>E</w:t>
      </w:r>
      <w:r w:rsidRPr="002B6107">
        <w:t xml:space="preserve">valuation of the needs of an individual with a disability, including functional evaluation of the </w:t>
      </w:r>
      <w:r>
        <w:t xml:space="preserve">participant in their </w:t>
      </w:r>
      <w:r w:rsidRPr="002B6107">
        <w:t>customary environment.</w:t>
      </w:r>
    </w:p>
    <w:p w14:paraId="3D94C5C2" w14:textId="77777777" w:rsidR="00010009" w:rsidRPr="002B6107" w:rsidRDefault="00010009" w:rsidP="00BC712B">
      <w:pPr>
        <w:pStyle w:val="List2"/>
      </w:pPr>
      <w:r>
        <w:t>P</w:t>
      </w:r>
      <w:r w:rsidRPr="002B6107">
        <w:t>urchasing</w:t>
      </w:r>
      <w:r>
        <w:t xml:space="preserve"> of</w:t>
      </w:r>
      <w:r w:rsidRPr="002B6107">
        <w:t>, or otherwise providing for</w:t>
      </w:r>
      <w:r>
        <w:t>,</w:t>
      </w:r>
      <w:r w:rsidRPr="002B6107">
        <w:t xml:space="preserve"> the acquisition of assistive technology devices by individuals with disabilities.</w:t>
      </w:r>
    </w:p>
    <w:p w14:paraId="0F73753A" w14:textId="77777777" w:rsidR="00010009" w:rsidRPr="002B6107" w:rsidRDefault="00010009" w:rsidP="00BC712B">
      <w:pPr>
        <w:pStyle w:val="List2"/>
      </w:pPr>
      <w:r>
        <w:t>S</w:t>
      </w:r>
      <w:r w:rsidRPr="002B6107">
        <w:t>electing, designing, fitting, customizing, adapting, applying, maintaining, repairing, or replacing assistive technological devices.</w:t>
      </w:r>
    </w:p>
    <w:p w14:paraId="5B64EC10" w14:textId="77777777" w:rsidR="00010009" w:rsidRPr="002B6107" w:rsidRDefault="00010009" w:rsidP="00BC712B">
      <w:pPr>
        <w:pStyle w:val="List2"/>
      </w:pPr>
      <w:r>
        <w:t>C</w:t>
      </w:r>
      <w:r w:rsidRPr="002B6107">
        <w:t>oordinating and using other therapies, interventions, or services with assistive technology devices.</w:t>
      </w:r>
    </w:p>
    <w:p w14:paraId="49C11248" w14:textId="77777777" w:rsidR="00010009" w:rsidRPr="002B6107" w:rsidRDefault="00010009" w:rsidP="00BC712B">
      <w:pPr>
        <w:pStyle w:val="List2"/>
      </w:pPr>
      <w:r>
        <w:t>P</w:t>
      </w:r>
      <w:r w:rsidRPr="002B6107">
        <w:t xml:space="preserve">roviding technical assistance for an individual with disabilities, or when appropriate, the family of an individual with disabilities or others providing support to the individual. </w:t>
      </w:r>
    </w:p>
    <w:p w14:paraId="0EE72049" w14:textId="77777777" w:rsidR="00010009" w:rsidRPr="002B6107" w:rsidRDefault="00010009" w:rsidP="00BC712B">
      <w:pPr>
        <w:pStyle w:val="List2"/>
      </w:pPr>
      <w:r>
        <w:t>P</w:t>
      </w:r>
      <w:r w:rsidRPr="002B6107">
        <w:t xml:space="preserve">roviding technical assistance for professionals with other individuals </w:t>
      </w:r>
      <w:r>
        <w:t xml:space="preserve">who </w:t>
      </w:r>
      <w:r w:rsidRPr="002B6107">
        <w:t>provide services to or are otherwise substantially involved in the major life functions of individuals with disabilities.</w:t>
      </w:r>
    </w:p>
    <w:p w14:paraId="2E383B19" w14:textId="77777777" w:rsidR="00010009" w:rsidRPr="002B6107" w:rsidRDefault="00010009" w:rsidP="00BC712B">
      <w:pPr>
        <w:pStyle w:val="Heading3"/>
      </w:pPr>
      <w:r w:rsidRPr="002B6107">
        <w:t>Documents to be submitted</w:t>
      </w:r>
    </w:p>
    <w:p w14:paraId="3E40047A" w14:textId="0231EA00" w:rsidR="00010009" w:rsidRPr="002B6107" w:rsidRDefault="00010009" w:rsidP="00BC712B">
      <w:pPr>
        <w:pStyle w:val="BodyText2L"/>
        <w:rPr>
          <w:b/>
          <w:i/>
          <w:u w:val="single"/>
        </w:rPr>
      </w:pPr>
      <w:r w:rsidRPr="002B6107">
        <w:fldChar w:fldCharType="begin">
          <w:ffData>
            <w:name w:val="Check123"/>
            <w:enabled/>
            <w:calcOnExit w:val="0"/>
            <w:checkBox>
              <w:sizeAuto/>
              <w:default w:val="0"/>
            </w:checkBox>
          </w:ffData>
        </w:fldChar>
      </w:r>
      <w:bookmarkStart w:id="64" w:name="Check123"/>
      <w:r w:rsidRPr="002B6107">
        <w:instrText xml:space="preserve"> FORMCHECKBOX </w:instrText>
      </w:r>
      <w:r w:rsidRPr="002B6107">
        <w:fldChar w:fldCharType="separate"/>
      </w:r>
      <w:r w:rsidRPr="002B6107">
        <w:fldChar w:fldCharType="end"/>
      </w:r>
      <w:bookmarkEnd w:id="64"/>
      <w:r w:rsidRPr="002B6107">
        <w:t xml:space="preserve">  Documentation that </w:t>
      </w:r>
      <w:r>
        <w:t>provider</w:t>
      </w:r>
      <w:r w:rsidRPr="002B6107">
        <w:t xml:space="preserve"> meet</w:t>
      </w:r>
      <w:r>
        <w:t>s</w:t>
      </w:r>
      <w:r w:rsidRPr="002B6107">
        <w:t xml:space="preserve"> requirements set forth in </w:t>
      </w:r>
      <w:hyperlink r:id="rId57" w:history="1">
        <w:r w:rsidRPr="00CB2B34">
          <w:rPr>
            <w:rStyle w:val="Hyperlink"/>
          </w:rPr>
          <w:t>130 CMR 409.000</w:t>
        </w:r>
      </w:hyperlink>
      <w:r>
        <w:t xml:space="preserve"> (DME providers only)</w:t>
      </w:r>
    </w:p>
    <w:p w14:paraId="38F8805B" w14:textId="22B657C2" w:rsidR="00010009" w:rsidRPr="002B6107" w:rsidRDefault="00010009" w:rsidP="00BC712B">
      <w:pPr>
        <w:pStyle w:val="BodyText2L"/>
      </w:pPr>
      <w:r w:rsidRPr="002B6107">
        <w:fldChar w:fldCharType="begin">
          <w:ffData>
            <w:name w:val="Check124"/>
            <w:enabled/>
            <w:calcOnExit w:val="0"/>
            <w:checkBox>
              <w:sizeAuto/>
              <w:default w:val="0"/>
            </w:checkBox>
          </w:ffData>
        </w:fldChar>
      </w:r>
      <w:bookmarkStart w:id="65" w:name="Check124"/>
      <w:r w:rsidRPr="002B6107">
        <w:instrText xml:space="preserve"> FORMCHECKBOX </w:instrText>
      </w:r>
      <w:r w:rsidRPr="002B6107">
        <w:fldChar w:fldCharType="separate"/>
      </w:r>
      <w:r w:rsidRPr="002B6107">
        <w:fldChar w:fldCharType="end"/>
      </w:r>
      <w:bookmarkEnd w:id="65"/>
      <w:r w:rsidRPr="002B6107">
        <w:t xml:space="preserve">  Copy of Massachusetts Board of Registration in Pharmacy license (Pharmacy </w:t>
      </w:r>
      <w:r>
        <w:t>providers o</w:t>
      </w:r>
      <w:r w:rsidRPr="002B6107">
        <w:t>nly)</w:t>
      </w:r>
    </w:p>
    <w:p w14:paraId="3060FA34" w14:textId="77777777" w:rsidR="00010009" w:rsidRPr="002B6107" w:rsidRDefault="00010009" w:rsidP="00BC712B">
      <w:pPr>
        <w:pStyle w:val="BodyText2L"/>
      </w:pPr>
      <w:r w:rsidRPr="002B6107">
        <w:fldChar w:fldCharType="begin">
          <w:ffData>
            <w:name w:val="Check125"/>
            <w:enabled/>
            <w:calcOnExit w:val="0"/>
            <w:checkBox>
              <w:sizeAuto/>
              <w:default w:val="0"/>
            </w:checkBox>
          </w:ffData>
        </w:fldChar>
      </w:r>
      <w:bookmarkStart w:id="66" w:name="Check125"/>
      <w:r w:rsidRPr="002B6107">
        <w:instrText xml:space="preserve"> FORMCHECKBOX </w:instrText>
      </w:r>
      <w:r w:rsidRPr="002B6107">
        <w:fldChar w:fldCharType="separate"/>
      </w:r>
      <w:r w:rsidRPr="002B6107">
        <w:fldChar w:fldCharType="end"/>
      </w:r>
      <w:bookmarkEnd w:id="66"/>
      <w:r w:rsidRPr="002B6107">
        <w:t xml:space="preserve">  If not a DME provider or a pharmacy, a list of contracted manufacturers used for purchased products</w:t>
      </w:r>
    </w:p>
    <w:p w14:paraId="136B59E3" w14:textId="77777777" w:rsidR="00010009" w:rsidRPr="002B6107" w:rsidRDefault="00010009" w:rsidP="00BC712B">
      <w:pPr>
        <w:pStyle w:val="BodyText2L"/>
      </w:pPr>
      <w:r w:rsidRPr="002B6107">
        <w:fldChar w:fldCharType="begin">
          <w:ffData>
            <w:name w:val="Check126"/>
            <w:enabled/>
            <w:calcOnExit w:val="0"/>
            <w:checkBox>
              <w:sizeAuto/>
              <w:default w:val="0"/>
            </w:checkBox>
          </w:ffData>
        </w:fldChar>
      </w:r>
      <w:bookmarkStart w:id="67" w:name="Check126"/>
      <w:r w:rsidRPr="002B6107">
        <w:instrText xml:space="preserve"> FORMCHECKBOX </w:instrText>
      </w:r>
      <w:r w:rsidRPr="002B6107">
        <w:fldChar w:fldCharType="separate"/>
      </w:r>
      <w:r w:rsidRPr="002B6107">
        <w:fldChar w:fldCharType="end"/>
      </w:r>
      <w:bookmarkEnd w:id="67"/>
      <w:r w:rsidRPr="002B6107">
        <w:t xml:space="preserve">  Co</w:t>
      </w:r>
      <w:r>
        <w:t>p</w:t>
      </w:r>
      <w:r w:rsidRPr="002B6107">
        <w:t>y of current accreditation letters</w:t>
      </w:r>
    </w:p>
    <w:p w14:paraId="18640766" w14:textId="4FFA5950" w:rsidR="00010009" w:rsidRPr="002B6107" w:rsidRDefault="00010009" w:rsidP="00BC712B">
      <w:pPr>
        <w:pStyle w:val="BodyText2L"/>
      </w:pPr>
      <w:r w:rsidRPr="002B6107">
        <w:fldChar w:fldCharType="begin">
          <w:ffData>
            <w:name w:val="Check127"/>
            <w:enabled/>
            <w:calcOnExit w:val="0"/>
            <w:checkBox>
              <w:sizeAuto/>
              <w:default w:val="0"/>
            </w:checkBox>
          </w:ffData>
        </w:fldChar>
      </w:r>
      <w:bookmarkStart w:id="68" w:name="Check127"/>
      <w:r w:rsidRPr="002B6107">
        <w:instrText xml:space="preserve"> FORMCHECKBOX </w:instrText>
      </w:r>
      <w:r w:rsidRPr="002B6107">
        <w:fldChar w:fldCharType="separate"/>
      </w:r>
      <w:r w:rsidRPr="002B6107">
        <w:fldChar w:fldCharType="end"/>
      </w:r>
      <w:bookmarkEnd w:id="68"/>
      <w:r>
        <w:t xml:space="preserve">  For PERS providers only, </w:t>
      </w:r>
      <w:r w:rsidRPr="002B6107">
        <w:t>a copy of documentation demonstrating compliance with UL Standards 1637 in accordance with</w:t>
      </w:r>
      <w:r>
        <w:t xml:space="preserve"> </w:t>
      </w:r>
      <w:hyperlink r:id="rId58" w:history="1">
        <w:r w:rsidRPr="00CB2B34">
          <w:rPr>
            <w:rStyle w:val="Hyperlink"/>
          </w:rPr>
          <w:t>130 CMR 409.429(C)</w:t>
        </w:r>
      </w:hyperlink>
    </w:p>
    <w:p w14:paraId="507C94CB" w14:textId="77777777" w:rsidR="00010009" w:rsidRPr="002B6107" w:rsidRDefault="00010009" w:rsidP="00BC712B">
      <w:pPr>
        <w:pStyle w:val="BodyText2L"/>
      </w:pPr>
      <w:r w:rsidRPr="002B6107">
        <w:fldChar w:fldCharType="begin">
          <w:ffData>
            <w:name w:val="Check128"/>
            <w:enabled/>
            <w:calcOnExit w:val="0"/>
            <w:checkBox>
              <w:sizeAuto/>
              <w:default w:val="0"/>
            </w:checkBox>
          </w:ffData>
        </w:fldChar>
      </w:r>
      <w:bookmarkStart w:id="69" w:name="Check128"/>
      <w:r w:rsidRPr="002B6107">
        <w:instrText xml:space="preserve"> FORMCHECKBOX </w:instrText>
      </w:r>
      <w:r w:rsidRPr="002B6107">
        <w:fldChar w:fldCharType="separate"/>
      </w:r>
      <w:r w:rsidRPr="002B6107">
        <w:fldChar w:fldCharType="end"/>
      </w:r>
      <w:bookmarkEnd w:id="69"/>
      <w:r w:rsidRPr="002B6107">
        <w:t xml:space="preserve">  Fee </w:t>
      </w:r>
      <w:r>
        <w:t>s</w:t>
      </w:r>
      <w:r w:rsidRPr="002B6107">
        <w:t>chedule</w:t>
      </w:r>
    </w:p>
    <w:p w14:paraId="0F599526" w14:textId="77777777" w:rsidR="00010009" w:rsidRDefault="00010009" w:rsidP="00BC712B">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3F9BE523" w14:textId="77777777" w:rsidTr="00FC3644">
        <w:tc>
          <w:tcPr>
            <w:tcW w:w="1250" w:type="pct"/>
            <w:shd w:val="clear" w:color="auto" w:fill="D9D9D9" w:themeFill="background1" w:themeFillShade="D9"/>
          </w:tcPr>
          <w:p w14:paraId="0954703A"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076209C3"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571D2327"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13DA7A8B" w14:textId="77777777" w:rsidR="00010009" w:rsidRPr="002B6107" w:rsidRDefault="00010009" w:rsidP="00FC3644">
            <w:pPr>
              <w:pStyle w:val="NoSpacing"/>
            </w:pPr>
            <w:r w:rsidRPr="002B6107">
              <w:t>Phone</w:t>
            </w:r>
          </w:p>
        </w:tc>
      </w:tr>
      <w:tr w:rsidR="00010009" w:rsidRPr="002B6107" w14:paraId="387A8D96" w14:textId="77777777" w:rsidTr="00FC3644">
        <w:tc>
          <w:tcPr>
            <w:tcW w:w="1250" w:type="pct"/>
          </w:tcPr>
          <w:p w14:paraId="5AB243DC" w14:textId="77777777" w:rsidR="00010009" w:rsidRPr="002B6107" w:rsidRDefault="00010009" w:rsidP="00FC3644">
            <w:pPr>
              <w:pStyle w:val="NoSpacing"/>
            </w:pPr>
            <w:r w:rsidRPr="00156C5B">
              <w:rPr>
                <w:rFonts w:cstheme="minorHAnsi"/>
              </w:rPr>
              <w:t>Contract Manager</w:t>
            </w:r>
          </w:p>
        </w:tc>
        <w:tc>
          <w:tcPr>
            <w:tcW w:w="1250" w:type="pct"/>
          </w:tcPr>
          <w:p w14:paraId="03E22817"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628B3AE"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281CBF7"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1F31DAE2" w14:textId="77777777" w:rsidTr="00FC3644">
        <w:tc>
          <w:tcPr>
            <w:tcW w:w="1250" w:type="pct"/>
          </w:tcPr>
          <w:p w14:paraId="50967893" w14:textId="77777777" w:rsidR="00010009" w:rsidRPr="002B6107" w:rsidRDefault="00010009" w:rsidP="00FC3644">
            <w:pPr>
              <w:pStyle w:val="NoSpacing"/>
            </w:pPr>
            <w:r w:rsidRPr="00156C5B">
              <w:rPr>
                <w:rFonts w:cstheme="minorHAnsi"/>
              </w:rPr>
              <w:t>Billing</w:t>
            </w:r>
          </w:p>
        </w:tc>
        <w:tc>
          <w:tcPr>
            <w:tcW w:w="1250" w:type="pct"/>
          </w:tcPr>
          <w:p w14:paraId="379C8B60"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B9BB1E7"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F049E17"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B603E3B" w14:textId="77777777" w:rsidTr="00FC3644">
        <w:tc>
          <w:tcPr>
            <w:tcW w:w="1250" w:type="pct"/>
          </w:tcPr>
          <w:p w14:paraId="56A6D3C3" w14:textId="77777777" w:rsidR="00010009" w:rsidRPr="002B6107" w:rsidRDefault="00010009" w:rsidP="00FC3644">
            <w:pPr>
              <w:pStyle w:val="NoSpacing"/>
            </w:pPr>
            <w:r w:rsidRPr="00156C5B">
              <w:rPr>
                <w:rFonts w:cstheme="minorHAnsi"/>
              </w:rPr>
              <w:t>Referral</w:t>
            </w:r>
          </w:p>
        </w:tc>
        <w:tc>
          <w:tcPr>
            <w:tcW w:w="1250" w:type="pct"/>
          </w:tcPr>
          <w:p w14:paraId="5916BA80"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7FDB876"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B9A594A"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4D7C3AA1" w14:textId="77777777" w:rsidTr="00FC3644">
        <w:tc>
          <w:tcPr>
            <w:tcW w:w="1250" w:type="pct"/>
          </w:tcPr>
          <w:p w14:paraId="264028D0" w14:textId="77777777" w:rsidR="00010009" w:rsidRPr="002B6107" w:rsidRDefault="00010009" w:rsidP="00FC3644">
            <w:pPr>
              <w:pStyle w:val="NoSpacing"/>
            </w:pPr>
            <w:r w:rsidRPr="00156C5B">
              <w:rPr>
                <w:rFonts w:cstheme="minorHAnsi"/>
              </w:rPr>
              <w:t>Emergency On-Call</w:t>
            </w:r>
          </w:p>
        </w:tc>
        <w:tc>
          <w:tcPr>
            <w:tcW w:w="1250" w:type="pct"/>
          </w:tcPr>
          <w:p w14:paraId="066A8311"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F32CBF0"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AC688D6"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31E217DE" w14:textId="77777777" w:rsidR="00010009" w:rsidRDefault="00010009" w:rsidP="00010009">
      <w:pPr>
        <w:pStyle w:val="NoSpacing"/>
      </w:pPr>
    </w:p>
    <w:p w14:paraId="49BA7045" w14:textId="1A423E02" w:rsidR="00010009" w:rsidRDefault="00BC712B" w:rsidP="00BC712B">
      <w:pPr>
        <w:pStyle w:val="Heading2"/>
      </w:pPr>
      <w:r w:rsidRPr="002B6107">
        <w:fldChar w:fldCharType="begin">
          <w:ffData>
            <w:name w:val="Check122"/>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Pr="0057008A">
        <w:rPr>
          <w:bCs/>
        </w:rPr>
        <w:t>Supported Employment</w:t>
      </w:r>
      <w:r>
        <w:t xml:space="preserve"> </w:t>
      </w:r>
      <w:r w:rsidRPr="00833CA2">
        <w:t xml:space="preserve"> </w:t>
      </w:r>
    </w:p>
    <w:p w14:paraId="170CF41C" w14:textId="77777777" w:rsidR="00010009" w:rsidRDefault="00010009" w:rsidP="00BC712B">
      <w:pPr>
        <w:pStyle w:val="BodyText2"/>
        <w:rPr>
          <w:rStyle w:val="normaltextrun"/>
          <w:color w:val="0070C0"/>
          <w:shd w:val="clear" w:color="auto" w:fill="FFFFFF"/>
        </w:rPr>
      </w:pPr>
      <w:r>
        <w:rPr>
          <w:rStyle w:val="findhit"/>
          <w:color w:val="000000"/>
          <w:shd w:val="clear" w:color="auto" w:fill="FFFFFF"/>
        </w:rPr>
        <w:t>Supported Employment</w:t>
      </w:r>
      <w:r>
        <w:rPr>
          <w:rStyle w:val="normaltextrun"/>
          <w:color w:val="000000"/>
          <w:shd w:val="clear" w:color="auto" w:fill="FFFFFF"/>
        </w:rPr>
        <w:t xml:space="preserve"> services consist of intensive, ongoing supports that enable participants, for whom competitive employment at or above the minimum wage is unlikely absent the provision of supports, and who, because of their disabilities, need supports, to perform in a regular work setting. </w:t>
      </w:r>
      <w:r>
        <w:rPr>
          <w:rStyle w:val="findhit"/>
          <w:color w:val="000000"/>
          <w:shd w:val="clear" w:color="auto" w:fill="FFFFFF"/>
        </w:rPr>
        <w:t>Supported Employment</w:t>
      </w:r>
      <w:r>
        <w:rPr>
          <w:rStyle w:val="normaltextrun"/>
          <w:color w:val="000000"/>
          <w:shd w:val="clear" w:color="auto" w:fill="FFFFFF"/>
        </w:rPr>
        <w:t xml:space="preserve"> may include assisting the participant to locate a job or develop a job on behalf of the participant. </w:t>
      </w:r>
      <w:r>
        <w:rPr>
          <w:rStyle w:val="findhit"/>
          <w:color w:val="000000"/>
          <w:shd w:val="clear" w:color="auto" w:fill="FFFFFF"/>
        </w:rPr>
        <w:t>Supported Employment</w:t>
      </w:r>
      <w:r>
        <w:rPr>
          <w:rStyle w:val="normaltextrun"/>
          <w:color w:val="000000"/>
          <w:shd w:val="clear" w:color="auto" w:fill="FFFFFF"/>
        </w:rPr>
        <w:t xml:space="preserve"> is conducted in a variety of settings, particularly work sites where people without disabilities are employed. </w:t>
      </w:r>
    </w:p>
    <w:p w14:paraId="66FD8C58" w14:textId="77777777" w:rsidR="00010009" w:rsidRPr="002B6107" w:rsidRDefault="00010009" w:rsidP="00BC712B">
      <w:pPr>
        <w:pStyle w:val="BodyText2"/>
      </w:pPr>
      <w:r>
        <w:rPr>
          <w:rStyle w:val="findhit"/>
          <w:color w:val="000000"/>
          <w:shd w:val="clear" w:color="auto" w:fill="FFFFFF"/>
        </w:rPr>
        <w:t>Supported Employment</w:t>
      </w:r>
      <w:r>
        <w:rPr>
          <w:rStyle w:val="normaltextrun"/>
          <w:color w:val="000000"/>
          <w:shd w:val="clear" w:color="auto" w:fill="FFFFFF"/>
        </w:rPr>
        <w:t xml:space="preserve"> includes activities, including supervision and training, needed for participants to sustain paid work. When </w:t>
      </w:r>
      <w:r>
        <w:rPr>
          <w:rStyle w:val="findhit"/>
          <w:color w:val="000000"/>
          <w:shd w:val="clear" w:color="auto" w:fill="FFFFFF"/>
        </w:rPr>
        <w:t>supported employment</w:t>
      </w:r>
      <w:r>
        <w:rPr>
          <w:rStyle w:val="normaltextrun"/>
          <w:color w:val="000000"/>
          <w:shd w:val="clear" w:color="auto" w:fill="FFFFFF"/>
        </w:rPr>
        <w:t xml:space="preserve"> services are provided at a work site where people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 </w:t>
      </w:r>
      <w:r>
        <w:rPr>
          <w:rStyle w:val="eop"/>
          <w:color w:val="000000"/>
          <w:shd w:val="clear" w:color="auto" w:fill="FFFFFF"/>
        </w:rPr>
        <w:t> </w:t>
      </w:r>
    </w:p>
    <w:p w14:paraId="54461246" w14:textId="77777777" w:rsidR="00010009" w:rsidRPr="002B6107" w:rsidRDefault="00010009" w:rsidP="00BC712B">
      <w:pPr>
        <w:pStyle w:val="Heading3"/>
      </w:pPr>
      <w:r>
        <w:t xml:space="preserve">Provider Requirements </w:t>
      </w:r>
    </w:p>
    <w:p w14:paraId="1F37E325" w14:textId="77777777" w:rsidR="00010009" w:rsidRPr="002B6107" w:rsidRDefault="00010009" w:rsidP="00BC712B">
      <w:pPr>
        <w:pStyle w:val="List"/>
      </w:pPr>
      <w:r w:rsidRPr="002B6107">
        <w:t xml:space="preserve">Any not-for-profit or proprietary organization </w:t>
      </w:r>
      <w:r>
        <w:t>must have</w:t>
      </w:r>
      <w:r w:rsidRPr="002B6107">
        <w:t xml:space="preserve"> demonstrated experience and ability to successfully provide four components of supported employment programs, including Assessment, Placement, Initial Employment Supports</w:t>
      </w:r>
      <w:r>
        <w:t>,</w:t>
      </w:r>
      <w:r w:rsidRPr="002B6107">
        <w:t xml:space="preserve"> and Extended Employment Supports.</w:t>
      </w:r>
    </w:p>
    <w:p w14:paraId="3E11C281" w14:textId="77777777" w:rsidR="00010009" w:rsidRPr="002B6107" w:rsidRDefault="00010009" w:rsidP="00BC712B">
      <w:pPr>
        <w:pStyle w:val="List"/>
      </w:pPr>
      <w:r>
        <w:t>Providers must e</w:t>
      </w:r>
      <w:r w:rsidRPr="002B6107">
        <w:t xml:space="preserve">mploy staff </w:t>
      </w:r>
      <w:r>
        <w:t>who</w:t>
      </w:r>
      <w:r w:rsidRPr="002B6107">
        <w:t xml:space="preserve"> </w:t>
      </w:r>
      <w:r>
        <w:t>have</w:t>
      </w:r>
      <w:r w:rsidRPr="002B6107">
        <w:t xml:space="preserve"> a bachelor’s degree</w:t>
      </w:r>
      <w:r>
        <w:t>,</w:t>
      </w:r>
      <w:r w:rsidRPr="002B6107">
        <w:t xml:space="preserve"> preferably in a human service-related field</w:t>
      </w:r>
      <w:r>
        <w:t>,</w:t>
      </w:r>
      <w:r w:rsidRPr="002B6107">
        <w:t xml:space="preserve"> or at least </w:t>
      </w:r>
      <w:r>
        <w:t>two</w:t>
      </w:r>
      <w:r w:rsidRPr="002B6107">
        <w:t xml:space="preserve"> years</w:t>
      </w:r>
      <w:r>
        <w:t xml:space="preserve"> of</w:t>
      </w:r>
      <w:r w:rsidRPr="002B6107">
        <w:t xml:space="preserve"> experience providing services to individuals with disabilities.</w:t>
      </w:r>
    </w:p>
    <w:p w14:paraId="54955F04" w14:textId="77777777" w:rsidR="00010009" w:rsidRPr="002B6107" w:rsidRDefault="00010009" w:rsidP="00BC712B">
      <w:pPr>
        <w:pStyle w:val="Heading3"/>
      </w:pPr>
      <w:r w:rsidRPr="002B6107">
        <w:t>Documents to be submitted</w:t>
      </w:r>
    </w:p>
    <w:p w14:paraId="016B0342" w14:textId="77777777" w:rsidR="00010009" w:rsidRPr="002B6107" w:rsidRDefault="00010009" w:rsidP="00BC712B">
      <w:pPr>
        <w:pStyle w:val="BodyText2L"/>
      </w:pPr>
      <w:r w:rsidRPr="002B6107">
        <w:lastRenderedPageBreak/>
        <w:fldChar w:fldCharType="begin">
          <w:ffData>
            <w:name w:val="Check132"/>
            <w:enabled/>
            <w:calcOnExit w:val="0"/>
            <w:checkBox>
              <w:sizeAuto/>
              <w:default w:val="0"/>
            </w:checkBox>
          </w:ffData>
        </w:fldChar>
      </w:r>
      <w:bookmarkStart w:id="70" w:name="Check132"/>
      <w:r w:rsidRPr="002B6107">
        <w:instrText xml:space="preserve"> FORMCHECKBOX </w:instrText>
      </w:r>
      <w:r w:rsidRPr="002B6107">
        <w:fldChar w:fldCharType="separate"/>
      </w:r>
      <w:r w:rsidRPr="002B6107">
        <w:fldChar w:fldCharType="end"/>
      </w:r>
      <w:bookmarkEnd w:id="70"/>
      <w:r w:rsidRPr="002B6107">
        <w:t xml:space="preserve">  One</w:t>
      </w:r>
      <w:r>
        <w:t>-</w:t>
      </w:r>
      <w:r w:rsidRPr="002B6107">
        <w:t>page description of your organization’s experience providing supported emplo</w:t>
      </w:r>
      <w:r>
        <w:t>yment that demonstrates how the</w:t>
      </w:r>
      <w:r w:rsidRPr="002B6107">
        <w:t xml:space="preserve"> organization supports the participant’s integration into the work environment</w:t>
      </w:r>
    </w:p>
    <w:p w14:paraId="0168B68C" w14:textId="77777777" w:rsidR="00010009" w:rsidRPr="002B6107" w:rsidRDefault="00010009" w:rsidP="00BC712B">
      <w:pPr>
        <w:pStyle w:val="BodyText2L"/>
      </w:pPr>
      <w:r w:rsidRPr="002B6107">
        <w:fldChar w:fldCharType="begin">
          <w:ffData>
            <w:name w:val="Check215"/>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Resume of Program Director</w:t>
      </w:r>
    </w:p>
    <w:p w14:paraId="2C11E1A5" w14:textId="77777777" w:rsidR="00010009" w:rsidRDefault="00010009" w:rsidP="00BC712B">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564020DF" w14:textId="77777777" w:rsidTr="00FC3644">
        <w:tc>
          <w:tcPr>
            <w:tcW w:w="1250" w:type="pct"/>
            <w:shd w:val="clear" w:color="auto" w:fill="D9D9D9" w:themeFill="background1" w:themeFillShade="D9"/>
          </w:tcPr>
          <w:p w14:paraId="351C492C"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192FFAF2"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60BAE736"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7D44DF86" w14:textId="77777777" w:rsidR="00010009" w:rsidRPr="002B6107" w:rsidRDefault="00010009" w:rsidP="00FC3644">
            <w:pPr>
              <w:pStyle w:val="NoSpacing"/>
            </w:pPr>
            <w:r w:rsidRPr="002B6107">
              <w:t>Phone</w:t>
            </w:r>
          </w:p>
        </w:tc>
      </w:tr>
      <w:tr w:rsidR="00010009" w:rsidRPr="002B6107" w14:paraId="38F51128" w14:textId="77777777" w:rsidTr="00FC3644">
        <w:tc>
          <w:tcPr>
            <w:tcW w:w="1250" w:type="pct"/>
          </w:tcPr>
          <w:p w14:paraId="7539FB54" w14:textId="77777777" w:rsidR="00010009" w:rsidRPr="002B6107" w:rsidRDefault="00010009" w:rsidP="00FC3644">
            <w:pPr>
              <w:pStyle w:val="NoSpacing"/>
            </w:pPr>
            <w:r w:rsidRPr="00156C5B">
              <w:rPr>
                <w:rFonts w:cstheme="minorHAnsi"/>
              </w:rPr>
              <w:t>Contract Manager</w:t>
            </w:r>
          </w:p>
        </w:tc>
        <w:tc>
          <w:tcPr>
            <w:tcW w:w="1250" w:type="pct"/>
          </w:tcPr>
          <w:p w14:paraId="4C6BAA12"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9684563"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03AC06F"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69D57B97" w14:textId="77777777" w:rsidTr="00FC3644">
        <w:tc>
          <w:tcPr>
            <w:tcW w:w="1250" w:type="pct"/>
          </w:tcPr>
          <w:p w14:paraId="2C9FF32A" w14:textId="77777777" w:rsidR="00010009" w:rsidRPr="002B6107" w:rsidRDefault="00010009" w:rsidP="00FC3644">
            <w:pPr>
              <w:pStyle w:val="NoSpacing"/>
            </w:pPr>
            <w:r w:rsidRPr="00156C5B">
              <w:rPr>
                <w:rFonts w:cstheme="minorHAnsi"/>
              </w:rPr>
              <w:t>Billing</w:t>
            </w:r>
          </w:p>
        </w:tc>
        <w:tc>
          <w:tcPr>
            <w:tcW w:w="1250" w:type="pct"/>
          </w:tcPr>
          <w:p w14:paraId="0F405E9D"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37A6409"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95C6D2E"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B234489" w14:textId="77777777" w:rsidTr="00FC3644">
        <w:tc>
          <w:tcPr>
            <w:tcW w:w="1250" w:type="pct"/>
          </w:tcPr>
          <w:p w14:paraId="3DF32FB0" w14:textId="77777777" w:rsidR="00010009" w:rsidRPr="002B6107" w:rsidRDefault="00010009" w:rsidP="00FC3644">
            <w:pPr>
              <w:pStyle w:val="NoSpacing"/>
            </w:pPr>
            <w:r w:rsidRPr="00156C5B">
              <w:rPr>
                <w:rFonts w:cstheme="minorHAnsi"/>
              </w:rPr>
              <w:t>Referral</w:t>
            </w:r>
          </w:p>
        </w:tc>
        <w:tc>
          <w:tcPr>
            <w:tcW w:w="1250" w:type="pct"/>
          </w:tcPr>
          <w:p w14:paraId="357958FE"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B57CAE3"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20F2C4C"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3B7B084" w14:textId="77777777" w:rsidTr="00FC3644">
        <w:tc>
          <w:tcPr>
            <w:tcW w:w="1250" w:type="pct"/>
          </w:tcPr>
          <w:p w14:paraId="73092F4E" w14:textId="77777777" w:rsidR="00010009" w:rsidRPr="002B6107" w:rsidRDefault="00010009" w:rsidP="00FC3644">
            <w:pPr>
              <w:pStyle w:val="NoSpacing"/>
            </w:pPr>
            <w:r w:rsidRPr="00156C5B">
              <w:rPr>
                <w:rFonts w:cstheme="minorHAnsi"/>
              </w:rPr>
              <w:t>Emergency On-Call</w:t>
            </w:r>
          </w:p>
        </w:tc>
        <w:tc>
          <w:tcPr>
            <w:tcW w:w="1250" w:type="pct"/>
          </w:tcPr>
          <w:p w14:paraId="4268C6FC"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8A690EE"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912DD11"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8FB7B8A" w14:textId="77777777" w:rsidR="00010009" w:rsidRDefault="00010009" w:rsidP="00010009">
      <w:pPr>
        <w:pStyle w:val="NoSpacing"/>
      </w:pPr>
    </w:p>
    <w:p w14:paraId="3BC10ABC" w14:textId="1D3C253E" w:rsidR="00010009" w:rsidRDefault="00BC712B" w:rsidP="00BC712B">
      <w:pPr>
        <w:pStyle w:val="Heading2"/>
        <w:rPr>
          <w:rFonts w:cstheme="minorBidi"/>
        </w:rPr>
      </w:pPr>
      <w:r w:rsidRPr="002B6107">
        <w:fldChar w:fldCharType="begin">
          <w:ffData>
            <w:name w:val="Check133"/>
            <w:enabled/>
            <w:calcOnExit w:val="0"/>
            <w:checkBox>
              <w:sizeAuto/>
              <w:default w:val="0"/>
            </w:checkBox>
          </w:ffData>
        </w:fldChar>
      </w:r>
      <w:bookmarkStart w:id="71" w:name="Check133"/>
      <w:r w:rsidRPr="002B6107">
        <w:instrText xml:space="preserve"> FORMCHECKBOX </w:instrText>
      </w:r>
      <w:r w:rsidRPr="002B6107">
        <w:fldChar w:fldCharType="separate"/>
      </w:r>
      <w:r w:rsidRPr="002B6107">
        <w:fldChar w:fldCharType="end"/>
      </w:r>
      <w:bookmarkEnd w:id="71"/>
      <w:r w:rsidRPr="002B6107">
        <w:t xml:space="preserve">  </w:t>
      </w:r>
      <w:r w:rsidRPr="0057008A">
        <w:t>Supportive Home Care Aide</w:t>
      </w:r>
    </w:p>
    <w:p w14:paraId="7A430702" w14:textId="77777777" w:rsidR="00010009" w:rsidRPr="002B6107" w:rsidRDefault="00010009" w:rsidP="00BC712B">
      <w:pPr>
        <w:pStyle w:val="BodyText2"/>
      </w:pPr>
      <w:r>
        <w:rPr>
          <w:rStyle w:val="findhit"/>
          <w:color w:val="000000"/>
          <w:shd w:val="clear" w:color="auto" w:fill="FFFFFF"/>
        </w:rPr>
        <w:t>Supportive Home Care Aide</w:t>
      </w:r>
      <w:r>
        <w:rPr>
          <w:rStyle w:val="normaltextrun"/>
          <w:color w:val="000000"/>
          <w:shd w:val="clear" w:color="auto" w:fill="FFFFFF"/>
        </w:rPr>
        <w:t>s perform personal care and/or homemaking services in accordance with waiver definitions, in addition to providing emotional support, socialization, and accompanying the participant to community activities and appointments. These services are provided to participants with Alzheimer’s Disease, Dementia, or behavioral health needs.</w:t>
      </w:r>
      <w:r>
        <w:rPr>
          <w:rStyle w:val="eop"/>
          <w:color w:val="000000"/>
          <w:shd w:val="clear" w:color="auto" w:fill="FFFFFF"/>
        </w:rPr>
        <w:t> </w:t>
      </w:r>
    </w:p>
    <w:p w14:paraId="1CF02D96" w14:textId="77777777" w:rsidR="00010009" w:rsidRPr="002B6107" w:rsidRDefault="00010009" w:rsidP="00BC712B">
      <w:pPr>
        <w:pStyle w:val="Heading3"/>
      </w:pPr>
      <w:r>
        <w:t xml:space="preserve">Provider Requirements </w:t>
      </w:r>
    </w:p>
    <w:p w14:paraId="4511925B" w14:textId="77777777" w:rsidR="00010009" w:rsidRPr="002B6107" w:rsidRDefault="00010009" w:rsidP="00BC712B">
      <w:pPr>
        <w:pStyle w:val="List"/>
      </w:pPr>
      <w:r w:rsidRPr="002B6107">
        <w:t xml:space="preserve">Any not-for-profit or proprietary organization </w:t>
      </w:r>
      <w:r>
        <w:t>with e</w:t>
      </w:r>
      <w:r w:rsidRPr="002B6107">
        <w:t>xperience providing homecare services</w:t>
      </w:r>
    </w:p>
    <w:p w14:paraId="4E28961C" w14:textId="77777777" w:rsidR="00010009" w:rsidRPr="002B6107" w:rsidRDefault="00010009" w:rsidP="00BC712B">
      <w:pPr>
        <w:pStyle w:val="List"/>
      </w:pPr>
      <w:r w:rsidRPr="002B6107">
        <w:t xml:space="preserve">Supervision of </w:t>
      </w:r>
      <w:r>
        <w:t xml:space="preserve">Supportive </w:t>
      </w:r>
      <w:r w:rsidRPr="002B6107">
        <w:t>Home Health Aides must be provided by a Registered Nurse with a valid Massachusetts Nursing license</w:t>
      </w:r>
      <w:r>
        <w:t>.</w:t>
      </w:r>
      <w:r w:rsidRPr="002B6107">
        <w:t xml:space="preserve"> </w:t>
      </w:r>
    </w:p>
    <w:p w14:paraId="06137CFA" w14:textId="77777777" w:rsidR="00010009" w:rsidRPr="002B6107" w:rsidRDefault="00010009" w:rsidP="00BC712B">
      <w:pPr>
        <w:pStyle w:val="List"/>
      </w:pPr>
      <w:r w:rsidRPr="002B6107">
        <w:t xml:space="preserve">Individuals employed by the agency must have </w:t>
      </w:r>
      <w:r>
        <w:t xml:space="preserve">a </w:t>
      </w:r>
      <w:r w:rsidRPr="002B6107">
        <w:t xml:space="preserve">certificate in CPR and either </w:t>
      </w:r>
      <w:r>
        <w:t>of the following.</w:t>
      </w:r>
    </w:p>
    <w:p w14:paraId="34AE3D44" w14:textId="77777777" w:rsidR="00010009" w:rsidRPr="002B6107" w:rsidRDefault="00010009" w:rsidP="00BC712B">
      <w:pPr>
        <w:pStyle w:val="List2"/>
      </w:pPr>
      <w:r w:rsidRPr="002B6107">
        <w:t>Certificate of Home Health Aide Training</w:t>
      </w:r>
    </w:p>
    <w:p w14:paraId="1B712742" w14:textId="77777777" w:rsidR="00010009" w:rsidRPr="002B6107" w:rsidRDefault="00010009" w:rsidP="00BC712B">
      <w:pPr>
        <w:pStyle w:val="List2"/>
      </w:pPr>
      <w:r w:rsidRPr="002B6107">
        <w:t>Certificate of Certified Nurse’s Aide Training</w:t>
      </w:r>
    </w:p>
    <w:p w14:paraId="5EFBC260" w14:textId="77777777" w:rsidR="00010009" w:rsidRPr="002B6107" w:rsidRDefault="00010009" w:rsidP="00BC712B">
      <w:pPr>
        <w:pStyle w:val="List"/>
      </w:pPr>
      <w:r w:rsidRPr="002B6107">
        <w:t>Individual Supportive Home Care Aides must have completed at least one of the following</w:t>
      </w:r>
      <w:r>
        <w:t>.</w:t>
      </w:r>
    </w:p>
    <w:p w14:paraId="7B5CCDF0" w14:textId="77777777" w:rsidR="00010009" w:rsidRPr="002B6107" w:rsidRDefault="00010009" w:rsidP="005542BF">
      <w:pPr>
        <w:pStyle w:val="List2"/>
      </w:pPr>
      <w:r w:rsidRPr="002B6107">
        <w:t xml:space="preserve">An additional 12 hours of training in the area of servicing </w:t>
      </w:r>
      <w:r>
        <w:t>p</w:t>
      </w:r>
      <w:r w:rsidRPr="002B6107">
        <w:t>articipants with behavioral health needs</w:t>
      </w:r>
    </w:p>
    <w:p w14:paraId="32557410" w14:textId="77777777" w:rsidR="00010009" w:rsidRPr="002B6107" w:rsidRDefault="00010009" w:rsidP="00BC712B">
      <w:pPr>
        <w:pStyle w:val="List2"/>
      </w:pPr>
      <w:r w:rsidRPr="002B6107">
        <w:t>The 12-hour training developed by the Alzheimer’s Association, Massachusetts Chapter on servicing Participants with Alzheimer’s Disease or related disorders</w:t>
      </w:r>
    </w:p>
    <w:p w14:paraId="135257AB" w14:textId="77777777" w:rsidR="00010009" w:rsidRPr="002B6107" w:rsidRDefault="00010009" w:rsidP="00BC712B">
      <w:pPr>
        <w:pStyle w:val="List"/>
      </w:pPr>
      <w:r w:rsidRPr="002B6107">
        <w:t xml:space="preserve">All agencies must contact the Nurse’s Aide Registry </w:t>
      </w:r>
      <w:r>
        <w:t>before</w:t>
      </w:r>
      <w:r w:rsidRPr="002B6107">
        <w:t xml:space="preserve"> hiring an individual who will provide direct care to </w:t>
      </w:r>
      <w:r>
        <w:t>p</w:t>
      </w:r>
      <w:r w:rsidRPr="002B6107">
        <w:t xml:space="preserve">articipants or have access to </w:t>
      </w:r>
      <w:r>
        <w:t>p</w:t>
      </w:r>
      <w:r w:rsidRPr="002B6107">
        <w:t xml:space="preserve">articipants or their property to </w:t>
      </w:r>
      <w:r>
        <w:t>determine</w:t>
      </w:r>
      <w:r w:rsidRPr="002B6107">
        <w:t xml:space="preserve"> if there is any sanction, finding</w:t>
      </w:r>
      <w:r>
        <w:t>,</w:t>
      </w:r>
      <w:r w:rsidRPr="002B6107">
        <w:t xml:space="preserve"> or adjudicated finding of patient or resident abuse, neglect, mistreatment</w:t>
      </w:r>
      <w:r>
        <w:t>,</w:t>
      </w:r>
      <w:r w:rsidRPr="002B6107">
        <w:t xml:space="preserve"> or misappropriation of patient or resident property against the perspective employee.</w:t>
      </w:r>
    </w:p>
    <w:p w14:paraId="58F9E408" w14:textId="77777777" w:rsidR="00010009" w:rsidRPr="002B6107" w:rsidRDefault="00010009" w:rsidP="00BC712B">
      <w:pPr>
        <w:pStyle w:val="List2"/>
      </w:pPr>
      <w:r w:rsidRPr="002B6107">
        <w:t>Supervision of Home Health Aides must be provided by a Registered Nurse with a valid Massachusetts license and must be carried out at least once every three months</w:t>
      </w:r>
      <w:r>
        <w:t>.</w:t>
      </w:r>
    </w:p>
    <w:p w14:paraId="05ADE77E" w14:textId="77777777" w:rsidR="00010009" w:rsidRPr="002B6107" w:rsidRDefault="00010009" w:rsidP="00BC712B">
      <w:pPr>
        <w:pStyle w:val="List2"/>
      </w:pPr>
      <w:r w:rsidRPr="002B6107">
        <w:t>Supervision must be available during business hours and on weekends, holidays, and evenings for staff providing services to participants during these times</w:t>
      </w:r>
      <w:r>
        <w:t>.</w:t>
      </w:r>
    </w:p>
    <w:p w14:paraId="7B96856A" w14:textId="77777777" w:rsidR="00010009" w:rsidRDefault="00010009" w:rsidP="00BC712B">
      <w:pPr>
        <w:pStyle w:val="List2"/>
      </w:pPr>
      <w:r w:rsidRPr="002B6107">
        <w:t>In-home supervision must be done with a representative sample of MFP</w:t>
      </w:r>
      <w:r>
        <w:t xml:space="preserve"> and ABI</w:t>
      </w:r>
      <w:r w:rsidRPr="002B6107">
        <w:t xml:space="preserve"> </w:t>
      </w:r>
      <w:r>
        <w:t>waiver p</w:t>
      </w:r>
      <w:r w:rsidRPr="002B6107">
        <w:t>articipants.</w:t>
      </w:r>
    </w:p>
    <w:p w14:paraId="6CA43AB6" w14:textId="77777777" w:rsidR="00010009" w:rsidRPr="002B6107" w:rsidRDefault="00010009" w:rsidP="00BC712B">
      <w:pPr>
        <w:pStyle w:val="Heading3"/>
      </w:pPr>
      <w:r w:rsidRPr="002B6107">
        <w:t>Documents to be submitted</w:t>
      </w:r>
    </w:p>
    <w:p w14:paraId="736D394C" w14:textId="77777777" w:rsidR="00010009" w:rsidRPr="002B6107" w:rsidRDefault="00010009" w:rsidP="00BC712B">
      <w:pPr>
        <w:pStyle w:val="BodyText2L"/>
      </w:pPr>
      <w:r w:rsidRPr="002B6107">
        <w:fldChar w:fldCharType="begin">
          <w:ffData>
            <w:name w:val="Check134"/>
            <w:enabled/>
            <w:calcOnExit w:val="0"/>
            <w:checkBox>
              <w:sizeAuto/>
              <w:default w:val="0"/>
            </w:checkBox>
          </w:ffData>
        </w:fldChar>
      </w:r>
      <w:bookmarkStart w:id="72" w:name="Check134"/>
      <w:r w:rsidRPr="002B6107">
        <w:instrText xml:space="preserve"> FORMCHECKBOX </w:instrText>
      </w:r>
      <w:r w:rsidRPr="002B6107">
        <w:fldChar w:fldCharType="separate"/>
      </w:r>
      <w:r w:rsidRPr="002B6107">
        <w:fldChar w:fldCharType="end"/>
      </w:r>
      <w:bookmarkEnd w:id="72"/>
      <w:r w:rsidRPr="002B6107">
        <w:t xml:space="preserve">  Description of experience providing services to individuals with Alzheimer’s Disease</w:t>
      </w:r>
      <w:r>
        <w:t xml:space="preserve">, </w:t>
      </w:r>
      <w:r w:rsidRPr="002B6107">
        <w:t>Dementia</w:t>
      </w:r>
      <w:r>
        <w:t>,</w:t>
      </w:r>
      <w:r w:rsidRPr="002B6107">
        <w:t xml:space="preserve"> or behavioral health needs</w:t>
      </w:r>
    </w:p>
    <w:p w14:paraId="403C0914" w14:textId="77777777" w:rsidR="00010009" w:rsidRPr="002B6107" w:rsidRDefault="00010009" w:rsidP="00BC712B">
      <w:pPr>
        <w:pStyle w:val="BodyText2L"/>
      </w:pPr>
      <w:r w:rsidRPr="002B6107">
        <w:fldChar w:fldCharType="begin">
          <w:ffData>
            <w:name w:val="Check135"/>
            <w:enabled/>
            <w:calcOnExit w:val="0"/>
            <w:checkBox>
              <w:sizeAuto/>
              <w:default w:val="0"/>
            </w:checkBox>
          </w:ffData>
        </w:fldChar>
      </w:r>
      <w:bookmarkStart w:id="73" w:name="Check135"/>
      <w:r w:rsidRPr="002B6107">
        <w:instrText xml:space="preserve"> FORMCHECKBOX </w:instrText>
      </w:r>
      <w:r w:rsidRPr="002B6107">
        <w:fldChar w:fldCharType="separate"/>
      </w:r>
      <w:r w:rsidRPr="002B6107">
        <w:fldChar w:fldCharType="end"/>
      </w:r>
      <w:bookmarkEnd w:id="73"/>
      <w:r w:rsidRPr="002B6107">
        <w:t xml:space="preserve">  Please submit one of the following</w:t>
      </w:r>
      <w:r>
        <w:t xml:space="preserve"> to meet the direct care staff training requirement.</w:t>
      </w:r>
    </w:p>
    <w:p w14:paraId="5A351077" w14:textId="77777777" w:rsidR="00010009" w:rsidRPr="002B6107" w:rsidRDefault="00010009" w:rsidP="00BC712B">
      <w:pPr>
        <w:pStyle w:val="List2"/>
        <w:ind w:left="1080"/>
      </w:pPr>
      <w:r w:rsidRPr="002B6107">
        <w:t>Attestation that your organization follows the 12-hour training on the Alzheimer’s Association Massachusetts Chapter</w:t>
      </w:r>
    </w:p>
    <w:p w14:paraId="40C59B05" w14:textId="77777777" w:rsidR="00010009" w:rsidRPr="002B6107" w:rsidRDefault="00010009" w:rsidP="00BC712B">
      <w:pPr>
        <w:pStyle w:val="List2"/>
        <w:ind w:left="1080"/>
      </w:pPr>
      <w:r w:rsidRPr="002B6107">
        <w:t>Behavioral Health Training outline including</w:t>
      </w:r>
      <w:r>
        <w:t xml:space="preserve"> a</w:t>
      </w:r>
      <w:r w:rsidRPr="002B6107">
        <w:t xml:space="preserve"> description of </w:t>
      </w:r>
      <w:r>
        <w:t xml:space="preserve">the </w:t>
      </w:r>
      <w:r w:rsidRPr="002B6107">
        <w:t>course curriculum and duration of training</w:t>
      </w:r>
    </w:p>
    <w:p w14:paraId="77D8D6F8" w14:textId="77777777" w:rsidR="00010009" w:rsidRPr="002B6107" w:rsidRDefault="00010009" w:rsidP="00BC712B">
      <w:pPr>
        <w:pStyle w:val="BodyText2L"/>
      </w:pPr>
      <w:r w:rsidRPr="002B6107">
        <w:fldChar w:fldCharType="begin">
          <w:ffData>
            <w:name w:val="Check136"/>
            <w:enabled/>
            <w:calcOnExit w:val="0"/>
            <w:checkBox>
              <w:sizeAuto/>
              <w:default w:val="0"/>
            </w:checkBox>
          </w:ffData>
        </w:fldChar>
      </w:r>
      <w:bookmarkStart w:id="74" w:name="Check136"/>
      <w:r w:rsidRPr="002B6107">
        <w:instrText xml:space="preserve"> FORMCHECKBOX </w:instrText>
      </w:r>
      <w:r w:rsidRPr="002B6107">
        <w:fldChar w:fldCharType="separate"/>
      </w:r>
      <w:r w:rsidRPr="002B6107">
        <w:fldChar w:fldCharType="end"/>
      </w:r>
      <w:bookmarkEnd w:id="74"/>
      <w:r w:rsidRPr="002B6107">
        <w:t xml:space="preserve">  Resumes and professional licensure number</w:t>
      </w:r>
      <w:r>
        <w:t>s</w:t>
      </w:r>
      <w:r w:rsidRPr="002B6107">
        <w:t xml:space="preserve"> for the staff providing supervision to Supportive Home Care Aides</w:t>
      </w:r>
    </w:p>
    <w:p w14:paraId="54BBE539" w14:textId="77777777" w:rsidR="00010009" w:rsidRPr="002B6107" w:rsidRDefault="00010009" w:rsidP="00BC712B">
      <w:pPr>
        <w:pStyle w:val="BodyText2L"/>
      </w:pPr>
      <w:r w:rsidRPr="002B6107">
        <w:fldChar w:fldCharType="begin">
          <w:ffData>
            <w:name w:val="Check137"/>
            <w:enabled/>
            <w:calcOnExit w:val="0"/>
            <w:checkBox>
              <w:sizeAuto/>
              <w:default w:val="0"/>
            </w:checkBox>
          </w:ffData>
        </w:fldChar>
      </w:r>
      <w:bookmarkStart w:id="75" w:name="Check137"/>
      <w:r w:rsidRPr="002B6107">
        <w:instrText xml:space="preserve"> FORMCHECKBOX </w:instrText>
      </w:r>
      <w:r w:rsidRPr="002B6107">
        <w:fldChar w:fldCharType="separate"/>
      </w:r>
      <w:r w:rsidRPr="002B6107">
        <w:fldChar w:fldCharType="end"/>
      </w:r>
      <w:bookmarkEnd w:id="75"/>
      <w:r w:rsidRPr="002B6107">
        <w:t xml:space="preserve">  </w:t>
      </w:r>
      <w:r>
        <w:t>A</w:t>
      </w:r>
      <w:r w:rsidRPr="002B6107">
        <w:t xml:space="preserve"> copy of your organization</w:t>
      </w:r>
      <w:r>
        <w:t>’s</w:t>
      </w:r>
      <w:r w:rsidRPr="002B6107">
        <w:t xml:space="preserve"> Automated Voice Response System (AVRS) access letter for the Nurse’s Aide Registry</w:t>
      </w:r>
    </w:p>
    <w:p w14:paraId="3B50D6C5" w14:textId="77777777" w:rsidR="00010009" w:rsidRDefault="00010009" w:rsidP="00BC712B">
      <w:pPr>
        <w:pStyle w:val="Heading3"/>
      </w:pPr>
      <w:r>
        <w:lastRenderedPageBreak/>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69E84818" w14:textId="77777777" w:rsidTr="00FC3644">
        <w:tc>
          <w:tcPr>
            <w:tcW w:w="1250" w:type="pct"/>
            <w:shd w:val="clear" w:color="auto" w:fill="D9D9D9" w:themeFill="background1" w:themeFillShade="D9"/>
          </w:tcPr>
          <w:p w14:paraId="2E89AB06"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7272CAEF"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38E03726"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0CB07E41" w14:textId="77777777" w:rsidR="00010009" w:rsidRPr="002B6107" w:rsidRDefault="00010009" w:rsidP="00FC3644">
            <w:pPr>
              <w:pStyle w:val="NoSpacing"/>
            </w:pPr>
            <w:r w:rsidRPr="002B6107">
              <w:t>Phone</w:t>
            </w:r>
          </w:p>
        </w:tc>
      </w:tr>
      <w:tr w:rsidR="00010009" w:rsidRPr="002B6107" w14:paraId="6D1B2D0F" w14:textId="77777777" w:rsidTr="00FC3644">
        <w:tc>
          <w:tcPr>
            <w:tcW w:w="1250" w:type="pct"/>
          </w:tcPr>
          <w:p w14:paraId="0F22C1AC" w14:textId="77777777" w:rsidR="00010009" w:rsidRPr="002B6107" w:rsidRDefault="00010009" w:rsidP="00FC3644">
            <w:pPr>
              <w:pStyle w:val="NoSpacing"/>
            </w:pPr>
            <w:r w:rsidRPr="00156C5B">
              <w:rPr>
                <w:rFonts w:cstheme="minorHAnsi"/>
              </w:rPr>
              <w:t>Contract Manager</w:t>
            </w:r>
          </w:p>
        </w:tc>
        <w:tc>
          <w:tcPr>
            <w:tcW w:w="1250" w:type="pct"/>
          </w:tcPr>
          <w:p w14:paraId="436CAE1D"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B606514"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C12823C"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C49CC50" w14:textId="77777777" w:rsidTr="00FC3644">
        <w:tc>
          <w:tcPr>
            <w:tcW w:w="1250" w:type="pct"/>
          </w:tcPr>
          <w:p w14:paraId="469C7CA1" w14:textId="77777777" w:rsidR="00010009" w:rsidRPr="002B6107" w:rsidRDefault="00010009" w:rsidP="00FC3644">
            <w:pPr>
              <w:pStyle w:val="NoSpacing"/>
            </w:pPr>
            <w:r w:rsidRPr="00156C5B">
              <w:rPr>
                <w:rFonts w:cstheme="minorHAnsi"/>
              </w:rPr>
              <w:t>Billing</w:t>
            </w:r>
          </w:p>
        </w:tc>
        <w:tc>
          <w:tcPr>
            <w:tcW w:w="1250" w:type="pct"/>
          </w:tcPr>
          <w:p w14:paraId="7C6600C7"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038DFC1"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0ECECEB"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C4B751E" w14:textId="77777777" w:rsidTr="00FC3644">
        <w:tc>
          <w:tcPr>
            <w:tcW w:w="1250" w:type="pct"/>
          </w:tcPr>
          <w:p w14:paraId="262FE3D8" w14:textId="77777777" w:rsidR="00010009" w:rsidRPr="002B6107" w:rsidRDefault="00010009" w:rsidP="00FC3644">
            <w:pPr>
              <w:pStyle w:val="NoSpacing"/>
            </w:pPr>
            <w:r w:rsidRPr="00156C5B">
              <w:rPr>
                <w:rFonts w:cstheme="minorHAnsi"/>
              </w:rPr>
              <w:t>Referral</w:t>
            </w:r>
          </w:p>
        </w:tc>
        <w:tc>
          <w:tcPr>
            <w:tcW w:w="1250" w:type="pct"/>
          </w:tcPr>
          <w:p w14:paraId="16449396"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FDEAB38"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C5B795A"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D9F1A85" w14:textId="77777777" w:rsidTr="00FC3644">
        <w:tc>
          <w:tcPr>
            <w:tcW w:w="1250" w:type="pct"/>
          </w:tcPr>
          <w:p w14:paraId="55D8F0D0" w14:textId="77777777" w:rsidR="00010009" w:rsidRPr="002B6107" w:rsidRDefault="00010009" w:rsidP="00FC3644">
            <w:pPr>
              <w:pStyle w:val="NoSpacing"/>
            </w:pPr>
            <w:r w:rsidRPr="00156C5B">
              <w:rPr>
                <w:rFonts w:cstheme="minorHAnsi"/>
              </w:rPr>
              <w:t>Emergency On-Call</w:t>
            </w:r>
          </w:p>
        </w:tc>
        <w:tc>
          <w:tcPr>
            <w:tcW w:w="1250" w:type="pct"/>
          </w:tcPr>
          <w:p w14:paraId="7E9B517F"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7927198"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81CA2D2"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1BC93E0E" w14:textId="77777777" w:rsidR="00010009" w:rsidRDefault="00010009" w:rsidP="00010009">
      <w:pPr>
        <w:pStyle w:val="NoSpacing"/>
      </w:pPr>
    </w:p>
    <w:p w14:paraId="34F92208" w14:textId="77777777" w:rsidR="009E284F" w:rsidRDefault="009E284F" w:rsidP="009E284F">
      <w:pPr>
        <w:pStyle w:val="Heading2"/>
      </w:pPr>
      <w:r w:rsidRPr="002B6107">
        <w:fldChar w:fldCharType="begin">
          <w:ffData>
            <w:name w:val="Check138"/>
            <w:enabled/>
            <w:calcOnExit w:val="0"/>
            <w:checkBox>
              <w:sizeAuto/>
              <w:default w:val="0"/>
            </w:checkBox>
          </w:ffData>
        </w:fldChar>
      </w:r>
      <w:bookmarkStart w:id="76" w:name="Check138"/>
      <w:r w:rsidRPr="002B6107">
        <w:instrText xml:space="preserve"> FORMCHECKBOX </w:instrText>
      </w:r>
      <w:r w:rsidRPr="002B6107">
        <w:fldChar w:fldCharType="separate"/>
      </w:r>
      <w:r w:rsidRPr="002B6107">
        <w:fldChar w:fldCharType="end"/>
      </w:r>
      <w:bookmarkEnd w:id="76"/>
      <w:r w:rsidRPr="002B6107">
        <w:t xml:space="preserve">  </w:t>
      </w:r>
      <w:r w:rsidRPr="0057008A">
        <w:rPr>
          <w:bCs/>
        </w:rPr>
        <w:t>Occupational Therapy</w:t>
      </w:r>
      <w:r>
        <w:t xml:space="preserve"> </w:t>
      </w:r>
    </w:p>
    <w:p w14:paraId="1102E8EE" w14:textId="4CA01958" w:rsidR="00010009" w:rsidRPr="006B20DC" w:rsidRDefault="00010009" w:rsidP="009E284F">
      <w:pPr>
        <w:pStyle w:val="BodyText2"/>
      </w:pPr>
      <w:r>
        <w:rPr>
          <w:rStyle w:val="findhit"/>
          <w:color w:val="000000"/>
        </w:rPr>
        <w:t>Occupational Therapy</w:t>
      </w:r>
      <w:r>
        <w:rPr>
          <w:rStyle w:val="normaltextrun"/>
          <w:color w:val="000000"/>
          <w:shd w:val="clear" w:color="auto" w:fill="FFFFFF"/>
        </w:rPr>
        <w:t xml:space="preserve"> services, including the performance of a maintenance program beyond the scope of coverage in the MassHealth state plan, are provided by a licensed occupational therapist. </w:t>
      </w:r>
      <w:r>
        <w:rPr>
          <w:rStyle w:val="findhit"/>
          <w:color w:val="000000"/>
        </w:rPr>
        <w:t>Occupational therapy</w:t>
      </w:r>
      <w:r>
        <w:rPr>
          <w:rStyle w:val="normaltextrun"/>
          <w:color w:val="000000"/>
          <w:shd w:val="clear" w:color="auto" w:fill="FFFFFF"/>
        </w:rPr>
        <w:t xml:space="preserve"> programs are designed to improve the quality of life by recovering competence, preventing further injury or disability, and to improve the participant’s ability to perform tasks required for independent functioning, so that the participant can engage in activities of daily living. A therapist must consider these services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w:t>
      </w:r>
    </w:p>
    <w:p w14:paraId="4151C32C" w14:textId="77777777" w:rsidR="00010009" w:rsidRPr="002B6107" w:rsidRDefault="00010009" w:rsidP="009E284F">
      <w:pPr>
        <w:pStyle w:val="Heading3"/>
      </w:pPr>
      <w:r>
        <w:t xml:space="preserve">Provider Requirements </w:t>
      </w:r>
    </w:p>
    <w:p w14:paraId="78B93E2E" w14:textId="77777777" w:rsidR="00010009" w:rsidRPr="0057008A" w:rsidRDefault="00010009" w:rsidP="009E284F">
      <w:pPr>
        <w:pStyle w:val="List"/>
        <w:rPr>
          <w:u w:val="single"/>
        </w:rPr>
      </w:pPr>
      <w:r w:rsidRPr="002B6107">
        <w:t>Organization</w:t>
      </w:r>
      <w:r>
        <w:t>s</w:t>
      </w:r>
      <w:r w:rsidRPr="002B6107">
        <w:t xml:space="preserve"> </w:t>
      </w:r>
      <w:r>
        <w:t xml:space="preserve">must be </w:t>
      </w:r>
      <w:r w:rsidRPr="002B6107">
        <w:t xml:space="preserve">enrolled with MassHealth as either a </w:t>
      </w:r>
      <w:r>
        <w:t>h</w:t>
      </w:r>
      <w:r w:rsidRPr="002B6107">
        <w:t>ome</w:t>
      </w:r>
      <w:r>
        <w:t xml:space="preserve"> health</w:t>
      </w:r>
      <w:r w:rsidRPr="002B6107">
        <w:t xml:space="preserve"> </w:t>
      </w:r>
      <w:r>
        <w:t>a</w:t>
      </w:r>
      <w:r w:rsidRPr="002B6107">
        <w:t xml:space="preserve">gency, </w:t>
      </w:r>
      <w:r>
        <w:t>g</w:t>
      </w:r>
      <w:r w:rsidRPr="002B6107">
        <w:t xml:space="preserve">roup </w:t>
      </w:r>
      <w:r>
        <w:t>p</w:t>
      </w:r>
      <w:r w:rsidRPr="002B6107">
        <w:t xml:space="preserve">ractice, </w:t>
      </w:r>
      <w:r>
        <w:t>r</w:t>
      </w:r>
      <w:r w:rsidRPr="002B6107">
        <w:t xml:space="preserve">ehabilitation </w:t>
      </w:r>
      <w:r>
        <w:t>c</w:t>
      </w:r>
      <w:r w:rsidRPr="002B6107">
        <w:t>enter</w:t>
      </w:r>
      <w:r>
        <w:t>,</w:t>
      </w:r>
      <w:r w:rsidRPr="002B6107">
        <w:t xml:space="preserve"> or chronic disease and rehabilitation inpatient hospital or outpatient hospital </w:t>
      </w:r>
      <w:r>
        <w:t xml:space="preserve">with authorized </w:t>
      </w:r>
      <w:r w:rsidRPr="002B6107">
        <w:t>services to provide therapies</w:t>
      </w:r>
      <w:r>
        <w:t xml:space="preserve"> under one of the following.</w:t>
      </w:r>
    </w:p>
    <w:p w14:paraId="75936AAF" w14:textId="742AF9AB" w:rsidR="00010009" w:rsidRPr="002B6107" w:rsidRDefault="00010009" w:rsidP="009E284F">
      <w:pPr>
        <w:pStyle w:val="List2"/>
        <w:rPr>
          <w:u w:val="single"/>
        </w:rPr>
      </w:pPr>
      <w:r w:rsidRPr="002B6107">
        <w:t xml:space="preserve">A home health agency participating under </w:t>
      </w:r>
      <w:hyperlink r:id="rId59" w:history="1">
        <w:r w:rsidRPr="002A1806">
          <w:rPr>
            <w:rStyle w:val="Hyperlink"/>
          </w:rPr>
          <w:t>130 CMR 403.000</w:t>
        </w:r>
      </w:hyperlink>
    </w:p>
    <w:p w14:paraId="3370C512" w14:textId="43715D9A" w:rsidR="00010009" w:rsidRPr="002B6107" w:rsidRDefault="00010009" w:rsidP="009E284F">
      <w:pPr>
        <w:pStyle w:val="List2"/>
        <w:rPr>
          <w:u w:val="single"/>
        </w:rPr>
      </w:pPr>
      <w:r w:rsidRPr="002B6107">
        <w:t xml:space="preserve">A group practice under MassHealth </w:t>
      </w:r>
      <w:hyperlink r:id="rId60" w:history="1">
        <w:r w:rsidRPr="002A1806">
          <w:rPr>
            <w:rStyle w:val="Hyperlink"/>
          </w:rPr>
          <w:t>130 CMR 432.404(B)</w:t>
        </w:r>
      </w:hyperlink>
    </w:p>
    <w:p w14:paraId="08450302" w14:textId="65103157" w:rsidR="00010009" w:rsidRPr="002B6107" w:rsidRDefault="00010009" w:rsidP="009E284F">
      <w:pPr>
        <w:pStyle w:val="List2"/>
        <w:rPr>
          <w:u w:val="single"/>
        </w:rPr>
      </w:pPr>
      <w:r w:rsidRPr="002B6107">
        <w:t xml:space="preserve">A rehabilitation center under MassHealth </w:t>
      </w:r>
      <w:hyperlink r:id="rId61" w:history="1">
        <w:r w:rsidRPr="002A1806">
          <w:rPr>
            <w:rStyle w:val="Hyperlink"/>
          </w:rPr>
          <w:t>130 CMR 430.600</w:t>
        </w:r>
      </w:hyperlink>
    </w:p>
    <w:p w14:paraId="5A91116E" w14:textId="3F521792" w:rsidR="00010009" w:rsidRPr="002B6107" w:rsidRDefault="00010009" w:rsidP="009E284F">
      <w:pPr>
        <w:pStyle w:val="List2"/>
        <w:rPr>
          <w:u w:val="single"/>
        </w:rPr>
      </w:pPr>
      <w:r w:rsidRPr="002B6107">
        <w:t xml:space="preserve">A chronic disease and rehabilitation inpatient hospital under MassHealth </w:t>
      </w:r>
      <w:hyperlink r:id="rId62" w:history="1">
        <w:r w:rsidRPr="002A1806">
          <w:rPr>
            <w:rStyle w:val="Hyperlink"/>
          </w:rPr>
          <w:t>130 CMR 435.000</w:t>
        </w:r>
      </w:hyperlink>
    </w:p>
    <w:p w14:paraId="0A56A186" w14:textId="05FB030C" w:rsidR="00010009" w:rsidRPr="002B6107" w:rsidRDefault="00010009" w:rsidP="009E284F">
      <w:pPr>
        <w:pStyle w:val="List2"/>
        <w:rPr>
          <w:u w:val="single"/>
        </w:rPr>
      </w:pPr>
      <w:r w:rsidRPr="002B6107">
        <w:t>A</w:t>
      </w:r>
      <w:r>
        <w:t xml:space="preserve"> chronic disease and rehabilitation</w:t>
      </w:r>
      <w:r w:rsidRPr="002B6107">
        <w:t xml:space="preserve"> outpatient hospital under MassHealth </w:t>
      </w:r>
      <w:hyperlink r:id="rId63" w:history="1">
        <w:r w:rsidRPr="002A1806">
          <w:rPr>
            <w:rStyle w:val="Hyperlink"/>
          </w:rPr>
          <w:t>130 CMR 410.451</w:t>
        </w:r>
      </w:hyperlink>
    </w:p>
    <w:p w14:paraId="387F4F1F" w14:textId="77777777" w:rsidR="00010009" w:rsidRPr="004B523C" w:rsidRDefault="00010009" w:rsidP="009E284F">
      <w:pPr>
        <w:pStyle w:val="List"/>
        <w:rPr>
          <w:u w:val="single"/>
        </w:rPr>
      </w:pPr>
      <w:r w:rsidRPr="002B6107">
        <w:t xml:space="preserve">All Occupational Therapy services must be provided by a licensed </w:t>
      </w:r>
      <w:r>
        <w:t>o</w:t>
      </w:r>
      <w:r w:rsidRPr="002B6107">
        <w:t xml:space="preserve">ccupational </w:t>
      </w:r>
      <w:r>
        <w:t>t</w:t>
      </w:r>
      <w:r w:rsidRPr="002B6107">
        <w:t xml:space="preserve">herapist or by a licensed </w:t>
      </w:r>
      <w:r>
        <w:t>o</w:t>
      </w:r>
      <w:r w:rsidRPr="002B6107">
        <w:t xml:space="preserve">ccupational </w:t>
      </w:r>
      <w:r>
        <w:t>t</w:t>
      </w:r>
      <w:r w:rsidRPr="002B6107">
        <w:t xml:space="preserve">herapy </w:t>
      </w:r>
      <w:r>
        <w:t>a</w:t>
      </w:r>
      <w:r w:rsidRPr="002B6107">
        <w:t xml:space="preserve">ssistant under the supervision of a licensed </w:t>
      </w:r>
      <w:r>
        <w:t>o</w:t>
      </w:r>
      <w:r w:rsidRPr="002B6107">
        <w:t xml:space="preserve">ccupational </w:t>
      </w:r>
      <w:r>
        <w:t>t</w:t>
      </w:r>
      <w:r w:rsidRPr="002B6107">
        <w:t>herapist</w:t>
      </w:r>
      <w:r>
        <w:t>.</w:t>
      </w:r>
    </w:p>
    <w:p w14:paraId="754E8059" w14:textId="77777777" w:rsidR="00010009" w:rsidRPr="002B6107" w:rsidRDefault="00010009" w:rsidP="009E284F">
      <w:pPr>
        <w:pStyle w:val="Heading3"/>
      </w:pPr>
      <w:r>
        <w:t>Documents to be submitted</w:t>
      </w:r>
    </w:p>
    <w:p w14:paraId="5F9EC06E" w14:textId="77777777" w:rsidR="00010009" w:rsidRPr="002B6107" w:rsidRDefault="00010009" w:rsidP="009E284F">
      <w:pPr>
        <w:pStyle w:val="BodyText2L"/>
        <w:rPr>
          <w:b/>
          <w:u w:val="single"/>
        </w:rPr>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Resume(s) for licensed therapist</w:t>
      </w:r>
      <w:r>
        <w:t>(s)</w:t>
      </w:r>
      <w:r w:rsidRPr="002B6107">
        <w:t xml:space="preserve"> supervising field staff</w:t>
      </w:r>
      <w:r>
        <w:t>, along with one of the following.</w:t>
      </w:r>
    </w:p>
    <w:p w14:paraId="68491D97" w14:textId="0B366904" w:rsidR="00010009" w:rsidRPr="002B6107" w:rsidRDefault="00010009" w:rsidP="009E284F">
      <w:pPr>
        <w:pStyle w:val="BodyText2L"/>
        <w:rPr>
          <w:b/>
          <w:i/>
          <w:u w:val="single"/>
        </w:rPr>
      </w:pPr>
      <w:r w:rsidRPr="002B6107">
        <w:fldChar w:fldCharType="begin">
          <w:ffData>
            <w:name w:val="Check139"/>
            <w:enabled/>
            <w:calcOnExit w:val="0"/>
            <w:checkBox>
              <w:sizeAuto/>
              <w:default w:val="0"/>
            </w:checkBox>
          </w:ffData>
        </w:fldChar>
      </w:r>
      <w:bookmarkStart w:id="77" w:name="Check139"/>
      <w:r w:rsidRPr="002B6107">
        <w:instrText xml:space="preserve"> FORMCHECKBOX </w:instrText>
      </w:r>
      <w:r w:rsidRPr="002B6107">
        <w:fldChar w:fldCharType="separate"/>
      </w:r>
      <w:r w:rsidRPr="002B6107">
        <w:fldChar w:fldCharType="end"/>
      </w:r>
      <w:bookmarkEnd w:id="77"/>
      <w:r w:rsidRPr="002B6107">
        <w:t xml:space="preserve">  MassHealth award letter indicating your agency is established as a </w:t>
      </w:r>
      <w:r>
        <w:t>g</w:t>
      </w:r>
      <w:r w:rsidRPr="002B6107">
        <w:t xml:space="preserve">roup </w:t>
      </w:r>
      <w:r>
        <w:t>p</w:t>
      </w:r>
      <w:r w:rsidRPr="002B6107">
        <w:t>ractice (</w:t>
      </w:r>
      <w:hyperlink r:id="rId64" w:history="1">
        <w:r w:rsidRPr="002A1806">
          <w:rPr>
            <w:rStyle w:val="Hyperlink"/>
          </w:rPr>
          <w:t>130 CMR 432.404</w:t>
        </w:r>
      </w:hyperlink>
      <w:r w:rsidRPr="002B6107">
        <w:t>)</w:t>
      </w:r>
    </w:p>
    <w:p w14:paraId="58011DB2" w14:textId="349EFDBE" w:rsidR="00010009" w:rsidRPr="002B6107" w:rsidRDefault="00010009" w:rsidP="009E284F">
      <w:pPr>
        <w:pStyle w:val="BodyText2L"/>
        <w:rPr>
          <w:b/>
          <w:i/>
          <w:u w:val="single"/>
        </w:rPr>
      </w:pPr>
      <w:r w:rsidRPr="002B6107">
        <w:fldChar w:fldCharType="begin">
          <w:ffData>
            <w:name w:val="Check140"/>
            <w:enabled/>
            <w:calcOnExit w:val="0"/>
            <w:checkBox>
              <w:sizeAuto/>
              <w:default w:val="0"/>
            </w:checkBox>
          </w:ffData>
        </w:fldChar>
      </w:r>
      <w:bookmarkStart w:id="78" w:name="Check140"/>
      <w:r w:rsidRPr="002B6107">
        <w:instrText xml:space="preserve"> FORMCHECKBOX </w:instrText>
      </w:r>
      <w:r w:rsidRPr="002B6107">
        <w:fldChar w:fldCharType="separate"/>
      </w:r>
      <w:r w:rsidRPr="002B6107">
        <w:fldChar w:fldCharType="end"/>
      </w:r>
      <w:bookmarkEnd w:id="78"/>
      <w:r w:rsidRPr="002B6107">
        <w:t xml:space="preserve">  MassHealth award letter indicating that your agency is established as a home health agency (</w:t>
      </w:r>
      <w:hyperlink r:id="rId65" w:history="1">
        <w:r w:rsidRPr="002A1806">
          <w:rPr>
            <w:rStyle w:val="Hyperlink"/>
          </w:rPr>
          <w:t>130 CMR 403.000</w:t>
        </w:r>
      </w:hyperlink>
      <w:r w:rsidRPr="002B6107">
        <w:t>)</w:t>
      </w:r>
    </w:p>
    <w:p w14:paraId="3DDD0876" w14:textId="6494A7EC" w:rsidR="00010009" w:rsidRPr="002B6107" w:rsidRDefault="00010009" w:rsidP="009E284F">
      <w:pPr>
        <w:pStyle w:val="BodyText2L"/>
        <w:rPr>
          <w:b/>
          <w:i/>
          <w:u w:val="single"/>
        </w:rPr>
      </w:pPr>
      <w:r w:rsidRPr="002B6107">
        <w:fldChar w:fldCharType="begin">
          <w:ffData>
            <w:name w:val="Check141"/>
            <w:enabled/>
            <w:calcOnExit w:val="0"/>
            <w:checkBox>
              <w:sizeAuto/>
              <w:default w:val="0"/>
            </w:checkBox>
          </w:ffData>
        </w:fldChar>
      </w:r>
      <w:bookmarkStart w:id="79" w:name="Check141"/>
      <w:r w:rsidRPr="002B6107">
        <w:instrText xml:space="preserve"> FORMCHECKBOX </w:instrText>
      </w:r>
      <w:r w:rsidRPr="002B6107">
        <w:fldChar w:fldCharType="separate"/>
      </w:r>
      <w:r w:rsidRPr="002B6107">
        <w:fldChar w:fldCharType="end"/>
      </w:r>
      <w:bookmarkEnd w:id="79"/>
      <w:r w:rsidRPr="002B6107">
        <w:t xml:space="preserve">  DPH Clinic License indicating the therapies you are authorized to provide (</w:t>
      </w:r>
      <w:hyperlink r:id="rId66" w:history="1">
        <w:r w:rsidRPr="002A1806">
          <w:rPr>
            <w:rStyle w:val="Hyperlink"/>
          </w:rPr>
          <w:t>105 CMR 140.000</w:t>
        </w:r>
      </w:hyperlink>
      <w:r w:rsidRPr="002B6107">
        <w:t>)</w:t>
      </w:r>
    </w:p>
    <w:p w14:paraId="639A65B1" w14:textId="2845AAE5" w:rsidR="00010009" w:rsidRPr="002B6107" w:rsidRDefault="00010009" w:rsidP="009E284F">
      <w:pPr>
        <w:pStyle w:val="BodyText2L"/>
        <w:rPr>
          <w:b/>
          <w:i/>
          <w:u w:val="single"/>
        </w:rPr>
      </w:pPr>
      <w:r w:rsidRPr="002B6107">
        <w:fldChar w:fldCharType="begin">
          <w:ffData>
            <w:name w:val="Check142"/>
            <w:enabled/>
            <w:calcOnExit w:val="0"/>
            <w:checkBox>
              <w:sizeAuto/>
              <w:default w:val="0"/>
            </w:checkBox>
          </w:ffData>
        </w:fldChar>
      </w:r>
      <w:bookmarkStart w:id="80" w:name="Check142"/>
      <w:r w:rsidRPr="002B6107">
        <w:instrText xml:space="preserve"> FORMCHECKBOX </w:instrText>
      </w:r>
      <w:r w:rsidRPr="002B6107">
        <w:fldChar w:fldCharType="separate"/>
      </w:r>
      <w:r w:rsidRPr="002B6107">
        <w:fldChar w:fldCharType="end"/>
      </w:r>
      <w:bookmarkEnd w:id="80"/>
      <w:r w:rsidRPr="002B6107">
        <w:t xml:space="preserve">  DPH Speech and Hearing Center License </w:t>
      </w:r>
      <w:r>
        <w:t>(</w:t>
      </w:r>
      <w:hyperlink r:id="rId67" w:history="1">
        <w:r w:rsidRPr="002A1806">
          <w:rPr>
            <w:rStyle w:val="Hyperlink"/>
          </w:rPr>
          <w:t>130 CMR 413.000</w:t>
        </w:r>
      </w:hyperlink>
      <w:r>
        <w:t>)</w:t>
      </w:r>
    </w:p>
    <w:p w14:paraId="353C1470" w14:textId="77777777" w:rsidR="00010009" w:rsidRPr="002B6107" w:rsidRDefault="00010009" w:rsidP="009E284F">
      <w:pPr>
        <w:pStyle w:val="BodyText2L"/>
        <w:rPr>
          <w:b/>
          <w:i/>
          <w:u w:val="single"/>
        </w:rPr>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Mas</w:t>
      </w:r>
      <w:r>
        <w:t>s</w:t>
      </w:r>
      <w:r w:rsidRPr="002B6107">
        <w:t xml:space="preserve">Health award letter indicating your agency is established as either a chronic disease and rehabilitation inpatient </w:t>
      </w:r>
      <w:r>
        <w:t xml:space="preserve">or outpatient </w:t>
      </w:r>
      <w:r w:rsidRPr="002B6107">
        <w:t>hospital</w:t>
      </w:r>
    </w:p>
    <w:p w14:paraId="5CE8DE0F" w14:textId="77777777" w:rsidR="00010009" w:rsidRPr="002B6107" w:rsidRDefault="00010009" w:rsidP="009E284F">
      <w:pPr>
        <w:pStyle w:val="BodyText2L"/>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American Speech-Language-Hearing Association (ASHA) Certificate</w:t>
      </w:r>
    </w:p>
    <w:p w14:paraId="2F877A3A" w14:textId="77777777" w:rsidR="00010009" w:rsidRDefault="00010009" w:rsidP="009E284F">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10D5226B" w14:textId="77777777" w:rsidTr="00FC3644">
        <w:tc>
          <w:tcPr>
            <w:tcW w:w="1250" w:type="pct"/>
            <w:shd w:val="clear" w:color="auto" w:fill="D9D9D9" w:themeFill="background1" w:themeFillShade="D9"/>
          </w:tcPr>
          <w:p w14:paraId="7E99C336"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6BE2FBB4"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7DDF29CA"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75531EE5" w14:textId="77777777" w:rsidR="00010009" w:rsidRPr="002B6107" w:rsidRDefault="00010009" w:rsidP="00FC3644">
            <w:pPr>
              <w:pStyle w:val="NoSpacing"/>
            </w:pPr>
            <w:r w:rsidRPr="002B6107">
              <w:t>Phone</w:t>
            </w:r>
          </w:p>
        </w:tc>
      </w:tr>
      <w:tr w:rsidR="00010009" w:rsidRPr="002B6107" w14:paraId="29DC1313" w14:textId="77777777" w:rsidTr="00FC3644">
        <w:tc>
          <w:tcPr>
            <w:tcW w:w="1250" w:type="pct"/>
          </w:tcPr>
          <w:p w14:paraId="5B9613A6" w14:textId="77777777" w:rsidR="00010009" w:rsidRPr="002B6107" w:rsidRDefault="00010009" w:rsidP="00FC3644">
            <w:pPr>
              <w:pStyle w:val="NoSpacing"/>
            </w:pPr>
            <w:r w:rsidRPr="00156C5B">
              <w:rPr>
                <w:rFonts w:cstheme="minorHAnsi"/>
              </w:rPr>
              <w:t>Contract Manager</w:t>
            </w:r>
          </w:p>
        </w:tc>
        <w:tc>
          <w:tcPr>
            <w:tcW w:w="1250" w:type="pct"/>
          </w:tcPr>
          <w:p w14:paraId="277CAAA9"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4ABE9B0"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230EC0B"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76DA8344" w14:textId="77777777" w:rsidTr="00FC3644">
        <w:tc>
          <w:tcPr>
            <w:tcW w:w="1250" w:type="pct"/>
          </w:tcPr>
          <w:p w14:paraId="7AD498C4" w14:textId="77777777" w:rsidR="00010009" w:rsidRPr="002B6107" w:rsidRDefault="00010009" w:rsidP="00FC3644">
            <w:pPr>
              <w:pStyle w:val="NoSpacing"/>
            </w:pPr>
            <w:r w:rsidRPr="00156C5B">
              <w:rPr>
                <w:rFonts w:cstheme="minorHAnsi"/>
              </w:rPr>
              <w:t>Billing</w:t>
            </w:r>
          </w:p>
        </w:tc>
        <w:tc>
          <w:tcPr>
            <w:tcW w:w="1250" w:type="pct"/>
          </w:tcPr>
          <w:p w14:paraId="48F59861"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0E3A0C6"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79B961D"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001E6835" w14:textId="77777777" w:rsidTr="00FC3644">
        <w:tc>
          <w:tcPr>
            <w:tcW w:w="1250" w:type="pct"/>
          </w:tcPr>
          <w:p w14:paraId="37EAB267" w14:textId="77777777" w:rsidR="00010009" w:rsidRPr="002B6107" w:rsidRDefault="00010009" w:rsidP="00FC3644">
            <w:pPr>
              <w:pStyle w:val="NoSpacing"/>
            </w:pPr>
            <w:r w:rsidRPr="00156C5B">
              <w:rPr>
                <w:rFonts w:cstheme="minorHAnsi"/>
              </w:rPr>
              <w:t>Referral</w:t>
            </w:r>
          </w:p>
        </w:tc>
        <w:tc>
          <w:tcPr>
            <w:tcW w:w="1250" w:type="pct"/>
          </w:tcPr>
          <w:p w14:paraId="41CAE612"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FE91369"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B9A78F0"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10D0DF86" w14:textId="77777777" w:rsidTr="00FC3644">
        <w:tc>
          <w:tcPr>
            <w:tcW w:w="1250" w:type="pct"/>
          </w:tcPr>
          <w:p w14:paraId="299064A4" w14:textId="77777777" w:rsidR="00010009" w:rsidRPr="002B6107" w:rsidRDefault="00010009" w:rsidP="00FC3644">
            <w:pPr>
              <w:pStyle w:val="NoSpacing"/>
            </w:pPr>
            <w:r w:rsidRPr="00156C5B">
              <w:rPr>
                <w:rFonts w:cstheme="minorHAnsi"/>
              </w:rPr>
              <w:t>Emergency On-Call</w:t>
            </w:r>
          </w:p>
        </w:tc>
        <w:tc>
          <w:tcPr>
            <w:tcW w:w="1250" w:type="pct"/>
          </w:tcPr>
          <w:p w14:paraId="2371A193"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9505CE4"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B088485"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381BDF3D" w14:textId="77777777" w:rsidR="00010009" w:rsidRDefault="00010009" w:rsidP="00010009">
      <w:pPr>
        <w:pStyle w:val="NoSpacing"/>
      </w:pPr>
    </w:p>
    <w:p w14:paraId="4723B93F" w14:textId="28DE62E8" w:rsidR="00010009" w:rsidRDefault="009E284F" w:rsidP="009E284F">
      <w:pPr>
        <w:pStyle w:val="Heading2"/>
        <w:rPr>
          <w:bCs/>
        </w:rPr>
      </w:pPr>
      <w:r w:rsidRPr="002B6107">
        <w:fldChar w:fldCharType="begin">
          <w:ffData>
            <w:name w:val="Check138"/>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Pr="0057008A">
        <w:rPr>
          <w:bCs/>
        </w:rPr>
        <w:t>Physical Therapy</w:t>
      </w:r>
    </w:p>
    <w:p w14:paraId="4086740A" w14:textId="77777777" w:rsidR="00010009" w:rsidRPr="0057008A" w:rsidRDefault="00010009" w:rsidP="009E284F">
      <w:pPr>
        <w:pStyle w:val="BodyText2"/>
        <w:rPr>
          <w:bCs/>
        </w:rPr>
      </w:pPr>
      <w:r>
        <w:rPr>
          <w:rStyle w:val="findhit"/>
          <w:color w:val="000000"/>
        </w:rPr>
        <w:t>Physical Therapy</w:t>
      </w:r>
      <w:r>
        <w:rPr>
          <w:rStyle w:val="normaltextrun"/>
          <w:color w:val="000000"/>
          <w:shd w:val="clear" w:color="auto" w:fill="FFFFFF"/>
        </w:rPr>
        <w:t xml:space="preserve"> services, including the performance of a maintenance program beyond the scope of coverage in the State plan, are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w:t>
      </w:r>
    </w:p>
    <w:p w14:paraId="0698A0F9" w14:textId="77777777" w:rsidR="00010009" w:rsidRPr="002B6107" w:rsidRDefault="00010009" w:rsidP="009E284F">
      <w:pPr>
        <w:pStyle w:val="Heading3"/>
      </w:pPr>
      <w:r>
        <w:t xml:space="preserve">Provider Requirements </w:t>
      </w:r>
    </w:p>
    <w:p w14:paraId="28642A9B" w14:textId="77777777" w:rsidR="00010009" w:rsidRDefault="00010009" w:rsidP="009E284F">
      <w:pPr>
        <w:pStyle w:val="List"/>
      </w:pPr>
      <w:r w:rsidRPr="002B6107">
        <w:t xml:space="preserve">Organization </w:t>
      </w:r>
      <w:r>
        <w:t xml:space="preserve">must be </w:t>
      </w:r>
      <w:r w:rsidRPr="002B6107">
        <w:t xml:space="preserve">enrolled with MassHealth as either a </w:t>
      </w:r>
      <w:r>
        <w:t>home health</w:t>
      </w:r>
      <w:r w:rsidRPr="002B6107">
        <w:t xml:space="preserve"> </w:t>
      </w:r>
      <w:r>
        <w:t>a</w:t>
      </w:r>
      <w:r w:rsidRPr="002B6107">
        <w:t xml:space="preserve">gency, </w:t>
      </w:r>
      <w:r>
        <w:t>g</w:t>
      </w:r>
      <w:r w:rsidRPr="002B6107">
        <w:t xml:space="preserve">roup </w:t>
      </w:r>
      <w:r>
        <w:t>p</w:t>
      </w:r>
      <w:r w:rsidRPr="002B6107">
        <w:t xml:space="preserve">ractice, </w:t>
      </w:r>
      <w:r>
        <w:t>r</w:t>
      </w:r>
      <w:r w:rsidRPr="002B6107">
        <w:t xml:space="preserve">ehabilitation </w:t>
      </w:r>
      <w:r>
        <w:t>c</w:t>
      </w:r>
      <w:r w:rsidRPr="002B6107">
        <w:t>enter</w:t>
      </w:r>
      <w:r>
        <w:t>,</w:t>
      </w:r>
      <w:r w:rsidRPr="002B6107">
        <w:t xml:space="preserve"> or chronic disease and rehabilitation inpatient hospital or outpatient hospital </w:t>
      </w:r>
      <w:r>
        <w:t xml:space="preserve">with authorized </w:t>
      </w:r>
      <w:r w:rsidRPr="002B6107">
        <w:t>services to provide therapies</w:t>
      </w:r>
      <w:r>
        <w:t xml:space="preserve"> under one of the following</w:t>
      </w:r>
      <w:r w:rsidRPr="002B6107">
        <w:t>.</w:t>
      </w:r>
    </w:p>
    <w:p w14:paraId="25C3397C" w14:textId="5B7E57C4" w:rsidR="00010009" w:rsidRPr="002B6107" w:rsidRDefault="00010009" w:rsidP="009E284F">
      <w:pPr>
        <w:pStyle w:val="List2"/>
        <w:rPr>
          <w:u w:val="single"/>
        </w:rPr>
      </w:pPr>
      <w:r w:rsidRPr="002B6107">
        <w:t xml:space="preserve">A home health agency participating under </w:t>
      </w:r>
      <w:r>
        <w:t xml:space="preserve">MassHealth </w:t>
      </w:r>
      <w:hyperlink r:id="rId68" w:history="1">
        <w:r w:rsidR="00AC1D76" w:rsidRPr="002A1806">
          <w:rPr>
            <w:rStyle w:val="Hyperlink"/>
          </w:rPr>
          <w:t>130 CMR 403.000</w:t>
        </w:r>
      </w:hyperlink>
    </w:p>
    <w:p w14:paraId="4D8114F0" w14:textId="11414F8F" w:rsidR="00010009" w:rsidRPr="002B6107" w:rsidRDefault="00010009" w:rsidP="009E284F">
      <w:pPr>
        <w:pStyle w:val="List2"/>
        <w:rPr>
          <w:u w:val="single"/>
        </w:rPr>
      </w:pPr>
      <w:r w:rsidRPr="002B6107">
        <w:t xml:space="preserve">A group practice under MassHealth </w:t>
      </w:r>
      <w:hyperlink r:id="rId69" w:history="1">
        <w:r w:rsidRPr="00AC1D76">
          <w:rPr>
            <w:rStyle w:val="Hyperlink"/>
          </w:rPr>
          <w:t>130 CMR 432.404(A)</w:t>
        </w:r>
      </w:hyperlink>
    </w:p>
    <w:p w14:paraId="6C0D16EF" w14:textId="47396E46" w:rsidR="00010009" w:rsidRPr="002B6107" w:rsidRDefault="00010009" w:rsidP="009E284F">
      <w:pPr>
        <w:pStyle w:val="List2"/>
        <w:rPr>
          <w:u w:val="single"/>
        </w:rPr>
      </w:pPr>
      <w:r w:rsidRPr="002B6107">
        <w:t xml:space="preserve">A rehabilitation center under MassHealth </w:t>
      </w:r>
      <w:hyperlink r:id="rId70" w:history="1">
        <w:r w:rsidR="00AC1D76" w:rsidRPr="002A1806">
          <w:rPr>
            <w:rStyle w:val="Hyperlink"/>
          </w:rPr>
          <w:t>130 CMR 430.600</w:t>
        </w:r>
      </w:hyperlink>
    </w:p>
    <w:p w14:paraId="4D35CBF4" w14:textId="4F69EEFC" w:rsidR="00010009" w:rsidRPr="002B6107" w:rsidRDefault="00010009" w:rsidP="009E284F">
      <w:pPr>
        <w:pStyle w:val="List2"/>
        <w:rPr>
          <w:u w:val="single"/>
        </w:rPr>
      </w:pPr>
      <w:r w:rsidRPr="002B6107">
        <w:t xml:space="preserve">A chronic disease and rehabilitation inpatient hospital under MassHealth </w:t>
      </w:r>
      <w:hyperlink r:id="rId71" w:history="1">
        <w:r w:rsidR="00AC1D76" w:rsidRPr="002A1806">
          <w:rPr>
            <w:rStyle w:val="Hyperlink"/>
          </w:rPr>
          <w:t>130 CMR 435.000</w:t>
        </w:r>
      </w:hyperlink>
    </w:p>
    <w:p w14:paraId="23DE36AB" w14:textId="0A380BA7" w:rsidR="00010009" w:rsidRDefault="00010009" w:rsidP="009E284F">
      <w:pPr>
        <w:pStyle w:val="List2"/>
        <w:rPr>
          <w:u w:val="single"/>
        </w:rPr>
      </w:pPr>
      <w:r w:rsidRPr="002B6107">
        <w:t>A</w:t>
      </w:r>
      <w:r>
        <w:t xml:space="preserve"> chronic disease and rehabilitation</w:t>
      </w:r>
      <w:r w:rsidRPr="002B6107">
        <w:t xml:space="preserve"> outpatient hospital services under MassHealth </w:t>
      </w:r>
      <w:hyperlink r:id="rId72" w:history="1">
        <w:r w:rsidRPr="00AC1D76">
          <w:rPr>
            <w:rStyle w:val="Hyperlink"/>
          </w:rPr>
          <w:t>130 CMR 410.000</w:t>
        </w:r>
      </w:hyperlink>
    </w:p>
    <w:p w14:paraId="1EE40E99" w14:textId="77777777" w:rsidR="00010009" w:rsidRPr="0057008A" w:rsidRDefault="00010009" w:rsidP="009E284F">
      <w:pPr>
        <w:pStyle w:val="List"/>
        <w:rPr>
          <w:u w:val="single"/>
        </w:rPr>
      </w:pPr>
      <w:r w:rsidRPr="002B6107">
        <w:t xml:space="preserve">All Physical Therapy services must be provided by a licensed </w:t>
      </w:r>
      <w:r>
        <w:t>p</w:t>
      </w:r>
      <w:r w:rsidRPr="002B6107">
        <w:t xml:space="preserve">hysical </w:t>
      </w:r>
      <w:r>
        <w:t>t</w:t>
      </w:r>
      <w:r w:rsidRPr="002B6107">
        <w:t xml:space="preserve">herapist or by a licensed </w:t>
      </w:r>
      <w:r>
        <w:t>p</w:t>
      </w:r>
      <w:r w:rsidRPr="002B6107">
        <w:t xml:space="preserve">hysical </w:t>
      </w:r>
      <w:r>
        <w:t>t</w:t>
      </w:r>
      <w:r w:rsidRPr="002B6107">
        <w:t xml:space="preserve">herapy </w:t>
      </w:r>
      <w:r>
        <w:t>a</w:t>
      </w:r>
      <w:r w:rsidRPr="002B6107">
        <w:t xml:space="preserve">ssistant under the supervision of a licensed </w:t>
      </w:r>
      <w:r>
        <w:t>p</w:t>
      </w:r>
      <w:r w:rsidRPr="002B6107">
        <w:t xml:space="preserve">hysical </w:t>
      </w:r>
      <w:r>
        <w:t>t</w:t>
      </w:r>
      <w:r w:rsidRPr="002B6107">
        <w:t>herapist</w:t>
      </w:r>
      <w:r>
        <w:t>.</w:t>
      </w:r>
    </w:p>
    <w:p w14:paraId="52C446B0" w14:textId="77777777" w:rsidR="00010009" w:rsidRPr="002B6107" w:rsidRDefault="00010009" w:rsidP="009E284F">
      <w:pPr>
        <w:pStyle w:val="Heading3"/>
      </w:pPr>
      <w:r>
        <w:t>Documents to be submitted</w:t>
      </w:r>
    </w:p>
    <w:p w14:paraId="4ED8BA0F" w14:textId="77777777" w:rsidR="00010009" w:rsidRPr="002B6107" w:rsidRDefault="00010009" w:rsidP="009E284F">
      <w:pPr>
        <w:pStyle w:val="BodyText2L"/>
        <w:rPr>
          <w:b/>
          <w:u w:val="single"/>
        </w:rPr>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Resume(s) for licensed therapist supervising field staff</w:t>
      </w:r>
      <w:r>
        <w:t>, along with one of the following.</w:t>
      </w:r>
    </w:p>
    <w:p w14:paraId="6B66AF68" w14:textId="14E98A89" w:rsidR="00010009" w:rsidRPr="002B6107" w:rsidRDefault="00010009" w:rsidP="009E284F">
      <w:pPr>
        <w:pStyle w:val="BodyText2L"/>
        <w:rPr>
          <w:b/>
          <w:i/>
          <w:u w:val="single"/>
        </w:rPr>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MassHealth award letter indicating your agency is established as a Group Practice (</w:t>
      </w:r>
      <w:hyperlink r:id="rId73" w:history="1">
        <w:r w:rsidRPr="00AC1D76">
          <w:rPr>
            <w:rStyle w:val="Hyperlink"/>
          </w:rPr>
          <w:t>130 CMR 432.404</w:t>
        </w:r>
      </w:hyperlink>
      <w:r w:rsidRPr="002B6107">
        <w:t>)</w:t>
      </w:r>
    </w:p>
    <w:p w14:paraId="5D642071" w14:textId="387E8732" w:rsidR="00010009" w:rsidRPr="002B6107" w:rsidRDefault="00010009" w:rsidP="009E284F">
      <w:pPr>
        <w:pStyle w:val="BodyText2L"/>
        <w:rPr>
          <w:b/>
          <w:i/>
          <w:u w:val="single"/>
        </w:rPr>
      </w:pPr>
      <w:r w:rsidRPr="002B6107">
        <w:fldChar w:fldCharType="begin">
          <w:ffData>
            <w:name w:val="Check140"/>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MassHealth award letter indicating that your agency is established as a home health agency (</w:t>
      </w:r>
      <w:hyperlink r:id="rId74" w:history="1">
        <w:r w:rsidRPr="00D51984">
          <w:rPr>
            <w:rStyle w:val="Hyperlink"/>
          </w:rPr>
          <w:t>130 CMR 403.000</w:t>
        </w:r>
      </w:hyperlink>
      <w:r w:rsidRPr="002B6107">
        <w:t>)</w:t>
      </w:r>
    </w:p>
    <w:p w14:paraId="653D6C09" w14:textId="68657B89" w:rsidR="00010009" w:rsidRPr="002B6107" w:rsidRDefault="00010009" w:rsidP="009E284F">
      <w:pPr>
        <w:pStyle w:val="BodyText2L"/>
        <w:rPr>
          <w:b/>
          <w:i/>
          <w:u w:val="single"/>
        </w:rPr>
      </w:pPr>
      <w:r w:rsidRPr="002B6107">
        <w:fldChar w:fldCharType="begin">
          <w:ffData>
            <w:name w:val="Check14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DPH Clinic License indicating the therapies you are authorized to provide (</w:t>
      </w:r>
      <w:hyperlink r:id="rId75" w:history="1">
        <w:r w:rsidRPr="00D51984">
          <w:rPr>
            <w:rStyle w:val="Hyperlink"/>
          </w:rPr>
          <w:t>105 CMR 140.000</w:t>
        </w:r>
      </w:hyperlink>
      <w:r w:rsidRPr="002B6107">
        <w:t>)</w:t>
      </w:r>
    </w:p>
    <w:p w14:paraId="00667F13" w14:textId="157BF5A8" w:rsidR="00010009" w:rsidRPr="002B6107" w:rsidRDefault="00010009" w:rsidP="009E284F">
      <w:pPr>
        <w:pStyle w:val="BodyText2L"/>
        <w:rPr>
          <w:b/>
          <w:i/>
          <w:u w:val="single"/>
        </w:rPr>
      </w:pPr>
      <w:r w:rsidRPr="002B6107">
        <w:fldChar w:fldCharType="begin">
          <w:ffData>
            <w:name w:val="Check142"/>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DPH Speech and Hearing Center License </w:t>
      </w:r>
      <w:r>
        <w:t>(</w:t>
      </w:r>
      <w:hyperlink r:id="rId76" w:history="1">
        <w:r w:rsidR="00AC1D76" w:rsidRPr="002A1806">
          <w:rPr>
            <w:rStyle w:val="Hyperlink"/>
          </w:rPr>
          <w:t>130 CMR 413.000</w:t>
        </w:r>
      </w:hyperlink>
      <w:r>
        <w:t>)</w:t>
      </w:r>
    </w:p>
    <w:p w14:paraId="77259B4B" w14:textId="77777777" w:rsidR="00010009" w:rsidRPr="002B6107" w:rsidRDefault="00010009" w:rsidP="009E284F">
      <w:pPr>
        <w:pStyle w:val="BodyText2L"/>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Mas</w:t>
      </w:r>
      <w:r>
        <w:t>s</w:t>
      </w:r>
      <w:r w:rsidRPr="002B6107">
        <w:t xml:space="preserve">Health award letter indicating your agency is established as either a chronic disease and rehabilitation inpatient </w:t>
      </w:r>
      <w:r>
        <w:t xml:space="preserve">or outpatient </w:t>
      </w:r>
      <w:r w:rsidRPr="002B6107">
        <w:t>hospital</w:t>
      </w:r>
    </w:p>
    <w:p w14:paraId="78C39091" w14:textId="77777777" w:rsidR="00010009" w:rsidRPr="002B6107" w:rsidRDefault="00010009" w:rsidP="009E284F">
      <w:pPr>
        <w:pStyle w:val="BodyText2L"/>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American Speech-Language-Hearing Association (ASHA) Certificate</w:t>
      </w:r>
    </w:p>
    <w:p w14:paraId="42246166" w14:textId="77777777" w:rsidR="00010009" w:rsidRDefault="00010009" w:rsidP="009E284F">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19746838" w14:textId="77777777" w:rsidTr="00FC3644">
        <w:tc>
          <w:tcPr>
            <w:tcW w:w="1250" w:type="pct"/>
            <w:shd w:val="clear" w:color="auto" w:fill="D9D9D9" w:themeFill="background1" w:themeFillShade="D9"/>
          </w:tcPr>
          <w:p w14:paraId="496D1F2A"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7A517295"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21A5C6A7"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6FC2A658" w14:textId="77777777" w:rsidR="00010009" w:rsidRPr="002B6107" w:rsidRDefault="00010009" w:rsidP="00FC3644">
            <w:pPr>
              <w:pStyle w:val="NoSpacing"/>
            </w:pPr>
            <w:r w:rsidRPr="002B6107">
              <w:t>Phone</w:t>
            </w:r>
          </w:p>
        </w:tc>
      </w:tr>
      <w:tr w:rsidR="00010009" w:rsidRPr="002B6107" w14:paraId="18FC2EE4" w14:textId="77777777" w:rsidTr="00FC3644">
        <w:tc>
          <w:tcPr>
            <w:tcW w:w="1250" w:type="pct"/>
          </w:tcPr>
          <w:p w14:paraId="21CEF5B3" w14:textId="77777777" w:rsidR="00010009" w:rsidRPr="002B6107" w:rsidRDefault="00010009" w:rsidP="00FC3644">
            <w:pPr>
              <w:pStyle w:val="NoSpacing"/>
            </w:pPr>
            <w:r w:rsidRPr="00156C5B">
              <w:rPr>
                <w:rFonts w:cstheme="minorHAnsi"/>
              </w:rPr>
              <w:t>Contract Manager</w:t>
            </w:r>
          </w:p>
        </w:tc>
        <w:tc>
          <w:tcPr>
            <w:tcW w:w="1250" w:type="pct"/>
          </w:tcPr>
          <w:p w14:paraId="1BB4A733"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C7F1AD4"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33525E9"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9418909" w14:textId="77777777" w:rsidTr="00FC3644">
        <w:tc>
          <w:tcPr>
            <w:tcW w:w="1250" w:type="pct"/>
          </w:tcPr>
          <w:p w14:paraId="1D9FB31A" w14:textId="77777777" w:rsidR="00010009" w:rsidRPr="002B6107" w:rsidRDefault="00010009" w:rsidP="00FC3644">
            <w:pPr>
              <w:pStyle w:val="NoSpacing"/>
            </w:pPr>
            <w:r w:rsidRPr="00156C5B">
              <w:rPr>
                <w:rFonts w:cstheme="minorHAnsi"/>
              </w:rPr>
              <w:t>Billing</w:t>
            </w:r>
          </w:p>
        </w:tc>
        <w:tc>
          <w:tcPr>
            <w:tcW w:w="1250" w:type="pct"/>
          </w:tcPr>
          <w:p w14:paraId="12A6B0DC"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FDB952E"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5F6D476"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6ED35627" w14:textId="77777777" w:rsidTr="00FC3644">
        <w:tc>
          <w:tcPr>
            <w:tcW w:w="1250" w:type="pct"/>
          </w:tcPr>
          <w:p w14:paraId="5232F3C3" w14:textId="77777777" w:rsidR="00010009" w:rsidRPr="002B6107" w:rsidRDefault="00010009" w:rsidP="00FC3644">
            <w:pPr>
              <w:pStyle w:val="NoSpacing"/>
            </w:pPr>
            <w:r w:rsidRPr="00156C5B">
              <w:rPr>
                <w:rFonts w:cstheme="minorHAnsi"/>
              </w:rPr>
              <w:t>Referral</w:t>
            </w:r>
          </w:p>
        </w:tc>
        <w:tc>
          <w:tcPr>
            <w:tcW w:w="1250" w:type="pct"/>
          </w:tcPr>
          <w:p w14:paraId="07BE6359"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DF60933"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2CBC863"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6EBF8683" w14:textId="77777777" w:rsidTr="00FC3644">
        <w:tc>
          <w:tcPr>
            <w:tcW w:w="1250" w:type="pct"/>
          </w:tcPr>
          <w:p w14:paraId="3C9D0E5A" w14:textId="77777777" w:rsidR="00010009" w:rsidRPr="002B6107" w:rsidRDefault="00010009" w:rsidP="00FC3644">
            <w:pPr>
              <w:pStyle w:val="NoSpacing"/>
            </w:pPr>
            <w:r w:rsidRPr="00156C5B">
              <w:rPr>
                <w:rFonts w:cstheme="minorHAnsi"/>
              </w:rPr>
              <w:t>Emergency On-Call</w:t>
            </w:r>
          </w:p>
        </w:tc>
        <w:tc>
          <w:tcPr>
            <w:tcW w:w="1250" w:type="pct"/>
          </w:tcPr>
          <w:p w14:paraId="703C7A05"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B21FE29"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2205DE9"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44984BBF" w14:textId="77777777" w:rsidR="00010009" w:rsidRDefault="00010009" w:rsidP="00010009">
      <w:pPr>
        <w:pStyle w:val="NoSpacing"/>
      </w:pPr>
    </w:p>
    <w:p w14:paraId="219EB77B" w14:textId="1DBBD577" w:rsidR="00010009" w:rsidRDefault="00C81D0A" w:rsidP="00C81D0A">
      <w:pPr>
        <w:pStyle w:val="Heading2"/>
        <w:rPr>
          <w:rFonts w:cstheme="minorBidi"/>
        </w:rPr>
      </w:pPr>
      <w:r w:rsidRPr="002B6107">
        <w:fldChar w:fldCharType="begin">
          <w:ffData>
            <w:name w:val="Check138"/>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rsidRPr="0057008A">
        <w:rPr>
          <w:bCs/>
        </w:rPr>
        <w:t>Speech Therapy</w:t>
      </w:r>
    </w:p>
    <w:p w14:paraId="2A047DB6" w14:textId="77777777" w:rsidR="00010009" w:rsidRPr="0057008A" w:rsidRDefault="00010009" w:rsidP="00C81D0A">
      <w:pPr>
        <w:pStyle w:val="BodyText2"/>
      </w:pPr>
      <w:r>
        <w:rPr>
          <w:rStyle w:val="findhit"/>
          <w:color w:val="000000"/>
        </w:rPr>
        <w:t>Speech Therapy</w:t>
      </w:r>
      <w:r>
        <w:rPr>
          <w:rStyle w:val="normaltextrun"/>
          <w:color w:val="000000"/>
          <w:shd w:val="clear" w:color="auto" w:fill="FFFFFF"/>
        </w:rPr>
        <w:t xml:space="preserve"> services, including the performance of a maintenance program beyond the scope of coverage in the State plan, are provided by a licensed speech therapist. A therapist must consider the services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 </w:t>
      </w:r>
      <w:r>
        <w:rPr>
          <w:rStyle w:val="findhit"/>
          <w:color w:val="000000"/>
        </w:rPr>
        <w:t>Speech therapy</w:t>
      </w:r>
      <w:r>
        <w:rPr>
          <w:rStyle w:val="normaltextrun"/>
          <w:color w:val="000000"/>
          <w:shd w:val="clear" w:color="auto" w:fill="FFFFFF"/>
        </w:rPr>
        <w:t xml:space="preserve"> services may be used to address speech and language disorders that affect articulation of speech, sounds, fluency, voice, swallowing (regardless of presence of a communication </w:t>
      </w:r>
      <w:r>
        <w:rPr>
          <w:rStyle w:val="normaltextrun"/>
          <w:color w:val="000000"/>
          <w:shd w:val="clear" w:color="auto" w:fill="FFFFFF"/>
        </w:rPr>
        <w:lastRenderedPageBreak/>
        <w:t xml:space="preserve">disability), and those that impair comprehension, spoken, written or other symbol systems for communication. Services may also include the training and oversight necessary for the participant, family member, or other person, to carry out the maintenance program. </w:t>
      </w:r>
    </w:p>
    <w:p w14:paraId="7D78D8D2" w14:textId="77777777" w:rsidR="00010009" w:rsidRPr="002B6107" w:rsidRDefault="00010009" w:rsidP="00C81D0A">
      <w:pPr>
        <w:pStyle w:val="Heading3"/>
      </w:pPr>
      <w:r>
        <w:t xml:space="preserve">Provider Requirements: </w:t>
      </w:r>
    </w:p>
    <w:p w14:paraId="2022E721" w14:textId="77777777" w:rsidR="00010009" w:rsidRDefault="00010009" w:rsidP="00C81D0A">
      <w:pPr>
        <w:pStyle w:val="List"/>
      </w:pPr>
      <w:r w:rsidRPr="002B6107">
        <w:t xml:space="preserve">Organization </w:t>
      </w:r>
      <w:r>
        <w:t xml:space="preserve">must be </w:t>
      </w:r>
      <w:r w:rsidRPr="002B6107">
        <w:t xml:space="preserve">enrolled with MassHealth as either a </w:t>
      </w:r>
      <w:r>
        <w:t>home health agency, group practice, rehabilitation center,</w:t>
      </w:r>
      <w:r w:rsidRPr="002B6107">
        <w:t xml:space="preserve"> or chronic disease and rehabilitation inpatient hospital or outpatient hospital </w:t>
      </w:r>
      <w:r>
        <w:t xml:space="preserve">with authorized </w:t>
      </w:r>
      <w:r w:rsidRPr="002B6107">
        <w:t>services to provide therapies</w:t>
      </w:r>
      <w:r>
        <w:t xml:space="preserve"> under one of the following</w:t>
      </w:r>
      <w:r w:rsidRPr="002B6107">
        <w:t>.</w:t>
      </w:r>
    </w:p>
    <w:p w14:paraId="760993C2" w14:textId="354890AE" w:rsidR="00010009" w:rsidRPr="0057008A" w:rsidRDefault="00010009" w:rsidP="00C81D0A">
      <w:pPr>
        <w:pStyle w:val="List2"/>
        <w:rPr>
          <w:u w:val="single"/>
        </w:rPr>
      </w:pPr>
      <w:r w:rsidRPr="002B6107">
        <w:t>A speech</w:t>
      </w:r>
      <w:r>
        <w:t xml:space="preserve"> and </w:t>
      </w:r>
      <w:r w:rsidRPr="002B6107">
        <w:t xml:space="preserve">hearing center </w:t>
      </w:r>
      <w:r>
        <w:t xml:space="preserve">group practice </w:t>
      </w:r>
      <w:r w:rsidRPr="002B6107">
        <w:t xml:space="preserve">under MassHealth </w:t>
      </w:r>
      <w:hyperlink r:id="rId77" w:history="1">
        <w:r w:rsidRPr="00AC1D76">
          <w:rPr>
            <w:rStyle w:val="Hyperlink"/>
          </w:rPr>
          <w:t>130 CMR 413.404</w:t>
        </w:r>
      </w:hyperlink>
    </w:p>
    <w:p w14:paraId="68767136" w14:textId="41BDA7EA" w:rsidR="00010009" w:rsidRPr="002B6107" w:rsidRDefault="00010009" w:rsidP="00C81D0A">
      <w:pPr>
        <w:pStyle w:val="List2"/>
        <w:rPr>
          <w:u w:val="single"/>
        </w:rPr>
      </w:pPr>
      <w:r>
        <w:t xml:space="preserve">A group practice under MassHealth </w:t>
      </w:r>
      <w:hyperlink r:id="rId78" w:history="1">
        <w:r w:rsidRPr="00AC1D76">
          <w:rPr>
            <w:rStyle w:val="Hyperlink"/>
          </w:rPr>
          <w:t>130 CMR 432.</w:t>
        </w:r>
        <w:r w:rsidRPr="00F57775">
          <w:rPr>
            <w:rStyle w:val="Hyperlink"/>
          </w:rPr>
          <w:t>404</w:t>
        </w:r>
      </w:hyperlink>
    </w:p>
    <w:p w14:paraId="22E208A6" w14:textId="540A52A9" w:rsidR="00010009" w:rsidRPr="002B6107" w:rsidRDefault="00010009" w:rsidP="00C81D0A">
      <w:pPr>
        <w:pStyle w:val="List2"/>
        <w:rPr>
          <w:u w:val="single"/>
        </w:rPr>
      </w:pPr>
      <w:r w:rsidRPr="002B6107">
        <w:t xml:space="preserve">A home health agency participating under MassHealth </w:t>
      </w:r>
      <w:hyperlink r:id="rId79" w:history="1">
        <w:r w:rsidR="00AC1D76" w:rsidRPr="002A1806">
          <w:rPr>
            <w:rStyle w:val="Hyperlink"/>
          </w:rPr>
          <w:t>130 CMR 403.000</w:t>
        </w:r>
      </w:hyperlink>
    </w:p>
    <w:p w14:paraId="54728E96" w14:textId="216C09B9" w:rsidR="00010009" w:rsidRPr="002B6107" w:rsidRDefault="00010009" w:rsidP="00C81D0A">
      <w:pPr>
        <w:pStyle w:val="List2"/>
        <w:rPr>
          <w:u w:val="single"/>
        </w:rPr>
      </w:pPr>
      <w:r w:rsidRPr="002B6107">
        <w:t xml:space="preserve">A group practice under MassHealth </w:t>
      </w:r>
      <w:hyperlink r:id="rId80" w:history="1">
        <w:r w:rsidRPr="00AC1D76">
          <w:rPr>
            <w:rStyle w:val="Hyperlink"/>
          </w:rPr>
          <w:t>130 CMR 432.404(C)</w:t>
        </w:r>
      </w:hyperlink>
    </w:p>
    <w:p w14:paraId="49D4F8DE" w14:textId="38A3B12F" w:rsidR="00010009" w:rsidRPr="002B6107" w:rsidRDefault="00010009" w:rsidP="00C81D0A">
      <w:pPr>
        <w:pStyle w:val="List2"/>
        <w:rPr>
          <w:u w:val="single"/>
        </w:rPr>
      </w:pPr>
      <w:r w:rsidRPr="002B6107">
        <w:t xml:space="preserve">A rehabilitation center under MassHealth </w:t>
      </w:r>
      <w:hyperlink r:id="rId81" w:history="1">
        <w:r w:rsidRPr="00D51984">
          <w:rPr>
            <w:rStyle w:val="Hyperlink"/>
          </w:rPr>
          <w:t>130 CMR 430.600</w:t>
        </w:r>
      </w:hyperlink>
    </w:p>
    <w:p w14:paraId="0A5C3777" w14:textId="6E6B6641" w:rsidR="00010009" w:rsidRPr="0095793F" w:rsidRDefault="00010009" w:rsidP="00C81D0A">
      <w:pPr>
        <w:pStyle w:val="List2"/>
        <w:rPr>
          <w:u w:val="single"/>
        </w:rPr>
      </w:pPr>
      <w:r w:rsidRPr="002B6107">
        <w:t xml:space="preserve">A chronic disease and rehabilitation inpatient hospital under MassHealth </w:t>
      </w:r>
      <w:hyperlink r:id="rId82" w:history="1">
        <w:r w:rsidR="00AC1D76" w:rsidRPr="002A1806">
          <w:rPr>
            <w:rStyle w:val="Hyperlink"/>
          </w:rPr>
          <w:t>130 CMR 435.000</w:t>
        </w:r>
      </w:hyperlink>
    </w:p>
    <w:p w14:paraId="0EC88967" w14:textId="39B56BDD" w:rsidR="00010009" w:rsidRPr="00464603" w:rsidRDefault="00010009" w:rsidP="00C81D0A">
      <w:pPr>
        <w:pStyle w:val="List2"/>
        <w:rPr>
          <w:u w:val="single"/>
        </w:rPr>
      </w:pPr>
      <w:r w:rsidRPr="002B6107">
        <w:t>A</w:t>
      </w:r>
      <w:r>
        <w:t xml:space="preserve"> chronic disease and rehabilitation</w:t>
      </w:r>
      <w:r w:rsidRPr="002B6107">
        <w:t xml:space="preserve"> outpatient hospital services under MassHealth </w:t>
      </w:r>
      <w:hyperlink r:id="rId83" w:history="1">
        <w:r w:rsidRPr="00AC1D76">
          <w:rPr>
            <w:rStyle w:val="Hyperlink"/>
          </w:rPr>
          <w:t>130 CMR 410.000</w:t>
        </w:r>
      </w:hyperlink>
    </w:p>
    <w:p w14:paraId="3E4BFE99" w14:textId="77777777" w:rsidR="00010009" w:rsidRDefault="00010009" w:rsidP="00C81D0A">
      <w:pPr>
        <w:pStyle w:val="List"/>
      </w:pPr>
      <w:r w:rsidRPr="005A0EBE">
        <w:t xml:space="preserve">All Speech Therapy services must be provided by a licensed </w:t>
      </w:r>
      <w:r>
        <w:t>s</w:t>
      </w:r>
      <w:r w:rsidRPr="005A0EBE">
        <w:t xml:space="preserve">peech </w:t>
      </w:r>
      <w:r>
        <w:t>t</w:t>
      </w:r>
      <w:r w:rsidRPr="005A0EBE">
        <w:t>herapist</w:t>
      </w:r>
      <w:r>
        <w:t>.</w:t>
      </w:r>
    </w:p>
    <w:p w14:paraId="4BD4058C" w14:textId="77777777" w:rsidR="00010009" w:rsidRPr="002B6107" w:rsidRDefault="00010009" w:rsidP="00C81D0A">
      <w:pPr>
        <w:pStyle w:val="Heading3"/>
      </w:pPr>
      <w:r>
        <w:t>Documents to be submitted</w:t>
      </w:r>
    </w:p>
    <w:p w14:paraId="1FE59883" w14:textId="77777777" w:rsidR="00010009" w:rsidRPr="002B6107" w:rsidRDefault="00010009" w:rsidP="00C81D0A">
      <w:pPr>
        <w:pStyle w:val="BodyText2L"/>
        <w:rPr>
          <w:b/>
          <w:u w:val="single"/>
        </w:rPr>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Resume(s) for licensed therapist</w:t>
      </w:r>
      <w:r>
        <w:t>(s)</w:t>
      </w:r>
      <w:r w:rsidRPr="002B6107">
        <w:t xml:space="preserve"> supervising field staff</w:t>
      </w:r>
      <w:r>
        <w:t>, along with one of the following.</w:t>
      </w:r>
    </w:p>
    <w:p w14:paraId="4618AC76" w14:textId="68553406" w:rsidR="00010009" w:rsidRPr="002B6107" w:rsidRDefault="00010009" w:rsidP="00C81D0A">
      <w:pPr>
        <w:pStyle w:val="BodyText2L"/>
        <w:rPr>
          <w:b/>
          <w:i/>
          <w:u w:val="single"/>
        </w:rPr>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MassHealth award letter indicating your agency is established as a Group Practice (</w:t>
      </w:r>
      <w:hyperlink r:id="rId84" w:history="1">
        <w:r w:rsidRPr="00AC1D76">
          <w:rPr>
            <w:rStyle w:val="Hyperlink"/>
          </w:rPr>
          <w:t>130 CMR 432.404</w:t>
        </w:r>
      </w:hyperlink>
      <w:r w:rsidRPr="002B6107">
        <w:t>)</w:t>
      </w:r>
    </w:p>
    <w:p w14:paraId="3B9D00A9" w14:textId="53CDE89F" w:rsidR="00010009" w:rsidRPr="002B6107" w:rsidRDefault="00010009" w:rsidP="00C81D0A">
      <w:pPr>
        <w:pStyle w:val="BodyText2L"/>
        <w:rPr>
          <w:b/>
          <w:i/>
          <w:u w:val="single"/>
        </w:rPr>
      </w:pPr>
      <w:r w:rsidRPr="002B6107">
        <w:fldChar w:fldCharType="begin">
          <w:ffData>
            <w:name w:val="Check140"/>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MassHealth award letter indicating that your agency is established as a home health agency (</w:t>
      </w:r>
      <w:hyperlink r:id="rId85" w:history="1">
        <w:r w:rsidRPr="00D51984">
          <w:rPr>
            <w:rStyle w:val="Hyperlink"/>
          </w:rPr>
          <w:t>130 CMR 403.000</w:t>
        </w:r>
      </w:hyperlink>
      <w:r w:rsidRPr="002B6107">
        <w:t>)</w:t>
      </w:r>
    </w:p>
    <w:p w14:paraId="112F2C6A" w14:textId="234275E1" w:rsidR="00010009" w:rsidRPr="002B6107" w:rsidRDefault="00010009" w:rsidP="00C81D0A">
      <w:pPr>
        <w:pStyle w:val="BodyText2L"/>
        <w:rPr>
          <w:b/>
          <w:i/>
          <w:u w:val="single"/>
        </w:rPr>
      </w:pPr>
      <w:r w:rsidRPr="002B6107">
        <w:fldChar w:fldCharType="begin">
          <w:ffData>
            <w:name w:val="Check141"/>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DPH Clinic License indicating the therapies you are authorized to provide (</w:t>
      </w:r>
      <w:hyperlink r:id="rId86" w:history="1">
        <w:r w:rsidRPr="00D51984">
          <w:rPr>
            <w:rStyle w:val="Hyperlink"/>
          </w:rPr>
          <w:t>105 CMR 140.000</w:t>
        </w:r>
      </w:hyperlink>
      <w:r w:rsidRPr="002B6107">
        <w:t>)</w:t>
      </w:r>
    </w:p>
    <w:p w14:paraId="59C789E4" w14:textId="6D64B6DF" w:rsidR="00010009" w:rsidRPr="002B6107" w:rsidRDefault="00010009" w:rsidP="00C81D0A">
      <w:pPr>
        <w:pStyle w:val="BodyText2L"/>
        <w:rPr>
          <w:b/>
          <w:i/>
          <w:u w:val="single"/>
        </w:rPr>
      </w:pPr>
      <w:r w:rsidRPr="002B6107">
        <w:fldChar w:fldCharType="begin">
          <w:ffData>
            <w:name w:val="Check142"/>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DPH Speech and Hearing Center License </w:t>
      </w:r>
      <w:r>
        <w:t>(</w:t>
      </w:r>
      <w:hyperlink r:id="rId87" w:history="1">
        <w:r w:rsidRPr="00D51984">
          <w:rPr>
            <w:rStyle w:val="Hyperlink"/>
          </w:rPr>
          <w:t>130 CMR 413.000</w:t>
        </w:r>
      </w:hyperlink>
      <w:r>
        <w:t>)</w:t>
      </w:r>
    </w:p>
    <w:p w14:paraId="5701D02F" w14:textId="77777777" w:rsidR="00010009" w:rsidRPr="002B6107" w:rsidRDefault="00010009" w:rsidP="00C81D0A">
      <w:pPr>
        <w:pStyle w:val="BodyText2L"/>
        <w:rPr>
          <w:b/>
          <w:i/>
          <w:u w:val="single"/>
        </w:rPr>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Mas</w:t>
      </w:r>
      <w:r>
        <w:t>s</w:t>
      </w:r>
      <w:r w:rsidRPr="002B6107">
        <w:t xml:space="preserve">Health award letter indicating your agency is established as either a chronic disease and rehabilitation inpatient </w:t>
      </w:r>
      <w:r>
        <w:t xml:space="preserve">or outpatient </w:t>
      </w:r>
      <w:r w:rsidRPr="002B6107">
        <w:t>hospital</w:t>
      </w:r>
    </w:p>
    <w:p w14:paraId="7B9C8B8A" w14:textId="77777777" w:rsidR="00010009" w:rsidRPr="002B6107" w:rsidRDefault="00010009" w:rsidP="00C81D0A">
      <w:pPr>
        <w:pStyle w:val="BodyText2L"/>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American Speech-Language-Hearing Association (ASHA) Certificate</w:t>
      </w:r>
    </w:p>
    <w:p w14:paraId="49A40595" w14:textId="77777777" w:rsidR="00010009" w:rsidRDefault="00010009" w:rsidP="00C81D0A">
      <w:pPr>
        <w:pStyle w:val="Heading3"/>
      </w:pPr>
      <w:r>
        <w:t>Key Staff Contact Information</w:t>
      </w:r>
    </w:p>
    <w:tbl>
      <w:tblPr>
        <w:tblStyle w:val="TableGrid"/>
        <w:tblW w:w="5000" w:type="pct"/>
        <w:tblLook w:val="04A0" w:firstRow="1" w:lastRow="0" w:firstColumn="1" w:lastColumn="0" w:noHBand="0" w:noVBand="1"/>
        <w:tblCaption w:val="Key Staff Contact Information"/>
        <w:tblDescription w:val="Key Staff Contact Information"/>
      </w:tblPr>
      <w:tblGrid>
        <w:gridCol w:w="2589"/>
        <w:gridCol w:w="2589"/>
        <w:gridCol w:w="2590"/>
        <w:gridCol w:w="2590"/>
      </w:tblGrid>
      <w:tr w:rsidR="00010009" w:rsidRPr="002B6107" w14:paraId="6709B267" w14:textId="77777777" w:rsidTr="00FC3644">
        <w:tc>
          <w:tcPr>
            <w:tcW w:w="1250" w:type="pct"/>
            <w:shd w:val="clear" w:color="auto" w:fill="D9D9D9" w:themeFill="background1" w:themeFillShade="D9"/>
          </w:tcPr>
          <w:p w14:paraId="5217F92C"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7CBEF761"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452541BE"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4157F974" w14:textId="77777777" w:rsidR="00010009" w:rsidRPr="002B6107" w:rsidRDefault="00010009" w:rsidP="00FC3644">
            <w:pPr>
              <w:pStyle w:val="NoSpacing"/>
            </w:pPr>
            <w:r w:rsidRPr="002B6107">
              <w:t>Phone</w:t>
            </w:r>
          </w:p>
        </w:tc>
      </w:tr>
      <w:tr w:rsidR="00010009" w:rsidRPr="002B6107" w14:paraId="447E1899" w14:textId="77777777" w:rsidTr="00FC3644">
        <w:tc>
          <w:tcPr>
            <w:tcW w:w="1250" w:type="pct"/>
          </w:tcPr>
          <w:p w14:paraId="7A0DFC65" w14:textId="77777777" w:rsidR="00010009" w:rsidRPr="002B6107" w:rsidRDefault="00010009" w:rsidP="00FC3644">
            <w:pPr>
              <w:pStyle w:val="NoSpacing"/>
            </w:pPr>
            <w:r w:rsidRPr="00156C5B">
              <w:rPr>
                <w:rFonts w:cstheme="minorHAnsi"/>
              </w:rPr>
              <w:t>Contract Manager</w:t>
            </w:r>
          </w:p>
        </w:tc>
        <w:tc>
          <w:tcPr>
            <w:tcW w:w="1250" w:type="pct"/>
          </w:tcPr>
          <w:p w14:paraId="0598ACE0"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D2CBC5B"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4842C4A0"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D72BDE7" w14:textId="77777777" w:rsidTr="00FC3644">
        <w:tc>
          <w:tcPr>
            <w:tcW w:w="1250" w:type="pct"/>
          </w:tcPr>
          <w:p w14:paraId="348283B1" w14:textId="77777777" w:rsidR="00010009" w:rsidRPr="002B6107" w:rsidRDefault="00010009" w:rsidP="00FC3644">
            <w:pPr>
              <w:pStyle w:val="NoSpacing"/>
            </w:pPr>
            <w:r w:rsidRPr="00156C5B">
              <w:rPr>
                <w:rFonts w:cstheme="minorHAnsi"/>
              </w:rPr>
              <w:t>Billing</w:t>
            </w:r>
          </w:p>
        </w:tc>
        <w:tc>
          <w:tcPr>
            <w:tcW w:w="1250" w:type="pct"/>
          </w:tcPr>
          <w:p w14:paraId="0E02FC8A"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39EE871"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247F445"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CA2E729" w14:textId="77777777" w:rsidTr="00FC3644">
        <w:tc>
          <w:tcPr>
            <w:tcW w:w="1250" w:type="pct"/>
          </w:tcPr>
          <w:p w14:paraId="75EC21A7" w14:textId="77777777" w:rsidR="00010009" w:rsidRPr="002B6107" w:rsidRDefault="00010009" w:rsidP="00FC3644">
            <w:pPr>
              <w:pStyle w:val="NoSpacing"/>
            </w:pPr>
            <w:r w:rsidRPr="00156C5B">
              <w:rPr>
                <w:rFonts w:cstheme="minorHAnsi"/>
              </w:rPr>
              <w:t>Referral</w:t>
            </w:r>
          </w:p>
        </w:tc>
        <w:tc>
          <w:tcPr>
            <w:tcW w:w="1250" w:type="pct"/>
          </w:tcPr>
          <w:p w14:paraId="7ED40298"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6747609"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CE0F1A3"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6138130D" w14:textId="77777777" w:rsidTr="00FC3644">
        <w:tc>
          <w:tcPr>
            <w:tcW w:w="1250" w:type="pct"/>
          </w:tcPr>
          <w:p w14:paraId="508AEDC7" w14:textId="77777777" w:rsidR="00010009" w:rsidRPr="002B6107" w:rsidRDefault="00010009" w:rsidP="00FC3644">
            <w:pPr>
              <w:pStyle w:val="NoSpacing"/>
            </w:pPr>
            <w:r w:rsidRPr="00156C5B">
              <w:rPr>
                <w:rFonts w:cstheme="minorHAnsi"/>
              </w:rPr>
              <w:t>Emergency On-Call</w:t>
            </w:r>
          </w:p>
        </w:tc>
        <w:tc>
          <w:tcPr>
            <w:tcW w:w="1250" w:type="pct"/>
          </w:tcPr>
          <w:p w14:paraId="7CD0DBFB"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3943394"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78B974D"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3F3FCEC3" w14:textId="023599D0" w:rsidR="00010009" w:rsidRDefault="00010009" w:rsidP="00C81D0A">
      <w:pPr>
        <w:pStyle w:val="NoSpacing"/>
      </w:pPr>
    </w:p>
    <w:p w14:paraId="0DEBDE0B" w14:textId="1DB4DB7C" w:rsidR="00010009" w:rsidRPr="002B6107" w:rsidRDefault="00C81D0A" w:rsidP="00C81D0A">
      <w:pPr>
        <w:pStyle w:val="Heading2"/>
      </w:pPr>
      <w:r w:rsidRPr="002B6107">
        <w:fldChar w:fldCharType="begin">
          <w:ffData>
            <w:name w:val="Check219"/>
            <w:enabled/>
            <w:calcOnExit w:val="0"/>
            <w:checkBox>
              <w:sizeAuto/>
              <w:default w:val="0"/>
            </w:checkBox>
          </w:ffData>
        </w:fldChar>
      </w:r>
      <w:bookmarkStart w:id="81" w:name="Check219"/>
      <w:r w:rsidRPr="002B6107">
        <w:instrText xml:space="preserve"> FORMCHECKBOX </w:instrText>
      </w:r>
      <w:r w:rsidRPr="002B6107">
        <w:fldChar w:fldCharType="separate"/>
      </w:r>
      <w:r w:rsidRPr="002B6107">
        <w:fldChar w:fldCharType="end"/>
      </w:r>
      <w:bookmarkEnd w:id="81"/>
      <w:r w:rsidRPr="002B6107">
        <w:t xml:space="preserve">  </w:t>
      </w:r>
      <w:r w:rsidRPr="0057008A">
        <w:rPr>
          <w:bCs/>
        </w:rPr>
        <w:t>Transportation</w:t>
      </w:r>
    </w:p>
    <w:p w14:paraId="04A63A36" w14:textId="77777777" w:rsidR="00010009" w:rsidRPr="002B6107" w:rsidRDefault="00010009" w:rsidP="00C81D0A">
      <w:pPr>
        <w:pStyle w:val="BodyText2"/>
      </w:pPr>
      <w:r w:rsidRPr="002B6107">
        <w:t xml:space="preserve">Conveyance of </w:t>
      </w:r>
      <w:r>
        <w:t>p</w:t>
      </w:r>
      <w:r w:rsidRPr="002B6107">
        <w:t xml:space="preserve">articipants by vehicle from their residence to and from the site of Waiver services and other community services, activities and resources, including physical assistance to </w:t>
      </w:r>
      <w:r>
        <w:t>p</w:t>
      </w:r>
      <w:r w:rsidRPr="002B6107">
        <w:t>articipants while entering and exiting the vehicle.</w:t>
      </w:r>
    </w:p>
    <w:p w14:paraId="2B2D0961" w14:textId="77777777" w:rsidR="00010009" w:rsidRPr="002B6107" w:rsidRDefault="00010009" w:rsidP="00C81D0A">
      <w:pPr>
        <w:pStyle w:val="Heading3"/>
      </w:pPr>
      <w:r>
        <w:t>Provider Requirements</w:t>
      </w:r>
    </w:p>
    <w:p w14:paraId="79CD8B4D" w14:textId="77777777" w:rsidR="00010009" w:rsidRPr="002B6107" w:rsidRDefault="00010009" w:rsidP="00C81D0A">
      <w:pPr>
        <w:pStyle w:val="List"/>
      </w:pPr>
      <w:r w:rsidRPr="002B6107">
        <w:t xml:space="preserve">An organization engaged in the business of transporting </w:t>
      </w:r>
      <w:r>
        <w:t>people</w:t>
      </w:r>
      <w:r w:rsidRPr="002B6107">
        <w:t xml:space="preserve"> with disabilities</w:t>
      </w:r>
      <w:r>
        <w:t xml:space="preserve"> </w:t>
      </w:r>
      <w:r w:rsidRPr="002B6107">
        <w:t>must</w:t>
      </w:r>
      <w:r>
        <w:t xml:space="preserve"> do the following.</w:t>
      </w:r>
    </w:p>
    <w:p w14:paraId="5D660A99" w14:textId="77777777" w:rsidR="00010009" w:rsidRPr="002B6107" w:rsidRDefault="00010009" w:rsidP="00C81D0A">
      <w:pPr>
        <w:pStyle w:val="List2"/>
      </w:pPr>
      <w:r w:rsidRPr="002B6107">
        <w:t>Ensure that vehicles are leased or controlled by the provider</w:t>
      </w:r>
      <w:r>
        <w:t>.</w:t>
      </w:r>
    </w:p>
    <w:p w14:paraId="2EB172B7" w14:textId="77777777" w:rsidR="00010009" w:rsidRPr="002B6107" w:rsidRDefault="00010009" w:rsidP="00C81D0A">
      <w:pPr>
        <w:pStyle w:val="List2"/>
      </w:pPr>
      <w:r w:rsidRPr="002B6107">
        <w:t>Maintain worker’s compensation insurance for drivers and monitors</w:t>
      </w:r>
      <w:r>
        <w:t>.</w:t>
      </w:r>
    </w:p>
    <w:p w14:paraId="688A95DE" w14:textId="77777777" w:rsidR="00010009" w:rsidRPr="002B6107" w:rsidRDefault="00010009" w:rsidP="00C81D0A">
      <w:pPr>
        <w:pStyle w:val="List2"/>
      </w:pPr>
      <w:r w:rsidRPr="002B6107">
        <w:t>Employ drivers that are at least 19</w:t>
      </w:r>
      <w:r>
        <w:t xml:space="preserve"> years old</w:t>
      </w:r>
      <w:r w:rsidRPr="002B6107">
        <w:t>, have a valid driver’s license</w:t>
      </w:r>
      <w:r>
        <w:t>,</w:t>
      </w:r>
      <w:r w:rsidRPr="002B6107">
        <w:t xml:space="preserve"> and </w:t>
      </w:r>
      <w:r>
        <w:t>have at least three</w:t>
      </w:r>
      <w:r w:rsidRPr="002B6107">
        <w:t xml:space="preserve"> years</w:t>
      </w:r>
      <w:r>
        <w:t xml:space="preserve"> of</w:t>
      </w:r>
      <w:r w:rsidRPr="002B6107">
        <w:t xml:space="preserve"> driving experience</w:t>
      </w:r>
      <w:r>
        <w:t>.</w:t>
      </w:r>
    </w:p>
    <w:p w14:paraId="27A4591D" w14:textId="77777777" w:rsidR="00010009" w:rsidRPr="002B6107" w:rsidRDefault="00010009" w:rsidP="00C81D0A">
      <w:pPr>
        <w:pStyle w:val="List2"/>
      </w:pPr>
      <w:r w:rsidRPr="002B6107">
        <w:t>Ensure vehicles are insured and liability insurance documentation is provided</w:t>
      </w:r>
      <w:r>
        <w:t>.</w:t>
      </w:r>
    </w:p>
    <w:p w14:paraId="66FB83DA" w14:textId="77777777" w:rsidR="00010009" w:rsidRPr="002B6107" w:rsidRDefault="00010009" w:rsidP="00C81D0A">
      <w:pPr>
        <w:pStyle w:val="List2"/>
      </w:pPr>
      <w:r w:rsidRPr="002B6107">
        <w:t>Ensure vehicles are registered with the Massachusetts Registry of Motor Vehicles (RMV)</w:t>
      </w:r>
      <w:r>
        <w:t>.</w:t>
      </w:r>
    </w:p>
    <w:p w14:paraId="59FE25A0" w14:textId="77777777" w:rsidR="00010009" w:rsidRPr="002B6107" w:rsidRDefault="00010009" w:rsidP="00C81D0A">
      <w:pPr>
        <w:pStyle w:val="List2"/>
      </w:pPr>
      <w:r w:rsidRPr="002B6107">
        <w:t>Ensure that accessible vehicles are equipped with safety equipment to secure wheelchairs</w:t>
      </w:r>
      <w:r>
        <w:t>.</w:t>
      </w:r>
    </w:p>
    <w:p w14:paraId="05F64664" w14:textId="77777777" w:rsidR="00010009" w:rsidRPr="002B6107" w:rsidRDefault="00010009" w:rsidP="00C81D0A">
      <w:pPr>
        <w:pStyle w:val="List"/>
      </w:pPr>
      <w:r>
        <w:lastRenderedPageBreak/>
        <w:t>V</w:t>
      </w:r>
      <w:r w:rsidRPr="002B6107">
        <w:t>ehicle maintenance (including age of vehicle, capacity, seatbelts, list of safety equipment,</w:t>
      </w:r>
      <w:r>
        <w:t xml:space="preserve"> and</w:t>
      </w:r>
      <w:r w:rsidRPr="002B6107">
        <w:t xml:space="preserve"> air conditioning/heating) </w:t>
      </w:r>
      <w:r>
        <w:t xml:space="preserve">must be certified </w:t>
      </w:r>
      <w:r w:rsidRPr="002B6107">
        <w:t>for each vehicle</w:t>
      </w:r>
      <w:r>
        <w:t>.</w:t>
      </w:r>
    </w:p>
    <w:p w14:paraId="53F726F2" w14:textId="77777777" w:rsidR="00010009" w:rsidRPr="002B6107" w:rsidRDefault="00010009" w:rsidP="00C81D0A">
      <w:pPr>
        <w:pStyle w:val="List"/>
      </w:pPr>
      <w:r>
        <w:t xml:space="preserve">Each vehicle must be inspected by the </w:t>
      </w:r>
      <w:r w:rsidRPr="002B6107">
        <w:t>RMV</w:t>
      </w:r>
      <w:r>
        <w:t>.</w:t>
      </w:r>
    </w:p>
    <w:p w14:paraId="4B9DE9BB" w14:textId="77777777" w:rsidR="00010009" w:rsidRPr="002B6107" w:rsidRDefault="00010009" w:rsidP="00C81D0A">
      <w:pPr>
        <w:pStyle w:val="List"/>
      </w:pPr>
      <w:r>
        <w:t>Providers must complete logs</w:t>
      </w:r>
      <w:r w:rsidRPr="002B6107">
        <w:t xml:space="preserve"> indicating that lifts are cycled daily</w:t>
      </w:r>
      <w:r>
        <w:t xml:space="preserve"> for vehicles with lifts.</w:t>
      </w:r>
    </w:p>
    <w:p w14:paraId="041C8048" w14:textId="77777777" w:rsidR="00010009" w:rsidRPr="002B6107" w:rsidRDefault="00010009" w:rsidP="00C81D0A">
      <w:pPr>
        <w:pStyle w:val="List"/>
      </w:pPr>
      <w:r>
        <w:t>Vehicles must be inspected to demonstrate they have the following.</w:t>
      </w:r>
    </w:p>
    <w:p w14:paraId="5471F95C" w14:textId="77777777" w:rsidR="00010009" w:rsidRPr="002B6107" w:rsidRDefault="00010009" w:rsidP="00C81D0A">
      <w:pPr>
        <w:pStyle w:val="List2"/>
      </w:pPr>
      <w:r w:rsidRPr="002B6107">
        <w:t xml:space="preserve">First </w:t>
      </w:r>
      <w:r>
        <w:t>a</w:t>
      </w:r>
      <w:r w:rsidRPr="002B6107">
        <w:t>id kits</w:t>
      </w:r>
    </w:p>
    <w:p w14:paraId="337828E5" w14:textId="77777777" w:rsidR="00010009" w:rsidRPr="002B6107" w:rsidRDefault="00010009" w:rsidP="00C81D0A">
      <w:pPr>
        <w:pStyle w:val="List2"/>
      </w:pPr>
      <w:r w:rsidRPr="002B6107">
        <w:t>Snow tires in the winter</w:t>
      </w:r>
    </w:p>
    <w:p w14:paraId="23C5B74E" w14:textId="77777777" w:rsidR="00010009" w:rsidRPr="002B6107" w:rsidRDefault="00010009" w:rsidP="00C81D0A">
      <w:pPr>
        <w:pStyle w:val="List2"/>
      </w:pPr>
      <w:r>
        <w:t>Two</w:t>
      </w:r>
      <w:r w:rsidRPr="002B6107">
        <w:t>-Way communication</w:t>
      </w:r>
    </w:p>
    <w:p w14:paraId="29E099ED" w14:textId="77777777" w:rsidR="00010009" w:rsidRPr="002B6107" w:rsidRDefault="00010009" w:rsidP="00C81D0A">
      <w:pPr>
        <w:pStyle w:val="Heading3"/>
      </w:pPr>
      <w:r w:rsidRPr="002B6107">
        <w:t>Documents to be submitted</w:t>
      </w:r>
    </w:p>
    <w:p w14:paraId="287DD677" w14:textId="77777777" w:rsidR="00010009" w:rsidRPr="002B6107" w:rsidRDefault="00010009" w:rsidP="00C81D0A">
      <w:pPr>
        <w:pStyle w:val="BodyText2L"/>
      </w:pPr>
      <w:r w:rsidRPr="002B6107">
        <w:fldChar w:fldCharType="begin">
          <w:ffData>
            <w:name w:val="Check146"/>
            <w:enabled/>
            <w:calcOnExit w:val="0"/>
            <w:checkBox>
              <w:sizeAuto/>
              <w:default w:val="0"/>
            </w:checkBox>
          </w:ffData>
        </w:fldChar>
      </w:r>
      <w:bookmarkStart w:id="82" w:name="Check146"/>
      <w:r w:rsidRPr="002B6107">
        <w:instrText xml:space="preserve"> FORMCHECKBOX </w:instrText>
      </w:r>
      <w:r w:rsidRPr="002B6107">
        <w:fldChar w:fldCharType="separate"/>
      </w:r>
      <w:r w:rsidRPr="002B6107">
        <w:fldChar w:fldCharType="end"/>
      </w:r>
      <w:bookmarkEnd w:id="82"/>
      <w:r w:rsidRPr="002B6107">
        <w:t xml:space="preserve">  Organization policy on </w:t>
      </w:r>
      <w:r>
        <w:t>d</w:t>
      </w:r>
      <w:r w:rsidRPr="002B6107">
        <w:t xml:space="preserve">river </w:t>
      </w:r>
      <w:r>
        <w:t>s</w:t>
      </w:r>
      <w:r w:rsidRPr="002B6107">
        <w:t xml:space="preserve">afety </w:t>
      </w:r>
      <w:r>
        <w:t>t</w:t>
      </w:r>
      <w:r w:rsidRPr="002B6107">
        <w:t>raining</w:t>
      </w:r>
    </w:p>
    <w:p w14:paraId="7E996400" w14:textId="77777777" w:rsidR="00010009" w:rsidRPr="002B6107" w:rsidRDefault="00010009" w:rsidP="00C81D0A">
      <w:pPr>
        <w:pStyle w:val="BodyText2L"/>
      </w:pPr>
      <w:r w:rsidRPr="002B6107">
        <w:fldChar w:fldCharType="begin">
          <w:ffData>
            <w:name w:val="Check147"/>
            <w:enabled/>
            <w:calcOnExit w:val="0"/>
            <w:checkBox>
              <w:sizeAuto/>
              <w:default w:val="0"/>
            </w:checkBox>
          </w:ffData>
        </w:fldChar>
      </w:r>
      <w:bookmarkStart w:id="83" w:name="Check147"/>
      <w:r w:rsidRPr="002B6107">
        <w:instrText xml:space="preserve"> FORMCHECKBOX </w:instrText>
      </w:r>
      <w:r w:rsidRPr="002B6107">
        <w:fldChar w:fldCharType="separate"/>
      </w:r>
      <w:r w:rsidRPr="002B6107">
        <w:fldChar w:fldCharType="end"/>
      </w:r>
      <w:bookmarkEnd w:id="83"/>
      <w:r w:rsidRPr="002B6107">
        <w:t xml:space="preserve">  Company </w:t>
      </w:r>
      <w:r>
        <w:t>h</w:t>
      </w:r>
      <w:r w:rsidRPr="002B6107">
        <w:t xml:space="preserve">iring </w:t>
      </w:r>
      <w:r>
        <w:t>p</w:t>
      </w:r>
      <w:r w:rsidRPr="002B6107">
        <w:t>olicy</w:t>
      </w:r>
    </w:p>
    <w:p w14:paraId="5D9E4CDC" w14:textId="77777777" w:rsidR="00010009" w:rsidRPr="002B6107" w:rsidRDefault="00010009" w:rsidP="00C81D0A">
      <w:pPr>
        <w:pStyle w:val="BodyText2L"/>
      </w:pPr>
      <w:r w:rsidRPr="002B6107">
        <w:fldChar w:fldCharType="begin">
          <w:ffData>
            <w:name w:val="Check148"/>
            <w:enabled/>
            <w:calcOnExit w:val="0"/>
            <w:checkBox>
              <w:sizeAuto/>
              <w:default w:val="0"/>
            </w:checkBox>
          </w:ffData>
        </w:fldChar>
      </w:r>
      <w:bookmarkStart w:id="84" w:name="Check148"/>
      <w:r w:rsidRPr="002B6107">
        <w:instrText xml:space="preserve"> FORMCHECKBOX </w:instrText>
      </w:r>
      <w:r w:rsidRPr="002B6107">
        <w:fldChar w:fldCharType="separate"/>
      </w:r>
      <w:r w:rsidRPr="002B6107">
        <w:fldChar w:fldCharType="end"/>
      </w:r>
      <w:bookmarkEnd w:id="84"/>
      <w:r w:rsidRPr="002B6107">
        <w:t xml:space="preserve">  Fare </w:t>
      </w:r>
      <w:r>
        <w:t>s</w:t>
      </w:r>
      <w:r w:rsidRPr="002B6107">
        <w:t>chedule</w:t>
      </w:r>
    </w:p>
    <w:p w14:paraId="1CF76D50" w14:textId="77777777" w:rsidR="00010009" w:rsidRPr="002B6107" w:rsidRDefault="00010009" w:rsidP="00C81D0A">
      <w:pPr>
        <w:pStyle w:val="BodyText2L"/>
      </w:pPr>
      <w:r w:rsidRPr="002B6107">
        <w:fldChar w:fldCharType="begin">
          <w:ffData>
            <w:name w:val="Check149"/>
            <w:enabled/>
            <w:calcOnExit w:val="0"/>
            <w:checkBox>
              <w:sizeAuto/>
              <w:default w:val="0"/>
            </w:checkBox>
          </w:ffData>
        </w:fldChar>
      </w:r>
      <w:bookmarkStart w:id="85" w:name="Check149"/>
      <w:r w:rsidRPr="002B6107">
        <w:instrText xml:space="preserve"> FORMCHECKBOX </w:instrText>
      </w:r>
      <w:r w:rsidRPr="002B6107">
        <w:fldChar w:fldCharType="separate"/>
      </w:r>
      <w:r w:rsidRPr="002B6107">
        <w:fldChar w:fldCharType="end"/>
      </w:r>
      <w:bookmarkEnd w:id="85"/>
      <w:r w:rsidRPr="002B6107">
        <w:t xml:space="preserve">  Vehicle </w:t>
      </w:r>
      <w:r>
        <w:t>l</w:t>
      </w:r>
      <w:r w:rsidRPr="002B6107">
        <w:t>og outlining vehicle details: make, model, year, passenger capacity</w:t>
      </w:r>
      <w:r>
        <w:t>,</w:t>
      </w:r>
      <w:r w:rsidRPr="002B6107">
        <w:t xml:space="preserve"> and vehicle typ</w:t>
      </w:r>
      <w:r>
        <w:t>e (i.e., passenger, van, or chair</w:t>
      </w:r>
      <w:r w:rsidRPr="002B6107">
        <w:t xml:space="preserve"> car)</w:t>
      </w:r>
    </w:p>
    <w:p w14:paraId="5B296449" w14:textId="77777777" w:rsidR="00010009" w:rsidRPr="002B6107" w:rsidRDefault="00010009" w:rsidP="00C81D0A">
      <w:pPr>
        <w:pStyle w:val="BodyText2L"/>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Proof of vehicle insurance/registration for each vehicle outlined on the vehicle log</w:t>
      </w:r>
    </w:p>
    <w:p w14:paraId="5DF936A2" w14:textId="77777777" w:rsidR="00010009" w:rsidRPr="002B6107" w:rsidRDefault="00010009" w:rsidP="00C81D0A">
      <w:pPr>
        <w:pStyle w:val="BodyText2L"/>
      </w:pPr>
      <w:r w:rsidRPr="002B6107">
        <w:fldChar w:fldCharType="begin">
          <w:ffData>
            <w:name w:val="Check139"/>
            <w:enabled/>
            <w:calcOnExit w:val="0"/>
            <w:checkBox>
              <w:sizeAuto/>
              <w:default w:val="0"/>
            </w:checkBox>
          </w:ffData>
        </w:fldChar>
      </w:r>
      <w:r w:rsidRPr="002B6107">
        <w:instrText xml:space="preserve"> FORMCHECKBOX </w:instrText>
      </w:r>
      <w:r w:rsidRPr="002B6107">
        <w:fldChar w:fldCharType="separate"/>
      </w:r>
      <w:r w:rsidRPr="002B6107">
        <w:fldChar w:fldCharType="end"/>
      </w:r>
      <w:r w:rsidRPr="002B6107">
        <w:t xml:space="preserve">   </w:t>
      </w:r>
      <w:r>
        <w:t>Two</w:t>
      </w:r>
      <w:r w:rsidRPr="002B6107">
        <w:t xml:space="preserve"> letters of reference from a current state agency funding source or a health insurance company</w:t>
      </w:r>
    </w:p>
    <w:p w14:paraId="0D9953B0" w14:textId="77777777" w:rsidR="00010009" w:rsidRDefault="00010009" w:rsidP="00C81D0A">
      <w:pPr>
        <w:pStyle w:val="Heading3"/>
      </w:pPr>
      <w:r>
        <w:t>Key Staff Contact Information</w:t>
      </w:r>
    </w:p>
    <w:tbl>
      <w:tblPr>
        <w:tblStyle w:val="TableGrid"/>
        <w:tblW w:w="10214" w:type="dxa"/>
        <w:tblLook w:val="04A0" w:firstRow="1" w:lastRow="0" w:firstColumn="1" w:lastColumn="0" w:noHBand="0" w:noVBand="1"/>
        <w:tblCaption w:val="Key Staff Contact Information"/>
        <w:tblDescription w:val="Key Staff Contact Information"/>
      </w:tblPr>
      <w:tblGrid>
        <w:gridCol w:w="2553"/>
        <w:gridCol w:w="2553"/>
        <w:gridCol w:w="2554"/>
        <w:gridCol w:w="2554"/>
      </w:tblGrid>
      <w:tr w:rsidR="00010009" w:rsidRPr="002B6107" w14:paraId="40E632A7" w14:textId="77777777" w:rsidTr="00FC3644">
        <w:tc>
          <w:tcPr>
            <w:tcW w:w="1250" w:type="pct"/>
            <w:shd w:val="clear" w:color="auto" w:fill="D9D9D9" w:themeFill="background1" w:themeFillShade="D9"/>
          </w:tcPr>
          <w:p w14:paraId="10FDAF5D" w14:textId="77777777" w:rsidR="00010009" w:rsidRPr="002B6107" w:rsidRDefault="00010009" w:rsidP="00FC3644">
            <w:pPr>
              <w:pStyle w:val="NoSpacing"/>
            </w:pPr>
            <w:r w:rsidRPr="00156C5B">
              <w:rPr>
                <w:rFonts w:cstheme="minorHAnsi"/>
              </w:rPr>
              <w:t>Title</w:t>
            </w:r>
          </w:p>
        </w:tc>
        <w:tc>
          <w:tcPr>
            <w:tcW w:w="1250" w:type="pct"/>
            <w:shd w:val="clear" w:color="auto" w:fill="D9D9D9" w:themeFill="background1" w:themeFillShade="D9"/>
          </w:tcPr>
          <w:p w14:paraId="6F3D4DDC" w14:textId="77777777" w:rsidR="00010009" w:rsidRPr="002B6107" w:rsidRDefault="00010009" w:rsidP="00FC3644">
            <w:pPr>
              <w:pStyle w:val="NoSpacing"/>
            </w:pPr>
            <w:r w:rsidRPr="002B6107">
              <w:t>Name</w:t>
            </w:r>
          </w:p>
        </w:tc>
        <w:tc>
          <w:tcPr>
            <w:tcW w:w="1250" w:type="pct"/>
            <w:shd w:val="clear" w:color="auto" w:fill="D9D9D9" w:themeFill="background1" w:themeFillShade="D9"/>
          </w:tcPr>
          <w:p w14:paraId="1DE0F147" w14:textId="77777777" w:rsidR="00010009" w:rsidRPr="002B6107" w:rsidRDefault="00010009" w:rsidP="00FC3644">
            <w:pPr>
              <w:pStyle w:val="NoSpacing"/>
            </w:pPr>
            <w:r w:rsidRPr="002B6107">
              <w:t>Email</w:t>
            </w:r>
          </w:p>
        </w:tc>
        <w:tc>
          <w:tcPr>
            <w:tcW w:w="1250" w:type="pct"/>
            <w:shd w:val="clear" w:color="auto" w:fill="D9D9D9" w:themeFill="background1" w:themeFillShade="D9"/>
          </w:tcPr>
          <w:p w14:paraId="5994EA1D" w14:textId="77777777" w:rsidR="00010009" w:rsidRPr="002B6107" w:rsidRDefault="00010009" w:rsidP="00FC3644">
            <w:pPr>
              <w:pStyle w:val="NoSpacing"/>
            </w:pPr>
            <w:r w:rsidRPr="002B6107">
              <w:t>Phone</w:t>
            </w:r>
          </w:p>
        </w:tc>
      </w:tr>
      <w:tr w:rsidR="00010009" w:rsidRPr="002B6107" w14:paraId="7900EF07" w14:textId="77777777" w:rsidTr="00FC3644">
        <w:tc>
          <w:tcPr>
            <w:tcW w:w="1250" w:type="pct"/>
          </w:tcPr>
          <w:p w14:paraId="5A31FB85" w14:textId="77777777" w:rsidR="00010009" w:rsidRPr="002B6107" w:rsidRDefault="00010009" w:rsidP="00FC3644">
            <w:pPr>
              <w:pStyle w:val="NoSpacing"/>
            </w:pPr>
            <w:r w:rsidRPr="00156C5B">
              <w:rPr>
                <w:rFonts w:cstheme="minorHAnsi"/>
              </w:rPr>
              <w:t>Contract Manager</w:t>
            </w:r>
          </w:p>
        </w:tc>
        <w:tc>
          <w:tcPr>
            <w:tcW w:w="1250" w:type="pct"/>
          </w:tcPr>
          <w:p w14:paraId="4A8B08C3" w14:textId="77777777" w:rsidR="00010009" w:rsidRPr="002B6107" w:rsidRDefault="00010009" w:rsidP="00FC3644">
            <w:pPr>
              <w:pStyle w:val="NoSpacing"/>
            </w:pPr>
            <w:r w:rsidRPr="002B6107">
              <w:fldChar w:fldCharType="begin">
                <w:ffData>
                  <w:name w:val="Text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2DC0CD0" w14:textId="77777777" w:rsidR="00010009" w:rsidRPr="002B6107" w:rsidRDefault="00010009" w:rsidP="00FC3644">
            <w:pPr>
              <w:pStyle w:val="NoSpacing"/>
            </w:pPr>
            <w:r w:rsidRPr="002B6107">
              <w:fldChar w:fldCharType="begin">
                <w:ffData>
                  <w:name w:val="Text8"/>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5EE45796" w14:textId="77777777" w:rsidR="00010009" w:rsidRPr="002B6107" w:rsidRDefault="00010009" w:rsidP="00FC3644">
            <w:pPr>
              <w:pStyle w:val="NoSpacing"/>
            </w:pPr>
            <w:r w:rsidRPr="002B6107">
              <w:fldChar w:fldCharType="begin">
                <w:ffData>
                  <w:name w:val="Text12"/>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38C1877A" w14:textId="77777777" w:rsidTr="00FC3644">
        <w:tc>
          <w:tcPr>
            <w:tcW w:w="1250" w:type="pct"/>
          </w:tcPr>
          <w:p w14:paraId="33DEE212" w14:textId="77777777" w:rsidR="00010009" w:rsidRPr="002B6107" w:rsidRDefault="00010009" w:rsidP="00FC3644">
            <w:pPr>
              <w:pStyle w:val="NoSpacing"/>
            </w:pPr>
            <w:r w:rsidRPr="00156C5B">
              <w:rPr>
                <w:rFonts w:cstheme="minorHAnsi"/>
              </w:rPr>
              <w:t>Billing</w:t>
            </w:r>
          </w:p>
        </w:tc>
        <w:tc>
          <w:tcPr>
            <w:tcW w:w="1250" w:type="pct"/>
          </w:tcPr>
          <w:p w14:paraId="08939034" w14:textId="77777777" w:rsidR="00010009" w:rsidRPr="002B6107" w:rsidRDefault="00010009" w:rsidP="00FC3644">
            <w:pPr>
              <w:pStyle w:val="NoSpacing"/>
            </w:pPr>
            <w:r w:rsidRPr="002B6107">
              <w:fldChar w:fldCharType="begin">
                <w:ffData>
                  <w:name w:val="Text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200FCF31" w14:textId="77777777" w:rsidR="00010009" w:rsidRPr="002B6107" w:rsidRDefault="00010009" w:rsidP="00FC3644">
            <w:pPr>
              <w:pStyle w:val="NoSpacing"/>
            </w:pPr>
            <w:r w:rsidRPr="002B6107">
              <w:fldChar w:fldCharType="begin">
                <w:ffData>
                  <w:name w:val="Text9"/>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198C5C66" w14:textId="77777777" w:rsidR="00010009" w:rsidRPr="002B6107" w:rsidRDefault="00010009" w:rsidP="00FC3644">
            <w:pPr>
              <w:pStyle w:val="NoSpacing"/>
            </w:pPr>
            <w:r w:rsidRPr="002B6107">
              <w:fldChar w:fldCharType="begin">
                <w:ffData>
                  <w:name w:val="Text13"/>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2F245F0E" w14:textId="77777777" w:rsidTr="00FC3644">
        <w:tc>
          <w:tcPr>
            <w:tcW w:w="1250" w:type="pct"/>
          </w:tcPr>
          <w:p w14:paraId="737725AA" w14:textId="77777777" w:rsidR="00010009" w:rsidRPr="002B6107" w:rsidRDefault="00010009" w:rsidP="00FC3644">
            <w:pPr>
              <w:pStyle w:val="NoSpacing"/>
            </w:pPr>
            <w:r w:rsidRPr="00156C5B">
              <w:rPr>
                <w:rFonts w:cstheme="minorHAnsi"/>
              </w:rPr>
              <w:t>Referral</w:t>
            </w:r>
          </w:p>
        </w:tc>
        <w:tc>
          <w:tcPr>
            <w:tcW w:w="1250" w:type="pct"/>
          </w:tcPr>
          <w:p w14:paraId="3CECDC80" w14:textId="77777777" w:rsidR="00010009" w:rsidRPr="002B6107" w:rsidRDefault="00010009" w:rsidP="00FC3644">
            <w:pPr>
              <w:pStyle w:val="NoSpacing"/>
            </w:pPr>
            <w:r w:rsidRPr="002B6107">
              <w:fldChar w:fldCharType="begin">
                <w:ffData>
                  <w:name w:val="Text6"/>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65D3EA26" w14:textId="77777777" w:rsidR="00010009" w:rsidRPr="002B6107" w:rsidRDefault="00010009" w:rsidP="00FC3644">
            <w:pPr>
              <w:pStyle w:val="NoSpacing"/>
            </w:pPr>
            <w:r w:rsidRPr="002B6107">
              <w:fldChar w:fldCharType="begin">
                <w:ffData>
                  <w:name w:val="Text10"/>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0DCA90DE" w14:textId="77777777" w:rsidR="00010009" w:rsidRPr="002B6107" w:rsidRDefault="00010009" w:rsidP="00FC3644">
            <w:pPr>
              <w:pStyle w:val="NoSpacing"/>
            </w:pPr>
            <w:r w:rsidRPr="002B6107">
              <w:fldChar w:fldCharType="begin">
                <w:ffData>
                  <w:name w:val="Text14"/>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r w:rsidR="00010009" w:rsidRPr="002B6107" w14:paraId="56E63413" w14:textId="77777777" w:rsidTr="00FC3644">
        <w:tc>
          <w:tcPr>
            <w:tcW w:w="1250" w:type="pct"/>
          </w:tcPr>
          <w:p w14:paraId="215F5DBA" w14:textId="77777777" w:rsidR="00010009" w:rsidRPr="002B6107" w:rsidRDefault="00010009" w:rsidP="00FC3644">
            <w:pPr>
              <w:pStyle w:val="NoSpacing"/>
            </w:pPr>
            <w:r w:rsidRPr="00156C5B">
              <w:rPr>
                <w:rFonts w:cstheme="minorHAnsi"/>
              </w:rPr>
              <w:t>Emergency On-Call</w:t>
            </w:r>
          </w:p>
        </w:tc>
        <w:tc>
          <w:tcPr>
            <w:tcW w:w="1250" w:type="pct"/>
          </w:tcPr>
          <w:p w14:paraId="629B608A" w14:textId="77777777" w:rsidR="00010009" w:rsidRPr="002B6107" w:rsidRDefault="00010009" w:rsidP="00FC3644">
            <w:pPr>
              <w:pStyle w:val="NoSpacing"/>
            </w:pPr>
            <w:r w:rsidRPr="002B6107">
              <w:fldChar w:fldCharType="begin">
                <w:ffData>
                  <w:name w:val="Text7"/>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7DD38245" w14:textId="77777777" w:rsidR="00010009" w:rsidRPr="002B6107" w:rsidRDefault="00010009" w:rsidP="00FC3644">
            <w:pPr>
              <w:pStyle w:val="NoSpacing"/>
            </w:pPr>
            <w:r w:rsidRPr="002B6107">
              <w:fldChar w:fldCharType="begin">
                <w:ffData>
                  <w:name w:val="Text11"/>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c>
          <w:tcPr>
            <w:tcW w:w="1250" w:type="pct"/>
          </w:tcPr>
          <w:p w14:paraId="36397FBD" w14:textId="77777777" w:rsidR="00010009" w:rsidRPr="002B6107" w:rsidRDefault="00010009" w:rsidP="00FC3644">
            <w:pPr>
              <w:pStyle w:val="NoSpacing"/>
            </w:pPr>
            <w:r w:rsidRPr="002B6107">
              <w:fldChar w:fldCharType="begin">
                <w:ffData>
                  <w:name w:val="Text15"/>
                  <w:enabled/>
                  <w:calcOnExit w:val="0"/>
                  <w:textInput/>
                </w:ffData>
              </w:fldChar>
            </w:r>
            <w:r w:rsidRPr="002B6107">
              <w:instrText xml:space="preserve"> FORMTEXT </w:instrText>
            </w:r>
            <w:r w:rsidRPr="002B6107">
              <w:fldChar w:fldCharType="separate"/>
            </w:r>
            <w:r w:rsidRPr="002B6107">
              <w:rPr>
                <w:noProof/>
              </w:rPr>
              <w:t> </w:t>
            </w:r>
            <w:r w:rsidRPr="002B6107">
              <w:rPr>
                <w:noProof/>
              </w:rPr>
              <w:t> </w:t>
            </w:r>
            <w:r w:rsidRPr="002B6107">
              <w:rPr>
                <w:noProof/>
              </w:rPr>
              <w:t> </w:t>
            </w:r>
            <w:r w:rsidRPr="002B6107">
              <w:rPr>
                <w:noProof/>
              </w:rPr>
              <w:t> </w:t>
            </w:r>
            <w:r w:rsidRPr="002B6107">
              <w:rPr>
                <w:noProof/>
              </w:rPr>
              <w:t> </w:t>
            </w:r>
            <w:r w:rsidRPr="002B6107">
              <w:fldChar w:fldCharType="end"/>
            </w:r>
          </w:p>
        </w:tc>
      </w:tr>
    </w:tbl>
    <w:p w14:paraId="5868A281" w14:textId="0ADBAB22" w:rsidR="00F97F7E" w:rsidRDefault="00F97F7E" w:rsidP="00010009">
      <w:pPr>
        <w:pStyle w:val="NoSpacing"/>
      </w:pPr>
    </w:p>
    <w:p w14:paraId="2840E5E2" w14:textId="77777777" w:rsidR="00F97F7E" w:rsidRDefault="00F97F7E">
      <w:pPr>
        <w:spacing w:after="200" w:line="276" w:lineRule="auto"/>
        <w:rPr>
          <w:rFonts w:asciiTheme="minorHAnsi" w:hAnsiTheme="minorHAnsi" w:cstheme="minorBidi"/>
        </w:rPr>
      </w:pPr>
      <w:r>
        <w:br w:type="page"/>
      </w:r>
    </w:p>
    <w:p w14:paraId="4501893E" w14:textId="410B5EC0" w:rsidR="00FE22C3" w:rsidRPr="00C81D0A" w:rsidRDefault="00FE22C3" w:rsidP="00C81D0A">
      <w:pPr>
        <w:pStyle w:val="Heading1"/>
      </w:pPr>
      <w:r w:rsidRPr="00C81D0A">
        <w:lastRenderedPageBreak/>
        <w:t>CERTIFICATION</w:t>
      </w:r>
    </w:p>
    <w:p w14:paraId="66FAEFCE" w14:textId="77777777" w:rsidR="00FE22C3" w:rsidRPr="00C81D0A" w:rsidRDefault="00FE22C3" w:rsidP="00C81D0A">
      <w:pPr>
        <w:pStyle w:val="BodyText"/>
        <w:tabs>
          <w:tab w:val="left" w:pos="8640"/>
        </w:tabs>
      </w:pPr>
      <w:r w:rsidRPr="00C81D0A">
        <w:t xml:space="preserve">I certify under the pains and penalties of perjury that the information on this form and any statement that I attached has been reviewed and signed by me, and is true, accurate, and complete to the best of my knowledge. I also confirm that I am the provider or, in the case of a legal entity, duly authorized to act on behalf of the provider. I understand that if I make false statements, leave out important information, or try to hide any significant details in this document, I may be subject to civil penalties or criminal prosecution. </w:t>
      </w:r>
    </w:p>
    <w:p w14:paraId="2EAE63DB" w14:textId="19E009D2" w:rsidR="00FE22C3" w:rsidRPr="00C81D0A" w:rsidRDefault="00FE22C3" w:rsidP="00C81D0A">
      <w:pPr>
        <w:pStyle w:val="BodyText"/>
        <w:tabs>
          <w:tab w:val="left" w:pos="8640"/>
        </w:tabs>
      </w:pPr>
      <w:r w:rsidRPr="00C81D0A">
        <w:t xml:space="preserve">Provider signature: </w:t>
      </w:r>
      <w:r w:rsidR="00C81D0A" w:rsidRPr="00C81D0A">
        <w:rPr>
          <w:u w:val="single"/>
        </w:rPr>
        <w:tab/>
      </w:r>
    </w:p>
    <w:p w14:paraId="7339985B" w14:textId="77777777" w:rsidR="00FE22C3" w:rsidRPr="00C81D0A" w:rsidRDefault="00FE22C3" w:rsidP="00C81D0A">
      <w:pPr>
        <w:pStyle w:val="BodyText"/>
        <w:tabs>
          <w:tab w:val="left" w:pos="8640"/>
        </w:tabs>
      </w:pPr>
      <w:r w:rsidRPr="00C81D0A">
        <w:t>(Signature and date stamps, or the signature of anyone other than the provider or a person legally authorized to sign on behalf of a legal entity, are not acceptable.)</w:t>
      </w:r>
    </w:p>
    <w:p w14:paraId="4A38EF9C" w14:textId="241C26A4" w:rsidR="00FE22C3" w:rsidRPr="00C81D0A" w:rsidRDefault="00FE22C3" w:rsidP="00C81D0A">
      <w:pPr>
        <w:pStyle w:val="BodyText"/>
        <w:tabs>
          <w:tab w:val="left" w:pos="8640"/>
        </w:tabs>
      </w:pPr>
      <w:r w:rsidRPr="00C81D0A">
        <w:t>Printed legal name of provider:</w:t>
      </w:r>
      <w:r w:rsidR="00C81D0A">
        <w:t xml:space="preserve"> </w:t>
      </w:r>
      <w:r w:rsidR="00C81D0A" w:rsidRPr="00C81D0A">
        <w:rPr>
          <w:u w:val="single"/>
        </w:rPr>
        <w:tab/>
      </w:r>
    </w:p>
    <w:p w14:paraId="7A483286" w14:textId="7597D602" w:rsidR="00FE22C3" w:rsidRPr="00C81D0A" w:rsidRDefault="00FE22C3" w:rsidP="00F97F7E">
      <w:pPr>
        <w:pStyle w:val="BodyText"/>
        <w:tabs>
          <w:tab w:val="left" w:pos="8640"/>
        </w:tabs>
      </w:pPr>
      <w:r w:rsidRPr="00C81D0A">
        <w:t>Printed legal name of individual signing:</w:t>
      </w:r>
      <w:r w:rsidR="00C81D0A">
        <w:t xml:space="preserve"> </w:t>
      </w:r>
      <w:r w:rsidR="00C81D0A" w:rsidRPr="00C81D0A">
        <w:rPr>
          <w:u w:val="single"/>
        </w:rPr>
        <w:tab/>
      </w:r>
      <w:r w:rsidR="00F97F7E">
        <w:rPr>
          <w:u w:val="single"/>
        </w:rPr>
        <w:br/>
      </w:r>
      <w:r w:rsidRPr="00C81D0A">
        <w:t>(if the provider is an entity)</w:t>
      </w:r>
      <w:r w:rsidRPr="00C81D0A">
        <w:tab/>
        <w:t xml:space="preserve"> </w:t>
      </w:r>
    </w:p>
    <w:p w14:paraId="2BD59BF9" w14:textId="19989BD5" w:rsidR="00FE22C3" w:rsidRPr="00C81D0A" w:rsidRDefault="00FE22C3" w:rsidP="00F97F7E">
      <w:pPr>
        <w:pStyle w:val="BodyText"/>
        <w:tabs>
          <w:tab w:val="left" w:pos="3600"/>
        </w:tabs>
      </w:pPr>
      <w:r w:rsidRPr="00C81D0A">
        <w:t>Date:</w:t>
      </w:r>
      <w:r w:rsidR="00F97F7E">
        <w:t xml:space="preserve"> </w:t>
      </w:r>
      <w:r w:rsidR="00F97F7E" w:rsidRPr="00F97F7E">
        <w:rPr>
          <w:u w:val="single"/>
        </w:rPr>
        <w:tab/>
      </w:r>
    </w:p>
    <w:p w14:paraId="6189E884" w14:textId="14288F30" w:rsidR="00FE22C3" w:rsidRPr="00C81D0A" w:rsidRDefault="00FE22C3" w:rsidP="00F97F7E">
      <w:pPr>
        <w:pStyle w:val="BodyText"/>
        <w:spacing w:before="600"/>
        <w:jc w:val="center"/>
      </w:pPr>
      <w:r w:rsidRPr="00C81D0A">
        <w:t xml:space="preserve">If you have questions, please contact the Home and Community Based Services (HCBS) Provider Network Administration Unit at (855) 300-7058 or </w:t>
      </w:r>
      <w:hyperlink r:id="rId88" w:history="1">
        <w:r w:rsidR="00F97F7E" w:rsidRPr="00475FA5">
          <w:rPr>
            <w:rStyle w:val="Hyperlink"/>
          </w:rPr>
          <w:t>ProviderNetwork@umassmed.edu</w:t>
        </w:r>
      </w:hyperlink>
      <w:r w:rsidRPr="00C81D0A">
        <w:t>.</w:t>
      </w:r>
    </w:p>
    <w:p w14:paraId="4D410DFC" w14:textId="77777777" w:rsidR="00FE22C3" w:rsidRPr="00C81D0A" w:rsidRDefault="00FE22C3" w:rsidP="00B7700E">
      <w:pPr>
        <w:pStyle w:val="BodyText"/>
        <w:pBdr>
          <w:top w:val="single" w:sz="4" w:space="4" w:color="auto"/>
        </w:pBdr>
        <w:spacing w:before="480"/>
        <w:jc w:val="center"/>
      </w:pPr>
      <w:r w:rsidRPr="00C81D0A">
        <w:t>Return your completed form via email or by mail.</w:t>
      </w:r>
    </w:p>
    <w:p w14:paraId="618FFB9A" w14:textId="4A1162C9" w:rsidR="00FE22C3" w:rsidRPr="00C81D0A" w:rsidRDefault="00FE22C3" w:rsidP="00F97F7E">
      <w:pPr>
        <w:pStyle w:val="BodyText2"/>
      </w:pPr>
      <w:r w:rsidRPr="00C81D0A">
        <w:t xml:space="preserve">Email: </w:t>
      </w:r>
      <w:hyperlink r:id="rId89" w:history="1">
        <w:r w:rsidR="00F97F7E" w:rsidRPr="00475FA5">
          <w:rPr>
            <w:rStyle w:val="Hyperlink"/>
          </w:rPr>
          <w:t>ProviderNetwork@umassmed.edu</w:t>
        </w:r>
      </w:hyperlink>
    </w:p>
    <w:p w14:paraId="222993CD" w14:textId="615C9CE4" w:rsidR="00FE22C3" w:rsidRPr="00C81D0A" w:rsidRDefault="00FE22C3" w:rsidP="00F97F7E">
      <w:pPr>
        <w:pStyle w:val="BodyText2"/>
      </w:pPr>
      <w:r w:rsidRPr="00C81D0A">
        <w:t>Mail:</w:t>
      </w:r>
      <w:r w:rsidR="00F97F7E">
        <w:t xml:space="preserve">  </w:t>
      </w:r>
      <w:r w:rsidRPr="00C81D0A">
        <w:t xml:space="preserve">ForHealth Consulting </w:t>
      </w:r>
      <w:r w:rsidRPr="00F97F7E">
        <w:t>at</w:t>
      </w:r>
      <w:r w:rsidRPr="00C81D0A">
        <w:t xml:space="preserve"> University of Massachusetts Chan Medical School</w:t>
      </w:r>
    </w:p>
    <w:p w14:paraId="3017E023" w14:textId="77777777" w:rsidR="00FE22C3" w:rsidRPr="00C81D0A" w:rsidRDefault="00FE22C3" w:rsidP="00F97F7E">
      <w:pPr>
        <w:pStyle w:val="BodyText2"/>
        <w:ind w:left="810"/>
      </w:pPr>
      <w:r w:rsidRPr="00C81D0A">
        <w:t>Disability &amp; Community Services</w:t>
      </w:r>
    </w:p>
    <w:p w14:paraId="1EFE6F31" w14:textId="58B2E088" w:rsidR="00FE22C3" w:rsidRPr="00C81D0A" w:rsidRDefault="00FE22C3" w:rsidP="00F97F7E">
      <w:pPr>
        <w:pStyle w:val="BodyText2"/>
        <w:ind w:left="810"/>
      </w:pPr>
      <w:r w:rsidRPr="00C81D0A">
        <w:t>HCBS Provider Network Administration Unit</w:t>
      </w:r>
      <w:r w:rsidR="00F97F7E">
        <w:t xml:space="preserve"> </w:t>
      </w:r>
    </w:p>
    <w:p w14:paraId="21FC616D" w14:textId="77777777" w:rsidR="00FE22C3" w:rsidRPr="00C81D0A" w:rsidRDefault="00FE22C3" w:rsidP="00F97F7E">
      <w:pPr>
        <w:pStyle w:val="BodyText2"/>
        <w:ind w:left="810"/>
      </w:pPr>
      <w:r w:rsidRPr="00C81D0A">
        <w:t>333 South Street</w:t>
      </w:r>
    </w:p>
    <w:p w14:paraId="0D6F7CA9" w14:textId="6A325608" w:rsidR="00FE22C3" w:rsidRPr="00C81D0A" w:rsidRDefault="00FE22C3" w:rsidP="00F97F7E">
      <w:pPr>
        <w:pStyle w:val="BodyText2"/>
        <w:ind w:left="810"/>
      </w:pPr>
      <w:r w:rsidRPr="00C81D0A">
        <w:t>Shrewsbury, MA 01545</w:t>
      </w:r>
    </w:p>
    <w:sectPr w:rsidR="00FE22C3" w:rsidRPr="00C81D0A" w:rsidSect="00FE22C3">
      <w:type w:val="continuous"/>
      <w:pgSz w:w="12240" w:h="15840"/>
      <w:pgMar w:top="720" w:right="936" w:bottom="360" w:left="936"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D069" w14:textId="77777777" w:rsidR="002516CD" w:rsidRDefault="002516CD" w:rsidP="00EF3438">
      <w:r>
        <w:separator/>
      </w:r>
    </w:p>
  </w:endnote>
  <w:endnote w:type="continuationSeparator" w:id="0">
    <w:p w14:paraId="3CDC4FBC" w14:textId="77777777" w:rsidR="002516CD" w:rsidRDefault="002516CD" w:rsidP="00EF3438">
      <w:r>
        <w:continuationSeparator/>
      </w:r>
    </w:p>
  </w:endnote>
  <w:endnote w:type="continuationNotice" w:id="1">
    <w:p w14:paraId="6D1F486E" w14:textId="77777777" w:rsidR="002516CD" w:rsidRDefault="00251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BoldItalic">
    <w:altName w:val="Calibri"/>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5EC4" w14:textId="77777777" w:rsidR="007414B8" w:rsidRDefault="00741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516687365"/>
      <w:docPartObj>
        <w:docPartGallery w:val="Page Numbers (Bottom of Page)"/>
        <w:docPartUnique/>
      </w:docPartObj>
    </w:sdtPr>
    <w:sdtEndPr/>
    <w:sdtContent>
      <w:sdt>
        <w:sdtPr>
          <w:rPr>
            <w:rFonts w:asciiTheme="majorHAnsi" w:hAnsiTheme="majorHAnsi"/>
            <w:sz w:val="20"/>
            <w:szCs w:val="20"/>
          </w:rPr>
          <w:id w:val="277300180"/>
          <w:docPartObj>
            <w:docPartGallery w:val="Page Numbers (Top of Page)"/>
            <w:docPartUnique/>
          </w:docPartObj>
        </w:sdtPr>
        <w:sdtEndPr/>
        <w:sdtContent>
          <w:p w14:paraId="273C521E" w14:textId="2FDF7D83" w:rsidR="00673E36" w:rsidRPr="00321553" w:rsidRDefault="00321553" w:rsidP="00A60EB7">
            <w:pPr>
              <w:pStyle w:val="Footer"/>
              <w:pBdr>
                <w:top w:val="single" w:sz="4" w:space="3" w:color="auto"/>
              </w:pBdr>
              <w:jc w:val="center"/>
              <w:rPr>
                <w:rFonts w:asciiTheme="majorHAnsi" w:hAnsiTheme="majorHAnsi"/>
                <w:sz w:val="20"/>
                <w:szCs w:val="20"/>
              </w:rPr>
            </w:pPr>
            <w:r>
              <w:rPr>
                <w:rFonts w:asciiTheme="majorHAnsi" w:hAnsiTheme="majorHAnsi"/>
                <w:sz w:val="20"/>
                <w:szCs w:val="20"/>
              </w:rPr>
              <w:t>ABI</w:t>
            </w:r>
            <w:r w:rsidRPr="00321553">
              <w:rPr>
                <w:rFonts w:asciiTheme="majorHAnsi" w:hAnsiTheme="majorHAnsi"/>
                <w:sz w:val="20"/>
                <w:szCs w:val="20"/>
              </w:rPr>
              <w:t xml:space="preserve"> and </w:t>
            </w:r>
            <w:r>
              <w:rPr>
                <w:rFonts w:asciiTheme="majorHAnsi" w:hAnsiTheme="majorHAnsi"/>
                <w:sz w:val="20"/>
                <w:szCs w:val="20"/>
              </w:rPr>
              <w:t>MFP</w:t>
            </w:r>
            <w:r w:rsidRPr="00321553">
              <w:rPr>
                <w:rFonts w:asciiTheme="majorHAnsi" w:hAnsiTheme="majorHAnsi"/>
                <w:sz w:val="20"/>
                <w:szCs w:val="20"/>
              </w:rPr>
              <w:t xml:space="preserve"> </w:t>
            </w:r>
            <w:r w:rsidR="00FE22C3" w:rsidRPr="00FE22C3">
              <w:rPr>
                <w:rFonts w:asciiTheme="majorHAnsi" w:hAnsiTheme="majorHAnsi" w:cstheme="minorHAnsi"/>
                <w:sz w:val="20"/>
                <w:szCs w:val="20"/>
              </w:rPr>
              <w:t xml:space="preserve">organization provider </w:t>
            </w:r>
            <w:r w:rsidR="00FE22C3" w:rsidRPr="00321553">
              <w:rPr>
                <w:rFonts w:asciiTheme="majorHAnsi" w:hAnsiTheme="majorHAnsi" w:cstheme="minorHAnsi"/>
                <w:sz w:val="20"/>
                <w:szCs w:val="20"/>
              </w:rPr>
              <w:t xml:space="preserve">enrollment </w:t>
            </w:r>
            <w:r w:rsidRPr="00321553">
              <w:rPr>
                <w:rFonts w:asciiTheme="majorHAnsi" w:hAnsiTheme="majorHAnsi" w:cstheme="minorHAnsi"/>
                <w:sz w:val="20"/>
                <w:szCs w:val="20"/>
              </w:rPr>
              <w:t>checklist</w:t>
            </w:r>
            <w:r w:rsidRPr="00321553">
              <w:rPr>
                <w:rFonts w:asciiTheme="majorHAnsi" w:hAnsiTheme="majorHAnsi"/>
                <w:sz w:val="20"/>
                <w:szCs w:val="20"/>
              </w:rPr>
              <w:t xml:space="preserve">   |  </w:t>
            </w:r>
            <w:r w:rsidR="00673E36" w:rsidRPr="00321553">
              <w:rPr>
                <w:rFonts w:asciiTheme="majorHAnsi" w:hAnsiTheme="majorHAnsi"/>
                <w:sz w:val="20"/>
                <w:szCs w:val="20"/>
              </w:rPr>
              <w:t xml:space="preserve">Page </w:t>
            </w:r>
            <w:r w:rsidR="00673E36" w:rsidRPr="00321553">
              <w:rPr>
                <w:rFonts w:asciiTheme="majorHAnsi" w:hAnsiTheme="majorHAnsi"/>
                <w:sz w:val="20"/>
                <w:szCs w:val="20"/>
              </w:rPr>
              <w:fldChar w:fldCharType="begin"/>
            </w:r>
            <w:r w:rsidR="00673E36" w:rsidRPr="00321553">
              <w:rPr>
                <w:rFonts w:asciiTheme="majorHAnsi" w:hAnsiTheme="majorHAnsi"/>
                <w:sz w:val="20"/>
                <w:szCs w:val="20"/>
              </w:rPr>
              <w:instrText xml:space="preserve"> PAGE </w:instrText>
            </w:r>
            <w:r w:rsidR="00673E36" w:rsidRPr="00321553">
              <w:rPr>
                <w:rFonts w:asciiTheme="majorHAnsi" w:hAnsiTheme="majorHAnsi"/>
                <w:sz w:val="20"/>
                <w:szCs w:val="20"/>
              </w:rPr>
              <w:fldChar w:fldCharType="separate"/>
            </w:r>
            <w:r w:rsidR="00673E36" w:rsidRPr="00321553">
              <w:rPr>
                <w:rFonts w:asciiTheme="majorHAnsi" w:hAnsiTheme="majorHAnsi"/>
                <w:noProof/>
                <w:sz w:val="20"/>
                <w:szCs w:val="20"/>
              </w:rPr>
              <w:t>1</w:t>
            </w:r>
            <w:r w:rsidR="00673E36" w:rsidRPr="00321553">
              <w:rPr>
                <w:rFonts w:asciiTheme="majorHAnsi" w:hAnsiTheme="majorHAnsi"/>
                <w:sz w:val="20"/>
                <w:szCs w:val="20"/>
              </w:rPr>
              <w:fldChar w:fldCharType="end"/>
            </w:r>
            <w:r w:rsidR="00673E36" w:rsidRPr="00321553">
              <w:rPr>
                <w:rFonts w:asciiTheme="majorHAnsi" w:hAnsiTheme="majorHAnsi"/>
                <w:sz w:val="20"/>
                <w:szCs w:val="20"/>
              </w:rPr>
              <w:t xml:space="preserve"> of </w:t>
            </w:r>
            <w:r w:rsidR="00673E36" w:rsidRPr="00321553">
              <w:rPr>
                <w:rFonts w:asciiTheme="majorHAnsi" w:hAnsiTheme="majorHAnsi"/>
                <w:sz w:val="20"/>
                <w:szCs w:val="20"/>
              </w:rPr>
              <w:fldChar w:fldCharType="begin"/>
            </w:r>
            <w:r w:rsidR="00673E36" w:rsidRPr="00321553">
              <w:rPr>
                <w:rFonts w:asciiTheme="majorHAnsi" w:hAnsiTheme="majorHAnsi"/>
                <w:sz w:val="20"/>
                <w:szCs w:val="20"/>
              </w:rPr>
              <w:instrText xml:space="preserve"> NUMPAGES  </w:instrText>
            </w:r>
            <w:r w:rsidR="00673E36" w:rsidRPr="00321553">
              <w:rPr>
                <w:rFonts w:asciiTheme="majorHAnsi" w:hAnsiTheme="majorHAnsi"/>
                <w:sz w:val="20"/>
                <w:szCs w:val="20"/>
              </w:rPr>
              <w:fldChar w:fldCharType="separate"/>
            </w:r>
            <w:r w:rsidR="00673E36" w:rsidRPr="00321553">
              <w:rPr>
                <w:rFonts w:asciiTheme="majorHAnsi" w:hAnsiTheme="majorHAnsi"/>
                <w:noProof/>
                <w:sz w:val="20"/>
                <w:szCs w:val="20"/>
              </w:rPr>
              <w:t>9</w:t>
            </w:r>
            <w:r w:rsidR="00673E36" w:rsidRPr="00321553">
              <w:rPr>
                <w:rFonts w:asciiTheme="majorHAnsi" w:hAnsiTheme="majorHAns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D872" w14:textId="61B1518B" w:rsidR="00661685" w:rsidRPr="00321553" w:rsidRDefault="00661685" w:rsidP="00661685">
    <w:pPr>
      <w:pStyle w:val="Footer"/>
      <w:pBdr>
        <w:top w:val="single" w:sz="4" w:space="3" w:color="auto"/>
      </w:pBdr>
      <w:jc w:val="center"/>
      <w:rPr>
        <w:rFonts w:asciiTheme="majorHAnsi" w:hAnsiTheme="majorHAnsi"/>
        <w:sz w:val="20"/>
        <w:szCs w:val="20"/>
      </w:rPr>
    </w:pPr>
    <w:r w:rsidRPr="00661685">
      <w:rPr>
        <w:rFonts w:asciiTheme="majorHAnsi" w:hAnsiTheme="majorHAnsi"/>
        <w:noProof/>
        <w:sz w:val="20"/>
        <w:szCs w:val="20"/>
      </w:rPr>
      <mc:AlternateContent>
        <mc:Choice Requires="wps">
          <w:drawing>
            <wp:anchor distT="45720" distB="45720" distL="114300" distR="114300" simplePos="0" relativeHeight="251659264" behindDoc="0" locked="0" layoutInCell="1" allowOverlap="1" wp14:anchorId="094E94EB" wp14:editId="4C75A78D">
              <wp:simplePos x="0" y="0"/>
              <wp:positionH relativeFrom="column">
                <wp:posOffset>-327660</wp:posOffset>
              </wp:positionH>
              <wp:positionV relativeFrom="paragraph">
                <wp:posOffset>105410</wp:posOffset>
              </wp:positionV>
              <wp:extent cx="1181100" cy="4857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5775"/>
                      </a:xfrm>
                      <a:prstGeom prst="rect">
                        <a:avLst/>
                      </a:prstGeom>
                      <a:noFill/>
                      <a:ln w="9525">
                        <a:noFill/>
                        <a:miter lim="800000"/>
                        <a:headEnd/>
                        <a:tailEnd/>
                      </a:ln>
                    </wps:spPr>
                    <wps:txbx>
                      <w:txbxContent>
                        <w:p w14:paraId="6977A42D" w14:textId="709D49E7" w:rsidR="00661685" w:rsidRPr="00661685" w:rsidRDefault="00661685">
                          <w:pPr>
                            <w:rPr>
                              <w:sz w:val="16"/>
                              <w:szCs w:val="16"/>
                            </w:rPr>
                          </w:pPr>
                          <w:r>
                            <w:rPr>
                              <w:sz w:val="16"/>
                              <w:szCs w:val="16"/>
                            </w:rPr>
                            <w:t>ABI-MFP</w:t>
                          </w:r>
                          <w:r w:rsidRPr="00661685">
                            <w:rPr>
                              <w:sz w:val="16"/>
                              <w:szCs w:val="16"/>
                            </w:rPr>
                            <w:t>-</w:t>
                          </w:r>
                          <w:r w:rsidR="00FE22C3">
                            <w:rPr>
                              <w:sz w:val="16"/>
                              <w:szCs w:val="16"/>
                            </w:rPr>
                            <w:t>O</w:t>
                          </w:r>
                          <w:r w:rsidR="00CC5257">
                            <w:rPr>
                              <w:sz w:val="16"/>
                              <w:szCs w:val="16"/>
                            </w:rPr>
                            <w:t>PE</w:t>
                          </w:r>
                          <w:r w:rsidRPr="00661685">
                            <w:rPr>
                              <w:sz w:val="16"/>
                              <w:szCs w:val="16"/>
                            </w:rPr>
                            <w:t>CL-</w:t>
                          </w:r>
                          <w:r w:rsidR="00A63F87">
                            <w:rPr>
                              <w:sz w:val="16"/>
                              <w:szCs w:val="16"/>
                            </w:rPr>
                            <w:t>0125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E94EB" id="_x0000_t202" coordsize="21600,21600" o:spt="202" path="m,l,21600r21600,l21600,xe">
              <v:stroke joinstyle="miter"/>
              <v:path gradientshapeok="t" o:connecttype="rect"/>
            </v:shapetype>
            <v:shape id="Text Box 2" o:spid="_x0000_s1026" type="#_x0000_t202" style="position:absolute;left:0;text-align:left;margin-left:-25.8pt;margin-top:8.3pt;width:93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" filled="f" stroked="f">
              <v:textbox>
                <w:txbxContent>
                  <w:p w14:paraId="6977A42D" w14:textId="709D49E7" w:rsidR="00661685" w:rsidRPr="00661685" w:rsidRDefault="00661685">
                    <w:pPr>
                      <w:rPr>
                        <w:sz w:val="16"/>
                        <w:szCs w:val="16"/>
                      </w:rPr>
                    </w:pPr>
                    <w:r>
                      <w:rPr>
                        <w:sz w:val="16"/>
                        <w:szCs w:val="16"/>
                      </w:rPr>
                      <w:t>ABI-MFP</w:t>
                    </w:r>
                    <w:r w:rsidRPr="00661685">
                      <w:rPr>
                        <w:sz w:val="16"/>
                        <w:szCs w:val="16"/>
                      </w:rPr>
                      <w:t>-</w:t>
                    </w:r>
                    <w:r w:rsidR="00FE22C3">
                      <w:rPr>
                        <w:sz w:val="16"/>
                        <w:szCs w:val="16"/>
                      </w:rPr>
                      <w:t>O</w:t>
                    </w:r>
                    <w:r w:rsidR="00CC5257">
                      <w:rPr>
                        <w:sz w:val="16"/>
                        <w:szCs w:val="16"/>
                      </w:rPr>
                      <w:t>PE</w:t>
                    </w:r>
                    <w:r w:rsidRPr="00661685">
                      <w:rPr>
                        <w:sz w:val="16"/>
                        <w:szCs w:val="16"/>
                      </w:rPr>
                      <w:t>CL-</w:t>
                    </w:r>
                    <w:r w:rsidR="00A63F87">
                      <w:rPr>
                        <w:sz w:val="16"/>
                        <w:szCs w:val="16"/>
                      </w:rPr>
                      <w:t>0125</w:t>
                    </w:r>
                  </w:p>
                </w:txbxContent>
              </v:textbox>
            </v:shape>
          </w:pict>
        </mc:Fallback>
      </mc:AlternateContent>
    </w:r>
    <w:sdt>
      <w:sdtPr>
        <w:rPr>
          <w:rFonts w:asciiTheme="majorHAnsi" w:hAnsiTheme="majorHAnsi"/>
          <w:sz w:val="20"/>
          <w:szCs w:val="20"/>
        </w:rPr>
        <w:id w:val="121356053"/>
        <w:docPartObj>
          <w:docPartGallery w:val="Page Numbers (Bottom of Page)"/>
          <w:docPartUnique/>
        </w:docPartObj>
      </w:sdtPr>
      <w:sdtEndPr/>
      <w:sdtContent>
        <w:sdt>
          <w:sdtPr>
            <w:rPr>
              <w:rFonts w:asciiTheme="majorHAnsi" w:hAnsiTheme="majorHAnsi"/>
              <w:sz w:val="20"/>
              <w:szCs w:val="20"/>
            </w:rPr>
            <w:id w:val="-582139447"/>
            <w:docPartObj>
              <w:docPartGallery w:val="Page Numbers (Top of Page)"/>
              <w:docPartUnique/>
            </w:docPartObj>
          </w:sdtPr>
          <w:sdtEndPr/>
          <w:sdtContent>
            <w:r>
              <w:rPr>
                <w:rFonts w:asciiTheme="majorHAnsi" w:hAnsiTheme="majorHAnsi"/>
                <w:sz w:val="20"/>
                <w:szCs w:val="20"/>
              </w:rPr>
              <w:t>ABI</w:t>
            </w:r>
            <w:r w:rsidRPr="00321553">
              <w:rPr>
                <w:rFonts w:asciiTheme="majorHAnsi" w:hAnsiTheme="majorHAnsi"/>
                <w:sz w:val="20"/>
                <w:szCs w:val="20"/>
              </w:rPr>
              <w:t xml:space="preserve"> and </w:t>
            </w:r>
            <w:r>
              <w:rPr>
                <w:rFonts w:asciiTheme="majorHAnsi" w:hAnsiTheme="majorHAnsi"/>
                <w:sz w:val="20"/>
                <w:szCs w:val="20"/>
              </w:rPr>
              <w:t>MFP</w:t>
            </w:r>
            <w:r w:rsidRPr="00321553">
              <w:rPr>
                <w:rFonts w:asciiTheme="majorHAnsi" w:hAnsiTheme="majorHAnsi"/>
                <w:sz w:val="20"/>
                <w:szCs w:val="20"/>
              </w:rPr>
              <w:t xml:space="preserve"> </w:t>
            </w:r>
            <w:r w:rsidRPr="00321553">
              <w:rPr>
                <w:rFonts w:asciiTheme="majorHAnsi" w:hAnsiTheme="majorHAnsi" w:cstheme="minorHAnsi"/>
                <w:sz w:val="20"/>
                <w:szCs w:val="20"/>
              </w:rPr>
              <w:t>self-employed provider enrollment checklist</w:t>
            </w:r>
            <w:r w:rsidRPr="00321553">
              <w:rPr>
                <w:rFonts w:asciiTheme="majorHAnsi" w:hAnsiTheme="majorHAnsi"/>
                <w:sz w:val="20"/>
                <w:szCs w:val="20"/>
              </w:rPr>
              <w:t xml:space="preserve">   |  Page </w:t>
            </w:r>
            <w:r w:rsidRPr="00321553">
              <w:rPr>
                <w:rFonts w:asciiTheme="majorHAnsi" w:hAnsiTheme="majorHAnsi"/>
                <w:sz w:val="20"/>
                <w:szCs w:val="20"/>
              </w:rPr>
              <w:fldChar w:fldCharType="begin"/>
            </w:r>
            <w:r w:rsidRPr="00321553">
              <w:rPr>
                <w:rFonts w:asciiTheme="majorHAnsi" w:hAnsiTheme="majorHAnsi"/>
                <w:sz w:val="20"/>
                <w:szCs w:val="20"/>
              </w:rPr>
              <w:instrText xml:space="preserve"> PAGE </w:instrText>
            </w:r>
            <w:r w:rsidRPr="00321553">
              <w:rPr>
                <w:rFonts w:asciiTheme="majorHAnsi" w:hAnsiTheme="majorHAnsi"/>
                <w:sz w:val="20"/>
                <w:szCs w:val="20"/>
              </w:rPr>
              <w:fldChar w:fldCharType="separate"/>
            </w:r>
            <w:r>
              <w:rPr>
                <w:rFonts w:asciiTheme="majorHAnsi" w:hAnsiTheme="majorHAnsi"/>
                <w:sz w:val="20"/>
                <w:szCs w:val="20"/>
              </w:rPr>
              <w:t>2</w:t>
            </w:r>
            <w:r w:rsidRPr="00321553">
              <w:rPr>
                <w:rFonts w:asciiTheme="majorHAnsi" w:hAnsiTheme="majorHAnsi"/>
                <w:sz w:val="20"/>
                <w:szCs w:val="20"/>
              </w:rPr>
              <w:fldChar w:fldCharType="end"/>
            </w:r>
            <w:r w:rsidRPr="00321553">
              <w:rPr>
                <w:rFonts w:asciiTheme="majorHAnsi" w:hAnsiTheme="majorHAnsi"/>
                <w:sz w:val="20"/>
                <w:szCs w:val="20"/>
              </w:rPr>
              <w:t xml:space="preserve"> of </w:t>
            </w:r>
            <w:r w:rsidRPr="00321553">
              <w:rPr>
                <w:rFonts w:asciiTheme="majorHAnsi" w:hAnsiTheme="majorHAnsi"/>
                <w:sz w:val="20"/>
                <w:szCs w:val="20"/>
              </w:rPr>
              <w:fldChar w:fldCharType="begin"/>
            </w:r>
            <w:r w:rsidRPr="00321553">
              <w:rPr>
                <w:rFonts w:asciiTheme="majorHAnsi" w:hAnsiTheme="majorHAnsi"/>
                <w:sz w:val="20"/>
                <w:szCs w:val="20"/>
              </w:rPr>
              <w:instrText xml:space="preserve"> NUMPAGES  </w:instrText>
            </w:r>
            <w:r w:rsidRPr="00321553">
              <w:rPr>
                <w:rFonts w:asciiTheme="majorHAnsi" w:hAnsiTheme="majorHAnsi"/>
                <w:sz w:val="20"/>
                <w:szCs w:val="20"/>
              </w:rPr>
              <w:fldChar w:fldCharType="separate"/>
            </w:r>
            <w:r>
              <w:rPr>
                <w:rFonts w:asciiTheme="majorHAnsi" w:hAnsiTheme="majorHAnsi"/>
                <w:sz w:val="20"/>
                <w:szCs w:val="20"/>
              </w:rPr>
              <w:t>10</w:t>
            </w:r>
            <w:r w:rsidRPr="00321553">
              <w:rPr>
                <w:rFonts w:asciiTheme="majorHAnsi" w:hAnsiTheme="majorHAns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5D05" w14:textId="77777777" w:rsidR="002516CD" w:rsidRDefault="002516CD" w:rsidP="00EF3438">
      <w:r>
        <w:separator/>
      </w:r>
    </w:p>
  </w:footnote>
  <w:footnote w:type="continuationSeparator" w:id="0">
    <w:p w14:paraId="58E5C013" w14:textId="77777777" w:rsidR="002516CD" w:rsidRDefault="002516CD" w:rsidP="00EF3438">
      <w:r>
        <w:continuationSeparator/>
      </w:r>
    </w:p>
  </w:footnote>
  <w:footnote w:type="continuationNotice" w:id="1">
    <w:p w14:paraId="70108D52" w14:textId="77777777" w:rsidR="002516CD" w:rsidRDefault="00251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AB1A" w14:textId="77777777" w:rsidR="007414B8" w:rsidRDefault="00741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81A8" w14:textId="77777777" w:rsidR="00224B8B" w:rsidRDefault="00224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096" w14:textId="2E3E960D" w:rsidR="00661685" w:rsidRPr="00661685" w:rsidRDefault="00661685" w:rsidP="00661685">
    <w:pPr>
      <w:pStyle w:val="Header"/>
      <w:jc w:val="center"/>
      <w:rPr>
        <w:color w:val="FF0000"/>
        <w:sz w:val="16"/>
        <w:szCs w:val="16"/>
      </w:rPr>
    </w:pPr>
    <w:r w:rsidRPr="00661685">
      <w:rPr>
        <w:color w:val="FF0000"/>
        <w:sz w:val="16"/>
        <w:szCs w:val="16"/>
      </w:rPr>
      <w:t>THIS DOCUMENT IS FORMATTED FOR USE WITH SCREEN READERS. NOT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CAF5F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70CB9F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5B2F09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704464"/>
    <w:multiLevelType w:val="hybridMultilevel"/>
    <w:tmpl w:val="478883F6"/>
    <w:lvl w:ilvl="0" w:tplc="038E965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844BC0"/>
    <w:multiLevelType w:val="hybridMultilevel"/>
    <w:tmpl w:val="85162BF4"/>
    <w:lvl w:ilvl="0" w:tplc="8E1EA9A6">
      <w:start w:val="1"/>
      <w:numFmt w:val="bullet"/>
      <w:pStyle w:val="List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691FEB"/>
    <w:multiLevelType w:val="hybridMultilevel"/>
    <w:tmpl w:val="2F0E83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71EBF"/>
    <w:multiLevelType w:val="multilevel"/>
    <w:tmpl w:val="1F08FB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BAB602D"/>
    <w:multiLevelType w:val="hybridMultilevel"/>
    <w:tmpl w:val="BB9C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E10FF"/>
    <w:multiLevelType w:val="hybridMultilevel"/>
    <w:tmpl w:val="8902A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01279E"/>
    <w:multiLevelType w:val="hybridMultilevel"/>
    <w:tmpl w:val="0C986132"/>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0" w15:restartNumberingAfterBreak="0">
    <w:nsid w:val="1CFF0914"/>
    <w:multiLevelType w:val="hybridMultilevel"/>
    <w:tmpl w:val="6310FC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81627"/>
    <w:multiLevelType w:val="hybridMultilevel"/>
    <w:tmpl w:val="2CF2B44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BC67BD"/>
    <w:multiLevelType w:val="hybridMultilevel"/>
    <w:tmpl w:val="2E7243B8"/>
    <w:lvl w:ilvl="0" w:tplc="7B08598E">
      <w:start w:val="1"/>
      <w:numFmt w:val="bullet"/>
      <w:pStyle w:val="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B5335"/>
    <w:multiLevelType w:val="hybridMultilevel"/>
    <w:tmpl w:val="8B4EA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3975C17"/>
    <w:multiLevelType w:val="hybridMultilevel"/>
    <w:tmpl w:val="7D50E1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22800"/>
    <w:multiLevelType w:val="hybridMultilevel"/>
    <w:tmpl w:val="694CFD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E37B7B"/>
    <w:multiLevelType w:val="hybridMultilevel"/>
    <w:tmpl w:val="E2A6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775"/>
    <w:multiLevelType w:val="hybridMultilevel"/>
    <w:tmpl w:val="2D6CE0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500B9"/>
    <w:multiLevelType w:val="hybridMultilevel"/>
    <w:tmpl w:val="CFB2820E"/>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3F2F28F6"/>
    <w:multiLevelType w:val="hybridMultilevel"/>
    <w:tmpl w:val="23025ED4"/>
    <w:lvl w:ilvl="0" w:tplc="04090003">
      <w:start w:val="1"/>
      <w:numFmt w:val="bullet"/>
      <w:lvlText w:val="o"/>
      <w:lvlJc w:val="left"/>
      <w:pPr>
        <w:ind w:left="630" w:hanging="360"/>
      </w:pPr>
      <w:rPr>
        <w:rFonts w:ascii="Courier New" w:hAnsi="Courier New" w:cs="Courier New" w:hint="default"/>
      </w:rPr>
    </w:lvl>
    <w:lvl w:ilvl="1" w:tplc="04090005">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16C1ECA"/>
    <w:multiLevelType w:val="hybridMultilevel"/>
    <w:tmpl w:val="AEE4D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F3C29"/>
    <w:multiLevelType w:val="hybridMultilevel"/>
    <w:tmpl w:val="494C54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0256D"/>
    <w:multiLevelType w:val="hybridMultilevel"/>
    <w:tmpl w:val="3CB8B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72333B"/>
    <w:multiLevelType w:val="hybridMultilevel"/>
    <w:tmpl w:val="4898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37CE1"/>
    <w:multiLevelType w:val="hybridMultilevel"/>
    <w:tmpl w:val="19D8C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CB764E"/>
    <w:multiLevelType w:val="hybridMultilevel"/>
    <w:tmpl w:val="2D045DD4"/>
    <w:lvl w:ilvl="0" w:tplc="F274FF8A">
      <w:start w:val="1"/>
      <w:numFmt w:val="bullet"/>
      <w:pStyle w:val="List3"/>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F6F2E76"/>
    <w:multiLevelType w:val="hybridMultilevel"/>
    <w:tmpl w:val="2B5278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934033"/>
    <w:multiLevelType w:val="hybridMultilevel"/>
    <w:tmpl w:val="E1622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231A5"/>
    <w:multiLevelType w:val="hybridMultilevel"/>
    <w:tmpl w:val="B59EED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8F0F61"/>
    <w:multiLevelType w:val="hybridMultilevel"/>
    <w:tmpl w:val="51A4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B5AEC"/>
    <w:multiLevelType w:val="hybridMultilevel"/>
    <w:tmpl w:val="D0340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043DCF"/>
    <w:multiLevelType w:val="hybridMultilevel"/>
    <w:tmpl w:val="CD46A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E712F8"/>
    <w:multiLevelType w:val="hybridMultilevel"/>
    <w:tmpl w:val="C4A69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4A5806"/>
    <w:multiLevelType w:val="hybridMultilevel"/>
    <w:tmpl w:val="7C10D70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68449E">
      <w:numFmt w:val="bullet"/>
      <w:lvlText w:val="-"/>
      <w:lvlJc w:val="left"/>
      <w:pPr>
        <w:ind w:left="2520" w:hanging="360"/>
      </w:pPr>
      <w:rPr>
        <w:rFonts w:ascii="Calibri" w:eastAsiaTheme="minorHAnsi"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D41BA2"/>
    <w:multiLevelType w:val="hybridMultilevel"/>
    <w:tmpl w:val="14E4ED0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CDD7364"/>
    <w:multiLevelType w:val="hybridMultilevel"/>
    <w:tmpl w:val="39B2B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57529F"/>
    <w:multiLevelType w:val="hybridMultilevel"/>
    <w:tmpl w:val="CA106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2E6E6F"/>
    <w:multiLevelType w:val="hybridMultilevel"/>
    <w:tmpl w:val="CA886D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690554">
    <w:abstractNumId w:val="3"/>
  </w:num>
  <w:num w:numId="2" w16cid:durableId="867638992">
    <w:abstractNumId w:val="12"/>
  </w:num>
  <w:num w:numId="3" w16cid:durableId="1289505824">
    <w:abstractNumId w:val="4"/>
  </w:num>
  <w:num w:numId="4" w16cid:durableId="1596550131">
    <w:abstractNumId w:val="25"/>
  </w:num>
  <w:num w:numId="5" w16cid:durableId="1069380050">
    <w:abstractNumId w:val="1"/>
  </w:num>
  <w:num w:numId="6" w16cid:durableId="1014654804">
    <w:abstractNumId w:val="0"/>
  </w:num>
  <w:num w:numId="7" w16cid:durableId="649407199">
    <w:abstractNumId w:val="2"/>
  </w:num>
  <w:num w:numId="8" w16cid:durableId="2089761700">
    <w:abstractNumId w:val="28"/>
  </w:num>
  <w:num w:numId="9" w16cid:durableId="130904004">
    <w:abstractNumId w:val="33"/>
  </w:num>
  <w:num w:numId="10" w16cid:durableId="1530752147">
    <w:abstractNumId w:val="32"/>
  </w:num>
  <w:num w:numId="11" w16cid:durableId="1276015632">
    <w:abstractNumId w:val="5"/>
  </w:num>
  <w:num w:numId="12" w16cid:durableId="331371185">
    <w:abstractNumId w:val="10"/>
  </w:num>
  <w:num w:numId="13" w16cid:durableId="764886942">
    <w:abstractNumId w:val="14"/>
  </w:num>
  <w:num w:numId="14" w16cid:durableId="458569480">
    <w:abstractNumId w:val="15"/>
  </w:num>
  <w:num w:numId="15" w16cid:durableId="1465151755">
    <w:abstractNumId w:val="17"/>
  </w:num>
  <w:num w:numId="16" w16cid:durableId="1450272231">
    <w:abstractNumId w:val="26"/>
  </w:num>
  <w:num w:numId="17" w16cid:durableId="515576665">
    <w:abstractNumId w:val="37"/>
  </w:num>
  <w:num w:numId="18" w16cid:durableId="1328628089">
    <w:abstractNumId w:val="20"/>
  </w:num>
  <w:num w:numId="19" w16cid:durableId="1669676013">
    <w:abstractNumId w:val="35"/>
  </w:num>
  <w:num w:numId="20" w16cid:durableId="293798046">
    <w:abstractNumId w:val="23"/>
  </w:num>
  <w:num w:numId="21" w16cid:durableId="845289453">
    <w:abstractNumId w:val="36"/>
  </w:num>
  <w:num w:numId="22" w16cid:durableId="381951625">
    <w:abstractNumId w:val="30"/>
  </w:num>
  <w:num w:numId="23" w16cid:durableId="1600992907">
    <w:abstractNumId w:val="31"/>
  </w:num>
  <w:num w:numId="24" w16cid:durableId="2059158048">
    <w:abstractNumId w:val="11"/>
  </w:num>
  <w:num w:numId="25" w16cid:durableId="1682463913">
    <w:abstractNumId w:val="19"/>
  </w:num>
  <w:num w:numId="26" w16cid:durableId="1965959601">
    <w:abstractNumId w:val="22"/>
  </w:num>
  <w:num w:numId="27" w16cid:durableId="2022589185">
    <w:abstractNumId w:val="24"/>
  </w:num>
  <w:num w:numId="28" w16cid:durableId="1202783604">
    <w:abstractNumId w:val="9"/>
  </w:num>
  <w:num w:numId="29" w16cid:durableId="24411250">
    <w:abstractNumId w:val="21"/>
  </w:num>
  <w:num w:numId="30" w16cid:durableId="1473400430">
    <w:abstractNumId w:val="18"/>
  </w:num>
  <w:num w:numId="31" w16cid:durableId="29378562">
    <w:abstractNumId w:val="13"/>
  </w:num>
  <w:num w:numId="32" w16cid:durableId="1498836749">
    <w:abstractNumId w:val="34"/>
  </w:num>
  <w:num w:numId="33" w16cid:durableId="921455317">
    <w:abstractNumId w:val="7"/>
  </w:num>
  <w:num w:numId="34" w16cid:durableId="408423310">
    <w:abstractNumId w:val="6"/>
  </w:num>
  <w:num w:numId="35" w16cid:durableId="255673880">
    <w:abstractNumId w:val="27"/>
  </w:num>
  <w:num w:numId="36" w16cid:durableId="1588226165">
    <w:abstractNumId w:val="8"/>
  </w:num>
  <w:num w:numId="37" w16cid:durableId="881748260">
    <w:abstractNumId w:val="29"/>
  </w:num>
  <w:num w:numId="38" w16cid:durableId="313266414">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52"/>
    <w:rsid w:val="00000243"/>
    <w:rsid w:val="000058BD"/>
    <w:rsid w:val="000060C1"/>
    <w:rsid w:val="00006491"/>
    <w:rsid w:val="00010009"/>
    <w:rsid w:val="00010180"/>
    <w:rsid w:val="000114E2"/>
    <w:rsid w:val="00012BD5"/>
    <w:rsid w:val="0001596D"/>
    <w:rsid w:val="00017AFA"/>
    <w:rsid w:val="00021FDE"/>
    <w:rsid w:val="0002213D"/>
    <w:rsid w:val="0002378A"/>
    <w:rsid w:val="00026043"/>
    <w:rsid w:val="0002608A"/>
    <w:rsid w:val="000268AE"/>
    <w:rsid w:val="00027B07"/>
    <w:rsid w:val="00030193"/>
    <w:rsid w:val="000317D4"/>
    <w:rsid w:val="0003214D"/>
    <w:rsid w:val="000329CE"/>
    <w:rsid w:val="00042559"/>
    <w:rsid w:val="00044379"/>
    <w:rsid w:val="00044C34"/>
    <w:rsid w:val="0004645F"/>
    <w:rsid w:val="00051664"/>
    <w:rsid w:val="00057ECE"/>
    <w:rsid w:val="00064AD9"/>
    <w:rsid w:val="00067665"/>
    <w:rsid w:val="00070143"/>
    <w:rsid w:val="00070D79"/>
    <w:rsid w:val="00070F51"/>
    <w:rsid w:val="000758AD"/>
    <w:rsid w:val="000807FF"/>
    <w:rsid w:val="00085ED5"/>
    <w:rsid w:val="00090E25"/>
    <w:rsid w:val="00091A1F"/>
    <w:rsid w:val="00095803"/>
    <w:rsid w:val="00096BD9"/>
    <w:rsid w:val="00096EFB"/>
    <w:rsid w:val="00097CC6"/>
    <w:rsid w:val="00097D6D"/>
    <w:rsid w:val="000A147B"/>
    <w:rsid w:val="000A15DB"/>
    <w:rsid w:val="000A1D26"/>
    <w:rsid w:val="000A337B"/>
    <w:rsid w:val="000A4D34"/>
    <w:rsid w:val="000A57B2"/>
    <w:rsid w:val="000B1411"/>
    <w:rsid w:val="000B21AA"/>
    <w:rsid w:val="000B6970"/>
    <w:rsid w:val="000B6A41"/>
    <w:rsid w:val="000C08B9"/>
    <w:rsid w:val="000C1BB7"/>
    <w:rsid w:val="000C30DD"/>
    <w:rsid w:val="000C59CB"/>
    <w:rsid w:val="000D34CF"/>
    <w:rsid w:val="000D40FB"/>
    <w:rsid w:val="000D4106"/>
    <w:rsid w:val="000D4A6E"/>
    <w:rsid w:val="000D5698"/>
    <w:rsid w:val="000D7199"/>
    <w:rsid w:val="000E0B79"/>
    <w:rsid w:val="000E1350"/>
    <w:rsid w:val="000E27C2"/>
    <w:rsid w:val="000E2E9E"/>
    <w:rsid w:val="000E3538"/>
    <w:rsid w:val="000E6FE4"/>
    <w:rsid w:val="000E7CA1"/>
    <w:rsid w:val="000F26F4"/>
    <w:rsid w:val="000F2C27"/>
    <w:rsid w:val="000F305C"/>
    <w:rsid w:val="000F4D8B"/>
    <w:rsid w:val="000F571C"/>
    <w:rsid w:val="000F7991"/>
    <w:rsid w:val="00100EEE"/>
    <w:rsid w:val="00102BF1"/>
    <w:rsid w:val="00110D09"/>
    <w:rsid w:val="001140C6"/>
    <w:rsid w:val="00117533"/>
    <w:rsid w:val="00117C7B"/>
    <w:rsid w:val="001209FA"/>
    <w:rsid w:val="00121734"/>
    <w:rsid w:val="00121739"/>
    <w:rsid w:val="00123983"/>
    <w:rsid w:val="00124D76"/>
    <w:rsid w:val="001258AD"/>
    <w:rsid w:val="00126694"/>
    <w:rsid w:val="001275EB"/>
    <w:rsid w:val="00127CB1"/>
    <w:rsid w:val="00127ECB"/>
    <w:rsid w:val="00130845"/>
    <w:rsid w:val="00131309"/>
    <w:rsid w:val="00131DCE"/>
    <w:rsid w:val="0013362A"/>
    <w:rsid w:val="00134A7C"/>
    <w:rsid w:val="00134BD1"/>
    <w:rsid w:val="00137883"/>
    <w:rsid w:val="0014074A"/>
    <w:rsid w:val="00141B04"/>
    <w:rsid w:val="00141D89"/>
    <w:rsid w:val="001455DA"/>
    <w:rsid w:val="00145D6C"/>
    <w:rsid w:val="00147F5C"/>
    <w:rsid w:val="00150A9C"/>
    <w:rsid w:val="00150CF3"/>
    <w:rsid w:val="00156C5B"/>
    <w:rsid w:val="00160502"/>
    <w:rsid w:val="00163610"/>
    <w:rsid w:val="001677DB"/>
    <w:rsid w:val="001679C1"/>
    <w:rsid w:val="001717CC"/>
    <w:rsid w:val="00171F35"/>
    <w:rsid w:val="00174382"/>
    <w:rsid w:val="00174768"/>
    <w:rsid w:val="00180157"/>
    <w:rsid w:val="00181940"/>
    <w:rsid w:val="00182609"/>
    <w:rsid w:val="001870D9"/>
    <w:rsid w:val="001877AE"/>
    <w:rsid w:val="00190A12"/>
    <w:rsid w:val="00192B28"/>
    <w:rsid w:val="001A143B"/>
    <w:rsid w:val="001A1D86"/>
    <w:rsid w:val="001A7BC2"/>
    <w:rsid w:val="001B097C"/>
    <w:rsid w:val="001B6846"/>
    <w:rsid w:val="001B7D3C"/>
    <w:rsid w:val="001C18EF"/>
    <w:rsid w:val="001C2ADB"/>
    <w:rsid w:val="001C6E5B"/>
    <w:rsid w:val="001C7B36"/>
    <w:rsid w:val="001D3772"/>
    <w:rsid w:val="001D3F7B"/>
    <w:rsid w:val="001D40E6"/>
    <w:rsid w:val="001D541C"/>
    <w:rsid w:val="001D69F7"/>
    <w:rsid w:val="001D7858"/>
    <w:rsid w:val="001D7D78"/>
    <w:rsid w:val="001E0F67"/>
    <w:rsid w:val="001E329C"/>
    <w:rsid w:val="001E3CA2"/>
    <w:rsid w:val="001E4A90"/>
    <w:rsid w:val="001E5283"/>
    <w:rsid w:val="001F1F6A"/>
    <w:rsid w:val="001F4E1A"/>
    <w:rsid w:val="001F517B"/>
    <w:rsid w:val="001F6F49"/>
    <w:rsid w:val="001F77BB"/>
    <w:rsid w:val="00200546"/>
    <w:rsid w:val="00205E0D"/>
    <w:rsid w:val="00206B30"/>
    <w:rsid w:val="00210843"/>
    <w:rsid w:val="002119B1"/>
    <w:rsid w:val="00213E78"/>
    <w:rsid w:val="00214675"/>
    <w:rsid w:val="00214BB6"/>
    <w:rsid w:val="00215F39"/>
    <w:rsid w:val="0022130D"/>
    <w:rsid w:val="00222AB0"/>
    <w:rsid w:val="00224B8B"/>
    <w:rsid w:val="0022520C"/>
    <w:rsid w:val="00225476"/>
    <w:rsid w:val="00226765"/>
    <w:rsid w:val="002407F8"/>
    <w:rsid w:val="002516CD"/>
    <w:rsid w:val="00252619"/>
    <w:rsid w:val="002556C4"/>
    <w:rsid w:val="002622B1"/>
    <w:rsid w:val="00263F98"/>
    <w:rsid w:val="00264592"/>
    <w:rsid w:val="00265BCD"/>
    <w:rsid w:val="00267BDC"/>
    <w:rsid w:val="00267C9C"/>
    <w:rsid w:val="002761CD"/>
    <w:rsid w:val="00276BF9"/>
    <w:rsid w:val="00277467"/>
    <w:rsid w:val="0027785C"/>
    <w:rsid w:val="002800F4"/>
    <w:rsid w:val="0028023E"/>
    <w:rsid w:val="0028046F"/>
    <w:rsid w:val="0028125B"/>
    <w:rsid w:val="00294572"/>
    <w:rsid w:val="002A1806"/>
    <w:rsid w:val="002A2D9E"/>
    <w:rsid w:val="002A3377"/>
    <w:rsid w:val="002A4C76"/>
    <w:rsid w:val="002A5172"/>
    <w:rsid w:val="002A5D30"/>
    <w:rsid w:val="002A7D45"/>
    <w:rsid w:val="002B1B3E"/>
    <w:rsid w:val="002B38CB"/>
    <w:rsid w:val="002B4C2C"/>
    <w:rsid w:val="002B6107"/>
    <w:rsid w:val="002B7383"/>
    <w:rsid w:val="002C4F3E"/>
    <w:rsid w:val="002C708C"/>
    <w:rsid w:val="002D1959"/>
    <w:rsid w:val="002D7D12"/>
    <w:rsid w:val="002E176D"/>
    <w:rsid w:val="002E2DDA"/>
    <w:rsid w:val="002E4ABD"/>
    <w:rsid w:val="002E4BD4"/>
    <w:rsid w:val="002E5016"/>
    <w:rsid w:val="002F46CA"/>
    <w:rsid w:val="002F56FB"/>
    <w:rsid w:val="002F72AB"/>
    <w:rsid w:val="002F7634"/>
    <w:rsid w:val="003035EC"/>
    <w:rsid w:val="00306B44"/>
    <w:rsid w:val="00306DA0"/>
    <w:rsid w:val="00307A12"/>
    <w:rsid w:val="0031255F"/>
    <w:rsid w:val="00312B00"/>
    <w:rsid w:val="003132F8"/>
    <w:rsid w:val="00313CFA"/>
    <w:rsid w:val="00321553"/>
    <w:rsid w:val="0032173D"/>
    <w:rsid w:val="00325065"/>
    <w:rsid w:val="003257CF"/>
    <w:rsid w:val="003259B1"/>
    <w:rsid w:val="00326D7B"/>
    <w:rsid w:val="003313C7"/>
    <w:rsid w:val="003343AF"/>
    <w:rsid w:val="003371C3"/>
    <w:rsid w:val="00337344"/>
    <w:rsid w:val="00337419"/>
    <w:rsid w:val="00337B54"/>
    <w:rsid w:val="00337C34"/>
    <w:rsid w:val="00340672"/>
    <w:rsid w:val="00341310"/>
    <w:rsid w:val="0034291F"/>
    <w:rsid w:val="00343105"/>
    <w:rsid w:val="003437B8"/>
    <w:rsid w:val="00343887"/>
    <w:rsid w:val="003442B6"/>
    <w:rsid w:val="003457CA"/>
    <w:rsid w:val="003459D1"/>
    <w:rsid w:val="003478F4"/>
    <w:rsid w:val="00347C4E"/>
    <w:rsid w:val="0035144E"/>
    <w:rsid w:val="00352526"/>
    <w:rsid w:val="003535A7"/>
    <w:rsid w:val="00355D69"/>
    <w:rsid w:val="00356C60"/>
    <w:rsid w:val="00360E39"/>
    <w:rsid w:val="003630DC"/>
    <w:rsid w:val="00363435"/>
    <w:rsid w:val="00364303"/>
    <w:rsid w:val="00364763"/>
    <w:rsid w:val="00364F3D"/>
    <w:rsid w:val="003653E4"/>
    <w:rsid w:val="003745C4"/>
    <w:rsid w:val="00375041"/>
    <w:rsid w:val="00375552"/>
    <w:rsid w:val="00377FFD"/>
    <w:rsid w:val="0038018D"/>
    <w:rsid w:val="0038484A"/>
    <w:rsid w:val="003856E1"/>
    <w:rsid w:val="00386D31"/>
    <w:rsid w:val="00387F4C"/>
    <w:rsid w:val="00390C92"/>
    <w:rsid w:val="0039303D"/>
    <w:rsid w:val="003931DE"/>
    <w:rsid w:val="00396076"/>
    <w:rsid w:val="00397D96"/>
    <w:rsid w:val="003A1334"/>
    <w:rsid w:val="003A1562"/>
    <w:rsid w:val="003A5AE8"/>
    <w:rsid w:val="003A60AE"/>
    <w:rsid w:val="003A628D"/>
    <w:rsid w:val="003A772F"/>
    <w:rsid w:val="003B3542"/>
    <w:rsid w:val="003B3C0E"/>
    <w:rsid w:val="003B41F6"/>
    <w:rsid w:val="003B4541"/>
    <w:rsid w:val="003B53DE"/>
    <w:rsid w:val="003B564D"/>
    <w:rsid w:val="003B5CD8"/>
    <w:rsid w:val="003B6FAE"/>
    <w:rsid w:val="003B78A9"/>
    <w:rsid w:val="003C0F61"/>
    <w:rsid w:val="003C465B"/>
    <w:rsid w:val="003C6CB7"/>
    <w:rsid w:val="003D4E1F"/>
    <w:rsid w:val="003D5607"/>
    <w:rsid w:val="003D73DB"/>
    <w:rsid w:val="003E43AD"/>
    <w:rsid w:val="003E684B"/>
    <w:rsid w:val="003E6DE6"/>
    <w:rsid w:val="003E7524"/>
    <w:rsid w:val="003E7B1D"/>
    <w:rsid w:val="003F4C07"/>
    <w:rsid w:val="00400E4F"/>
    <w:rsid w:val="00402822"/>
    <w:rsid w:val="00403C7C"/>
    <w:rsid w:val="00403EB8"/>
    <w:rsid w:val="00405671"/>
    <w:rsid w:val="00405A57"/>
    <w:rsid w:val="00405F9C"/>
    <w:rsid w:val="004109C5"/>
    <w:rsid w:val="00416A2B"/>
    <w:rsid w:val="0042204C"/>
    <w:rsid w:val="004224B2"/>
    <w:rsid w:val="004258CB"/>
    <w:rsid w:val="004262E6"/>
    <w:rsid w:val="0042657B"/>
    <w:rsid w:val="00440057"/>
    <w:rsid w:val="00443CBB"/>
    <w:rsid w:val="0044411E"/>
    <w:rsid w:val="004462D6"/>
    <w:rsid w:val="0044697C"/>
    <w:rsid w:val="004474E3"/>
    <w:rsid w:val="004514F0"/>
    <w:rsid w:val="004528FF"/>
    <w:rsid w:val="00452FCB"/>
    <w:rsid w:val="00453C04"/>
    <w:rsid w:val="004541F5"/>
    <w:rsid w:val="004572B0"/>
    <w:rsid w:val="00457579"/>
    <w:rsid w:val="00457B39"/>
    <w:rsid w:val="00462122"/>
    <w:rsid w:val="0046465D"/>
    <w:rsid w:val="00464EDB"/>
    <w:rsid w:val="0047087A"/>
    <w:rsid w:val="004710C4"/>
    <w:rsid w:val="00472E4E"/>
    <w:rsid w:val="00474523"/>
    <w:rsid w:val="00475D0E"/>
    <w:rsid w:val="004815DB"/>
    <w:rsid w:val="0048171E"/>
    <w:rsid w:val="004833F9"/>
    <w:rsid w:val="004839B0"/>
    <w:rsid w:val="004926D1"/>
    <w:rsid w:val="00497CF3"/>
    <w:rsid w:val="004A1953"/>
    <w:rsid w:val="004A1FF4"/>
    <w:rsid w:val="004A2671"/>
    <w:rsid w:val="004A562C"/>
    <w:rsid w:val="004A6081"/>
    <w:rsid w:val="004A630D"/>
    <w:rsid w:val="004B18E1"/>
    <w:rsid w:val="004B23DB"/>
    <w:rsid w:val="004B73EC"/>
    <w:rsid w:val="004C220F"/>
    <w:rsid w:val="004C4F89"/>
    <w:rsid w:val="004C5195"/>
    <w:rsid w:val="004C5ED1"/>
    <w:rsid w:val="004D2739"/>
    <w:rsid w:val="004D2BCB"/>
    <w:rsid w:val="004D7301"/>
    <w:rsid w:val="004D7A61"/>
    <w:rsid w:val="004F1E94"/>
    <w:rsid w:val="004F3FEA"/>
    <w:rsid w:val="004F4340"/>
    <w:rsid w:val="004F4C75"/>
    <w:rsid w:val="00501EFC"/>
    <w:rsid w:val="005036EF"/>
    <w:rsid w:val="005040DB"/>
    <w:rsid w:val="00507598"/>
    <w:rsid w:val="00511124"/>
    <w:rsid w:val="0051340F"/>
    <w:rsid w:val="00515082"/>
    <w:rsid w:val="0051576D"/>
    <w:rsid w:val="00516ED9"/>
    <w:rsid w:val="00520AD4"/>
    <w:rsid w:val="00521C80"/>
    <w:rsid w:val="005257CB"/>
    <w:rsid w:val="0052752D"/>
    <w:rsid w:val="005301B7"/>
    <w:rsid w:val="005302B6"/>
    <w:rsid w:val="0053054E"/>
    <w:rsid w:val="005313E8"/>
    <w:rsid w:val="00533514"/>
    <w:rsid w:val="0053472E"/>
    <w:rsid w:val="00534E0B"/>
    <w:rsid w:val="00535D61"/>
    <w:rsid w:val="005360D9"/>
    <w:rsid w:val="00537EE4"/>
    <w:rsid w:val="0054255C"/>
    <w:rsid w:val="00542B35"/>
    <w:rsid w:val="00546552"/>
    <w:rsid w:val="00547017"/>
    <w:rsid w:val="005478CD"/>
    <w:rsid w:val="0055166E"/>
    <w:rsid w:val="005542BF"/>
    <w:rsid w:val="00554F36"/>
    <w:rsid w:val="005563CD"/>
    <w:rsid w:val="00556D3D"/>
    <w:rsid w:val="005573B3"/>
    <w:rsid w:val="005606FD"/>
    <w:rsid w:val="00561024"/>
    <w:rsid w:val="00564139"/>
    <w:rsid w:val="00565028"/>
    <w:rsid w:val="00570608"/>
    <w:rsid w:val="00573667"/>
    <w:rsid w:val="00574460"/>
    <w:rsid w:val="00575604"/>
    <w:rsid w:val="00580478"/>
    <w:rsid w:val="00583861"/>
    <w:rsid w:val="00583F5E"/>
    <w:rsid w:val="005840A4"/>
    <w:rsid w:val="00585AC1"/>
    <w:rsid w:val="0058705D"/>
    <w:rsid w:val="00587CC0"/>
    <w:rsid w:val="00587D42"/>
    <w:rsid w:val="005947E7"/>
    <w:rsid w:val="005A6F9F"/>
    <w:rsid w:val="005B0741"/>
    <w:rsid w:val="005B44E1"/>
    <w:rsid w:val="005C0964"/>
    <w:rsid w:val="005C3CF9"/>
    <w:rsid w:val="005D03AA"/>
    <w:rsid w:val="005D0C89"/>
    <w:rsid w:val="005D1597"/>
    <w:rsid w:val="005D3506"/>
    <w:rsid w:val="005D40F4"/>
    <w:rsid w:val="005D46E0"/>
    <w:rsid w:val="005D51F3"/>
    <w:rsid w:val="005E014E"/>
    <w:rsid w:val="005E0200"/>
    <w:rsid w:val="005E1F83"/>
    <w:rsid w:val="005E22D0"/>
    <w:rsid w:val="005E23EA"/>
    <w:rsid w:val="005E2541"/>
    <w:rsid w:val="005E5489"/>
    <w:rsid w:val="005F526C"/>
    <w:rsid w:val="005F7579"/>
    <w:rsid w:val="006001D3"/>
    <w:rsid w:val="0060087D"/>
    <w:rsid w:val="00601AED"/>
    <w:rsid w:val="00604DAE"/>
    <w:rsid w:val="00606EA0"/>
    <w:rsid w:val="00606F08"/>
    <w:rsid w:val="00607219"/>
    <w:rsid w:val="00614C86"/>
    <w:rsid w:val="006156FB"/>
    <w:rsid w:val="00621705"/>
    <w:rsid w:val="00622DC5"/>
    <w:rsid w:val="0063155D"/>
    <w:rsid w:val="00631E13"/>
    <w:rsid w:val="00640355"/>
    <w:rsid w:val="00645C51"/>
    <w:rsid w:val="00651414"/>
    <w:rsid w:val="00652B66"/>
    <w:rsid w:val="00653CEB"/>
    <w:rsid w:val="00654099"/>
    <w:rsid w:val="00654F63"/>
    <w:rsid w:val="00657BBC"/>
    <w:rsid w:val="00657E54"/>
    <w:rsid w:val="00661685"/>
    <w:rsid w:val="00663B4B"/>
    <w:rsid w:val="006647B6"/>
    <w:rsid w:val="00666CB0"/>
    <w:rsid w:val="00667F8B"/>
    <w:rsid w:val="00670428"/>
    <w:rsid w:val="00671099"/>
    <w:rsid w:val="00673E36"/>
    <w:rsid w:val="00674783"/>
    <w:rsid w:val="006840CE"/>
    <w:rsid w:val="006842CE"/>
    <w:rsid w:val="006845D7"/>
    <w:rsid w:val="00685344"/>
    <w:rsid w:val="00686706"/>
    <w:rsid w:val="00692391"/>
    <w:rsid w:val="00696492"/>
    <w:rsid w:val="00696549"/>
    <w:rsid w:val="00697B00"/>
    <w:rsid w:val="006A0220"/>
    <w:rsid w:val="006A65CB"/>
    <w:rsid w:val="006B1B21"/>
    <w:rsid w:val="006B20DC"/>
    <w:rsid w:val="006B2168"/>
    <w:rsid w:val="006B4713"/>
    <w:rsid w:val="006B4E6B"/>
    <w:rsid w:val="006B6B40"/>
    <w:rsid w:val="006B7299"/>
    <w:rsid w:val="006C022E"/>
    <w:rsid w:val="006C275A"/>
    <w:rsid w:val="006C4EA3"/>
    <w:rsid w:val="006C5753"/>
    <w:rsid w:val="006C5772"/>
    <w:rsid w:val="006C5CE2"/>
    <w:rsid w:val="006C5FAB"/>
    <w:rsid w:val="006D15F5"/>
    <w:rsid w:val="006D795E"/>
    <w:rsid w:val="006E0E7F"/>
    <w:rsid w:val="006E2760"/>
    <w:rsid w:val="006E32E4"/>
    <w:rsid w:val="006E6EF4"/>
    <w:rsid w:val="006F1660"/>
    <w:rsid w:val="006F17C2"/>
    <w:rsid w:val="006F4B0F"/>
    <w:rsid w:val="00700D8A"/>
    <w:rsid w:val="007014FA"/>
    <w:rsid w:val="007023FF"/>
    <w:rsid w:val="00704522"/>
    <w:rsid w:val="00706C60"/>
    <w:rsid w:val="00707242"/>
    <w:rsid w:val="007072B9"/>
    <w:rsid w:val="0071080D"/>
    <w:rsid w:val="007147DE"/>
    <w:rsid w:val="00720125"/>
    <w:rsid w:val="00722860"/>
    <w:rsid w:val="00723EED"/>
    <w:rsid w:val="00727D72"/>
    <w:rsid w:val="007357E0"/>
    <w:rsid w:val="007414B8"/>
    <w:rsid w:val="0074184A"/>
    <w:rsid w:val="00742F50"/>
    <w:rsid w:val="00744463"/>
    <w:rsid w:val="00744704"/>
    <w:rsid w:val="0074477B"/>
    <w:rsid w:val="007505E5"/>
    <w:rsid w:val="00751C3B"/>
    <w:rsid w:val="00753DBB"/>
    <w:rsid w:val="00756B26"/>
    <w:rsid w:val="00763F78"/>
    <w:rsid w:val="0076420C"/>
    <w:rsid w:val="007665F7"/>
    <w:rsid w:val="00766CFC"/>
    <w:rsid w:val="00776842"/>
    <w:rsid w:val="00777FA5"/>
    <w:rsid w:val="007838E7"/>
    <w:rsid w:val="00783EB9"/>
    <w:rsid w:val="007852DE"/>
    <w:rsid w:val="00790F2C"/>
    <w:rsid w:val="00792411"/>
    <w:rsid w:val="007951FB"/>
    <w:rsid w:val="00795E0C"/>
    <w:rsid w:val="00796EE8"/>
    <w:rsid w:val="007A7985"/>
    <w:rsid w:val="007A7F0E"/>
    <w:rsid w:val="007B0BAD"/>
    <w:rsid w:val="007B300A"/>
    <w:rsid w:val="007B40B4"/>
    <w:rsid w:val="007B6A46"/>
    <w:rsid w:val="007B7143"/>
    <w:rsid w:val="007B7B9D"/>
    <w:rsid w:val="007B7F6F"/>
    <w:rsid w:val="007C147D"/>
    <w:rsid w:val="007C1C9E"/>
    <w:rsid w:val="007C2776"/>
    <w:rsid w:val="007C7ACD"/>
    <w:rsid w:val="007D034D"/>
    <w:rsid w:val="007D2844"/>
    <w:rsid w:val="007D2DB6"/>
    <w:rsid w:val="007D3C33"/>
    <w:rsid w:val="007E0524"/>
    <w:rsid w:val="007E148C"/>
    <w:rsid w:val="007E15D9"/>
    <w:rsid w:val="007E3269"/>
    <w:rsid w:val="007E3E36"/>
    <w:rsid w:val="007E6DEB"/>
    <w:rsid w:val="007E752B"/>
    <w:rsid w:val="007F0D8F"/>
    <w:rsid w:val="007F2696"/>
    <w:rsid w:val="007F5E2F"/>
    <w:rsid w:val="007F6CAA"/>
    <w:rsid w:val="00801EEA"/>
    <w:rsid w:val="00802234"/>
    <w:rsid w:val="00806AF1"/>
    <w:rsid w:val="00810BE1"/>
    <w:rsid w:val="0081124F"/>
    <w:rsid w:val="00816017"/>
    <w:rsid w:val="00820D6F"/>
    <w:rsid w:val="0082243B"/>
    <w:rsid w:val="0082288E"/>
    <w:rsid w:val="0082440B"/>
    <w:rsid w:val="008255E2"/>
    <w:rsid w:val="00827F03"/>
    <w:rsid w:val="00833CA2"/>
    <w:rsid w:val="00833DD7"/>
    <w:rsid w:val="0083781B"/>
    <w:rsid w:val="008403C6"/>
    <w:rsid w:val="008409C8"/>
    <w:rsid w:val="00843186"/>
    <w:rsid w:val="00846B21"/>
    <w:rsid w:val="00846E50"/>
    <w:rsid w:val="00846EC2"/>
    <w:rsid w:val="0084724C"/>
    <w:rsid w:val="0085076C"/>
    <w:rsid w:val="00852F7A"/>
    <w:rsid w:val="00854255"/>
    <w:rsid w:val="00855B51"/>
    <w:rsid w:val="00856675"/>
    <w:rsid w:val="00864CF6"/>
    <w:rsid w:val="00867DDC"/>
    <w:rsid w:val="0087114A"/>
    <w:rsid w:val="00875C44"/>
    <w:rsid w:val="00880BB1"/>
    <w:rsid w:val="00882C01"/>
    <w:rsid w:val="00883BED"/>
    <w:rsid w:val="00886ABB"/>
    <w:rsid w:val="00890A13"/>
    <w:rsid w:val="00892070"/>
    <w:rsid w:val="00894430"/>
    <w:rsid w:val="008968EA"/>
    <w:rsid w:val="00897389"/>
    <w:rsid w:val="00897C77"/>
    <w:rsid w:val="008A6C77"/>
    <w:rsid w:val="008A7DE6"/>
    <w:rsid w:val="008B25E0"/>
    <w:rsid w:val="008B3142"/>
    <w:rsid w:val="008B4339"/>
    <w:rsid w:val="008B5691"/>
    <w:rsid w:val="008B7028"/>
    <w:rsid w:val="008C0C05"/>
    <w:rsid w:val="008C1297"/>
    <w:rsid w:val="008C153A"/>
    <w:rsid w:val="008C5EE9"/>
    <w:rsid w:val="008D4A7A"/>
    <w:rsid w:val="008D541B"/>
    <w:rsid w:val="008F034A"/>
    <w:rsid w:val="008F05A5"/>
    <w:rsid w:val="008F07C6"/>
    <w:rsid w:val="008F19B4"/>
    <w:rsid w:val="008F265B"/>
    <w:rsid w:val="008F2F77"/>
    <w:rsid w:val="008F312B"/>
    <w:rsid w:val="008F38CF"/>
    <w:rsid w:val="008F7099"/>
    <w:rsid w:val="009022A8"/>
    <w:rsid w:val="009033BA"/>
    <w:rsid w:val="00903A7A"/>
    <w:rsid w:val="009132B9"/>
    <w:rsid w:val="009157F3"/>
    <w:rsid w:val="00917A9C"/>
    <w:rsid w:val="0092020E"/>
    <w:rsid w:val="0092413D"/>
    <w:rsid w:val="00924531"/>
    <w:rsid w:val="00925C86"/>
    <w:rsid w:val="00926460"/>
    <w:rsid w:val="00926614"/>
    <w:rsid w:val="00926649"/>
    <w:rsid w:val="0092696B"/>
    <w:rsid w:val="00930EB7"/>
    <w:rsid w:val="00931CB0"/>
    <w:rsid w:val="00934C83"/>
    <w:rsid w:val="00935840"/>
    <w:rsid w:val="009371F7"/>
    <w:rsid w:val="00941129"/>
    <w:rsid w:val="00941628"/>
    <w:rsid w:val="009446DB"/>
    <w:rsid w:val="00945B5B"/>
    <w:rsid w:val="00946306"/>
    <w:rsid w:val="00960610"/>
    <w:rsid w:val="0096380C"/>
    <w:rsid w:val="00963BB5"/>
    <w:rsid w:val="00966B2D"/>
    <w:rsid w:val="00971331"/>
    <w:rsid w:val="0097133C"/>
    <w:rsid w:val="00971864"/>
    <w:rsid w:val="009753C1"/>
    <w:rsid w:val="009766CC"/>
    <w:rsid w:val="009808A1"/>
    <w:rsid w:val="00980D40"/>
    <w:rsid w:val="00986F21"/>
    <w:rsid w:val="00991385"/>
    <w:rsid w:val="00993DBE"/>
    <w:rsid w:val="0099436E"/>
    <w:rsid w:val="009973C4"/>
    <w:rsid w:val="009A1361"/>
    <w:rsid w:val="009A28AE"/>
    <w:rsid w:val="009B18A9"/>
    <w:rsid w:val="009B5199"/>
    <w:rsid w:val="009C08ED"/>
    <w:rsid w:val="009C3E12"/>
    <w:rsid w:val="009C6A53"/>
    <w:rsid w:val="009E01E7"/>
    <w:rsid w:val="009E284F"/>
    <w:rsid w:val="009E3771"/>
    <w:rsid w:val="009E4327"/>
    <w:rsid w:val="009E4F54"/>
    <w:rsid w:val="009F2211"/>
    <w:rsid w:val="009F2491"/>
    <w:rsid w:val="009F4C4F"/>
    <w:rsid w:val="009F72BB"/>
    <w:rsid w:val="00A0045B"/>
    <w:rsid w:val="00A15868"/>
    <w:rsid w:val="00A15BA4"/>
    <w:rsid w:val="00A2205D"/>
    <w:rsid w:val="00A23B82"/>
    <w:rsid w:val="00A36B98"/>
    <w:rsid w:val="00A420FD"/>
    <w:rsid w:val="00A45459"/>
    <w:rsid w:val="00A468F8"/>
    <w:rsid w:val="00A50E41"/>
    <w:rsid w:val="00A53E4B"/>
    <w:rsid w:val="00A53F18"/>
    <w:rsid w:val="00A53FA2"/>
    <w:rsid w:val="00A60EB7"/>
    <w:rsid w:val="00A62439"/>
    <w:rsid w:val="00A63F87"/>
    <w:rsid w:val="00A714C5"/>
    <w:rsid w:val="00A72B4A"/>
    <w:rsid w:val="00A769FB"/>
    <w:rsid w:val="00A77A2A"/>
    <w:rsid w:val="00A87FA6"/>
    <w:rsid w:val="00A913E3"/>
    <w:rsid w:val="00A91D87"/>
    <w:rsid w:val="00A926C4"/>
    <w:rsid w:val="00A928B1"/>
    <w:rsid w:val="00A94D1D"/>
    <w:rsid w:val="00AA6D6A"/>
    <w:rsid w:val="00AB3EB7"/>
    <w:rsid w:val="00AB6DD6"/>
    <w:rsid w:val="00AC1769"/>
    <w:rsid w:val="00AC1D76"/>
    <w:rsid w:val="00AC4D76"/>
    <w:rsid w:val="00AC58E2"/>
    <w:rsid w:val="00AC74C7"/>
    <w:rsid w:val="00AD2E2A"/>
    <w:rsid w:val="00AD33EF"/>
    <w:rsid w:val="00AD3F45"/>
    <w:rsid w:val="00AD5603"/>
    <w:rsid w:val="00AD7733"/>
    <w:rsid w:val="00AE1653"/>
    <w:rsid w:val="00AE1BA0"/>
    <w:rsid w:val="00AE2B25"/>
    <w:rsid w:val="00AE396B"/>
    <w:rsid w:val="00AE4AA4"/>
    <w:rsid w:val="00AE5198"/>
    <w:rsid w:val="00AE6BBB"/>
    <w:rsid w:val="00AE73D1"/>
    <w:rsid w:val="00AE74CD"/>
    <w:rsid w:val="00AF1E9C"/>
    <w:rsid w:val="00AF277C"/>
    <w:rsid w:val="00AF3130"/>
    <w:rsid w:val="00B05007"/>
    <w:rsid w:val="00B05C37"/>
    <w:rsid w:val="00B117B9"/>
    <w:rsid w:val="00B129E3"/>
    <w:rsid w:val="00B14EDE"/>
    <w:rsid w:val="00B223F8"/>
    <w:rsid w:val="00B22958"/>
    <w:rsid w:val="00B230F3"/>
    <w:rsid w:val="00B271C2"/>
    <w:rsid w:val="00B31921"/>
    <w:rsid w:val="00B32752"/>
    <w:rsid w:val="00B33813"/>
    <w:rsid w:val="00B35CF2"/>
    <w:rsid w:val="00B37AA0"/>
    <w:rsid w:val="00B40193"/>
    <w:rsid w:val="00B42032"/>
    <w:rsid w:val="00B42065"/>
    <w:rsid w:val="00B43C3D"/>
    <w:rsid w:val="00B448E1"/>
    <w:rsid w:val="00B46090"/>
    <w:rsid w:val="00B46D4A"/>
    <w:rsid w:val="00B474FD"/>
    <w:rsid w:val="00B50C54"/>
    <w:rsid w:val="00B50E04"/>
    <w:rsid w:val="00B529EA"/>
    <w:rsid w:val="00B56FED"/>
    <w:rsid w:val="00B603B4"/>
    <w:rsid w:val="00B631AF"/>
    <w:rsid w:val="00B632C3"/>
    <w:rsid w:val="00B63FF1"/>
    <w:rsid w:val="00B72902"/>
    <w:rsid w:val="00B75459"/>
    <w:rsid w:val="00B7700E"/>
    <w:rsid w:val="00B77A6C"/>
    <w:rsid w:val="00B77B8F"/>
    <w:rsid w:val="00B77CE1"/>
    <w:rsid w:val="00B806E0"/>
    <w:rsid w:val="00B83963"/>
    <w:rsid w:val="00B87808"/>
    <w:rsid w:val="00B917FD"/>
    <w:rsid w:val="00B92AA2"/>
    <w:rsid w:val="00B93640"/>
    <w:rsid w:val="00B94264"/>
    <w:rsid w:val="00B96AE2"/>
    <w:rsid w:val="00BA5655"/>
    <w:rsid w:val="00BA5927"/>
    <w:rsid w:val="00BA7231"/>
    <w:rsid w:val="00BB0964"/>
    <w:rsid w:val="00BB0E8D"/>
    <w:rsid w:val="00BB18E9"/>
    <w:rsid w:val="00BB25CF"/>
    <w:rsid w:val="00BB4F27"/>
    <w:rsid w:val="00BB633F"/>
    <w:rsid w:val="00BB6C54"/>
    <w:rsid w:val="00BB75F5"/>
    <w:rsid w:val="00BC5B60"/>
    <w:rsid w:val="00BC6B6A"/>
    <w:rsid w:val="00BC712B"/>
    <w:rsid w:val="00BD0089"/>
    <w:rsid w:val="00BD1301"/>
    <w:rsid w:val="00BD1694"/>
    <w:rsid w:val="00BD397F"/>
    <w:rsid w:val="00BD4BE6"/>
    <w:rsid w:val="00BD55C5"/>
    <w:rsid w:val="00BD6060"/>
    <w:rsid w:val="00BD636D"/>
    <w:rsid w:val="00BD7CA0"/>
    <w:rsid w:val="00BE49EF"/>
    <w:rsid w:val="00BE5746"/>
    <w:rsid w:val="00BE57AF"/>
    <w:rsid w:val="00BE57DF"/>
    <w:rsid w:val="00BE6130"/>
    <w:rsid w:val="00BF1FBD"/>
    <w:rsid w:val="00BF37B0"/>
    <w:rsid w:val="00C01C21"/>
    <w:rsid w:val="00C01D7E"/>
    <w:rsid w:val="00C02445"/>
    <w:rsid w:val="00C0351A"/>
    <w:rsid w:val="00C03D56"/>
    <w:rsid w:val="00C04B75"/>
    <w:rsid w:val="00C051D2"/>
    <w:rsid w:val="00C06B15"/>
    <w:rsid w:val="00C12AE6"/>
    <w:rsid w:val="00C13870"/>
    <w:rsid w:val="00C140EC"/>
    <w:rsid w:val="00C1624B"/>
    <w:rsid w:val="00C1624E"/>
    <w:rsid w:val="00C20862"/>
    <w:rsid w:val="00C20B46"/>
    <w:rsid w:val="00C27F65"/>
    <w:rsid w:val="00C31E9F"/>
    <w:rsid w:val="00C341E1"/>
    <w:rsid w:val="00C34B54"/>
    <w:rsid w:val="00C37D6C"/>
    <w:rsid w:val="00C4089F"/>
    <w:rsid w:val="00C44075"/>
    <w:rsid w:val="00C45166"/>
    <w:rsid w:val="00C45B50"/>
    <w:rsid w:val="00C45E26"/>
    <w:rsid w:val="00C47363"/>
    <w:rsid w:val="00C56537"/>
    <w:rsid w:val="00C5719D"/>
    <w:rsid w:val="00C57469"/>
    <w:rsid w:val="00C6193F"/>
    <w:rsid w:val="00C630FB"/>
    <w:rsid w:val="00C63CF8"/>
    <w:rsid w:val="00C6408C"/>
    <w:rsid w:val="00C6455D"/>
    <w:rsid w:val="00C65125"/>
    <w:rsid w:val="00C65D1D"/>
    <w:rsid w:val="00C739B6"/>
    <w:rsid w:val="00C73E01"/>
    <w:rsid w:val="00C74031"/>
    <w:rsid w:val="00C75B1B"/>
    <w:rsid w:val="00C76BA0"/>
    <w:rsid w:val="00C77E17"/>
    <w:rsid w:val="00C8011B"/>
    <w:rsid w:val="00C81D0A"/>
    <w:rsid w:val="00C82E17"/>
    <w:rsid w:val="00C83A1F"/>
    <w:rsid w:val="00C90ACA"/>
    <w:rsid w:val="00C92EE5"/>
    <w:rsid w:val="00C96052"/>
    <w:rsid w:val="00C96823"/>
    <w:rsid w:val="00C96C58"/>
    <w:rsid w:val="00C97234"/>
    <w:rsid w:val="00CA240B"/>
    <w:rsid w:val="00CA3988"/>
    <w:rsid w:val="00CA3C1B"/>
    <w:rsid w:val="00CA6400"/>
    <w:rsid w:val="00CA7F69"/>
    <w:rsid w:val="00CB01F0"/>
    <w:rsid w:val="00CB2420"/>
    <w:rsid w:val="00CB2B34"/>
    <w:rsid w:val="00CC14D0"/>
    <w:rsid w:val="00CC3AF9"/>
    <w:rsid w:val="00CC5088"/>
    <w:rsid w:val="00CC5257"/>
    <w:rsid w:val="00CC5C16"/>
    <w:rsid w:val="00CC60A7"/>
    <w:rsid w:val="00CD0726"/>
    <w:rsid w:val="00CD241E"/>
    <w:rsid w:val="00CD4020"/>
    <w:rsid w:val="00CE2E56"/>
    <w:rsid w:val="00CE40A2"/>
    <w:rsid w:val="00CE7138"/>
    <w:rsid w:val="00CE7147"/>
    <w:rsid w:val="00CF02A9"/>
    <w:rsid w:val="00CF34B5"/>
    <w:rsid w:val="00CF6D32"/>
    <w:rsid w:val="00D0271E"/>
    <w:rsid w:val="00D041C0"/>
    <w:rsid w:val="00D06B4E"/>
    <w:rsid w:val="00D1202F"/>
    <w:rsid w:val="00D12251"/>
    <w:rsid w:val="00D167CC"/>
    <w:rsid w:val="00D222E5"/>
    <w:rsid w:val="00D22CDF"/>
    <w:rsid w:val="00D238A6"/>
    <w:rsid w:val="00D24783"/>
    <w:rsid w:val="00D2533D"/>
    <w:rsid w:val="00D33043"/>
    <w:rsid w:val="00D336CD"/>
    <w:rsid w:val="00D35320"/>
    <w:rsid w:val="00D3739B"/>
    <w:rsid w:val="00D402DC"/>
    <w:rsid w:val="00D41B82"/>
    <w:rsid w:val="00D42759"/>
    <w:rsid w:val="00D473B5"/>
    <w:rsid w:val="00D50129"/>
    <w:rsid w:val="00D51984"/>
    <w:rsid w:val="00D54503"/>
    <w:rsid w:val="00D54FCB"/>
    <w:rsid w:val="00D55876"/>
    <w:rsid w:val="00D57885"/>
    <w:rsid w:val="00D61456"/>
    <w:rsid w:val="00D64A7B"/>
    <w:rsid w:val="00D6596C"/>
    <w:rsid w:val="00D6691A"/>
    <w:rsid w:val="00D71ED6"/>
    <w:rsid w:val="00D727B8"/>
    <w:rsid w:val="00D72CC6"/>
    <w:rsid w:val="00D72CE1"/>
    <w:rsid w:val="00D73F64"/>
    <w:rsid w:val="00D74879"/>
    <w:rsid w:val="00D75D30"/>
    <w:rsid w:val="00D80D17"/>
    <w:rsid w:val="00D83C6B"/>
    <w:rsid w:val="00D86EA5"/>
    <w:rsid w:val="00D91595"/>
    <w:rsid w:val="00D97C7A"/>
    <w:rsid w:val="00DA4A65"/>
    <w:rsid w:val="00DA6B75"/>
    <w:rsid w:val="00DA7589"/>
    <w:rsid w:val="00DB537C"/>
    <w:rsid w:val="00DB6F2D"/>
    <w:rsid w:val="00DC40F2"/>
    <w:rsid w:val="00DC5105"/>
    <w:rsid w:val="00DD3C7B"/>
    <w:rsid w:val="00DD70A6"/>
    <w:rsid w:val="00DE10D8"/>
    <w:rsid w:val="00DE2335"/>
    <w:rsid w:val="00DE2447"/>
    <w:rsid w:val="00DE33FD"/>
    <w:rsid w:val="00DE4134"/>
    <w:rsid w:val="00DF0B74"/>
    <w:rsid w:val="00DF5591"/>
    <w:rsid w:val="00DF5A0E"/>
    <w:rsid w:val="00DF6C18"/>
    <w:rsid w:val="00E00404"/>
    <w:rsid w:val="00E02EF2"/>
    <w:rsid w:val="00E02F9F"/>
    <w:rsid w:val="00E04252"/>
    <w:rsid w:val="00E048CD"/>
    <w:rsid w:val="00E05218"/>
    <w:rsid w:val="00E0638F"/>
    <w:rsid w:val="00E0779F"/>
    <w:rsid w:val="00E100AD"/>
    <w:rsid w:val="00E1151E"/>
    <w:rsid w:val="00E11E0B"/>
    <w:rsid w:val="00E11FED"/>
    <w:rsid w:val="00E12405"/>
    <w:rsid w:val="00E12C53"/>
    <w:rsid w:val="00E13BF3"/>
    <w:rsid w:val="00E17901"/>
    <w:rsid w:val="00E32120"/>
    <w:rsid w:val="00E334CC"/>
    <w:rsid w:val="00E364FC"/>
    <w:rsid w:val="00E4100F"/>
    <w:rsid w:val="00E452D0"/>
    <w:rsid w:val="00E4659C"/>
    <w:rsid w:val="00E46972"/>
    <w:rsid w:val="00E46D8D"/>
    <w:rsid w:val="00E55950"/>
    <w:rsid w:val="00E56803"/>
    <w:rsid w:val="00E5683F"/>
    <w:rsid w:val="00E607E4"/>
    <w:rsid w:val="00E609AE"/>
    <w:rsid w:val="00E60A18"/>
    <w:rsid w:val="00E63F4E"/>
    <w:rsid w:val="00E64A32"/>
    <w:rsid w:val="00E65578"/>
    <w:rsid w:val="00E6591A"/>
    <w:rsid w:val="00E65C87"/>
    <w:rsid w:val="00E66022"/>
    <w:rsid w:val="00E66963"/>
    <w:rsid w:val="00E66A2B"/>
    <w:rsid w:val="00E66C8F"/>
    <w:rsid w:val="00E67FE3"/>
    <w:rsid w:val="00E768F9"/>
    <w:rsid w:val="00E804DB"/>
    <w:rsid w:val="00E82EE2"/>
    <w:rsid w:val="00E863C8"/>
    <w:rsid w:val="00E86D44"/>
    <w:rsid w:val="00E907DE"/>
    <w:rsid w:val="00E9325C"/>
    <w:rsid w:val="00EA3A79"/>
    <w:rsid w:val="00EA4460"/>
    <w:rsid w:val="00EA5325"/>
    <w:rsid w:val="00EA76E2"/>
    <w:rsid w:val="00EB062B"/>
    <w:rsid w:val="00EB0FB7"/>
    <w:rsid w:val="00EB62A3"/>
    <w:rsid w:val="00EB68BC"/>
    <w:rsid w:val="00EB6A0C"/>
    <w:rsid w:val="00EB7A05"/>
    <w:rsid w:val="00EC0A07"/>
    <w:rsid w:val="00EC1951"/>
    <w:rsid w:val="00EC5F44"/>
    <w:rsid w:val="00ED081E"/>
    <w:rsid w:val="00ED3D95"/>
    <w:rsid w:val="00ED4E15"/>
    <w:rsid w:val="00ED5BFD"/>
    <w:rsid w:val="00ED5DE6"/>
    <w:rsid w:val="00ED627F"/>
    <w:rsid w:val="00ED65CD"/>
    <w:rsid w:val="00ED76E1"/>
    <w:rsid w:val="00EE345F"/>
    <w:rsid w:val="00EE4B44"/>
    <w:rsid w:val="00EE73E7"/>
    <w:rsid w:val="00EF331D"/>
    <w:rsid w:val="00EF3438"/>
    <w:rsid w:val="00EF6C64"/>
    <w:rsid w:val="00F010DA"/>
    <w:rsid w:val="00F02AB6"/>
    <w:rsid w:val="00F0341B"/>
    <w:rsid w:val="00F0531B"/>
    <w:rsid w:val="00F11507"/>
    <w:rsid w:val="00F16E58"/>
    <w:rsid w:val="00F25EE2"/>
    <w:rsid w:val="00F27303"/>
    <w:rsid w:val="00F27ADE"/>
    <w:rsid w:val="00F27D8F"/>
    <w:rsid w:val="00F3016D"/>
    <w:rsid w:val="00F34548"/>
    <w:rsid w:val="00F3737F"/>
    <w:rsid w:val="00F3765E"/>
    <w:rsid w:val="00F4022C"/>
    <w:rsid w:val="00F41221"/>
    <w:rsid w:val="00F44B72"/>
    <w:rsid w:val="00F44D59"/>
    <w:rsid w:val="00F5416C"/>
    <w:rsid w:val="00F544B9"/>
    <w:rsid w:val="00F55390"/>
    <w:rsid w:val="00F57775"/>
    <w:rsid w:val="00F60074"/>
    <w:rsid w:val="00F632FD"/>
    <w:rsid w:val="00F65B15"/>
    <w:rsid w:val="00F66AA8"/>
    <w:rsid w:val="00F67158"/>
    <w:rsid w:val="00F67969"/>
    <w:rsid w:val="00F70C2B"/>
    <w:rsid w:val="00F74A9C"/>
    <w:rsid w:val="00F77174"/>
    <w:rsid w:val="00F779A8"/>
    <w:rsid w:val="00F80B57"/>
    <w:rsid w:val="00F8254E"/>
    <w:rsid w:val="00F83AED"/>
    <w:rsid w:val="00F87962"/>
    <w:rsid w:val="00F92E57"/>
    <w:rsid w:val="00F92FBD"/>
    <w:rsid w:val="00F93670"/>
    <w:rsid w:val="00F9452C"/>
    <w:rsid w:val="00F96510"/>
    <w:rsid w:val="00F97F7E"/>
    <w:rsid w:val="00FA0D57"/>
    <w:rsid w:val="00FA3054"/>
    <w:rsid w:val="00FA345A"/>
    <w:rsid w:val="00FA439F"/>
    <w:rsid w:val="00FA5892"/>
    <w:rsid w:val="00FA6DFE"/>
    <w:rsid w:val="00FA7107"/>
    <w:rsid w:val="00FA763D"/>
    <w:rsid w:val="00FB1056"/>
    <w:rsid w:val="00FB438B"/>
    <w:rsid w:val="00FB5D13"/>
    <w:rsid w:val="00FB5E48"/>
    <w:rsid w:val="00FB600F"/>
    <w:rsid w:val="00FB70BB"/>
    <w:rsid w:val="00FB725D"/>
    <w:rsid w:val="00FB78C4"/>
    <w:rsid w:val="00FC0115"/>
    <w:rsid w:val="00FC1808"/>
    <w:rsid w:val="00FC798C"/>
    <w:rsid w:val="00FD279D"/>
    <w:rsid w:val="00FD36C2"/>
    <w:rsid w:val="00FE22C3"/>
    <w:rsid w:val="00FE25EC"/>
    <w:rsid w:val="00FE263B"/>
    <w:rsid w:val="00FE4032"/>
    <w:rsid w:val="00FE7561"/>
    <w:rsid w:val="00FE7EB8"/>
    <w:rsid w:val="00FF0B78"/>
    <w:rsid w:val="00FF2FA5"/>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93B5"/>
  <w15:docId w15:val="{5E02A1CE-1458-4875-A82A-3646B8D4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6A"/>
    <w:pPr>
      <w:spacing w:after="0" w:line="240" w:lineRule="auto"/>
    </w:pPr>
    <w:rPr>
      <w:rFonts w:ascii="Calibri" w:hAnsi="Calibri" w:cs="Times New Roman"/>
    </w:rPr>
  </w:style>
  <w:style w:type="paragraph" w:styleId="Heading1">
    <w:name w:val="heading 1"/>
    <w:basedOn w:val="NoSpacing"/>
    <w:next w:val="Normal"/>
    <w:link w:val="Heading1Char"/>
    <w:uiPriority w:val="9"/>
    <w:qFormat/>
    <w:rsid w:val="00C81D0A"/>
    <w:pPr>
      <w:numPr>
        <w:numId w:val="1"/>
      </w:numPr>
      <w:spacing w:before="240" w:after="120"/>
      <w:ind w:left="360" w:hanging="360"/>
      <w:outlineLvl w:val="0"/>
    </w:pPr>
    <w:rPr>
      <w:rFonts w:ascii="Aptos" w:hAnsi="Aptos" w:cstheme="minorHAnsi"/>
      <w:b/>
      <w:bCs/>
      <w:sz w:val="24"/>
      <w:szCs w:val="24"/>
    </w:rPr>
  </w:style>
  <w:style w:type="paragraph" w:styleId="Heading2">
    <w:name w:val="heading 2"/>
    <w:basedOn w:val="NoSpacing"/>
    <w:next w:val="Normal"/>
    <w:link w:val="Heading2Char"/>
    <w:uiPriority w:val="9"/>
    <w:unhideWhenUsed/>
    <w:qFormat/>
    <w:rsid w:val="001A143B"/>
    <w:pPr>
      <w:spacing w:before="240" w:after="120"/>
      <w:outlineLvl w:val="1"/>
    </w:pPr>
    <w:rPr>
      <w:rFonts w:cstheme="minorHAnsi"/>
      <w:b/>
      <w:caps/>
    </w:rPr>
  </w:style>
  <w:style w:type="paragraph" w:styleId="Heading3">
    <w:name w:val="heading 3"/>
    <w:basedOn w:val="NoSpacing"/>
    <w:next w:val="Normal"/>
    <w:link w:val="Heading3Char"/>
    <w:uiPriority w:val="9"/>
    <w:unhideWhenUsed/>
    <w:qFormat/>
    <w:rsid w:val="00892070"/>
    <w:pPr>
      <w:spacing w:before="120" w:after="120"/>
      <w:ind w:left="360"/>
      <w:outlineLvl w:val="2"/>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052"/>
    <w:pPr>
      <w:spacing w:after="0" w:line="240" w:lineRule="auto"/>
    </w:pPr>
  </w:style>
  <w:style w:type="table" w:styleId="TableGrid">
    <w:name w:val="Table Grid"/>
    <w:basedOn w:val="TableNormal"/>
    <w:uiPriority w:val="59"/>
    <w:rsid w:val="0053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7EE4"/>
    <w:rPr>
      <w:rFonts w:ascii="Tahoma" w:hAnsi="Tahoma" w:cs="Tahoma"/>
      <w:sz w:val="16"/>
      <w:szCs w:val="16"/>
    </w:rPr>
  </w:style>
  <w:style w:type="character" w:customStyle="1" w:styleId="BalloonTextChar">
    <w:name w:val="Balloon Text Char"/>
    <w:basedOn w:val="DefaultParagraphFont"/>
    <w:link w:val="BalloonText"/>
    <w:uiPriority w:val="99"/>
    <w:semiHidden/>
    <w:rsid w:val="00537EE4"/>
    <w:rPr>
      <w:rFonts w:ascii="Tahoma" w:hAnsi="Tahoma" w:cs="Tahoma"/>
      <w:sz w:val="16"/>
      <w:szCs w:val="16"/>
    </w:rPr>
  </w:style>
  <w:style w:type="character" w:styleId="Hyperlink">
    <w:name w:val="Hyperlink"/>
    <w:basedOn w:val="DefaultParagraphFont"/>
    <w:uiPriority w:val="99"/>
    <w:unhideWhenUsed/>
    <w:rsid w:val="00D336CD"/>
    <w:rPr>
      <w:color w:val="0000FF" w:themeColor="hyperlink"/>
      <w:u w:val="single"/>
    </w:rPr>
  </w:style>
  <w:style w:type="paragraph" w:styleId="Header">
    <w:name w:val="header"/>
    <w:basedOn w:val="Normal"/>
    <w:link w:val="HeaderChar"/>
    <w:uiPriority w:val="99"/>
    <w:unhideWhenUsed/>
    <w:rsid w:val="00EF3438"/>
    <w:pPr>
      <w:tabs>
        <w:tab w:val="center" w:pos="4680"/>
        <w:tab w:val="right" w:pos="9360"/>
      </w:tabs>
    </w:pPr>
  </w:style>
  <w:style w:type="character" w:customStyle="1" w:styleId="HeaderChar">
    <w:name w:val="Header Char"/>
    <w:basedOn w:val="DefaultParagraphFont"/>
    <w:link w:val="Header"/>
    <w:uiPriority w:val="99"/>
    <w:rsid w:val="00EF3438"/>
  </w:style>
  <w:style w:type="paragraph" w:styleId="Footer">
    <w:name w:val="footer"/>
    <w:basedOn w:val="Normal"/>
    <w:link w:val="FooterChar"/>
    <w:uiPriority w:val="99"/>
    <w:unhideWhenUsed/>
    <w:rsid w:val="00EF3438"/>
    <w:pPr>
      <w:tabs>
        <w:tab w:val="center" w:pos="4680"/>
        <w:tab w:val="right" w:pos="9360"/>
      </w:tabs>
    </w:pPr>
  </w:style>
  <w:style w:type="character" w:customStyle="1" w:styleId="FooterChar">
    <w:name w:val="Footer Char"/>
    <w:basedOn w:val="DefaultParagraphFont"/>
    <w:link w:val="Footer"/>
    <w:uiPriority w:val="99"/>
    <w:rsid w:val="00EF3438"/>
  </w:style>
  <w:style w:type="paragraph" w:customStyle="1" w:styleId="FooterOdd">
    <w:name w:val="Footer Odd"/>
    <w:basedOn w:val="Normal"/>
    <w:qFormat/>
    <w:rsid w:val="00EF3438"/>
    <w:pPr>
      <w:pBdr>
        <w:top w:val="single" w:sz="4" w:space="1" w:color="4F81BD" w:themeColor="accent1"/>
      </w:pBdr>
      <w:spacing w:after="180" w:line="264" w:lineRule="auto"/>
      <w:jc w:val="right"/>
    </w:pPr>
    <w:rPr>
      <w:color w:val="1F497D" w:themeColor="text2"/>
      <w:sz w:val="20"/>
      <w:szCs w:val="20"/>
      <w:lang w:eastAsia="ja-JP"/>
    </w:rPr>
  </w:style>
  <w:style w:type="paragraph" w:styleId="ListParagraph">
    <w:name w:val="List Paragraph"/>
    <w:basedOn w:val="Normal"/>
    <w:uiPriority w:val="34"/>
    <w:qFormat/>
    <w:rsid w:val="00462122"/>
    <w:pPr>
      <w:spacing w:after="40"/>
      <w:ind w:left="720" w:hanging="360"/>
    </w:pPr>
  </w:style>
  <w:style w:type="character" w:styleId="CommentReference">
    <w:name w:val="annotation reference"/>
    <w:basedOn w:val="DefaultParagraphFont"/>
    <w:uiPriority w:val="99"/>
    <w:semiHidden/>
    <w:unhideWhenUsed/>
    <w:rsid w:val="004474E3"/>
    <w:rPr>
      <w:sz w:val="16"/>
      <w:szCs w:val="16"/>
    </w:rPr>
  </w:style>
  <w:style w:type="paragraph" w:styleId="CommentText">
    <w:name w:val="annotation text"/>
    <w:basedOn w:val="Normal"/>
    <w:link w:val="CommentTextChar"/>
    <w:uiPriority w:val="99"/>
    <w:unhideWhenUsed/>
    <w:rsid w:val="004474E3"/>
    <w:rPr>
      <w:sz w:val="20"/>
      <w:szCs w:val="20"/>
    </w:rPr>
  </w:style>
  <w:style w:type="character" w:customStyle="1" w:styleId="CommentTextChar">
    <w:name w:val="Comment Text Char"/>
    <w:basedOn w:val="DefaultParagraphFont"/>
    <w:link w:val="CommentText"/>
    <w:uiPriority w:val="99"/>
    <w:rsid w:val="004474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74E3"/>
    <w:rPr>
      <w:b/>
      <w:bCs/>
    </w:rPr>
  </w:style>
  <w:style w:type="character" w:customStyle="1" w:styleId="CommentSubjectChar">
    <w:name w:val="Comment Subject Char"/>
    <w:basedOn w:val="CommentTextChar"/>
    <w:link w:val="CommentSubject"/>
    <w:uiPriority w:val="99"/>
    <w:semiHidden/>
    <w:rsid w:val="004474E3"/>
    <w:rPr>
      <w:rFonts w:ascii="Calibri" w:hAnsi="Calibri" w:cs="Times New Roman"/>
      <w:b/>
      <w:bCs/>
      <w:sz w:val="20"/>
      <w:szCs w:val="20"/>
    </w:rPr>
  </w:style>
  <w:style w:type="character" w:styleId="FollowedHyperlink">
    <w:name w:val="FollowedHyperlink"/>
    <w:basedOn w:val="DefaultParagraphFont"/>
    <w:uiPriority w:val="99"/>
    <w:semiHidden/>
    <w:unhideWhenUsed/>
    <w:rsid w:val="00EE4B44"/>
    <w:rPr>
      <w:color w:val="800080" w:themeColor="followedHyperlink"/>
      <w:u w:val="single"/>
    </w:rPr>
  </w:style>
  <w:style w:type="paragraph" w:styleId="Revision">
    <w:name w:val="Revision"/>
    <w:hidden/>
    <w:uiPriority w:val="99"/>
    <w:semiHidden/>
    <w:rsid w:val="00833CA2"/>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73E36"/>
    <w:rPr>
      <w:color w:val="808080"/>
      <w:shd w:val="clear" w:color="auto" w:fill="E6E6E6"/>
    </w:rPr>
  </w:style>
  <w:style w:type="character" w:customStyle="1" w:styleId="fontstyle01">
    <w:name w:val="fontstyle01"/>
    <w:basedOn w:val="DefaultParagraphFont"/>
    <w:rsid w:val="00AE1653"/>
    <w:rPr>
      <w:rFonts w:ascii="TrebuchetMS" w:hAnsi="TrebuchetMS" w:hint="default"/>
      <w:b w:val="0"/>
      <w:bCs w:val="0"/>
      <w:i w:val="0"/>
      <w:iCs w:val="0"/>
      <w:color w:val="000000"/>
      <w:sz w:val="20"/>
      <w:szCs w:val="20"/>
    </w:rPr>
  </w:style>
  <w:style w:type="paragraph" w:customStyle="1" w:styleId="pf0">
    <w:name w:val="pf0"/>
    <w:basedOn w:val="Normal"/>
    <w:rsid w:val="00B94264"/>
    <w:pPr>
      <w:spacing w:before="100" w:beforeAutospacing="1" w:after="100" w:afterAutospacing="1"/>
    </w:pPr>
    <w:rPr>
      <w:rFonts w:ascii="Times New Roman" w:eastAsia="Times New Roman" w:hAnsi="Times New Roman"/>
      <w:sz w:val="24"/>
      <w:szCs w:val="24"/>
    </w:rPr>
  </w:style>
  <w:style w:type="paragraph" w:styleId="BodyText">
    <w:name w:val="Body Text"/>
    <w:basedOn w:val="NoSpacing"/>
    <w:link w:val="BodyTextChar"/>
    <w:uiPriority w:val="1"/>
    <w:qFormat/>
    <w:rsid w:val="0002378A"/>
    <w:pPr>
      <w:spacing w:before="120" w:after="120"/>
    </w:pPr>
    <w:rPr>
      <w:rFonts w:cstheme="minorHAnsi"/>
    </w:rPr>
  </w:style>
  <w:style w:type="character" w:customStyle="1" w:styleId="BodyTextChar">
    <w:name w:val="Body Text Char"/>
    <w:basedOn w:val="DefaultParagraphFont"/>
    <w:link w:val="BodyText"/>
    <w:uiPriority w:val="1"/>
    <w:rsid w:val="0002378A"/>
    <w:rPr>
      <w:rFonts w:cstheme="minorHAnsi"/>
    </w:rPr>
  </w:style>
  <w:style w:type="character" w:customStyle="1" w:styleId="cf01">
    <w:name w:val="cf01"/>
    <w:basedOn w:val="DefaultParagraphFont"/>
    <w:rsid w:val="003B3C0E"/>
    <w:rPr>
      <w:rFonts w:ascii="Segoe UI" w:hAnsi="Segoe UI" w:cs="Segoe UI" w:hint="default"/>
      <w:sz w:val="18"/>
      <w:szCs w:val="18"/>
      <w:shd w:val="clear" w:color="auto" w:fill="FFFF00"/>
    </w:rPr>
  </w:style>
  <w:style w:type="character" w:customStyle="1" w:styleId="normaltextrun">
    <w:name w:val="normaltextrun"/>
    <w:basedOn w:val="DefaultParagraphFont"/>
    <w:rsid w:val="00534E0B"/>
  </w:style>
  <w:style w:type="character" w:customStyle="1" w:styleId="eop">
    <w:name w:val="eop"/>
    <w:basedOn w:val="DefaultParagraphFont"/>
    <w:rsid w:val="00534E0B"/>
  </w:style>
  <w:style w:type="character" w:customStyle="1" w:styleId="findhit">
    <w:name w:val="findhit"/>
    <w:basedOn w:val="DefaultParagraphFont"/>
    <w:rsid w:val="009C3E12"/>
  </w:style>
  <w:style w:type="paragraph" w:styleId="List3">
    <w:name w:val="List 3"/>
    <w:basedOn w:val="NoSpacing"/>
    <w:uiPriority w:val="99"/>
    <w:unhideWhenUsed/>
    <w:rsid w:val="009157F3"/>
    <w:pPr>
      <w:numPr>
        <w:numId w:val="4"/>
      </w:numPr>
      <w:tabs>
        <w:tab w:val="left" w:pos="1260"/>
      </w:tabs>
      <w:ind w:left="1260"/>
    </w:pPr>
    <w:rPr>
      <w:rFonts w:cstheme="minorHAnsi"/>
    </w:rPr>
  </w:style>
  <w:style w:type="paragraph" w:styleId="List2">
    <w:name w:val="List 2"/>
    <w:basedOn w:val="NoSpacing"/>
    <w:uiPriority w:val="99"/>
    <w:unhideWhenUsed/>
    <w:rsid w:val="009157F3"/>
    <w:pPr>
      <w:numPr>
        <w:numId w:val="3"/>
      </w:numPr>
      <w:ind w:left="900"/>
    </w:pPr>
    <w:rPr>
      <w:rFonts w:cstheme="minorHAnsi"/>
    </w:rPr>
  </w:style>
  <w:style w:type="paragraph" w:styleId="List">
    <w:name w:val="List"/>
    <w:basedOn w:val="NoSpacing"/>
    <w:uiPriority w:val="99"/>
    <w:unhideWhenUsed/>
    <w:rsid w:val="009157F3"/>
    <w:pPr>
      <w:numPr>
        <w:numId w:val="2"/>
      </w:numPr>
      <w:ind w:left="540" w:hanging="180"/>
    </w:pPr>
    <w:rPr>
      <w:rFonts w:cstheme="minorHAnsi"/>
      <w:iCs/>
    </w:rPr>
  </w:style>
  <w:style w:type="character" w:customStyle="1" w:styleId="Heading1Char">
    <w:name w:val="Heading 1 Char"/>
    <w:basedOn w:val="DefaultParagraphFont"/>
    <w:link w:val="Heading1"/>
    <w:uiPriority w:val="9"/>
    <w:rsid w:val="00C81D0A"/>
    <w:rPr>
      <w:rFonts w:ascii="Aptos" w:hAnsi="Aptos" w:cstheme="minorHAnsi"/>
      <w:b/>
      <w:bCs/>
      <w:sz w:val="24"/>
      <w:szCs w:val="24"/>
    </w:rPr>
  </w:style>
  <w:style w:type="character" w:customStyle="1" w:styleId="Heading2Char">
    <w:name w:val="Heading 2 Char"/>
    <w:basedOn w:val="DefaultParagraphFont"/>
    <w:link w:val="Heading2"/>
    <w:uiPriority w:val="9"/>
    <w:rsid w:val="001A143B"/>
    <w:rPr>
      <w:rFonts w:cstheme="minorHAnsi"/>
      <w:b/>
      <w:caps/>
    </w:rPr>
  </w:style>
  <w:style w:type="character" w:customStyle="1" w:styleId="Heading3Char">
    <w:name w:val="Heading 3 Char"/>
    <w:basedOn w:val="DefaultParagraphFont"/>
    <w:link w:val="Heading3"/>
    <w:uiPriority w:val="9"/>
    <w:rsid w:val="00892070"/>
    <w:rPr>
      <w:rFonts w:cstheme="minorHAnsi"/>
      <w:b/>
    </w:rPr>
  </w:style>
  <w:style w:type="paragraph" w:customStyle="1" w:styleId="BodyText1L">
    <w:name w:val="Body Text 1L"/>
    <w:basedOn w:val="BodyText"/>
    <w:rsid w:val="00462122"/>
    <w:pPr>
      <w:ind w:left="360"/>
    </w:pPr>
  </w:style>
  <w:style w:type="paragraph" w:styleId="ListBullet2">
    <w:name w:val="List Bullet 2"/>
    <w:basedOn w:val="Normal"/>
    <w:uiPriority w:val="99"/>
    <w:unhideWhenUsed/>
    <w:rsid w:val="00462122"/>
    <w:pPr>
      <w:numPr>
        <w:numId w:val="5"/>
      </w:numPr>
      <w:contextualSpacing/>
    </w:pPr>
  </w:style>
  <w:style w:type="paragraph" w:styleId="ListBullet3">
    <w:name w:val="List Bullet 3"/>
    <w:basedOn w:val="Normal"/>
    <w:uiPriority w:val="99"/>
    <w:unhideWhenUsed/>
    <w:rsid w:val="00462122"/>
    <w:pPr>
      <w:numPr>
        <w:numId w:val="6"/>
      </w:numPr>
      <w:contextualSpacing/>
    </w:pPr>
  </w:style>
  <w:style w:type="paragraph" w:styleId="ListBullet">
    <w:name w:val="List Bullet"/>
    <w:basedOn w:val="Normal"/>
    <w:uiPriority w:val="99"/>
    <w:unhideWhenUsed/>
    <w:rsid w:val="00462122"/>
    <w:pPr>
      <w:numPr>
        <w:numId w:val="7"/>
      </w:numPr>
      <w:contextualSpacing/>
    </w:pPr>
  </w:style>
  <w:style w:type="paragraph" w:styleId="BodyText2">
    <w:name w:val="Body Text 2"/>
    <w:basedOn w:val="BodyText1L"/>
    <w:link w:val="BodyText2Char"/>
    <w:uiPriority w:val="99"/>
    <w:unhideWhenUsed/>
    <w:rsid w:val="00BC6B6A"/>
  </w:style>
  <w:style w:type="character" w:customStyle="1" w:styleId="BodyText2Char">
    <w:name w:val="Body Text 2 Char"/>
    <w:basedOn w:val="DefaultParagraphFont"/>
    <w:link w:val="BodyText2"/>
    <w:uiPriority w:val="99"/>
    <w:rsid w:val="00BC6B6A"/>
    <w:rPr>
      <w:rFonts w:cstheme="minorHAnsi"/>
    </w:rPr>
  </w:style>
  <w:style w:type="paragraph" w:customStyle="1" w:styleId="BodyText2L">
    <w:name w:val="Body Text 2L"/>
    <w:basedOn w:val="BodyText2"/>
    <w:qFormat/>
    <w:rsid w:val="005E2541"/>
    <w:pPr>
      <w:ind w:left="720" w:hanging="360"/>
    </w:pPr>
  </w:style>
  <w:style w:type="character" w:customStyle="1" w:styleId="UnresolvedMention1">
    <w:name w:val="Unresolved Mention1"/>
    <w:basedOn w:val="DefaultParagraphFont"/>
    <w:uiPriority w:val="99"/>
    <w:semiHidden/>
    <w:unhideWhenUsed/>
    <w:rsid w:val="00010009"/>
    <w:rPr>
      <w:color w:val="808080"/>
      <w:shd w:val="clear" w:color="auto" w:fill="E6E6E6"/>
    </w:rPr>
  </w:style>
  <w:style w:type="character" w:customStyle="1" w:styleId="fontstyle21">
    <w:name w:val="fontstyle21"/>
    <w:basedOn w:val="DefaultParagraphFont"/>
    <w:rsid w:val="00010009"/>
    <w:rPr>
      <w:rFonts w:ascii="Calibri-BoldItalic" w:hAnsi="Calibri-BoldItalic" w:hint="default"/>
      <w:b/>
      <w:bCs/>
      <w:i/>
      <w:iCs/>
      <w:color w:val="000000"/>
      <w:sz w:val="20"/>
      <w:szCs w:val="20"/>
    </w:rPr>
  </w:style>
  <w:style w:type="character" w:customStyle="1" w:styleId="fontstyle31">
    <w:name w:val="fontstyle31"/>
    <w:basedOn w:val="DefaultParagraphFont"/>
    <w:rsid w:val="00010009"/>
    <w:rPr>
      <w:rFonts w:ascii="Webdings" w:hAnsi="Webdings" w:hint="default"/>
      <w:b w:val="0"/>
      <w:bCs w:val="0"/>
      <w:i w:val="0"/>
      <w:iCs w:val="0"/>
      <w:color w:val="000000"/>
      <w:sz w:val="20"/>
      <w:szCs w:val="20"/>
    </w:rPr>
  </w:style>
  <w:style w:type="character" w:styleId="Mention">
    <w:name w:val="Mention"/>
    <w:basedOn w:val="DefaultParagraphFont"/>
    <w:uiPriority w:val="99"/>
    <w:unhideWhenUsed/>
    <w:rsid w:val="000100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0416">
      <w:bodyDiv w:val="1"/>
      <w:marLeft w:val="0"/>
      <w:marRight w:val="0"/>
      <w:marTop w:val="0"/>
      <w:marBottom w:val="0"/>
      <w:divBdr>
        <w:top w:val="none" w:sz="0" w:space="0" w:color="auto"/>
        <w:left w:val="none" w:sz="0" w:space="0" w:color="auto"/>
        <w:bottom w:val="none" w:sz="0" w:space="0" w:color="auto"/>
        <w:right w:val="none" w:sz="0" w:space="0" w:color="auto"/>
      </w:divBdr>
    </w:div>
    <w:div w:id="728188986">
      <w:bodyDiv w:val="1"/>
      <w:marLeft w:val="0"/>
      <w:marRight w:val="0"/>
      <w:marTop w:val="0"/>
      <w:marBottom w:val="0"/>
      <w:divBdr>
        <w:top w:val="none" w:sz="0" w:space="0" w:color="auto"/>
        <w:left w:val="none" w:sz="0" w:space="0" w:color="auto"/>
        <w:bottom w:val="none" w:sz="0" w:space="0" w:color="auto"/>
        <w:right w:val="none" w:sz="0" w:space="0" w:color="auto"/>
      </w:divBdr>
      <w:divsChild>
        <w:div w:id="735205739">
          <w:marLeft w:val="0"/>
          <w:marRight w:val="0"/>
          <w:marTop w:val="0"/>
          <w:marBottom w:val="0"/>
          <w:divBdr>
            <w:top w:val="none" w:sz="0" w:space="0" w:color="auto"/>
            <w:left w:val="none" w:sz="0" w:space="0" w:color="auto"/>
            <w:bottom w:val="none" w:sz="0" w:space="0" w:color="auto"/>
            <w:right w:val="none" w:sz="0" w:space="0" w:color="auto"/>
          </w:divBdr>
        </w:div>
        <w:div w:id="113449517">
          <w:marLeft w:val="0"/>
          <w:marRight w:val="0"/>
          <w:marTop w:val="0"/>
          <w:marBottom w:val="0"/>
          <w:divBdr>
            <w:top w:val="none" w:sz="0" w:space="0" w:color="auto"/>
            <w:left w:val="none" w:sz="0" w:space="0" w:color="auto"/>
            <w:bottom w:val="none" w:sz="0" w:space="0" w:color="auto"/>
            <w:right w:val="none" w:sz="0" w:space="0" w:color="auto"/>
          </w:divBdr>
        </w:div>
        <w:div w:id="907039003">
          <w:marLeft w:val="0"/>
          <w:marRight w:val="0"/>
          <w:marTop w:val="0"/>
          <w:marBottom w:val="0"/>
          <w:divBdr>
            <w:top w:val="none" w:sz="0" w:space="0" w:color="auto"/>
            <w:left w:val="none" w:sz="0" w:space="0" w:color="auto"/>
            <w:bottom w:val="none" w:sz="0" w:space="0" w:color="auto"/>
            <w:right w:val="none" w:sz="0" w:space="0" w:color="auto"/>
          </w:divBdr>
        </w:div>
      </w:divsChild>
    </w:div>
    <w:div w:id="1087310723">
      <w:bodyDiv w:val="1"/>
      <w:marLeft w:val="0"/>
      <w:marRight w:val="0"/>
      <w:marTop w:val="0"/>
      <w:marBottom w:val="0"/>
      <w:divBdr>
        <w:top w:val="none" w:sz="0" w:space="0" w:color="auto"/>
        <w:left w:val="none" w:sz="0" w:space="0" w:color="auto"/>
        <w:bottom w:val="none" w:sz="0" w:space="0" w:color="auto"/>
        <w:right w:val="none" w:sz="0" w:space="0" w:color="auto"/>
      </w:divBdr>
    </w:div>
    <w:div w:id="1105885997">
      <w:bodyDiv w:val="1"/>
      <w:marLeft w:val="0"/>
      <w:marRight w:val="0"/>
      <w:marTop w:val="0"/>
      <w:marBottom w:val="0"/>
      <w:divBdr>
        <w:top w:val="none" w:sz="0" w:space="0" w:color="auto"/>
        <w:left w:val="none" w:sz="0" w:space="0" w:color="auto"/>
        <w:bottom w:val="none" w:sz="0" w:space="0" w:color="auto"/>
        <w:right w:val="none" w:sz="0" w:space="0" w:color="auto"/>
      </w:divBdr>
    </w:div>
    <w:div w:id="1259021307">
      <w:bodyDiv w:val="1"/>
      <w:marLeft w:val="0"/>
      <w:marRight w:val="0"/>
      <w:marTop w:val="0"/>
      <w:marBottom w:val="0"/>
      <w:divBdr>
        <w:top w:val="none" w:sz="0" w:space="0" w:color="auto"/>
        <w:left w:val="none" w:sz="0" w:space="0" w:color="auto"/>
        <w:bottom w:val="none" w:sz="0" w:space="0" w:color="auto"/>
        <w:right w:val="none" w:sz="0" w:space="0" w:color="auto"/>
      </w:divBdr>
      <w:divsChild>
        <w:div w:id="768892108">
          <w:marLeft w:val="0"/>
          <w:marRight w:val="0"/>
          <w:marTop w:val="0"/>
          <w:marBottom w:val="0"/>
          <w:divBdr>
            <w:top w:val="none" w:sz="0" w:space="0" w:color="auto"/>
            <w:left w:val="none" w:sz="0" w:space="0" w:color="auto"/>
            <w:bottom w:val="none" w:sz="0" w:space="0" w:color="auto"/>
            <w:right w:val="none" w:sz="0" w:space="0" w:color="auto"/>
          </w:divBdr>
        </w:div>
        <w:div w:id="805506483">
          <w:marLeft w:val="0"/>
          <w:marRight w:val="0"/>
          <w:marTop w:val="0"/>
          <w:marBottom w:val="0"/>
          <w:divBdr>
            <w:top w:val="none" w:sz="0" w:space="0" w:color="auto"/>
            <w:left w:val="none" w:sz="0" w:space="0" w:color="auto"/>
            <w:bottom w:val="none" w:sz="0" w:space="0" w:color="auto"/>
            <w:right w:val="none" w:sz="0" w:space="0" w:color="auto"/>
          </w:divBdr>
        </w:div>
        <w:div w:id="633222736">
          <w:marLeft w:val="0"/>
          <w:marRight w:val="0"/>
          <w:marTop w:val="0"/>
          <w:marBottom w:val="0"/>
          <w:divBdr>
            <w:top w:val="none" w:sz="0" w:space="0" w:color="auto"/>
            <w:left w:val="none" w:sz="0" w:space="0" w:color="auto"/>
            <w:bottom w:val="none" w:sz="0" w:space="0" w:color="auto"/>
            <w:right w:val="none" w:sz="0" w:space="0" w:color="auto"/>
          </w:divBdr>
        </w:div>
        <w:div w:id="626593861">
          <w:marLeft w:val="0"/>
          <w:marRight w:val="0"/>
          <w:marTop w:val="0"/>
          <w:marBottom w:val="0"/>
          <w:divBdr>
            <w:top w:val="none" w:sz="0" w:space="0" w:color="auto"/>
            <w:left w:val="none" w:sz="0" w:space="0" w:color="auto"/>
            <w:bottom w:val="none" w:sz="0" w:space="0" w:color="auto"/>
            <w:right w:val="none" w:sz="0" w:space="0" w:color="auto"/>
          </w:divBdr>
        </w:div>
        <w:div w:id="559246036">
          <w:marLeft w:val="0"/>
          <w:marRight w:val="0"/>
          <w:marTop w:val="0"/>
          <w:marBottom w:val="0"/>
          <w:divBdr>
            <w:top w:val="none" w:sz="0" w:space="0" w:color="auto"/>
            <w:left w:val="none" w:sz="0" w:space="0" w:color="auto"/>
            <w:bottom w:val="none" w:sz="0" w:space="0" w:color="auto"/>
            <w:right w:val="none" w:sz="0" w:space="0" w:color="auto"/>
          </w:divBdr>
        </w:div>
        <w:div w:id="1826243423">
          <w:marLeft w:val="0"/>
          <w:marRight w:val="0"/>
          <w:marTop w:val="0"/>
          <w:marBottom w:val="0"/>
          <w:divBdr>
            <w:top w:val="none" w:sz="0" w:space="0" w:color="auto"/>
            <w:left w:val="none" w:sz="0" w:space="0" w:color="auto"/>
            <w:bottom w:val="none" w:sz="0" w:space="0" w:color="auto"/>
            <w:right w:val="none" w:sz="0" w:space="0" w:color="auto"/>
          </w:divBdr>
        </w:div>
        <w:div w:id="996960480">
          <w:marLeft w:val="0"/>
          <w:marRight w:val="0"/>
          <w:marTop w:val="0"/>
          <w:marBottom w:val="0"/>
          <w:divBdr>
            <w:top w:val="none" w:sz="0" w:space="0" w:color="auto"/>
            <w:left w:val="none" w:sz="0" w:space="0" w:color="auto"/>
            <w:bottom w:val="none" w:sz="0" w:space="0" w:color="auto"/>
            <w:right w:val="none" w:sz="0" w:space="0" w:color="auto"/>
          </w:divBdr>
        </w:div>
        <w:div w:id="1950156666">
          <w:marLeft w:val="0"/>
          <w:marRight w:val="0"/>
          <w:marTop w:val="0"/>
          <w:marBottom w:val="0"/>
          <w:divBdr>
            <w:top w:val="none" w:sz="0" w:space="0" w:color="auto"/>
            <w:left w:val="none" w:sz="0" w:space="0" w:color="auto"/>
            <w:bottom w:val="none" w:sz="0" w:space="0" w:color="auto"/>
            <w:right w:val="none" w:sz="0" w:space="0" w:color="auto"/>
          </w:divBdr>
        </w:div>
      </w:divsChild>
    </w:div>
    <w:div w:id="1361543059">
      <w:bodyDiv w:val="1"/>
      <w:marLeft w:val="0"/>
      <w:marRight w:val="0"/>
      <w:marTop w:val="0"/>
      <w:marBottom w:val="0"/>
      <w:divBdr>
        <w:top w:val="none" w:sz="0" w:space="0" w:color="auto"/>
        <w:left w:val="none" w:sz="0" w:space="0" w:color="auto"/>
        <w:bottom w:val="none" w:sz="0" w:space="0" w:color="auto"/>
        <w:right w:val="none" w:sz="0" w:space="0" w:color="auto"/>
      </w:divBdr>
    </w:div>
    <w:div w:id="17485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regulations/130-CMR-450000-administrative-and-billing-regulations" TargetMode="External"/><Relationship Id="rId21"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42" Type="http://schemas.openxmlformats.org/officeDocument/2006/relationships/hyperlink" Target="https://www.mass.gov/regulations/130-CMR-404000-adult-day-health-services" TargetMode="External"/><Relationship Id="rId47" Type="http://schemas.openxmlformats.org/officeDocument/2006/relationships/hyperlink" Target="https://www.mass.gov/regulations/115-CMR-700-standards-for-all-services-and-supports?_gl=1*1e3cqbg*_ga*NTIxODgxMzU2LjE3MzAyMDcyMTE.*_ga_MCLPEGW7WM*MTczMDM4NTk2NC4zODEuMS4xNzMwMzg4MDI5LjAuMC4w" TargetMode="External"/><Relationship Id="rId63" Type="http://schemas.openxmlformats.org/officeDocument/2006/relationships/hyperlink" Target="https://www.mass.gov/regulations/130-CMR-41000-outpatient-hospital-services" TargetMode="External"/><Relationship Id="rId68" Type="http://schemas.openxmlformats.org/officeDocument/2006/relationships/hyperlink" Target="https://www.mass.gov/regulations/130-CMR-403000-home-health-agency" TargetMode="External"/><Relationship Id="rId84" Type="http://schemas.openxmlformats.org/officeDocument/2006/relationships/hyperlink" Target="https://www.mass.gov/regulations/130-CMR-432000-therapist-services" TargetMode="External"/><Relationship Id="rId89" Type="http://schemas.openxmlformats.org/officeDocument/2006/relationships/hyperlink" Target="mailto:ProviderNetwork@umassmed.edu"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mass.gov/lists/tuberculosis-information-for-health-care-providers-and-public-health" TargetMode="External"/><Relationship Id="rId37" Type="http://schemas.openxmlformats.org/officeDocument/2006/relationships/hyperlink" Target="https://www.mass.gov/regulations/130-CMR-630000-home-and-community-based-services-waiver-services" TargetMode="External"/><Relationship Id="rId53" Type="http://schemas.openxmlformats.org/officeDocument/2006/relationships/hyperlink" Target="https://www.mass.gov/regulations/130-CMR-408000-adult-foster-care" TargetMode="External"/><Relationship Id="rId58" Type="http://schemas.openxmlformats.org/officeDocument/2006/relationships/hyperlink" Target="https://www.mass.gov/regulations/130-CMR-409000-durable-medical-equipment-services" TargetMode="External"/><Relationship Id="rId74" Type="http://schemas.openxmlformats.org/officeDocument/2006/relationships/hyperlink" Target="https://www.mass.gov/regulations/130-CMR-403000-home-health-agency" TargetMode="External"/><Relationship Id="rId79" Type="http://schemas.openxmlformats.org/officeDocument/2006/relationships/hyperlink" Target="https://www.mass.gov/regulations/130-CMR-403000-home-health-agency"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2.xml"/><Relationship Id="rId22"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7" Type="http://schemas.openxmlformats.org/officeDocument/2006/relationships/hyperlink" Target="https://www.mass.gov/regulations/101-CMR-35900-rates-for-home-and-community-based-services-waivers?_gl=1%2A761e0%2A_ga%2AMTgyNDA5MjU0Ny4xNjk0Nzc5MzI2%2A_ga_MCLPEGW7WM%2AMTY5NjI3MDI3My4zLjEuMTY5NjI3MTU5NC4wLjAuMA" TargetMode="External"/><Relationship Id="rId30" Type="http://schemas.openxmlformats.org/officeDocument/2006/relationships/hyperlink" Target="https://www.mass.gov/info-details/home-and-community-based-services-hcbs-waivers-abi-and-mfp-information-for-providers" TargetMode="External"/><Relationship Id="rId35" Type="http://schemas.openxmlformats.org/officeDocument/2006/relationships/hyperlink" Target="https://www.mass.gov/regulations/115-CMR-700-standards-for-all-services-and-supports?_gl=1*1e3cqbg*_ga*NTIxODgxMzU2LjE3MzAyMDcyMTE.*_ga_MCLPEGW7WM*MTczMDM4NTk2NC4zODEuMS4xNzMwMzg4MDI5LjAuMC4w" TargetMode="External"/><Relationship Id="rId43" Type="http://schemas.openxmlformats.org/officeDocument/2006/relationships/hyperlink" Target="https://www.mass.gov/regulations/130-CMR-419000-day-habilitation-center-services" TargetMode="External"/><Relationship Id="rId48" Type="http://schemas.openxmlformats.org/officeDocument/2006/relationships/hyperlink" Target="https://www.mass.gov/regulations/105-CMR-13000-hospital-licensure" TargetMode="External"/><Relationship Id="rId56" Type="http://schemas.openxmlformats.org/officeDocument/2006/relationships/hyperlink" Target="https://www.mass.gov/regulations/130-CMR-406000-pharmacy-services" TargetMode="External"/><Relationship Id="rId64" Type="http://schemas.openxmlformats.org/officeDocument/2006/relationships/hyperlink" Target="https://www.mass.gov/regulations/130-CMR-432000-therapist-services" TargetMode="External"/><Relationship Id="rId69" Type="http://schemas.openxmlformats.org/officeDocument/2006/relationships/hyperlink" Target="https://www.mass.gov/regulations/130-CMR-432000-therapist-services" TargetMode="External"/><Relationship Id="rId77" Type="http://schemas.openxmlformats.org/officeDocument/2006/relationships/hyperlink" Target="https://www.mass.gov/regulations/130-CMR-41300-speech-and-hearing-center-services" TargetMode="External"/><Relationship Id="rId8" Type="http://schemas.openxmlformats.org/officeDocument/2006/relationships/webSettings" Target="webSettings.xml"/><Relationship Id="rId51" Type="http://schemas.openxmlformats.org/officeDocument/2006/relationships/hyperlink" Target="https://www.mass.gov/regulations/105-CMR-15300-licensure-procedure-and-suitability-requirements-for-long-term-care-facilities?_gl=1*fab6g5*_ga*MTk4MjkxNjQ5Mi4xNzMxNjkxNTIy*_ga_MCLPEGW7WM*MTczMzUwNjg5My40MjkuMS4xNzMzNTA3MTM0LjAuMC4w" TargetMode="External"/><Relationship Id="rId72" Type="http://schemas.openxmlformats.org/officeDocument/2006/relationships/hyperlink" Target="https://www.mass.gov/regulations/130-CMR-41000-outpatient-hospital-services" TargetMode="External"/><Relationship Id="rId80" Type="http://schemas.openxmlformats.org/officeDocument/2006/relationships/hyperlink" Target="https://www.mass.gov/regulations/130-CMR-432000-therapist-services" TargetMode="External"/><Relationship Id="rId85" Type="http://schemas.openxmlformats.org/officeDocument/2006/relationships/hyperlink" Target="https://www.mass.gov/regulations/130-CMR-403000-home-health-agency"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5" Type="http://schemas.openxmlformats.org/officeDocument/2006/relationships/hyperlink" Target="https://www.mass.gov/info-details/massachusetts-county-map" TargetMode="External"/><Relationship Id="rId33" Type="http://schemas.openxmlformats.org/officeDocument/2006/relationships/hyperlink" Target="https://www.mass.gov/regulations/651-CMR-1200-certification-procedures-and-standards-for-assisted-living-residences" TargetMode="External"/><Relationship Id="rId38" Type="http://schemas.openxmlformats.org/officeDocument/2006/relationships/hyperlink" Target="https://www.mass.gov/regulations/115-CMR-700-standards-for-all-services-and-supports?_gl=1*1e3cqbg*_ga*NTIxODgxMzU2LjE3MzAyMDcyMTE.*_ga_MCLPEGW7WM*MTczMDM4NTk2NC4zODEuMS4xNzMwMzg4MDI5LjAuMC4w" TargetMode="External"/><Relationship Id="rId46" Type="http://schemas.openxmlformats.org/officeDocument/2006/relationships/hyperlink" Target="https://www.mass.gov/executive-orders/no-509-establishing-nutrition-standards-for-food-purchased-and-served-by-state-agencies" TargetMode="External"/><Relationship Id="rId59" Type="http://schemas.openxmlformats.org/officeDocument/2006/relationships/hyperlink" Target="https://www.mass.gov/regulations/130-CMR-403000-home-health-agency" TargetMode="External"/><Relationship Id="rId67" Type="http://schemas.openxmlformats.org/officeDocument/2006/relationships/hyperlink" Target="https://www.mass.gov/regulations/130-CMR-413000-speech-and-hearing-center-services" TargetMode="External"/><Relationship Id="rId20" Type="http://schemas.openxmlformats.org/officeDocument/2006/relationships/hyperlink" Target="https://www.mass.gov/info-details/mfp-demonstration-information-for-providers" TargetMode="External"/><Relationship Id="rId41" Type="http://schemas.openxmlformats.org/officeDocument/2006/relationships/hyperlink" Target="https://www.mass.gov/regulations/130-CMR-630000-home-and-community-based-services-waiver-services" TargetMode="External"/><Relationship Id="rId54" Type="http://schemas.openxmlformats.org/officeDocument/2006/relationships/hyperlink" Target="https://www.govinfo.gov/app/details/CFR-2023-title42-vol5/CFR-2023-title42-vol5-sec489-28/" TargetMode="External"/><Relationship Id="rId62" Type="http://schemas.openxmlformats.org/officeDocument/2006/relationships/hyperlink" Target="https://www.mass.gov/regulations/130-CMR-435000-chronic-disease-and-rehabilitation-inpatient-hospital-services?_gl=1*nnj5h1*_ga*MTk4MjkxNjQ5Mi4xNzMxNjkxNTIy*_ga_MCLPEGW7WM*MTczMzUwNjg5My40MjkuMS4xNzMzNTA4MTI5LjAuMC4w" TargetMode="External"/><Relationship Id="rId70" Type="http://schemas.openxmlformats.org/officeDocument/2006/relationships/hyperlink" Target="https://www.mass.gov/regulations/130-CMR-430000-rehabilitation-center-services" TargetMode="External"/><Relationship Id="rId75" Type="http://schemas.openxmlformats.org/officeDocument/2006/relationships/hyperlink" Target="https://www.mass.gov/regulations/105-CMR-14000-licensure-of-clinics" TargetMode="External"/><Relationship Id="rId83" Type="http://schemas.openxmlformats.org/officeDocument/2006/relationships/hyperlink" Target="https://www.mass.gov/regulations/130-CMR-41000-outpatient-hospital-services" TargetMode="External"/><Relationship Id="rId88" Type="http://schemas.openxmlformats.org/officeDocument/2006/relationships/hyperlink" Target="mailto:ProviderNetwork@umassmed.edu"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ass.gov/doc/federally-required-disclosures-form-for-individual-practitioners-pe-frd-in/download" TargetMode="External"/><Relationship Id="rId28" Type="http://schemas.openxmlformats.org/officeDocument/2006/relationships/hyperlink" Target="https://www.mass.gov/regulations/130-CMR-630000-home-and-community-based-services-waiver-services" TargetMode="External"/><Relationship Id="rId36" Type="http://schemas.openxmlformats.org/officeDocument/2006/relationships/hyperlink" Target="https://www.mass.gov/regulations/130-CMR-409000-durable-medical-equipment-services" TargetMode="External"/><Relationship Id="rId49" Type="http://schemas.openxmlformats.org/officeDocument/2006/relationships/hyperlink" Target="https://www.mass.gov/regulations/651-CMR-1200-certification-procedures-and-standards-for-assisted-living-residences?_gl=1*164qk9x*_ga*MTk4MjkxNjQ5Mi4xNzMxNjkxNTIy*_ga_MCLPEGW7WM*MTczMzUwNjg5My40MjkuMS4xNzMzNTA3MTAwLjAuMC4w" TargetMode="External"/><Relationship Id="rId57" Type="http://schemas.openxmlformats.org/officeDocument/2006/relationships/hyperlink" Target="https://www.mass.gov/regulations/130-CMR-409000-durable-medical-equipment-services" TargetMode="External"/><Relationship Id="rId10" Type="http://schemas.openxmlformats.org/officeDocument/2006/relationships/endnotes" Target="endnotes.xml"/><Relationship Id="rId31" Type="http://schemas.openxmlformats.org/officeDocument/2006/relationships/hyperlink" Target="https://www.mass.gov/files/documents/2017/12/26/mrc-cl-practices-policies-procedures-2016.pdf" TargetMode="External"/><Relationship Id="rId44" Type="http://schemas.openxmlformats.org/officeDocument/2006/relationships/hyperlink" Target="https://www.mass.gov/regulations/115-CMR-700-standards-for-all-services-and-supports?_gl=1*1e3cqbg*_ga*NTIxODgxMzU2LjE3MzAyMDcyMTE.*_ga_MCLPEGW7WM*MTczMDM4NTk2NC4zODEuMS4xNzMwMzg4MDI5LjAuMC4w" TargetMode="External"/><Relationship Id="rId52" Type="http://schemas.openxmlformats.org/officeDocument/2006/relationships/hyperlink" Target="https://www.mass.gov/regulations/115-CMR-700-standards-for-all-services-and-supports?_gl=1*1e3cqbg*_ga*NTIxODgxMzU2LjE3MzAyMDcyMTE.*_ga_MCLPEGW7WM*MTczMDM4NTk2NC4zODEuMS4xNzMwMzg4MDI5LjAuMC4w" TargetMode="External"/><Relationship Id="rId60" Type="http://schemas.openxmlformats.org/officeDocument/2006/relationships/hyperlink" Target="https://www.mass.gov/regulations/130-CMR-432000-therapist-services" TargetMode="External"/><Relationship Id="rId65" Type="http://schemas.openxmlformats.org/officeDocument/2006/relationships/hyperlink" Target="https://www.mass.gov/regulations/130-CMR-403000-home-health-agency" TargetMode="External"/><Relationship Id="rId73" Type="http://schemas.openxmlformats.org/officeDocument/2006/relationships/hyperlink" Target="https://www.mass.gov/regulations/130-CMR-432000-therapist-services" TargetMode="External"/><Relationship Id="rId78" Type="http://schemas.openxmlformats.org/officeDocument/2006/relationships/hyperlink" Target="https://www.mass.gov/regulations/130-CMR-432000-therapist-services" TargetMode="External"/><Relationship Id="rId81" Type="http://schemas.openxmlformats.org/officeDocument/2006/relationships/hyperlink" Target="https://www.mass.gov/regulations/130-CMR-430000-rehabilitation-center-services" TargetMode="External"/><Relationship Id="rId86" Type="http://schemas.openxmlformats.org/officeDocument/2006/relationships/hyperlink" Target="https://www.mass.gov/regulations/105-CMR-14000-licensure-of-clinic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39" Type="http://schemas.openxmlformats.org/officeDocument/2006/relationships/hyperlink" Target="https://www.mass.gov/regulations/115-CMR-800-licensure-and-certification-of-providers" TargetMode="External"/><Relationship Id="rId34" Type="http://schemas.openxmlformats.org/officeDocument/2006/relationships/hyperlink" Target="https://www.federalregister.gov/documents/2014/01/16/2014-00487/medicaid-program-state-plan-home-and-community-based-services-5-year-period-for-waivers-provider" TargetMode="External"/><Relationship Id="rId50" Type="http://schemas.openxmlformats.org/officeDocument/2006/relationships/hyperlink" Target="https://www.mass.gov/regulations/105-CMR-15300-licensure-procedure-and-suitability-requirements-for-long-term-care-facilities?_gl=1*fab6g5*_ga*MTk4MjkxNjQ5Mi4xNzMxNjkxNTIy*_ga_MCLPEGW7WM*MTczMzUwNjg5My40MjkuMS4xNzMzNTA3MTM0LjAuMC4w" TargetMode="External"/><Relationship Id="rId55" Type="http://schemas.openxmlformats.org/officeDocument/2006/relationships/hyperlink" Target="https://www.mass.gov/regulations/130-CMR-409000-durable-medical-equipment-services" TargetMode="External"/><Relationship Id="rId76" Type="http://schemas.openxmlformats.org/officeDocument/2006/relationships/hyperlink" Target="https://www.mass.gov/regulations/130-CMR-413000-speech-and-hearing-center-services" TargetMode="External"/><Relationship Id="rId7" Type="http://schemas.openxmlformats.org/officeDocument/2006/relationships/settings" Target="settings.xml"/><Relationship Id="rId71" Type="http://schemas.openxmlformats.org/officeDocument/2006/relationships/hyperlink" Target="https://www.mass.gov/regulations/130-CMR-435000-chronic-disease-and-rehabilitation-inpatient-hospital-services?_gl=1*nnj5h1*_ga*MTk4MjkxNjQ5Mi4xNzMxNjkxNTIy*_ga_MCLPEGW7WM*MTczMzUwNjg5My40MjkuMS4xNzMzNTA4MTI5LjAuMC4w" TargetMode="External"/><Relationship Id="rId2" Type="http://schemas.openxmlformats.org/officeDocument/2006/relationships/customXml" Target="../customXml/item2.xml"/><Relationship Id="rId29" Type="http://schemas.openxmlformats.org/officeDocument/2006/relationships/hyperlink" Target="https://www.mass.gov/lists/masshealth-provider-bulletins-by-provider-type-d-h" TargetMode="External"/><Relationship Id="rId24" Type="http://schemas.openxmlformats.org/officeDocument/2006/relationships/hyperlink" Target="https://www.mass.gov/info-details/home-and-community-based-services-hcbs-waivers-abi-and-mfp-information-for-providers?_gl=1*r17wvj*_ga*MTk4MjkxNjQ5Mi4xNzMxNjkxNTIy*_ga_MCLPEGW7WM*MTczMjAzMDAwMi4xMC4xLjE3MzIwMzE1MDAuMC4wLjA." TargetMode="External"/><Relationship Id="rId40" Type="http://schemas.openxmlformats.org/officeDocument/2006/relationships/hyperlink" Target="https://www.mass.gov/regulations/104-CMR-2800-licensing-and-operational-standards-for-community-services" TargetMode="External"/><Relationship Id="rId45" Type="http://schemas.openxmlformats.org/officeDocument/2006/relationships/hyperlink" Target="https://www.mass.gov/regulations/104-CMR-2800-licensing-and-operational-standards-for-community-services" TargetMode="External"/><Relationship Id="rId66" Type="http://schemas.openxmlformats.org/officeDocument/2006/relationships/hyperlink" Target="https://www.mass.gov/regulations/105-CMR-14000-licensure-of-clinics" TargetMode="External"/><Relationship Id="rId87" Type="http://schemas.openxmlformats.org/officeDocument/2006/relationships/hyperlink" Target="https://www.mass.gov/regulations/130-CMR-413000-speech-and-hearing-center-services" TargetMode="External"/><Relationship Id="rId61" Type="http://schemas.openxmlformats.org/officeDocument/2006/relationships/hyperlink" Target="https://www.mass.gov/regulations/130-CMR-430000-rehabilitation-center-services" TargetMode="External"/><Relationship Id="rId82" Type="http://schemas.openxmlformats.org/officeDocument/2006/relationships/hyperlink" Target="https://www.mass.gov/regulations/130-CMR-435000-chronic-disease-and-rehabilitation-inpatient-hospital-services?_gl=1*nnj5h1*_ga*MTk4MjkxNjQ5Mi4xNzMxNjkxNTIy*_ga_MCLPEGW7WM*MTczMzUwNjg5My40MjkuMS4xNzMzNTA4MTI5LjAuMC4w" TargetMode="External"/><Relationship Id="rId19"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A3D88-3C10-4476-818B-8C6D580DAAD5}">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2.xml><?xml version="1.0" encoding="utf-8"?>
<ds:datastoreItem xmlns:ds="http://schemas.openxmlformats.org/officeDocument/2006/customXml" ds:itemID="{2AF72896-5C86-42EE-A9EE-EF722705CE87}">
  <ds:schemaRefs>
    <ds:schemaRef ds:uri="http://schemas.microsoft.com/sharepoint/v3/contenttype/forms"/>
  </ds:schemaRefs>
</ds:datastoreItem>
</file>

<file path=customXml/itemProps3.xml><?xml version="1.0" encoding="utf-8"?>
<ds:datastoreItem xmlns:ds="http://schemas.openxmlformats.org/officeDocument/2006/customXml" ds:itemID="{DBC1C6AB-43A9-4F9C-B4B4-973C8D454044}">
  <ds:schemaRefs>
    <ds:schemaRef ds:uri="http://schemas.openxmlformats.org/officeDocument/2006/bibliography"/>
  </ds:schemaRefs>
</ds:datastoreItem>
</file>

<file path=customXml/itemProps4.xml><?xml version="1.0" encoding="utf-8"?>
<ds:datastoreItem xmlns:ds="http://schemas.openxmlformats.org/officeDocument/2006/customXml" ds:itemID="{0DE1D528-EAE5-43C9-9D20-79AE0DFC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16302</Words>
  <Characters>92926</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109010</CharactersWithSpaces>
  <SharedDoc>false</SharedDoc>
  <HLinks>
    <vt:vector size="102" baseType="variant">
      <vt:variant>
        <vt:i4>5832815</vt:i4>
      </vt:variant>
      <vt:variant>
        <vt:i4>801</vt:i4>
      </vt:variant>
      <vt:variant>
        <vt:i4>0</vt:i4>
      </vt:variant>
      <vt:variant>
        <vt:i4>5</vt:i4>
      </vt:variant>
      <vt:variant>
        <vt:lpwstr>C:\Users\BurnsS1\AppData\Local\Microsoft\Windows\INetCache\Content.Outlook\LV057P7K\ProviderNetwork@umassmed.edu</vt:lpwstr>
      </vt:variant>
      <vt:variant>
        <vt:lpwstr/>
      </vt:variant>
      <vt:variant>
        <vt:i4>2293884</vt:i4>
      </vt:variant>
      <vt:variant>
        <vt:i4>231</vt:i4>
      </vt:variant>
      <vt:variant>
        <vt:i4>0</vt:i4>
      </vt:variant>
      <vt:variant>
        <vt:i4>5</vt:i4>
      </vt:variant>
      <vt:variant>
        <vt:lpwstr>https://www.mass.gov/lists/tuberculosis-information-for-health-care-providers-and-public-health</vt:lpwstr>
      </vt:variant>
      <vt:variant>
        <vt:lpwstr/>
      </vt:variant>
      <vt:variant>
        <vt:i4>655429</vt:i4>
      </vt:variant>
      <vt:variant>
        <vt:i4>228</vt:i4>
      </vt:variant>
      <vt:variant>
        <vt:i4>0</vt:i4>
      </vt:variant>
      <vt:variant>
        <vt:i4>5</vt:i4>
      </vt:variant>
      <vt:variant>
        <vt:lpwstr>https://www.mass.gov/files/documents/2017/12/26/mrc-cl-practices-policies-procedures-2016.pdf</vt:lpwstr>
      </vt:variant>
      <vt:variant>
        <vt:lpwstr/>
      </vt:variant>
      <vt:variant>
        <vt:i4>7864429</vt:i4>
      </vt:variant>
      <vt:variant>
        <vt:i4>222</vt:i4>
      </vt:variant>
      <vt:variant>
        <vt:i4>0</vt:i4>
      </vt:variant>
      <vt:variant>
        <vt:i4>5</vt:i4>
      </vt:variant>
      <vt:variant>
        <vt:lpwstr>https://www.mass.gov/info-details/home-and-community-based-services-hcbs-waivers-abi-and-mfp-information-for-providers</vt:lpwstr>
      </vt:variant>
      <vt:variant>
        <vt:lpwstr/>
      </vt:variant>
      <vt:variant>
        <vt:i4>7864429</vt:i4>
      </vt:variant>
      <vt:variant>
        <vt:i4>219</vt:i4>
      </vt:variant>
      <vt:variant>
        <vt:i4>0</vt:i4>
      </vt:variant>
      <vt:variant>
        <vt:i4>5</vt:i4>
      </vt:variant>
      <vt:variant>
        <vt:lpwstr>https://www.mass.gov/info-details/home-and-community-based-services-hcbs-waivers-abi-and-mfp-information-for-providers</vt:lpwstr>
      </vt:variant>
      <vt:variant>
        <vt:lpwstr/>
      </vt:variant>
      <vt:variant>
        <vt:i4>1376284</vt:i4>
      </vt:variant>
      <vt:variant>
        <vt:i4>216</vt:i4>
      </vt:variant>
      <vt:variant>
        <vt:i4>0</vt:i4>
      </vt:variant>
      <vt:variant>
        <vt:i4>5</vt:i4>
      </vt:variant>
      <vt:variant>
        <vt:lpwstr>https://www.mass.gov/lists/masshealth-provider-bulletins-by-provider-type-d-h</vt:lpwstr>
      </vt:variant>
      <vt:variant>
        <vt:lpwstr>hcbs-waiver-</vt:lpwstr>
      </vt:variant>
      <vt:variant>
        <vt:i4>327691</vt:i4>
      </vt:variant>
      <vt:variant>
        <vt:i4>210</vt:i4>
      </vt:variant>
      <vt:variant>
        <vt:i4>0</vt:i4>
      </vt:variant>
      <vt:variant>
        <vt:i4>5</vt:i4>
      </vt:variant>
      <vt:variant>
        <vt:lpwstr>https://www.mass.gov/regulations/130-CMR-630000-home-and-community-based-services-waiver</vt:lpwstr>
      </vt:variant>
      <vt:variant>
        <vt:lpwstr/>
      </vt:variant>
      <vt:variant>
        <vt:i4>589889</vt:i4>
      </vt:variant>
      <vt:variant>
        <vt:i4>204</vt:i4>
      </vt:variant>
      <vt:variant>
        <vt:i4>0</vt:i4>
      </vt:variant>
      <vt:variant>
        <vt:i4>5</vt:i4>
      </vt:variant>
      <vt:variant>
        <vt:lpwstr>https://www.mass.gov/regulations/101-CMR-35900-rates-for-home-and-community-based-services-waivers?_gl=1%2A761e0%2A_ga%2AMTgyNDA5MjU0Ny4xNjk0Nzc5MzI2%2A_ga_MCLPEGW7WM%2AMTY5NjI3MDI3My4zLjEuMTY5NjI3MTU5NC4wLjAuMA</vt:lpwstr>
      </vt:variant>
      <vt:variant>
        <vt:lpwstr/>
      </vt:variant>
      <vt:variant>
        <vt:i4>3801149</vt:i4>
      </vt:variant>
      <vt:variant>
        <vt:i4>198</vt:i4>
      </vt:variant>
      <vt:variant>
        <vt:i4>0</vt:i4>
      </vt:variant>
      <vt:variant>
        <vt:i4>5</vt:i4>
      </vt:variant>
      <vt:variant>
        <vt:lpwstr>https://www.mass.gov/regulations/130-CMR-450000-administrative-and-billing-regulations</vt:lpwstr>
      </vt:variant>
      <vt:variant>
        <vt:lpwstr/>
      </vt:variant>
      <vt:variant>
        <vt:i4>7536758</vt:i4>
      </vt:variant>
      <vt:variant>
        <vt:i4>99</vt:i4>
      </vt:variant>
      <vt:variant>
        <vt:i4>0</vt:i4>
      </vt:variant>
      <vt:variant>
        <vt:i4>5</vt:i4>
      </vt:variant>
      <vt:variant>
        <vt:lpwstr>https://www.mass.gov/info-details/massachusetts-county-map</vt:lpwstr>
      </vt:variant>
      <vt:variant>
        <vt:lpwstr/>
      </vt:variant>
      <vt:variant>
        <vt:i4>1900617</vt:i4>
      </vt:variant>
      <vt:variant>
        <vt:i4>54</vt:i4>
      </vt:variant>
      <vt:variant>
        <vt:i4>0</vt:i4>
      </vt:variant>
      <vt:variant>
        <vt:i4>5</vt:i4>
      </vt:variant>
      <vt:variant>
        <vt:lpwstr>https://www.mass.gov/doc/federally-required-disclosures-form-for-individual-practitioners-pe-frd-in/download</vt:lpwstr>
      </vt:variant>
      <vt:variant>
        <vt:lpwstr/>
      </vt:variant>
      <vt:variant>
        <vt:i4>4849665</vt:i4>
      </vt:variant>
      <vt:variant>
        <vt:i4>42</vt:i4>
      </vt:variant>
      <vt:variant>
        <vt:i4>0</vt:i4>
      </vt:variant>
      <vt:variant>
        <vt:i4>5</vt:i4>
      </vt:variant>
      <vt:variant>
        <vt:lpwstr>https://www.mass.gov/doc/massachusetts-substitute-w-9-form-1/download</vt:lpwstr>
      </vt:variant>
      <vt:variant>
        <vt:lpwstr/>
      </vt:variant>
      <vt:variant>
        <vt:i4>524365</vt:i4>
      </vt:variant>
      <vt:variant>
        <vt:i4>36</vt:i4>
      </vt:variant>
      <vt:variant>
        <vt:i4>0</vt:i4>
      </vt:variant>
      <vt:variant>
        <vt:i4>5</vt:i4>
      </vt:variant>
      <vt:variant>
        <vt:lpwstr>https://www.mass.gov/doc/electronic-funds-transfer-eft-enrollmentmodification-form-for-home-and-community-based-services/download</vt:lpwstr>
      </vt:variant>
      <vt:variant>
        <vt:lpwstr/>
      </vt:variant>
      <vt:variant>
        <vt:i4>4325449</vt:i4>
      </vt:variant>
      <vt:variant>
        <vt:i4>24</vt:i4>
      </vt:variant>
      <vt:variant>
        <vt:i4>0</vt:i4>
      </vt:variant>
      <vt:variant>
        <vt:i4>5</vt:i4>
      </vt:variant>
      <vt:variant>
        <vt:lpwstr>https://www.mass.gov/doc/data-collection-form-and-registration-instructions-for-hcbs-and-mfp-demonstration-0/download</vt:lpwstr>
      </vt:variant>
      <vt:variant>
        <vt:lpwstr/>
      </vt:variant>
      <vt:variant>
        <vt:i4>3014783</vt:i4>
      </vt:variant>
      <vt:variant>
        <vt:i4>18</vt:i4>
      </vt:variant>
      <vt:variant>
        <vt:i4>0</vt:i4>
      </vt:variant>
      <vt:variant>
        <vt:i4>5</vt:i4>
      </vt:variant>
      <vt:variant>
        <vt:lpwstr>https://www.mass.gov/doc/masshealth-trading-partner-agreement/download</vt:lpwstr>
      </vt:variant>
      <vt:variant>
        <vt:lpwstr/>
      </vt:variant>
      <vt:variant>
        <vt:i4>4849739</vt:i4>
      </vt:variant>
      <vt:variant>
        <vt:i4>12</vt:i4>
      </vt:variant>
      <vt:variant>
        <vt:i4>0</vt:i4>
      </vt:variant>
      <vt:variant>
        <vt:i4>5</vt:i4>
      </vt:variant>
      <vt:variant>
        <vt:lpwstr>https://www.mass.gov/doc/massachusetts-medicaid-program-provider-agreement-and-acknowledgement-of-terms-of-participation/download</vt:lpwstr>
      </vt:variant>
      <vt:variant>
        <vt:lpwstr/>
      </vt:variant>
      <vt:variant>
        <vt:i4>4653073</vt:i4>
      </vt:variant>
      <vt:variant>
        <vt:i4>6</vt:i4>
      </vt:variant>
      <vt:variant>
        <vt:i4>0</vt:i4>
      </vt:variant>
      <vt:variant>
        <vt:i4>5</vt:i4>
      </vt:variant>
      <vt:variant>
        <vt:lpwstr>https://www.mass.gov/doc/masshealth-home-and-community-based-services-hcbs-waiver-provider-application-app-hcbs/download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Green-Ojeda, Shaneen</dc:creator>
  <cp:keywords/>
  <cp:lastModifiedBy>Kraytman, Paul (EHS)</cp:lastModifiedBy>
  <cp:revision>3</cp:revision>
  <cp:lastPrinted>2017-06-01T13:04:00Z</cp:lastPrinted>
  <dcterms:created xsi:type="dcterms:W3CDTF">2025-01-06T20:36:00Z</dcterms:created>
  <dcterms:modified xsi:type="dcterms:W3CDTF">2025-01-06T20:46:00Z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