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F0164B" w14:textId="074514E5" w:rsidR="00B13B9B" w:rsidRDefault="008A22CF" w:rsidP="007A4857">
      <w:pPr>
        <w:pStyle w:val="Heading1"/>
      </w:pPr>
      <w:r>
        <w:t xml:space="preserve">Accessible </w:t>
      </w:r>
      <w:r w:rsidR="007A4857">
        <w:t xml:space="preserve">Form </w:t>
      </w:r>
      <w:r>
        <w:t xml:space="preserve">and </w:t>
      </w:r>
      <w:r w:rsidR="007A4857">
        <w:t xml:space="preserve">Validation </w:t>
      </w:r>
      <w:r w:rsidR="00C34442">
        <w:t>Developer Guide</w:t>
      </w:r>
      <w:r w:rsidR="007A4857">
        <w:t xml:space="preserve"> </w:t>
      </w:r>
    </w:p>
    <w:p w14:paraId="581A49C0" w14:textId="68A75C7E" w:rsidR="003F5B0A" w:rsidRPr="00C63A27" w:rsidRDefault="00C569D0" w:rsidP="00C63A27">
      <w:r>
        <w:t xml:space="preserve">This </w:t>
      </w:r>
      <w:r w:rsidR="00E41958">
        <w:t xml:space="preserve">supplemental </w:t>
      </w:r>
      <w:r>
        <w:t xml:space="preserve">guide </w:t>
      </w:r>
      <w:r w:rsidR="00E41958">
        <w:t xml:space="preserve"> provides </w:t>
      </w:r>
      <w:r w:rsidR="003638CA">
        <w:t xml:space="preserve">additional </w:t>
      </w:r>
      <w:r w:rsidR="00E41958">
        <w:t xml:space="preserve">technical </w:t>
      </w:r>
      <w:r w:rsidR="003638CA">
        <w:t xml:space="preserve">details for developers who </w:t>
      </w:r>
      <w:r w:rsidR="00E41958">
        <w:t>are inspecting</w:t>
      </w:r>
      <w:r w:rsidR="00B3679C">
        <w:t xml:space="preserve"> the </w:t>
      </w:r>
      <w:hyperlink r:id="rId6" w:history="1">
        <w:r w:rsidR="00997093" w:rsidRPr="00B3679C">
          <w:rPr>
            <w:rStyle w:val="Hyperlink"/>
          </w:rPr>
          <w:t xml:space="preserve">Accessible Form </w:t>
        </w:r>
        <w:r w:rsidR="00B3679C" w:rsidRPr="00B3679C">
          <w:rPr>
            <w:rStyle w:val="Hyperlink"/>
          </w:rPr>
          <w:t xml:space="preserve">Validation </w:t>
        </w:r>
        <w:r w:rsidRPr="00B3679C">
          <w:rPr>
            <w:rStyle w:val="Hyperlink"/>
          </w:rPr>
          <w:t>CodePen</w:t>
        </w:r>
      </w:hyperlink>
      <w:r>
        <w:t xml:space="preserve"> example</w:t>
      </w:r>
      <w:r w:rsidR="00A201EF" w:rsidRPr="00A201EF">
        <w:t xml:space="preserve"> HTML, CSS, and Vanilla JavaScript coding best-</w:t>
      </w:r>
      <w:r w:rsidR="00E41958">
        <w:t>practices.</w:t>
      </w:r>
    </w:p>
    <w:p w14:paraId="07379FBC" w14:textId="17617F2D" w:rsidR="007A4857" w:rsidRDefault="00562B79" w:rsidP="00DB5F56">
      <w:pPr>
        <w:pStyle w:val="Heading2"/>
      </w:pPr>
      <w:r>
        <w:t xml:space="preserve">Semantic </w:t>
      </w:r>
      <w:r w:rsidR="00C63A27">
        <w:t>f</w:t>
      </w:r>
      <w:r w:rsidR="00C87EFC">
        <w:t xml:space="preserve">orm </w:t>
      </w:r>
      <w:r w:rsidR="00C63A27">
        <w:t>f</w:t>
      </w:r>
      <w:r w:rsidR="00734A9B">
        <w:t xml:space="preserve">ield </w:t>
      </w:r>
      <w:r w:rsidR="00C63A27">
        <w:t>s</w:t>
      </w:r>
      <w:r w:rsidR="00734A9B">
        <w:t>tructu</w:t>
      </w:r>
      <w:r w:rsidR="00675F4C">
        <w:t>re</w:t>
      </w:r>
    </w:p>
    <w:p w14:paraId="3251D388" w14:textId="37670E1C" w:rsidR="00813AA4" w:rsidRPr="00813AA4" w:rsidRDefault="00D018EE" w:rsidP="00813AA4">
      <w:pPr>
        <w:pStyle w:val="ListParagraph"/>
        <w:numPr>
          <w:ilvl w:val="0"/>
          <w:numId w:val="2"/>
        </w:numPr>
        <w:rPr>
          <w:rFonts w:ascii="Courier New" w:hAnsi="Courier New" w:cs="Courier New"/>
        </w:rPr>
      </w:pPr>
      <w:r w:rsidRPr="00EA6619">
        <w:rPr>
          <w:b/>
          <w:bCs/>
        </w:rPr>
        <w:t>R</w:t>
      </w:r>
      <w:r w:rsidR="007A4857" w:rsidRPr="00EA6619">
        <w:rPr>
          <w:b/>
          <w:bCs/>
        </w:rPr>
        <w:t>equired field</w:t>
      </w:r>
      <w:r w:rsidRPr="00EA6619">
        <w:rPr>
          <w:b/>
          <w:bCs/>
        </w:rPr>
        <w:t xml:space="preserve"> example sentence</w:t>
      </w:r>
      <w:r w:rsidR="007A4857">
        <w:t xml:space="preserve"> </w:t>
      </w:r>
      <w:r w:rsidR="003240BF">
        <w:t>to be put at</w:t>
      </w:r>
      <w:r w:rsidR="007A4857">
        <w:t xml:space="preserve"> the beginning of </w:t>
      </w:r>
      <w:r w:rsidR="003240BF">
        <w:t>the</w:t>
      </w:r>
      <w:r w:rsidR="007A4857">
        <w:t xml:space="preserve"> form</w:t>
      </w:r>
      <w:r w:rsidR="00E9273B">
        <w:t xml:space="preserve"> </w:t>
      </w:r>
      <w:r w:rsidR="00CE4205">
        <w:t xml:space="preserve">when there are </w:t>
      </w:r>
      <w:r w:rsidR="00E9273B">
        <w:t>required fields</w:t>
      </w:r>
      <w:r w:rsidR="007A4857">
        <w:t>:</w:t>
      </w:r>
      <w:r w:rsidR="007A4857">
        <w:br/>
      </w:r>
      <w:r w:rsidR="007A4857" w:rsidRPr="00B943DC">
        <w:rPr>
          <w:rFonts w:ascii="Courier New" w:hAnsi="Courier New" w:cs="Courier New"/>
        </w:rPr>
        <w:t>&lt;p&gt;Fields marked with a red asterisk &lt;span class="</w:t>
      </w:r>
      <w:r w:rsidR="00E9273B" w:rsidRPr="00B943DC">
        <w:rPr>
          <w:rFonts w:ascii="Courier New" w:hAnsi="Courier New" w:cs="Courier New"/>
        </w:rPr>
        <w:t>ads-</w:t>
      </w:r>
      <w:r w:rsidR="007A4857" w:rsidRPr="00B943DC">
        <w:rPr>
          <w:rFonts w:ascii="Courier New" w:hAnsi="Courier New" w:cs="Courier New"/>
        </w:rPr>
        <w:t>asterisk" aria-hidden="true"&gt;*&lt;/span&gt; are required.&lt;/p&gt;</w:t>
      </w:r>
    </w:p>
    <w:p w14:paraId="71A7319A" w14:textId="3FE182F2" w:rsidR="00C87EFC" w:rsidRDefault="00C87EFC" w:rsidP="00813AA4">
      <w:pPr>
        <w:pStyle w:val="ListParagraph"/>
        <w:numPr>
          <w:ilvl w:val="1"/>
          <w:numId w:val="3"/>
        </w:numPr>
      </w:pPr>
      <w:r>
        <w:t>We hide the red asterisk from screen reader</w:t>
      </w:r>
      <w:r w:rsidR="00813AA4">
        <w:t>s</w:t>
      </w:r>
      <w:r>
        <w:t xml:space="preserve"> </w:t>
      </w:r>
      <w:r w:rsidR="00813AA4">
        <w:t xml:space="preserve">using </w:t>
      </w:r>
      <w:r w:rsidR="00813AA4" w:rsidRPr="007A4857">
        <w:rPr>
          <w:rFonts w:ascii="Courier New" w:hAnsi="Courier New" w:cs="Courier New"/>
        </w:rPr>
        <w:t>aria-hidden="true"</w:t>
      </w:r>
      <w:r w:rsidR="00813AA4">
        <w:rPr>
          <w:rFonts w:ascii="Courier New" w:hAnsi="Courier New" w:cs="Courier New"/>
        </w:rPr>
        <w:t xml:space="preserve"> </w:t>
      </w:r>
      <w:r>
        <w:t xml:space="preserve">since it is read as “star”. </w:t>
      </w:r>
    </w:p>
    <w:p w14:paraId="73437C14" w14:textId="77777777" w:rsidR="00664F2B" w:rsidRDefault="00C87EFC" w:rsidP="00813AA4">
      <w:pPr>
        <w:pStyle w:val="ListParagraph"/>
        <w:numPr>
          <w:ilvl w:val="1"/>
          <w:numId w:val="3"/>
        </w:numPr>
      </w:pPr>
      <w:r>
        <w:t xml:space="preserve">We add </w:t>
      </w:r>
      <w:r w:rsidRPr="00C87EFC">
        <w:rPr>
          <w:rFonts w:ascii="Courier New" w:hAnsi="Courier New" w:cs="Courier New"/>
        </w:rPr>
        <w:t>aria-required="true"</w:t>
      </w:r>
      <w:r>
        <w:t xml:space="preserve"> </w:t>
      </w:r>
      <w:r w:rsidR="005F766C">
        <w:t>to</w:t>
      </w:r>
      <w:r w:rsidR="00DB6E73">
        <w:t xml:space="preserve"> each</w:t>
      </w:r>
      <w:r>
        <w:t xml:space="preserve"> required field</w:t>
      </w:r>
      <w:r w:rsidR="00A41D12">
        <w:t xml:space="preserve"> (or fieldset for radio or checkbox group)</w:t>
      </w:r>
      <w:r>
        <w:t xml:space="preserve"> to support screen readers</w:t>
      </w:r>
      <w:r w:rsidR="00813AA4">
        <w:t>.</w:t>
      </w:r>
    </w:p>
    <w:p w14:paraId="43224CF6" w14:textId="7AD0C0CF" w:rsidR="00813AA4" w:rsidRDefault="00664F2B" w:rsidP="00813AA4">
      <w:pPr>
        <w:pStyle w:val="ListParagraph"/>
        <w:numPr>
          <w:ilvl w:val="1"/>
          <w:numId w:val="3"/>
        </w:numPr>
      </w:pPr>
      <w:r>
        <w:t>For multi-page forms use this sentence on each screen or page.</w:t>
      </w:r>
      <w:r w:rsidR="00E53FC1">
        <w:br/>
      </w:r>
    </w:p>
    <w:p w14:paraId="1DF03B72" w14:textId="16ADCC45" w:rsidR="00813AA4" w:rsidRDefault="007A4857" w:rsidP="00813AA4">
      <w:pPr>
        <w:pStyle w:val="ListParagraph"/>
        <w:numPr>
          <w:ilvl w:val="0"/>
          <w:numId w:val="2"/>
        </w:numPr>
      </w:pPr>
      <w:r w:rsidRPr="00EA6619">
        <w:rPr>
          <w:b/>
          <w:bCs/>
        </w:rPr>
        <w:t xml:space="preserve">Use a red asterisk </w:t>
      </w:r>
      <w:r w:rsidRPr="00EA6619">
        <w:rPr>
          <w:b/>
          <w:bCs/>
          <w:color w:val="EE0000"/>
        </w:rPr>
        <w:t>*</w:t>
      </w:r>
      <w:r>
        <w:t xml:space="preserve"> at the end of each label (or legend tag for</w:t>
      </w:r>
      <w:r w:rsidR="0062043D">
        <w:t xml:space="preserve"> a</w:t>
      </w:r>
      <w:r>
        <w:t xml:space="preserve"> checkbox or radio group) </w:t>
      </w:r>
      <w:r w:rsidR="0062043D">
        <w:t xml:space="preserve">to </w:t>
      </w:r>
      <w:r>
        <w:t>indicate that</w:t>
      </w:r>
      <w:r w:rsidR="0062043D">
        <w:t xml:space="preserve"> it </w:t>
      </w:r>
      <w:r>
        <w:t>is required</w:t>
      </w:r>
      <w:r w:rsidR="0062043D">
        <w:t>.</w:t>
      </w:r>
    </w:p>
    <w:p w14:paraId="698F9607" w14:textId="30831B56" w:rsidR="007A4857" w:rsidRPr="00813AA4" w:rsidRDefault="007A4857" w:rsidP="00813AA4">
      <w:pPr>
        <w:pStyle w:val="ListParagraph"/>
        <w:numPr>
          <w:ilvl w:val="1"/>
          <w:numId w:val="2"/>
        </w:numPr>
      </w:pPr>
      <w:r w:rsidRPr="00EA6619">
        <w:rPr>
          <w:b/>
          <w:bCs/>
        </w:rPr>
        <w:t>Example for &lt;label&gt; tag</w:t>
      </w:r>
      <w:r w:rsidR="00BF1748" w:rsidRPr="00EA6619">
        <w:rPr>
          <w:b/>
          <w:bCs/>
        </w:rPr>
        <w:t>:</w:t>
      </w:r>
      <w:r>
        <w:br/>
      </w:r>
      <w:r w:rsidRPr="00B943DC">
        <w:rPr>
          <w:rFonts w:ascii="Courier New" w:hAnsi="Courier New" w:cs="Courier New"/>
        </w:rPr>
        <w:t>&lt;label id="firstNameLabel" for="firstName"&gt;First Name &lt;span class="</w:t>
      </w:r>
      <w:r w:rsidR="0062043D" w:rsidRPr="00B943DC">
        <w:rPr>
          <w:rFonts w:ascii="Courier New" w:hAnsi="Courier New" w:cs="Courier New"/>
        </w:rPr>
        <w:t>ads-</w:t>
      </w:r>
      <w:r w:rsidRPr="00B943DC">
        <w:rPr>
          <w:rFonts w:ascii="Courier New" w:hAnsi="Courier New" w:cs="Courier New"/>
        </w:rPr>
        <w:t>asterisk" aria-hidden="true"&gt;*&lt;/span&gt;&lt;/label&gt;</w:t>
      </w:r>
      <w:r w:rsidR="00813AA4">
        <w:rPr>
          <w:rFonts w:ascii="Courier New" w:hAnsi="Courier New" w:cs="Courier New"/>
        </w:rPr>
        <w:br/>
      </w:r>
    </w:p>
    <w:p w14:paraId="34863C1D" w14:textId="0E4B0A90" w:rsidR="007A4857" w:rsidRPr="00813AA4" w:rsidRDefault="007A4857" w:rsidP="00813AA4">
      <w:pPr>
        <w:pStyle w:val="ListParagraph"/>
        <w:numPr>
          <w:ilvl w:val="1"/>
          <w:numId w:val="2"/>
        </w:numPr>
      </w:pPr>
      <w:r w:rsidRPr="00EA6619">
        <w:rPr>
          <w:b/>
          <w:bCs/>
        </w:rPr>
        <w:t>Example for &lt;legend&gt; tag</w:t>
      </w:r>
      <w:r w:rsidR="00BF1748" w:rsidRPr="00EA6619">
        <w:rPr>
          <w:b/>
          <w:bCs/>
        </w:rPr>
        <w:t>:</w:t>
      </w:r>
      <w:r w:rsidRPr="00EA6619">
        <w:rPr>
          <w:b/>
          <w:bCs/>
        </w:rPr>
        <w:br/>
      </w:r>
      <w:r w:rsidRPr="00813AA4">
        <w:rPr>
          <w:rFonts w:ascii="Courier New" w:hAnsi="Courier New" w:cs="Courier New"/>
        </w:rPr>
        <w:t>&lt;legend&gt;How do you want to receive your security code? &lt;span class="</w:t>
      </w:r>
      <w:r w:rsidR="0062043D">
        <w:rPr>
          <w:rFonts w:ascii="Courier New" w:hAnsi="Courier New" w:cs="Courier New"/>
        </w:rPr>
        <w:t>ads-</w:t>
      </w:r>
      <w:r w:rsidRPr="00813AA4">
        <w:rPr>
          <w:rFonts w:ascii="Courier New" w:hAnsi="Courier New" w:cs="Courier New"/>
        </w:rPr>
        <w:t>asterisk" aria-hidden="true"&gt;*&lt;/span&gt;&lt;/legend&gt;</w:t>
      </w:r>
      <w:r w:rsidR="00813AA4">
        <w:rPr>
          <w:rFonts w:ascii="Courier New" w:hAnsi="Courier New" w:cs="Courier New"/>
        </w:rPr>
        <w:br/>
      </w:r>
    </w:p>
    <w:p w14:paraId="2C405E40" w14:textId="3F9EFC82" w:rsidR="002F558B" w:rsidRDefault="002F558B" w:rsidP="00813AA4">
      <w:pPr>
        <w:pStyle w:val="ListParagraph"/>
        <w:numPr>
          <w:ilvl w:val="0"/>
          <w:numId w:val="2"/>
        </w:numPr>
      </w:pPr>
      <w:r>
        <w:t xml:space="preserve">Reference all </w:t>
      </w:r>
      <w:r w:rsidR="008C3DB0">
        <w:t>form elements (input, textarea, select, checkbox, and radio</w:t>
      </w:r>
      <w:r w:rsidR="00192E2D">
        <w:t xml:space="preserve"> buttons</w:t>
      </w:r>
      <w:r w:rsidR="008C3DB0">
        <w:t>)</w:t>
      </w:r>
      <w:r>
        <w:t xml:space="preserve"> using the </w:t>
      </w:r>
      <w:hyperlink r:id="rId7" w:history="1">
        <w:r w:rsidRPr="006461A6">
          <w:rPr>
            <w:rStyle w:val="Hyperlink"/>
            <w:b/>
            <w:bCs/>
          </w:rPr>
          <w:t>“for” attribute</w:t>
        </w:r>
      </w:hyperlink>
      <w:r w:rsidR="008C3DB0">
        <w:t xml:space="preserve"> </w:t>
      </w:r>
      <w:r w:rsidR="002C144C">
        <w:t>on</w:t>
      </w:r>
      <w:r w:rsidR="008C3DB0">
        <w:t xml:space="preserve"> the &lt;label&gt; tag to point to the </w:t>
      </w:r>
      <w:r w:rsidR="00D11084">
        <w:t>input’s</w:t>
      </w:r>
      <w:r w:rsidR="008C3DB0">
        <w:t xml:space="preserve"> unique ID.</w:t>
      </w:r>
    </w:p>
    <w:p w14:paraId="3267C4D5" w14:textId="7C8C0D5B" w:rsidR="00124A00" w:rsidRPr="00192E2D" w:rsidRDefault="008C3DB0" w:rsidP="006855C9">
      <w:pPr>
        <w:pStyle w:val="ListParagraph"/>
        <w:numPr>
          <w:ilvl w:val="1"/>
          <w:numId w:val="2"/>
        </w:numPr>
      </w:pPr>
      <w:r w:rsidRPr="00EA6619">
        <w:rPr>
          <w:b/>
          <w:bCs/>
        </w:rPr>
        <w:t>Example for &lt;</w:t>
      </w:r>
      <w:r w:rsidR="006855C9" w:rsidRPr="00EA6619">
        <w:rPr>
          <w:b/>
          <w:bCs/>
        </w:rPr>
        <w:t>input</w:t>
      </w:r>
      <w:r w:rsidRPr="00EA6619">
        <w:rPr>
          <w:b/>
          <w:bCs/>
        </w:rPr>
        <w:t>&gt; tag</w:t>
      </w:r>
      <w:r w:rsidR="00097643" w:rsidRPr="00BF1748">
        <w:t xml:space="preserve"> (this also applies for select and textarea</w:t>
      </w:r>
      <w:r w:rsidR="00D11084">
        <w:t xml:space="preserve"> tags</w:t>
      </w:r>
      <w:r w:rsidR="00097643" w:rsidRPr="00BF1748">
        <w:t>)</w:t>
      </w:r>
      <w:r w:rsidR="00BF1748">
        <w:t>:</w:t>
      </w:r>
      <w:r>
        <w:br/>
      </w:r>
      <w:r w:rsidR="00124A00" w:rsidRPr="00124A00">
        <w:rPr>
          <w:rFonts w:ascii="Courier New" w:hAnsi="Courier New" w:cs="Courier New"/>
        </w:rPr>
        <w:t xml:space="preserve">&lt;label id="emailLabel" </w:t>
      </w:r>
      <w:r w:rsidR="00124A00" w:rsidRPr="00124A00">
        <w:rPr>
          <w:rFonts w:ascii="Courier New" w:hAnsi="Courier New" w:cs="Courier New"/>
          <w:highlight w:val="yellow"/>
        </w:rPr>
        <w:t>for="email"</w:t>
      </w:r>
      <w:r w:rsidR="00124A00" w:rsidRPr="00124A00">
        <w:rPr>
          <w:rFonts w:ascii="Courier New" w:hAnsi="Courier New" w:cs="Courier New"/>
        </w:rPr>
        <w:t>&gt;Email &lt;span class="</w:t>
      </w:r>
      <w:r w:rsidR="00661C9E">
        <w:rPr>
          <w:rFonts w:ascii="Courier New" w:hAnsi="Courier New" w:cs="Courier New"/>
        </w:rPr>
        <w:t>ads-</w:t>
      </w:r>
      <w:r w:rsidR="00124A00" w:rsidRPr="00124A00">
        <w:rPr>
          <w:rFonts w:ascii="Courier New" w:hAnsi="Courier New" w:cs="Courier New"/>
        </w:rPr>
        <w:t>asterisk" aria-hidden="true"&gt;*&lt;/span&gt;&lt;/label&gt;</w:t>
      </w:r>
      <w:r w:rsidR="00124A00">
        <w:rPr>
          <w:rFonts w:ascii="Courier New" w:hAnsi="Courier New" w:cs="Courier New"/>
        </w:rPr>
        <w:br/>
      </w:r>
      <w:r w:rsidR="00124A00" w:rsidRPr="00124A00">
        <w:rPr>
          <w:rFonts w:ascii="Courier New" w:hAnsi="Courier New" w:cs="Courier New"/>
        </w:rPr>
        <w:t xml:space="preserve">&lt;input type="text" name="email" </w:t>
      </w:r>
      <w:r w:rsidR="00124A00" w:rsidRPr="00124A00">
        <w:rPr>
          <w:rFonts w:ascii="Courier New" w:hAnsi="Courier New" w:cs="Courier New"/>
          <w:highlight w:val="yellow"/>
        </w:rPr>
        <w:t>id="email"</w:t>
      </w:r>
      <w:r w:rsidR="00124A00" w:rsidRPr="00124A00">
        <w:rPr>
          <w:rFonts w:ascii="Courier New" w:hAnsi="Courier New" w:cs="Courier New"/>
        </w:rPr>
        <w:t xml:space="preserve"> aria-required="true" aria-describedby="emailError"&gt;</w:t>
      </w:r>
      <w:r w:rsidR="00CA1356">
        <w:rPr>
          <w:rFonts w:ascii="Courier New" w:hAnsi="Courier New" w:cs="Courier New"/>
        </w:rPr>
        <w:br/>
      </w:r>
    </w:p>
    <w:p w14:paraId="0A449746" w14:textId="76EDD3FF" w:rsidR="00CA1356" w:rsidRPr="00CA1356" w:rsidRDefault="00192E2D" w:rsidP="009913DF">
      <w:pPr>
        <w:pStyle w:val="ListParagraph"/>
        <w:numPr>
          <w:ilvl w:val="1"/>
          <w:numId w:val="2"/>
        </w:numPr>
      </w:pPr>
      <w:r w:rsidRPr="00EA6619">
        <w:rPr>
          <w:b/>
          <w:bCs/>
        </w:rPr>
        <w:lastRenderedPageBreak/>
        <w:t xml:space="preserve">Example for checkbox </w:t>
      </w:r>
      <w:r w:rsidR="00CA1356" w:rsidRPr="00EA6619">
        <w:rPr>
          <w:b/>
          <w:bCs/>
        </w:rPr>
        <w:t xml:space="preserve">and </w:t>
      </w:r>
      <w:r w:rsidRPr="00EA6619">
        <w:rPr>
          <w:b/>
          <w:bCs/>
        </w:rPr>
        <w:t xml:space="preserve">radio </w:t>
      </w:r>
      <w:r w:rsidR="00CA1356" w:rsidRPr="00EA6619">
        <w:rPr>
          <w:b/>
          <w:bCs/>
        </w:rPr>
        <w:t>button</w:t>
      </w:r>
      <w:r w:rsidR="00BF1748" w:rsidRPr="00EA6619">
        <w:rPr>
          <w:b/>
          <w:bCs/>
        </w:rPr>
        <w:t>:</w:t>
      </w:r>
      <w:r>
        <w:rPr>
          <w:rStyle w:val="Heading3Char"/>
        </w:rPr>
        <w:br/>
      </w:r>
      <w:r w:rsidRPr="00192E2D">
        <w:t xml:space="preserve">You can increase </w:t>
      </w:r>
      <w:r w:rsidR="001C2AA4">
        <w:t xml:space="preserve">the clickable target area by wrapping the checkbox or radio element inside the label tag. You should still include the </w:t>
      </w:r>
      <w:r w:rsidR="00CA1356">
        <w:t>“</w:t>
      </w:r>
      <w:r w:rsidR="001C2AA4">
        <w:t>for</w:t>
      </w:r>
      <w:r w:rsidR="00CA1356">
        <w:t>”</w:t>
      </w:r>
      <w:r w:rsidR="001C2AA4">
        <w:t xml:space="preserve"> attribute for enhanced accessibility</w:t>
      </w:r>
      <w:r w:rsidR="000206BB">
        <w:t xml:space="preserve"> compatibility. </w:t>
      </w:r>
      <w:r w:rsidR="000206BB">
        <w:br/>
      </w:r>
      <w:r w:rsidR="00CA1356" w:rsidRPr="003E4F11">
        <w:rPr>
          <w:rFonts w:ascii="Courier New" w:hAnsi="Courier New" w:cs="Courier New"/>
        </w:rPr>
        <w:t>&lt;label</w:t>
      </w:r>
      <w:r w:rsidR="00F055EE" w:rsidRPr="00F055EE">
        <w:rPr>
          <w:rFonts w:ascii="Courier New" w:hAnsi="Courier New" w:cs="Courier New"/>
        </w:rPr>
        <w:t xml:space="preserve"> </w:t>
      </w:r>
      <w:r w:rsidR="00F055EE" w:rsidRPr="00581FAE">
        <w:rPr>
          <w:rFonts w:ascii="Courier New" w:hAnsi="Courier New" w:cs="Courier New"/>
        </w:rPr>
        <w:t>for="morning"</w:t>
      </w:r>
      <w:r w:rsidR="00CA1356" w:rsidRPr="00CA1356">
        <w:rPr>
          <w:rFonts w:ascii="Courier New" w:hAnsi="Courier New" w:cs="Courier New"/>
        </w:rPr>
        <w:t>&gt;&lt;input type="checkbox" id="morning" name="morning"&gt; Morning</w:t>
      </w:r>
      <w:r w:rsidR="00CA1356" w:rsidRPr="003E4F11">
        <w:rPr>
          <w:rFonts w:ascii="Courier New" w:hAnsi="Courier New" w:cs="Courier New"/>
        </w:rPr>
        <w:t>&lt;/label&gt;</w:t>
      </w:r>
    </w:p>
    <w:p w14:paraId="67BEC0D0" w14:textId="7DE9D2E7" w:rsidR="007A4857" w:rsidRPr="00813AA4" w:rsidRDefault="000206BB" w:rsidP="00E53FC1">
      <w:pPr>
        <w:pStyle w:val="ListParagraph"/>
        <w:ind w:left="1440"/>
      </w:pPr>
      <w:r w:rsidRPr="00CA1356">
        <w:rPr>
          <w:rFonts w:ascii="Courier New" w:hAnsi="Courier New" w:cs="Courier New"/>
        </w:rPr>
        <w:br/>
      </w:r>
      <w:r w:rsidRPr="003E4F11">
        <w:rPr>
          <w:rStyle w:val="Heading3Char"/>
          <w:rFonts w:ascii="Courier New" w:eastAsiaTheme="minorHAnsi" w:hAnsi="Courier New" w:cs="Courier New"/>
          <w:color w:val="auto"/>
          <w:sz w:val="24"/>
          <w:szCs w:val="24"/>
        </w:rPr>
        <w:t>&lt;label</w:t>
      </w:r>
      <w:r w:rsidR="008A3E47" w:rsidRPr="008A3E47">
        <w:rPr>
          <w:rStyle w:val="Heading3Char"/>
          <w:rFonts w:ascii="Courier New" w:eastAsiaTheme="minorHAnsi" w:hAnsi="Courier New" w:cs="Courier New"/>
          <w:color w:val="auto"/>
          <w:sz w:val="24"/>
          <w:szCs w:val="24"/>
        </w:rPr>
        <w:t xml:space="preserve"> </w:t>
      </w:r>
      <w:r w:rsidR="008A3E47" w:rsidRPr="00581FAE">
        <w:rPr>
          <w:rStyle w:val="Heading3Char"/>
          <w:rFonts w:ascii="Courier New" w:eastAsiaTheme="minorHAnsi" w:hAnsi="Courier New" w:cs="Courier New"/>
          <w:color w:val="auto"/>
          <w:sz w:val="24"/>
          <w:szCs w:val="24"/>
        </w:rPr>
        <w:t>for="securityCode_email"</w:t>
      </w:r>
      <w:r w:rsidRPr="00CA1356">
        <w:rPr>
          <w:rStyle w:val="Heading3Char"/>
          <w:rFonts w:ascii="Courier New" w:eastAsiaTheme="minorHAnsi" w:hAnsi="Courier New" w:cs="Courier New"/>
          <w:color w:val="auto"/>
          <w:sz w:val="24"/>
          <w:szCs w:val="24"/>
        </w:rPr>
        <w:t>&gt;&lt;input type="radio" id="securityCode_email" name="securityCode" value="email"&gt; Email</w:t>
      </w:r>
      <w:r w:rsidRPr="003E4F11">
        <w:rPr>
          <w:rStyle w:val="Heading3Char"/>
          <w:rFonts w:ascii="Courier New" w:eastAsiaTheme="minorHAnsi" w:hAnsi="Courier New" w:cs="Courier New"/>
          <w:color w:val="auto"/>
          <w:sz w:val="24"/>
          <w:szCs w:val="24"/>
        </w:rPr>
        <w:t>&lt;/label&gt;</w:t>
      </w:r>
      <w:r w:rsidR="00192E2D">
        <w:br/>
      </w:r>
      <w:r w:rsidR="00813AA4" w:rsidRPr="00E53FC1">
        <w:rPr>
          <w:rFonts w:ascii="Courier New" w:hAnsi="Courier New" w:cs="Courier New"/>
        </w:rPr>
        <w:br/>
      </w:r>
    </w:p>
    <w:p w14:paraId="136037D9" w14:textId="27518137" w:rsidR="007A4857" w:rsidRDefault="007A4857" w:rsidP="00813AA4">
      <w:pPr>
        <w:pStyle w:val="ListParagraph"/>
        <w:numPr>
          <w:ilvl w:val="0"/>
          <w:numId w:val="2"/>
        </w:numPr>
      </w:pPr>
      <w:r>
        <w:t xml:space="preserve">Use </w:t>
      </w:r>
      <w:r w:rsidRPr="00813AA4">
        <w:rPr>
          <w:rFonts w:ascii="Courier New" w:hAnsi="Courier New" w:cs="Courier New"/>
        </w:rPr>
        <w:t>aria-required=</w:t>
      </w:r>
      <w:r w:rsidR="00C87EFC" w:rsidRPr="00813AA4">
        <w:rPr>
          <w:rFonts w:ascii="Courier New" w:hAnsi="Courier New" w:cs="Courier New"/>
        </w:rPr>
        <w:t>"</w:t>
      </w:r>
      <w:r w:rsidRPr="00813AA4">
        <w:rPr>
          <w:rFonts w:ascii="Courier New" w:hAnsi="Courier New" w:cs="Courier New"/>
        </w:rPr>
        <w:t>true</w:t>
      </w:r>
      <w:r w:rsidR="00C87EFC" w:rsidRPr="00813AA4">
        <w:rPr>
          <w:rFonts w:ascii="Courier New" w:hAnsi="Courier New" w:cs="Courier New"/>
        </w:rPr>
        <w:t>"</w:t>
      </w:r>
      <w:r>
        <w:t xml:space="preserve"> on </w:t>
      </w:r>
      <w:r w:rsidRPr="00EA6619">
        <w:rPr>
          <w:b/>
          <w:bCs/>
        </w:rPr>
        <w:t>required fields</w:t>
      </w:r>
      <w:r>
        <w:t xml:space="preserve"> (using</w:t>
      </w:r>
      <w:r w:rsidR="003E4F11">
        <w:t xml:space="preserve"> the</w:t>
      </w:r>
      <w:r>
        <w:t xml:space="preserve"> native “required” HTML5 attribute will result in native HTML5 error messaging which </w:t>
      </w:r>
      <w:r w:rsidR="008B2F85">
        <w:t>is</w:t>
      </w:r>
      <w:r>
        <w:t xml:space="preserve"> harder to style and might cover browser native autocomplete options)</w:t>
      </w:r>
      <w:r w:rsidR="008B2F85">
        <w:t>.</w:t>
      </w:r>
      <w:r w:rsidR="00C77822">
        <w:br/>
      </w:r>
    </w:p>
    <w:p w14:paraId="3A379DC6" w14:textId="361538F3" w:rsidR="00C77822" w:rsidRPr="00C77822" w:rsidRDefault="00C77822" w:rsidP="00C77822">
      <w:pPr>
        <w:pStyle w:val="ListParagraph"/>
        <w:numPr>
          <w:ilvl w:val="1"/>
          <w:numId w:val="2"/>
        </w:numPr>
      </w:pPr>
      <w:r w:rsidRPr="00BF1748">
        <w:t xml:space="preserve">Example for </w:t>
      </w:r>
      <w:r w:rsidRPr="002F2BFF">
        <w:rPr>
          <w:b/>
          <w:bCs/>
        </w:rPr>
        <w:t>&lt;input&gt; tag</w:t>
      </w:r>
      <w:r w:rsidRPr="00BF1748">
        <w:t xml:space="preserve"> (this also applies for select and textarea</w:t>
      </w:r>
      <w:r w:rsidR="008B2F85">
        <w:t xml:space="preserve"> tags</w:t>
      </w:r>
      <w:r w:rsidRPr="00BF1748">
        <w:t>)</w:t>
      </w:r>
      <w:r w:rsidR="00BF1748">
        <w:t>:</w:t>
      </w:r>
      <w:r>
        <w:br/>
      </w:r>
      <w:r w:rsidRPr="00124A00">
        <w:rPr>
          <w:rFonts w:ascii="Courier New" w:hAnsi="Courier New" w:cs="Courier New"/>
        </w:rPr>
        <w:t xml:space="preserve">&lt;input type="text" name="email" </w:t>
      </w:r>
      <w:r w:rsidRPr="00C77822">
        <w:rPr>
          <w:rFonts w:ascii="Courier New" w:hAnsi="Courier New" w:cs="Courier New"/>
        </w:rPr>
        <w:t>id="email"</w:t>
      </w:r>
      <w:r w:rsidRPr="00124A00">
        <w:rPr>
          <w:rFonts w:ascii="Courier New" w:hAnsi="Courier New" w:cs="Courier New"/>
        </w:rPr>
        <w:t xml:space="preserve"> </w:t>
      </w:r>
      <w:r w:rsidRPr="00C77822">
        <w:rPr>
          <w:rFonts w:ascii="Courier New" w:hAnsi="Courier New" w:cs="Courier New"/>
          <w:highlight w:val="yellow"/>
        </w:rPr>
        <w:t>aria-required="true"</w:t>
      </w:r>
      <w:r w:rsidRPr="00124A00">
        <w:rPr>
          <w:rFonts w:ascii="Courier New" w:hAnsi="Courier New" w:cs="Courier New"/>
        </w:rPr>
        <w:t xml:space="preserve"> aria-describedby="emailError"&gt;</w:t>
      </w:r>
      <w:r>
        <w:rPr>
          <w:rFonts w:ascii="Courier New" w:hAnsi="Courier New" w:cs="Courier New"/>
        </w:rPr>
        <w:br/>
      </w:r>
    </w:p>
    <w:p w14:paraId="665E368E" w14:textId="77777777" w:rsidR="00D077E1" w:rsidRDefault="00686721" w:rsidP="00942FB6">
      <w:pPr>
        <w:pStyle w:val="ListParagraph"/>
        <w:numPr>
          <w:ilvl w:val="1"/>
          <w:numId w:val="2"/>
        </w:numPr>
      </w:pPr>
      <w:r w:rsidRPr="00BF1748">
        <w:t xml:space="preserve">Example for </w:t>
      </w:r>
      <w:r>
        <w:t xml:space="preserve">a </w:t>
      </w:r>
      <w:r w:rsidRPr="00686721">
        <w:rPr>
          <w:b/>
          <w:bCs/>
        </w:rPr>
        <w:t>single</w:t>
      </w:r>
      <w:r>
        <w:t xml:space="preserve"> </w:t>
      </w:r>
      <w:r w:rsidRPr="002F2BFF">
        <w:rPr>
          <w:b/>
          <w:bCs/>
        </w:rPr>
        <w:t>checkbox</w:t>
      </w:r>
      <w:r>
        <w:t>:</w:t>
      </w:r>
    </w:p>
    <w:p w14:paraId="6D738419" w14:textId="1F84F55E" w:rsidR="00686721" w:rsidRPr="00A82B76" w:rsidRDefault="00A82B76" w:rsidP="00D077E1">
      <w:pPr>
        <w:pStyle w:val="ListParagraph"/>
        <w:ind w:left="1440"/>
        <w:rPr>
          <w:rFonts w:ascii="Courier New" w:hAnsi="Courier New" w:cs="Courier New"/>
        </w:rPr>
      </w:pPr>
      <w:r w:rsidRPr="00A82B76">
        <w:rPr>
          <w:rFonts w:ascii="Courier New" w:hAnsi="Courier New" w:cs="Courier New"/>
        </w:rPr>
        <w:t xml:space="preserve">&lt;input type="checkbox" id="terms_conditions_required" </w:t>
      </w:r>
      <w:r w:rsidRPr="00A82B76">
        <w:rPr>
          <w:rFonts w:ascii="Courier New" w:hAnsi="Courier New" w:cs="Courier New"/>
          <w:highlight w:val="yellow"/>
        </w:rPr>
        <w:t>aria-required="true"</w:t>
      </w:r>
      <w:r w:rsidRPr="00A82B76">
        <w:rPr>
          <w:rFonts w:ascii="Courier New" w:hAnsi="Courier New" w:cs="Courier New"/>
        </w:rPr>
        <w:t xml:space="preserve"> name="terms"&gt;</w:t>
      </w:r>
      <w:r>
        <w:rPr>
          <w:rFonts w:ascii="Courier New" w:hAnsi="Courier New" w:cs="Courier New"/>
        </w:rPr>
        <w:br/>
      </w:r>
      <w:r w:rsidRPr="00A82B76">
        <w:rPr>
          <w:rFonts w:cs="Courier New"/>
        </w:rPr>
        <w:sym w:font="Wingdings" w:char="F0E0"/>
      </w:r>
      <w:r w:rsidRPr="00A82B76">
        <w:rPr>
          <w:rFonts w:cs="Courier New"/>
        </w:rPr>
        <w:t xml:space="preserve"> </w:t>
      </w:r>
      <w:hyperlink r:id="rId8" w:history="1">
        <w:r w:rsidRPr="005851B7">
          <w:rPr>
            <w:rStyle w:val="Hyperlink"/>
            <w:rFonts w:cs="Courier New"/>
          </w:rPr>
          <w:t>Opt-in checkbox CodePen example</w:t>
        </w:r>
      </w:hyperlink>
      <w:r w:rsidR="005851B7">
        <w:rPr>
          <w:rFonts w:cs="Courier New"/>
        </w:rPr>
        <w:t xml:space="preserve"> </w:t>
      </w:r>
      <w:r w:rsidR="00686721" w:rsidRPr="00A82B76">
        <w:rPr>
          <w:rFonts w:ascii="Courier New" w:hAnsi="Courier New" w:cs="Courier New"/>
        </w:rPr>
        <w:br/>
      </w:r>
    </w:p>
    <w:p w14:paraId="7EAAF7D1" w14:textId="608707EA" w:rsidR="00814423" w:rsidRPr="00814423" w:rsidRDefault="00C77822" w:rsidP="00814423">
      <w:pPr>
        <w:pStyle w:val="ListParagraph"/>
        <w:numPr>
          <w:ilvl w:val="1"/>
          <w:numId w:val="2"/>
        </w:numPr>
        <w:rPr>
          <w:rStyle w:val="Heading3Char"/>
          <w:rFonts w:eastAsiaTheme="minorHAnsi" w:cstheme="minorBidi"/>
          <w:color w:val="auto"/>
          <w:sz w:val="24"/>
          <w:szCs w:val="24"/>
        </w:rPr>
      </w:pPr>
      <w:r w:rsidRPr="00BF1748">
        <w:t xml:space="preserve">Example for </w:t>
      </w:r>
      <w:r w:rsidRPr="002F2BFF">
        <w:rPr>
          <w:b/>
          <w:bCs/>
        </w:rPr>
        <w:t>checkbox</w:t>
      </w:r>
      <w:r w:rsidRPr="00BF1748">
        <w:t xml:space="preserve"> and </w:t>
      </w:r>
      <w:r w:rsidRPr="002F2BFF">
        <w:rPr>
          <w:b/>
          <w:bCs/>
        </w:rPr>
        <w:t>radio button</w:t>
      </w:r>
      <w:r w:rsidR="00686721">
        <w:rPr>
          <w:b/>
          <w:bCs/>
        </w:rPr>
        <w:t xml:space="preserve"> group</w:t>
      </w:r>
      <w:r w:rsidR="00BF1748">
        <w:t>:</w:t>
      </w:r>
      <w:r>
        <w:rPr>
          <w:rStyle w:val="Heading3Char"/>
        </w:rPr>
        <w:br/>
      </w:r>
      <w:r w:rsidR="00DF2E5D">
        <w:t xml:space="preserve">To properly associate a checkbox or radio button group as a required field you must add the </w:t>
      </w:r>
      <w:r w:rsidR="00C87972" w:rsidRPr="00C5215D">
        <w:rPr>
          <w:rFonts w:ascii="Courier New" w:hAnsi="Courier New" w:cs="Courier New"/>
        </w:rPr>
        <w:t>aria-required="true"</w:t>
      </w:r>
      <w:r w:rsidR="00C87972">
        <w:t xml:space="preserve"> on</w:t>
      </w:r>
      <w:r w:rsidR="00DF2E5D">
        <w:t xml:space="preserve"> the </w:t>
      </w:r>
      <w:r w:rsidR="00DF2E5D" w:rsidRPr="00C5215D">
        <w:rPr>
          <w:rFonts w:ascii="Courier New" w:hAnsi="Courier New" w:cs="Courier New"/>
        </w:rPr>
        <w:t>&lt;fieldset</w:t>
      </w:r>
      <w:r w:rsidR="002F71A4" w:rsidRPr="00C5215D">
        <w:rPr>
          <w:rFonts w:ascii="Courier New" w:hAnsi="Courier New" w:cs="Courier New"/>
        </w:rPr>
        <w:t>&gt;</w:t>
      </w:r>
      <w:r w:rsidR="002F71A4">
        <w:t xml:space="preserve"> tag.</w:t>
      </w:r>
      <w:r>
        <w:t xml:space="preserve"> </w:t>
      </w:r>
      <w:r w:rsidR="00814423">
        <w:br/>
      </w:r>
      <w:r w:rsidR="00814423">
        <w:br/>
      </w:r>
      <w:r w:rsidR="00814423" w:rsidRPr="00814423">
        <w:rPr>
          <w:b/>
          <w:bCs/>
        </w:rPr>
        <w:t>Important:</w:t>
      </w:r>
      <w:r w:rsidR="00814423">
        <w:t xml:space="preserve"> Don’t add it to each checkbox or radio button, this would result in repetition for screen reader users. </w:t>
      </w:r>
      <w:r w:rsidR="00814423">
        <w:br/>
      </w:r>
      <w:r w:rsidR="00814423">
        <w:br/>
      </w:r>
      <w:r w:rsidR="00814423" w:rsidRPr="00814423">
        <w:rPr>
          <w:rStyle w:val="Heading3Char"/>
          <w:rFonts w:ascii="Courier New" w:eastAsiaTheme="minorHAnsi" w:hAnsi="Courier New" w:cs="Courier New"/>
          <w:color w:val="auto"/>
          <w:sz w:val="24"/>
          <w:szCs w:val="24"/>
        </w:rPr>
        <w:t xml:space="preserve">&lt;fieldset </w:t>
      </w:r>
      <w:r w:rsidR="00814423" w:rsidRPr="00814423">
        <w:rPr>
          <w:rStyle w:val="Heading3Char"/>
          <w:rFonts w:ascii="Courier New" w:eastAsiaTheme="minorHAnsi" w:hAnsi="Courier New" w:cs="Courier New"/>
          <w:color w:val="auto"/>
          <w:sz w:val="24"/>
          <w:szCs w:val="24"/>
          <w:highlight w:val="yellow"/>
        </w:rPr>
        <w:t>aria-required="true"</w:t>
      </w:r>
      <w:r w:rsidR="00814423" w:rsidRPr="00814423">
        <w:rPr>
          <w:rStyle w:val="Heading3Char"/>
          <w:rFonts w:ascii="Courier New" w:eastAsiaTheme="minorHAnsi" w:hAnsi="Courier New" w:cs="Courier New"/>
          <w:color w:val="auto"/>
          <w:sz w:val="24"/>
          <w:szCs w:val="24"/>
        </w:rPr>
        <w:t xml:space="preserve"> aria-describedby="securityCodeError" id="securityCode"&gt;</w:t>
      </w:r>
    </w:p>
    <w:p w14:paraId="4B1E5494" w14:textId="77777777" w:rsidR="00814423" w:rsidRDefault="00814423" w:rsidP="00814423">
      <w:pPr>
        <w:pStyle w:val="ListParagraph"/>
        <w:ind w:left="1440"/>
      </w:pPr>
    </w:p>
    <w:p w14:paraId="37E69E1F" w14:textId="67A22C34" w:rsidR="00C77822" w:rsidRDefault="00762A8A" w:rsidP="000348D9">
      <w:pPr>
        <w:pStyle w:val="ListParagraph"/>
        <w:ind w:left="1440"/>
      </w:pPr>
      <w:r>
        <w:t xml:space="preserve">Also, </w:t>
      </w:r>
      <w:r w:rsidR="00A44E11">
        <w:t xml:space="preserve">for screen reader users to hear the </w:t>
      </w:r>
      <w:r w:rsidR="00A44E11" w:rsidRPr="00814423">
        <w:rPr>
          <w:b/>
          <w:bCs/>
        </w:rPr>
        <w:t>error message</w:t>
      </w:r>
      <w:r w:rsidR="00A44E11">
        <w:t xml:space="preserve"> you must add the </w:t>
      </w:r>
      <w:r w:rsidR="00A44E11" w:rsidRPr="00A44E11">
        <w:rPr>
          <w:rFonts w:ascii="Courier New" w:hAnsi="Courier New" w:cs="Courier New"/>
        </w:rPr>
        <w:t>aria-describedby</w:t>
      </w:r>
      <w:r w:rsidR="00A44E11">
        <w:t xml:space="preserve"> pointing to the error message container ID on the </w:t>
      </w:r>
      <w:r w:rsidR="00A44E11" w:rsidRPr="00C5215D">
        <w:rPr>
          <w:rFonts w:ascii="Courier New" w:hAnsi="Courier New" w:cs="Courier New"/>
        </w:rPr>
        <w:t>&lt;fieldset&gt;</w:t>
      </w:r>
      <w:r w:rsidR="00A44E11">
        <w:t xml:space="preserve"> </w:t>
      </w:r>
      <w:r w:rsidR="00A44E11">
        <w:t xml:space="preserve"> tag.</w:t>
      </w:r>
      <w:r w:rsidR="00FA6824">
        <w:br/>
      </w:r>
    </w:p>
    <w:p w14:paraId="4373F7A0" w14:textId="628CE737" w:rsidR="00C87EFC" w:rsidRDefault="00C87EFC" w:rsidP="00C87EFC">
      <w:pPr>
        <w:pStyle w:val="Heading2"/>
      </w:pPr>
      <w:r>
        <w:lastRenderedPageBreak/>
        <w:t>Error Messages</w:t>
      </w:r>
    </w:p>
    <w:p w14:paraId="3B300596" w14:textId="017C78DE" w:rsidR="002147B7" w:rsidRDefault="00AA4314" w:rsidP="00AA4314">
      <w:pPr>
        <w:pStyle w:val="Heading3"/>
      </w:pPr>
      <w:r>
        <w:t>Screen Reader Support using ARIA</w:t>
      </w:r>
    </w:p>
    <w:p w14:paraId="251962C9" w14:textId="18F473A1" w:rsidR="000D097E" w:rsidRDefault="000D097E" w:rsidP="00AA0E88">
      <w:pPr>
        <w:pStyle w:val="ListParagraph"/>
        <w:numPr>
          <w:ilvl w:val="0"/>
          <w:numId w:val="14"/>
        </w:numPr>
      </w:pPr>
      <w:r>
        <w:t xml:space="preserve">Add </w:t>
      </w:r>
      <w:r w:rsidRPr="00AA0E88">
        <w:rPr>
          <w:rFonts w:cs="Courier New"/>
        </w:rPr>
        <w:t xml:space="preserve">the </w:t>
      </w:r>
      <w:r w:rsidRPr="00AA0E88">
        <w:rPr>
          <w:rFonts w:ascii="Courier New" w:hAnsi="Courier New" w:cs="Courier New"/>
        </w:rPr>
        <w:t>aria-label=</w:t>
      </w:r>
      <w:r w:rsidRPr="00AA0E88">
        <w:rPr>
          <w:rFonts w:ascii="Courier New" w:eastAsia="Times New Roman" w:hAnsi="Courier New" w:cs="Courier New"/>
          <w:color w:val="001D35"/>
          <w:kern w:val="0"/>
          <w14:ligatures w14:val="none"/>
        </w:rPr>
        <w:t>"</w:t>
      </w:r>
      <w:r w:rsidRPr="00AA0E88">
        <w:rPr>
          <w:rFonts w:ascii="Courier New" w:hAnsi="Courier New" w:cs="Courier New"/>
        </w:rPr>
        <w:t>error:</w:t>
      </w:r>
      <w:r w:rsidRPr="00AA0E88">
        <w:rPr>
          <w:rFonts w:ascii="Courier New" w:eastAsia="Times New Roman" w:hAnsi="Courier New" w:cs="Courier New"/>
          <w:color w:val="001D35"/>
          <w:kern w:val="0"/>
          <w14:ligatures w14:val="none"/>
        </w:rPr>
        <w:t>"</w:t>
      </w:r>
      <w:r>
        <w:t xml:space="preserve"> to the </w:t>
      </w:r>
      <w:r w:rsidRPr="00AA0E88">
        <w:rPr>
          <w:b/>
          <w:bCs/>
        </w:rPr>
        <w:t>error icon</w:t>
      </w:r>
      <w:r w:rsidR="00AA0E88" w:rsidRPr="00AA0E88">
        <w:t xml:space="preserve"> </w:t>
      </w:r>
      <w:r>
        <w:t>to provide clear screen reader output when an error message is announced.</w:t>
      </w:r>
    </w:p>
    <w:p w14:paraId="5D210956" w14:textId="77777777" w:rsidR="00AA0E88" w:rsidRDefault="00AA4314" w:rsidP="00AA0E88">
      <w:pPr>
        <w:pStyle w:val="ListParagraph"/>
        <w:numPr>
          <w:ilvl w:val="0"/>
          <w:numId w:val="14"/>
        </w:numPr>
      </w:pPr>
      <w:r>
        <w:t xml:space="preserve">Use </w:t>
      </w:r>
      <w:r w:rsidRPr="00AA0E88">
        <w:rPr>
          <w:rFonts w:ascii="Courier New" w:hAnsi="Courier New" w:cs="Courier New"/>
        </w:rPr>
        <w:t>aria-describedby</w:t>
      </w:r>
      <w:r>
        <w:t xml:space="preserve"> on input, select, or textarea field</w:t>
      </w:r>
      <w:r w:rsidR="00AB6A59">
        <w:t>s</w:t>
      </w:r>
      <w:r>
        <w:t xml:space="preserve"> to reference the ID of the error message </w:t>
      </w:r>
      <w:r w:rsidR="00896E71">
        <w:t>container</w:t>
      </w:r>
      <w:r>
        <w:t>.</w:t>
      </w:r>
      <w:r w:rsidR="00AB6A59">
        <w:t xml:space="preserve"> </w:t>
      </w:r>
    </w:p>
    <w:p w14:paraId="09A220BF" w14:textId="74EB4960" w:rsidR="00AA0E88" w:rsidRDefault="00AA4314" w:rsidP="00AA0E88">
      <w:pPr>
        <w:pStyle w:val="ListParagraph"/>
        <w:numPr>
          <w:ilvl w:val="0"/>
          <w:numId w:val="14"/>
        </w:numPr>
      </w:pPr>
      <w:r>
        <w:t xml:space="preserve">Use JavaScript to inject the error </w:t>
      </w:r>
      <w:r w:rsidR="00B7645A">
        <w:t xml:space="preserve">icon and text </w:t>
      </w:r>
      <w:r>
        <w:t xml:space="preserve">message </w:t>
      </w:r>
      <w:r w:rsidR="000A3EE9">
        <w:t xml:space="preserve">to show it. </w:t>
      </w:r>
    </w:p>
    <w:p w14:paraId="5BBDCBB5" w14:textId="6AAE49D0" w:rsidR="002147B7" w:rsidRPr="00D025FC" w:rsidRDefault="002147B7">
      <w:r>
        <w:t xml:space="preserve">When using </w:t>
      </w:r>
      <w:r w:rsidR="00095811">
        <w:t xml:space="preserve">a </w:t>
      </w:r>
      <w:r w:rsidR="00A15A16" w:rsidRPr="00AA0E88">
        <w:rPr>
          <w:b/>
          <w:bCs/>
        </w:rPr>
        <w:t>checkbox</w:t>
      </w:r>
      <w:r w:rsidR="00A15A16">
        <w:t xml:space="preserve"> or </w:t>
      </w:r>
      <w:r w:rsidR="00A15A16" w:rsidRPr="00AA0E88">
        <w:rPr>
          <w:b/>
          <w:bCs/>
        </w:rPr>
        <w:t xml:space="preserve">radio button </w:t>
      </w:r>
      <w:r w:rsidR="004D6087" w:rsidRPr="00AA0E88">
        <w:rPr>
          <w:b/>
          <w:bCs/>
        </w:rPr>
        <w:t>group</w:t>
      </w:r>
      <w:r w:rsidR="004D6087">
        <w:t xml:space="preserve"> </w:t>
      </w:r>
      <w:r w:rsidR="00A15A16">
        <w:t xml:space="preserve">put the </w:t>
      </w:r>
      <w:r w:rsidR="00A15A16" w:rsidRPr="00C87EFC">
        <w:rPr>
          <w:rFonts w:ascii="Courier New" w:hAnsi="Courier New" w:cs="Courier New"/>
        </w:rPr>
        <w:t>aria-describedby</w:t>
      </w:r>
      <w:r w:rsidR="00A15A16" w:rsidRPr="00A15A16">
        <w:rPr>
          <w:rFonts w:cs="Courier New"/>
        </w:rPr>
        <w:t xml:space="preserve"> onto the </w:t>
      </w:r>
      <w:r w:rsidR="000D097E" w:rsidRPr="00FB1590">
        <w:rPr>
          <w:rFonts w:ascii="Courier New" w:hAnsi="Courier New" w:cs="Courier New"/>
        </w:rPr>
        <w:t>&lt;fieldset&gt;</w:t>
      </w:r>
      <w:r w:rsidR="000D097E">
        <w:t xml:space="preserve"> tag</w:t>
      </w:r>
      <w:r w:rsidR="004235E6">
        <w:rPr>
          <w:rFonts w:cs="Courier New"/>
        </w:rPr>
        <w:t xml:space="preserve">. </w:t>
      </w:r>
      <w:r w:rsidR="00A545ED">
        <w:rPr>
          <w:rFonts w:cs="Courier New"/>
        </w:rPr>
        <w:t>The error message</w:t>
      </w:r>
      <w:r w:rsidR="004235E6">
        <w:rPr>
          <w:rFonts w:cs="Courier New"/>
        </w:rPr>
        <w:t xml:space="preserve"> will be read by the screen reader once the </w:t>
      </w:r>
      <w:r w:rsidR="00A545ED">
        <w:rPr>
          <w:rFonts w:cs="Courier New"/>
        </w:rPr>
        <w:t>first element in the group</w:t>
      </w:r>
      <w:r w:rsidR="004235E6">
        <w:rPr>
          <w:rFonts w:cs="Courier New"/>
        </w:rPr>
        <w:t xml:space="preserve"> receives focus. </w:t>
      </w:r>
      <w:r w:rsidR="00D025FC">
        <w:rPr>
          <w:rFonts w:cs="Courier New"/>
        </w:rPr>
        <w:br/>
      </w:r>
      <w:r w:rsidR="00D025FC" w:rsidRPr="00D025FC">
        <w:rPr>
          <w:b/>
          <w:bCs/>
        </w:rPr>
        <w:t>After correcting the error</w:t>
      </w:r>
      <w:r w:rsidR="00D025FC">
        <w:t xml:space="preserve"> and triggering the field’s JavaScript on “blur” event, remove the error icon and error message text from the error container.</w:t>
      </w:r>
    </w:p>
    <w:p w14:paraId="0D8FF0D5" w14:textId="259A8138" w:rsidR="00D53C61" w:rsidRDefault="000B1196">
      <w:pPr>
        <w:rPr>
          <w:rFonts w:cs="Courier New"/>
        </w:rPr>
      </w:pPr>
      <w:r w:rsidRPr="00B11CA1">
        <w:rPr>
          <w:rStyle w:val="Heading3Char"/>
        </w:rPr>
        <w:t>Important</w:t>
      </w:r>
      <w:r w:rsidR="00B11CA1" w:rsidRPr="00B11CA1">
        <w:rPr>
          <w:rStyle w:val="Heading3Char"/>
        </w:rPr>
        <w:t>:</w:t>
      </w:r>
      <w:r w:rsidR="00A33F7B" w:rsidRPr="00B11CA1">
        <w:rPr>
          <w:rStyle w:val="Heading3Char"/>
        </w:rPr>
        <w:t xml:space="preserve"> </w:t>
      </w:r>
      <w:r w:rsidR="001176D4" w:rsidRPr="00B11CA1">
        <w:rPr>
          <w:rStyle w:val="Heading3Char"/>
        </w:rPr>
        <w:t>don’t</w:t>
      </w:r>
      <w:r w:rsidR="00A33F7B" w:rsidRPr="00B11CA1">
        <w:rPr>
          <w:rStyle w:val="Heading3Char"/>
        </w:rPr>
        <w:t xml:space="preserve"> use role="alert"</w:t>
      </w:r>
      <w:r w:rsidR="007C2AA9">
        <w:rPr>
          <w:rFonts w:cs="Courier New"/>
        </w:rPr>
        <w:br/>
        <w:t>D</w:t>
      </w:r>
      <w:r>
        <w:rPr>
          <w:rFonts w:cs="Courier New"/>
        </w:rPr>
        <w:t>o</w:t>
      </w:r>
      <w:r w:rsidR="007C2AA9">
        <w:rPr>
          <w:rFonts w:cs="Courier New"/>
        </w:rPr>
        <w:t>n’t</w:t>
      </w:r>
      <w:r>
        <w:rPr>
          <w:rFonts w:cs="Courier New"/>
        </w:rPr>
        <w:t xml:space="preserve"> use </w:t>
      </w:r>
      <w:r w:rsidR="007C2AA9">
        <w:rPr>
          <w:rFonts w:ascii="Courier New" w:eastAsia="Times New Roman" w:hAnsi="Courier New" w:cs="Courier New"/>
          <w:color w:val="001D35"/>
          <w:kern w:val="0"/>
          <w14:ligatures w14:val="none"/>
        </w:rPr>
        <w:t>role</w:t>
      </w:r>
      <w:r w:rsidR="007C2AA9" w:rsidRPr="009D4548">
        <w:rPr>
          <w:rFonts w:ascii="Courier New" w:eastAsia="Times New Roman" w:hAnsi="Courier New" w:cs="Courier New"/>
          <w:color w:val="001D35"/>
          <w:kern w:val="0"/>
          <w14:ligatures w14:val="none"/>
        </w:rPr>
        <w:t>="</w:t>
      </w:r>
      <w:r w:rsidR="007C2AA9">
        <w:rPr>
          <w:rFonts w:ascii="Courier New" w:eastAsia="Times New Roman" w:hAnsi="Courier New" w:cs="Courier New"/>
          <w:color w:val="001D35"/>
          <w:kern w:val="0"/>
          <w14:ligatures w14:val="none"/>
        </w:rPr>
        <w:t>alert</w:t>
      </w:r>
      <w:r w:rsidR="007C2AA9" w:rsidRPr="009D4548">
        <w:rPr>
          <w:rFonts w:ascii="Courier New" w:eastAsia="Times New Roman" w:hAnsi="Courier New" w:cs="Courier New"/>
          <w:color w:val="001D35"/>
          <w:kern w:val="0"/>
          <w14:ligatures w14:val="none"/>
        </w:rPr>
        <w:t>"</w:t>
      </w:r>
      <w:r>
        <w:rPr>
          <w:rFonts w:cs="Courier New"/>
        </w:rPr>
        <w:t xml:space="preserve"> </w:t>
      </w:r>
      <w:r w:rsidR="00002724" w:rsidRPr="00B11CA1">
        <w:rPr>
          <w:rFonts w:cs="Courier New"/>
        </w:rPr>
        <w:t>for</w:t>
      </w:r>
      <w:r w:rsidRPr="00B11CA1">
        <w:rPr>
          <w:rFonts w:cs="Courier New"/>
        </w:rPr>
        <w:t xml:space="preserve"> </w:t>
      </w:r>
      <w:r w:rsidR="007C2AA9" w:rsidRPr="00B11CA1">
        <w:rPr>
          <w:rFonts w:cs="Courier New"/>
        </w:rPr>
        <w:t>inline</w:t>
      </w:r>
      <w:r w:rsidRPr="00B11CA1">
        <w:rPr>
          <w:rFonts w:cs="Courier New"/>
        </w:rPr>
        <w:t xml:space="preserve"> error message </w:t>
      </w:r>
      <w:r w:rsidRPr="00B11CA1">
        <w:rPr>
          <w:rFonts w:ascii="Courier New" w:hAnsi="Courier New" w:cs="Courier New"/>
        </w:rPr>
        <w:t>&lt;</w:t>
      </w:r>
      <w:r w:rsidRPr="007C2AA9">
        <w:rPr>
          <w:rFonts w:ascii="Courier New" w:hAnsi="Courier New" w:cs="Courier New"/>
        </w:rPr>
        <w:t>div&gt;</w:t>
      </w:r>
      <w:r>
        <w:rPr>
          <w:rFonts w:cs="Courier New"/>
        </w:rPr>
        <w:t xml:space="preserve"> container</w:t>
      </w:r>
      <w:r w:rsidR="007C2AA9">
        <w:rPr>
          <w:rFonts w:cs="Courier New"/>
        </w:rPr>
        <w:t>s like the ones used in this example</w:t>
      </w:r>
      <w:r>
        <w:rPr>
          <w:rFonts w:cs="Courier New"/>
        </w:rPr>
        <w:t xml:space="preserve">, </w:t>
      </w:r>
      <w:r w:rsidR="007C2AA9">
        <w:rPr>
          <w:rFonts w:cs="Courier New"/>
        </w:rPr>
        <w:t>doing so</w:t>
      </w:r>
      <w:r>
        <w:rPr>
          <w:rFonts w:cs="Courier New"/>
        </w:rPr>
        <w:t xml:space="preserve"> would </w:t>
      </w:r>
      <w:r w:rsidR="007C2AA9">
        <w:rPr>
          <w:rFonts w:cs="Courier New"/>
        </w:rPr>
        <w:t xml:space="preserve">interrupt the screen reader and read all error messages in a row and be </w:t>
      </w:r>
      <w:r w:rsidR="00CC4903">
        <w:rPr>
          <w:rFonts w:cs="Courier New"/>
        </w:rPr>
        <w:t>very</w:t>
      </w:r>
      <w:r w:rsidR="007C2AA9">
        <w:rPr>
          <w:rFonts w:cs="Courier New"/>
        </w:rPr>
        <w:t xml:space="preserve"> confusing</w:t>
      </w:r>
      <w:r w:rsidR="00CC4903">
        <w:rPr>
          <w:rFonts w:cs="Courier New"/>
        </w:rPr>
        <w:t xml:space="preserve"> for the user</w:t>
      </w:r>
      <w:r w:rsidR="007C2AA9">
        <w:rPr>
          <w:rFonts w:cs="Courier New"/>
        </w:rPr>
        <w:t>.</w:t>
      </w:r>
    </w:p>
    <w:p w14:paraId="3DC0A4C5" w14:textId="37D2BD0F" w:rsidR="002C4360" w:rsidRDefault="00941BD1" w:rsidP="00A02708">
      <w:pPr>
        <w:pStyle w:val="Heading2"/>
      </w:pPr>
      <w:r>
        <w:t>Error Messages</w:t>
      </w:r>
    </w:p>
    <w:p w14:paraId="55D5A41B" w14:textId="43D8800F" w:rsidR="002C4360" w:rsidRDefault="00434769" w:rsidP="00941BD1">
      <w:pPr>
        <w:pStyle w:val="Heading3"/>
      </w:pPr>
      <w:r>
        <w:t xml:space="preserve">Showing error messages </w:t>
      </w:r>
      <w:r w:rsidR="002E78C1">
        <w:t>on form submit</w:t>
      </w:r>
    </w:p>
    <w:p w14:paraId="1D4E65AF" w14:textId="7BD613F8" w:rsidR="004A3FEA" w:rsidRDefault="00623B2F">
      <w:pPr>
        <w:rPr>
          <w:rFonts w:cs="Courier New"/>
        </w:rPr>
      </w:pPr>
      <w:r>
        <w:rPr>
          <w:rFonts w:cs="Courier New"/>
        </w:rPr>
        <w:t>For</w:t>
      </w:r>
      <w:r w:rsidR="008841CF">
        <w:rPr>
          <w:rFonts w:cs="Courier New"/>
        </w:rPr>
        <w:t xml:space="preserve"> your form validation to </w:t>
      </w:r>
      <w:r>
        <w:rPr>
          <w:rFonts w:cs="Courier New"/>
        </w:rPr>
        <w:t>deliver</w:t>
      </w:r>
      <w:r w:rsidR="008841CF">
        <w:rPr>
          <w:rFonts w:cs="Courier New"/>
        </w:rPr>
        <w:t xml:space="preserve"> the best user experience, validate your form on </w:t>
      </w:r>
      <w:r w:rsidR="006F6A6C">
        <w:rPr>
          <w:rFonts w:cs="Courier New"/>
        </w:rPr>
        <w:t xml:space="preserve">submit. </w:t>
      </w:r>
      <w:r w:rsidR="00E55997">
        <w:rPr>
          <w:rFonts w:cs="Courier New"/>
        </w:rPr>
        <w:t>Form submit</w:t>
      </w:r>
      <w:r w:rsidR="006F6A6C">
        <w:rPr>
          <w:rFonts w:cs="Courier New"/>
        </w:rPr>
        <w:t xml:space="preserve"> should be triggered by activating </w:t>
      </w:r>
      <w:r>
        <w:rPr>
          <w:rFonts w:cs="Courier New"/>
        </w:rPr>
        <w:t>the</w:t>
      </w:r>
      <w:r w:rsidR="006F6A6C">
        <w:rPr>
          <w:rFonts w:cs="Courier New"/>
        </w:rPr>
        <w:t xml:space="preserve"> “submit” button</w:t>
      </w:r>
      <w:r w:rsidR="00C547D1">
        <w:rPr>
          <w:rFonts w:cs="Courier New"/>
        </w:rPr>
        <w:t>.</w:t>
      </w:r>
      <w:r>
        <w:rPr>
          <w:rFonts w:cs="Courier New"/>
        </w:rPr>
        <w:t xml:space="preserve"> </w:t>
      </w:r>
    </w:p>
    <w:p w14:paraId="40D21084" w14:textId="6CCDD25B" w:rsidR="005E6CF5" w:rsidRDefault="005B4DF7">
      <w:pPr>
        <w:rPr>
          <w:rFonts w:cs="Courier New"/>
        </w:rPr>
      </w:pPr>
      <w:r>
        <w:rPr>
          <w:rFonts w:cs="Courier New"/>
          <w:b/>
          <w:bCs/>
        </w:rPr>
        <w:t>Important</w:t>
      </w:r>
      <w:r w:rsidR="004A3FEA" w:rsidRPr="004A3FEA">
        <w:rPr>
          <w:rFonts w:cs="Courier New"/>
          <w:b/>
          <w:bCs/>
        </w:rPr>
        <w:t>:</w:t>
      </w:r>
      <w:r w:rsidR="004A3FEA">
        <w:rPr>
          <w:rFonts w:cs="Courier New"/>
        </w:rPr>
        <w:t xml:space="preserve"> a</w:t>
      </w:r>
      <w:r w:rsidR="00623B2F">
        <w:rPr>
          <w:rFonts w:cs="Courier New"/>
        </w:rPr>
        <w:t xml:space="preserve">void </w:t>
      </w:r>
      <w:r w:rsidR="00A02708">
        <w:rPr>
          <w:rFonts w:cs="Courier New"/>
        </w:rPr>
        <w:t>showing error messages</w:t>
      </w:r>
      <w:r w:rsidR="00E90842">
        <w:rPr>
          <w:rFonts w:cs="Courier New"/>
        </w:rPr>
        <w:t xml:space="preserve"> using the JavaScript </w:t>
      </w:r>
      <w:r w:rsidR="00623B2F">
        <w:rPr>
          <w:rFonts w:cs="Courier New"/>
        </w:rPr>
        <w:t xml:space="preserve">“blur” </w:t>
      </w:r>
      <w:r w:rsidR="00E90842">
        <w:rPr>
          <w:rFonts w:cs="Courier New"/>
        </w:rPr>
        <w:t xml:space="preserve">event </w:t>
      </w:r>
      <w:r w:rsidR="008E7FB5">
        <w:rPr>
          <w:rFonts w:cs="Courier New"/>
        </w:rPr>
        <w:t xml:space="preserve">which occurs when a field loses </w:t>
      </w:r>
      <w:r w:rsidR="0068118F">
        <w:rPr>
          <w:rFonts w:cs="Courier New"/>
        </w:rPr>
        <w:t>keyboard</w:t>
      </w:r>
      <w:r w:rsidR="008E7FB5">
        <w:rPr>
          <w:rFonts w:cs="Courier New"/>
        </w:rPr>
        <w:t xml:space="preserve"> focus</w:t>
      </w:r>
      <w:r w:rsidR="00E90842">
        <w:rPr>
          <w:rFonts w:cs="Courier New"/>
        </w:rPr>
        <w:t xml:space="preserve"> or</w:t>
      </w:r>
      <w:r w:rsidR="008E7FB5">
        <w:rPr>
          <w:rFonts w:cs="Courier New"/>
        </w:rPr>
        <w:t xml:space="preserve"> </w:t>
      </w:r>
      <w:r w:rsidR="00030066">
        <w:rPr>
          <w:rFonts w:cs="Courier New"/>
        </w:rPr>
        <w:t>after</w:t>
      </w:r>
      <w:r w:rsidR="00623B2F">
        <w:rPr>
          <w:rFonts w:cs="Courier New"/>
        </w:rPr>
        <w:t xml:space="preserve"> the user tabs of</w:t>
      </w:r>
      <w:r w:rsidR="00030066">
        <w:rPr>
          <w:rFonts w:cs="Courier New"/>
        </w:rPr>
        <w:t>f</w:t>
      </w:r>
      <w:r w:rsidR="00623B2F">
        <w:rPr>
          <w:rFonts w:cs="Courier New"/>
        </w:rPr>
        <w:t xml:space="preserve"> </w:t>
      </w:r>
      <w:r w:rsidR="00030066">
        <w:rPr>
          <w:rFonts w:cs="Courier New"/>
        </w:rPr>
        <w:t>the</w:t>
      </w:r>
      <w:r w:rsidR="00E55997">
        <w:rPr>
          <w:rFonts w:cs="Courier New"/>
        </w:rPr>
        <w:t xml:space="preserve"> form </w:t>
      </w:r>
      <w:r w:rsidR="00623B2F">
        <w:rPr>
          <w:rFonts w:cs="Courier New"/>
        </w:rPr>
        <w:t>field</w:t>
      </w:r>
      <w:r w:rsidR="00030066">
        <w:rPr>
          <w:rFonts w:cs="Courier New"/>
        </w:rPr>
        <w:t>. This is important</w:t>
      </w:r>
      <w:r w:rsidR="00F34438">
        <w:rPr>
          <w:rFonts w:cs="Courier New"/>
        </w:rPr>
        <w:t xml:space="preserve"> especially for</w:t>
      </w:r>
      <w:r w:rsidR="00370CC1">
        <w:rPr>
          <w:rFonts w:cs="Courier New"/>
        </w:rPr>
        <w:t xml:space="preserve"> larger</w:t>
      </w:r>
      <w:r w:rsidR="00F34438">
        <w:rPr>
          <w:rFonts w:cs="Courier New"/>
        </w:rPr>
        <w:t xml:space="preserve"> forms containing more than one input</w:t>
      </w:r>
      <w:r w:rsidR="00623B2F">
        <w:rPr>
          <w:rFonts w:cs="Courier New"/>
        </w:rPr>
        <w:t xml:space="preserve">. </w:t>
      </w:r>
      <w:r w:rsidR="00370CC1">
        <w:rPr>
          <w:rFonts w:cs="Courier New"/>
        </w:rPr>
        <w:t>Using on “blur” validation</w:t>
      </w:r>
      <w:r w:rsidR="00623B2F">
        <w:rPr>
          <w:rFonts w:cs="Courier New"/>
        </w:rPr>
        <w:t xml:space="preserve"> can be very disorienting and confusing for screen reader users since the </w:t>
      </w:r>
      <w:r w:rsidR="00EF522B">
        <w:rPr>
          <w:rFonts w:cs="Courier New"/>
        </w:rPr>
        <w:t>error message</w:t>
      </w:r>
      <w:r w:rsidR="00370CC1">
        <w:rPr>
          <w:rFonts w:cs="Courier New"/>
        </w:rPr>
        <w:t xml:space="preserve"> is shown</w:t>
      </w:r>
      <w:r w:rsidR="00EF522B">
        <w:rPr>
          <w:rFonts w:cs="Courier New"/>
        </w:rPr>
        <w:t xml:space="preserve"> after the user </w:t>
      </w:r>
      <w:r w:rsidR="005D0FA8">
        <w:rPr>
          <w:rFonts w:cs="Courier New"/>
        </w:rPr>
        <w:t>tab</w:t>
      </w:r>
      <w:r w:rsidR="000051E3">
        <w:rPr>
          <w:rFonts w:cs="Courier New"/>
        </w:rPr>
        <w:t>s off</w:t>
      </w:r>
      <w:r w:rsidR="00EF522B">
        <w:rPr>
          <w:rFonts w:cs="Courier New"/>
        </w:rPr>
        <w:t xml:space="preserve"> the field. </w:t>
      </w:r>
      <w:r w:rsidR="00370CC1">
        <w:rPr>
          <w:rFonts w:cs="Courier New"/>
        </w:rPr>
        <w:t xml:space="preserve">Some screen reader users have partial vision and rely on </w:t>
      </w:r>
      <w:r w:rsidR="00082886">
        <w:rPr>
          <w:rFonts w:cs="Courier New"/>
        </w:rPr>
        <w:t>assistive</w:t>
      </w:r>
      <w:r w:rsidR="00370CC1">
        <w:rPr>
          <w:rFonts w:cs="Courier New"/>
        </w:rPr>
        <w:t xml:space="preserve"> technology </w:t>
      </w:r>
      <w:r w:rsidR="005C2FFF">
        <w:rPr>
          <w:rFonts w:cs="Courier New"/>
        </w:rPr>
        <w:t>to supplement their ability to see. The visual and assistive technology experience</w:t>
      </w:r>
      <w:r w:rsidR="000051E3">
        <w:rPr>
          <w:rFonts w:cs="Courier New"/>
        </w:rPr>
        <w:t>s</w:t>
      </w:r>
      <w:r w:rsidR="005C2FFF">
        <w:rPr>
          <w:rFonts w:cs="Courier New"/>
        </w:rPr>
        <w:t xml:space="preserve"> should </w:t>
      </w:r>
      <w:r w:rsidR="00082886">
        <w:rPr>
          <w:rFonts w:cs="Courier New"/>
        </w:rPr>
        <w:t>always match and be consistent.</w:t>
      </w:r>
    </w:p>
    <w:p w14:paraId="583BC0B2" w14:textId="2E4A3BA8" w:rsidR="0073488A" w:rsidRDefault="005E6CF5">
      <w:r w:rsidRPr="008167C6">
        <w:rPr>
          <w:rStyle w:val="Heading3Char"/>
        </w:rPr>
        <w:t>Removing error</w:t>
      </w:r>
      <w:r w:rsidR="006C1115" w:rsidRPr="008167C6">
        <w:rPr>
          <w:rStyle w:val="Heading3Char"/>
        </w:rPr>
        <w:t>s after they have</w:t>
      </w:r>
      <w:r w:rsidR="00214F37" w:rsidRPr="008167C6">
        <w:rPr>
          <w:rStyle w:val="Heading3Char"/>
        </w:rPr>
        <w:t xml:space="preserve"> been fixed using the </w:t>
      </w:r>
      <w:r w:rsidR="008167C6" w:rsidRPr="008167C6">
        <w:rPr>
          <w:rStyle w:val="Heading3Char"/>
        </w:rPr>
        <w:t xml:space="preserve">JavaScript </w:t>
      </w:r>
      <w:r w:rsidR="00214F37" w:rsidRPr="008167C6">
        <w:rPr>
          <w:rStyle w:val="Heading3Char"/>
        </w:rPr>
        <w:t>“blur” event</w:t>
      </w:r>
      <w:r w:rsidR="008167C6">
        <w:rPr>
          <w:rStyle w:val="Heading3Char"/>
        </w:rPr>
        <w:br/>
      </w:r>
      <w:r w:rsidR="008167C6" w:rsidRPr="008167C6">
        <w:t xml:space="preserve">After </w:t>
      </w:r>
      <w:r w:rsidR="008167C6">
        <w:t>the user fixes the error on an input field</w:t>
      </w:r>
      <w:r w:rsidR="009B497E">
        <w:t xml:space="preserve"> and the field loses focus by either clicking elsewhere on the screen or tabbing off the field, the error message should be </w:t>
      </w:r>
      <w:r w:rsidR="00007457">
        <w:t xml:space="preserve">removed. Also, </w:t>
      </w:r>
      <w:r w:rsidR="00E90842">
        <w:t xml:space="preserve">any ARIA attributes used to indicate that the field has an error should be either removed or set to “false” (i.e., </w:t>
      </w:r>
      <w:r w:rsidR="00E90842" w:rsidRPr="001E62BD">
        <w:rPr>
          <w:rFonts w:ascii="Courier New" w:hAnsi="Courier New" w:cs="Courier New"/>
        </w:rPr>
        <w:t>aria-invalid=</w:t>
      </w:r>
      <w:r w:rsidR="001E62BD" w:rsidRPr="009D4548">
        <w:rPr>
          <w:rFonts w:ascii="Courier New" w:eastAsia="Times New Roman" w:hAnsi="Courier New" w:cs="Courier New"/>
          <w:color w:val="001D35"/>
          <w:kern w:val="0"/>
          <w14:ligatures w14:val="none"/>
        </w:rPr>
        <w:t>"</w:t>
      </w:r>
      <w:r w:rsidR="00E90842" w:rsidRPr="001E62BD">
        <w:rPr>
          <w:rFonts w:ascii="Courier New" w:hAnsi="Courier New" w:cs="Courier New"/>
        </w:rPr>
        <w:t>false</w:t>
      </w:r>
      <w:r w:rsidR="001E62BD" w:rsidRPr="009D4548">
        <w:rPr>
          <w:rFonts w:ascii="Courier New" w:eastAsia="Times New Roman" w:hAnsi="Courier New" w:cs="Courier New"/>
          <w:color w:val="001D35"/>
          <w:kern w:val="0"/>
          <w14:ligatures w14:val="none"/>
        </w:rPr>
        <w:t>"</w:t>
      </w:r>
      <w:r w:rsidR="00E90842">
        <w:t>)</w:t>
      </w:r>
      <w:r w:rsidR="00684B8F">
        <w:t>.</w:t>
      </w:r>
      <w:r w:rsidR="00007457">
        <w:t xml:space="preserve"> </w:t>
      </w:r>
      <w:r w:rsidR="006461A6">
        <w:br/>
      </w:r>
    </w:p>
    <w:p w14:paraId="70656632" w14:textId="0C0F7DB5" w:rsidR="005E6CF5" w:rsidRPr="005E6CF5" w:rsidRDefault="00A73520">
      <w:pPr>
        <w:rPr>
          <w:rFonts w:eastAsiaTheme="majorEastAsia" w:cstheme="majorBidi"/>
          <w:color w:val="0F4761" w:themeColor="accent1" w:themeShade="BF"/>
          <w:sz w:val="28"/>
          <w:szCs w:val="28"/>
        </w:rPr>
      </w:pPr>
      <w:r>
        <w:rPr>
          <w:rStyle w:val="Heading3Char"/>
        </w:rPr>
        <w:lastRenderedPageBreak/>
        <w:t xml:space="preserve">Developing </w:t>
      </w:r>
      <w:r w:rsidR="004A3FEA" w:rsidRPr="004A3FEA">
        <w:rPr>
          <w:rStyle w:val="Heading3Char"/>
        </w:rPr>
        <w:t xml:space="preserve">your </w:t>
      </w:r>
      <w:r w:rsidR="00955747">
        <w:rPr>
          <w:rStyle w:val="Heading3Char"/>
        </w:rPr>
        <w:t>f</w:t>
      </w:r>
      <w:r w:rsidR="004A3FEA" w:rsidRPr="004A3FEA">
        <w:rPr>
          <w:rStyle w:val="Heading3Char"/>
        </w:rPr>
        <w:t xml:space="preserve">orm </w:t>
      </w:r>
      <w:r w:rsidR="00955747">
        <w:rPr>
          <w:rStyle w:val="Heading3Char"/>
        </w:rPr>
        <w:t>v</w:t>
      </w:r>
      <w:r w:rsidR="004A3FEA" w:rsidRPr="004A3FEA">
        <w:rPr>
          <w:rStyle w:val="Heading3Char"/>
        </w:rPr>
        <w:t>alidation</w:t>
      </w:r>
      <w:r w:rsidR="00DC2B8D">
        <w:rPr>
          <w:rStyle w:val="Heading3Char"/>
        </w:rPr>
        <w:t xml:space="preserve"> JavaScript</w:t>
      </w:r>
    </w:p>
    <w:p w14:paraId="6814ABA4" w14:textId="302328BE" w:rsidR="002137A5" w:rsidRPr="0072286D" w:rsidRDefault="00C547D1" w:rsidP="009D4548">
      <w:pPr>
        <w:pStyle w:val="ListParagraph"/>
        <w:numPr>
          <w:ilvl w:val="0"/>
          <w:numId w:val="5"/>
        </w:numPr>
        <w:rPr>
          <w:rFonts w:cs="Courier New"/>
        </w:rPr>
      </w:pPr>
      <w:r w:rsidRPr="009D4548">
        <w:rPr>
          <w:rFonts w:cs="Courier New"/>
        </w:rPr>
        <w:t xml:space="preserve">Your submit button HTML </w:t>
      </w:r>
      <w:r w:rsidR="00DE41E8" w:rsidRPr="009D4548">
        <w:rPr>
          <w:rFonts w:cs="Courier New"/>
        </w:rPr>
        <w:t xml:space="preserve">must include </w:t>
      </w:r>
      <w:r w:rsidR="00DE41E8" w:rsidRPr="009D4548">
        <w:rPr>
          <w:rFonts w:ascii="Courier New" w:eastAsia="Times New Roman" w:hAnsi="Courier New" w:cs="Courier New"/>
          <w:color w:val="001D35"/>
          <w:kern w:val="0"/>
          <w14:ligatures w14:val="none"/>
        </w:rPr>
        <w:t>type="submit"</w:t>
      </w:r>
      <w:r w:rsidR="00763C8E" w:rsidRPr="009D4548">
        <w:rPr>
          <w:rFonts w:ascii="Courier New" w:eastAsia="Times New Roman" w:hAnsi="Courier New" w:cs="Courier New"/>
          <w:color w:val="001D35"/>
          <w:kern w:val="0"/>
          <w14:ligatures w14:val="none"/>
        </w:rPr>
        <w:t xml:space="preserve"> </w:t>
      </w:r>
      <w:r w:rsidR="00763C8E" w:rsidRPr="009D4548">
        <w:rPr>
          <w:rFonts w:eastAsia="Times New Roman" w:cs="Courier New"/>
          <w:color w:val="001D35"/>
          <w:kern w:val="0"/>
          <w14:ligatures w14:val="none"/>
        </w:rPr>
        <w:t>for robust browser support:</w:t>
      </w:r>
      <w:r w:rsidR="009D4548">
        <w:rPr>
          <w:rFonts w:eastAsia="Times New Roman" w:cs="Courier New"/>
          <w:color w:val="001D35"/>
          <w:kern w:val="0"/>
          <w14:ligatures w14:val="none"/>
        </w:rPr>
        <w:t xml:space="preserve"> </w:t>
      </w:r>
      <w:r w:rsidR="002137A5" w:rsidRPr="009D4548">
        <w:rPr>
          <w:rFonts w:ascii="Courier New" w:eastAsia="Times New Roman" w:hAnsi="Courier New" w:cs="Courier New"/>
          <w:color w:val="001D35"/>
          <w:kern w:val="0"/>
          <w14:ligatures w14:val="none"/>
        </w:rPr>
        <w:t xml:space="preserve">&lt;button </w:t>
      </w:r>
      <w:r w:rsidR="002137A5" w:rsidRPr="009D4548">
        <w:rPr>
          <w:rFonts w:ascii="Courier New" w:eastAsia="Times New Roman" w:hAnsi="Courier New" w:cs="Courier New"/>
          <w:color w:val="001D35"/>
          <w:kern w:val="0"/>
          <w:highlight w:val="yellow"/>
          <w14:ligatures w14:val="none"/>
        </w:rPr>
        <w:t>type="submit"</w:t>
      </w:r>
      <w:r w:rsidR="002137A5" w:rsidRPr="009D4548">
        <w:rPr>
          <w:rFonts w:ascii="Courier New" w:eastAsia="Times New Roman" w:hAnsi="Courier New" w:cs="Courier New"/>
          <w:color w:val="001D35"/>
          <w:kern w:val="0"/>
          <w14:ligatures w14:val="none"/>
        </w:rPr>
        <w:t xml:space="preserve">&gt;Submit&lt;/button&gt; </w:t>
      </w:r>
      <w:r w:rsidR="009D4548">
        <w:rPr>
          <w:rFonts w:ascii="Courier New" w:eastAsia="Times New Roman" w:hAnsi="Courier New" w:cs="Courier New"/>
          <w:color w:val="001D35"/>
          <w:kern w:val="0"/>
          <w14:ligatures w14:val="none"/>
        </w:rPr>
        <w:br/>
      </w:r>
    </w:p>
    <w:p w14:paraId="679F61A1" w14:textId="39785ED7" w:rsidR="009D29C9" w:rsidRDefault="00967862" w:rsidP="00C7306C">
      <w:pPr>
        <w:pStyle w:val="ListParagraph"/>
        <w:numPr>
          <w:ilvl w:val="0"/>
          <w:numId w:val="5"/>
        </w:numPr>
        <w:rPr>
          <w:rFonts w:cs="Courier New"/>
        </w:rPr>
      </w:pPr>
      <w:r>
        <w:rPr>
          <w:rFonts w:cs="Courier New"/>
        </w:rPr>
        <w:t xml:space="preserve">Use JavaScript to build your </w:t>
      </w:r>
      <w:r w:rsidR="009D29C9">
        <w:rPr>
          <w:rFonts w:cs="Courier New"/>
        </w:rPr>
        <w:t>font-end form</w:t>
      </w:r>
      <w:r>
        <w:rPr>
          <w:rFonts w:cs="Courier New"/>
        </w:rPr>
        <w:t xml:space="preserve"> validation. </w:t>
      </w:r>
      <w:r w:rsidR="00F54129">
        <w:rPr>
          <w:rFonts w:cs="Courier New"/>
        </w:rPr>
        <w:t xml:space="preserve">The CodePen example includes </w:t>
      </w:r>
      <w:r w:rsidR="008B6BB4">
        <w:rPr>
          <w:rFonts w:cs="Courier New"/>
        </w:rPr>
        <w:t>HTML</w:t>
      </w:r>
      <w:r w:rsidR="009D29C9">
        <w:rPr>
          <w:rFonts w:cs="Courier New"/>
        </w:rPr>
        <w:t xml:space="preserve">, </w:t>
      </w:r>
      <w:r w:rsidR="008B6BB4">
        <w:rPr>
          <w:rFonts w:cs="Courier New"/>
        </w:rPr>
        <w:t xml:space="preserve">CSS, and </w:t>
      </w:r>
      <w:r w:rsidR="00F54129">
        <w:rPr>
          <w:rFonts w:cs="Courier New"/>
        </w:rPr>
        <w:t xml:space="preserve">detailed Vanilla </w:t>
      </w:r>
      <w:r w:rsidR="006F6A6C" w:rsidRPr="0072286D">
        <w:rPr>
          <w:rFonts w:cs="Courier New"/>
        </w:rPr>
        <w:t>JavaScript</w:t>
      </w:r>
      <w:r w:rsidR="00F54129">
        <w:rPr>
          <w:rFonts w:cs="Courier New"/>
        </w:rPr>
        <w:t xml:space="preserve"> to get you started.</w:t>
      </w:r>
      <w:r w:rsidR="003417A7" w:rsidRPr="0072286D">
        <w:rPr>
          <w:rFonts w:cs="Courier New"/>
        </w:rPr>
        <w:t xml:space="preserve"> </w:t>
      </w:r>
      <w:r w:rsidR="009D29C9">
        <w:rPr>
          <w:rFonts w:cs="Courier New"/>
        </w:rPr>
        <w:br/>
        <w:t xml:space="preserve">Use JavaScript to </w:t>
      </w:r>
      <w:r w:rsidR="00282D78">
        <w:rPr>
          <w:rFonts w:cs="Courier New"/>
        </w:rPr>
        <w:t>do</w:t>
      </w:r>
      <w:r w:rsidR="009D29C9">
        <w:rPr>
          <w:rFonts w:cs="Courier New"/>
        </w:rPr>
        <w:t xml:space="preserve"> the following:</w:t>
      </w:r>
    </w:p>
    <w:p w14:paraId="195C315B" w14:textId="50597EB7" w:rsidR="00282D78" w:rsidRDefault="00282D78" w:rsidP="009D29C9">
      <w:pPr>
        <w:pStyle w:val="ListParagraph"/>
        <w:numPr>
          <w:ilvl w:val="1"/>
          <w:numId w:val="5"/>
        </w:numPr>
        <w:rPr>
          <w:rFonts w:cs="Courier New"/>
        </w:rPr>
      </w:pPr>
      <w:r>
        <w:rPr>
          <w:rFonts w:cs="Courier New"/>
        </w:rPr>
        <w:t xml:space="preserve">add or remove the error message icon and text on a field </w:t>
      </w:r>
    </w:p>
    <w:p w14:paraId="4F58BB72" w14:textId="72AC8DED" w:rsidR="00282D78" w:rsidRDefault="00282D78" w:rsidP="00282D78">
      <w:pPr>
        <w:pStyle w:val="ListParagraph"/>
        <w:numPr>
          <w:ilvl w:val="2"/>
          <w:numId w:val="5"/>
        </w:numPr>
        <w:rPr>
          <w:rFonts w:cs="Courier New"/>
        </w:rPr>
      </w:pPr>
      <w:r w:rsidRPr="00127698">
        <w:rPr>
          <w:rFonts w:cs="Courier New"/>
          <w:b/>
          <w:bCs/>
        </w:rPr>
        <w:t>to add:</w:t>
      </w:r>
      <w:r>
        <w:rPr>
          <w:rFonts w:cs="Courier New"/>
        </w:rPr>
        <w:br/>
      </w:r>
      <w:r w:rsidR="00127698" w:rsidRPr="00127698">
        <w:rPr>
          <w:rFonts w:ascii="Courier New" w:hAnsi="Courier New" w:cs="Courier New"/>
        </w:rPr>
        <w:t>document.querySelector('[data-error-for="firstName"]').innerHTML = errorIcon + ' &lt;span&gt;First Name is required.&lt;/span&gt;';</w:t>
      </w:r>
      <w:r w:rsidR="00ED3A27">
        <w:rPr>
          <w:rFonts w:ascii="Courier New" w:hAnsi="Courier New" w:cs="Courier New"/>
        </w:rPr>
        <w:br/>
      </w:r>
    </w:p>
    <w:p w14:paraId="159AD414" w14:textId="69C76EC3" w:rsidR="00282D78" w:rsidRDefault="00282D78" w:rsidP="00282D78">
      <w:pPr>
        <w:pStyle w:val="ListParagraph"/>
        <w:numPr>
          <w:ilvl w:val="2"/>
          <w:numId w:val="5"/>
        </w:numPr>
        <w:rPr>
          <w:rFonts w:cs="Courier New"/>
        </w:rPr>
      </w:pPr>
      <w:r w:rsidRPr="00127698">
        <w:rPr>
          <w:rFonts w:cs="Courier New"/>
          <w:b/>
          <w:bCs/>
        </w:rPr>
        <w:t>to remove:</w:t>
      </w:r>
      <w:r>
        <w:rPr>
          <w:rFonts w:cs="Courier New"/>
        </w:rPr>
        <w:br/>
      </w:r>
      <w:r w:rsidR="00127698" w:rsidRPr="00127698">
        <w:rPr>
          <w:rFonts w:ascii="Courier New" w:hAnsi="Courier New" w:cs="Courier New"/>
        </w:rPr>
        <w:t>document.querySelector('[data-error-for="firstName"]').innerHTML = "";</w:t>
      </w:r>
      <w:r w:rsidR="00ED3A27">
        <w:rPr>
          <w:rFonts w:ascii="Courier New" w:hAnsi="Courier New" w:cs="Courier New"/>
        </w:rPr>
        <w:br/>
      </w:r>
    </w:p>
    <w:p w14:paraId="47012388" w14:textId="0D88A81D" w:rsidR="00DE7991" w:rsidRDefault="009D29C9" w:rsidP="009D29C9">
      <w:pPr>
        <w:pStyle w:val="ListParagraph"/>
        <w:numPr>
          <w:ilvl w:val="1"/>
          <w:numId w:val="5"/>
        </w:numPr>
        <w:rPr>
          <w:rFonts w:cs="Courier New"/>
        </w:rPr>
      </w:pPr>
      <w:r w:rsidRPr="00ED3A27">
        <w:rPr>
          <w:rFonts w:ascii="Courier New" w:hAnsi="Courier New" w:cs="Courier New"/>
        </w:rPr>
        <w:t>aria-invalid=</w:t>
      </w:r>
      <w:r w:rsidR="00ED3A27" w:rsidRPr="00ED3A27">
        <w:rPr>
          <w:rFonts w:ascii="Courier New" w:hAnsi="Courier New" w:cs="Courier New"/>
        </w:rPr>
        <w:t>"</w:t>
      </w:r>
      <w:r w:rsidRPr="00ED3A27">
        <w:rPr>
          <w:rFonts w:ascii="Courier New" w:hAnsi="Courier New" w:cs="Courier New"/>
        </w:rPr>
        <w:t>true</w:t>
      </w:r>
      <w:r w:rsidR="00ED3A27" w:rsidRPr="00ED3A27">
        <w:rPr>
          <w:rFonts w:ascii="Courier New" w:hAnsi="Courier New" w:cs="Courier New"/>
        </w:rPr>
        <w:t>"</w:t>
      </w:r>
      <w:r>
        <w:rPr>
          <w:rFonts w:cs="Courier New"/>
        </w:rPr>
        <w:t xml:space="preserve"> </w:t>
      </w:r>
      <w:r w:rsidR="00394B88">
        <w:rPr>
          <w:rFonts w:cs="Courier New"/>
        </w:rPr>
        <w:t xml:space="preserve">attribute to </w:t>
      </w:r>
      <w:r w:rsidR="00DF65B3">
        <w:rPr>
          <w:rFonts w:cs="Courier New"/>
        </w:rPr>
        <w:t xml:space="preserve">indicate </w:t>
      </w:r>
      <w:r w:rsidR="000C584D">
        <w:rPr>
          <w:rFonts w:cs="Courier New"/>
        </w:rPr>
        <w:t xml:space="preserve">that </w:t>
      </w:r>
      <w:r w:rsidR="00394B88">
        <w:rPr>
          <w:rFonts w:cs="Courier New"/>
        </w:rPr>
        <w:t xml:space="preserve">an input </w:t>
      </w:r>
      <w:r>
        <w:rPr>
          <w:rFonts w:cs="Courier New"/>
        </w:rPr>
        <w:t>formatting error</w:t>
      </w:r>
    </w:p>
    <w:p w14:paraId="1F4667E6" w14:textId="5FB9D9AE" w:rsidR="00DE7991" w:rsidRDefault="00DE7991" w:rsidP="00DE7991">
      <w:pPr>
        <w:pStyle w:val="ListParagraph"/>
        <w:numPr>
          <w:ilvl w:val="2"/>
          <w:numId w:val="5"/>
        </w:numPr>
        <w:rPr>
          <w:rFonts w:cs="Courier New"/>
        </w:rPr>
      </w:pPr>
      <w:r w:rsidRPr="00ED3A27">
        <w:rPr>
          <w:rFonts w:cs="Courier New"/>
          <w:b/>
          <w:bCs/>
        </w:rPr>
        <w:t>to add:</w:t>
      </w:r>
      <w:r>
        <w:rPr>
          <w:rFonts w:cs="Courier New"/>
        </w:rPr>
        <w:br/>
      </w:r>
      <w:r w:rsidRPr="00ED3A27">
        <w:rPr>
          <w:rFonts w:ascii="Courier New" w:hAnsi="Courier New" w:cs="Courier New"/>
        </w:rPr>
        <w:t>birthDayInput.setAttribute("aria-invalid","true");</w:t>
      </w:r>
      <w:r w:rsidR="00ED3A27">
        <w:rPr>
          <w:rFonts w:ascii="Courier New" w:hAnsi="Courier New" w:cs="Courier New"/>
        </w:rPr>
        <w:br/>
      </w:r>
    </w:p>
    <w:p w14:paraId="4BA62B28" w14:textId="283DDB96" w:rsidR="00394B88" w:rsidRDefault="00DE7991" w:rsidP="00DE7991">
      <w:pPr>
        <w:pStyle w:val="ListParagraph"/>
        <w:numPr>
          <w:ilvl w:val="2"/>
          <w:numId w:val="5"/>
        </w:numPr>
        <w:rPr>
          <w:rFonts w:cs="Courier New"/>
        </w:rPr>
      </w:pPr>
      <w:r w:rsidRPr="00ED3A27">
        <w:rPr>
          <w:rFonts w:cs="Courier New"/>
          <w:b/>
          <w:bCs/>
        </w:rPr>
        <w:t>to remove:</w:t>
      </w:r>
      <w:r>
        <w:rPr>
          <w:rFonts w:cs="Courier New"/>
        </w:rPr>
        <w:br/>
      </w:r>
      <w:r w:rsidR="00ED3A27" w:rsidRPr="00ED3A27">
        <w:rPr>
          <w:rFonts w:ascii="Courier New" w:hAnsi="Courier New" w:cs="Courier New"/>
        </w:rPr>
        <w:t>birthDayInput.setAttribute("aria-invalid","false");</w:t>
      </w:r>
      <w:r>
        <w:rPr>
          <w:rFonts w:cs="Courier New"/>
        </w:rPr>
        <w:br/>
      </w:r>
    </w:p>
    <w:p w14:paraId="4D4A3B85" w14:textId="422F7CB9" w:rsidR="007F36A8" w:rsidRDefault="00485250" w:rsidP="009D29C9">
      <w:pPr>
        <w:pStyle w:val="ListParagraph"/>
        <w:numPr>
          <w:ilvl w:val="1"/>
          <w:numId w:val="5"/>
        </w:numPr>
        <w:rPr>
          <w:rFonts w:cs="Courier New"/>
        </w:rPr>
      </w:pPr>
      <w:r>
        <w:rPr>
          <w:rFonts w:cs="Courier New"/>
        </w:rPr>
        <w:t xml:space="preserve">add </w:t>
      </w:r>
      <w:r w:rsidR="00282D78">
        <w:rPr>
          <w:rFonts w:cs="Courier New"/>
        </w:rPr>
        <w:t xml:space="preserve">or remove </w:t>
      </w:r>
      <w:r>
        <w:rPr>
          <w:rFonts w:cs="Courier New"/>
        </w:rPr>
        <w:t>a CSS class to show an error border color on an input</w:t>
      </w:r>
      <w:r w:rsidR="005A6A74">
        <w:rPr>
          <w:rFonts w:cs="Courier New"/>
        </w:rPr>
        <w:t xml:space="preserve"> field</w:t>
      </w:r>
      <w:r w:rsidR="007F36A8">
        <w:rPr>
          <w:rFonts w:cs="Courier New"/>
        </w:rPr>
        <w:t xml:space="preserve">. In this example we commented out the </w:t>
      </w:r>
      <w:r w:rsidR="007F36A8" w:rsidRPr="00EC18EB">
        <w:rPr>
          <w:rFonts w:cs="Courier New"/>
          <w:b/>
          <w:bCs/>
        </w:rPr>
        <w:t xml:space="preserve">CSS </w:t>
      </w:r>
      <w:r w:rsidR="009F385E" w:rsidRPr="00EC18EB">
        <w:rPr>
          <w:rFonts w:cs="Courier New"/>
          <w:b/>
          <w:bCs/>
        </w:rPr>
        <w:t xml:space="preserve">class </w:t>
      </w:r>
      <w:r w:rsidR="00903A02" w:rsidRPr="00EC18EB">
        <w:rPr>
          <w:rFonts w:cs="Courier New"/>
          <w:b/>
          <w:bCs/>
        </w:rPr>
        <w:t>“errorBorder”</w:t>
      </w:r>
      <w:r w:rsidR="007F36A8">
        <w:rPr>
          <w:rFonts w:cs="Courier New"/>
        </w:rPr>
        <w:t xml:space="preserve"> </w:t>
      </w:r>
      <w:r w:rsidR="00CB2712">
        <w:rPr>
          <w:rFonts w:cs="Courier New"/>
        </w:rPr>
        <w:t xml:space="preserve">in the CSS file. This class is </w:t>
      </w:r>
      <w:r w:rsidR="00903A02">
        <w:rPr>
          <w:rFonts w:cs="Courier New"/>
        </w:rPr>
        <w:t>used</w:t>
      </w:r>
      <w:r w:rsidR="007F36A8">
        <w:rPr>
          <w:rFonts w:cs="Courier New"/>
        </w:rPr>
        <w:t xml:space="preserve"> </w:t>
      </w:r>
      <w:r w:rsidR="00903A02">
        <w:rPr>
          <w:rFonts w:cs="Courier New"/>
        </w:rPr>
        <w:t>to add a red border to</w:t>
      </w:r>
      <w:r w:rsidR="00CB2712">
        <w:rPr>
          <w:rFonts w:cs="Courier New"/>
        </w:rPr>
        <w:t xml:space="preserve"> the</w:t>
      </w:r>
      <w:r w:rsidR="007F36A8">
        <w:rPr>
          <w:rFonts w:cs="Courier New"/>
        </w:rPr>
        <w:t xml:space="preserve"> input</w:t>
      </w:r>
      <w:r w:rsidR="00CB2712">
        <w:rPr>
          <w:rFonts w:cs="Courier New"/>
        </w:rPr>
        <w:t>, select, and textarea</w:t>
      </w:r>
      <w:r w:rsidR="007F36A8">
        <w:rPr>
          <w:rFonts w:cs="Courier New"/>
        </w:rPr>
        <w:t xml:space="preserve"> fields</w:t>
      </w:r>
      <w:r w:rsidR="009F385E">
        <w:rPr>
          <w:rFonts w:cs="Courier New"/>
        </w:rPr>
        <w:t>. It is not a WCAG requirement</w:t>
      </w:r>
      <w:r w:rsidR="00903A02">
        <w:rPr>
          <w:rFonts w:cs="Courier New"/>
        </w:rPr>
        <w:t xml:space="preserve"> to show a red border on input fields</w:t>
      </w:r>
      <w:r w:rsidR="00AD4F4F">
        <w:rPr>
          <w:rFonts w:cs="Courier New"/>
        </w:rPr>
        <w:t xml:space="preserve"> as part of </w:t>
      </w:r>
      <w:r w:rsidR="00CB2712">
        <w:rPr>
          <w:rFonts w:cs="Courier New"/>
        </w:rPr>
        <w:t>an</w:t>
      </w:r>
      <w:r w:rsidR="00AD4F4F">
        <w:rPr>
          <w:rFonts w:cs="Courier New"/>
        </w:rPr>
        <w:t xml:space="preserve"> error indicator</w:t>
      </w:r>
      <w:r w:rsidR="009F385E">
        <w:rPr>
          <w:rFonts w:cs="Courier New"/>
        </w:rPr>
        <w:t xml:space="preserve">. </w:t>
      </w:r>
      <w:r w:rsidR="00AD4F4F">
        <w:rPr>
          <w:rFonts w:cs="Courier New"/>
        </w:rPr>
        <w:t>However,</w:t>
      </w:r>
      <w:r w:rsidR="009F385E">
        <w:rPr>
          <w:rFonts w:cs="Courier New"/>
        </w:rPr>
        <w:t xml:space="preserve"> we decided to include the JavaScript and CSS for users who might use this style as part of the design</w:t>
      </w:r>
      <w:r w:rsidR="002F36D0">
        <w:rPr>
          <w:rFonts w:cs="Courier New"/>
        </w:rPr>
        <w:t xml:space="preserve"> system</w:t>
      </w:r>
      <w:r w:rsidR="009F385E">
        <w:rPr>
          <w:rFonts w:cs="Courier New"/>
        </w:rPr>
        <w:t>.</w:t>
      </w:r>
    </w:p>
    <w:p w14:paraId="34D26EC0" w14:textId="5215B6FB" w:rsidR="007F36A8" w:rsidRDefault="007F36A8" w:rsidP="00321BBF">
      <w:pPr>
        <w:pStyle w:val="ListParagraph"/>
        <w:numPr>
          <w:ilvl w:val="2"/>
          <w:numId w:val="5"/>
        </w:numPr>
        <w:rPr>
          <w:rFonts w:cs="Courier New"/>
        </w:rPr>
      </w:pPr>
      <w:r w:rsidRPr="00AD4F4F">
        <w:rPr>
          <w:rFonts w:cs="Courier New"/>
          <w:b/>
          <w:bCs/>
        </w:rPr>
        <w:t>to add</w:t>
      </w:r>
      <w:r w:rsidR="00620421">
        <w:rPr>
          <w:rFonts w:cs="Courier New"/>
          <w:b/>
          <w:bCs/>
        </w:rPr>
        <w:t xml:space="preserve"> the</w:t>
      </w:r>
      <w:r w:rsidR="002F36D0">
        <w:rPr>
          <w:rFonts w:cs="Courier New"/>
          <w:b/>
          <w:bCs/>
        </w:rPr>
        <w:t xml:space="preserve"> CSS </w:t>
      </w:r>
      <w:r w:rsidR="00620421">
        <w:rPr>
          <w:rFonts w:cs="Courier New"/>
          <w:b/>
          <w:bCs/>
        </w:rPr>
        <w:t>class</w:t>
      </w:r>
      <w:r w:rsidRPr="00AD4F4F">
        <w:rPr>
          <w:rFonts w:cs="Courier New"/>
          <w:b/>
          <w:bCs/>
        </w:rPr>
        <w:t>:</w:t>
      </w:r>
      <w:r w:rsidR="00485250">
        <w:rPr>
          <w:rFonts w:cs="Courier New"/>
        </w:rPr>
        <w:br/>
      </w:r>
      <w:r w:rsidR="00282D78" w:rsidRPr="007F36A8">
        <w:rPr>
          <w:rFonts w:ascii="Courier New" w:hAnsi="Courier New" w:cs="Courier New"/>
        </w:rPr>
        <w:t>lastNameInput.classList.add("</w:t>
      </w:r>
      <w:r w:rsidR="00661C9E">
        <w:rPr>
          <w:rFonts w:ascii="Courier New" w:hAnsi="Courier New" w:cs="Courier New"/>
        </w:rPr>
        <w:t>ads-</w:t>
      </w:r>
      <w:r w:rsidR="00282D78" w:rsidRPr="007F36A8">
        <w:rPr>
          <w:rFonts w:ascii="Courier New" w:hAnsi="Courier New" w:cs="Courier New"/>
        </w:rPr>
        <w:t>errorBorder");</w:t>
      </w:r>
      <w:r w:rsidR="00F7512C">
        <w:rPr>
          <w:rFonts w:ascii="Courier New" w:hAnsi="Courier New" w:cs="Courier New"/>
        </w:rPr>
        <w:br/>
      </w:r>
    </w:p>
    <w:p w14:paraId="2B84B4E3" w14:textId="77777777" w:rsidR="00163199" w:rsidRPr="00163199" w:rsidRDefault="007F36A8" w:rsidP="00163199">
      <w:pPr>
        <w:pStyle w:val="ListParagraph"/>
        <w:numPr>
          <w:ilvl w:val="2"/>
          <w:numId w:val="5"/>
        </w:numPr>
        <w:rPr>
          <w:rFonts w:cs="Courier New"/>
        </w:rPr>
      </w:pPr>
      <w:r w:rsidRPr="00AD4F4F">
        <w:rPr>
          <w:rFonts w:cs="Courier New"/>
          <w:b/>
          <w:bCs/>
        </w:rPr>
        <w:t>to remove</w:t>
      </w:r>
      <w:r w:rsidR="002F36D0">
        <w:rPr>
          <w:rFonts w:cs="Courier New"/>
          <w:b/>
          <w:bCs/>
        </w:rPr>
        <w:t xml:space="preserve"> CSS </w:t>
      </w:r>
      <w:r w:rsidR="00620421">
        <w:rPr>
          <w:rFonts w:cs="Courier New"/>
          <w:b/>
          <w:bCs/>
        </w:rPr>
        <w:t>class</w:t>
      </w:r>
      <w:r w:rsidRPr="00AD4F4F">
        <w:rPr>
          <w:rFonts w:cs="Courier New"/>
          <w:b/>
          <w:bCs/>
        </w:rPr>
        <w:t>:</w:t>
      </w:r>
      <w:r>
        <w:rPr>
          <w:rFonts w:cs="Courier New"/>
        </w:rPr>
        <w:br/>
      </w:r>
      <w:r w:rsidRPr="007F36A8">
        <w:rPr>
          <w:rFonts w:ascii="Courier New" w:hAnsi="Courier New" w:cs="Courier New"/>
        </w:rPr>
        <w:t>lastNameInput.classList.remove("</w:t>
      </w:r>
      <w:r w:rsidR="00661C9E">
        <w:rPr>
          <w:rFonts w:ascii="Courier New" w:hAnsi="Courier New" w:cs="Courier New"/>
        </w:rPr>
        <w:t>ads-</w:t>
      </w:r>
      <w:r w:rsidRPr="007F36A8">
        <w:rPr>
          <w:rFonts w:ascii="Courier New" w:hAnsi="Courier New" w:cs="Courier New"/>
        </w:rPr>
        <w:t>errorBorder");</w:t>
      </w:r>
    </w:p>
    <w:p w14:paraId="5CE04346" w14:textId="0B06DDF4" w:rsidR="00EF522B" w:rsidRPr="00163199" w:rsidRDefault="00EF522B" w:rsidP="00163199">
      <w:pPr>
        <w:pStyle w:val="ListParagraph"/>
        <w:numPr>
          <w:ilvl w:val="0"/>
          <w:numId w:val="5"/>
        </w:numPr>
        <w:rPr>
          <w:rFonts w:cs="Courier New"/>
        </w:rPr>
      </w:pPr>
      <w:r w:rsidRPr="00163199">
        <w:rPr>
          <w:rFonts w:cs="Courier New"/>
        </w:rPr>
        <w:lastRenderedPageBreak/>
        <w:t xml:space="preserve">Show a </w:t>
      </w:r>
      <w:r w:rsidR="00841FC5" w:rsidRPr="00163199">
        <w:rPr>
          <w:rFonts w:cs="Courier New"/>
          <w:b/>
          <w:bCs/>
        </w:rPr>
        <w:t xml:space="preserve">descriptive </w:t>
      </w:r>
      <w:r w:rsidRPr="00163199">
        <w:rPr>
          <w:rFonts w:cs="Courier New"/>
          <w:b/>
          <w:bCs/>
        </w:rPr>
        <w:t>error message</w:t>
      </w:r>
      <w:r w:rsidRPr="00163199">
        <w:rPr>
          <w:rFonts w:cs="Courier New"/>
        </w:rPr>
        <w:t xml:space="preserve"> below the field</w:t>
      </w:r>
      <w:r w:rsidR="00841FC5" w:rsidRPr="00163199">
        <w:rPr>
          <w:rFonts w:cs="Courier New"/>
        </w:rPr>
        <w:t xml:space="preserve"> or group (i.e., checkbox or radio) that references the field label name and </w:t>
      </w:r>
      <w:r w:rsidR="00501D94" w:rsidRPr="00163199">
        <w:rPr>
          <w:rFonts w:cs="Courier New"/>
        </w:rPr>
        <w:t>what type of error it is</w:t>
      </w:r>
      <w:r w:rsidR="00F846EB">
        <w:rPr>
          <w:rFonts w:cs="Courier New"/>
        </w:rPr>
        <w:t xml:space="preserve">. The </w:t>
      </w:r>
      <w:r w:rsidR="00F846EB" w:rsidRPr="009A0F90">
        <w:rPr>
          <w:rFonts w:ascii="Courier New" w:hAnsi="Courier New" w:cs="Courier New"/>
        </w:rPr>
        <w:t>aria-label</w:t>
      </w:r>
      <w:r w:rsidR="009A0F90" w:rsidRPr="009A0F90">
        <w:rPr>
          <w:rFonts w:ascii="Courier New" w:hAnsi="Courier New" w:cs="Courier New"/>
        </w:rPr>
        <w:t>=</w:t>
      </w:r>
      <w:r w:rsidR="009A0F90" w:rsidRPr="007F36A8">
        <w:rPr>
          <w:rFonts w:ascii="Courier New" w:hAnsi="Courier New" w:cs="Courier New"/>
        </w:rPr>
        <w:t>"</w:t>
      </w:r>
      <w:r w:rsidR="009A0F90" w:rsidRPr="009A0F90">
        <w:rPr>
          <w:rFonts w:ascii="Courier New" w:hAnsi="Courier New" w:cs="Courier New"/>
        </w:rPr>
        <w:t>Error:</w:t>
      </w:r>
      <w:r w:rsidR="009A0F90" w:rsidRPr="007F36A8">
        <w:rPr>
          <w:rFonts w:ascii="Courier New" w:hAnsi="Courier New" w:cs="Courier New"/>
        </w:rPr>
        <w:t>"</w:t>
      </w:r>
      <w:r w:rsidR="00F846EB">
        <w:rPr>
          <w:rFonts w:cs="Courier New"/>
        </w:rPr>
        <w:t xml:space="preserve"> on the error icon will add “Error:” at the beginning of each error message for screen readers.</w:t>
      </w:r>
    </w:p>
    <w:p w14:paraId="4F79CAE1" w14:textId="5413FC09" w:rsidR="00106FE4" w:rsidRDefault="00501D94" w:rsidP="00106FE4">
      <w:pPr>
        <w:pStyle w:val="ListParagraph"/>
        <w:numPr>
          <w:ilvl w:val="1"/>
          <w:numId w:val="5"/>
        </w:numPr>
        <w:rPr>
          <w:rFonts w:cs="Courier New"/>
        </w:rPr>
      </w:pPr>
      <w:r w:rsidRPr="00106FE4">
        <w:rPr>
          <w:rFonts w:cs="Courier New"/>
        </w:rPr>
        <w:t>Empty field error example:</w:t>
      </w:r>
      <w:r w:rsidR="007242A1" w:rsidRPr="00106FE4">
        <w:rPr>
          <w:rFonts w:cs="Courier New"/>
        </w:rPr>
        <w:t xml:space="preserve"> </w:t>
      </w:r>
      <w:r w:rsidR="009D4548" w:rsidRPr="00106FE4">
        <w:rPr>
          <w:rFonts w:cs="Courier New"/>
        </w:rPr>
        <w:t>“</w:t>
      </w:r>
      <w:r w:rsidR="007242A1" w:rsidRPr="00106FE4">
        <w:rPr>
          <w:rFonts w:cs="Courier New"/>
        </w:rPr>
        <w:t xml:space="preserve">First </w:t>
      </w:r>
      <w:r w:rsidR="008D5278">
        <w:rPr>
          <w:rFonts w:cs="Courier New"/>
        </w:rPr>
        <w:t>n</w:t>
      </w:r>
      <w:r w:rsidR="007242A1" w:rsidRPr="00106FE4">
        <w:rPr>
          <w:rFonts w:cs="Courier New"/>
        </w:rPr>
        <w:t>ame is required.</w:t>
      </w:r>
      <w:r w:rsidR="009D4548" w:rsidRPr="00106FE4">
        <w:rPr>
          <w:rFonts w:cs="Courier New"/>
        </w:rPr>
        <w:t>”</w:t>
      </w:r>
      <w:r w:rsidR="008D5278">
        <w:rPr>
          <w:rFonts w:cs="Courier New"/>
        </w:rPr>
        <w:br/>
        <w:t>Screen reader output: “Error: First name is required.”</w:t>
      </w:r>
      <w:r w:rsidR="007242A1" w:rsidRPr="00106FE4">
        <w:rPr>
          <w:rFonts w:cs="Courier New"/>
        </w:rPr>
        <w:br/>
      </w:r>
      <w:r w:rsidR="007242A1" w:rsidRPr="007242A1">
        <w:rPr>
          <w:noProof/>
        </w:rPr>
        <w:drawing>
          <wp:inline distT="0" distB="0" distL="0" distR="0" wp14:anchorId="3276E132" wp14:editId="513E065B">
            <wp:extent cx="1894637" cy="642824"/>
            <wp:effectExtent l="0" t="0" r="0" b="5080"/>
            <wp:docPr id="1070402445" name="Picture 1" descr="screenshot of first name field and error mess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0402445" name="Picture 1" descr="screenshot of first name field and error message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914656" cy="6496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30411A">
        <w:rPr>
          <w:rFonts w:cs="Courier New"/>
        </w:rPr>
        <w:br/>
      </w:r>
    </w:p>
    <w:p w14:paraId="09070DE4" w14:textId="1B831AEF" w:rsidR="00841FC5" w:rsidRDefault="00501D94" w:rsidP="00106FE4">
      <w:pPr>
        <w:pStyle w:val="ListParagraph"/>
        <w:numPr>
          <w:ilvl w:val="1"/>
          <w:numId w:val="5"/>
        </w:numPr>
        <w:rPr>
          <w:rFonts w:cs="Courier New"/>
        </w:rPr>
      </w:pPr>
      <w:r w:rsidRPr="00106FE4">
        <w:rPr>
          <w:rFonts w:cs="Courier New"/>
        </w:rPr>
        <w:t>Formatting error example:</w:t>
      </w:r>
      <w:r w:rsidR="009D4548" w:rsidRPr="00106FE4">
        <w:rPr>
          <w:rFonts w:cs="Courier New"/>
        </w:rPr>
        <w:t xml:space="preserve"> “Enter a 10-digit phone number.”</w:t>
      </w:r>
      <w:r w:rsidR="0030411A">
        <w:rPr>
          <w:rFonts w:cs="Courier New"/>
        </w:rPr>
        <w:br/>
      </w:r>
      <w:r w:rsidR="00DE0D20">
        <w:rPr>
          <w:rFonts w:cs="Courier New"/>
        </w:rPr>
        <w:t xml:space="preserve">Screen reader output: “Error: </w:t>
      </w:r>
      <w:r w:rsidR="00DE0D20" w:rsidRPr="00106FE4">
        <w:rPr>
          <w:rFonts w:cs="Courier New"/>
        </w:rPr>
        <w:t>Enter a 10-digit phone number.</w:t>
      </w:r>
      <w:r w:rsidR="00DE0D20">
        <w:rPr>
          <w:rFonts w:cs="Courier New"/>
        </w:rPr>
        <w:t>”</w:t>
      </w:r>
      <w:r w:rsidR="00546770" w:rsidRPr="00106FE4">
        <w:rPr>
          <w:rFonts w:cs="Courier New"/>
        </w:rPr>
        <w:br/>
      </w:r>
      <w:r w:rsidR="00546770" w:rsidRPr="00546770">
        <w:rPr>
          <w:noProof/>
        </w:rPr>
        <w:drawing>
          <wp:inline distT="0" distB="0" distL="0" distR="0" wp14:anchorId="05584A0F" wp14:editId="420F1E04">
            <wp:extent cx="2252980" cy="759651"/>
            <wp:effectExtent l="0" t="0" r="0" b="2540"/>
            <wp:docPr id="1430174969" name="Picture 1" descr="screenshot of phone field with error mess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30174969" name="Picture 1" descr="screenshot of phone field with error message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2269210" cy="7651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C7306C">
        <w:rPr>
          <w:rFonts w:cs="Courier New"/>
        </w:rPr>
        <w:br/>
      </w:r>
    </w:p>
    <w:p w14:paraId="4110051E" w14:textId="46079181" w:rsidR="00CC7FBE" w:rsidRDefault="00C7306C" w:rsidP="00C7306C">
      <w:pPr>
        <w:pStyle w:val="ListParagraph"/>
        <w:numPr>
          <w:ilvl w:val="0"/>
          <w:numId w:val="5"/>
        </w:numPr>
        <w:rPr>
          <w:rFonts w:cs="Courier New"/>
        </w:rPr>
      </w:pPr>
      <w:r w:rsidRPr="0072286D">
        <w:rPr>
          <w:rFonts w:cs="Courier New"/>
        </w:rPr>
        <w:t xml:space="preserve">On form </w:t>
      </w:r>
      <w:r w:rsidR="00854BB3" w:rsidRPr="0072286D">
        <w:rPr>
          <w:rFonts w:cs="Courier New"/>
        </w:rPr>
        <w:t>submit</w:t>
      </w:r>
      <w:r w:rsidR="00854BB3">
        <w:rPr>
          <w:rFonts w:cs="Courier New"/>
        </w:rPr>
        <w:t xml:space="preserve">, move </w:t>
      </w:r>
      <w:r w:rsidRPr="0072286D">
        <w:rPr>
          <w:rFonts w:cs="Courier New"/>
        </w:rPr>
        <w:t>the focus indicator to the first field (input, select, textarea) or element (i.e., checkbox or radio button) that has a</w:t>
      </w:r>
      <w:r w:rsidR="00B74AB0">
        <w:rPr>
          <w:rFonts w:cs="Courier New"/>
        </w:rPr>
        <w:t xml:space="preserve"> </w:t>
      </w:r>
      <w:r w:rsidR="00854BB3">
        <w:rPr>
          <w:rFonts w:cs="Courier New"/>
        </w:rPr>
        <w:t xml:space="preserve">visible </w:t>
      </w:r>
      <w:r w:rsidRPr="0072286D">
        <w:rPr>
          <w:rFonts w:cs="Courier New"/>
        </w:rPr>
        <w:t>error</w:t>
      </w:r>
      <w:r w:rsidR="00854BB3">
        <w:rPr>
          <w:rFonts w:cs="Courier New"/>
        </w:rPr>
        <w:t xml:space="preserve"> message</w:t>
      </w:r>
      <w:r w:rsidR="00B74AB0">
        <w:rPr>
          <w:rFonts w:cs="Courier New"/>
        </w:rPr>
        <w:t>.</w:t>
      </w:r>
    </w:p>
    <w:p w14:paraId="150284E6" w14:textId="1DB8BB5D" w:rsidR="00CC7FBE" w:rsidRDefault="007B1B48" w:rsidP="001F6E18">
      <w:pPr>
        <w:pStyle w:val="ListParagraph"/>
        <w:numPr>
          <w:ilvl w:val="1"/>
          <w:numId w:val="5"/>
        </w:numPr>
        <w:rPr>
          <w:rFonts w:cs="Courier New"/>
        </w:rPr>
      </w:pPr>
      <w:r>
        <w:rPr>
          <w:rFonts w:cs="Courier New"/>
          <w:b/>
          <w:bCs/>
        </w:rPr>
        <w:t xml:space="preserve">The first </w:t>
      </w:r>
      <w:r w:rsidR="00CC7FBE" w:rsidRPr="006A2FCB">
        <w:rPr>
          <w:rFonts w:cs="Courier New"/>
          <w:b/>
          <w:bCs/>
        </w:rPr>
        <w:t>Input,</w:t>
      </w:r>
      <w:r>
        <w:rPr>
          <w:rFonts w:cs="Courier New"/>
          <w:b/>
          <w:bCs/>
        </w:rPr>
        <w:t xml:space="preserve"> select, or</w:t>
      </w:r>
      <w:r w:rsidR="00CC7FBE" w:rsidRPr="006A2FCB">
        <w:rPr>
          <w:rFonts w:cs="Courier New"/>
          <w:b/>
          <w:bCs/>
        </w:rPr>
        <w:t xml:space="preserve"> </w:t>
      </w:r>
      <w:proofErr w:type="spellStart"/>
      <w:r w:rsidR="00CC7FBE" w:rsidRPr="006A2FCB">
        <w:rPr>
          <w:rFonts w:cs="Courier New"/>
          <w:b/>
          <w:bCs/>
        </w:rPr>
        <w:t>textarea</w:t>
      </w:r>
      <w:proofErr w:type="spellEnd"/>
      <w:r>
        <w:rPr>
          <w:rFonts w:cs="Courier New"/>
          <w:b/>
          <w:bCs/>
        </w:rPr>
        <w:t xml:space="preserve"> </w:t>
      </w:r>
      <w:r w:rsidR="00CC7FBE" w:rsidRPr="006A2FCB">
        <w:rPr>
          <w:rFonts w:cs="Courier New"/>
          <w:b/>
          <w:bCs/>
        </w:rPr>
        <w:t>element</w:t>
      </w:r>
      <w:r w:rsidR="00CC7FBE" w:rsidRPr="00CC7FBE">
        <w:rPr>
          <w:rFonts w:cs="Courier New"/>
        </w:rPr>
        <w:t xml:space="preserve"> </w:t>
      </w:r>
      <w:r w:rsidR="00B74AB0">
        <w:rPr>
          <w:rFonts w:cs="Courier New"/>
        </w:rPr>
        <w:t xml:space="preserve">that has an error </w:t>
      </w:r>
      <w:r w:rsidR="00CC7FBE" w:rsidRPr="00CC7FBE">
        <w:rPr>
          <w:rFonts w:cs="Courier New"/>
        </w:rPr>
        <w:t>will receive focus</w:t>
      </w:r>
      <w:r w:rsidR="001F6E18">
        <w:rPr>
          <w:rFonts w:cs="Courier New"/>
        </w:rPr>
        <w:br/>
      </w:r>
      <w:r w:rsidR="001F6E18" w:rsidRPr="00CC7FBE">
        <w:rPr>
          <w:rFonts w:cs="Courier New"/>
          <w:noProof/>
        </w:rPr>
        <w:drawing>
          <wp:inline distT="0" distB="0" distL="0" distR="0" wp14:anchorId="4F70DBF0" wp14:editId="6F47BF75">
            <wp:extent cx="2289658" cy="734790"/>
            <wp:effectExtent l="0" t="0" r="0" b="8255"/>
            <wp:docPr id="1758341036" name="Picture 1" descr="Screenshot of focus outline and error message for first name inpu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58341036" name="Picture 1" descr="Screenshot of focus outline and error message for first name input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2298622" cy="7376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0336CD">
        <w:rPr>
          <w:rFonts w:cs="Courier New"/>
        </w:rPr>
        <w:br/>
      </w:r>
    </w:p>
    <w:p w14:paraId="17E817B6" w14:textId="52F8AD4F" w:rsidR="001F6E18" w:rsidRDefault="001F6E18" w:rsidP="001F6E18">
      <w:pPr>
        <w:pStyle w:val="ListParagraph"/>
        <w:numPr>
          <w:ilvl w:val="1"/>
          <w:numId w:val="5"/>
        </w:numPr>
        <w:rPr>
          <w:rFonts w:cs="Courier New"/>
        </w:rPr>
      </w:pPr>
      <w:r w:rsidRPr="006A2FCB">
        <w:rPr>
          <w:rFonts w:cs="Courier New"/>
          <w:b/>
          <w:bCs/>
        </w:rPr>
        <w:t>For checkbox or radio groups</w:t>
      </w:r>
      <w:r>
        <w:rPr>
          <w:rFonts w:cs="Courier New"/>
        </w:rPr>
        <w:t>, the first checkbox or radio button in the group receives focus.</w:t>
      </w:r>
      <w:r w:rsidR="005E4B0E">
        <w:rPr>
          <w:rFonts w:cs="Courier New"/>
        </w:rPr>
        <w:br/>
      </w:r>
      <w:r w:rsidR="005E4B0E" w:rsidRPr="005E4B0E">
        <w:rPr>
          <w:rFonts w:cs="Courier New"/>
          <w:noProof/>
        </w:rPr>
        <w:drawing>
          <wp:inline distT="0" distB="0" distL="0" distR="0" wp14:anchorId="21DF7A4A" wp14:editId="57187BD5">
            <wp:extent cx="3555187" cy="798382"/>
            <wp:effectExtent l="0" t="0" r="7620" b="1905"/>
            <wp:docPr id="1145114674" name="Picture 1" descr="screenshot of radio button email focus outline and error message for radio grou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45114674" name="Picture 1" descr="screenshot of radio button email focus outline and error message for radio group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3564500" cy="80047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0336CD">
        <w:rPr>
          <w:rFonts w:cs="Courier New"/>
        </w:rPr>
        <w:br/>
      </w:r>
    </w:p>
    <w:p w14:paraId="5D2549D0" w14:textId="0512178D" w:rsidR="00955747" w:rsidRPr="000336CD" w:rsidRDefault="005E4B0E" w:rsidP="000336CD">
      <w:pPr>
        <w:pStyle w:val="ListParagraph"/>
        <w:numPr>
          <w:ilvl w:val="1"/>
          <w:numId w:val="5"/>
        </w:numPr>
        <w:rPr>
          <w:rStyle w:val="Heading3Char"/>
          <w:rFonts w:ascii="Courier New" w:eastAsiaTheme="minorHAnsi" w:hAnsi="Courier New" w:cs="Courier New"/>
          <w:color w:val="auto"/>
          <w:sz w:val="24"/>
          <w:szCs w:val="24"/>
        </w:rPr>
      </w:pPr>
      <w:r w:rsidRPr="006A2FCB">
        <w:rPr>
          <w:rFonts w:cs="Courier New"/>
          <w:b/>
          <w:bCs/>
        </w:rPr>
        <w:t>Focus indicators</w:t>
      </w:r>
      <w:r w:rsidRPr="00841E92">
        <w:rPr>
          <w:rFonts w:cs="Courier New"/>
        </w:rPr>
        <w:t xml:space="preserve"> must meet the </w:t>
      </w:r>
      <w:hyperlink r:id="rId13" w:tgtFrame="_blank" w:history="1">
        <w:r w:rsidR="00AF520E" w:rsidRPr="00AF520E">
          <w:rPr>
            <w:rStyle w:val="Hyperlink"/>
            <w:rFonts w:cs="Courier New"/>
          </w:rPr>
          <w:t>WCAG 2.1 Success Criterion 1.4.11 Non-text Contrast </w:t>
        </w:r>
        <w:r w:rsidR="00AF520E" w:rsidRPr="00AF520E">
          <w:rPr>
            <w:rStyle w:val="Hyperlink"/>
            <w:rFonts w:cs="Courier New"/>
            <w:b/>
            <w:bCs/>
          </w:rPr>
          <w:t>(Level AA)</w:t>
        </w:r>
      </w:hyperlink>
      <w:r w:rsidR="00AF520E">
        <w:rPr>
          <w:rFonts w:cs="Courier New"/>
        </w:rPr>
        <w:t xml:space="preserve"> </w:t>
      </w:r>
      <w:r w:rsidRPr="00841E92">
        <w:rPr>
          <w:rFonts w:cs="Courier New"/>
        </w:rPr>
        <w:t>requirement of 3:1</w:t>
      </w:r>
      <w:r w:rsidR="00E4717A">
        <w:rPr>
          <w:rFonts w:cs="Courier New"/>
        </w:rPr>
        <w:t>.</w:t>
      </w:r>
      <w:r w:rsidR="00E4717A">
        <w:rPr>
          <w:rFonts w:cs="Courier New"/>
        </w:rPr>
        <w:br/>
        <w:t xml:space="preserve">Typically a focus indicator </w:t>
      </w:r>
      <w:r w:rsidR="00A93EA7">
        <w:rPr>
          <w:rFonts w:cs="Courier New"/>
        </w:rPr>
        <w:t xml:space="preserve">looks like a border around the element. </w:t>
      </w:r>
      <w:r w:rsidR="003B1C55">
        <w:rPr>
          <w:rFonts w:cs="Courier New"/>
        </w:rPr>
        <w:t xml:space="preserve">This is achieved by using </w:t>
      </w:r>
      <w:hyperlink r:id="rId14" w:history="1">
        <w:r w:rsidR="003B1C55" w:rsidRPr="00B30DF1">
          <w:rPr>
            <w:rStyle w:val="Hyperlink"/>
            <w:rFonts w:cs="Courier New"/>
          </w:rPr>
          <w:t>CSS outline</w:t>
        </w:r>
        <w:r w:rsidR="00A47CCE" w:rsidRPr="00B30DF1">
          <w:rPr>
            <w:rStyle w:val="Hyperlink"/>
            <w:rFonts w:cs="Courier New"/>
          </w:rPr>
          <w:t xml:space="preserve"> properties</w:t>
        </w:r>
      </w:hyperlink>
      <w:r w:rsidR="003B1C55">
        <w:rPr>
          <w:rFonts w:cs="Courier New"/>
        </w:rPr>
        <w:t xml:space="preserve">. </w:t>
      </w:r>
      <w:r w:rsidR="00A47CCE">
        <w:rPr>
          <w:rFonts w:cs="Courier New"/>
        </w:rPr>
        <w:t>To distance the outline from the element you can</w:t>
      </w:r>
      <w:r w:rsidR="00A442EF">
        <w:rPr>
          <w:rFonts w:cs="Courier New"/>
        </w:rPr>
        <w:t xml:space="preserve"> also</w:t>
      </w:r>
      <w:r w:rsidR="00A47CCE">
        <w:rPr>
          <w:rFonts w:cs="Courier New"/>
        </w:rPr>
        <w:t xml:space="preserve"> use </w:t>
      </w:r>
      <w:hyperlink r:id="rId15" w:history="1">
        <w:r w:rsidR="00A47CCE" w:rsidRPr="00B30DF1">
          <w:rPr>
            <w:rStyle w:val="Hyperlink"/>
            <w:rFonts w:cs="Courier New"/>
          </w:rPr>
          <w:t>outline-offset</w:t>
        </w:r>
      </w:hyperlink>
      <w:r w:rsidR="00A47CCE">
        <w:rPr>
          <w:rFonts w:cs="Courier New"/>
        </w:rPr>
        <w:t xml:space="preserve">. </w:t>
      </w:r>
      <w:r w:rsidR="00D26DB7">
        <w:rPr>
          <w:rFonts w:cs="Courier New"/>
        </w:rPr>
        <w:br/>
      </w:r>
    </w:p>
    <w:p w14:paraId="0441E138" w14:textId="2701FB56" w:rsidR="00BE15AF" w:rsidRDefault="00BE15AF" w:rsidP="006A2FCB">
      <w:pPr>
        <w:pStyle w:val="ListParagraph"/>
        <w:ind w:left="0"/>
        <w:rPr>
          <w:rStyle w:val="Heading3Char"/>
        </w:rPr>
      </w:pPr>
      <w:r>
        <w:rPr>
          <w:rStyle w:val="Heading3Char"/>
        </w:rPr>
        <w:lastRenderedPageBreak/>
        <w:t>Keyboard-only user accessibility and visible f</w:t>
      </w:r>
      <w:r w:rsidR="00955747">
        <w:rPr>
          <w:rStyle w:val="Heading3Char"/>
        </w:rPr>
        <w:t xml:space="preserve">ocus </w:t>
      </w:r>
      <w:r>
        <w:rPr>
          <w:rStyle w:val="Heading3Char"/>
        </w:rPr>
        <w:t>indicator</w:t>
      </w:r>
      <w:r w:rsidR="00955747">
        <w:rPr>
          <w:rStyle w:val="Heading3Char"/>
        </w:rPr>
        <w:t xml:space="preserve"> </w:t>
      </w:r>
    </w:p>
    <w:p w14:paraId="3F136FE3" w14:textId="074885CE" w:rsidR="001269B1" w:rsidRDefault="00A47CCE" w:rsidP="006A2FCB">
      <w:pPr>
        <w:pStyle w:val="ListParagraph"/>
        <w:ind w:left="0"/>
        <w:rPr>
          <w:rFonts w:cs="Courier New"/>
        </w:rPr>
      </w:pPr>
      <w:r>
        <w:rPr>
          <w:rFonts w:cs="Courier New"/>
        </w:rPr>
        <w:t xml:space="preserve">The </w:t>
      </w:r>
      <w:r w:rsidR="00A442EF">
        <w:rPr>
          <w:rFonts w:cs="Courier New"/>
        </w:rPr>
        <w:t xml:space="preserve">recommended </w:t>
      </w:r>
      <w:r>
        <w:rPr>
          <w:rFonts w:cs="Courier New"/>
        </w:rPr>
        <w:t xml:space="preserve">CSS </w:t>
      </w:r>
      <w:r w:rsidR="00872AC4">
        <w:rPr>
          <w:rFonts w:cs="Courier New"/>
        </w:rPr>
        <w:t xml:space="preserve">used for focus outline is using box-shadow in addition to outline and creates a border around elements that meets the 3:1 contrast requirement against all light and dark backgrounds. </w:t>
      </w:r>
      <w:r w:rsidR="00A442EF">
        <w:rPr>
          <w:rFonts w:cs="Courier New"/>
        </w:rPr>
        <w:t>This example doesn’t use out</w:t>
      </w:r>
      <w:r w:rsidR="00241E8B">
        <w:rPr>
          <w:rFonts w:cs="Courier New"/>
        </w:rPr>
        <w:t>line-offset to distance the outline from the element instead it uses a light color outline that is 2px wide and a dark color box shadow</w:t>
      </w:r>
      <w:r w:rsidR="00971B2E">
        <w:rPr>
          <w:rFonts w:cs="Courier New"/>
        </w:rPr>
        <w:t>.</w:t>
      </w:r>
      <w:r w:rsidR="009021AF">
        <w:rPr>
          <w:rFonts w:cs="Courier New"/>
        </w:rPr>
        <w:t xml:space="preserve"> </w:t>
      </w:r>
    </w:p>
    <w:p w14:paraId="2157932C" w14:textId="77777777" w:rsidR="00BE15AF" w:rsidRDefault="00BE15AF" w:rsidP="006A2FCB">
      <w:pPr>
        <w:pStyle w:val="ListParagraph"/>
        <w:ind w:left="0"/>
        <w:rPr>
          <w:rFonts w:cs="Courier New"/>
        </w:rPr>
      </w:pPr>
    </w:p>
    <w:p w14:paraId="60900063" w14:textId="4ED9335A" w:rsidR="001269B1" w:rsidRDefault="001269B1" w:rsidP="006A2FCB">
      <w:pPr>
        <w:pStyle w:val="ListParagraph"/>
        <w:ind w:left="0"/>
        <w:rPr>
          <w:rFonts w:cs="Courier New"/>
        </w:rPr>
      </w:pPr>
      <w:r>
        <w:rPr>
          <w:rFonts w:cs="Courier New"/>
        </w:rPr>
        <w:t xml:space="preserve">Keyboard-only users must always </w:t>
      </w:r>
      <w:r w:rsidR="00BE15AF">
        <w:rPr>
          <w:rFonts w:cs="Courier New"/>
        </w:rPr>
        <w:t>see</w:t>
      </w:r>
      <w:r>
        <w:rPr>
          <w:rFonts w:cs="Courier New"/>
        </w:rPr>
        <w:t xml:space="preserve"> a visible outline around elements that can receive focus (i.e., </w:t>
      </w:r>
      <w:r w:rsidR="00CE0887">
        <w:rPr>
          <w:rFonts w:cs="Courier New"/>
        </w:rPr>
        <w:t>links, buttons, form elements).</w:t>
      </w:r>
    </w:p>
    <w:p w14:paraId="2DFF92EC" w14:textId="77777777" w:rsidR="00BE15AF" w:rsidRDefault="00BE15AF" w:rsidP="006A2FCB">
      <w:pPr>
        <w:pStyle w:val="ListParagraph"/>
        <w:ind w:left="0"/>
        <w:rPr>
          <w:rFonts w:cs="Courier New"/>
        </w:rPr>
      </w:pPr>
    </w:p>
    <w:p w14:paraId="016CD1EC" w14:textId="71C874AB" w:rsidR="002609C2" w:rsidRDefault="002609C2" w:rsidP="002609C2">
      <w:pPr>
        <w:pStyle w:val="Heading4"/>
      </w:pPr>
      <w:r>
        <w:t>Keyboard</w:t>
      </w:r>
      <w:r w:rsidR="00702D86">
        <w:t xml:space="preserve">-only </w:t>
      </w:r>
      <w:r>
        <w:t>testing</w:t>
      </w:r>
    </w:p>
    <w:p w14:paraId="7C757AE9" w14:textId="77777777" w:rsidR="00747F69" w:rsidRPr="00747F69" w:rsidRDefault="001269B1" w:rsidP="00747F69">
      <w:pPr>
        <w:pStyle w:val="ListParagraph"/>
        <w:ind w:left="0"/>
        <w:rPr>
          <w:rFonts w:cs="Courier New"/>
        </w:rPr>
      </w:pPr>
      <w:r>
        <w:rPr>
          <w:rFonts w:cs="Courier New"/>
        </w:rPr>
        <w:t xml:space="preserve">To test </w:t>
      </w:r>
      <w:r w:rsidR="00CE0887">
        <w:rPr>
          <w:rFonts w:cs="Courier New"/>
        </w:rPr>
        <w:t xml:space="preserve">that the </w:t>
      </w:r>
      <w:r w:rsidR="00BE15AF">
        <w:rPr>
          <w:rFonts w:cs="Courier New"/>
        </w:rPr>
        <w:t>form is keyboard accessible</w:t>
      </w:r>
      <w:r w:rsidR="00CE0887">
        <w:rPr>
          <w:rFonts w:cs="Courier New"/>
        </w:rPr>
        <w:t xml:space="preserve">, </w:t>
      </w:r>
      <w:r>
        <w:rPr>
          <w:rFonts w:cs="Courier New"/>
        </w:rPr>
        <w:t>tab through the form</w:t>
      </w:r>
      <w:r w:rsidR="00BE15AF">
        <w:rPr>
          <w:rFonts w:cs="Courier New"/>
        </w:rPr>
        <w:t xml:space="preserve">, </w:t>
      </w:r>
      <w:r>
        <w:rPr>
          <w:rFonts w:cs="Courier New"/>
        </w:rPr>
        <w:t>fill it out using only a keyboard (don’t use a mouse)</w:t>
      </w:r>
      <w:r w:rsidR="00BE15AF">
        <w:rPr>
          <w:rFonts w:cs="Courier New"/>
        </w:rPr>
        <w:t xml:space="preserve">, and verify that you always see a </w:t>
      </w:r>
      <w:r w:rsidR="00BE15AF" w:rsidRPr="009C5362">
        <w:rPr>
          <w:rFonts w:cs="Courier New"/>
          <w:b/>
          <w:bCs/>
        </w:rPr>
        <w:t>visible focus</w:t>
      </w:r>
      <w:r w:rsidR="00BE15AF">
        <w:rPr>
          <w:rFonts w:cs="Courier New"/>
        </w:rPr>
        <w:t xml:space="preserve"> indicator</w:t>
      </w:r>
      <w:r>
        <w:rPr>
          <w:rFonts w:cs="Courier New"/>
        </w:rPr>
        <w:t>.</w:t>
      </w:r>
      <w:r w:rsidR="00937727">
        <w:rPr>
          <w:rFonts w:cs="Courier New"/>
        </w:rPr>
        <w:br/>
      </w:r>
      <w:r w:rsidR="00937727">
        <w:rPr>
          <w:rFonts w:cs="Courier New"/>
        </w:rPr>
        <w:br/>
      </w:r>
      <w:r w:rsidR="00747F69" w:rsidRPr="00747F69">
        <w:rPr>
          <w:rStyle w:val="Heading5Char"/>
        </w:rPr>
        <w:t>Core Navigation Keys</w:t>
      </w:r>
    </w:p>
    <w:p w14:paraId="41F92AB7" w14:textId="77777777" w:rsidR="00747F69" w:rsidRPr="00747F69" w:rsidRDefault="00747F69" w:rsidP="00747F69">
      <w:pPr>
        <w:pStyle w:val="ListParagraph"/>
        <w:numPr>
          <w:ilvl w:val="0"/>
          <w:numId w:val="12"/>
        </w:numPr>
        <w:rPr>
          <w:rFonts w:cs="Courier New"/>
        </w:rPr>
      </w:pPr>
      <w:r w:rsidRPr="00747F69">
        <w:rPr>
          <w:rFonts w:cs="Courier New"/>
          <w:b/>
          <w:bCs/>
        </w:rPr>
        <w:t>Tab:</w:t>
      </w:r>
      <w:r w:rsidRPr="00747F69">
        <w:rPr>
          <w:rFonts w:cs="Courier New"/>
        </w:rPr>
        <w:t> Moves the keyboard focus forward through all interactive elements on a page, such as links, form fields, and buttons. </w:t>
      </w:r>
    </w:p>
    <w:p w14:paraId="0EE898CF" w14:textId="77777777" w:rsidR="00747F69" w:rsidRPr="00747F69" w:rsidRDefault="00747F69" w:rsidP="00747F69">
      <w:pPr>
        <w:pStyle w:val="ListParagraph"/>
        <w:numPr>
          <w:ilvl w:val="0"/>
          <w:numId w:val="12"/>
        </w:numPr>
        <w:rPr>
          <w:rFonts w:cs="Courier New"/>
        </w:rPr>
      </w:pPr>
      <w:r w:rsidRPr="00747F69">
        <w:rPr>
          <w:rFonts w:cs="Courier New"/>
          <w:b/>
          <w:bCs/>
        </w:rPr>
        <w:t>Shift + Tab:</w:t>
      </w:r>
      <w:r w:rsidRPr="00747F69">
        <w:rPr>
          <w:rFonts w:cs="Courier New"/>
        </w:rPr>
        <w:t> Moves the keyboard focus backward through the interactive elements. </w:t>
      </w:r>
    </w:p>
    <w:p w14:paraId="0C3AE703" w14:textId="77777777" w:rsidR="00747F69" w:rsidRPr="00747F69" w:rsidRDefault="00747F69" w:rsidP="00747F69">
      <w:pPr>
        <w:pStyle w:val="ListParagraph"/>
        <w:numPr>
          <w:ilvl w:val="0"/>
          <w:numId w:val="12"/>
        </w:numPr>
        <w:rPr>
          <w:rFonts w:cs="Courier New"/>
        </w:rPr>
      </w:pPr>
      <w:r w:rsidRPr="00747F69">
        <w:rPr>
          <w:rFonts w:cs="Courier New"/>
          <w:b/>
          <w:bCs/>
        </w:rPr>
        <w:t>Enter:</w:t>
      </w:r>
      <w:r w:rsidRPr="00747F69">
        <w:rPr>
          <w:rFonts w:cs="Courier New"/>
        </w:rPr>
        <w:t> Activates links and buttons, similar to a mouse click. </w:t>
      </w:r>
    </w:p>
    <w:p w14:paraId="4ABD1F34" w14:textId="77777777" w:rsidR="00747F69" w:rsidRPr="00747F69" w:rsidRDefault="00747F69" w:rsidP="00747F69">
      <w:pPr>
        <w:pStyle w:val="ListParagraph"/>
        <w:numPr>
          <w:ilvl w:val="0"/>
          <w:numId w:val="12"/>
        </w:numPr>
        <w:rPr>
          <w:rFonts w:cs="Courier New"/>
        </w:rPr>
      </w:pPr>
      <w:r w:rsidRPr="00747F69">
        <w:rPr>
          <w:rFonts w:cs="Courier New"/>
          <w:b/>
          <w:bCs/>
        </w:rPr>
        <w:t>Spacebar:</w:t>
      </w:r>
      <w:r w:rsidRPr="00747F69">
        <w:rPr>
          <w:rFonts w:cs="Courier New"/>
        </w:rPr>
        <w:t> Used to select or deselect checkboxes and activate buttons. </w:t>
      </w:r>
    </w:p>
    <w:p w14:paraId="5462E1CF" w14:textId="77777777" w:rsidR="00747F69" w:rsidRPr="00747F69" w:rsidRDefault="00747F69" w:rsidP="00747F69">
      <w:pPr>
        <w:pStyle w:val="Heading5"/>
      </w:pPr>
      <w:r w:rsidRPr="00747F69">
        <w:t>Keys for Specific Controls</w:t>
      </w:r>
    </w:p>
    <w:p w14:paraId="707DACD2" w14:textId="77777777" w:rsidR="00747F69" w:rsidRPr="00747F69" w:rsidRDefault="00747F69" w:rsidP="00747F69">
      <w:pPr>
        <w:pStyle w:val="ListParagraph"/>
        <w:numPr>
          <w:ilvl w:val="0"/>
          <w:numId w:val="13"/>
        </w:numPr>
        <w:rPr>
          <w:rFonts w:cs="Courier New"/>
        </w:rPr>
      </w:pPr>
      <w:r w:rsidRPr="00747F69">
        <w:rPr>
          <w:rFonts w:cs="Courier New"/>
          <w:b/>
          <w:bCs/>
        </w:rPr>
        <w:t>Arrow Keys (Up, Down, Left, Right):</w:t>
      </w:r>
      <w:r w:rsidRPr="00747F69">
        <w:rPr>
          <w:rFonts w:cs="Courier New"/>
        </w:rPr>
        <w:t> Navigate through options in dropdown menus, radio button groups, and other similar controls. </w:t>
      </w:r>
    </w:p>
    <w:p w14:paraId="205BE057" w14:textId="209B3BF5" w:rsidR="00747F69" w:rsidRPr="00747F69" w:rsidRDefault="00747F69" w:rsidP="00747F69">
      <w:pPr>
        <w:pStyle w:val="ListParagraph"/>
        <w:numPr>
          <w:ilvl w:val="0"/>
          <w:numId w:val="13"/>
        </w:numPr>
        <w:rPr>
          <w:rFonts w:cs="Courier New"/>
        </w:rPr>
      </w:pPr>
      <w:r w:rsidRPr="00747F69">
        <w:rPr>
          <w:rFonts w:cs="Courier New"/>
          <w:b/>
          <w:bCs/>
        </w:rPr>
        <w:t>Escape:</w:t>
      </w:r>
      <w:r w:rsidRPr="00747F69">
        <w:rPr>
          <w:rFonts w:cs="Courier New"/>
        </w:rPr>
        <w:t> Closes pop-up windows, menus, or dismisses dialog boxes. </w:t>
      </w:r>
      <w:r>
        <w:rPr>
          <w:rFonts w:cs="Courier New"/>
        </w:rPr>
        <w:br/>
      </w:r>
    </w:p>
    <w:p w14:paraId="746C4159" w14:textId="7FBA1A61" w:rsidR="00971B2E" w:rsidRPr="00971B2E" w:rsidRDefault="00971B2E" w:rsidP="00747F69">
      <w:pPr>
        <w:pStyle w:val="ListParagraph"/>
        <w:ind w:left="0"/>
        <w:rPr>
          <w:rFonts w:cs="Courier New"/>
        </w:rPr>
      </w:pPr>
      <w:r w:rsidRPr="00971B2E">
        <w:rPr>
          <w:rFonts w:cs="Courier New"/>
        </w:rPr>
        <w:t>CSS for global focus indicator that works with light and dark backgrounds:</w:t>
      </w:r>
    </w:p>
    <w:p w14:paraId="25BEA5ED" w14:textId="2401CEEE" w:rsidR="00D26DB7" w:rsidRPr="00D26DB7" w:rsidRDefault="00D26DB7" w:rsidP="006A2FCB">
      <w:pPr>
        <w:pStyle w:val="ListParagraph"/>
        <w:ind w:left="0"/>
        <w:rPr>
          <w:rFonts w:ascii="Courier New" w:hAnsi="Courier New" w:cs="Courier New"/>
        </w:rPr>
      </w:pPr>
      <w:r w:rsidRPr="00D26DB7">
        <w:rPr>
          <w:rFonts w:ascii="Courier New" w:hAnsi="Courier New" w:cs="Courier New"/>
        </w:rPr>
        <w:t>*:focus {</w:t>
      </w:r>
    </w:p>
    <w:p w14:paraId="1DF02C79" w14:textId="6675A722" w:rsidR="00D26DB7" w:rsidRPr="00D26DB7" w:rsidRDefault="00D26DB7" w:rsidP="006A2FCB">
      <w:pPr>
        <w:pStyle w:val="ListParagraph"/>
        <w:ind w:left="0" w:firstLine="720"/>
        <w:rPr>
          <w:rFonts w:ascii="Courier New" w:hAnsi="Courier New" w:cs="Courier New"/>
        </w:rPr>
      </w:pPr>
      <w:r w:rsidRPr="00D26DB7">
        <w:rPr>
          <w:rFonts w:ascii="Courier New" w:hAnsi="Courier New" w:cs="Courier New"/>
        </w:rPr>
        <w:t>/* inner indicator */</w:t>
      </w:r>
    </w:p>
    <w:p w14:paraId="21E6DA5A" w14:textId="07B952B8" w:rsidR="00D26DB7" w:rsidRPr="00D26DB7" w:rsidRDefault="00D26DB7" w:rsidP="006A2FCB">
      <w:pPr>
        <w:pStyle w:val="ListParagraph"/>
        <w:ind w:left="0"/>
        <w:rPr>
          <w:rFonts w:ascii="Courier New" w:hAnsi="Courier New" w:cs="Courier New"/>
        </w:rPr>
      </w:pPr>
      <w:r w:rsidRPr="00D26DB7">
        <w:rPr>
          <w:rFonts w:ascii="Courier New" w:hAnsi="Courier New" w:cs="Courier New"/>
        </w:rPr>
        <w:tab/>
        <w:t>outline: 2px #F9F9F9 solid;</w:t>
      </w:r>
    </w:p>
    <w:p w14:paraId="3053719C" w14:textId="03550986" w:rsidR="00D26DB7" w:rsidRPr="00D26DB7" w:rsidRDefault="00D26DB7" w:rsidP="006A2FCB">
      <w:pPr>
        <w:pStyle w:val="ListParagraph"/>
        <w:ind w:left="0"/>
        <w:rPr>
          <w:rFonts w:ascii="Courier New" w:hAnsi="Courier New" w:cs="Courier New"/>
        </w:rPr>
      </w:pPr>
      <w:r w:rsidRPr="00D26DB7">
        <w:rPr>
          <w:rFonts w:ascii="Courier New" w:hAnsi="Courier New" w:cs="Courier New"/>
        </w:rPr>
        <w:tab/>
        <w:t>outline-offset: 0;</w:t>
      </w:r>
    </w:p>
    <w:p w14:paraId="2E4452E6" w14:textId="3C8C8411" w:rsidR="00D26DB7" w:rsidRPr="00D26DB7" w:rsidRDefault="00D26DB7" w:rsidP="006A2FCB">
      <w:pPr>
        <w:pStyle w:val="ListParagraph"/>
        <w:rPr>
          <w:rFonts w:ascii="Courier New" w:hAnsi="Courier New" w:cs="Courier New"/>
        </w:rPr>
      </w:pPr>
      <w:r w:rsidRPr="00D26DB7">
        <w:rPr>
          <w:rFonts w:ascii="Courier New" w:hAnsi="Courier New" w:cs="Courier New"/>
        </w:rPr>
        <w:t>/* outer indicator */</w:t>
      </w:r>
      <w:r w:rsidRPr="00D26DB7">
        <w:rPr>
          <w:rFonts w:ascii="Courier New" w:hAnsi="Courier New" w:cs="Courier New"/>
        </w:rPr>
        <w:br/>
        <w:t>box-shadow: 0 0 0 4px #0088ff;</w:t>
      </w:r>
    </w:p>
    <w:p w14:paraId="6013B6B1" w14:textId="1E14D111" w:rsidR="001F6E18" w:rsidRDefault="00D26DB7" w:rsidP="00971AA7">
      <w:pPr>
        <w:pStyle w:val="ListParagraph"/>
        <w:ind w:left="0"/>
        <w:rPr>
          <w:rFonts w:cs="Courier New"/>
        </w:rPr>
      </w:pPr>
      <w:r w:rsidRPr="00D26DB7">
        <w:rPr>
          <w:rFonts w:ascii="Courier New" w:hAnsi="Courier New" w:cs="Courier New"/>
        </w:rPr>
        <w:t>}</w:t>
      </w:r>
      <w:r w:rsidR="00872AC4" w:rsidRPr="00D26DB7">
        <w:rPr>
          <w:rFonts w:ascii="Courier New" w:hAnsi="Courier New" w:cs="Courier New"/>
        </w:rPr>
        <w:br/>
      </w:r>
    </w:p>
    <w:p w14:paraId="2500C164" w14:textId="1E78BEEB" w:rsidR="00EC1E46" w:rsidRDefault="00EC1E46" w:rsidP="00EC1E46">
      <w:pPr>
        <w:rPr>
          <w:rFonts w:cs="Courier New"/>
        </w:rPr>
      </w:pPr>
    </w:p>
    <w:p w14:paraId="2701FB3C" w14:textId="77777777" w:rsidR="00023A00" w:rsidRDefault="00023A00" w:rsidP="00EC1E46">
      <w:pPr>
        <w:rPr>
          <w:rFonts w:cs="Courier New"/>
        </w:rPr>
      </w:pPr>
    </w:p>
    <w:p w14:paraId="3C627B5C" w14:textId="3A78EAA4" w:rsidR="008B7316" w:rsidRDefault="00EC1E46" w:rsidP="006559AF">
      <w:pPr>
        <w:pStyle w:val="Heading2"/>
      </w:pPr>
      <w:r>
        <w:lastRenderedPageBreak/>
        <w:t>CSS</w:t>
      </w:r>
      <w:r w:rsidR="008B7316">
        <w:t xml:space="preserve"> Styles</w:t>
      </w:r>
      <w:r w:rsidR="00EF7874">
        <w:t xml:space="preserve">, Reflow, </w:t>
      </w:r>
      <w:r w:rsidR="008B7316">
        <w:t xml:space="preserve">and </w:t>
      </w:r>
      <w:r w:rsidR="00EF7874">
        <w:t>Resize</w:t>
      </w:r>
      <w:r w:rsidR="008B7316">
        <w:t xml:space="preserve"> Text</w:t>
      </w:r>
    </w:p>
    <w:p w14:paraId="3A87D361" w14:textId="77777777" w:rsidR="008B7316" w:rsidRDefault="008B7316" w:rsidP="006559AF">
      <w:pPr>
        <w:pStyle w:val="Heading3"/>
      </w:pPr>
      <w:r>
        <w:t>CSS Styles</w:t>
      </w:r>
    </w:p>
    <w:p w14:paraId="0BBFDEBE" w14:textId="422A46DE" w:rsidR="006559AF" w:rsidRDefault="006559AF" w:rsidP="00EC1E46">
      <w:pPr>
        <w:rPr>
          <w:rFonts w:cs="Courier New"/>
        </w:rPr>
      </w:pPr>
      <w:r>
        <w:rPr>
          <w:rFonts w:cs="Courier New"/>
        </w:rPr>
        <w:t xml:space="preserve">We applied specific CSS techniques to this example form that can be found in the CSS section of the CodePen. </w:t>
      </w:r>
    </w:p>
    <w:p w14:paraId="3FA99FE4" w14:textId="1CF562AF" w:rsidR="006559AF" w:rsidRDefault="007A204A" w:rsidP="00EC1E46">
      <w:pPr>
        <w:rPr>
          <w:rFonts w:cs="Courier New"/>
        </w:rPr>
      </w:pPr>
      <w:r>
        <w:rPr>
          <w:rFonts w:cs="Courier New"/>
        </w:rPr>
        <w:t>Use</w:t>
      </w:r>
      <w:r w:rsidR="00C12622">
        <w:rPr>
          <w:rFonts w:cs="Courier New"/>
        </w:rPr>
        <w:t xml:space="preserve"> the following CSS best practices:</w:t>
      </w:r>
    </w:p>
    <w:p w14:paraId="6A4DEDD4" w14:textId="2C41D76F" w:rsidR="00E40836" w:rsidRPr="00A610D3" w:rsidRDefault="00DC6564" w:rsidP="00A610D3">
      <w:pPr>
        <w:pStyle w:val="ListParagraph"/>
        <w:numPr>
          <w:ilvl w:val="0"/>
          <w:numId w:val="8"/>
        </w:numPr>
        <w:rPr>
          <w:rFonts w:ascii="Courier New" w:hAnsi="Courier New" w:cs="Courier New"/>
        </w:rPr>
      </w:pPr>
      <w:r>
        <w:rPr>
          <w:rFonts w:cs="Courier New"/>
        </w:rPr>
        <w:t xml:space="preserve">Use at least 16px </w:t>
      </w:r>
      <w:r w:rsidR="00056597">
        <w:rPr>
          <w:rFonts w:cs="Courier New"/>
        </w:rPr>
        <w:t xml:space="preserve">(1rem) </w:t>
      </w:r>
      <w:r>
        <w:rPr>
          <w:rFonts w:cs="Courier New"/>
        </w:rPr>
        <w:t>font-size for all text</w:t>
      </w:r>
      <w:r w:rsidR="00E40836">
        <w:rPr>
          <w:rFonts w:cs="Courier New"/>
        </w:rPr>
        <w:t xml:space="preserve">, use a non-serif font, </w:t>
      </w:r>
      <w:r w:rsidR="00A610D3">
        <w:rPr>
          <w:rFonts w:cs="Courier New"/>
        </w:rPr>
        <w:t xml:space="preserve">and </w:t>
      </w:r>
      <w:r w:rsidR="00E40836">
        <w:rPr>
          <w:rFonts w:cs="Courier New"/>
        </w:rPr>
        <w:t xml:space="preserve">use </w:t>
      </w:r>
      <w:r w:rsidR="00A610D3">
        <w:rPr>
          <w:rFonts w:cs="Courier New"/>
        </w:rPr>
        <w:t>at least</w:t>
      </w:r>
      <w:r w:rsidR="00E40836">
        <w:rPr>
          <w:rFonts w:cs="Courier New"/>
        </w:rPr>
        <w:t xml:space="preserve"> 1.</w:t>
      </w:r>
      <w:r w:rsidR="00F82EA7">
        <w:rPr>
          <w:rFonts w:cs="Courier New"/>
        </w:rPr>
        <w:t>5</w:t>
      </w:r>
      <w:r w:rsidR="00E40836">
        <w:rPr>
          <w:rFonts w:cs="Courier New"/>
        </w:rPr>
        <w:t xml:space="preserve"> line-height</w:t>
      </w:r>
      <w:r w:rsidR="00A610D3">
        <w:rPr>
          <w:rFonts w:cs="Courier New"/>
        </w:rPr>
        <w:t xml:space="preserve"> for labels and text</w:t>
      </w:r>
      <w:r w:rsidR="00056597">
        <w:rPr>
          <w:rFonts w:cs="Courier New"/>
        </w:rPr>
        <w:br/>
      </w:r>
    </w:p>
    <w:p w14:paraId="19528E44" w14:textId="6EE81730" w:rsidR="00F07A40" w:rsidRPr="00F07A40" w:rsidRDefault="00BC6A29" w:rsidP="00F07A40">
      <w:pPr>
        <w:pStyle w:val="ListParagraph"/>
        <w:numPr>
          <w:ilvl w:val="0"/>
          <w:numId w:val="8"/>
        </w:numPr>
        <w:rPr>
          <w:rFonts w:ascii="Courier New" w:hAnsi="Courier New" w:cs="Courier New"/>
        </w:rPr>
      </w:pPr>
      <w:r>
        <w:rPr>
          <w:rFonts w:cs="Courier New"/>
        </w:rPr>
        <w:t xml:space="preserve">Use global box-sizing CSS </w:t>
      </w:r>
      <w:r w:rsidR="00D26C16">
        <w:rPr>
          <w:rFonts w:cs="Courier New"/>
        </w:rPr>
        <w:t>to create equal width on select and input elements</w:t>
      </w:r>
      <w:r w:rsidR="00F07A40">
        <w:rPr>
          <w:rFonts w:cs="Courier New"/>
        </w:rPr>
        <w:br/>
      </w:r>
      <w:r w:rsidR="00F07A40" w:rsidRPr="00F07A40">
        <w:rPr>
          <w:rFonts w:ascii="Courier New" w:hAnsi="Courier New" w:cs="Courier New"/>
        </w:rPr>
        <w:t>*, *::before, *::after {</w:t>
      </w:r>
    </w:p>
    <w:p w14:paraId="0F288DF7" w14:textId="074DE3CB" w:rsidR="00F07A40" w:rsidRPr="00F07A40" w:rsidRDefault="00F07A40" w:rsidP="00F07A40">
      <w:pPr>
        <w:pStyle w:val="ListParagraph"/>
        <w:ind w:firstLine="720"/>
        <w:rPr>
          <w:rFonts w:ascii="Courier New" w:hAnsi="Courier New" w:cs="Courier New"/>
        </w:rPr>
      </w:pPr>
      <w:r w:rsidRPr="00F07A40">
        <w:rPr>
          <w:rFonts w:ascii="Courier New" w:hAnsi="Courier New" w:cs="Courier New"/>
        </w:rPr>
        <w:t>box-sizing: border-box;</w:t>
      </w:r>
    </w:p>
    <w:p w14:paraId="02A07AFB" w14:textId="3C91891B" w:rsidR="00BC6A29" w:rsidRPr="00F07A40" w:rsidRDefault="00F07A40" w:rsidP="00F07A40">
      <w:pPr>
        <w:pStyle w:val="ListParagraph"/>
        <w:rPr>
          <w:rFonts w:ascii="Courier New" w:hAnsi="Courier New" w:cs="Courier New"/>
        </w:rPr>
      </w:pPr>
      <w:r w:rsidRPr="00F07A40">
        <w:rPr>
          <w:rFonts w:ascii="Courier New" w:hAnsi="Courier New" w:cs="Courier New"/>
        </w:rPr>
        <w:t>}</w:t>
      </w:r>
      <w:r w:rsidR="00056597">
        <w:rPr>
          <w:rFonts w:ascii="Courier New" w:hAnsi="Courier New" w:cs="Courier New"/>
        </w:rPr>
        <w:br/>
      </w:r>
    </w:p>
    <w:p w14:paraId="75F138A7" w14:textId="566F6207" w:rsidR="006559AF" w:rsidRPr="00312B7C" w:rsidRDefault="006559AF" w:rsidP="006559AF">
      <w:pPr>
        <w:pStyle w:val="ListParagraph"/>
        <w:numPr>
          <w:ilvl w:val="0"/>
          <w:numId w:val="8"/>
        </w:numPr>
        <w:rPr>
          <w:rFonts w:ascii="Courier New" w:hAnsi="Courier New" w:cs="Courier New"/>
        </w:rPr>
      </w:pPr>
      <w:r w:rsidRPr="006559AF">
        <w:rPr>
          <w:rFonts w:cs="Courier New"/>
        </w:rPr>
        <w:t xml:space="preserve">Use </w:t>
      </w:r>
      <w:r w:rsidR="00BC6A29">
        <w:rPr>
          <w:rFonts w:cs="Courier New"/>
        </w:rPr>
        <w:t>“</w:t>
      </w:r>
      <w:r w:rsidRPr="006559AF">
        <w:rPr>
          <w:rFonts w:cs="Courier New"/>
        </w:rPr>
        <w:t>flexbox</w:t>
      </w:r>
      <w:r w:rsidR="00BC6A29">
        <w:rPr>
          <w:rFonts w:cs="Courier New"/>
        </w:rPr>
        <w:t>”</w:t>
      </w:r>
      <w:r w:rsidRPr="006559AF">
        <w:rPr>
          <w:rFonts w:cs="Courier New"/>
        </w:rPr>
        <w:t xml:space="preserve"> layout </w:t>
      </w:r>
      <w:r w:rsidR="00BC6A29">
        <w:rPr>
          <w:rFonts w:cs="Courier New"/>
        </w:rPr>
        <w:t xml:space="preserve">CSS </w:t>
      </w:r>
      <w:r w:rsidRPr="006559AF">
        <w:rPr>
          <w:rFonts w:cs="Courier New"/>
        </w:rPr>
        <w:t xml:space="preserve">to structure your form </w:t>
      </w:r>
      <w:r w:rsidR="00021836">
        <w:rPr>
          <w:rFonts w:cs="Courier New"/>
        </w:rPr>
        <w:t>elements</w:t>
      </w:r>
      <w:r w:rsidR="00BC6A29">
        <w:rPr>
          <w:rFonts w:cs="Courier New"/>
        </w:rPr>
        <w:t xml:space="preserve"> </w:t>
      </w:r>
      <w:r w:rsidR="00312B7C">
        <w:rPr>
          <w:rFonts w:cs="Courier New"/>
        </w:rPr>
        <w:t>by group</w:t>
      </w:r>
      <w:r w:rsidR="00312B7C">
        <w:rPr>
          <w:rFonts w:cs="Courier New"/>
        </w:rPr>
        <w:br/>
      </w:r>
      <w:r w:rsidR="00312B7C" w:rsidRPr="00312B7C">
        <w:rPr>
          <w:rFonts w:ascii="Courier New" w:hAnsi="Courier New" w:cs="Courier New"/>
        </w:rPr>
        <w:t>.</w:t>
      </w:r>
      <w:r w:rsidR="004F358C">
        <w:rPr>
          <w:rFonts w:ascii="Courier New" w:hAnsi="Courier New" w:cs="Courier New"/>
        </w:rPr>
        <w:t>ads-</w:t>
      </w:r>
      <w:r w:rsidR="00312B7C" w:rsidRPr="00312B7C">
        <w:rPr>
          <w:rFonts w:ascii="Courier New" w:hAnsi="Courier New" w:cs="Courier New"/>
        </w:rPr>
        <w:t>flexLayout {display: flex; gap:2rem; align-items: flex-start;}</w:t>
      </w:r>
      <w:r w:rsidR="00056597">
        <w:rPr>
          <w:rFonts w:ascii="Courier New" w:hAnsi="Courier New" w:cs="Courier New"/>
        </w:rPr>
        <w:br/>
      </w:r>
    </w:p>
    <w:p w14:paraId="7D8A343B" w14:textId="77777777" w:rsidR="003F5C18" w:rsidRPr="003F5C18" w:rsidRDefault="00697AC6" w:rsidP="00FE2606">
      <w:pPr>
        <w:pStyle w:val="ListParagraph"/>
        <w:numPr>
          <w:ilvl w:val="0"/>
          <w:numId w:val="8"/>
        </w:numPr>
        <w:rPr>
          <w:rFonts w:ascii="Courier New" w:hAnsi="Courier New" w:cs="Courier New"/>
        </w:rPr>
      </w:pPr>
      <w:r>
        <w:rPr>
          <w:rFonts w:cs="Courier New"/>
        </w:rPr>
        <w:t>Use media queries to stack your form elements</w:t>
      </w:r>
      <w:r w:rsidR="008D4C1C">
        <w:rPr>
          <w:rFonts w:cs="Courier New"/>
        </w:rPr>
        <w:t xml:space="preserve"> in a single column</w:t>
      </w:r>
      <w:r>
        <w:rPr>
          <w:rFonts w:cs="Courier New"/>
        </w:rPr>
        <w:t xml:space="preserve"> to support smaller </w:t>
      </w:r>
      <w:r w:rsidR="00995546">
        <w:rPr>
          <w:rFonts w:cs="Courier New"/>
        </w:rPr>
        <w:t>viewports</w:t>
      </w:r>
      <w:r w:rsidR="008D4C1C">
        <w:rPr>
          <w:rFonts w:cs="Courier New"/>
        </w:rPr>
        <w:t xml:space="preserve"> (</w:t>
      </w:r>
      <w:r w:rsidR="00023A00">
        <w:rPr>
          <w:rFonts w:cs="Courier New"/>
        </w:rPr>
        <w:t>i.e.</w:t>
      </w:r>
      <w:r w:rsidR="008D4C1C">
        <w:rPr>
          <w:rFonts w:cs="Courier New"/>
        </w:rPr>
        <w:t>, browser zoom, tablets, and mobile devices)</w:t>
      </w:r>
      <w:r w:rsidR="00EE0A67">
        <w:rPr>
          <w:rFonts w:cs="Courier New"/>
        </w:rPr>
        <w:t xml:space="preserve">. Set the </w:t>
      </w:r>
      <w:r w:rsidR="0052781E">
        <w:rPr>
          <w:rFonts w:cs="Courier New"/>
        </w:rPr>
        <w:t>breakpoint earlier than needed to support “text resize”</w:t>
      </w:r>
      <w:r w:rsidR="00D87115">
        <w:rPr>
          <w:rFonts w:cs="Courier New"/>
        </w:rPr>
        <w:t xml:space="preserve"> 200%</w:t>
      </w:r>
      <w:r w:rsidR="0052781E">
        <w:rPr>
          <w:rFonts w:cs="Courier New"/>
        </w:rPr>
        <w:t xml:space="preserve">. </w:t>
      </w:r>
    </w:p>
    <w:p w14:paraId="28FC631D" w14:textId="6060D2F7" w:rsidR="00FE2606" w:rsidRPr="00FE2606" w:rsidRDefault="00935BF0" w:rsidP="003F5C18">
      <w:pPr>
        <w:pStyle w:val="ListParagraph"/>
        <w:rPr>
          <w:rFonts w:ascii="Courier New" w:hAnsi="Courier New" w:cs="Courier New"/>
        </w:rPr>
      </w:pPr>
      <w:r>
        <w:rPr>
          <w:rFonts w:cs="Courier New"/>
        </w:rPr>
        <w:br/>
      </w:r>
      <w:r w:rsidR="0052781E" w:rsidRPr="003E098D">
        <w:rPr>
          <w:rFonts w:cs="Courier New"/>
          <w:b/>
          <w:bCs/>
        </w:rPr>
        <w:t>Always test</w:t>
      </w:r>
      <w:r w:rsidR="0052781E">
        <w:rPr>
          <w:rFonts w:cs="Courier New"/>
        </w:rPr>
        <w:t xml:space="preserve"> your </w:t>
      </w:r>
      <w:r w:rsidR="00B246A2">
        <w:rPr>
          <w:rFonts w:cs="Courier New"/>
        </w:rPr>
        <w:t>implementation</w:t>
      </w:r>
      <w:r>
        <w:rPr>
          <w:rFonts w:cs="Courier New"/>
        </w:rPr>
        <w:t xml:space="preserve"> using browser zoom, text resize, and mobile emulation.</w:t>
      </w:r>
      <w:r>
        <w:rPr>
          <w:rFonts w:cs="Courier New"/>
        </w:rPr>
        <w:br/>
      </w:r>
      <w:r w:rsidR="00FE2606">
        <w:rPr>
          <w:rFonts w:cs="Courier New"/>
        </w:rPr>
        <w:br/>
      </w:r>
      <w:r w:rsidR="00FE2606" w:rsidRPr="00FE2606">
        <w:rPr>
          <w:rFonts w:ascii="Courier New" w:hAnsi="Courier New" w:cs="Courier New"/>
        </w:rPr>
        <w:t>@media screen and (max-width: 1023px)</w:t>
      </w:r>
      <w:r w:rsidR="00023A00">
        <w:rPr>
          <w:rFonts w:ascii="Courier New" w:hAnsi="Courier New" w:cs="Courier New"/>
        </w:rPr>
        <w:t xml:space="preserve"> </w:t>
      </w:r>
      <w:r w:rsidR="00FE2606" w:rsidRPr="00FE2606">
        <w:rPr>
          <w:rFonts w:ascii="Courier New" w:hAnsi="Courier New" w:cs="Courier New"/>
        </w:rPr>
        <w:t>{</w:t>
      </w:r>
    </w:p>
    <w:p w14:paraId="20C45093" w14:textId="33F6F394" w:rsidR="00FE2606" w:rsidRPr="00FE2606" w:rsidRDefault="00FE2606" w:rsidP="00FE2606">
      <w:pPr>
        <w:pStyle w:val="ListParagraph"/>
        <w:ind w:firstLine="720"/>
        <w:rPr>
          <w:rFonts w:ascii="Courier New" w:hAnsi="Courier New" w:cs="Courier New"/>
        </w:rPr>
      </w:pPr>
      <w:r w:rsidRPr="00FE2606">
        <w:rPr>
          <w:rFonts w:ascii="Courier New" w:hAnsi="Courier New" w:cs="Courier New"/>
        </w:rPr>
        <w:t xml:space="preserve"> .</w:t>
      </w:r>
      <w:r w:rsidR="004F358C">
        <w:rPr>
          <w:rFonts w:ascii="Courier New" w:hAnsi="Courier New" w:cs="Courier New"/>
        </w:rPr>
        <w:t>ads-</w:t>
      </w:r>
      <w:r w:rsidRPr="00FE2606">
        <w:rPr>
          <w:rFonts w:ascii="Courier New" w:hAnsi="Courier New" w:cs="Courier New"/>
        </w:rPr>
        <w:t>flexLayout {flex-direction: column;gap:.5rem;}</w:t>
      </w:r>
    </w:p>
    <w:p w14:paraId="51D94B1F" w14:textId="63C87686" w:rsidR="00995546" w:rsidRPr="00FE2606" w:rsidRDefault="00FE2606" w:rsidP="00FE2606">
      <w:pPr>
        <w:pStyle w:val="ListParagraph"/>
        <w:rPr>
          <w:rFonts w:ascii="Courier New" w:hAnsi="Courier New" w:cs="Courier New"/>
        </w:rPr>
      </w:pPr>
      <w:r w:rsidRPr="00FE2606">
        <w:rPr>
          <w:rFonts w:ascii="Courier New" w:hAnsi="Courier New" w:cs="Courier New"/>
        </w:rPr>
        <w:t>}</w:t>
      </w:r>
      <w:r w:rsidR="00995546" w:rsidRPr="00FE2606">
        <w:rPr>
          <w:rFonts w:ascii="Courier New" w:hAnsi="Courier New" w:cs="Courier New"/>
        </w:rPr>
        <w:t xml:space="preserve"> </w:t>
      </w:r>
      <w:r w:rsidR="00056597">
        <w:rPr>
          <w:rFonts w:ascii="Courier New" w:hAnsi="Courier New" w:cs="Courier New"/>
        </w:rPr>
        <w:br/>
      </w:r>
    </w:p>
    <w:p w14:paraId="40E62A61" w14:textId="51EBFAB2" w:rsidR="003D0D0A" w:rsidRDefault="00995546" w:rsidP="006559AF">
      <w:pPr>
        <w:pStyle w:val="ListParagraph"/>
        <w:numPr>
          <w:ilvl w:val="0"/>
          <w:numId w:val="8"/>
        </w:numPr>
        <w:rPr>
          <w:rFonts w:cs="Courier New"/>
        </w:rPr>
      </w:pPr>
      <w:r w:rsidRPr="00540C30">
        <w:rPr>
          <w:rFonts w:cs="Courier New"/>
          <w:b/>
          <w:bCs/>
        </w:rPr>
        <w:t>Use</w:t>
      </w:r>
      <w:r>
        <w:rPr>
          <w:rFonts w:cs="Courier New"/>
        </w:rPr>
        <w:t xml:space="preserve"> “min-width” CSS only</w:t>
      </w:r>
      <w:r w:rsidR="00540C30">
        <w:rPr>
          <w:rFonts w:cs="Courier New"/>
        </w:rPr>
        <w:t xml:space="preserve"> on form input fields -</w:t>
      </w:r>
      <w:r>
        <w:rPr>
          <w:rFonts w:cs="Courier New"/>
        </w:rPr>
        <w:t xml:space="preserve"> </w:t>
      </w:r>
      <w:r w:rsidRPr="00540C30">
        <w:rPr>
          <w:rFonts w:cs="Courier New"/>
          <w:b/>
          <w:bCs/>
        </w:rPr>
        <w:t>don’t use</w:t>
      </w:r>
      <w:r>
        <w:rPr>
          <w:rFonts w:cs="Courier New"/>
        </w:rPr>
        <w:t xml:space="preserve"> “width” or “max-width”</w:t>
      </w:r>
      <w:r w:rsidR="00BB172F">
        <w:rPr>
          <w:rFonts w:cs="Courier New"/>
        </w:rPr>
        <w:br/>
      </w:r>
      <w:r w:rsidR="00BB172F" w:rsidRPr="00BB172F">
        <w:rPr>
          <w:rFonts w:ascii="Courier New" w:hAnsi="Courier New" w:cs="Courier New"/>
        </w:rPr>
        <w:t>select, input[type="text"], input[type="email"], input[type="file"], input[type="date"], input[type="search"], input[type="month"], input[type="url"], input[type="tel"], textarea {</w:t>
      </w:r>
      <w:r w:rsidR="00BB172F" w:rsidRPr="00EE0A67">
        <w:rPr>
          <w:rFonts w:ascii="Courier New" w:hAnsi="Courier New" w:cs="Courier New"/>
          <w:highlight w:val="yellow"/>
        </w:rPr>
        <w:t>min-width:280px;</w:t>
      </w:r>
      <w:r w:rsidR="00BB172F" w:rsidRPr="00BB172F">
        <w:rPr>
          <w:rFonts w:ascii="Courier New" w:hAnsi="Courier New" w:cs="Courier New"/>
        </w:rPr>
        <w:t>}</w:t>
      </w:r>
      <w:r w:rsidR="00056597">
        <w:rPr>
          <w:rFonts w:ascii="Courier New" w:hAnsi="Courier New" w:cs="Courier New"/>
        </w:rPr>
        <w:br/>
      </w:r>
      <w:r w:rsidR="00023A00">
        <w:rPr>
          <w:rFonts w:cs="Courier New"/>
        </w:rPr>
        <w:br/>
      </w:r>
      <w:r w:rsidR="00023A00">
        <w:rPr>
          <w:rFonts w:cs="Courier New"/>
        </w:rPr>
        <w:br/>
      </w:r>
    </w:p>
    <w:p w14:paraId="3B0131B4" w14:textId="3D9B2F04" w:rsidR="00C7306C" w:rsidRPr="00B246A2" w:rsidRDefault="003D0D0A" w:rsidP="006559AF">
      <w:pPr>
        <w:pStyle w:val="ListParagraph"/>
        <w:numPr>
          <w:ilvl w:val="0"/>
          <w:numId w:val="8"/>
        </w:numPr>
        <w:rPr>
          <w:rFonts w:cs="Courier New"/>
        </w:rPr>
      </w:pPr>
      <w:r w:rsidRPr="003E098D">
        <w:rPr>
          <w:rFonts w:cs="Courier New"/>
          <w:b/>
          <w:bCs/>
        </w:rPr>
        <w:lastRenderedPageBreak/>
        <w:t>Use</w:t>
      </w:r>
      <w:r>
        <w:rPr>
          <w:rFonts w:cs="Courier New"/>
        </w:rPr>
        <w:t xml:space="preserve"> “padding”</w:t>
      </w:r>
      <w:r w:rsidR="00540C30">
        <w:rPr>
          <w:rFonts w:cs="Courier New"/>
        </w:rPr>
        <w:t xml:space="preserve"> and “line-height”</w:t>
      </w:r>
      <w:r>
        <w:rPr>
          <w:rFonts w:cs="Courier New"/>
        </w:rPr>
        <w:t xml:space="preserve"> on your input fields</w:t>
      </w:r>
      <w:r w:rsidR="003E098D">
        <w:rPr>
          <w:rFonts w:cs="Courier New"/>
        </w:rPr>
        <w:t xml:space="preserve"> -</w:t>
      </w:r>
      <w:r w:rsidR="00540C30">
        <w:rPr>
          <w:rFonts w:cs="Courier New"/>
        </w:rPr>
        <w:t xml:space="preserve"> </w:t>
      </w:r>
      <w:r w:rsidR="00540C30" w:rsidRPr="003E098D">
        <w:rPr>
          <w:rFonts w:cs="Courier New"/>
          <w:b/>
          <w:bCs/>
        </w:rPr>
        <w:t>don’t</w:t>
      </w:r>
      <w:r w:rsidR="00540C30">
        <w:rPr>
          <w:rFonts w:cs="Courier New"/>
        </w:rPr>
        <w:t xml:space="preserve"> use </w:t>
      </w:r>
      <w:r>
        <w:rPr>
          <w:rFonts w:cs="Courier New"/>
        </w:rPr>
        <w:t>“</w:t>
      </w:r>
      <w:r w:rsidR="00540C30">
        <w:rPr>
          <w:rFonts w:cs="Courier New"/>
        </w:rPr>
        <w:t>height</w:t>
      </w:r>
      <w:r>
        <w:rPr>
          <w:rFonts w:cs="Courier New"/>
        </w:rPr>
        <w:t>”</w:t>
      </w:r>
      <w:r w:rsidR="00CC7FBE" w:rsidRPr="006559AF">
        <w:rPr>
          <w:rFonts w:cs="Courier New"/>
        </w:rPr>
        <w:tab/>
      </w:r>
      <w:r w:rsidR="00EE0A67">
        <w:rPr>
          <w:rFonts w:cs="Courier New"/>
        </w:rPr>
        <w:br/>
      </w:r>
      <w:r w:rsidR="00EE0A67" w:rsidRPr="00EE0A67">
        <w:rPr>
          <w:rFonts w:ascii="Courier New" w:hAnsi="Courier New" w:cs="Courier New"/>
        </w:rPr>
        <w:t>select, input[type="text"], input[type="email"], input[type="file"], input[type="date"], input[type="search"], input[type="month"], input[type="url"], input[type="tel"], textarea {border:2px solid #949494;</w:t>
      </w:r>
      <w:r w:rsidR="00EE0A67" w:rsidRPr="00EE0A67">
        <w:rPr>
          <w:rFonts w:ascii="Courier New" w:hAnsi="Courier New" w:cs="Courier New"/>
          <w:highlight w:val="yellow"/>
        </w:rPr>
        <w:t>padding:.5rem;line-height:1.</w:t>
      </w:r>
      <w:r w:rsidR="00D92B0D">
        <w:rPr>
          <w:rFonts w:ascii="Courier New" w:hAnsi="Courier New" w:cs="Courier New"/>
          <w:highlight w:val="yellow"/>
        </w:rPr>
        <w:t>4</w:t>
      </w:r>
      <w:r w:rsidR="00EE0A67" w:rsidRPr="00EE0A67">
        <w:rPr>
          <w:rFonts w:ascii="Courier New" w:hAnsi="Courier New" w:cs="Courier New"/>
          <w:highlight w:val="yellow"/>
        </w:rPr>
        <w:t>;</w:t>
      </w:r>
      <w:r w:rsidR="00EE0A67" w:rsidRPr="00EE0A67">
        <w:rPr>
          <w:rFonts w:ascii="Courier New" w:hAnsi="Courier New" w:cs="Courier New"/>
        </w:rPr>
        <w:t>min-width:260px;border-radius:.5rem;}</w:t>
      </w:r>
      <w:r w:rsidR="00CC7FBE" w:rsidRPr="00EE0A67">
        <w:rPr>
          <w:rFonts w:ascii="Courier New" w:hAnsi="Courier New" w:cs="Courier New"/>
        </w:rPr>
        <w:tab/>
      </w:r>
      <w:r w:rsidR="007C1EF5">
        <w:rPr>
          <w:rFonts w:ascii="Courier New" w:hAnsi="Courier New" w:cs="Courier New"/>
        </w:rPr>
        <w:br/>
      </w:r>
      <w:r w:rsidR="007C1EF5">
        <w:rPr>
          <w:rFonts w:ascii="Courier New" w:hAnsi="Courier New" w:cs="Courier New"/>
        </w:rPr>
        <w:br/>
      </w:r>
    </w:p>
    <w:p w14:paraId="2DA5AE70" w14:textId="42307DA3" w:rsidR="00B246A2" w:rsidRDefault="00B246A2" w:rsidP="006559AF">
      <w:pPr>
        <w:pStyle w:val="ListParagraph"/>
        <w:numPr>
          <w:ilvl w:val="0"/>
          <w:numId w:val="8"/>
        </w:numPr>
        <w:rPr>
          <w:rFonts w:cs="Courier New"/>
        </w:rPr>
      </w:pPr>
      <w:r w:rsidRPr="00FA35D1">
        <w:rPr>
          <w:rFonts w:cs="Courier New"/>
          <w:b/>
          <w:bCs/>
        </w:rPr>
        <w:t>Use</w:t>
      </w:r>
      <w:r>
        <w:rPr>
          <w:rFonts w:cs="Courier New"/>
        </w:rPr>
        <w:t xml:space="preserve"> a “border-color” that meets the 3:1 contrast requirement</w:t>
      </w:r>
      <w:r w:rsidR="007C1EF5">
        <w:rPr>
          <w:rFonts w:cs="Courier New"/>
        </w:rPr>
        <w:br/>
      </w:r>
      <w:r w:rsidR="007C1EF5" w:rsidRPr="00EE0A67">
        <w:rPr>
          <w:rFonts w:ascii="Courier New" w:hAnsi="Courier New" w:cs="Courier New"/>
        </w:rPr>
        <w:t>select, input[type="text"], input[type="email"], input[type="file"], input[type="date"], input[type="search"], input[type="month"], input[type="url"], input[type="tel"], textarea {</w:t>
      </w:r>
      <w:r w:rsidR="007C1EF5" w:rsidRPr="007C1EF5">
        <w:rPr>
          <w:rFonts w:ascii="Courier New" w:hAnsi="Courier New" w:cs="Courier New"/>
          <w:highlight w:val="yellow"/>
        </w:rPr>
        <w:t>border:2px solid #949494;</w:t>
      </w:r>
      <w:r w:rsidR="007C1EF5" w:rsidRPr="007C1EF5">
        <w:rPr>
          <w:rFonts w:ascii="Courier New" w:hAnsi="Courier New" w:cs="Courier New"/>
        </w:rPr>
        <w:t>padding:.5rem;line-height:1.2;</w:t>
      </w:r>
      <w:r w:rsidR="007C1EF5" w:rsidRPr="00EE0A67">
        <w:rPr>
          <w:rFonts w:ascii="Courier New" w:hAnsi="Courier New" w:cs="Courier New"/>
        </w:rPr>
        <w:t>min-width:260px;border-radius:.5rem;}</w:t>
      </w:r>
      <w:r w:rsidR="007C1EF5" w:rsidRPr="00EE0A67">
        <w:rPr>
          <w:rFonts w:ascii="Courier New" w:hAnsi="Courier New" w:cs="Courier New"/>
        </w:rPr>
        <w:tab/>
      </w:r>
      <w:r w:rsidR="007C1EF5">
        <w:rPr>
          <w:rFonts w:ascii="Courier New" w:hAnsi="Courier New" w:cs="Courier New"/>
        </w:rPr>
        <w:br/>
      </w:r>
    </w:p>
    <w:p w14:paraId="321372D8" w14:textId="7992F0A2" w:rsidR="007A4857" w:rsidRDefault="007C1EF5" w:rsidP="002609C2">
      <w:pPr>
        <w:pStyle w:val="ListParagraph"/>
        <w:numPr>
          <w:ilvl w:val="0"/>
          <w:numId w:val="8"/>
        </w:numPr>
      </w:pPr>
      <w:r w:rsidRPr="00386090">
        <w:rPr>
          <w:rFonts w:cs="Courier New"/>
          <w:b/>
          <w:bCs/>
        </w:rPr>
        <w:t>Optional:</w:t>
      </w:r>
      <w:r w:rsidRPr="00386090">
        <w:rPr>
          <w:rFonts w:cs="Courier New"/>
        </w:rPr>
        <w:t xml:space="preserve"> </w:t>
      </w:r>
      <w:r w:rsidR="00994899">
        <w:rPr>
          <w:rFonts w:cs="Courier New"/>
        </w:rPr>
        <w:t>change the</w:t>
      </w:r>
      <w:r w:rsidR="00FA35D1" w:rsidRPr="00386090">
        <w:rPr>
          <w:rFonts w:cs="Courier New"/>
        </w:rPr>
        <w:t xml:space="preserve"> input field border</w:t>
      </w:r>
      <w:r w:rsidR="00BD26A9">
        <w:rPr>
          <w:rFonts w:cs="Courier New"/>
        </w:rPr>
        <w:t xml:space="preserve"> color</w:t>
      </w:r>
      <w:r w:rsidRPr="00386090">
        <w:rPr>
          <w:rFonts w:cs="Courier New"/>
        </w:rPr>
        <w:t xml:space="preserve"> </w:t>
      </w:r>
      <w:r w:rsidR="00994899">
        <w:rPr>
          <w:rFonts w:cs="Courier New"/>
        </w:rPr>
        <w:t xml:space="preserve">to indicate an error </w:t>
      </w:r>
      <w:r w:rsidRPr="00386090">
        <w:rPr>
          <w:rFonts w:cs="Courier New"/>
        </w:rPr>
        <w:t>that meets the 3:1 contrast requirement</w:t>
      </w:r>
      <w:r w:rsidR="00F977A1" w:rsidRPr="00386090">
        <w:rPr>
          <w:rFonts w:cs="Courier New"/>
        </w:rPr>
        <w:t xml:space="preserve">. This style is </w:t>
      </w:r>
      <w:r w:rsidR="00994899">
        <w:rPr>
          <w:rFonts w:cs="Courier New"/>
        </w:rPr>
        <w:t xml:space="preserve">currently </w:t>
      </w:r>
      <w:r w:rsidR="00F977A1" w:rsidRPr="00386090">
        <w:rPr>
          <w:rFonts w:cs="Courier New"/>
        </w:rPr>
        <w:t>commented out in the CodePen example</w:t>
      </w:r>
      <w:r w:rsidR="00994899">
        <w:rPr>
          <w:rFonts w:cs="Courier New"/>
        </w:rPr>
        <w:t xml:space="preserve"> and uses the class name “</w:t>
      </w:r>
      <w:r w:rsidR="00CE3588">
        <w:rPr>
          <w:rFonts w:cs="Courier New"/>
        </w:rPr>
        <w:t>ads-errorBorder”</w:t>
      </w:r>
      <w:r w:rsidR="00F977A1" w:rsidRPr="00386090">
        <w:rPr>
          <w:rFonts w:cs="Courier New"/>
        </w:rPr>
        <w:t>.</w:t>
      </w:r>
      <w:r w:rsidR="007F024C" w:rsidRPr="00386090">
        <w:rPr>
          <w:rFonts w:cs="Courier New"/>
        </w:rPr>
        <w:t xml:space="preserve"> </w:t>
      </w:r>
      <w:r w:rsidR="001E7020" w:rsidRPr="00386090">
        <w:rPr>
          <w:rFonts w:cs="Courier New"/>
        </w:rPr>
        <w:br/>
      </w:r>
      <w:r w:rsidR="00EB0939" w:rsidRPr="00386090">
        <w:rPr>
          <w:rFonts w:cs="Courier New"/>
        </w:rPr>
        <w:br/>
      </w:r>
      <w:r w:rsidR="00EB0939" w:rsidRPr="00386090">
        <w:rPr>
          <w:rFonts w:cs="Courier New"/>
          <w:b/>
          <w:bCs/>
        </w:rPr>
        <w:t>Note:</w:t>
      </w:r>
      <w:r w:rsidR="00EB0939" w:rsidRPr="00386090">
        <w:rPr>
          <w:rFonts w:cs="Courier New"/>
        </w:rPr>
        <w:t xml:space="preserve"> It is not a WCAG requirement to show a red border on input fields as part of the error indicator.</w:t>
      </w:r>
      <w:r w:rsidR="001E7020" w:rsidRPr="00386090">
        <w:rPr>
          <w:rFonts w:cs="Courier New"/>
        </w:rPr>
        <w:t xml:space="preserve"> </w:t>
      </w:r>
      <w:r w:rsidR="007F024C" w:rsidRPr="00386090">
        <w:rPr>
          <w:rFonts w:cs="Courier New"/>
        </w:rPr>
        <w:t>Make sure that the error border style is the same width as the default border to prevent layout shifts.</w:t>
      </w:r>
      <w:r w:rsidR="001E7020" w:rsidRPr="00386090">
        <w:rPr>
          <w:rFonts w:cs="Courier New"/>
        </w:rPr>
        <w:br/>
      </w:r>
      <w:r w:rsidR="00203DF2" w:rsidRPr="00386090">
        <w:rPr>
          <w:rFonts w:cs="Courier New"/>
        </w:rPr>
        <w:br/>
      </w:r>
      <w:r w:rsidR="00F977A1" w:rsidRPr="00386090">
        <w:rPr>
          <w:rFonts w:ascii="Courier New" w:hAnsi="Courier New" w:cs="Courier New"/>
        </w:rPr>
        <w:t>select.</w:t>
      </w:r>
      <w:r w:rsidR="00CE3588">
        <w:rPr>
          <w:rFonts w:ascii="Courier New" w:hAnsi="Courier New" w:cs="Courier New"/>
        </w:rPr>
        <w:t>ads-</w:t>
      </w:r>
      <w:r w:rsidR="00F977A1" w:rsidRPr="00386090">
        <w:rPr>
          <w:rFonts w:ascii="Courier New" w:hAnsi="Courier New" w:cs="Courier New"/>
        </w:rPr>
        <w:t>errorBorder, input.</w:t>
      </w:r>
      <w:r w:rsidR="00CE3588">
        <w:rPr>
          <w:rFonts w:ascii="Courier New" w:hAnsi="Courier New" w:cs="Courier New"/>
        </w:rPr>
        <w:t>ads-</w:t>
      </w:r>
      <w:r w:rsidR="00F977A1" w:rsidRPr="00386090">
        <w:rPr>
          <w:rFonts w:ascii="Courier New" w:hAnsi="Courier New" w:cs="Courier New"/>
        </w:rPr>
        <w:t>errorBorder {border</w:t>
      </w:r>
      <w:r w:rsidR="007F024C" w:rsidRPr="00386090">
        <w:rPr>
          <w:rFonts w:ascii="Courier New" w:hAnsi="Courier New" w:cs="Courier New"/>
        </w:rPr>
        <w:t>-color</w:t>
      </w:r>
      <w:r w:rsidR="00F977A1" w:rsidRPr="00386090">
        <w:rPr>
          <w:rFonts w:ascii="Courier New" w:hAnsi="Courier New" w:cs="Courier New"/>
        </w:rPr>
        <w:t>:</w:t>
      </w:r>
      <w:r w:rsidR="00E90B59">
        <w:rPr>
          <w:rFonts w:ascii="Courier New" w:hAnsi="Courier New" w:cs="Courier New"/>
        </w:rPr>
        <w:t xml:space="preserve"> </w:t>
      </w:r>
      <w:r w:rsidR="00F977A1" w:rsidRPr="00386090">
        <w:rPr>
          <w:rFonts w:ascii="Courier New" w:hAnsi="Courier New" w:cs="Courier New"/>
        </w:rPr>
        <w:t>#cd0d0d;}</w:t>
      </w:r>
    </w:p>
    <w:sectPr w:rsidR="007A485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092657"/>
    <w:multiLevelType w:val="hybridMultilevel"/>
    <w:tmpl w:val="681A441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872FF1"/>
    <w:multiLevelType w:val="hybridMultilevel"/>
    <w:tmpl w:val="3718E158"/>
    <w:lvl w:ilvl="0" w:tplc="D2DA913C">
      <w:numFmt w:val="bullet"/>
      <w:lvlText w:val=""/>
      <w:lvlJc w:val="left"/>
      <w:pPr>
        <w:ind w:left="720" w:hanging="360"/>
      </w:pPr>
      <w:rPr>
        <w:rFonts w:ascii="Wingdings" w:eastAsiaTheme="minorHAnsi" w:hAnsi="Wingdings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CF5185"/>
    <w:multiLevelType w:val="hybridMultilevel"/>
    <w:tmpl w:val="54EA0B6C"/>
    <w:lvl w:ilvl="0" w:tplc="D2DA913C">
      <w:numFmt w:val="bullet"/>
      <w:lvlText w:val=""/>
      <w:lvlJc w:val="left"/>
      <w:pPr>
        <w:ind w:left="720" w:hanging="360"/>
      </w:pPr>
      <w:rPr>
        <w:rFonts w:ascii="Wingdings" w:eastAsiaTheme="minorHAnsi" w:hAnsi="Wingdings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B41CBB"/>
    <w:multiLevelType w:val="hybridMultilevel"/>
    <w:tmpl w:val="F0942512"/>
    <w:lvl w:ilvl="0" w:tplc="D2DA913C">
      <w:numFmt w:val="bullet"/>
      <w:lvlText w:val=""/>
      <w:lvlJc w:val="left"/>
      <w:pPr>
        <w:ind w:left="720" w:hanging="360"/>
      </w:pPr>
      <w:rPr>
        <w:rFonts w:ascii="Wingdings" w:eastAsiaTheme="minorHAnsi" w:hAnsi="Wingdings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00460B4"/>
    <w:multiLevelType w:val="hybridMultilevel"/>
    <w:tmpl w:val="4D1C850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D2DA913C">
      <w:numFmt w:val="bullet"/>
      <w:lvlText w:val=""/>
      <w:lvlJc w:val="left"/>
      <w:pPr>
        <w:ind w:left="1440" w:hanging="360"/>
      </w:pPr>
      <w:rPr>
        <w:rFonts w:ascii="Wingdings" w:eastAsiaTheme="minorHAnsi" w:hAnsi="Wingdings" w:cs="Courier New"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0BA4604"/>
    <w:multiLevelType w:val="hybridMultilevel"/>
    <w:tmpl w:val="C2DE5B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74E1B13"/>
    <w:multiLevelType w:val="hybridMultilevel"/>
    <w:tmpl w:val="BF3CEF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98A116A"/>
    <w:multiLevelType w:val="multilevel"/>
    <w:tmpl w:val="7FB605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E143CD0"/>
    <w:multiLevelType w:val="hybridMultilevel"/>
    <w:tmpl w:val="885E13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8110A59"/>
    <w:multiLevelType w:val="hybridMultilevel"/>
    <w:tmpl w:val="3580E636"/>
    <w:lvl w:ilvl="0" w:tplc="D2DA913C">
      <w:numFmt w:val="bullet"/>
      <w:lvlText w:val=""/>
      <w:lvlJc w:val="left"/>
      <w:pPr>
        <w:ind w:left="720" w:hanging="360"/>
      </w:pPr>
      <w:rPr>
        <w:rFonts w:ascii="Wingdings" w:eastAsiaTheme="minorHAnsi" w:hAnsi="Wingdings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DE62FAD"/>
    <w:multiLevelType w:val="hybridMultilevel"/>
    <w:tmpl w:val="681A441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B0E61E2"/>
    <w:multiLevelType w:val="multilevel"/>
    <w:tmpl w:val="ED6273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ADF2C9C"/>
    <w:multiLevelType w:val="hybridMultilevel"/>
    <w:tmpl w:val="366C3B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BBE1A83"/>
    <w:multiLevelType w:val="hybridMultilevel"/>
    <w:tmpl w:val="9500B4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33502992">
    <w:abstractNumId w:val="1"/>
  </w:num>
  <w:num w:numId="2" w16cid:durableId="631442042">
    <w:abstractNumId w:val="0"/>
  </w:num>
  <w:num w:numId="3" w16cid:durableId="910500613">
    <w:abstractNumId w:val="4"/>
  </w:num>
  <w:num w:numId="4" w16cid:durableId="483208511">
    <w:abstractNumId w:val="2"/>
  </w:num>
  <w:num w:numId="5" w16cid:durableId="1210193008">
    <w:abstractNumId w:val="10"/>
  </w:num>
  <w:num w:numId="6" w16cid:durableId="815075098">
    <w:abstractNumId w:val="3"/>
  </w:num>
  <w:num w:numId="7" w16cid:durableId="1070621457">
    <w:abstractNumId w:val="9"/>
  </w:num>
  <w:num w:numId="8" w16cid:durableId="1211528672">
    <w:abstractNumId w:val="5"/>
  </w:num>
  <w:num w:numId="9" w16cid:durableId="632519056">
    <w:abstractNumId w:val="13"/>
  </w:num>
  <w:num w:numId="10" w16cid:durableId="948120884">
    <w:abstractNumId w:val="12"/>
  </w:num>
  <w:num w:numId="11" w16cid:durableId="349919893">
    <w:abstractNumId w:val="8"/>
  </w:num>
  <w:num w:numId="12" w16cid:durableId="1909538705">
    <w:abstractNumId w:val="7"/>
  </w:num>
  <w:num w:numId="13" w16cid:durableId="1640571473">
    <w:abstractNumId w:val="11"/>
  </w:num>
  <w:num w:numId="14" w16cid:durableId="39709386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4857"/>
    <w:rsid w:val="00002724"/>
    <w:rsid w:val="000051E3"/>
    <w:rsid w:val="00007457"/>
    <w:rsid w:val="00012B3C"/>
    <w:rsid w:val="000206BB"/>
    <w:rsid w:val="00020E2D"/>
    <w:rsid w:val="00021836"/>
    <w:rsid w:val="00023A00"/>
    <w:rsid w:val="00030066"/>
    <w:rsid w:val="00030197"/>
    <w:rsid w:val="00032B27"/>
    <w:rsid w:val="000336CD"/>
    <w:rsid w:val="000348D9"/>
    <w:rsid w:val="00040CD7"/>
    <w:rsid w:val="00056597"/>
    <w:rsid w:val="00082886"/>
    <w:rsid w:val="0008426E"/>
    <w:rsid w:val="0008533F"/>
    <w:rsid w:val="000947A5"/>
    <w:rsid w:val="00095811"/>
    <w:rsid w:val="00097643"/>
    <w:rsid w:val="000A2D87"/>
    <w:rsid w:val="000A3EE9"/>
    <w:rsid w:val="000A764E"/>
    <w:rsid w:val="000A7877"/>
    <w:rsid w:val="000B1196"/>
    <w:rsid w:val="000B3D97"/>
    <w:rsid w:val="000B60D9"/>
    <w:rsid w:val="000C584D"/>
    <w:rsid w:val="000D097E"/>
    <w:rsid w:val="000E6D7B"/>
    <w:rsid w:val="00106FE4"/>
    <w:rsid w:val="001176D4"/>
    <w:rsid w:val="00124A00"/>
    <w:rsid w:val="001269B1"/>
    <w:rsid w:val="00127698"/>
    <w:rsid w:val="001305C6"/>
    <w:rsid w:val="00134F19"/>
    <w:rsid w:val="001540AF"/>
    <w:rsid w:val="00163199"/>
    <w:rsid w:val="00171AD9"/>
    <w:rsid w:val="0018464F"/>
    <w:rsid w:val="00186BAB"/>
    <w:rsid w:val="00192E2D"/>
    <w:rsid w:val="001C1C70"/>
    <w:rsid w:val="001C2AA4"/>
    <w:rsid w:val="001D06D9"/>
    <w:rsid w:val="001D6D4B"/>
    <w:rsid w:val="001E62BD"/>
    <w:rsid w:val="001E7020"/>
    <w:rsid w:val="001F53F8"/>
    <w:rsid w:val="001F6E18"/>
    <w:rsid w:val="00200344"/>
    <w:rsid w:val="002024D0"/>
    <w:rsid w:val="00203657"/>
    <w:rsid w:val="00203DF2"/>
    <w:rsid w:val="00207A5B"/>
    <w:rsid w:val="00211AC4"/>
    <w:rsid w:val="002137A5"/>
    <w:rsid w:val="002147B7"/>
    <w:rsid w:val="00214F37"/>
    <w:rsid w:val="002159C1"/>
    <w:rsid w:val="00230B48"/>
    <w:rsid w:val="002373A5"/>
    <w:rsid w:val="00241E8B"/>
    <w:rsid w:val="0024447D"/>
    <w:rsid w:val="00251F16"/>
    <w:rsid w:val="002609C2"/>
    <w:rsid w:val="00261653"/>
    <w:rsid w:val="00282D78"/>
    <w:rsid w:val="00293980"/>
    <w:rsid w:val="002B16E8"/>
    <w:rsid w:val="002B25BF"/>
    <w:rsid w:val="002B6E37"/>
    <w:rsid w:val="002C144C"/>
    <w:rsid w:val="002C4360"/>
    <w:rsid w:val="002E78C1"/>
    <w:rsid w:val="002F10C7"/>
    <w:rsid w:val="002F2BFF"/>
    <w:rsid w:val="002F36D0"/>
    <w:rsid w:val="002F558B"/>
    <w:rsid w:val="002F71A4"/>
    <w:rsid w:val="00302077"/>
    <w:rsid w:val="0030411A"/>
    <w:rsid w:val="00305249"/>
    <w:rsid w:val="0031225C"/>
    <w:rsid w:val="00312B7C"/>
    <w:rsid w:val="003153BA"/>
    <w:rsid w:val="00321BBF"/>
    <w:rsid w:val="003240BF"/>
    <w:rsid w:val="00331B66"/>
    <w:rsid w:val="0034108F"/>
    <w:rsid w:val="003417A7"/>
    <w:rsid w:val="003602DE"/>
    <w:rsid w:val="003638CA"/>
    <w:rsid w:val="00370CC1"/>
    <w:rsid w:val="00376232"/>
    <w:rsid w:val="003767BB"/>
    <w:rsid w:val="00386090"/>
    <w:rsid w:val="0039246F"/>
    <w:rsid w:val="003932C0"/>
    <w:rsid w:val="00394B88"/>
    <w:rsid w:val="0039514A"/>
    <w:rsid w:val="003A39CE"/>
    <w:rsid w:val="003B1C55"/>
    <w:rsid w:val="003C3098"/>
    <w:rsid w:val="003C77EC"/>
    <w:rsid w:val="003D0D0A"/>
    <w:rsid w:val="003E098D"/>
    <w:rsid w:val="003E4F11"/>
    <w:rsid w:val="003F5B0A"/>
    <w:rsid w:val="003F5C18"/>
    <w:rsid w:val="00412936"/>
    <w:rsid w:val="0042258D"/>
    <w:rsid w:val="004235E6"/>
    <w:rsid w:val="0042386E"/>
    <w:rsid w:val="0043135F"/>
    <w:rsid w:val="00434769"/>
    <w:rsid w:val="00435A5D"/>
    <w:rsid w:val="00437BD4"/>
    <w:rsid w:val="0045305D"/>
    <w:rsid w:val="00461E0B"/>
    <w:rsid w:val="0046423D"/>
    <w:rsid w:val="00467111"/>
    <w:rsid w:val="00473CF3"/>
    <w:rsid w:val="00482EF0"/>
    <w:rsid w:val="00485250"/>
    <w:rsid w:val="00486250"/>
    <w:rsid w:val="00492F32"/>
    <w:rsid w:val="004A3FEA"/>
    <w:rsid w:val="004A4E1A"/>
    <w:rsid w:val="004A7711"/>
    <w:rsid w:val="004C030D"/>
    <w:rsid w:val="004C6C35"/>
    <w:rsid w:val="004D45EE"/>
    <w:rsid w:val="004D6087"/>
    <w:rsid w:val="004E217A"/>
    <w:rsid w:val="004F358C"/>
    <w:rsid w:val="00501D94"/>
    <w:rsid w:val="00504566"/>
    <w:rsid w:val="005114B6"/>
    <w:rsid w:val="00520FAF"/>
    <w:rsid w:val="0052781E"/>
    <w:rsid w:val="00540C30"/>
    <w:rsid w:val="00546770"/>
    <w:rsid w:val="00562B79"/>
    <w:rsid w:val="00581FAE"/>
    <w:rsid w:val="005851B7"/>
    <w:rsid w:val="005905EE"/>
    <w:rsid w:val="005A6A74"/>
    <w:rsid w:val="005B4DF7"/>
    <w:rsid w:val="005C2FFF"/>
    <w:rsid w:val="005C7221"/>
    <w:rsid w:val="005D0FA8"/>
    <w:rsid w:val="005E4B0E"/>
    <w:rsid w:val="005E6CF5"/>
    <w:rsid w:val="005F12C2"/>
    <w:rsid w:val="005F1DEE"/>
    <w:rsid w:val="005F39FE"/>
    <w:rsid w:val="005F67EF"/>
    <w:rsid w:val="005F766C"/>
    <w:rsid w:val="00606AC1"/>
    <w:rsid w:val="00612828"/>
    <w:rsid w:val="00620421"/>
    <w:rsid w:val="0062043D"/>
    <w:rsid w:val="00621D53"/>
    <w:rsid w:val="00623B2F"/>
    <w:rsid w:val="006461A6"/>
    <w:rsid w:val="006559AF"/>
    <w:rsid w:val="00661C9E"/>
    <w:rsid w:val="00664F2B"/>
    <w:rsid w:val="00675F4C"/>
    <w:rsid w:val="0068118F"/>
    <w:rsid w:val="00684B8F"/>
    <w:rsid w:val="006855C9"/>
    <w:rsid w:val="00686721"/>
    <w:rsid w:val="00691F97"/>
    <w:rsid w:val="006941A9"/>
    <w:rsid w:val="00697AC6"/>
    <w:rsid w:val="006A2FCB"/>
    <w:rsid w:val="006B2417"/>
    <w:rsid w:val="006C1115"/>
    <w:rsid w:val="006D01E6"/>
    <w:rsid w:val="006D308E"/>
    <w:rsid w:val="006D3D03"/>
    <w:rsid w:val="006D67CC"/>
    <w:rsid w:val="006E19FF"/>
    <w:rsid w:val="006E6CE7"/>
    <w:rsid w:val="006F08D5"/>
    <w:rsid w:val="006F1699"/>
    <w:rsid w:val="006F6A6C"/>
    <w:rsid w:val="00702D86"/>
    <w:rsid w:val="0072286D"/>
    <w:rsid w:val="007242A1"/>
    <w:rsid w:val="00724CF7"/>
    <w:rsid w:val="0073488A"/>
    <w:rsid w:val="00734A9B"/>
    <w:rsid w:val="00747D9F"/>
    <w:rsid w:val="00747F69"/>
    <w:rsid w:val="00761BB5"/>
    <w:rsid w:val="00762A8A"/>
    <w:rsid w:val="00763C8E"/>
    <w:rsid w:val="007757F7"/>
    <w:rsid w:val="007776CC"/>
    <w:rsid w:val="007818DC"/>
    <w:rsid w:val="00782C9F"/>
    <w:rsid w:val="007845EE"/>
    <w:rsid w:val="007A04D0"/>
    <w:rsid w:val="007A204A"/>
    <w:rsid w:val="007A27F4"/>
    <w:rsid w:val="007A4857"/>
    <w:rsid w:val="007A5C99"/>
    <w:rsid w:val="007B1B48"/>
    <w:rsid w:val="007B2E96"/>
    <w:rsid w:val="007B6EEE"/>
    <w:rsid w:val="007C1EF5"/>
    <w:rsid w:val="007C2AA9"/>
    <w:rsid w:val="007E3BED"/>
    <w:rsid w:val="007E6536"/>
    <w:rsid w:val="007E6983"/>
    <w:rsid w:val="007E76DA"/>
    <w:rsid w:val="007F024C"/>
    <w:rsid w:val="007F36A8"/>
    <w:rsid w:val="007F423D"/>
    <w:rsid w:val="00803B5A"/>
    <w:rsid w:val="00813974"/>
    <w:rsid w:val="00813AA4"/>
    <w:rsid w:val="00814379"/>
    <w:rsid w:val="00814423"/>
    <w:rsid w:val="00814FC2"/>
    <w:rsid w:val="008167C6"/>
    <w:rsid w:val="00832309"/>
    <w:rsid w:val="008352C7"/>
    <w:rsid w:val="00841E92"/>
    <w:rsid w:val="00841FC5"/>
    <w:rsid w:val="00852E66"/>
    <w:rsid w:val="00854BB3"/>
    <w:rsid w:val="00855AAE"/>
    <w:rsid w:val="00872AC4"/>
    <w:rsid w:val="0087755F"/>
    <w:rsid w:val="008841CF"/>
    <w:rsid w:val="008844FB"/>
    <w:rsid w:val="00896E71"/>
    <w:rsid w:val="008A22CF"/>
    <w:rsid w:val="008A2FB1"/>
    <w:rsid w:val="008A3E47"/>
    <w:rsid w:val="008B0CD5"/>
    <w:rsid w:val="008B2F85"/>
    <w:rsid w:val="008B6BB4"/>
    <w:rsid w:val="008B7316"/>
    <w:rsid w:val="008C3DB0"/>
    <w:rsid w:val="008D3748"/>
    <w:rsid w:val="008D4C1C"/>
    <w:rsid w:val="008D5278"/>
    <w:rsid w:val="008E1B90"/>
    <w:rsid w:val="008E243B"/>
    <w:rsid w:val="008E6493"/>
    <w:rsid w:val="008E7FB5"/>
    <w:rsid w:val="009021AF"/>
    <w:rsid w:val="00903A02"/>
    <w:rsid w:val="0093176D"/>
    <w:rsid w:val="009318F7"/>
    <w:rsid w:val="00932AC2"/>
    <w:rsid w:val="00934046"/>
    <w:rsid w:val="00935BF0"/>
    <w:rsid w:val="00937727"/>
    <w:rsid w:val="0094000C"/>
    <w:rsid w:val="00941BD1"/>
    <w:rsid w:val="00942BD4"/>
    <w:rsid w:val="009520BE"/>
    <w:rsid w:val="009550A0"/>
    <w:rsid w:val="00955747"/>
    <w:rsid w:val="00967862"/>
    <w:rsid w:val="00971AA7"/>
    <w:rsid w:val="00971B2E"/>
    <w:rsid w:val="00994899"/>
    <w:rsid w:val="00995546"/>
    <w:rsid w:val="00997093"/>
    <w:rsid w:val="009A0F90"/>
    <w:rsid w:val="009A27B5"/>
    <w:rsid w:val="009B497E"/>
    <w:rsid w:val="009C4A9A"/>
    <w:rsid w:val="009C5362"/>
    <w:rsid w:val="009D29C9"/>
    <w:rsid w:val="009D43C5"/>
    <w:rsid w:val="009D4548"/>
    <w:rsid w:val="009E6AFE"/>
    <w:rsid w:val="009F01EC"/>
    <w:rsid w:val="009F385E"/>
    <w:rsid w:val="00A005A8"/>
    <w:rsid w:val="00A02553"/>
    <w:rsid w:val="00A02708"/>
    <w:rsid w:val="00A051EA"/>
    <w:rsid w:val="00A10DE8"/>
    <w:rsid w:val="00A15A16"/>
    <w:rsid w:val="00A201EF"/>
    <w:rsid w:val="00A2472C"/>
    <w:rsid w:val="00A33F7B"/>
    <w:rsid w:val="00A37887"/>
    <w:rsid w:val="00A41D12"/>
    <w:rsid w:val="00A442EF"/>
    <w:rsid w:val="00A44E11"/>
    <w:rsid w:val="00A47CCE"/>
    <w:rsid w:val="00A545ED"/>
    <w:rsid w:val="00A5700E"/>
    <w:rsid w:val="00A610D3"/>
    <w:rsid w:val="00A73520"/>
    <w:rsid w:val="00A74958"/>
    <w:rsid w:val="00A82B76"/>
    <w:rsid w:val="00A93EA7"/>
    <w:rsid w:val="00A969F5"/>
    <w:rsid w:val="00AA0E88"/>
    <w:rsid w:val="00AA4314"/>
    <w:rsid w:val="00AA71D3"/>
    <w:rsid w:val="00AB2DA6"/>
    <w:rsid w:val="00AB6A59"/>
    <w:rsid w:val="00AC0E88"/>
    <w:rsid w:val="00AD4F4F"/>
    <w:rsid w:val="00AF5014"/>
    <w:rsid w:val="00AF520E"/>
    <w:rsid w:val="00B10162"/>
    <w:rsid w:val="00B11CA1"/>
    <w:rsid w:val="00B13B9B"/>
    <w:rsid w:val="00B17908"/>
    <w:rsid w:val="00B246A2"/>
    <w:rsid w:val="00B30DF1"/>
    <w:rsid w:val="00B3679C"/>
    <w:rsid w:val="00B74AB0"/>
    <w:rsid w:val="00B7645A"/>
    <w:rsid w:val="00B943DC"/>
    <w:rsid w:val="00BA1637"/>
    <w:rsid w:val="00BB172F"/>
    <w:rsid w:val="00BC6A29"/>
    <w:rsid w:val="00BD26A9"/>
    <w:rsid w:val="00BD50F9"/>
    <w:rsid w:val="00BE15AF"/>
    <w:rsid w:val="00BE2641"/>
    <w:rsid w:val="00BF1748"/>
    <w:rsid w:val="00C02639"/>
    <w:rsid w:val="00C12348"/>
    <w:rsid w:val="00C12622"/>
    <w:rsid w:val="00C21DE3"/>
    <w:rsid w:val="00C24026"/>
    <w:rsid w:val="00C34442"/>
    <w:rsid w:val="00C44808"/>
    <w:rsid w:val="00C5215D"/>
    <w:rsid w:val="00C53817"/>
    <w:rsid w:val="00C547D1"/>
    <w:rsid w:val="00C569D0"/>
    <w:rsid w:val="00C56D63"/>
    <w:rsid w:val="00C63A27"/>
    <w:rsid w:val="00C72FA7"/>
    <w:rsid w:val="00C7306C"/>
    <w:rsid w:val="00C77822"/>
    <w:rsid w:val="00C87972"/>
    <w:rsid w:val="00C87EFC"/>
    <w:rsid w:val="00CA1356"/>
    <w:rsid w:val="00CB1D2D"/>
    <w:rsid w:val="00CB2712"/>
    <w:rsid w:val="00CC0C73"/>
    <w:rsid w:val="00CC4903"/>
    <w:rsid w:val="00CC7FBE"/>
    <w:rsid w:val="00CE0887"/>
    <w:rsid w:val="00CE34D4"/>
    <w:rsid w:val="00CE3588"/>
    <w:rsid w:val="00CE4205"/>
    <w:rsid w:val="00CE7507"/>
    <w:rsid w:val="00D018EE"/>
    <w:rsid w:val="00D025FC"/>
    <w:rsid w:val="00D0341C"/>
    <w:rsid w:val="00D04B68"/>
    <w:rsid w:val="00D058D9"/>
    <w:rsid w:val="00D077E1"/>
    <w:rsid w:val="00D11084"/>
    <w:rsid w:val="00D26C16"/>
    <w:rsid w:val="00D26DB7"/>
    <w:rsid w:val="00D34DD8"/>
    <w:rsid w:val="00D36E00"/>
    <w:rsid w:val="00D41898"/>
    <w:rsid w:val="00D41E38"/>
    <w:rsid w:val="00D43652"/>
    <w:rsid w:val="00D52981"/>
    <w:rsid w:val="00D53C61"/>
    <w:rsid w:val="00D71044"/>
    <w:rsid w:val="00D7766D"/>
    <w:rsid w:val="00D87115"/>
    <w:rsid w:val="00D9192B"/>
    <w:rsid w:val="00D9259A"/>
    <w:rsid w:val="00D92B0D"/>
    <w:rsid w:val="00DA3316"/>
    <w:rsid w:val="00DB5F56"/>
    <w:rsid w:val="00DB6E73"/>
    <w:rsid w:val="00DB7956"/>
    <w:rsid w:val="00DC2B8D"/>
    <w:rsid w:val="00DC6564"/>
    <w:rsid w:val="00DC6BBA"/>
    <w:rsid w:val="00DC7E51"/>
    <w:rsid w:val="00DE0D20"/>
    <w:rsid w:val="00DE41E8"/>
    <w:rsid w:val="00DE7991"/>
    <w:rsid w:val="00DF2E5D"/>
    <w:rsid w:val="00DF65B3"/>
    <w:rsid w:val="00E31763"/>
    <w:rsid w:val="00E40836"/>
    <w:rsid w:val="00E41958"/>
    <w:rsid w:val="00E42587"/>
    <w:rsid w:val="00E4717A"/>
    <w:rsid w:val="00E5026B"/>
    <w:rsid w:val="00E51BC1"/>
    <w:rsid w:val="00E53FC1"/>
    <w:rsid w:val="00E55997"/>
    <w:rsid w:val="00E64E11"/>
    <w:rsid w:val="00E712BD"/>
    <w:rsid w:val="00E90842"/>
    <w:rsid w:val="00E90B59"/>
    <w:rsid w:val="00E9273B"/>
    <w:rsid w:val="00E92B02"/>
    <w:rsid w:val="00EA6619"/>
    <w:rsid w:val="00EB0939"/>
    <w:rsid w:val="00EC18EB"/>
    <w:rsid w:val="00EC1E46"/>
    <w:rsid w:val="00ED3A27"/>
    <w:rsid w:val="00ED4E85"/>
    <w:rsid w:val="00EE0A67"/>
    <w:rsid w:val="00EF522B"/>
    <w:rsid w:val="00EF7874"/>
    <w:rsid w:val="00F01E98"/>
    <w:rsid w:val="00F055EE"/>
    <w:rsid w:val="00F0643A"/>
    <w:rsid w:val="00F07A40"/>
    <w:rsid w:val="00F15AD4"/>
    <w:rsid w:val="00F23ACC"/>
    <w:rsid w:val="00F27AEC"/>
    <w:rsid w:val="00F34438"/>
    <w:rsid w:val="00F54129"/>
    <w:rsid w:val="00F7512C"/>
    <w:rsid w:val="00F82EA7"/>
    <w:rsid w:val="00F846EB"/>
    <w:rsid w:val="00F866AA"/>
    <w:rsid w:val="00F977A1"/>
    <w:rsid w:val="00FA35D1"/>
    <w:rsid w:val="00FA6824"/>
    <w:rsid w:val="00FA70D0"/>
    <w:rsid w:val="00FB1590"/>
    <w:rsid w:val="00FB1E3A"/>
    <w:rsid w:val="00FE2606"/>
    <w:rsid w:val="00FF51CA"/>
    <w:rsid w:val="00FF5F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EAF07E"/>
  <w15:chartTrackingRefBased/>
  <w15:docId w15:val="{BBF1FBCD-6E73-44BC-9600-BBF723628D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A485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A485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7A485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7A485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7A485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A485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A485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A485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A485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A485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7A485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7A485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sid w:val="007A485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rsid w:val="007A485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A485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A485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A485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A485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A485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A485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A485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A485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A485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A485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A485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A485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A485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A485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A4857"/>
    <w:rPr>
      <w:b/>
      <w:bCs/>
      <w:smallCaps/>
      <w:color w:val="0F4761" w:themeColor="accent1" w:themeShade="BF"/>
      <w:spacing w:val="5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94000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kern w:val="0"/>
      <w:sz w:val="20"/>
      <w:szCs w:val="20"/>
      <w14:ligatures w14:val="none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94000C"/>
    <w:rPr>
      <w:rFonts w:ascii="Courier New" w:eastAsia="Times New Roman" w:hAnsi="Courier New" w:cs="Courier New"/>
      <w:kern w:val="0"/>
      <w:sz w:val="20"/>
      <w:szCs w:val="20"/>
      <w14:ligatures w14:val="none"/>
    </w:rPr>
  </w:style>
  <w:style w:type="character" w:customStyle="1" w:styleId="undefined">
    <w:name w:val="undefined"/>
    <w:basedOn w:val="DefaultParagraphFont"/>
    <w:rsid w:val="0094000C"/>
  </w:style>
  <w:style w:type="character" w:customStyle="1" w:styleId="mexsqb">
    <w:name w:val="mexsqb"/>
    <w:basedOn w:val="DefaultParagraphFont"/>
    <w:rsid w:val="0094000C"/>
  </w:style>
  <w:style w:type="character" w:customStyle="1" w:styleId="cs0cqb">
    <w:name w:val="cs0cqb"/>
    <w:basedOn w:val="DefaultParagraphFont"/>
    <w:rsid w:val="0094000C"/>
  </w:style>
  <w:style w:type="character" w:styleId="Hyperlink">
    <w:name w:val="Hyperlink"/>
    <w:basedOn w:val="DefaultParagraphFont"/>
    <w:uiPriority w:val="99"/>
    <w:unhideWhenUsed/>
    <w:rsid w:val="00AF520E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F520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7945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odepen.io/EOTSS-ACCESS/pen/ZYbxpyo" TargetMode="External"/><Relationship Id="rId13" Type="http://schemas.openxmlformats.org/officeDocument/2006/relationships/hyperlink" Target="https://www.w3.org/WAI/WCAG21/Understanding/non-text-contrast.html" TargetMode="External"/><Relationship Id="rId3" Type="http://schemas.openxmlformats.org/officeDocument/2006/relationships/styles" Target="styles.xml"/><Relationship Id="rId7" Type="http://schemas.openxmlformats.org/officeDocument/2006/relationships/hyperlink" Target="https://developer.mozilla.org/en-US/docs/Web/HTML/Reference/Attributes/for" TargetMode="External"/><Relationship Id="rId12" Type="http://schemas.openxmlformats.org/officeDocument/2006/relationships/image" Target="media/image4.png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hyperlink" Target="https://codepen.io/EOTSS-ACCESS/full/gbaRrNW" TargetMode="External"/><Relationship Id="rId11" Type="http://schemas.openxmlformats.org/officeDocument/2006/relationships/image" Target="media/image3.png"/><Relationship Id="rId5" Type="http://schemas.openxmlformats.org/officeDocument/2006/relationships/webSettings" Target="webSettings.xml"/><Relationship Id="rId15" Type="http://schemas.openxmlformats.org/officeDocument/2006/relationships/hyperlink" Target="https://developer.mozilla.org/en-US/docs/Web/CSS/outline-offset" TargetMode="Externa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hyperlink" Target="https://developer.mozilla.org/en-US/docs/Web/CSS/outli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6143A7-9E30-4C57-B8F2-2C366E80E291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3e861d16-48b7-4a0e-9806-8c04d81b7b2a}" enabled="0" method="" siteId="{3e861d16-48b7-4a0e-9806-8c04d81b7b2a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1163</TotalTime>
  <Pages>8</Pages>
  <Words>1846</Words>
  <Characters>10523</Characters>
  <Application>Microsoft Office Word</Application>
  <DocSecurity>0</DocSecurity>
  <Lines>87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DeVoe, Alexandra (EOTSS)</dc:creator>
  <cp:keywords/>
  <dc:description/>
  <cp:lastModifiedBy>DeVoe, Alexandra (EOTSS)</cp:lastModifiedBy>
  <cp:revision>111</cp:revision>
  <dcterms:created xsi:type="dcterms:W3CDTF">2025-08-21T21:07:00Z</dcterms:created>
  <dcterms:modified xsi:type="dcterms:W3CDTF">2025-08-26T20:11:00Z</dcterms:modified>
</cp:coreProperties>
</file>