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A129" w14:textId="77777777" w:rsidR="005D5F3F" w:rsidRPr="005D5F3F" w:rsidRDefault="005D5F3F">
      <w:pPr>
        <w:rPr>
          <w:rFonts w:cs="Aharoni"/>
          <w:sz w:val="28"/>
          <w:szCs w:val="28"/>
        </w:rPr>
      </w:pPr>
      <w:bookmarkStart w:id="0" w:name="_GoBack"/>
      <w:bookmarkEnd w:id="0"/>
      <w:r>
        <w:rPr>
          <w:rFonts w:cs="Aharoni"/>
          <w:b/>
          <w:noProof/>
          <w:sz w:val="28"/>
          <w:szCs w:val="28"/>
        </w:rPr>
        <w:drawing>
          <wp:inline distT="0" distB="0" distL="0" distR="0" wp14:anchorId="04996DB1" wp14:editId="0D11D09B">
            <wp:extent cx="4133215" cy="904875"/>
            <wp:effectExtent l="0" t="0" r="635" b="9525"/>
            <wp:docPr id="1" name="Picture 1" descr="Human Resources Division HRD logo featuring the Commonwealth of Massachusetts State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Human Resources Division (HRD) logo featuring the Commonwealth of Massachusetts Statehous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6E7F1" w14:textId="1A5C8E48" w:rsidR="005D5F3F" w:rsidRDefault="00FB12BE" w:rsidP="00650327">
      <w:pPr>
        <w:spacing w:before="480" w:after="360"/>
        <w:jc w:val="center"/>
        <w:rPr>
          <w:rFonts w:ascii="Trebuchet MS" w:hAnsi="Trebuchet MS"/>
          <w:b/>
          <w:bCs/>
          <w:sz w:val="32"/>
          <w:szCs w:val="32"/>
        </w:rPr>
      </w:pPr>
      <w:hyperlink r:id="rId8" w:history="1">
        <w:r w:rsidR="00AC7535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</w:rPr>
          <w:t>Reset P</w:t>
        </w:r>
        <w:r w:rsidR="00EC3922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</w:rPr>
          <w:t>assword</w:t>
        </w:r>
      </w:hyperlink>
    </w:p>
    <w:p w14:paraId="7A84051E" w14:textId="4BC3E359" w:rsidR="005D5F3F" w:rsidRPr="005D5F3F" w:rsidRDefault="005D5F3F" w:rsidP="005D5F3F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D5F3F">
        <w:rPr>
          <w:rFonts w:ascii="Arial" w:eastAsia="Times New Roman" w:hAnsi="Arial" w:cs="Verdana"/>
          <w:b/>
          <w:bCs/>
          <w:szCs w:val="24"/>
          <w:u w:val="single"/>
        </w:rPr>
        <w:t>Step Actions:</w:t>
      </w:r>
    </w:p>
    <w:p w14:paraId="35C545E9" w14:textId="6CF5724E" w:rsidR="005D5F3F" w:rsidRPr="005D5F3F" w:rsidRDefault="00556456" w:rsidP="000C356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Go to the</w:t>
      </w:r>
      <w:r w:rsidR="005D5F3F" w:rsidRPr="005D5F3F">
        <w:rPr>
          <w:rFonts w:ascii="Arial" w:eastAsia="Times New Roman" w:hAnsi="Arial" w:cs="Arial"/>
          <w:szCs w:val="20"/>
        </w:rPr>
        <w:t xml:space="preserve"> ACES Online</w:t>
      </w:r>
      <w:r>
        <w:rPr>
          <w:rFonts w:ascii="Arial" w:eastAsia="Times New Roman" w:hAnsi="Arial" w:cs="Arial"/>
          <w:szCs w:val="20"/>
        </w:rPr>
        <w:t xml:space="preserve"> homepage</w:t>
      </w:r>
      <w:r w:rsidR="00FB3503">
        <w:rPr>
          <w:rFonts w:ascii="Arial" w:eastAsia="Times New Roman" w:hAnsi="Arial" w:cs="Arial"/>
          <w:szCs w:val="20"/>
        </w:rPr>
        <w:t xml:space="preserve"> and select the </w:t>
      </w:r>
      <w:r w:rsidR="00FB3503">
        <w:rPr>
          <w:noProof/>
        </w:rPr>
        <w:drawing>
          <wp:inline distT="0" distB="0" distL="0" distR="0" wp14:anchorId="2ACBC601" wp14:editId="29D837D1">
            <wp:extent cx="361950" cy="265922"/>
            <wp:effectExtent l="0" t="0" r="0" b="1270"/>
            <wp:docPr id="4" name="Picture 4" descr="question mark link or forgot your passwor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706" cy="2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503">
        <w:rPr>
          <w:rFonts w:ascii="Arial" w:eastAsia="Times New Roman" w:hAnsi="Arial" w:cs="Arial"/>
          <w:szCs w:val="20"/>
        </w:rPr>
        <w:t xml:space="preserve"> next to the </w:t>
      </w:r>
      <w:r w:rsidR="00FB3503" w:rsidRPr="00FB3503">
        <w:rPr>
          <w:rFonts w:ascii="Arial" w:eastAsia="Times New Roman" w:hAnsi="Arial" w:cs="Arial"/>
          <w:i/>
          <w:iCs/>
          <w:szCs w:val="20"/>
        </w:rPr>
        <w:t>Enter Password</w:t>
      </w:r>
      <w:r w:rsidR="00FB3503">
        <w:rPr>
          <w:rFonts w:ascii="Arial" w:eastAsia="Times New Roman" w:hAnsi="Arial" w:cs="Arial"/>
          <w:szCs w:val="20"/>
        </w:rPr>
        <w:t xml:space="preserve"> field</w:t>
      </w:r>
      <w:r w:rsidR="005D5F3F" w:rsidRPr="005D5F3F">
        <w:rPr>
          <w:rFonts w:ascii="Arial" w:eastAsia="Times New Roman" w:hAnsi="Arial" w:cs="Arial"/>
          <w:szCs w:val="20"/>
        </w:rPr>
        <w:t>:</w:t>
      </w:r>
    </w:p>
    <w:p w14:paraId="69E44207" w14:textId="77777777" w:rsidR="005D5F3F" w:rsidRPr="005D5F3F" w:rsidRDefault="005D5F3F" w:rsidP="000C3562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Cs w:val="20"/>
        </w:rPr>
      </w:pPr>
      <w:r w:rsidRPr="005D5F3F">
        <w:rPr>
          <w:rFonts w:ascii="Arial" w:eastAsia="Times New Roman" w:hAnsi="Arial" w:cs="Arial"/>
          <w:szCs w:val="20"/>
        </w:rPr>
        <w:t>(</w:t>
      </w:r>
      <w:hyperlink r:id="rId10" w:history="1">
        <w:r w:rsidRPr="005D5F3F">
          <w:rPr>
            <w:rFonts w:ascii="Arial" w:eastAsia="Times New Roman" w:hAnsi="Arial" w:cs="Arial"/>
            <w:color w:val="0000FF"/>
            <w:szCs w:val="20"/>
            <w:u w:val="single"/>
          </w:rPr>
          <w:t>https://performancemanager4.successfactors.com/login?company=MA&amp;</w:t>
        </w:r>
      </w:hyperlink>
      <w:r w:rsidRPr="005D5F3F">
        <w:rPr>
          <w:rFonts w:ascii="Arial" w:eastAsia="Times New Roman" w:hAnsi="Arial" w:cs="Arial"/>
          <w:szCs w:val="20"/>
        </w:rPr>
        <w:t>)</w:t>
      </w:r>
    </w:p>
    <w:p w14:paraId="7EAD88D4" w14:textId="48A94E6E" w:rsidR="005D5F3F" w:rsidRDefault="00556456" w:rsidP="000C3562">
      <w:pPr>
        <w:autoSpaceDE w:val="0"/>
        <w:autoSpaceDN w:val="0"/>
        <w:adjustRightInd w:val="0"/>
        <w:spacing w:after="240" w:line="240" w:lineRule="auto"/>
        <w:ind w:left="360"/>
        <w:rPr>
          <w:rFonts w:ascii="Arial" w:eastAsia="Times New Roman" w:hAnsi="Arial" w:cs="Arial"/>
          <w:szCs w:val="20"/>
        </w:rPr>
      </w:pPr>
      <w:bookmarkStart w:id="1" w:name="sec1b"/>
      <w:bookmarkEnd w:id="1"/>
      <w:r>
        <w:rPr>
          <w:noProof/>
        </w:rPr>
        <w:drawing>
          <wp:inline distT="0" distB="0" distL="0" distR="0" wp14:anchorId="2232A00A" wp14:editId="47E01D63">
            <wp:extent cx="3781425" cy="2371725"/>
            <wp:effectExtent l="0" t="0" r="9525" b="9525"/>
            <wp:docPr id="3" name="Picture 3" descr="main log in screen with question mark links that in the password field will start the password reset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9690" cy="240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A789" w14:textId="1E490455" w:rsidR="00556456" w:rsidRPr="004013BA" w:rsidRDefault="004013BA" w:rsidP="000C3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Cs w:val="20"/>
        </w:rPr>
      </w:pPr>
      <w:r w:rsidRPr="004013BA">
        <w:rPr>
          <w:color w:val="545454"/>
          <w:lang w:val="en"/>
        </w:rPr>
        <w:t xml:space="preserve"> </w:t>
      </w:r>
      <w:r w:rsidR="00FB3503">
        <w:rPr>
          <w:rFonts w:ascii="Arial" w:eastAsia="Times New Roman" w:hAnsi="Arial" w:cs="Arial"/>
          <w:szCs w:val="20"/>
        </w:rPr>
        <w:t>E</w:t>
      </w:r>
      <w:r w:rsidR="008040D4">
        <w:rPr>
          <w:rFonts w:ascii="Arial" w:eastAsia="Times New Roman" w:hAnsi="Arial" w:cs="Arial"/>
          <w:szCs w:val="20"/>
        </w:rPr>
        <w:t>nter you</w:t>
      </w:r>
      <w:r w:rsidR="00FB3503">
        <w:rPr>
          <w:rFonts w:ascii="Arial" w:eastAsia="Times New Roman" w:hAnsi="Arial" w:cs="Arial"/>
          <w:szCs w:val="20"/>
        </w:rPr>
        <w:t>r</w:t>
      </w:r>
      <w:r w:rsidR="008040D4">
        <w:rPr>
          <w:rFonts w:ascii="Arial" w:eastAsia="Times New Roman" w:hAnsi="Arial" w:cs="Arial"/>
          <w:szCs w:val="20"/>
        </w:rPr>
        <w:t xml:space="preserve"> </w:t>
      </w:r>
      <w:r w:rsidR="00FB3503">
        <w:rPr>
          <w:rFonts w:ascii="Arial" w:eastAsia="Times New Roman" w:hAnsi="Arial" w:cs="Arial"/>
          <w:szCs w:val="20"/>
        </w:rPr>
        <w:t xml:space="preserve">username </w:t>
      </w:r>
      <w:r w:rsidR="00FB3503" w:rsidRPr="00FB3503">
        <w:rPr>
          <w:rFonts w:ascii="Arial" w:eastAsia="Times New Roman" w:hAnsi="Arial" w:cs="Arial"/>
          <w:szCs w:val="20"/>
          <w:u w:val="single"/>
        </w:rPr>
        <w:t>or</w:t>
      </w:r>
      <w:r w:rsidR="00FB3503">
        <w:rPr>
          <w:rFonts w:ascii="Arial" w:eastAsia="Times New Roman" w:hAnsi="Arial" w:cs="Arial"/>
          <w:szCs w:val="20"/>
        </w:rPr>
        <w:t xml:space="preserve"> </w:t>
      </w:r>
      <w:r w:rsidR="008040D4">
        <w:rPr>
          <w:rFonts w:ascii="Arial" w:eastAsia="Times New Roman" w:hAnsi="Arial" w:cs="Arial"/>
          <w:szCs w:val="20"/>
        </w:rPr>
        <w:t xml:space="preserve">email address and </w:t>
      </w:r>
      <w:r w:rsidR="00FB3503">
        <w:rPr>
          <w:rFonts w:ascii="Arial" w:eastAsia="Times New Roman" w:hAnsi="Arial" w:cs="Arial"/>
          <w:szCs w:val="20"/>
        </w:rPr>
        <w:t>select</w:t>
      </w:r>
      <w:r w:rsidR="008040D4">
        <w:rPr>
          <w:rFonts w:ascii="Arial" w:eastAsia="Times New Roman" w:hAnsi="Arial" w:cs="Arial"/>
          <w:szCs w:val="20"/>
        </w:rPr>
        <w:t xml:space="preserve"> </w:t>
      </w:r>
      <w:r w:rsidR="008040D4" w:rsidRPr="008040D4">
        <w:rPr>
          <w:rFonts w:ascii="Arial" w:eastAsia="Times New Roman" w:hAnsi="Arial" w:cs="Arial"/>
          <w:b/>
          <w:bCs/>
          <w:szCs w:val="20"/>
        </w:rPr>
        <w:t>Reset</w:t>
      </w:r>
      <w:r w:rsidR="008040D4">
        <w:rPr>
          <w:rFonts w:ascii="Arial" w:eastAsia="Times New Roman" w:hAnsi="Arial" w:cs="Arial"/>
          <w:szCs w:val="20"/>
        </w:rPr>
        <w:t>.</w:t>
      </w:r>
    </w:p>
    <w:p w14:paraId="62531384" w14:textId="73ABDA3F" w:rsidR="000C3562" w:rsidRDefault="00556456" w:rsidP="000C3562">
      <w:pPr>
        <w:autoSpaceDE w:val="0"/>
        <w:autoSpaceDN w:val="0"/>
        <w:adjustRightInd w:val="0"/>
        <w:spacing w:after="240" w:line="240" w:lineRule="auto"/>
        <w:ind w:left="360"/>
        <w:rPr>
          <w:rFonts w:ascii="Arial" w:eastAsia="Times New Roman" w:hAnsi="Arial" w:cs="Arial"/>
          <w:szCs w:val="20"/>
        </w:rPr>
      </w:pPr>
      <w:r>
        <w:rPr>
          <w:noProof/>
        </w:rPr>
        <w:drawing>
          <wp:inline distT="0" distB="0" distL="0" distR="0" wp14:anchorId="60EAE879" wp14:editId="2B9E074E">
            <wp:extent cx="3781425" cy="2312946"/>
            <wp:effectExtent l="0" t="0" r="0" b="0"/>
            <wp:docPr id="6" name="Picture 6" descr="after selecting the forgot password link fields available 2 provide email or username 2 start the reset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084" cy="234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8FDE" w14:textId="4FA33211" w:rsidR="004013BA" w:rsidRPr="000C3562" w:rsidRDefault="000C3562" w:rsidP="000C3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Cs w:val="20"/>
        </w:rPr>
      </w:pPr>
      <w:r w:rsidRPr="000C3562">
        <w:rPr>
          <w:rFonts w:ascii="Arial" w:eastAsia="Times New Roman" w:hAnsi="Arial" w:cs="Arial"/>
          <w:szCs w:val="20"/>
        </w:rPr>
        <w:br w:type="column"/>
      </w:r>
      <w:r w:rsidR="004013BA" w:rsidRPr="000C3562">
        <w:rPr>
          <w:rFonts w:ascii="Arial" w:eastAsia="Times New Roman" w:hAnsi="Arial" w:cs="Arial"/>
          <w:szCs w:val="20"/>
        </w:rPr>
        <w:lastRenderedPageBreak/>
        <w:t xml:space="preserve">A </w:t>
      </w:r>
      <w:r w:rsidR="00FB3503" w:rsidRPr="000C3562">
        <w:rPr>
          <w:rFonts w:ascii="Arial" w:eastAsia="Times New Roman" w:hAnsi="Arial" w:cs="Arial"/>
          <w:szCs w:val="20"/>
        </w:rPr>
        <w:t xml:space="preserve">new screen will appear </w:t>
      </w:r>
      <w:r w:rsidR="008040D4" w:rsidRPr="000C3562">
        <w:rPr>
          <w:rFonts w:ascii="Arial" w:eastAsia="Times New Roman" w:hAnsi="Arial" w:cs="Arial"/>
          <w:szCs w:val="20"/>
        </w:rPr>
        <w:t>informing</w:t>
      </w:r>
      <w:r w:rsidR="004013BA" w:rsidRPr="000C3562">
        <w:rPr>
          <w:rFonts w:ascii="Arial" w:eastAsia="Times New Roman" w:hAnsi="Arial" w:cs="Arial"/>
          <w:szCs w:val="20"/>
        </w:rPr>
        <w:t xml:space="preserve"> you to check you</w:t>
      </w:r>
      <w:r w:rsidR="00FB3503" w:rsidRPr="000C3562">
        <w:rPr>
          <w:rFonts w:ascii="Arial" w:eastAsia="Times New Roman" w:hAnsi="Arial" w:cs="Arial"/>
          <w:szCs w:val="20"/>
        </w:rPr>
        <w:t>r</w:t>
      </w:r>
      <w:r w:rsidR="004013BA" w:rsidRPr="000C3562">
        <w:rPr>
          <w:rFonts w:ascii="Arial" w:eastAsia="Times New Roman" w:hAnsi="Arial" w:cs="Arial"/>
          <w:szCs w:val="20"/>
        </w:rPr>
        <w:t xml:space="preserve"> email</w:t>
      </w:r>
      <w:r w:rsidR="00C720C9" w:rsidRPr="000C3562">
        <w:rPr>
          <w:rFonts w:ascii="Arial" w:eastAsia="Times New Roman" w:hAnsi="Arial" w:cs="Arial"/>
          <w:szCs w:val="20"/>
        </w:rPr>
        <w:t xml:space="preserve">.  </w:t>
      </w:r>
      <w:r w:rsidR="00C720C9" w:rsidRPr="000C3562">
        <w:rPr>
          <w:rFonts w:ascii="Arial" w:eastAsia="Times New Roman" w:hAnsi="Arial" w:cs="Arial"/>
          <w:b/>
          <w:bCs/>
          <w:szCs w:val="20"/>
        </w:rPr>
        <w:t>Please note, it can take approximately 5 minutes for the email to arrive.</w:t>
      </w:r>
    </w:p>
    <w:p w14:paraId="3B9D5A35" w14:textId="06851FC3" w:rsidR="004013BA" w:rsidRPr="00556456" w:rsidRDefault="004013BA" w:rsidP="000C3562">
      <w:pPr>
        <w:autoSpaceDE w:val="0"/>
        <w:autoSpaceDN w:val="0"/>
        <w:adjustRightInd w:val="0"/>
        <w:spacing w:after="240" w:line="240" w:lineRule="auto"/>
        <w:ind w:left="360"/>
        <w:rPr>
          <w:rFonts w:ascii="Arial" w:eastAsia="Times New Roman" w:hAnsi="Arial" w:cs="Arial"/>
          <w:szCs w:val="20"/>
        </w:rPr>
      </w:pPr>
      <w:r>
        <w:rPr>
          <w:noProof/>
        </w:rPr>
        <w:drawing>
          <wp:inline distT="0" distB="0" distL="0" distR="0" wp14:anchorId="3C20316A" wp14:editId="4F428FCF">
            <wp:extent cx="3404117" cy="2371725"/>
            <wp:effectExtent l="0" t="0" r="6350" b="0"/>
            <wp:docPr id="2" name="Picture 2" descr="message after successful password reset to check email within 5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6563" cy="239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1A94" w14:textId="4DAE0515" w:rsidR="00B43D9C" w:rsidRDefault="00FB3503" w:rsidP="00534E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</w:rPr>
      </w:pPr>
      <w:bookmarkStart w:id="2" w:name="sec1b1"/>
      <w:bookmarkEnd w:id="2"/>
      <w:r>
        <w:rPr>
          <w:rFonts w:ascii="Arial" w:eastAsia="Times New Roman" w:hAnsi="Arial" w:cs="Arial"/>
          <w:szCs w:val="20"/>
        </w:rPr>
        <w:t xml:space="preserve">The email will have </w:t>
      </w:r>
      <w:r w:rsidRPr="00FB3503">
        <w:rPr>
          <w:rFonts w:ascii="Arial" w:eastAsia="Times New Roman" w:hAnsi="Arial" w:cs="Arial"/>
          <w:i/>
          <w:iCs/>
          <w:szCs w:val="20"/>
        </w:rPr>
        <w:t>Reset Password Support Notification</w:t>
      </w:r>
      <w:r>
        <w:rPr>
          <w:rFonts w:ascii="Arial" w:eastAsia="Times New Roman" w:hAnsi="Arial" w:cs="Arial"/>
          <w:b/>
          <w:bCs/>
          <w:szCs w:val="20"/>
        </w:rPr>
        <w:t xml:space="preserve"> </w:t>
      </w:r>
      <w:r>
        <w:rPr>
          <w:rFonts w:ascii="Arial" w:eastAsia="Times New Roman" w:hAnsi="Arial" w:cs="Arial"/>
          <w:szCs w:val="20"/>
        </w:rPr>
        <w:t xml:space="preserve">as the subject.  Open the email and select the </w:t>
      </w:r>
      <w:r w:rsidR="008040D4" w:rsidRPr="008040D4">
        <w:rPr>
          <w:rFonts w:ascii="Arial" w:eastAsia="Times New Roman" w:hAnsi="Arial" w:cs="Arial"/>
          <w:b/>
          <w:bCs/>
          <w:szCs w:val="20"/>
        </w:rPr>
        <w:t>Click Here</w:t>
      </w:r>
      <w:r w:rsidR="00650327">
        <w:rPr>
          <w:rFonts w:ascii="Arial" w:eastAsia="Times New Roman" w:hAnsi="Arial" w:cs="Arial"/>
          <w:szCs w:val="20"/>
        </w:rPr>
        <w:t xml:space="preserve"> link.</w:t>
      </w:r>
    </w:p>
    <w:p w14:paraId="0461E428" w14:textId="1BC3B8D5" w:rsidR="00C720C9" w:rsidRPr="00C720C9" w:rsidRDefault="00C720C9" w:rsidP="000C3562">
      <w:pPr>
        <w:autoSpaceDE w:val="0"/>
        <w:autoSpaceDN w:val="0"/>
        <w:adjustRightInd w:val="0"/>
        <w:spacing w:before="240" w:after="240" w:line="360" w:lineRule="auto"/>
        <w:rPr>
          <w:rFonts w:ascii="Arial" w:eastAsia="Times New Roman" w:hAnsi="Arial" w:cs="Arial"/>
          <w:szCs w:val="20"/>
        </w:rPr>
      </w:pPr>
      <w:r>
        <w:rPr>
          <w:noProof/>
        </w:rPr>
        <w:drawing>
          <wp:inline distT="0" distB="0" distL="0" distR="0" wp14:anchorId="3E968671" wp14:editId="1BDDC18E">
            <wp:extent cx="4228465" cy="3003536"/>
            <wp:effectExtent l="133350" t="114300" r="153035" b="159385"/>
            <wp:docPr id="10" name="Picture 10" descr="sample email with a link that will take you to the reset password site for 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2735" t="22780" b="4907"/>
                    <a:stretch/>
                  </pic:blipFill>
                  <pic:spPr bwMode="auto">
                    <a:xfrm>
                      <a:off x="0" y="0"/>
                      <a:ext cx="4229100" cy="3003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D756A" w14:textId="3A9E6991" w:rsidR="00AC7535" w:rsidRPr="00650327" w:rsidRDefault="008040D4" w:rsidP="00AC7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 w:rsidRPr="00650327">
        <w:rPr>
          <w:rFonts w:ascii="Arial" w:eastAsia="Times New Roman" w:hAnsi="Arial" w:cs="Arial"/>
          <w:szCs w:val="20"/>
        </w:rPr>
        <w:t>Enter a new password</w:t>
      </w:r>
      <w:r w:rsidR="00FB3503" w:rsidRPr="00650327">
        <w:rPr>
          <w:rFonts w:ascii="Arial" w:eastAsia="Times New Roman" w:hAnsi="Arial" w:cs="Arial"/>
          <w:szCs w:val="20"/>
        </w:rPr>
        <w:t xml:space="preserve"> twice</w:t>
      </w:r>
      <w:r w:rsidRPr="00650327">
        <w:rPr>
          <w:rFonts w:ascii="Arial" w:eastAsia="Times New Roman" w:hAnsi="Arial" w:cs="Arial"/>
          <w:szCs w:val="20"/>
        </w:rPr>
        <w:t>.</w:t>
      </w:r>
      <w:r w:rsidR="00FB3503" w:rsidRPr="00650327">
        <w:rPr>
          <w:rFonts w:ascii="Arial" w:eastAsia="Times New Roman" w:hAnsi="Arial" w:cs="Arial"/>
          <w:szCs w:val="20"/>
        </w:rPr>
        <w:t xml:space="preserve"> Select </w:t>
      </w:r>
      <w:r w:rsidR="00650327" w:rsidRPr="00650327">
        <w:rPr>
          <w:rFonts w:ascii="Arial" w:eastAsia="Times New Roman" w:hAnsi="Arial" w:cs="Arial"/>
          <w:b/>
          <w:bCs/>
          <w:szCs w:val="20"/>
        </w:rPr>
        <w:t>Submit.</w:t>
      </w:r>
    </w:p>
    <w:p w14:paraId="6F73F630" w14:textId="6A44BDA2" w:rsidR="00B43D9C" w:rsidRDefault="008040D4" w:rsidP="000C3562">
      <w:pPr>
        <w:pStyle w:val="ListParagraph"/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eastAsia="Times New Roman" w:hAnsi="Arial" w:cs="Arial"/>
          <w:szCs w:val="20"/>
        </w:rPr>
      </w:pPr>
      <w:r>
        <w:rPr>
          <w:noProof/>
        </w:rPr>
        <w:lastRenderedPageBreak/>
        <w:drawing>
          <wp:inline distT="0" distB="0" distL="0" distR="0" wp14:anchorId="28F4F87E" wp14:editId="2C70B6E8">
            <wp:extent cx="5943600" cy="2262505"/>
            <wp:effectExtent l="0" t="0" r="0" b="4445"/>
            <wp:docPr id="5" name="Picture 5" descr="reset password screen with fields to enter a new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7C75" w14:textId="608E6844" w:rsidR="00B07BF6" w:rsidRPr="00AC7535" w:rsidRDefault="00FB3503" w:rsidP="00AC75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Select</w:t>
      </w:r>
      <w:r w:rsidR="00AC7535">
        <w:rPr>
          <w:rFonts w:ascii="Arial" w:eastAsia="Times New Roman" w:hAnsi="Arial" w:cs="Arial"/>
          <w:szCs w:val="20"/>
        </w:rPr>
        <w:t xml:space="preserve"> </w:t>
      </w:r>
      <w:r w:rsidR="00AC7535">
        <w:rPr>
          <w:rFonts w:ascii="Arial" w:eastAsia="Times New Roman" w:hAnsi="Arial" w:cs="Arial"/>
          <w:b/>
          <w:bCs/>
          <w:szCs w:val="20"/>
        </w:rPr>
        <w:t xml:space="preserve">Back to Log in </w:t>
      </w:r>
      <w:r w:rsidR="00AC7535">
        <w:rPr>
          <w:rFonts w:ascii="Arial" w:eastAsia="Times New Roman" w:hAnsi="Arial" w:cs="Arial"/>
          <w:szCs w:val="20"/>
        </w:rPr>
        <w:t>and</w:t>
      </w:r>
      <w:r w:rsidR="00EC1992">
        <w:rPr>
          <w:rFonts w:ascii="Arial" w:eastAsia="Times New Roman" w:hAnsi="Arial" w:cs="Arial"/>
          <w:szCs w:val="20"/>
        </w:rPr>
        <w:t xml:space="preserve"> </w:t>
      </w:r>
      <w:r w:rsidR="00AC7535">
        <w:rPr>
          <w:rFonts w:ascii="Arial" w:eastAsia="Times New Roman" w:hAnsi="Arial" w:cs="Arial"/>
          <w:szCs w:val="20"/>
        </w:rPr>
        <w:t xml:space="preserve">enter your username and </w:t>
      </w:r>
      <w:r w:rsidR="00AC7535" w:rsidRPr="00AC7535">
        <w:rPr>
          <w:rFonts w:ascii="Arial" w:eastAsia="Times New Roman" w:hAnsi="Arial" w:cs="Arial"/>
          <w:szCs w:val="20"/>
        </w:rPr>
        <w:t>new password.</w:t>
      </w:r>
    </w:p>
    <w:p w14:paraId="47A66C29" w14:textId="6A2BE783" w:rsidR="005D5F3F" w:rsidRPr="00650327" w:rsidRDefault="00AC7535" w:rsidP="000C3562">
      <w:pPr>
        <w:pStyle w:val="ListParagraph"/>
        <w:autoSpaceDE w:val="0"/>
        <w:autoSpaceDN w:val="0"/>
        <w:adjustRightInd w:val="0"/>
        <w:spacing w:before="240" w:after="240" w:line="240" w:lineRule="auto"/>
        <w:ind w:left="360"/>
        <w:contextualSpacing w:val="0"/>
        <w:rPr>
          <w:rFonts w:ascii="Arial" w:eastAsia="Times New Roman" w:hAnsi="Arial" w:cs="Arial"/>
          <w:szCs w:val="20"/>
        </w:rPr>
      </w:pPr>
      <w:r>
        <w:rPr>
          <w:noProof/>
        </w:rPr>
        <w:drawing>
          <wp:inline distT="0" distB="0" distL="0" distR="0" wp14:anchorId="79B55A94" wp14:editId="6B10E2E8">
            <wp:extent cx="3801371" cy="2371725"/>
            <wp:effectExtent l="0" t="0" r="8890" b="0"/>
            <wp:docPr id="7" name="Picture 7" descr="reset successfull message after entering in your new pa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8998" cy="238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F3F" w:rsidRPr="0065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2408" w14:textId="77777777" w:rsidR="00702FC9" w:rsidRDefault="00702FC9" w:rsidP="008040D4">
      <w:pPr>
        <w:spacing w:after="0" w:line="240" w:lineRule="auto"/>
      </w:pPr>
      <w:r>
        <w:separator/>
      </w:r>
    </w:p>
  </w:endnote>
  <w:endnote w:type="continuationSeparator" w:id="0">
    <w:p w14:paraId="7BBE7180" w14:textId="77777777" w:rsidR="00702FC9" w:rsidRDefault="00702FC9" w:rsidP="008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5A7D" w14:textId="77777777" w:rsidR="00702FC9" w:rsidRDefault="00702FC9" w:rsidP="008040D4">
      <w:pPr>
        <w:spacing w:after="0" w:line="240" w:lineRule="auto"/>
      </w:pPr>
      <w:r>
        <w:separator/>
      </w:r>
    </w:p>
  </w:footnote>
  <w:footnote w:type="continuationSeparator" w:id="0">
    <w:p w14:paraId="5E50CE5C" w14:textId="77777777" w:rsidR="00702FC9" w:rsidRDefault="00702FC9" w:rsidP="00804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38B"/>
    <w:multiLevelType w:val="hybridMultilevel"/>
    <w:tmpl w:val="A1D04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 w:tplc="F1AC16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965DEB"/>
    <w:multiLevelType w:val="hybridMultilevel"/>
    <w:tmpl w:val="97AE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F376C"/>
    <w:multiLevelType w:val="hybridMultilevel"/>
    <w:tmpl w:val="F590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3F"/>
    <w:rsid w:val="00060069"/>
    <w:rsid w:val="000C3562"/>
    <w:rsid w:val="00115FBE"/>
    <w:rsid w:val="0028115A"/>
    <w:rsid w:val="004013BA"/>
    <w:rsid w:val="0043306C"/>
    <w:rsid w:val="00534ECA"/>
    <w:rsid w:val="00556456"/>
    <w:rsid w:val="005D5F3F"/>
    <w:rsid w:val="00650327"/>
    <w:rsid w:val="0069349C"/>
    <w:rsid w:val="006D70D2"/>
    <w:rsid w:val="00702FC9"/>
    <w:rsid w:val="00703D8F"/>
    <w:rsid w:val="007E41FC"/>
    <w:rsid w:val="008040D4"/>
    <w:rsid w:val="009304F9"/>
    <w:rsid w:val="00AC7535"/>
    <w:rsid w:val="00B07BF6"/>
    <w:rsid w:val="00B43D9C"/>
    <w:rsid w:val="00C720C9"/>
    <w:rsid w:val="00DC4ACE"/>
    <w:rsid w:val="00EB638D"/>
    <w:rsid w:val="00EC1992"/>
    <w:rsid w:val="00EC3922"/>
    <w:rsid w:val="00FB12BE"/>
    <w:rsid w:val="00FB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F233"/>
  <w15:docId w15:val="{91BCE2AA-5E49-41AF-A7AB-F3B1BF5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5F3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0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D4"/>
  </w:style>
  <w:style w:type="paragraph" w:styleId="Footer">
    <w:name w:val="footer"/>
    <w:basedOn w:val="Normal"/>
    <w:link w:val="FooterChar"/>
    <w:uiPriority w:val="99"/>
    <w:unhideWhenUsed/>
    <w:rsid w:val="00804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D4"/>
  </w:style>
  <w:style w:type="paragraph" w:styleId="BalloonText">
    <w:name w:val="Balloon Text"/>
    <w:basedOn w:val="Normal"/>
    <w:link w:val="BalloonTextChar"/>
    <w:uiPriority w:val="99"/>
    <w:semiHidden/>
    <w:unhideWhenUsed/>
    <w:rsid w:val="006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ormancemanager4.successfactors.com/acme?fbacme_o=admin&amp;pess_old_admin=true&amp;ap_param_action=manager_xfer&amp;_s.crb=SkQu28k%252f4AWf0UlWkOuleDiuPrE%253d&amp;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performancemanager4.successfactors.com/login?company=MA&amp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ACES Online Password Reset</dc:title>
  <dc:creator>Odlum, Latoya (HRD)</dc:creator>
  <cp:lastModifiedBy>Park, Sungjun (HRD)</cp:lastModifiedBy>
  <cp:revision>3</cp:revision>
  <cp:lastPrinted>2019-08-08T13:05:00Z</cp:lastPrinted>
  <dcterms:created xsi:type="dcterms:W3CDTF">2019-08-22T15:48:00Z</dcterms:created>
  <dcterms:modified xsi:type="dcterms:W3CDTF">2019-08-22T17:31:00Z</dcterms:modified>
</cp:coreProperties>
</file>