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E255" w14:textId="2DB66612" w:rsidR="005939C2" w:rsidRDefault="00984590" w:rsidP="00F97409">
      <w:pPr>
        <w:pStyle w:val="BodyText"/>
        <w:jc w:val="center"/>
        <w:rPr>
          <w:sz w:val="20"/>
        </w:rPr>
      </w:pPr>
      <w:r w:rsidRPr="00984590">
        <w:rPr>
          <w:rFonts w:ascii="Times New Roman"/>
          <w:b/>
          <w:noProof/>
          <w:color w:val="336246"/>
          <w:sz w:val="69"/>
          <w:szCs w:val="22"/>
        </w:rPr>
        <w:drawing>
          <wp:inline distT="0" distB="0" distL="0" distR="0" wp14:anchorId="6CD49CE5" wp14:editId="41F4737F">
            <wp:extent cx="2269863" cy="971069"/>
            <wp:effectExtent l="0" t="0" r="0" b="635"/>
            <wp:docPr id="2" name="Picture 2" descr="Berkshire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erkshire Healthc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41" cy="97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FE256" w14:textId="77777777" w:rsidR="005939C2" w:rsidRDefault="005939C2">
      <w:pPr>
        <w:pStyle w:val="BodyText"/>
        <w:rPr>
          <w:sz w:val="20"/>
        </w:rPr>
      </w:pPr>
    </w:p>
    <w:p w14:paraId="22BFE257" w14:textId="77777777" w:rsidR="005939C2" w:rsidRDefault="005939C2">
      <w:pPr>
        <w:pStyle w:val="BodyText"/>
        <w:rPr>
          <w:sz w:val="20"/>
        </w:rPr>
      </w:pPr>
    </w:p>
    <w:p w14:paraId="22BFE258" w14:textId="77777777" w:rsidR="005939C2" w:rsidRDefault="005939C2">
      <w:pPr>
        <w:pStyle w:val="BodyText"/>
        <w:rPr>
          <w:sz w:val="20"/>
        </w:rPr>
      </w:pPr>
    </w:p>
    <w:p w14:paraId="22BFE259" w14:textId="77777777" w:rsidR="005939C2" w:rsidRDefault="005939C2">
      <w:pPr>
        <w:pStyle w:val="BodyText"/>
        <w:rPr>
          <w:sz w:val="20"/>
        </w:rPr>
      </w:pPr>
    </w:p>
    <w:p w14:paraId="22BFE25A" w14:textId="77777777" w:rsidR="005939C2" w:rsidRDefault="005939C2">
      <w:pPr>
        <w:pStyle w:val="BodyText"/>
        <w:spacing w:before="6"/>
        <w:rPr>
          <w:sz w:val="18"/>
        </w:rPr>
      </w:pPr>
    </w:p>
    <w:p w14:paraId="22BFE25B" w14:textId="77777777" w:rsidR="005939C2" w:rsidRDefault="005939C2">
      <w:pPr>
        <w:rPr>
          <w:sz w:val="18"/>
        </w:rPr>
        <w:sectPr w:rsidR="005939C2">
          <w:type w:val="continuous"/>
          <w:pgSz w:w="12240" w:h="15840"/>
          <w:pgMar w:top="460" w:right="1240" w:bottom="0" w:left="1360" w:header="720" w:footer="720" w:gutter="0"/>
          <w:cols w:space="720"/>
        </w:sectPr>
      </w:pPr>
    </w:p>
    <w:p w14:paraId="1DF20FE4" w14:textId="7FF22C1C" w:rsidR="00491695" w:rsidRDefault="00385F21" w:rsidP="00491695">
      <w:pPr>
        <w:rPr>
          <w:b/>
          <w:bCs/>
        </w:rPr>
      </w:pPr>
      <w:r w:rsidRPr="00491695">
        <w:rPr>
          <w:b/>
          <w:bCs/>
        </w:rPr>
        <w:t xml:space="preserve">TO: </w:t>
      </w:r>
      <w:r w:rsidR="00491695" w:rsidRPr="00491695">
        <w:rPr>
          <w:b/>
          <w:bCs/>
        </w:rPr>
        <w:t xml:space="preserve">Margaret R. Cooke, Commissioner, Executive Office of </w:t>
      </w:r>
      <w:proofErr w:type="gramStart"/>
      <w:r w:rsidR="00491695" w:rsidRPr="00491695">
        <w:rPr>
          <w:b/>
          <w:bCs/>
        </w:rPr>
        <w:t>Health</w:t>
      </w:r>
      <w:proofErr w:type="gramEnd"/>
      <w:r w:rsidR="00491695" w:rsidRPr="00491695">
        <w:rPr>
          <w:b/>
          <w:bCs/>
        </w:rPr>
        <w:t xml:space="preserve"> and Human Services </w:t>
      </w:r>
    </w:p>
    <w:p w14:paraId="089329CF" w14:textId="77777777" w:rsidR="00491695" w:rsidRPr="00491695" w:rsidRDefault="00491695" w:rsidP="00491695">
      <w:pPr>
        <w:rPr>
          <w:b/>
          <w:bCs/>
        </w:rPr>
      </w:pPr>
    </w:p>
    <w:p w14:paraId="6C68768D" w14:textId="10B79297" w:rsidR="00491695" w:rsidRDefault="00385F21" w:rsidP="00491695">
      <w:pPr>
        <w:rPr>
          <w:b/>
          <w:bCs/>
        </w:rPr>
      </w:pPr>
      <w:r w:rsidRPr="00491695">
        <w:rPr>
          <w:b/>
          <w:bCs/>
        </w:rPr>
        <w:t xml:space="preserve">FROM: </w:t>
      </w:r>
      <w:r w:rsidR="00491695" w:rsidRPr="00491695">
        <w:rPr>
          <w:b/>
          <w:bCs/>
        </w:rPr>
        <w:t xml:space="preserve">William C. Jones, </w:t>
      </w:r>
      <w:proofErr w:type="gramStart"/>
      <w:r w:rsidR="00491695" w:rsidRPr="00491695">
        <w:rPr>
          <w:b/>
          <w:bCs/>
        </w:rPr>
        <w:t>President</w:t>
      </w:r>
      <w:proofErr w:type="gramEnd"/>
      <w:r w:rsidR="00491695" w:rsidRPr="00491695">
        <w:rPr>
          <w:b/>
          <w:bCs/>
        </w:rPr>
        <w:t xml:space="preserve"> and CEO [signature on file]</w:t>
      </w:r>
    </w:p>
    <w:p w14:paraId="6D7F5AA8" w14:textId="77777777" w:rsidR="00491695" w:rsidRPr="00491695" w:rsidRDefault="00491695" w:rsidP="00491695">
      <w:pPr>
        <w:rPr>
          <w:b/>
          <w:bCs/>
        </w:rPr>
      </w:pPr>
    </w:p>
    <w:p w14:paraId="62DE2B9F" w14:textId="49C5DAE3" w:rsidR="00491695" w:rsidRDefault="00385F21" w:rsidP="00491695">
      <w:pPr>
        <w:rPr>
          <w:b/>
          <w:bCs/>
        </w:rPr>
      </w:pPr>
      <w:r w:rsidRPr="00491695">
        <w:rPr>
          <w:b/>
          <w:bCs/>
        </w:rPr>
        <w:t xml:space="preserve">DATE: </w:t>
      </w:r>
      <w:r w:rsidR="00491695" w:rsidRPr="00491695">
        <w:rPr>
          <w:b/>
          <w:bCs/>
        </w:rPr>
        <w:t>September 9, 2022</w:t>
      </w:r>
    </w:p>
    <w:p w14:paraId="466B1A0B" w14:textId="77777777" w:rsidR="00491695" w:rsidRPr="00491695" w:rsidRDefault="00491695" w:rsidP="00491695">
      <w:pPr>
        <w:rPr>
          <w:b/>
          <w:bCs/>
        </w:rPr>
      </w:pPr>
    </w:p>
    <w:p w14:paraId="22BFE25D" w14:textId="703DDC54" w:rsidR="005939C2" w:rsidRPr="00F16635" w:rsidRDefault="00385F21" w:rsidP="00491695">
      <w:pPr>
        <w:ind w:left="1170" w:hanging="1170"/>
        <w:rPr>
          <w:b/>
          <w:bCs/>
        </w:rPr>
      </w:pPr>
      <w:r w:rsidRPr="00491695">
        <w:rPr>
          <w:b/>
          <w:bCs/>
        </w:rPr>
        <w:t>SUBJECT:</w:t>
      </w:r>
      <w:r w:rsidR="00491695" w:rsidRPr="00491695">
        <w:rPr>
          <w:b/>
          <w:bCs/>
        </w:rPr>
        <w:t xml:space="preserve"> Acknowledgement of DON Approval - Berkshire Healthcare Systems, Inc. for Fairview Extended Care Services, Inc., d/b/a Windsor Nursing &amp; Retirement Home -22032410- CL </w:t>
      </w:r>
      <w:proofErr w:type="spellStart"/>
      <w:r w:rsidR="00491695" w:rsidRPr="00491695">
        <w:rPr>
          <w:b/>
          <w:bCs/>
        </w:rPr>
        <w:t>DoN</w:t>
      </w:r>
      <w:proofErr w:type="spellEnd"/>
      <w:r w:rsidR="00491695" w:rsidRPr="00491695">
        <w:rPr>
          <w:b/>
          <w:bCs/>
        </w:rPr>
        <w:t xml:space="preserve"> Application</w:t>
      </w:r>
      <w:r w:rsidRPr="00F16635">
        <w:rPr>
          <w:b/>
          <w:bCs/>
          <w:w w:val="95"/>
        </w:rPr>
        <w:t xml:space="preserve"> </w:t>
      </w:r>
    </w:p>
    <w:p w14:paraId="22BFE25F" w14:textId="77777777" w:rsidR="005939C2" w:rsidRPr="00F16635" w:rsidRDefault="005939C2">
      <w:pPr>
        <w:pStyle w:val="BodyText"/>
        <w:spacing w:before="3"/>
        <w:rPr>
          <w:b/>
          <w:bCs/>
        </w:rPr>
      </w:pPr>
    </w:p>
    <w:p w14:paraId="22BFE261" w14:textId="77777777" w:rsidR="005939C2" w:rsidRDefault="005939C2">
      <w:pPr>
        <w:spacing w:line="295" w:lineRule="auto"/>
        <w:rPr>
          <w:sz w:val="20"/>
        </w:rPr>
        <w:sectPr w:rsidR="005939C2" w:rsidSect="00F16635">
          <w:type w:val="continuous"/>
          <w:pgSz w:w="12240" w:h="15840"/>
          <w:pgMar w:top="460" w:right="1240" w:bottom="0" w:left="1360" w:header="720" w:footer="720" w:gutter="0"/>
          <w:cols w:space="424"/>
        </w:sectPr>
      </w:pPr>
    </w:p>
    <w:p w14:paraId="22BFE262" w14:textId="288E15B3" w:rsidR="005939C2" w:rsidRDefault="00385F21"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 w14:anchorId="22BFE29E">
          <v:group id="docshapegroup1" o:spid="_x0000_s1033" alt="Decorative-ignore" style="width:472.1pt;height:1.7pt;mso-position-horizontal-relative:char;mso-position-vertical-relative:line" coordsize="9442,34">
            <v:line id="_x0000_s1034" style="position:absolute" from="0,17" to="9442,17" strokeweight="1.68pt"/>
            <w10:anchorlock/>
          </v:group>
        </w:pict>
      </w:r>
    </w:p>
    <w:p w14:paraId="22BFE264" w14:textId="77777777" w:rsidR="005939C2" w:rsidRDefault="005939C2">
      <w:pPr>
        <w:pStyle w:val="BodyText"/>
        <w:rPr>
          <w:b/>
          <w:sz w:val="20"/>
        </w:rPr>
      </w:pPr>
    </w:p>
    <w:p w14:paraId="22BFE265" w14:textId="77777777" w:rsidR="005939C2" w:rsidRDefault="005939C2">
      <w:pPr>
        <w:pStyle w:val="BodyText"/>
        <w:spacing w:before="8"/>
        <w:rPr>
          <w:b/>
          <w:sz w:val="16"/>
        </w:rPr>
      </w:pPr>
    </w:p>
    <w:p w14:paraId="22BFE266" w14:textId="77777777" w:rsidR="005939C2" w:rsidRDefault="00385F21">
      <w:pPr>
        <w:pStyle w:val="BodyText"/>
        <w:spacing w:before="94" w:line="276" w:lineRule="auto"/>
        <w:ind w:left="130" w:right="200" w:firstLine="1"/>
      </w:pPr>
      <w:r>
        <w:rPr>
          <w:color w:val="1D1D1D"/>
          <w:w w:val="105"/>
        </w:rPr>
        <w:t>In compliance with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provisions of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105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CMR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100.310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(2)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(11)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Berkshire Healthcare Systems,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Inc. for Fairview Extended Care Services, Inc. d/b/a Windsor Nursing </w:t>
      </w:r>
      <w:r>
        <w:rPr>
          <w:color w:val="1D1D1D"/>
          <w:w w:val="105"/>
          <w:sz w:val="21"/>
        </w:rPr>
        <w:t>&amp;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</w:rPr>
        <w:t>Retirement Home is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submitting an acknowledgment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 xml:space="preserve">of receipt of the approval of our </w:t>
      </w:r>
      <w:proofErr w:type="spellStart"/>
      <w:r>
        <w:rPr>
          <w:color w:val="1D1D1D"/>
          <w:w w:val="105"/>
        </w:rPr>
        <w:t>DoN</w:t>
      </w:r>
      <w:proofErr w:type="spellEnd"/>
      <w:r>
        <w:rPr>
          <w:color w:val="1D1D1D"/>
          <w:w w:val="105"/>
        </w:rPr>
        <w:t xml:space="preserve"> application.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Please also accept this as Windsor Nursing </w:t>
      </w:r>
      <w:r>
        <w:rPr>
          <w:color w:val="1D1D1D"/>
          <w:w w:val="105"/>
          <w:sz w:val="21"/>
        </w:rPr>
        <w:t xml:space="preserve">&amp; </w:t>
      </w:r>
      <w:r>
        <w:rPr>
          <w:color w:val="1D1D1D"/>
          <w:w w:val="105"/>
        </w:rPr>
        <w:t>Retirement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Home's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written attestation of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participation in MassHealth.</w:t>
      </w:r>
    </w:p>
    <w:p w14:paraId="22BFE267" w14:textId="77777777" w:rsidR="005939C2" w:rsidRDefault="005939C2">
      <w:pPr>
        <w:pStyle w:val="BodyText"/>
        <w:rPr>
          <w:sz w:val="22"/>
        </w:rPr>
      </w:pPr>
    </w:p>
    <w:p w14:paraId="22BFE268" w14:textId="77777777" w:rsidR="005939C2" w:rsidRDefault="005939C2">
      <w:pPr>
        <w:pStyle w:val="BodyText"/>
        <w:rPr>
          <w:sz w:val="22"/>
        </w:rPr>
      </w:pPr>
    </w:p>
    <w:p w14:paraId="22BFE269" w14:textId="77777777" w:rsidR="005939C2" w:rsidRDefault="005939C2">
      <w:pPr>
        <w:pStyle w:val="BodyText"/>
        <w:rPr>
          <w:sz w:val="22"/>
        </w:rPr>
      </w:pPr>
    </w:p>
    <w:p w14:paraId="22BFE26A" w14:textId="77777777" w:rsidR="005939C2" w:rsidRDefault="005939C2">
      <w:pPr>
        <w:pStyle w:val="BodyText"/>
        <w:rPr>
          <w:sz w:val="22"/>
        </w:rPr>
      </w:pPr>
    </w:p>
    <w:p w14:paraId="22BFE26B" w14:textId="77777777" w:rsidR="005939C2" w:rsidRDefault="005939C2">
      <w:pPr>
        <w:pStyle w:val="BodyText"/>
        <w:rPr>
          <w:sz w:val="22"/>
        </w:rPr>
      </w:pPr>
    </w:p>
    <w:p w14:paraId="22BFE26C" w14:textId="77777777" w:rsidR="005939C2" w:rsidRDefault="005939C2">
      <w:pPr>
        <w:pStyle w:val="BodyText"/>
        <w:rPr>
          <w:sz w:val="22"/>
        </w:rPr>
      </w:pPr>
    </w:p>
    <w:p w14:paraId="22BFE26D" w14:textId="77777777" w:rsidR="005939C2" w:rsidRDefault="005939C2">
      <w:pPr>
        <w:pStyle w:val="BodyText"/>
        <w:rPr>
          <w:sz w:val="22"/>
        </w:rPr>
      </w:pPr>
    </w:p>
    <w:p w14:paraId="22BFE26E" w14:textId="77777777" w:rsidR="005939C2" w:rsidRDefault="005939C2">
      <w:pPr>
        <w:pStyle w:val="BodyText"/>
        <w:rPr>
          <w:sz w:val="22"/>
        </w:rPr>
      </w:pPr>
    </w:p>
    <w:p w14:paraId="22BFE26F" w14:textId="77777777" w:rsidR="005939C2" w:rsidRDefault="005939C2">
      <w:pPr>
        <w:pStyle w:val="BodyText"/>
        <w:rPr>
          <w:sz w:val="22"/>
        </w:rPr>
      </w:pPr>
    </w:p>
    <w:p w14:paraId="22BFE270" w14:textId="77777777" w:rsidR="005939C2" w:rsidRDefault="005939C2">
      <w:pPr>
        <w:pStyle w:val="BodyText"/>
        <w:rPr>
          <w:sz w:val="22"/>
        </w:rPr>
      </w:pPr>
    </w:p>
    <w:p w14:paraId="22BFE271" w14:textId="77777777" w:rsidR="005939C2" w:rsidRDefault="005939C2">
      <w:pPr>
        <w:pStyle w:val="BodyText"/>
        <w:rPr>
          <w:sz w:val="22"/>
        </w:rPr>
      </w:pPr>
    </w:p>
    <w:p w14:paraId="22BFE272" w14:textId="77777777" w:rsidR="005939C2" w:rsidRDefault="005939C2">
      <w:pPr>
        <w:pStyle w:val="BodyText"/>
        <w:rPr>
          <w:sz w:val="22"/>
        </w:rPr>
      </w:pPr>
    </w:p>
    <w:p w14:paraId="22BFE273" w14:textId="77777777" w:rsidR="005939C2" w:rsidRDefault="005939C2">
      <w:pPr>
        <w:pStyle w:val="BodyText"/>
        <w:rPr>
          <w:sz w:val="22"/>
        </w:rPr>
      </w:pPr>
    </w:p>
    <w:p w14:paraId="22BFE274" w14:textId="77777777" w:rsidR="005939C2" w:rsidRDefault="005939C2">
      <w:pPr>
        <w:pStyle w:val="BodyText"/>
        <w:rPr>
          <w:sz w:val="22"/>
        </w:rPr>
      </w:pPr>
    </w:p>
    <w:p w14:paraId="22BFE275" w14:textId="77777777" w:rsidR="005939C2" w:rsidRDefault="005939C2">
      <w:pPr>
        <w:pStyle w:val="BodyText"/>
        <w:rPr>
          <w:sz w:val="22"/>
        </w:rPr>
      </w:pPr>
    </w:p>
    <w:p w14:paraId="22BFE276" w14:textId="77777777" w:rsidR="005939C2" w:rsidRDefault="005939C2">
      <w:pPr>
        <w:pStyle w:val="BodyText"/>
        <w:rPr>
          <w:sz w:val="22"/>
        </w:rPr>
      </w:pPr>
    </w:p>
    <w:p w14:paraId="22BFE277" w14:textId="77777777" w:rsidR="005939C2" w:rsidRDefault="005939C2">
      <w:pPr>
        <w:pStyle w:val="BodyText"/>
        <w:rPr>
          <w:sz w:val="22"/>
        </w:rPr>
      </w:pPr>
    </w:p>
    <w:p w14:paraId="22BFE278" w14:textId="77777777" w:rsidR="005939C2" w:rsidRDefault="005939C2">
      <w:pPr>
        <w:pStyle w:val="BodyText"/>
        <w:rPr>
          <w:sz w:val="22"/>
        </w:rPr>
      </w:pPr>
    </w:p>
    <w:p w14:paraId="22BFE279" w14:textId="77777777" w:rsidR="005939C2" w:rsidRDefault="005939C2">
      <w:pPr>
        <w:pStyle w:val="BodyText"/>
        <w:rPr>
          <w:sz w:val="22"/>
        </w:rPr>
      </w:pPr>
    </w:p>
    <w:p w14:paraId="22BFE27A" w14:textId="77777777" w:rsidR="005939C2" w:rsidRDefault="005939C2">
      <w:pPr>
        <w:pStyle w:val="BodyText"/>
        <w:rPr>
          <w:sz w:val="22"/>
        </w:rPr>
      </w:pPr>
    </w:p>
    <w:p w14:paraId="22BFE27B" w14:textId="77777777" w:rsidR="005939C2" w:rsidRDefault="005939C2">
      <w:pPr>
        <w:pStyle w:val="BodyText"/>
        <w:rPr>
          <w:sz w:val="22"/>
        </w:rPr>
      </w:pPr>
    </w:p>
    <w:p w14:paraId="22BFE27C" w14:textId="77777777" w:rsidR="005939C2" w:rsidRDefault="005939C2">
      <w:pPr>
        <w:pStyle w:val="BodyText"/>
        <w:rPr>
          <w:sz w:val="22"/>
        </w:rPr>
      </w:pPr>
    </w:p>
    <w:p w14:paraId="22BFE27D" w14:textId="77777777" w:rsidR="005939C2" w:rsidRDefault="005939C2">
      <w:pPr>
        <w:pStyle w:val="BodyText"/>
        <w:rPr>
          <w:sz w:val="22"/>
        </w:rPr>
      </w:pPr>
    </w:p>
    <w:p w14:paraId="22BFE27E" w14:textId="77777777" w:rsidR="005939C2" w:rsidRDefault="005939C2">
      <w:pPr>
        <w:pStyle w:val="BodyText"/>
        <w:rPr>
          <w:sz w:val="22"/>
        </w:rPr>
      </w:pPr>
    </w:p>
    <w:p w14:paraId="22BFE27F" w14:textId="77777777" w:rsidR="005939C2" w:rsidRDefault="005939C2">
      <w:pPr>
        <w:pStyle w:val="BodyText"/>
        <w:rPr>
          <w:sz w:val="22"/>
        </w:rPr>
      </w:pPr>
    </w:p>
    <w:p w14:paraId="22BFE280" w14:textId="77777777" w:rsidR="005939C2" w:rsidRDefault="005939C2">
      <w:pPr>
        <w:pStyle w:val="BodyText"/>
        <w:rPr>
          <w:sz w:val="22"/>
        </w:rPr>
      </w:pPr>
    </w:p>
    <w:p w14:paraId="22BFE281" w14:textId="77777777" w:rsidR="005939C2" w:rsidRDefault="005939C2">
      <w:pPr>
        <w:pStyle w:val="BodyText"/>
        <w:rPr>
          <w:sz w:val="22"/>
        </w:rPr>
      </w:pPr>
    </w:p>
    <w:p w14:paraId="22BFE282" w14:textId="77777777" w:rsidR="005939C2" w:rsidRDefault="005939C2">
      <w:pPr>
        <w:pStyle w:val="BodyText"/>
        <w:rPr>
          <w:sz w:val="22"/>
        </w:rPr>
      </w:pPr>
    </w:p>
    <w:p w14:paraId="22BFE283" w14:textId="77777777" w:rsidR="005939C2" w:rsidRDefault="005939C2">
      <w:pPr>
        <w:pStyle w:val="BodyText"/>
        <w:spacing w:before="10"/>
        <w:rPr>
          <w:sz w:val="20"/>
        </w:rPr>
      </w:pPr>
    </w:p>
    <w:p w14:paraId="22BFE284" w14:textId="77777777" w:rsidR="005939C2" w:rsidRDefault="00385F21">
      <w:pPr>
        <w:pStyle w:val="BodyText"/>
        <w:ind w:left="2600" w:right="2653"/>
        <w:jc w:val="center"/>
      </w:pPr>
      <w:r>
        <w:rPr>
          <w:color w:val="1D1D1D"/>
          <w:spacing w:val="-2"/>
          <w:w w:val="110"/>
        </w:rPr>
        <w:t>75</w:t>
      </w:r>
      <w:r>
        <w:rPr>
          <w:color w:val="1D1D1D"/>
          <w:spacing w:val="-8"/>
          <w:w w:val="110"/>
        </w:rPr>
        <w:t xml:space="preserve"> </w:t>
      </w:r>
      <w:r>
        <w:rPr>
          <w:color w:val="1D1D1D"/>
          <w:spacing w:val="-2"/>
          <w:w w:val="110"/>
        </w:rPr>
        <w:t>North</w:t>
      </w:r>
      <w:r>
        <w:rPr>
          <w:color w:val="1D1D1D"/>
          <w:spacing w:val="-13"/>
          <w:w w:val="110"/>
        </w:rPr>
        <w:t xml:space="preserve"> </w:t>
      </w:r>
      <w:r>
        <w:rPr>
          <w:color w:val="1D1D1D"/>
          <w:spacing w:val="-2"/>
          <w:w w:val="110"/>
        </w:rPr>
        <w:t>Street,</w:t>
      </w:r>
      <w:r>
        <w:rPr>
          <w:color w:val="1D1D1D"/>
          <w:spacing w:val="-13"/>
          <w:w w:val="110"/>
        </w:rPr>
        <w:t xml:space="preserve"> </w:t>
      </w:r>
      <w:r>
        <w:rPr>
          <w:color w:val="1D1D1D"/>
          <w:spacing w:val="-2"/>
          <w:w w:val="110"/>
        </w:rPr>
        <w:t>Suite</w:t>
      </w:r>
      <w:r>
        <w:rPr>
          <w:color w:val="1D1D1D"/>
          <w:spacing w:val="1"/>
          <w:w w:val="110"/>
        </w:rPr>
        <w:t xml:space="preserve"> </w:t>
      </w:r>
      <w:r>
        <w:rPr>
          <w:color w:val="1D1D1D"/>
          <w:spacing w:val="-2"/>
          <w:w w:val="110"/>
        </w:rPr>
        <w:t>210</w:t>
      </w:r>
      <w:r>
        <w:rPr>
          <w:color w:val="1D1D1D"/>
          <w:spacing w:val="-21"/>
          <w:w w:val="110"/>
        </w:rPr>
        <w:t xml:space="preserve"> </w:t>
      </w:r>
      <w:r>
        <w:rPr>
          <w:color w:val="2F2F2F"/>
          <w:spacing w:val="-2"/>
          <w:w w:val="110"/>
        </w:rPr>
        <w:t>-</w:t>
      </w:r>
      <w:r>
        <w:rPr>
          <w:color w:val="2F2F2F"/>
          <w:spacing w:val="38"/>
          <w:w w:val="110"/>
        </w:rPr>
        <w:t xml:space="preserve"> </w:t>
      </w:r>
      <w:r>
        <w:rPr>
          <w:color w:val="1D1D1D"/>
          <w:spacing w:val="-2"/>
          <w:w w:val="110"/>
        </w:rPr>
        <w:t>Pittsfield,</w:t>
      </w:r>
      <w:r>
        <w:rPr>
          <w:color w:val="1D1D1D"/>
          <w:spacing w:val="-6"/>
          <w:w w:val="110"/>
        </w:rPr>
        <w:t xml:space="preserve"> </w:t>
      </w:r>
      <w:r>
        <w:rPr>
          <w:color w:val="1D1D1D"/>
          <w:spacing w:val="-2"/>
          <w:w w:val="110"/>
        </w:rPr>
        <w:t>MA</w:t>
      </w:r>
      <w:r>
        <w:rPr>
          <w:color w:val="1D1D1D"/>
          <w:spacing w:val="-11"/>
          <w:w w:val="110"/>
        </w:rPr>
        <w:t xml:space="preserve"> </w:t>
      </w:r>
      <w:r>
        <w:rPr>
          <w:color w:val="1D1D1D"/>
          <w:spacing w:val="-2"/>
          <w:w w:val="110"/>
        </w:rPr>
        <w:t>01201</w:t>
      </w:r>
    </w:p>
    <w:p w14:paraId="6164152D" w14:textId="77777777" w:rsidR="005939C2" w:rsidRDefault="005939C2">
      <w:pPr>
        <w:jc w:val="center"/>
      </w:pPr>
    </w:p>
    <w:p w14:paraId="249637F1" w14:textId="77777777" w:rsidR="006A7A46" w:rsidRDefault="006A7A46">
      <w:pPr>
        <w:jc w:val="center"/>
        <w:sectPr w:rsidR="006A7A46">
          <w:type w:val="continuous"/>
          <w:pgSz w:w="12240" w:h="15840"/>
          <w:pgMar w:top="460" w:right="1240" w:bottom="0" w:left="1360" w:header="720" w:footer="720" w:gutter="0"/>
          <w:cols w:space="720"/>
        </w:sectPr>
      </w:pPr>
    </w:p>
    <w:p w14:paraId="79CBF61E" w14:textId="77777777" w:rsidR="00DB2FE8" w:rsidRDefault="00DB2FE8" w:rsidP="00DB2FE8">
      <w:pPr>
        <w:pStyle w:val="Title"/>
        <w:spacing w:line="350" w:lineRule="auto"/>
        <w:ind w:left="0" w:right="30"/>
        <w:rPr>
          <w:rFonts w:ascii="Times New Roman" w:hAnsi="Times New Roman" w:cs="Times New Roman"/>
          <w:color w:val="111111"/>
          <w:w w:val="105"/>
          <w:sz w:val="22"/>
          <w:szCs w:val="22"/>
          <w:u w:val="none"/>
        </w:rPr>
      </w:pPr>
    </w:p>
    <w:p w14:paraId="1650B72D" w14:textId="2CF2CDBF" w:rsidR="00DB2FE8" w:rsidRPr="00DB2FE8" w:rsidRDefault="00DB2FE8" w:rsidP="00DB2FE8">
      <w:pPr>
        <w:pStyle w:val="Title"/>
        <w:spacing w:line="350" w:lineRule="auto"/>
        <w:ind w:left="0" w:right="30"/>
        <w:rPr>
          <w:rFonts w:ascii="Times New Roman" w:hAnsi="Times New Roman" w:cs="Times New Roman"/>
          <w:color w:val="111111"/>
          <w:w w:val="105"/>
          <w:sz w:val="22"/>
          <w:szCs w:val="22"/>
          <w:u w:val="none"/>
        </w:rPr>
      </w:pPr>
      <w:r w:rsidRPr="00DB2FE8">
        <w:rPr>
          <w:rFonts w:ascii="Times New Roman" w:hAnsi="Times New Roman" w:cs="Times New Roman"/>
          <w:color w:val="111111"/>
          <w:w w:val="105"/>
          <w:sz w:val="22"/>
          <w:szCs w:val="22"/>
          <w:u w:val="none"/>
        </w:rPr>
        <w:t>Acknowledgment of Receipt of Determination of Need</w:t>
      </w:r>
      <w:r w:rsidRPr="00DB2FE8">
        <w:rPr>
          <w:rFonts w:ascii="Times New Roman" w:hAnsi="Times New Roman" w:cs="Times New Roman"/>
          <w:color w:val="111111"/>
          <w:spacing w:val="-2"/>
          <w:w w:val="105"/>
          <w:sz w:val="22"/>
          <w:szCs w:val="22"/>
          <w:u w:val="none"/>
        </w:rPr>
        <w:t xml:space="preserve"> </w:t>
      </w:r>
      <w:r w:rsidRPr="00DB2FE8">
        <w:rPr>
          <w:rFonts w:ascii="Times New Roman" w:hAnsi="Times New Roman" w:cs="Times New Roman"/>
          <w:color w:val="111111"/>
          <w:w w:val="105"/>
          <w:sz w:val="22"/>
          <w:szCs w:val="22"/>
          <w:u w:val="none"/>
        </w:rPr>
        <w:t>and</w:t>
      </w:r>
    </w:p>
    <w:p w14:paraId="318FE46F" w14:textId="77777777" w:rsidR="00DB2FE8" w:rsidRPr="00DB2FE8" w:rsidRDefault="00DB2FE8" w:rsidP="00DB2FE8">
      <w:pPr>
        <w:pStyle w:val="Title"/>
        <w:spacing w:line="350" w:lineRule="auto"/>
        <w:ind w:left="0" w:right="30"/>
        <w:rPr>
          <w:rFonts w:ascii="Times New Roman" w:hAnsi="Times New Roman" w:cs="Times New Roman"/>
          <w:sz w:val="22"/>
          <w:szCs w:val="22"/>
          <w:u w:val="none"/>
        </w:rPr>
      </w:pPr>
      <w:r w:rsidRPr="00DB2FE8">
        <w:rPr>
          <w:rFonts w:ascii="Times New Roman" w:hAnsi="Times New Roman" w:cs="Times New Roman"/>
          <w:color w:val="111111"/>
          <w:w w:val="105"/>
          <w:sz w:val="22"/>
          <w:szCs w:val="22"/>
          <w:u w:val="none"/>
        </w:rPr>
        <w:t>Attestation Regarding Participation in MassHealth</w:t>
      </w:r>
    </w:p>
    <w:p w14:paraId="783B3ACE" w14:textId="77777777" w:rsidR="00DB2FE8" w:rsidRPr="006C0CEF" w:rsidRDefault="00DB2FE8" w:rsidP="00DB2FE8">
      <w:pPr>
        <w:pStyle w:val="BodyText"/>
        <w:rPr>
          <w:rFonts w:ascii="Times New Roman" w:hAnsi="Times New Roman" w:cs="Times New Roman"/>
          <w:b/>
          <w:sz w:val="22"/>
        </w:rPr>
      </w:pPr>
    </w:p>
    <w:p w14:paraId="134BF1CA" w14:textId="77777777" w:rsidR="00DB2FE8" w:rsidRPr="006C0CEF" w:rsidRDefault="00DB2FE8" w:rsidP="00DB2FE8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63879D16" w14:textId="5381680E" w:rsidR="00DB2FE8" w:rsidRPr="00EF5C43" w:rsidRDefault="00DB2FE8" w:rsidP="00DB2FE8">
      <w:pPr>
        <w:pStyle w:val="BodyText"/>
        <w:spacing w:line="324" w:lineRule="auto"/>
        <w:ind w:left="127" w:firstLine="8"/>
        <w:rPr>
          <w:rFonts w:ascii="Times New Roman" w:hAnsi="Times New Roman" w:cs="Times New Roman"/>
        </w:rPr>
      </w:pPr>
      <w:r w:rsidRPr="00EF5C43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§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EF5C43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chief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executive officer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board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chair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of </w:t>
      </w:r>
      <w:r w:rsidR="00B674F2" w:rsidRPr="0041319B">
        <w:rPr>
          <w:rFonts w:ascii="Times New Roman" w:hAnsi="Times New Roman" w:cs="Times New Roman"/>
          <w:bCs/>
          <w:color w:val="111111"/>
          <w:w w:val="105"/>
          <w:u w:val="single"/>
        </w:rPr>
        <w:t>Berkshire Healthcare Systems. Inc. for Fairview Extended Care Services, Inc. d/b/a Windsor Nursing and Retirement Home</w:t>
      </w:r>
      <w:r w:rsidRPr="0041319B">
        <w:rPr>
          <w:rFonts w:ascii="Times New Roman" w:hAnsi="Times New Roman" w:cs="Times New Roman"/>
          <w:color w:val="1111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"Holder"),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hereby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acknowledge that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Holder</w:t>
      </w:r>
      <w:r w:rsidRPr="00EF5C43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in receipt</w:t>
      </w:r>
      <w:r w:rsidRPr="00EF5C43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 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Final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dated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5A7CEE">
        <w:rPr>
          <w:rFonts w:ascii="Times New Roman" w:hAnsi="Times New Roman" w:cs="Times New Roman"/>
          <w:bCs/>
          <w:color w:val="111111"/>
          <w:w w:val="105"/>
          <w:u w:val="single"/>
        </w:rPr>
        <w:t>August 2</w:t>
      </w:r>
      <w:r w:rsidR="003F75AA" w:rsidRPr="005A7CEE">
        <w:rPr>
          <w:rFonts w:ascii="Times New Roman" w:hAnsi="Times New Roman" w:cs="Times New Roman"/>
          <w:bCs/>
          <w:color w:val="111111"/>
          <w:w w:val="105"/>
          <w:u w:val="single"/>
        </w:rPr>
        <w:t>6</w:t>
      </w:r>
      <w:r w:rsidRPr="005A7CEE">
        <w:rPr>
          <w:rFonts w:ascii="Times New Roman" w:hAnsi="Times New Roman" w:cs="Times New Roman"/>
          <w:bCs/>
          <w:color w:val="111111"/>
          <w:w w:val="105"/>
          <w:u w:val="single"/>
        </w:rPr>
        <w:t>,</w:t>
      </w:r>
      <w:r w:rsidRPr="005A7CEE">
        <w:rPr>
          <w:rFonts w:ascii="Times New Roman" w:hAnsi="Times New Roman" w:cs="Times New Roman"/>
          <w:bCs/>
          <w:color w:val="111111"/>
          <w:spacing w:val="-14"/>
          <w:w w:val="105"/>
          <w:u w:val="single"/>
        </w:rPr>
        <w:t xml:space="preserve"> </w:t>
      </w:r>
      <w:r w:rsidRPr="005A7CEE">
        <w:rPr>
          <w:rFonts w:ascii="Times New Roman" w:hAnsi="Times New Roman" w:cs="Times New Roman"/>
          <w:bCs/>
          <w:color w:val="111111"/>
          <w:w w:val="105"/>
          <w:u w:val="single"/>
        </w:rPr>
        <w:t>2022</w:t>
      </w:r>
      <w:r w:rsidRPr="00EF5C43">
        <w:rPr>
          <w:rFonts w:ascii="Times New Roman" w:hAnsi="Times New Roman" w:cs="Times New Roman"/>
          <w:b/>
          <w:color w:val="111111"/>
          <w:w w:val="105"/>
        </w:rPr>
        <w:t>,</w:t>
      </w:r>
      <w:r w:rsidRPr="00EF5C43">
        <w:rPr>
          <w:rFonts w:ascii="Times New Roman" w:hAnsi="Times New Roman" w:cs="Times New Roman"/>
          <w:b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issued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by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Massachusetts Department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Public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Health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"Department")</w:t>
      </w:r>
      <w:r w:rsidRPr="00EF5C43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respect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Pr="005A7CEE">
        <w:rPr>
          <w:rFonts w:ascii="Times New Roman" w:hAnsi="Times New Roman" w:cs="Times New Roman"/>
          <w:color w:val="111111"/>
          <w:w w:val="105"/>
        </w:rPr>
        <w:t>Application No.</w:t>
      </w:r>
      <w:r w:rsidRPr="00EF5C43">
        <w:rPr>
          <w:rFonts w:ascii="Times New Roman" w:hAnsi="Times New Roman" w:cs="Times New Roman"/>
          <w:b/>
          <w:bCs/>
          <w:color w:val="111111"/>
          <w:w w:val="105"/>
        </w:rPr>
        <w:t xml:space="preserve"> </w:t>
      </w:r>
      <w:r w:rsidR="005A7CEE" w:rsidRPr="005A7CEE">
        <w:rPr>
          <w:rFonts w:ascii="Times New Roman" w:hAnsi="Times New Roman" w:cs="Times New Roman"/>
          <w:color w:val="111111"/>
          <w:w w:val="105"/>
          <w:u w:val="single"/>
        </w:rPr>
        <w:t>22032410-CL</w:t>
      </w:r>
      <w:r w:rsidRPr="00EF5C43">
        <w:rPr>
          <w:rFonts w:ascii="Times New Roman" w:hAnsi="Times New Roman" w:cs="Times New Roman"/>
          <w:b/>
          <w:color w:val="111111"/>
          <w:w w:val="105"/>
        </w:rPr>
        <w:t>.</w:t>
      </w:r>
      <w:r w:rsidRPr="00EF5C43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attestation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being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provided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Department and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all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Parties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Record</w:t>
      </w:r>
      <w:r w:rsidRPr="00EF5C43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within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thirty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(30) days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 of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 of Final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Action.</w:t>
      </w:r>
    </w:p>
    <w:p w14:paraId="64A23280" w14:textId="0B5011F8" w:rsidR="00DB2FE8" w:rsidRPr="00EF5C43" w:rsidRDefault="00DB2FE8" w:rsidP="00DB2FE8">
      <w:pPr>
        <w:pStyle w:val="BodyText"/>
        <w:spacing w:before="194" w:line="324" w:lineRule="auto"/>
        <w:ind w:left="128" w:right="474" w:hanging="1"/>
        <w:jc w:val="both"/>
        <w:rPr>
          <w:rFonts w:ascii="Times New Roman" w:hAnsi="Times New Roman" w:cs="Times New Roman"/>
          <w:b/>
          <w:color w:val="111111"/>
        </w:rPr>
      </w:pPr>
      <w:r w:rsidRPr="00EF5C43">
        <w:rPr>
          <w:rFonts w:ascii="Times New Roman" w:hAnsi="Times New Roman" w:cs="Times New Roman"/>
          <w:color w:val="111111"/>
        </w:rPr>
        <w:t>In addition, pursuant to 105 CMR 100.310(A)(11),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 xml:space="preserve">we hereby attest that </w:t>
      </w:r>
      <w:r w:rsidR="0041319B" w:rsidRPr="0041319B">
        <w:rPr>
          <w:rFonts w:ascii="Times New Roman" w:hAnsi="Times New Roman" w:cs="Times New Roman"/>
          <w:bCs/>
          <w:color w:val="111111"/>
          <w:w w:val="105"/>
          <w:u w:val="single"/>
        </w:rPr>
        <w:t>Berkshire Healthcare Systems. Inc. for Fairview Extended Care Services, Inc. d/b/a Windsor Nursing and Retirement Home</w:t>
      </w:r>
      <w:r w:rsidR="0041319B" w:rsidRPr="0041319B">
        <w:rPr>
          <w:rFonts w:ascii="Times New Roman" w:hAnsi="Times New Roman" w:cs="Times New Roman"/>
          <w:color w:val="1111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(the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Health</w:t>
      </w:r>
      <w:r w:rsidRPr="00EF5C43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Care Facility or Facilities for which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the Notice of Determination has been issued)</w:t>
      </w:r>
      <w:r w:rsidR="006B37BA">
        <w:rPr>
          <w:rFonts w:ascii="Times New Roman" w:hAnsi="Times New Roman" w:cs="Times New Roman"/>
          <w:color w:val="111111"/>
        </w:rPr>
        <w:t xml:space="preserve"> [</w:t>
      </w:r>
      <w:proofErr w:type="gramStart"/>
      <w:r w:rsidR="006B37BA">
        <w:rPr>
          <w:rFonts w:ascii="Times New Roman" w:hAnsi="Times New Roman" w:cs="Times New Roman"/>
          <w:color w:val="111111"/>
        </w:rPr>
        <w:t>participates, or</w:t>
      </w:r>
      <w:proofErr w:type="gramEnd"/>
      <w:r w:rsidR="006B37BA">
        <w:rPr>
          <w:rFonts w:ascii="Times New Roman" w:hAnsi="Times New Roman" w:cs="Times New Roman"/>
          <w:color w:val="111111"/>
        </w:rPr>
        <w:t xml:space="preserve"> intends to participate] </w:t>
      </w:r>
      <w:r w:rsidRPr="00EF5C43">
        <w:rPr>
          <w:rFonts w:ascii="Times New Roman" w:hAnsi="Times New Roman" w:cs="Times New Roman"/>
          <w:color w:val="111111"/>
        </w:rPr>
        <w:t>in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3D784CB7" w14:textId="77777777" w:rsidR="00DB2FE8" w:rsidRPr="006C0CEF" w:rsidRDefault="00DB2FE8" w:rsidP="00DB2FE8">
      <w:pPr>
        <w:pStyle w:val="BodyText"/>
        <w:rPr>
          <w:rFonts w:ascii="Times New Roman" w:hAnsi="Times New Roman" w:cs="Times New Roman"/>
          <w:sz w:val="22"/>
        </w:rPr>
      </w:pPr>
    </w:p>
    <w:p w14:paraId="4B23D7C1" w14:textId="77777777" w:rsidR="00DB2FE8" w:rsidRPr="006C0CEF" w:rsidRDefault="00DB2FE8" w:rsidP="00DB2FE8">
      <w:pPr>
        <w:pStyle w:val="BodyText"/>
        <w:rPr>
          <w:rFonts w:ascii="Times New Roman" w:hAnsi="Times New Roman" w:cs="Times New Roman"/>
          <w:sz w:val="22"/>
        </w:rPr>
      </w:pPr>
    </w:p>
    <w:p w14:paraId="3918E7B2" w14:textId="77777777" w:rsidR="00DB2FE8" w:rsidRPr="006C0CEF" w:rsidRDefault="00DB2FE8" w:rsidP="00DB2FE8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14:paraId="0B7D76AD" w14:textId="77777777" w:rsidR="00DB2FE8" w:rsidRPr="006C0CEF" w:rsidRDefault="00DB2FE8" w:rsidP="00DB2FE8">
      <w:pPr>
        <w:pStyle w:val="BodyText"/>
        <w:spacing w:line="208" w:lineRule="exact"/>
        <w:ind w:left="123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</w:t>
      </w:r>
      <w:r w:rsidRPr="006C0CEF">
        <w:rPr>
          <w:rFonts w:ascii="Times New Roman" w:hAnsi="Times New Roman" w:cs="Times New Roman"/>
          <w:color w:val="111111"/>
          <w:spacing w:val="-9"/>
        </w:rPr>
        <w:t>I</w:t>
      </w:r>
      <w:r w:rsidRPr="006C0CEF">
        <w:rPr>
          <w:rFonts w:ascii="Times New Roman" w:hAnsi="Times New Roman" w:cs="Times New Roman"/>
          <w:color w:val="2B2B2B"/>
        </w:rPr>
        <w:t>TNS</w:t>
      </w:r>
      <w:r w:rsidRPr="006C0CEF">
        <w:rPr>
          <w:rFonts w:ascii="Times New Roman" w:hAnsi="Times New Roman" w:cs="Times New Roman"/>
          <w:color w:val="111111"/>
        </w:rPr>
        <w:t>S</w:t>
      </w:r>
      <w:r w:rsidRPr="006C0CEF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WHEREOF,</w:t>
      </w:r>
      <w:r w:rsidRPr="006C0CEF">
        <w:rPr>
          <w:rFonts w:ascii="Times New Roman" w:hAnsi="Times New Roman" w:cs="Times New Roman"/>
          <w:color w:val="111111"/>
          <w:spacing w:val="-5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the</w:t>
      </w:r>
      <w:r w:rsidRPr="006C0CEF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undersigned have</w:t>
      </w:r>
      <w:r w:rsidRPr="006C0CEF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duly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executed</w:t>
      </w:r>
      <w:r w:rsidRPr="006C0CEF">
        <w:rPr>
          <w:rFonts w:ascii="Times New Roman" w:hAnsi="Times New Roman" w:cs="Times New Roman"/>
          <w:color w:val="111111"/>
          <w:spacing w:val="-2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this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Attestation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on</w:t>
      </w:r>
      <w:r w:rsidRPr="006C0CEF">
        <w:rPr>
          <w:rFonts w:ascii="Times New Roman" w:hAnsi="Times New Roman" w:cs="Times New Roman"/>
          <w:color w:val="111111"/>
          <w:spacing w:val="-14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4"/>
        </w:rPr>
        <w:t>this</w:t>
      </w:r>
    </w:p>
    <w:p w14:paraId="673E8A9C" w14:textId="67D64E37" w:rsidR="00DB2FE8" w:rsidRPr="00EF5C43" w:rsidRDefault="00DB2FE8" w:rsidP="00DB2FE8">
      <w:pPr>
        <w:spacing w:line="357" w:lineRule="exact"/>
        <w:jc w:val="both"/>
        <w:rPr>
          <w:rFonts w:ascii="Times New Roman" w:hAnsi="Times New Roman" w:cs="Times New Roman"/>
          <w:b/>
          <w:bCs/>
          <w:iCs/>
          <w:color w:val="111111"/>
          <w:spacing w:val="52"/>
          <w:w w:val="150"/>
          <w:sz w:val="24"/>
          <w:szCs w:val="24"/>
          <w:u w:val="single"/>
        </w:rPr>
      </w:pPr>
      <w:r w:rsidRPr="006C0CEF">
        <w:rPr>
          <w:rFonts w:ascii="Times New Roman" w:hAnsi="Times New Roman" w:cs="Times New Roman"/>
          <w:i/>
          <w:color w:val="111111"/>
          <w:spacing w:val="52"/>
          <w:w w:val="150"/>
          <w:sz w:val="24"/>
          <w:szCs w:val="24"/>
        </w:rPr>
        <w:t xml:space="preserve"> </w:t>
      </w:r>
      <w:r w:rsidRPr="006C0CEF"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  <w:r w:rsidR="00370572">
        <w:rPr>
          <w:b/>
          <w:bCs/>
          <w:u w:val="single"/>
        </w:rPr>
        <w:t>8/30/</w:t>
      </w:r>
      <w:r w:rsidRPr="00EF5C43">
        <w:rPr>
          <w:b/>
          <w:bCs/>
          <w:u w:val="single"/>
        </w:rPr>
        <w:t>2022</w:t>
      </w:r>
      <w:r w:rsidRPr="00EF5C43">
        <w:rPr>
          <w:rFonts w:ascii="Times New Roman" w:hAnsi="Times New Roman" w:cs="Times New Roman"/>
          <w:b/>
          <w:bCs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sz w:val="20"/>
        </w:rPr>
        <w:t>(date)</w:t>
      </w:r>
    </w:p>
    <w:p w14:paraId="6558729D" w14:textId="77777777" w:rsidR="00DB2FE8" w:rsidRPr="006C0CEF" w:rsidRDefault="00DB2FE8" w:rsidP="00DB2FE8">
      <w:pPr>
        <w:pStyle w:val="BodyText"/>
        <w:rPr>
          <w:rFonts w:ascii="Times New Roman" w:hAnsi="Times New Roman" w:cs="Times New Roman"/>
        </w:rPr>
      </w:pPr>
    </w:p>
    <w:p w14:paraId="0D31D91D" w14:textId="77777777" w:rsidR="00DB2FE8" w:rsidRPr="006C0CEF" w:rsidRDefault="00DB2FE8" w:rsidP="00DB2FE8">
      <w:pPr>
        <w:pStyle w:val="BodyText"/>
        <w:rPr>
          <w:rFonts w:ascii="Times New Roman" w:hAnsi="Times New Roman" w:cs="Times New Roman"/>
        </w:rPr>
      </w:pPr>
    </w:p>
    <w:p w14:paraId="4C62EC79" w14:textId="77777777" w:rsidR="00DB2FE8" w:rsidRPr="00370572" w:rsidRDefault="00DB2FE8" w:rsidP="00DB2FE8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70572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0A16CDFA" w14:textId="77777777" w:rsidR="00DB2FE8" w:rsidRDefault="00DB2FE8" w:rsidP="00DB2FE8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14:paraId="25FAE7AF" w14:textId="77777777" w:rsidR="00DB2FE8" w:rsidRPr="00385C3C" w:rsidRDefault="00DB2FE8" w:rsidP="00DB2FE8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Chief Executive Officer</w:t>
      </w:r>
    </w:p>
    <w:p w14:paraId="2596EE9B" w14:textId="77777777" w:rsidR="00DB2FE8" w:rsidRPr="00385C3C" w:rsidRDefault="00DB2FE8" w:rsidP="00DB2FE8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2A4C7578" w14:textId="77777777" w:rsidR="00DB2FE8" w:rsidRPr="00370572" w:rsidRDefault="00DB2FE8" w:rsidP="00DB2FE8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70572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5243492B" w14:textId="77777777" w:rsidR="00DB2FE8" w:rsidRDefault="00DB2FE8" w:rsidP="00DB2FE8">
      <w:pPr>
        <w:rPr>
          <w:rFonts w:ascii="Times New Roman" w:hAnsi="Times New Roman" w:cs="Times New Roman"/>
          <w:b/>
          <w:bCs/>
          <w:color w:val="111111"/>
          <w:w w:val="105"/>
          <w:sz w:val="20"/>
          <w:szCs w:val="20"/>
          <w:u w:val="single"/>
        </w:rPr>
      </w:pPr>
    </w:p>
    <w:p w14:paraId="0CA52662" w14:textId="77777777" w:rsidR="00DB2FE8" w:rsidRDefault="00DB2FE8" w:rsidP="00DB2FE8"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Board Chair</w:t>
      </w:r>
    </w:p>
    <w:p w14:paraId="36BE2FE1" w14:textId="77777777" w:rsidR="00DB2FE8" w:rsidRDefault="00DB2FE8" w:rsidP="00DB2FE8"/>
    <w:p w14:paraId="22BFE29B" w14:textId="28E6FA69" w:rsidR="005939C2" w:rsidRDefault="005939C2" w:rsidP="00385F21">
      <w:pPr>
        <w:spacing w:before="71" w:line="350" w:lineRule="auto"/>
        <w:ind w:left="2389" w:right="817" w:hanging="438"/>
      </w:pPr>
    </w:p>
    <w:sectPr w:rsidR="005939C2">
      <w:pgSz w:w="12240" w:h="15840"/>
      <w:pgMar w:top="1380" w:right="1240" w:bottom="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9C2"/>
    <w:rsid w:val="001F0E06"/>
    <w:rsid w:val="00370572"/>
    <w:rsid w:val="00385F21"/>
    <w:rsid w:val="003F75AA"/>
    <w:rsid w:val="0041319B"/>
    <w:rsid w:val="00491695"/>
    <w:rsid w:val="005939C2"/>
    <w:rsid w:val="005A7CEE"/>
    <w:rsid w:val="006A7A46"/>
    <w:rsid w:val="006B37BA"/>
    <w:rsid w:val="0070585B"/>
    <w:rsid w:val="00984590"/>
    <w:rsid w:val="00B674F2"/>
    <w:rsid w:val="00BA27C2"/>
    <w:rsid w:val="00BE166A"/>
    <w:rsid w:val="00C26565"/>
    <w:rsid w:val="00DB2FE8"/>
    <w:rsid w:val="00F16635"/>
    <w:rsid w:val="00F97409"/>
    <w:rsid w:val="00FA2BDD"/>
    <w:rsid w:val="00FC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2BFE252"/>
  <w15:docId w15:val="{1089D38D-4F40-4CA8-A9E9-ABB9A71D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0"/>
    <w:qFormat/>
    <w:pPr>
      <w:spacing w:line="465" w:lineRule="exact"/>
      <w:ind w:left="2600" w:right="2524"/>
      <w:jc w:val="center"/>
    </w:pPr>
    <w:rPr>
      <w:b/>
      <w:bCs/>
      <w:sz w:val="50"/>
      <w:szCs w:val="5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DB2FE8"/>
    <w:rPr>
      <w:rFonts w:ascii="Arial" w:eastAsia="Arial" w:hAnsi="Arial" w:cs="Arial"/>
      <w:b/>
      <w:bCs/>
      <w:sz w:val="50"/>
      <w:szCs w:val="5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EE899-AF5F-4BB1-BFD8-B5AFA242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SKM_C65822090914460</dc:title>
  <cp:lastModifiedBy>Marks, Brett (DPH)</cp:lastModifiedBy>
  <cp:revision>21</cp:revision>
  <dcterms:created xsi:type="dcterms:W3CDTF">2022-09-21T15:48:00Z</dcterms:created>
  <dcterms:modified xsi:type="dcterms:W3CDTF">2022-09-21T16:17:00Z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KM_C658</vt:lpwstr>
  </property>
  <property fmtid="{D5CDD505-2E9C-101B-9397-08002B2CF9AE}" pid="4" name="LastSaved">
    <vt:filetime>2022-09-21T00:00:00Z</vt:filetime>
  </property>
  <property fmtid="{D5CDD505-2E9C-101B-9397-08002B2CF9AE}" pid="5" name="Producer">
    <vt:lpwstr>KONICA MINOLTA bizhub C658</vt:lpwstr>
  </property>
</Properties>
</file>