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FA03" w14:textId="77777777" w:rsidR="00AC1D57" w:rsidRPr="00AC1D57" w:rsidRDefault="00AC1D57" w:rsidP="00AC1D57">
      <w:pPr>
        <w:pStyle w:val="Heading1"/>
      </w:pPr>
      <w:r>
        <w:rPr>
          <w:rFonts w:eastAsia="Calibri"/>
          <w:noProof/>
        </w:rPr>
        <w:drawing>
          <wp:inline distT="0" distB="0" distL="0" distR="0" wp14:anchorId="0325CBF1" wp14:editId="7E6FDD39">
            <wp:extent cx="895350" cy="447675"/>
            <wp:effectExtent l="0" t="0" r="0" b="9525"/>
            <wp:docPr id="1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72" cy="4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22179653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Pr="00AC1D57">
        <w:rPr>
          <w:rStyle w:val="normaltextrun"/>
        </w:rPr>
        <w:t>EOHHS Hospital Quality and Equity Incentive Program (HQEIP) </w:t>
      </w:r>
      <w:r w:rsidRPr="00AC1D57">
        <w:rPr>
          <w:rStyle w:val="eop"/>
        </w:rPr>
        <w:t> </w:t>
      </w:r>
    </w:p>
    <w:p w14:paraId="7B37F9D6" w14:textId="77777777" w:rsidR="00AC1D57" w:rsidRPr="00AC1D57" w:rsidRDefault="00AC1D57" w:rsidP="00AC1D57">
      <w:pPr>
        <w:pStyle w:val="Heading1"/>
      </w:pPr>
      <w:r w:rsidRPr="00AC1D57">
        <w:rPr>
          <w:rStyle w:val="normaltextrun"/>
        </w:rPr>
        <w:t>Performance Year 1 (PY1) Deliverable:</w:t>
      </w:r>
      <w:r w:rsidRPr="00AC1D57">
        <w:rPr>
          <w:rStyle w:val="eop"/>
        </w:rPr>
        <w:t> </w:t>
      </w:r>
    </w:p>
    <w:p w14:paraId="2D788227" w14:textId="77777777" w:rsidR="00AC1D57" w:rsidRPr="00AC1D57" w:rsidRDefault="00AC1D57" w:rsidP="00AC1D57">
      <w:pPr>
        <w:pStyle w:val="Heading1"/>
      </w:pPr>
      <w:r w:rsidRPr="00AC1D57">
        <w:rPr>
          <w:rStyle w:val="normaltextrun"/>
        </w:rPr>
        <w:t>Disability Accommodation Needs Report</w:t>
      </w:r>
    </w:p>
    <w:p w14:paraId="13CDE31C" w14:textId="5F89865B" w:rsidR="00234270" w:rsidRPr="007C5AB4" w:rsidRDefault="00234270" w:rsidP="3338ABDC">
      <w:pPr>
        <w:pStyle w:val="Heading1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338ABDC">
        <w:rPr>
          <w:rStyle w:val="normaltextrun"/>
          <w:b/>
          <w:bCs/>
        </w:rPr>
        <w:t>Instructions</w:t>
      </w:r>
    </w:p>
    <w:p w14:paraId="5F50DDC6" w14:textId="77777777" w:rsidR="00234270" w:rsidRPr="007C5AB4" w:rsidRDefault="00234270" w:rsidP="0092397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2DFEE7B" w14:textId="747F1994" w:rsidR="0092397B" w:rsidRPr="007C5AB4" w:rsidRDefault="001E6585" w:rsidP="4118F96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shd w:val="clear" w:color="auto" w:fill="FFFFFF"/>
        </w:rPr>
        <w:t xml:space="preserve">Hospitals participating in the EOHHS HQEIP are expected to complete </w:t>
      </w:r>
      <w:r w:rsidR="00326958">
        <w:rPr>
          <w:rStyle w:val="normaltextrun"/>
          <w:color w:val="000000"/>
          <w:shd w:val="clear" w:color="auto" w:fill="FFFFFF"/>
        </w:rPr>
        <w:t xml:space="preserve">the </w:t>
      </w:r>
      <w:r>
        <w:rPr>
          <w:rStyle w:val="normaltextrun"/>
          <w:color w:val="000000"/>
          <w:shd w:val="clear" w:color="auto" w:fill="FFFFFF"/>
        </w:rPr>
        <w:t xml:space="preserve">requirements for the </w:t>
      </w:r>
      <w:r w:rsidR="00EE5383" w:rsidRPr="4118F96C">
        <w:rPr>
          <w:rStyle w:val="normaltextrun"/>
          <w:i/>
          <w:iCs/>
          <w:color w:val="000000"/>
          <w:shd w:val="clear" w:color="auto" w:fill="FFFFFF"/>
        </w:rPr>
        <w:t>Accommodation Needs Met</w:t>
      </w:r>
      <w:r>
        <w:rPr>
          <w:rStyle w:val="normaltextrun"/>
          <w:color w:val="000000"/>
          <w:shd w:val="clear" w:color="auto" w:fill="FFFFFF"/>
        </w:rPr>
        <w:t xml:space="preserve"> measure, as specified in the </w:t>
      </w:r>
      <w:r w:rsidR="00326958">
        <w:rPr>
          <w:rStyle w:val="normaltextrun"/>
          <w:color w:val="000000"/>
          <w:shd w:val="clear" w:color="auto" w:fill="FFFFFF"/>
        </w:rPr>
        <w:t xml:space="preserve">PY1 </w:t>
      </w:r>
      <w:r>
        <w:rPr>
          <w:rStyle w:val="normaltextrun"/>
          <w:color w:val="000000"/>
          <w:shd w:val="clear" w:color="auto" w:fill="FFFFFF"/>
        </w:rPr>
        <w:t xml:space="preserve">Implementation Plan and associated technical </w:t>
      </w:r>
      <w:r w:rsidR="00326958">
        <w:rPr>
          <w:rStyle w:val="normaltextrun"/>
          <w:color w:val="000000"/>
          <w:shd w:val="clear" w:color="auto" w:fill="FFFFFF"/>
        </w:rPr>
        <w:t>specifications</w:t>
      </w:r>
      <w:r>
        <w:rPr>
          <w:rStyle w:val="normaltextrun"/>
          <w:color w:val="000000"/>
          <w:shd w:val="clear" w:color="auto" w:fill="FFFFFF"/>
        </w:rPr>
        <w:t>.</w:t>
      </w:r>
      <w:r w:rsidR="009027C0">
        <w:rPr>
          <w:rStyle w:val="normaltextrun"/>
          <w:color w:val="000000"/>
          <w:shd w:val="clear" w:color="auto" w:fill="FFFFFF"/>
        </w:rPr>
        <w:t xml:space="preserve"> </w:t>
      </w:r>
      <w:r w:rsidR="05EF3D7A" w:rsidRPr="3338ABDC">
        <w:rPr>
          <w:rStyle w:val="normaltextrun"/>
        </w:rPr>
        <w:t>Hospitals</w:t>
      </w:r>
      <w:r w:rsidR="3D086506" w:rsidRPr="3338ABDC">
        <w:rPr>
          <w:rStyle w:val="normaltextrun"/>
        </w:rPr>
        <w:t xml:space="preserve"> will be assessed on c</w:t>
      </w:r>
      <w:r w:rsidR="478CE95A" w:rsidRPr="3338ABDC">
        <w:rPr>
          <w:rStyle w:val="normaltextrun"/>
        </w:rPr>
        <w:t>omplete and timely submission to EOHHS</w:t>
      </w:r>
      <w:r w:rsidR="478CE95A" w:rsidRPr="3338ABDC">
        <w:rPr>
          <w:rStyle w:val="normaltextrun"/>
          <w:color w:val="000000" w:themeColor="text1"/>
        </w:rPr>
        <w:t xml:space="preserve"> </w:t>
      </w:r>
      <w:r w:rsidR="5E3C2018" w:rsidRPr="3338ABDC">
        <w:rPr>
          <w:rStyle w:val="normaltextrun"/>
          <w:color w:val="000000" w:themeColor="text1"/>
        </w:rPr>
        <w:t xml:space="preserve">of </w:t>
      </w:r>
      <w:r w:rsidR="478CE95A" w:rsidRPr="3338ABDC">
        <w:rPr>
          <w:rStyle w:val="normaltextrun"/>
          <w:color w:val="000000" w:themeColor="text1"/>
        </w:rPr>
        <w:t xml:space="preserve">a report describing the </w:t>
      </w:r>
      <w:r w:rsidR="533BE9DD" w:rsidRPr="3338ABDC">
        <w:rPr>
          <w:rStyle w:val="normaltextrun"/>
          <w:color w:val="000000" w:themeColor="text1"/>
        </w:rPr>
        <w:t>organization’s</w:t>
      </w:r>
      <w:r w:rsidR="478CE95A" w:rsidRPr="3338ABDC">
        <w:rPr>
          <w:rStyle w:val="normaltextrun"/>
          <w:color w:val="000000" w:themeColor="text1"/>
        </w:rPr>
        <w:t xml:space="preserve"> current practice for the following:</w:t>
      </w:r>
      <w:r w:rsidR="478CE95A" w:rsidRPr="3338ABDC">
        <w:rPr>
          <w:rStyle w:val="eop"/>
          <w:color w:val="000000" w:themeColor="text1"/>
        </w:rPr>
        <w:t> </w:t>
      </w:r>
    </w:p>
    <w:p w14:paraId="45D3F54F" w14:textId="15E9D4FD" w:rsidR="4118F96C" w:rsidRDefault="4118F96C" w:rsidP="4118F96C">
      <w:pPr>
        <w:pStyle w:val="paragraph"/>
        <w:spacing w:before="0" w:beforeAutospacing="0" w:after="0" w:afterAutospacing="0"/>
        <w:rPr>
          <w:rStyle w:val="eop"/>
          <w:color w:val="000000" w:themeColor="text1"/>
        </w:rPr>
      </w:pPr>
    </w:p>
    <w:p w14:paraId="02018271" w14:textId="227EC790" w:rsidR="00A67590" w:rsidRPr="007C5AB4" w:rsidRDefault="3E20401B" w:rsidP="3338ABDC">
      <w:pPr>
        <w:pStyle w:val="ListParagraph"/>
        <w:numPr>
          <w:ilvl w:val="0"/>
          <w:numId w:val="4"/>
        </w:numPr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screening patients for accommodation needs* before or at the start of a patient encounter, and how</w:t>
      </w:r>
      <w:r w:rsidR="6EA87A1E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where</w:t>
      </w:r>
      <w:r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gramStart"/>
      <w:r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results</w:t>
      </w:r>
      <w:proofErr w:type="gramEnd"/>
      <w:r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this screening is documented</w:t>
      </w:r>
      <w:r w:rsidR="1DC56A43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(specifically including any documentation in electronic health records</w:t>
      </w:r>
      <w:r w:rsidR="569A0563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other databases</w:t>
      </w:r>
      <w:r w:rsidR="1DC56A43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00AFF60A" w14:textId="68E49640" w:rsidR="00A67590" w:rsidRPr="007C5AB4" w:rsidRDefault="3E20401B" w:rsidP="1998C096">
      <w:pPr>
        <w:pStyle w:val="ListParagraph"/>
        <w:numPr>
          <w:ilvl w:val="0"/>
          <w:numId w:val="4"/>
        </w:numPr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other methods, if any, for documenting accommodation </w:t>
      </w:r>
      <w:proofErr w:type="gramStart"/>
      <w:r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needs</w:t>
      </w:r>
      <w:r w:rsidR="497128AA"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338371CE" w14:textId="0C96E84E" w:rsidR="00A67590" w:rsidRPr="007C5AB4" w:rsidRDefault="3E20401B" w:rsidP="1998C096">
      <w:pPr>
        <w:pStyle w:val="ListParagraph"/>
        <w:numPr>
          <w:ilvl w:val="0"/>
          <w:numId w:val="4"/>
        </w:numPr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asking patients, at or after the end of a patient encounter, if they felt that their accommodation needs were </w:t>
      </w:r>
      <w:proofErr w:type="gramStart"/>
      <w:r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</w:t>
      </w:r>
      <w:r w:rsidR="3578F855"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78A1BF8" w14:textId="35546248" w:rsidR="00A67590" w:rsidRPr="007C5AB4" w:rsidRDefault="3E20401B" w:rsidP="1998C096">
      <w:pPr>
        <w:pStyle w:val="ListParagraph"/>
        <w:numPr>
          <w:ilvl w:val="0"/>
          <w:numId w:val="4"/>
        </w:numPr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analyses that are performed at the organizational level to understand whether accommodation needs have been met</w:t>
      </w:r>
      <w:r w:rsidR="3514BECE" w:rsidRPr="1998C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</w:p>
    <w:p w14:paraId="4F17984F" w14:textId="48E9FC1A" w:rsidR="00A67590" w:rsidRPr="007C5AB4" w:rsidRDefault="00523460" w:rsidP="3338ABDC">
      <w:pPr>
        <w:pStyle w:val="ListParagraph"/>
        <w:numPr>
          <w:ilvl w:val="0"/>
          <w:numId w:val="4"/>
        </w:numPr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3514BECE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ny changes to </w:t>
      </w:r>
      <w:r w:rsidR="76BFDC4A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screening for accommodation needs, documentation of accommodation needs, querying patients about accommodation needs being met, and/or organizational analyses related to accommodation needs</w:t>
      </w:r>
      <w:r w:rsidR="3514BECE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C4D30E7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currently planned for implementation before 2027.</w:t>
      </w:r>
      <w:r w:rsidR="1BB58421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BB58421" w:rsidRPr="3338A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include anticipated timelines for any described changes.</w:t>
      </w:r>
    </w:p>
    <w:p w14:paraId="03131EDC" w14:textId="3F9963B2" w:rsidR="00A67590" w:rsidRPr="007C5AB4" w:rsidRDefault="00A67590" w:rsidP="0E29E00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9A805F" w14:textId="30245DE5" w:rsidR="00A67590" w:rsidRPr="007C5AB4" w:rsidRDefault="3E20401B" w:rsidP="1998C096">
      <w:pPr>
        <w:rPr>
          <w:rFonts w:ascii="Times New Roman" w:eastAsia="Times New Roman" w:hAnsi="Times New Roman" w:cs="Times New Roman"/>
          <w:color w:val="000000" w:themeColor="text1"/>
        </w:rPr>
      </w:pPr>
      <w:r w:rsidRPr="1998C096">
        <w:rPr>
          <w:rFonts w:ascii="Times New Roman" w:eastAsia="Times New Roman" w:hAnsi="Times New Roman" w:cs="Times New Roman"/>
          <w:color w:val="000000" w:themeColor="text1"/>
        </w:rPr>
        <w:t>*</w:t>
      </w:r>
      <w:r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For this </w:t>
      </w:r>
      <w:r w:rsidR="14268E02"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>Disability Accommodation Needs Report</w:t>
      </w:r>
      <w:r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accommodation needs are regarded to be needs related to a disability, including disabilities </w:t>
      </w:r>
      <w:proofErr w:type="gramStart"/>
      <w:r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>as a result of</w:t>
      </w:r>
      <w:proofErr w:type="gramEnd"/>
      <w:r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 physical, intellectual or behavioral health condition. For this report, this does not include needs for </w:t>
      </w:r>
      <w:r w:rsidR="587ADD9D"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spoken </w:t>
      </w:r>
      <w:r w:rsidRPr="1998C096">
        <w:rPr>
          <w:rFonts w:ascii="Times New Roman" w:eastAsia="Times New Roman" w:hAnsi="Times New Roman" w:cs="Times New Roman"/>
          <w:i/>
          <w:iCs/>
          <w:color w:val="000000" w:themeColor="text1"/>
        </w:rPr>
        <w:t>language interpreters, but does include accommodation needs for vision impairments (e.g., Braille) or hearing impairments (e.g., ASL interpreters).</w:t>
      </w:r>
    </w:p>
    <w:p w14:paraId="3481F776" w14:textId="79EDC24C" w:rsidR="0E29E00C" w:rsidRDefault="0E29E00C" w:rsidP="00BE5673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118407C" w14:textId="25248266" w:rsidR="00684D4B" w:rsidRPr="0028326C" w:rsidRDefault="153C0815" w:rsidP="0AB24E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AB24E61">
        <w:rPr>
          <w:rFonts w:ascii="Times New Roman" w:hAnsi="Times New Roman" w:cs="Times New Roman"/>
          <w:b/>
          <w:bCs/>
          <w:sz w:val="24"/>
          <w:szCs w:val="24"/>
        </w:rPr>
        <w:t>Hospitals</w:t>
      </w:r>
      <w:r w:rsidR="533BE9DD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4A02ACB" w:rsidRPr="0AB24E61">
        <w:rPr>
          <w:rFonts w:ascii="Times New Roman" w:hAnsi="Times New Roman" w:cs="Times New Roman"/>
          <w:b/>
          <w:bCs/>
          <w:sz w:val="24"/>
          <w:szCs w:val="24"/>
        </w:rPr>
        <w:t>should complete th</w:t>
      </w:r>
      <w:r w:rsidR="719CDFFE" w:rsidRPr="0AB24E6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64A02ACB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 reporting template </w:t>
      </w:r>
      <w:r w:rsidR="719CDFFE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provided in this document </w:t>
      </w:r>
      <w:r w:rsidR="64A02ACB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and submit </w:t>
      </w:r>
      <w:r w:rsidR="55DBF2F1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the completed report to EOHHS </w:t>
      </w:r>
      <w:r w:rsidR="64A02ACB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648785DD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64A02ACB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1, </w:t>
      </w:r>
      <w:proofErr w:type="gramStart"/>
      <w:r w:rsidR="64A02ACB" w:rsidRPr="0AB24E61"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 w:rsidR="3DB34D6B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7A66325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via OnBase </w:t>
      </w:r>
      <w:r w:rsidR="3DB34D6B" w:rsidRPr="0AB24E61">
        <w:rPr>
          <w:rFonts w:ascii="Times New Roman" w:hAnsi="Times New Roman" w:cs="Times New Roman"/>
          <w:b/>
          <w:bCs/>
          <w:sz w:val="24"/>
          <w:szCs w:val="24"/>
        </w:rPr>
        <w:t>with the following naming convention:</w:t>
      </w:r>
      <w:r w:rsidR="33693D51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DB34D6B" w:rsidRPr="0AB24E61">
        <w:rPr>
          <w:rFonts w:ascii="Times New Roman" w:hAnsi="Times New Roman" w:cs="Times New Roman"/>
          <w:b/>
          <w:bCs/>
          <w:sz w:val="24"/>
          <w:szCs w:val="24"/>
        </w:rPr>
        <w:t>HospitalAbbreviation_</w:t>
      </w:r>
      <w:r w:rsidR="0C0AF5E7" w:rsidRPr="0AB24E61">
        <w:rPr>
          <w:rFonts w:ascii="Times New Roman" w:hAnsi="Times New Roman" w:cs="Times New Roman"/>
          <w:b/>
          <w:bCs/>
          <w:sz w:val="24"/>
          <w:szCs w:val="24"/>
        </w:rPr>
        <w:t>DANR_YYYYMMDD</w:t>
      </w:r>
      <w:proofErr w:type="spellEnd"/>
      <w:r w:rsidR="55DBF2F1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657B043D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Please rename the file </w:t>
      </w:r>
      <w:r w:rsidR="657B043D" w:rsidRPr="0AB24E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with hospital’s abbreviation and submission date. Note: </w:t>
      </w:r>
      <w:r w:rsidR="00F01CE7"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 w:rsidR="657B043D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 is a 2-step process</w:t>
      </w:r>
      <w:r w:rsidR="00F01CE7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657B043D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1CE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657B043D"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fter uploading the deliverables onto OnBase, click “submit” to finalize the submission. </w:t>
      </w:r>
    </w:p>
    <w:p w14:paraId="2057F2FD" w14:textId="51015031" w:rsidR="00684D4B" w:rsidRPr="0028326C" w:rsidRDefault="5EDD35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AB24E61">
        <w:rPr>
          <w:rFonts w:ascii="Times New Roman" w:hAnsi="Times New Roman" w:cs="Times New Roman"/>
          <w:b/>
          <w:bCs/>
          <w:sz w:val="24"/>
          <w:szCs w:val="24"/>
        </w:rPr>
        <w:t xml:space="preserve">Please keep the responses to </w:t>
      </w:r>
      <w:r w:rsidR="4CE5AF26" w:rsidRPr="0AB24E61">
        <w:rPr>
          <w:rFonts w:ascii="Times New Roman" w:hAnsi="Times New Roman" w:cs="Times New Roman"/>
          <w:b/>
          <w:bCs/>
          <w:sz w:val="24"/>
          <w:szCs w:val="24"/>
        </w:rPr>
        <w:t>no more than 5 pages in total.</w:t>
      </w:r>
    </w:p>
    <w:p w14:paraId="44E76699" w14:textId="13B57893" w:rsidR="00851B25" w:rsidRPr="0028326C" w:rsidRDefault="719CDF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E29E00C">
        <w:rPr>
          <w:rFonts w:ascii="Times New Roman" w:hAnsi="Times New Roman" w:cs="Times New Roman"/>
          <w:sz w:val="24"/>
          <w:szCs w:val="24"/>
        </w:rPr>
        <w:t xml:space="preserve">Please reach out to the MassHealth Health Equity Team </w:t>
      </w:r>
      <w:r w:rsidR="2CCBFB7F" w:rsidRPr="0E29E00C">
        <w:rPr>
          <w:rFonts w:ascii="Times New Roman" w:hAnsi="Times New Roman" w:cs="Times New Roman"/>
          <w:sz w:val="24"/>
          <w:szCs w:val="24"/>
        </w:rPr>
        <w:t xml:space="preserve">at </w:t>
      </w:r>
      <w:hyperlink r:id="rId11">
        <w:r w:rsidR="2CCBFB7F" w:rsidRPr="0E29E00C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2CCBFB7F" w:rsidRPr="0E29E00C">
        <w:rPr>
          <w:rFonts w:ascii="Times New Roman" w:hAnsi="Times New Roman" w:cs="Times New Roman"/>
          <w:sz w:val="24"/>
          <w:szCs w:val="24"/>
        </w:rPr>
        <w:t xml:space="preserve"> with any questions.</w:t>
      </w:r>
      <w:r w:rsidR="2CCBFB7F" w:rsidRPr="0E29E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42C6DD" w14:textId="77EE1021" w:rsidR="000B0842" w:rsidRPr="00CD1457" w:rsidRDefault="009F046F" w:rsidP="00CD1457">
      <w:pPr>
        <w:pStyle w:val="Heading2"/>
        <w:spacing w:before="240"/>
        <w:rPr>
          <w:rFonts w:ascii="Times New Roman" w:hAnsi="Times New Roman" w:cs="Times New Roman"/>
          <w:sz w:val="24"/>
          <w:szCs w:val="24"/>
        </w:rPr>
      </w:pPr>
      <w:r w:rsidRPr="0E29E00C">
        <w:rPr>
          <w:rFonts w:ascii="Times New Roman" w:hAnsi="Times New Roman" w:cs="Times New Roman"/>
          <w:sz w:val="24"/>
          <w:szCs w:val="24"/>
        </w:rPr>
        <w:br w:type="page"/>
      </w:r>
      <w:r w:rsidR="3726380F" w:rsidRPr="0E29E00C">
        <w:rPr>
          <w:rFonts w:eastAsia="Calibri"/>
        </w:rPr>
        <w:lastRenderedPageBreak/>
        <w:t xml:space="preserve">Section 1: </w:t>
      </w:r>
      <w:r w:rsidR="568724B9" w:rsidRPr="0E29E00C">
        <w:rPr>
          <w:rFonts w:eastAsia="Calibri"/>
        </w:rPr>
        <w:t>Acute Hospital</w:t>
      </w:r>
      <w:r w:rsidR="796D79EC" w:rsidRPr="0E29E00C">
        <w:rPr>
          <w:rFonts w:eastAsia="Calibri"/>
        </w:rPr>
        <w:t xml:space="preserve"> Information</w:t>
      </w:r>
    </w:p>
    <w:p w14:paraId="73B4AD86" w14:textId="31B7DBEE" w:rsidR="000C1B33" w:rsidRDefault="000C1B33" w:rsidP="00B64C78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1AC9D9D2" w14:textId="0ED671D9" w:rsidR="68187C20" w:rsidRDefault="68187C20" w:rsidP="0E29E00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29E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the acute hospital:</w:t>
      </w:r>
    </w:p>
    <w:p w14:paraId="7E7811C2" w14:textId="60855C24" w:rsidR="68187C20" w:rsidRDefault="68187C20" w:rsidP="0E29E00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29E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465354" w14:textId="2A9C0D3F" w:rsidR="68187C20" w:rsidRDefault="68187C20" w:rsidP="0E29E00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29E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and title of individual(s) responsible for completing this assessment:</w:t>
      </w:r>
    </w:p>
    <w:p w14:paraId="6F7753B5" w14:textId="2CA903E7" w:rsidR="68187C20" w:rsidRDefault="68187C20" w:rsidP="0E29E00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29E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184D96" w14:textId="07A15CA1" w:rsidR="68187C20" w:rsidRDefault="68187C20" w:rsidP="0E29E00C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E29E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and email address of individual(s) submitting this assessment:</w:t>
      </w:r>
    </w:p>
    <w:p w14:paraId="4987DF00" w14:textId="77777777" w:rsidR="00622C19" w:rsidRDefault="00622C19" w:rsidP="00B64C78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43DD7016" w14:textId="77777777" w:rsidR="00622C19" w:rsidRPr="000C1B33" w:rsidRDefault="00622C19" w:rsidP="00B64C78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162B51C0" w14:textId="6754CB73" w:rsidR="00AC4832" w:rsidRDefault="003D70CA" w:rsidP="00A24C92">
      <w:pPr>
        <w:pStyle w:val="Heading2"/>
        <w:rPr>
          <w:rFonts w:eastAsia="Calibri"/>
        </w:rPr>
      </w:pPr>
      <w:r>
        <w:rPr>
          <w:rFonts w:eastAsia="Calibri"/>
        </w:rPr>
        <w:t xml:space="preserve">Section 2: </w:t>
      </w:r>
      <w:r w:rsidR="006410F9">
        <w:rPr>
          <w:rFonts w:eastAsia="Calibri"/>
        </w:rPr>
        <w:t>Disability Accommodation Needs Information</w:t>
      </w:r>
    </w:p>
    <w:p w14:paraId="0A484AFD" w14:textId="77777777" w:rsidR="006410F9" w:rsidRDefault="006410F9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09B9B22D" w14:textId="514F3593" w:rsidR="001873D0" w:rsidRPr="006410F9" w:rsidRDefault="001873D0" w:rsidP="00B64C78">
      <w:pPr>
        <w:pStyle w:val="Default"/>
        <w:rPr>
          <w:rFonts w:ascii="Times New Roman" w:eastAsia="Calibri" w:hAnsi="Times New Roman" w:cs="Times New Roman"/>
          <w:i/>
          <w:iCs/>
          <w:color w:val="auto"/>
        </w:rPr>
      </w:pPr>
      <w:r w:rsidRPr="006410F9">
        <w:rPr>
          <w:rFonts w:ascii="Times New Roman" w:eastAsia="Calibri" w:hAnsi="Times New Roman" w:cs="Times New Roman"/>
          <w:i/>
          <w:iCs/>
          <w:color w:val="auto"/>
        </w:rPr>
        <w:t xml:space="preserve">The first portion of this report relates to </w:t>
      </w:r>
      <w:r w:rsidRPr="006410F9">
        <w:rPr>
          <w:rFonts w:ascii="Times New Roman" w:eastAsia="Calibri" w:hAnsi="Times New Roman" w:cs="Times New Roman"/>
          <w:i/>
          <w:iCs/>
          <w:color w:val="auto"/>
          <w:u w:val="single"/>
        </w:rPr>
        <w:t>current practices</w:t>
      </w:r>
      <w:r w:rsidRPr="006410F9">
        <w:rPr>
          <w:rFonts w:ascii="Times New Roman" w:eastAsia="Calibri" w:hAnsi="Times New Roman" w:cs="Times New Roman"/>
          <w:i/>
          <w:iCs/>
          <w:color w:val="auto"/>
        </w:rPr>
        <w:t>.</w:t>
      </w:r>
    </w:p>
    <w:p w14:paraId="5CE8C2F2" w14:textId="77777777" w:rsidR="001873D0" w:rsidRDefault="001873D0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78E8D781" w14:textId="116530F8" w:rsidR="00AB15FA" w:rsidRPr="008C58CD" w:rsidRDefault="11C69A96" w:rsidP="00B64C78">
      <w:pPr>
        <w:pStyle w:val="Default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1: </w:t>
      </w:r>
      <w:r w:rsidRPr="3338ABDC">
        <w:rPr>
          <w:rFonts w:ascii="Times New Roman" w:eastAsia="Calibri" w:hAnsi="Times New Roman" w:cs="Times New Roman"/>
          <w:color w:val="auto"/>
        </w:rPr>
        <w:t>Please describe current practices</w:t>
      </w:r>
      <w:r w:rsidR="2A0DE918" w:rsidRPr="3338ABDC">
        <w:rPr>
          <w:rFonts w:ascii="Times New Roman" w:eastAsia="Calibri" w:hAnsi="Times New Roman" w:cs="Times New Roman"/>
          <w:color w:val="auto"/>
        </w:rPr>
        <w:t xml:space="preserve"> for screening members for their accommodation needs either before or during an outpatient encounter</w:t>
      </w:r>
      <w:r w:rsidR="46AD8CDB" w:rsidRPr="3338ABDC">
        <w:rPr>
          <w:rFonts w:ascii="Times New Roman" w:eastAsia="Calibri" w:hAnsi="Times New Roman" w:cs="Times New Roman"/>
          <w:color w:val="auto"/>
        </w:rPr>
        <w:t>.</w:t>
      </w:r>
      <w:r w:rsidR="10F0A1E3" w:rsidRPr="3338ABDC">
        <w:rPr>
          <w:rFonts w:ascii="Times New Roman" w:eastAsia="Calibri" w:hAnsi="Times New Roman" w:cs="Times New Roman"/>
          <w:color w:val="auto"/>
        </w:rPr>
        <w:t xml:space="preserve"> Responses may include</w:t>
      </w:r>
      <w:r w:rsidR="4C3B90D5" w:rsidRPr="3338ABDC">
        <w:rPr>
          <w:rFonts w:ascii="Times New Roman" w:eastAsia="Calibri" w:hAnsi="Times New Roman" w:cs="Times New Roman"/>
          <w:color w:val="auto"/>
        </w:rPr>
        <w:t xml:space="preserve"> but should not be limited </w:t>
      </w:r>
      <w:r w:rsidR="3DFC8114" w:rsidRPr="3338ABDC">
        <w:rPr>
          <w:rFonts w:ascii="Times New Roman" w:eastAsia="Calibri" w:hAnsi="Times New Roman" w:cs="Times New Roman"/>
          <w:color w:val="auto"/>
        </w:rPr>
        <w:t>to</w:t>
      </w:r>
      <w:r w:rsidR="4C3B90D5" w:rsidRPr="3338ABDC">
        <w:rPr>
          <w:rFonts w:ascii="Times New Roman" w:eastAsia="Calibri" w:hAnsi="Times New Roman" w:cs="Times New Roman"/>
          <w:color w:val="auto"/>
        </w:rPr>
        <w:t xml:space="preserve"> screening tools used</w:t>
      </w:r>
      <w:r w:rsidR="7FB6089A" w:rsidRPr="3338ABDC">
        <w:rPr>
          <w:rFonts w:ascii="Times New Roman" w:eastAsia="Calibri" w:hAnsi="Times New Roman" w:cs="Times New Roman"/>
          <w:color w:val="auto"/>
        </w:rPr>
        <w:t xml:space="preserve"> and/or questions asked</w:t>
      </w:r>
      <w:r w:rsidR="4C3B90D5" w:rsidRPr="3338ABDC">
        <w:rPr>
          <w:rFonts w:ascii="Times New Roman" w:eastAsia="Calibri" w:hAnsi="Times New Roman" w:cs="Times New Roman"/>
          <w:color w:val="auto"/>
        </w:rPr>
        <w:t>,</w:t>
      </w:r>
      <w:r w:rsidR="7FB6089A" w:rsidRPr="3338ABDC">
        <w:rPr>
          <w:rFonts w:ascii="Times New Roman" w:eastAsia="Calibri" w:hAnsi="Times New Roman" w:cs="Times New Roman"/>
          <w:color w:val="auto"/>
        </w:rPr>
        <w:t xml:space="preserve"> the timing and setting of screenings, </w:t>
      </w:r>
      <w:r w:rsidR="2AEF7CD0" w:rsidRPr="3338ABDC">
        <w:rPr>
          <w:rFonts w:ascii="Times New Roman" w:eastAsia="Calibri" w:hAnsi="Times New Roman" w:cs="Times New Roman"/>
          <w:color w:val="auto"/>
        </w:rPr>
        <w:t>staff involved in screening, etc.</w:t>
      </w:r>
    </w:p>
    <w:p w14:paraId="513069A0" w14:textId="77777777" w:rsidR="00966A81" w:rsidRDefault="00966A81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67E84FD2" w14:textId="0FCBE5D8" w:rsidR="0009513C" w:rsidRPr="00D45B57" w:rsidRDefault="00D45B57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789F48A8" w14:textId="77777777" w:rsidR="00D45B57" w:rsidRPr="00D45B57" w:rsidRDefault="00D45B57" w:rsidP="00B64C78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7DCD7264" w14:textId="3F67F5C8" w:rsidR="00AB15FA" w:rsidRDefault="46AD8CDB" w:rsidP="008C58CD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1a: </w:t>
      </w:r>
      <w:r w:rsidRPr="3338ABDC">
        <w:rPr>
          <w:rFonts w:ascii="Times New Roman" w:eastAsia="Calibri" w:hAnsi="Times New Roman" w:cs="Times New Roman"/>
          <w:color w:val="auto"/>
        </w:rPr>
        <w:t xml:space="preserve">How </w:t>
      </w:r>
      <w:r w:rsidR="218460DD" w:rsidRPr="3338ABDC">
        <w:rPr>
          <w:rFonts w:ascii="Times New Roman" w:eastAsia="Calibri" w:hAnsi="Times New Roman" w:cs="Times New Roman"/>
          <w:color w:val="auto"/>
        </w:rPr>
        <w:t>are</w:t>
      </w:r>
      <w:r w:rsidR="008C1266">
        <w:rPr>
          <w:rFonts w:ascii="Times New Roman" w:eastAsia="Calibri" w:hAnsi="Times New Roman" w:cs="Times New Roman"/>
          <w:color w:val="auto"/>
        </w:rPr>
        <w:t xml:space="preserve"> </w:t>
      </w:r>
      <w:r w:rsidRPr="3338ABDC">
        <w:rPr>
          <w:rFonts w:ascii="Times New Roman" w:eastAsia="Calibri" w:hAnsi="Times New Roman" w:cs="Times New Roman"/>
          <w:color w:val="auto"/>
        </w:rPr>
        <w:t xml:space="preserve">any </w:t>
      </w:r>
      <w:r w:rsidR="3FD3A19C" w:rsidRPr="3338ABDC">
        <w:rPr>
          <w:rFonts w:ascii="Times New Roman" w:eastAsia="Calibri" w:hAnsi="Times New Roman" w:cs="Times New Roman"/>
          <w:color w:val="auto"/>
        </w:rPr>
        <w:t>reported accommodation needs</w:t>
      </w:r>
      <w:r w:rsidR="3935E106" w:rsidRPr="3338ABDC">
        <w:rPr>
          <w:rFonts w:ascii="Times New Roman" w:eastAsia="Calibri" w:hAnsi="Times New Roman" w:cs="Times New Roman"/>
          <w:color w:val="auto"/>
        </w:rPr>
        <w:t xml:space="preserve"> documented</w:t>
      </w:r>
      <w:r w:rsidR="666AD718" w:rsidRPr="3338ABDC">
        <w:rPr>
          <w:rFonts w:ascii="Times New Roman" w:eastAsia="Calibri" w:hAnsi="Times New Roman" w:cs="Times New Roman"/>
          <w:color w:val="auto"/>
        </w:rPr>
        <w:t xml:space="preserve">, </w:t>
      </w:r>
      <w:r w:rsidR="5AB5031E" w:rsidRPr="3338ABDC">
        <w:rPr>
          <w:rFonts w:ascii="Times New Roman" w:eastAsia="Calibri" w:hAnsi="Times New Roman" w:cs="Times New Roman"/>
          <w:color w:val="auto"/>
        </w:rPr>
        <w:t>e.g.,</w:t>
      </w:r>
      <w:r w:rsidR="666AD718" w:rsidRPr="3338ABDC">
        <w:rPr>
          <w:rFonts w:ascii="Times New Roman" w:eastAsia="Calibri" w:hAnsi="Times New Roman" w:cs="Times New Roman"/>
          <w:color w:val="auto"/>
        </w:rPr>
        <w:t xml:space="preserve"> in the </w:t>
      </w:r>
      <w:r w:rsidR="67CFDF34" w:rsidRPr="3338ABDC">
        <w:rPr>
          <w:rFonts w:ascii="Times New Roman" w:eastAsia="Calibri" w:hAnsi="Times New Roman" w:cs="Times New Roman"/>
          <w:color w:val="auto"/>
        </w:rPr>
        <w:t>electronic health record (</w:t>
      </w:r>
      <w:r w:rsidR="666AD718" w:rsidRPr="3338ABDC">
        <w:rPr>
          <w:rFonts w:ascii="Times New Roman" w:eastAsia="Calibri" w:hAnsi="Times New Roman" w:cs="Times New Roman"/>
          <w:color w:val="auto"/>
        </w:rPr>
        <w:t>EHR</w:t>
      </w:r>
      <w:r w:rsidR="33085F1D" w:rsidRPr="3338ABDC">
        <w:rPr>
          <w:rFonts w:ascii="Times New Roman" w:eastAsia="Calibri" w:hAnsi="Times New Roman" w:cs="Times New Roman"/>
          <w:color w:val="auto"/>
        </w:rPr>
        <w:t>)</w:t>
      </w:r>
      <w:r w:rsidR="666AD718" w:rsidRPr="3338ABDC">
        <w:rPr>
          <w:rFonts w:ascii="Times New Roman" w:eastAsia="Calibri" w:hAnsi="Times New Roman" w:cs="Times New Roman"/>
          <w:color w:val="auto"/>
        </w:rPr>
        <w:t xml:space="preserve">, </w:t>
      </w:r>
      <w:r w:rsidR="75FAD658" w:rsidRPr="3338ABDC">
        <w:rPr>
          <w:rFonts w:ascii="Times New Roman" w:eastAsia="Calibri" w:hAnsi="Times New Roman" w:cs="Times New Roman"/>
          <w:color w:val="auto"/>
        </w:rPr>
        <w:t xml:space="preserve">free text notes or flags on a </w:t>
      </w:r>
      <w:r w:rsidR="49DEAC2D" w:rsidRPr="3338ABDC">
        <w:rPr>
          <w:rFonts w:ascii="Times New Roman" w:eastAsia="Calibri" w:hAnsi="Times New Roman" w:cs="Times New Roman"/>
          <w:color w:val="auto"/>
        </w:rPr>
        <w:t>member</w:t>
      </w:r>
      <w:r w:rsidR="54953C1A" w:rsidRPr="3338ABDC">
        <w:rPr>
          <w:rFonts w:ascii="Times New Roman" w:eastAsia="Calibri" w:hAnsi="Times New Roman" w:cs="Times New Roman"/>
          <w:color w:val="auto"/>
        </w:rPr>
        <w:t>’</w:t>
      </w:r>
      <w:r w:rsidR="49DEAC2D" w:rsidRPr="3338ABDC">
        <w:rPr>
          <w:rFonts w:ascii="Times New Roman" w:eastAsia="Calibri" w:hAnsi="Times New Roman" w:cs="Times New Roman"/>
          <w:color w:val="auto"/>
        </w:rPr>
        <w:t>s</w:t>
      </w:r>
      <w:r w:rsidR="75FAD658" w:rsidRPr="3338ABDC">
        <w:rPr>
          <w:rFonts w:ascii="Times New Roman" w:eastAsia="Calibri" w:hAnsi="Times New Roman" w:cs="Times New Roman"/>
          <w:color w:val="auto"/>
        </w:rPr>
        <w:t xml:space="preserve"> file</w:t>
      </w:r>
      <w:r w:rsidR="2154ACDF" w:rsidRPr="3338ABDC">
        <w:rPr>
          <w:rFonts w:ascii="Times New Roman" w:eastAsia="Calibri" w:hAnsi="Times New Roman" w:cs="Times New Roman"/>
          <w:color w:val="auto"/>
        </w:rPr>
        <w:t xml:space="preserve"> or care assessment</w:t>
      </w:r>
      <w:r w:rsidR="75FAD658" w:rsidRPr="3338ABDC">
        <w:rPr>
          <w:rFonts w:ascii="Times New Roman" w:eastAsia="Calibri" w:hAnsi="Times New Roman" w:cs="Times New Roman"/>
          <w:color w:val="auto"/>
        </w:rPr>
        <w:t>, etc.</w:t>
      </w:r>
      <w:r w:rsidRPr="3338ABDC">
        <w:rPr>
          <w:rFonts w:ascii="Times New Roman" w:eastAsia="Calibri" w:hAnsi="Times New Roman" w:cs="Times New Roman"/>
          <w:color w:val="auto"/>
        </w:rPr>
        <w:t>?</w:t>
      </w:r>
    </w:p>
    <w:p w14:paraId="2B36C595" w14:textId="77777777" w:rsid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</w:p>
    <w:p w14:paraId="6E8225A9" w14:textId="1C4F59DA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4B583C4C" w14:textId="77777777" w:rsidR="00966A81" w:rsidRDefault="00966A81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1C96D509" w14:textId="77777777" w:rsidR="0009513C" w:rsidRDefault="0009513C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57EE7E58" w14:textId="1DB2E94E" w:rsidR="00AB15FA" w:rsidRDefault="001873D0" w:rsidP="008C58CD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1b: </w:t>
      </w:r>
      <w:r w:rsidR="68BE5B8F" w:rsidRPr="3338ABDC">
        <w:rPr>
          <w:rFonts w:ascii="Times New Roman" w:eastAsia="Calibri" w:hAnsi="Times New Roman" w:cs="Times New Roman"/>
          <w:color w:val="auto"/>
        </w:rPr>
        <w:t>Are</w:t>
      </w:r>
      <w:r w:rsidRPr="3338ABDC">
        <w:rPr>
          <w:rFonts w:ascii="Times New Roman" w:eastAsia="Calibri" w:hAnsi="Times New Roman" w:cs="Times New Roman"/>
          <w:color w:val="auto"/>
        </w:rPr>
        <w:t xml:space="preserve"> any alternative </w:t>
      </w:r>
      <w:r w:rsidR="00EB5125" w:rsidRPr="3338ABDC">
        <w:rPr>
          <w:rFonts w:ascii="Times New Roman" w:eastAsia="Calibri" w:hAnsi="Times New Roman" w:cs="Times New Roman"/>
          <w:color w:val="auto"/>
        </w:rPr>
        <w:t xml:space="preserve">or supplemental </w:t>
      </w:r>
      <w:r w:rsidRPr="3338ABDC">
        <w:rPr>
          <w:rFonts w:ascii="Times New Roman" w:eastAsia="Calibri" w:hAnsi="Times New Roman" w:cs="Times New Roman"/>
          <w:color w:val="auto"/>
        </w:rPr>
        <w:t>methods for identifying a member’s accommodation needs</w:t>
      </w:r>
      <w:r w:rsidR="3704176C" w:rsidRPr="3338ABDC">
        <w:rPr>
          <w:rFonts w:ascii="Times New Roman" w:eastAsia="Calibri" w:hAnsi="Times New Roman" w:cs="Times New Roman"/>
          <w:color w:val="auto"/>
        </w:rPr>
        <w:t xml:space="preserve"> used</w:t>
      </w:r>
      <w:r w:rsidRPr="3338ABDC">
        <w:rPr>
          <w:rFonts w:ascii="Times New Roman" w:eastAsia="Calibri" w:hAnsi="Times New Roman" w:cs="Times New Roman"/>
          <w:color w:val="auto"/>
        </w:rPr>
        <w:t>?</w:t>
      </w:r>
    </w:p>
    <w:p w14:paraId="37CF10A9" w14:textId="77777777" w:rsidR="00F12483" w:rsidRDefault="00F12483" w:rsidP="008C58CD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</w:p>
    <w:p w14:paraId="259FFE6C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037E76CB" w14:textId="77777777" w:rsidR="00D45B57" w:rsidRDefault="00D45B57" w:rsidP="008C58CD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</w:p>
    <w:p w14:paraId="3E834102" w14:textId="77777777" w:rsidR="0009513C" w:rsidRDefault="0009513C" w:rsidP="008C58CD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</w:p>
    <w:p w14:paraId="40D8118F" w14:textId="23AD620B" w:rsidR="00F12483" w:rsidRPr="008C58CD" w:rsidRDefault="00F12483" w:rsidP="008C58CD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>Question 1c</w:t>
      </w:r>
      <w:r w:rsidRPr="3338ABDC">
        <w:rPr>
          <w:rFonts w:ascii="Times New Roman" w:eastAsia="Calibri" w:hAnsi="Times New Roman" w:cs="Times New Roman"/>
          <w:color w:val="auto"/>
        </w:rPr>
        <w:t xml:space="preserve">: </w:t>
      </w:r>
      <w:r w:rsidR="00127AA5" w:rsidRPr="3338ABDC">
        <w:rPr>
          <w:rFonts w:ascii="Times New Roman" w:eastAsia="Calibri" w:hAnsi="Times New Roman" w:cs="Times New Roman"/>
          <w:color w:val="auto"/>
        </w:rPr>
        <w:t>If mem</w:t>
      </w:r>
      <w:r w:rsidR="00B55DDF" w:rsidRPr="3338ABDC">
        <w:rPr>
          <w:rFonts w:ascii="Times New Roman" w:eastAsia="Calibri" w:hAnsi="Times New Roman" w:cs="Times New Roman"/>
          <w:color w:val="auto"/>
        </w:rPr>
        <w:t xml:space="preserve">bers </w:t>
      </w:r>
      <w:r w:rsidR="577A871B" w:rsidRPr="3338ABDC">
        <w:rPr>
          <w:rFonts w:ascii="Times New Roman" w:eastAsia="Calibri" w:hAnsi="Times New Roman" w:cs="Times New Roman"/>
          <w:color w:val="auto"/>
        </w:rPr>
        <w:t xml:space="preserve">are currently screened </w:t>
      </w:r>
      <w:r w:rsidR="00B55DDF" w:rsidRPr="3338ABDC">
        <w:rPr>
          <w:rFonts w:ascii="Times New Roman" w:eastAsia="Calibri" w:hAnsi="Times New Roman" w:cs="Times New Roman"/>
          <w:color w:val="auto"/>
        </w:rPr>
        <w:t xml:space="preserve">for accommodation needs, please list the specific question(s) and response options </w:t>
      </w:r>
      <w:r w:rsidR="00BC4928" w:rsidRPr="3338ABDC">
        <w:rPr>
          <w:rFonts w:ascii="Times New Roman" w:eastAsia="Calibri" w:hAnsi="Times New Roman" w:cs="Times New Roman"/>
          <w:color w:val="auto"/>
        </w:rPr>
        <w:t>use</w:t>
      </w:r>
      <w:r w:rsidR="5256D44F" w:rsidRPr="3338ABDC">
        <w:rPr>
          <w:rFonts w:ascii="Times New Roman" w:eastAsia="Calibri" w:hAnsi="Times New Roman" w:cs="Times New Roman"/>
          <w:color w:val="auto"/>
        </w:rPr>
        <w:t>d</w:t>
      </w:r>
      <w:r w:rsidR="00BC4928" w:rsidRPr="3338ABDC">
        <w:rPr>
          <w:rFonts w:ascii="Times New Roman" w:eastAsia="Calibri" w:hAnsi="Times New Roman" w:cs="Times New Roman"/>
          <w:color w:val="auto"/>
        </w:rPr>
        <w:t xml:space="preserve"> to screen members.</w:t>
      </w:r>
    </w:p>
    <w:p w14:paraId="6C0A4785" w14:textId="77777777" w:rsidR="00B629FC" w:rsidRDefault="00B629FC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6D5311E0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5A8A8686" w14:textId="77777777" w:rsidR="0009513C" w:rsidRDefault="0009513C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58123F1A" w14:textId="77777777" w:rsidR="00F62991" w:rsidRDefault="00F62991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1076CCFE" w14:textId="77777777" w:rsidR="00F62991" w:rsidRDefault="00F62991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5A29C909" w14:textId="77777777" w:rsidR="00F62991" w:rsidRDefault="00F62991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67DE5177" w14:textId="38A2D748" w:rsidR="00DE27F1" w:rsidRDefault="3FD3A19C" w:rsidP="00B64C78">
      <w:pPr>
        <w:pStyle w:val="Default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2: </w:t>
      </w:r>
      <w:r w:rsidR="7A1CBE74" w:rsidRPr="3338ABDC">
        <w:rPr>
          <w:rFonts w:ascii="Times New Roman" w:eastAsia="Calibri" w:hAnsi="Times New Roman" w:cs="Times New Roman"/>
          <w:color w:val="auto"/>
        </w:rPr>
        <w:t>Please describe current practices for asking members to report, during or after an outpatient encounter, if their accommodation needs were met.</w:t>
      </w:r>
      <w:r w:rsidR="1D7DDB28" w:rsidRPr="3338ABDC">
        <w:rPr>
          <w:rFonts w:ascii="Times New Roman" w:eastAsia="Calibri" w:hAnsi="Times New Roman" w:cs="Times New Roman"/>
          <w:color w:val="auto"/>
        </w:rPr>
        <w:t xml:space="preserve"> </w:t>
      </w:r>
      <w:proofErr w:type="gramStart"/>
      <w:r w:rsidR="1D7DDB28" w:rsidRPr="3338ABDC">
        <w:rPr>
          <w:rFonts w:ascii="Times New Roman" w:eastAsia="Calibri" w:hAnsi="Times New Roman" w:cs="Times New Roman"/>
          <w:color w:val="auto"/>
        </w:rPr>
        <w:t>Similar to</w:t>
      </w:r>
      <w:proofErr w:type="gramEnd"/>
      <w:r w:rsidR="1D7DDB28" w:rsidRPr="3338ABDC">
        <w:rPr>
          <w:rFonts w:ascii="Times New Roman" w:eastAsia="Calibri" w:hAnsi="Times New Roman" w:cs="Times New Roman"/>
          <w:color w:val="auto"/>
        </w:rPr>
        <w:t xml:space="preserve"> </w:t>
      </w:r>
      <w:r w:rsidR="35744184" w:rsidRPr="3338ABDC">
        <w:rPr>
          <w:rFonts w:ascii="Times New Roman" w:eastAsia="Calibri" w:hAnsi="Times New Roman" w:cs="Times New Roman"/>
          <w:color w:val="auto"/>
        </w:rPr>
        <w:t>Q</w:t>
      </w:r>
      <w:r w:rsidR="1D7DDB28" w:rsidRPr="3338ABDC">
        <w:rPr>
          <w:rFonts w:ascii="Times New Roman" w:eastAsia="Calibri" w:hAnsi="Times New Roman" w:cs="Times New Roman"/>
          <w:color w:val="auto"/>
        </w:rPr>
        <w:t xml:space="preserve">uestion 1 above, responses may include </w:t>
      </w:r>
      <w:r w:rsidR="2B3FF9A2" w:rsidRPr="3338ABDC">
        <w:rPr>
          <w:rFonts w:ascii="Times New Roman" w:eastAsia="Calibri" w:hAnsi="Times New Roman" w:cs="Times New Roman"/>
          <w:color w:val="auto"/>
        </w:rPr>
        <w:t xml:space="preserve">screening tools used and/or questions asked, the timing and </w:t>
      </w:r>
      <w:r w:rsidR="0C221E94" w:rsidRPr="3338ABDC">
        <w:rPr>
          <w:rFonts w:ascii="Times New Roman" w:eastAsia="Calibri" w:hAnsi="Times New Roman" w:cs="Times New Roman"/>
          <w:color w:val="auto"/>
        </w:rPr>
        <w:t>modalities</w:t>
      </w:r>
      <w:r w:rsidR="2B3FF9A2" w:rsidRPr="3338ABDC">
        <w:rPr>
          <w:rFonts w:ascii="Times New Roman" w:eastAsia="Calibri" w:hAnsi="Times New Roman" w:cs="Times New Roman"/>
          <w:color w:val="auto"/>
        </w:rPr>
        <w:t xml:space="preserve"> of screenings, staff involved in screening, etc.</w:t>
      </w:r>
    </w:p>
    <w:p w14:paraId="30BBEAB6" w14:textId="77777777" w:rsidR="00DF2888" w:rsidRDefault="00DF2888" w:rsidP="00B64C78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3C816F23" w14:textId="77777777" w:rsidR="00D45B57" w:rsidRPr="00D45B57" w:rsidRDefault="00D45B57" w:rsidP="00D45B57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304D1E48" w14:textId="77777777" w:rsidR="0009513C" w:rsidRDefault="0009513C" w:rsidP="00B64C78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30DE9A2A" w14:textId="22B8232D" w:rsidR="00AB15FA" w:rsidRPr="008C58CD" w:rsidRDefault="00DF2888" w:rsidP="00B64C78">
      <w:pPr>
        <w:pStyle w:val="Default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ab/>
      </w:r>
      <w:r w:rsidRPr="00F36912">
        <w:rPr>
          <w:rFonts w:ascii="Times New Roman" w:eastAsia="Calibri" w:hAnsi="Times New Roman" w:cs="Times New Roman"/>
          <w:b/>
          <w:bCs/>
          <w:color w:val="auto"/>
        </w:rPr>
        <w:t>Question 2a:</w:t>
      </w:r>
      <w:r>
        <w:rPr>
          <w:rFonts w:ascii="Times New Roman" w:eastAsia="Calibri" w:hAnsi="Times New Roman" w:cs="Times New Roman"/>
          <w:color w:val="auto"/>
        </w:rPr>
        <w:t xml:space="preserve"> How </w:t>
      </w:r>
      <w:r w:rsidR="2FB4159C">
        <w:rPr>
          <w:rFonts w:ascii="Times New Roman" w:eastAsia="Calibri" w:hAnsi="Times New Roman" w:cs="Times New Roman"/>
          <w:color w:val="auto"/>
        </w:rPr>
        <w:t xml:space="preserve">is it documented, if at all, </w:t>
      </w:r>
      <w:r>
        <w:rPr>
          <w:rFonts w:ascii="Times New Roman" w:eastAsia="Calibri" w:hAnsi="Times New Roman" w:cs="Times New Roman"/>
          <w:color w:val="auto"/>
        </w:rPr>
        <w:t xml:space="preserve">whether members’ needs </w:t>
      </w:r>
      <w:r w:rsidR="00F36912">
        <w:rPr>
          <w:rFonts w:ascii="Times New Roman" w:eastAsia="Calibri" w:hAnsi="Times New Roman" w:cs="Times New Roman"/>
          <w:color w:val="auto"/>
        </w:rPr>
        <w:t>are being met?</w:t>
      </w:r>
    </w:p>
    <w:p w14:paraId="77D0C8E2" w14:textId="77777777" w:rsidR="00FE4CF2" w:rsidRDefault="00FE4CF2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021A154A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306367B1" w14:textId="77777777" w:rsidR="0009513C" w:rsidRDefault="0009513C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6A7E917B" w14:textId="77777777" w:rsidR="009E4876" w:rsidRDefault="009E4876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5E5D08C8" w14:textId="48AB30DE" w:rsidR="00AB15FA" w:rsidRDefault="00FE4CF2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 xml:space="preserve">Question 3: </w:t>
      </w:r>
      <w:r w:rsidRPr="003C21EA">
        <w:rPr>
          <w:rFonts w:ascii="Times New Roman" w:eastAsia="Calibri" w:hAnsi="Times New Roman" w:cs="Times New Roman"/>
          <w:color w:val="auto"/>
        </w:rPr>
        <w:t xml:space="preserve">Please describe any </w:t>
      </w:r>
      <w:r w:rsidR="00BB4015">
        <w:rPr>
          <w:rFonts w:ascii="Times New Roman" w:eastAsia="Calibri" w:hAnsi="Times New Roman" w:cs="Times New Roman"/>
          <w:color w:val="auto"/>
        </w:rPr>
        <w:t>efforts to aggregate results</w:t>
      </w:r>
      <w:r w:rsidRPr="003C21EA">
        <w:rPr>
          <w:rFonts w:ascii="Times New Roman" w:eastAsia="Calibri" w:hAnsi="Times New Roman" w:cs="Times New Roman"/>
          <w:color w:val="auto"/>
        </w:rPr>
        <w:t xml:space="preserve"> at the organizational level to determine whether </w:t>
      </w:r>
      <w:r w:rsidR="002F3604" w:rsidRPr="003C21EA">
        <w:rPr>
          <w:rFonts w:ascii="Times New Roman" w:eastAsia="Calibri" w:hAnsi="Times New Roman" w:cs="Times New Roman"/>
          <w:color w:val="auto"/>
        </w:rPr>
        <w:t>members’ accommodation needs are being met</w:t>
      </w:r>
      <w:r w:rsidR="002F3604">
        <w:rPr>
          <w:rFonts w:ascii="Times New Roman" w:eastAsia="Calibri" w:hAnsi="Times New Roman" w:cs="Times New Roman"/>
          <w:b/>
          <w:bCs/>
          <w:color w:val="auto"/>
        </w:rPr>
        <w:t>.</w:t>
      </w:r>
    </w:p>
    <w:p w14:paraId="524071C5" w14:textId="77777777" w:rsidR="00006F7F" w:rsidRDefault="00006F7F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0AF07A0B" w14:textId="77777777" w:rsidR="00D45B57" w:rsidRPr="00D45B57" w:rsidRDefault="00D45B57" w:rsidP="00D45B57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0A273C38" w14:textId="77777777" w:rsidR="0009513C" w:rsidRDefault="0009513C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3DB71FE4" w14:textId="2503D5C4" w:rsidR="00006F7F" w:rsidRDefault="00006F7F" w:rsidP="00D37B4F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3a: </w:t>
      </w:r>
      <w:r w:rsidR="00D37B4F" w:rsidRPr="3338ABDC">
        <w:rPr>
          <w:rFonts w:ascii="Times New Roman" w:eastAsia="Calibri" w:hAnsi="Times New Roman" w:cs="Times New Roman"/>
          <w:color w:val="auto"/>
        </w:rPr>
        <w:t>D</w:t>
      </w:r>
      <w:r w:rsidR="00970379">
        <w:rPr>
          <w:rFonts w:ascii="Times New Roman" w:eastAsia="Calibri" w:hAnsi="Times New Roman" w:cs="Times New Roman"/>
          <w:color w:val="auto"/>
        </w:rPr>
        <w:t>escribe the</w:t>
      </w:r>
      <w:r w:rsidR="00D37B4F" w:rsidRPr="3338ABDC">
        <w:rPr>
          <w:rFonts w:ascii="Times New Roman" w:eastAsia="Calibri" w:hAnsi="Times New Roman" w:cs="Times New Roman"/>
          <w:color w:val="auto"/>
        </w:rPr>
        <w:t xml:space="preserve"> process</w:t>
      </w:r>
      <w:r w:rsidR="006D4B16" w:rsidRPr="3338ABDC">
        <w:rPr>
          <w:rFonts w:ascii="Times New Roman" w:eastAsia="Calibri" w:hAnsi="Times New Roman" w:cs="Times New Roman"/>
          <w:color w:val="auto"/>
        </w:rPr>
        <w:t xml:space="preserve"> for sharing</w:t>
      </w:r>
      <w:r w:rsidR="00092E70" w:rsidRPr="3338ABDC">
        <w:rPr>
          <w:rFonts w:ascii="Times New Roman" w:eastAsia="Calibri" w:hAnsi="Times New Roman" w:cs="Times New Roman"/>
          <w:color w:val="auto"/>
        </w:rPr>
        <w:t xml:space="preserve"> results</w:t>
      </w:r>
      <w:r w:rsidR="006D4B16" w:rsidRPr="3338ABDC">
        <w:rPr>
          <w:rFonts w:ascii="Times New Roman" w:eastAsia="Calibri" w:hAnsi="Times New Roman" w:cs="Times New Roman"/>
          <w:color w:val="auto"/>
        </w:rPr>
        <w:t xml:space="preserve"> </w:t>
      </w:r>
      <w:r w:rsidR="7E209DD8" w:rsidRPr="3338ABDC">
        <w:rPr>
          <w:rFonts w:ascii="Times New Roman" w:eastAsia="Calibri" w:hAnsi="Times New Roman" w:cs="Times New Roman"/>
          <w:color w:val="auto"/>
        </w:rPr>
        <w:t xml:space="preserve">of organizational analyses related to accommodation needs </w:t>
      </w:r>
      <w:r w:rsidR="00D37B4F" w:rsidRPr="3338ABDC">
        <w:rPr>
          <w:rFonts w:ascii="Times New Roman" w:eastAsia="Calibri" w:hAnsi="Times New Roman" w:cs="Times New Roman"/>
          <w:color w:val="auto"/>
        </w:rPr>
        <w:t>internally or with providers, members, and other stakeholders? If so, please describe.</w:t>
      </w:r>
    </w:p>
    <w:p w14:paraId="37BFE826" w14:textId="77777777" w:rsidR="00AB15FA" w:rsidRDefault="00AB15FA" w:rsidP="006C74D1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381F4A9D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496AA92A" w14:textId="77777777" w:rsidR="0009513C" w:rsidRPr="00F36912" w:rsidRDefault="0009513C" w:rsidP="006C74D1">
      <w:pPr>
        <w:pStyle w:val="Default"/>
        <w:rPr>
          <w:rFonts w:ascii="Times New Roman" w:eastAsia="Calibri" w:hAnsi="Times New Roman" w:cs="Times New Roman"/>
          <w:color w:val="auto"/>
        </w:rPr>
      </w:pPr>
    </w:p>
    <w:p w14:paraId="2743AE42" w14:textId="77777777" w:rsidR="00DE27F1" w:rsidRDefault="00DE27F1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3CCBDE94" w14:textId="66C72277" w:rsidR="001873D0" w:rsidRPr="006410F9" w:rsidRDefault="00DE27F1" w:rsidP="00B64C78">
      <w:pPr>
        <w:pStyle w:val="Default"/>
        <w:rPr>
          <w:rFonts w:ascii="Times New Roman" w:eastAsia="Calibri" w:hAnsi="Times New Roman" w:cs="Times New Roman"/>
          <w:i/>
          <w:iCs/>
          <w:color w:val="auto"/>
        </w:rPr>
      </w:pPr>
      <w:r w:rsidRPr="7CA62AFA">
        <w:rPr>
          <w:rFonts w:ascii="Times New Roman" w:eastAsia="Calibri" w:hAnsi="Times New Roman" w:cs="Times New Roman"/>
          <w:i/>
          <w:iCs/>
          <w:color w:val="auto"/>
        </w:rPr>
        <w:t xml:space="preserve">The second portion of this report relates to </w:t>
      </w:r>
      <w:proofErr w:type="gramStart"/>
      <w:r w:rsidRPr="7CA62AFA">
        <w:rPr>
          <w:rFonts w:ascii="Times New Roman" w:eastAsia="Calibri" w:hAnsi="Times New Roman" w:cs="Times New Roman"/>
          <w:i/>
          <w:iCs/>
          <w:color w:val="auto"/>
          <w:u w:val="single"/>
        </w:rPr>
        <w:t>future plans</w:t>
      </w:r>
      <w:proofErr w:type="gramEnd"/>
      <w:r w:rsidRPr="7CA62AFA">
        <w:rPr>
          <w:rFonts w:ascii="Times New Roman" w:eastAsia="Calibri" w:hAnsi="Times New Roman" w:cs="Times New Roman"/>
          <w:i/>
          <w:iCs/>
          <w:color w:val="auto"/>
        </w:rPr>
        <w:t>.</w:t>
      </w:r>
    </w:p>
    <w:p w14:paraId="78ED8A8F" w14:textId="77777777" w:rsidR="002457C2" w:rsidRDefault="002457C2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31B862C7" w14:textId="14FD9D06" w:rsidR="002F3604" w:rsidRPr="00AE5FC1" w:rsidRDefault="7FAD4293" w:rsidP="0E29E00C">
      <w:pPr>
        <w:pStyle w:val="Default"/>
        <w:rPr>
          <w:rFonts w:ascii="Times New Roman" w:eastAsia="Calibri" w:hAnsi="Times New Roman" w:cs="Times New Roman"/>
          <w:color w:val="auto"/>
        </w:rPr>
      </w:pPr>
      <w:r w:rsidRPr="00AE5FC1">
        <w:rPr>
          <w:rFonts w:ascii="Times New Roman" w:eastAsia="Calibri" w:hAnsi="Times New Roman" w:cs="Times New Roman"/>
          <w:b/>
          <w:bCs/>
          <w:color w:val="auto"/>
        </w:rPr>
        <w:t xml:space="preserve">Question 4: </w:t>
      </w:r>
      <w:r w:rsidRPr="00AE5FC1">
        <w:rPr>
          <w:rFonts w:ascii="Times New Roman" w:eastAsia="Calibri" w:hAnsi="Times New Roman" w:cs="Times New Roman"/>
          <w:color w:val="auto"/>
        </w:rPr>
        <w:t xml:space="preserve">Please describe </w:t>
      </w:r>
      <w:r w:rsidR="6AA9F6AE" w:rsidRPr="00AE5FC1">
        <w:rPr>
          <w:rFonts w:ascii="Times New Roman" w:eastAsia="Calibri" w:hAnsi="Times New Roman" w:cs="Times New Roman"/>
          <w:color w:val="auto"/>
        </w:rPr>
        <w:t xml:space="preserve">any </w:t>
      </w:r>
      <w:r w:rsidR="05C445DC" w:rsidRPr="00AE5FC1">
        <w:rPr>
          <w:rFonts w:ascii="Times New Roman" w:eastAsia="Calibri" w:hAnsi="Times New Roman" w:cs="Times New Roman"/>
          <w:color w:val="auto"/>
        </w:rPr>
        <w:t xml:space="preserve">currently planned </w:t>
      </w:r>
      <w:r w:rsidR="6BEFEFD0" w:rsidRPr="00AE5FC1">
        <w:rPr>
          <w:rFonts w:ascii="Times New Roman" w:eastAsia="Calibri" w:hAnsi="Times New Roman" w:cs="Times New Roman"/>
          <w:color w:val="auto"/>
        </w:rPr>
        <w:t xml:space="preserve">actions </w:t>
      </w:r>
      <w:r w:rsidR="00B6304B">
        <w:rPr>
          <w:rFonts w:ascii="Times New Roman" w:eastAsia="Calibri" w:hAnsi="Times New Roman" w:cs="Times New Roman"/>
          <w:color w:val="auto"/>
        </w:rPr>
        <w:t>that</w:t>
      </w:r>
      <w:r w:rsidR="6BEFEFD0" w:rsidRPr="00AE5FC1">
        <w:rPr>
          <w:rFonts w:ascii="Times New Roman" w:eastAsia="Calibri" w:hAnsi="Times New Roman" w:cs="Times New Roman"/>
          <w:color w:val="auto"/>
        </w:rPr>
        <w:t xml:space="preserve"> will </w:t>
      </w:r>
      <w:proofErr w:type="spellStart"/>
      <w:proofErr w:type="gramStart"/>
      <w:r w:rsidR="590387CE" w:rsidRPr="00AE5FC1">
        <w:rPr>
          <w:rFonts w:ascii="Times New Roman" w:eastAsia="Calibri" w:hAnsi="Times New Roman" w:cs="Times New Roman"/>
          <w:color w:val="auto"/>
        </w:rPr>
        <w:t>undertake</w:t>
      </w:r>
      <w:r w:rsidR="00B6304B">
        <w:rPr>
          <w:rFonts w:ascii="Times New Roman" w:eastAsia="Calibri" w:hAnsi="Times New Roman" w:cs="Times New Roman"/>
          <w:color w:val="auto"/>
        </w:rPr>
        <w:t>n</w:t>
      </w:r>
      <w:proofErr w:type="spellEnd"/>
      <w:proofErr w:type="gramEnd"/>
      <w:r w:rsidR="590387CE" w:rsidRPr="00AE5FC1">
        <w:rPr>
          <w:rFonts w:ascii="Times New Roman" w:eastAsia="Calibri" w:hAnsi="Times New Roman" w:cs="Times New Roman"/>
          <w:color w:val="auto"/>
        </w:rPr>
        <w:t xml:space="preserve"> in the</w:t>
      </w:r>
      <w:r w:rsidR="6CFBCAFF" w:rsidRPr="00AE5FC1">
        <w:rPr>
          <w:rFonts w:ascii="Times New Roman" w:eastAsia="Calibri" w:hAnsi="Times New Roman" w:cs="Times New Roman"/>
          <w:color w:val="auto"/>
        </w:rPr>
        <w:t xml:space="preserve"> next f</w:t>
      </w:r>
      <w:r w:rsidR="5B5694D8" w:rsidRPr="00AE5FC1">
        <w:rPr>
          <w:rFonts w:ascii="Times New Roman" w:eastAsia="Calibri" w:hAnsi="Times New Roman" w:cs="Times New Roman"/>
          <w:color w:val="auto"/>
        </w:rPr>
        <w:t>our</w:t>
      </w:r>
      <w:r w:rsidR="6CFBCAFF" w:rsidRPr="00AE5FC1">
        <w:rPr>
          <w:rFonts w:ascii="Times New Roman" w:eastAsia="Calibri" w:hAnsi="Times New Roman" w:cs="Times New Roman"/>
          <w:color w:val="auto"/>
        </w:rPr>
        <w:t xml:space="preserve"> years</w:t>
      </w:r>
      <w:r w:rsidR="6AA9F6AE" w:rsidRPr="00AE5FC1">
        <w:rPr>
          <w:rFonts w:ascii="Times New Roman" w:eastAsia="Calibri" w:hAnsi="Times New Roman" w:cs="Times New Roman"/>
          <w:color w:val="auto"/>
        </w:rPr>
        <w:t xml:space="preserve"> </w:t>
      </w:r>
      <w:r w:rsidRPr="00AE5FC1">
        <w:rPr>
          <w:rFonts w:ascii="Times New Roman" w:eastAsia="Calibri" w:hAnsi="Times New Roman" w:cs="Times New Roman"/>
          <w:color w:val="auto"/>
        </w:rPr>
        <w:t>for screening members for their accommodation needs</w:t>
      </w:r>
      <w:r w:rsidR="3DB27D6B" w:rsidRPr="00AE5FC1">
        <w:rPr>
          <w:rFonts w:ascii="Times New Roman" w:eastAsia="Calibri" w:hAnsi="Times New Roman" w:cs="Times New Roman"/>
          <w:color w:val="auto"/>
        </w:rPr>
        <w:t>:</w:t>
      </w:r>
      <w:r w:rsidRPr="00AE5FC1">
        <w:rPr>
          <w:rFonts w:ascii="Times New Roman" w:eastAsia="Calibri" w:hAnsi="Times New Roman" w:cs="Times New Roman"/>
          <w:color w:val="auto"/>
        </w:rPr>
        <w:t xml:space="preserve"> </w:t>
      </w:r>
    </w:p>
    <w:p w14:paraId="7E9B1BEC" w14:textId="6C56A5A2" w:rsidR="002F3604" w:rsidRPr="00AE5FC1" w:rsidRDefault="0E29E00C" w:rsidP="0E29E00C">
      <w:pPr>
        <w:pStyle w:val="Default"/>
        <w:ind w:left="3600" w:firstLine="720"/>
        <w:rPr>
          <w:rFonts w:ascii="Times New Roman" w:eastAsia="Calibri" w:hAnsi="Times New Roman" w:cs="Times New Roman"/>
          <w:color w:val="auto"/>
        </w:rPr>
      </w:pPr>
      <w:r w:rsidRPr="00AE5FC1">
        <w:rPr>
          <w:rFonts w:ascii="Times New Roman" w:eastAsia="Calibri" w:hAnsi="Times New Roman" w:cs="Times New Roman"/>
          <w:color w:val="auto"/>
        </w:rPr>
        <w:t>(</w:t>
      </w:r>
      <w:proofErr w:type="spellStart"/>
      <w:r w:rsidR="156F4A7B" w:rsidRPr="00AE5FC1">
        <w:rPr>
          <w:rFonts w:ascii="Times New Roman" w:eastAsia="Calibri" w:hAnsi="Times New Roman" w:cs="Times New Roman"/>
          <w:color w:val="auto"/>
        </w:rPr>
        <w:t>i</w:t>
      </w:r>
      <w:proofErr w:type="spellEnd"/>
      <w:r w:rsidRPr="00AE5FC1">
        <w:rPr>
          <w:rFonts w:ascii="Times New Roman" w:eastAsia="Calibri" w:hAnsi="Times New Roman" w:cs="Times New Roman"/>
          <w:color w:val="auto"/>
        </w:rPr>
        <w:t xml:space="preserve">) </w:t>
      </w:r>
      <w:r w:rsidR="7FAD4293" w:rsidRPr="00AE5FC1">
        <w:rPr>
          <w:rFonts w:ascii="Times New Roman" w:eastAsia="Calibri" w:hAnsi="Times New Roman" w:cs="Times New Roman"/>
          <w:color w:val="auto"/>
        </w:rPr>
        <w:t xml:space="preserve">during an </w:t>
      </w:r>
      <w:r w:rsidR="4A513A3F" w:rsidRPr="00AE5FC1">
        <w:rPr>
          <w:rFonts w:ascii="Times New Roman" w:eastAsia="Calibri" w:hAnsi="Times New Roman" w:cs="Times New Roman"/>
          <w:color w:val="auto"/>
        </w:rPr>
        <w:t>in</w:t>
      </w:r>
      <w:r w:rsidR="7FAD4293" w:rsidRPr="00AE5FC1">
        <w:rPr>
          <w:rFonts w:ascii="Times New Roman" w:eastAsia="Calibri" w:hAnsi="Times New Roman" w:cs="Times New Roman"/>
          <w:color w:val="auto"/>
        </w:rPr>
        <w:t>patient</w:t>
      </w:r>
      <w:r w:rsidR="1F72158F" w:rsidRPr="00AE5FC1">
        <w:rPr>
          <w:rFonts w:ascii="Times New Roman" w:eastAsia="Calibri" w:hAnsi="Times New Roman" w:cs="Times New Roman"/>
          <w:color w:val="auto"/>
        </w:rPr>
        <w:t xml:space="preserve"> visit</w:t>
      </w:r>
      <w:r w:rsidR="4F45D2DC" w:rsidRPr="00AE5FC1">
        <w:rPr>
          <w:rFonts w:ascii="Times New Roman" w:eastAsia="Calibri" w:hAnsi="Times New Roman" w:cs="Times New Roman"/>
          <w:color w:val="auto"/>
        </w:rPr>
        <w:t>,</w:t>
      </w:r>
    </w:p>
    <w:p w14:paraId="3F18E3B2" w14:textId="786EF72A" w:rsidR="002F3604" w:rsidRPr="00AE5FC1" w:rsidRDefault="4F45D2DC" w:rsidP="01B7A8D9">
      <w:pPr>
        <w:pStyle w:val="Default"/>
        <w:ind w:left="3600" w:firstLine="720"/>
        <w:rPr>
          <w:rFonts w:ascii="Times New Roman" w:eastAsia="Calibri" w:hAnsi="Times New Roman" w:cs="Times New Roman"/>
          <w:color w:val="auto"/>
        </w:rPr>
      </w:pPr>
      <w:r w:rsidRPr="00AE5FC1">
        <w:rPr>
          <w:rFonts w:ascii="Times New Roman" w:eastAsia="Calibri" w:hAnsi="Times New Roman" w:cs="Times New Roman"/>
          <w:color w:val="auto"/>
        </w:rPr>
        <w:t xml:space="preserve">(ii) </w:t>
      </w:r>
      <w:r w:rsidR="4C9E3448" w:rsidRPr="00AE5FC1">
        <w:rPr>
          <w:rFonts w:ascii="Times New Roman" w:eastAsia="Calibri" w:hAnsi="Times New Roman" w:cs="Times New Roman"/>
          <w:color w:val="auto"/>
        </w:rPr>
        <w:t>during an</w:t>
      </w:r>
      <w:r w:rsidR="40D93D93" w:rsidRPr="00AE5FC1">
        <w:rPr>
          <w:rFonts w:ascii="Times New Roman" w:eastAsia="Calibri" w:hAnsi="Times New Roman" w:cs="Times New Roman"/>
          <w:color w:val="auto"/>
        </w:rPr>
        <w:t xml:space="preserve"> observation stay, and</w:t>
      </w:r>
    </w:p>
    <w:p w14:paraId="0BCB2613" w14:textId="4A759316" w:rsidR="002F3604" w:rsidRPr="00AE5FC1" w:rsidRDefault="40D93D93" w:rsidP="0E29E00C">
      <w:pPr>
        <w:pStyle w:val="Default"/>
        <w:ind w:left="3600" w:firstLine="720"/>
        <w:rPr>
          <w:rFonts w:ascii="Times New Roman" w:eastAsia="Calibri" w:hAnsi="Times New Roman" w:cs="Times New Roman"/>
          <w:color w:val="auto"/>
        </w:rPr>
      </w:pPr>
      <w:r w:rsidRPr="00AE5FC1">
        <w:rPr>
          <w:rFonts w:ascii="Times New Roman" w:eastAsia="Calibri" w:hAnsi="Times New Roman" w:cs="Times New Roman"/>
          <w:color w:val="auto"/>
        </w:rPr>
        <w:t>(iii) in an ambulatory radiology encounter.</w:t>
      </w:r>
      <w:r w:rsidR="082B8D0E" w:rsidRPr="00AE5FC1">
        <w:rPr>
          <w:rFonts w:ascii="Times New Roman" w:eastAsia="Calibri" w:hAnsi="Times New Roman" w:cs="Times New Roman"/>
          <w:color w:val="auto"/>
        </w:rPr>
        <w:t xml:space="preserve"> </w:t>
      </w:r>
    </w:p>
    <w:p w14:paraId="3B84D6A4" w14:textId="42B088CD" w:rsidR="002F3604" w:rsidRDefault="082B8D0E" w:rsidP="002F3604">
      <w:pPr>
        <w:pStyle w:val="Default"/>
        <w:rPr>
          <w:rFonts w:ascii="Times New Roman" w:eastAsia="Calibri" w:hAnsi="Times New Roman" w:cs="Times New Roman"/>
          <w:color w:val="auto"/>
        </w:rPr>
      </w:pPr>
      <w:r w:rsidRPr="00AE5FC1">
        <w:rPr>
          <w:rFonts w:ascii="Times New Roman" w:eastAsia="Calibri" w:hAnsi="Times New Roman" w:cs="Times New Roman"/>
          <w:color w:val="auto"/>
        </w:rPr>
        <w:t>This may include plans to improve current screening practices or establishing new screening practices.</w:t>
      </w:r>
    </w:p>
    <w:p w14:paraId="722B1B9B" w14:textId="77777777" w:rsidR="002F3604" w:rsidRDefault="002F3604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01D8245D" w14:textId="6B4F68AA" w:rsidR="00D45B57" w:rsidRDefault="00D45B57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444E6403" w14:textId="77777777" w:rsidR="0009513C" w:rsidRDefault="0009513C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5EE6CCC6" w14:textId="1DC9B4CD" w:rsidR="00AB15FA" w:rsidRDefault="002F3604" w:rsidP="0009513C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4a: </w:t>
      </w:r>
      <w:r w:rsidR="5ABCDAD4" w:rsidRPr="3338ABDC">
        <w:rPr>
          <w:rFonts w:ascii="Times New Roman" w:eastAsia="Calibri" w:hAnsi="Times New Roman" w:cs="Times New Roman"/>
          <w:color w:val="auto"/>
        </w:rPr>
        <w:t xml:space="preserve">Describe any </w:t>
      </w:r>
      <w:r w:rsidR="47DBE728" w:rsidRPr="3338ABDC">
        <w:rPr>
          <w:rFonts w:ascii="Times New Roman" w:eastAsia="Calibri" w:hAnsi="Times New Roman" w:cs="Times New Roman"/>
          <w:color w:val="auto"/>
        </w:rPr>
        <w:t>current</w:t>
      </w:r>
      <w:r w:rsidR="00AE5FC1">
        <w:rPr>
          <w:rFonts w:ascii="Times New Roman" w:eastAsia="Calibri" w:hAnsi="Times New Roman" w:cs="Times New Roman"/>
          <w:color w:val="auto"/>
        </w:rPr>
        <w:t xml:space="preserve"> </w:t>
      </w:r>
      <w:r w:rsidR="00EB5125" w:rsidRPr="3338ABDC">
        <w:rPr>
          <w:rFonts w:ascii="Times New Roman" w:eastAsia="Calibri" w:hAnsi="Times New Roman" w:cs="Times New Roman"/>
          <w:color w:val="auto"/>
        </w:rPr>
        <w:t>plan</w:t>
      </w:r>
      <w:r w:rsidR="7F2A5654" w:rsidRPr="3338ABDC">
        <w:rPr>
          <w:rFonts w:ascii="Times New Roman" w:eastAsia="Calibri" w:hAnsi="Times New Roman" w:cs="Times New Roman"/>
          <w:color w:val="auto"/>
        </w:rPr>
        <w:t>s</w:t>
      </w:r>
      <w:r w:rsidR="00EB5125" w:rsidRPr="3338ABDC">
        <w:rPr>
          <w:rFonts w:ascii="Times New Roman" w:eastAsia="Calibri" w:hAnsi="Times New Roman" w:cs="Times New Roman"/>
          <w:color w:val="auto"/>
        </w:rPr>
        <w:t xml:space="preserve"> to</w:t>
      </w:r>
      <w:r w:rsidRPr="3338ABDC">
        <w:rPr>
          <w:rFonts w:ascii="Times New Roman" w:eastAsia="Calibri" w:hAnsi="Times New Roman" w:cs="Times New Roman"/>
          <w:color w:val="auto"/>
        </w:rPr>
        <w:t xml:space="preserve"> </w:t>
      </w:r>
      <w:r w:rsidR="1E4674C0" w:rsidRPr="3338ABDC">
        <w:rPr>
          <w:rFonts w:ascii="Times New Roman" w:eastAsia="Calibri" w:hAnsi="Times New Roman" w:cs="Times New Roman"/>
          <w:color w:val="auto"/>
        </w:rPr>
        <w:t xml:space="preserve">improve </w:t>
      </w:r>
      <w:r w:rsidRPr="3338ABDC">
        <w:rPr>
          <w:rFonts w:ascii="Times New Roman" w:eastAsia="Calibri" w:hAnsi="Times New Roman" w:cs="Times New Roman"/>
          <w:color w:val="auto"/>
        </w:rPr>
        <w:t>document</w:t>
      </w:r>
      <w:r w:rsidR="1B19803D" w:rsidRPr="3338ABDC">
        <w:rPr>
          <w:rFonts w:ascii="Times New Roman" w:eastAsia="Calibri" w:hAnsi="Times New Roman" w:cs="Times New Roman"/>
          <w:color w:val="auto"/>
        </w:rPr>
        <w:t>ation of</w:t>
      </w:r>
      <w:r w:rsidR="005A38EB">
        <w:rPr>
          <w:rFonts w:ascii="Times New Roman" w:eastAsia="Calibri" w:hAnsi="Times New Roman" w:cs="Times New Roman"/>
          <w:color w:val="auto"/>
        </w:rPr>
        <w:t xml:space="preserve"> </w:t>
      </w:r>
      <w:r w:rsidRPr="3338ABDC">
        <w:rPr>
          <w:rFonts w:ascii="Times New Roman" w:eastAsia="Calibri" w:hAnsi="Times New Roman" w:cs="Times New Roman"/>
          <w:color w:val="auto"/>
        </w:rPr>
        <w:t>reported accommodation needs</w:t>
      </w:r>
      <w:r w:rsidR="004D127F" w:rsidRPr="3338ABDC">
        <w:rPr>
          <w:rFonts w:ascii="Times New Roman" w:eastAsia="Calibri" w:hAnsi="Times New Roman" w:cs="Times New Roman"/>
          <w:color w:val="auto"/>
        </w:rPr>
        <w:t xml:space="preserve"> and</w:t>
      </w:r>
      <w:r w:rsidR="00131E22" w:rsidRPr="3338ABDC">
        <w:rPr>
          <w:rFonts w:ascii="Times New Roman" w:eastAsia="Calibri" w:hAnsi="Times New Roman" w:cs="Times New Roman"/>
          <w:color w:val="auto"/>
        </w:rPr>
        <w:t xml:space="preserve"> how </w:t>
      </w:r>
      <w:r w:rsidR="00E2177C">
        <w:rPr>
          <w:rFonts w:ascii="Times New Roman" w:eastAsia="Calibri" w:hAnsi="Times New Roman" w:cs="Times New Roman"/>
          <w:color w:val="auto"/>
        </w:rPr>
        <w:t>documented information will</w:t>
      </w:r>
      <w:r w:rsidR="00131E22" w:rsidRPr="3338ABDC">
        <w:rPr>
          <w:rFonts w:ascii="Times New Roman" w:eastAsia="Calibri" w:hAnsi="Times New Roman" w:cs="Times New Roman"/>
          <w:color w:val="auto"/>
        </w:rPr>
        <w:t xml:space="preserve"> be used</w:t>
      </w:r>
      <w:r w:rsidR="00E2177C">
        <w:rPr>
          <w:rFonts w:ascii="Times New Roman" w:eastAsia="Calibri" w:hAnsi="Times New Roman" w:cs="Times New Roman"/>
          <w:color w:val="auto"/>
        </w:rPr>
        <w:t>.</w:t>
      </w:r>
    </w:p>
    <w:p w14:paraId="07F71BCA" w14:textId="77777777" w:rsidR="00D45B57" w:rsidRDefault="00D45B57" w:rsidP="00D45B57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606F3718" w14:textId="3F8FBA9E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04322D35" w14:textId="77777777" w:rsidR="0009513C" w:rsidRDefault="0009513C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26BA3370" w14:textId="77777777" w:rsidR="00F62991" w:rsidRDefault="00F62991" w:rsidP="00E40974">
      <w:pPr>
        <w:pStyle w:val="Default"/>
        <w:ind w:left="720"/>
        <w:rPr>
          <w:rFonts w:ascii="Times New Roman" w:eastAsia="Calibri" w:hAnsi="Times New Roman" w:cs="Times New Roman"/>
          <w:b/>
          <w:bCs/>
          <w:color w:val="auto"/>
        </w:rPr>
      </w:pPr>
    </w:p>
    <w:p w14:paraId="18CD8F92" w14:textId="10123CFB" w:rsidR="00AB15FA" w:rsidRDefault="002F3604" w:rsidP="00E40974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4b: </w:t>
      </w:r>
      <w:r w:rsidR="12E1C9A9" w:rsidRPr="3338ABDC">
        <w:rPr>
          <w:rFonts w:ascii="Times New Roman" w:eastAsia="Calibri" w:hAnsi="Times New Roman" w:cs="Times New Roman"/>
          <w:color w:val="auto"/>
        </w:rPr>
        <w:t>Describe any</w:t>
      </w:r>
      <w:r w:rsidR="57A1FACF" w:rsidRPr="3338ABDC">
        <w:rPr>
          <w:rFonts w:ascii="Times New Roman" w:eastAsia="Calibri" w:hAnsi="Times New Roman" w:cs="Times New Roman"/>
          <w:color w:val="auto"/>
        </w:rPr>
        <w:t xml:space="preserve"> current plans </w:t>
      </w:r>
      <w:r w:rsidR="01EB8300" w:rsidRPr="3338ABDC">
        <w:rPr>
          <w:rFonts w:ascii="Times New Roman" w:eastAsia="Calibri" w:hAnsi="Times New Roman" w:cs="Times New Roman"/>
          <w:color w:val="auto"/>
        </w:rPr>
        <w:t xml:space="preserve">for using </w:t>
      </w:r>
      <w:r w:rsidRPr="3338ABDC">
        <w:rPr>
          <w:rFonts w:ascii="Times New Roman" w:eastAsia="Calibri" w:hAnsi="Times New Roman" w:cs="Times New Roman"/>
          <w:color w:val="auto"/>
        </w:rPr>
        <w:t xml:space="preserve">alternative </w:t>
      </w:r>
      <w:r w:rsidR="00EB5125" w:rsidRPr="3338ABDC">
        <w:rPr>
          <w:rFonts w:ascii="Times New Roman" w:eastAsia="Calibri" w:hAnsi="Times New Roman" w:cs="Times New Roman"/>
          <w:color w:val="auto"/>
        </w:rPr>
        <w:t xml:space="preserve">or supplemental </w:t>
      </w:r>
      <w:r w:rsidRPr="3338ABDC">
        <w:rPr>
          <w:rFonts w:ascii="Times New Roman" w:eastAsia="Calibri" w:hAnsi="Times New Roman" w:cs="Times New Roman"/>
          <w:color w:val="auto"/>
        </w:rPr>
        <w:t>methods for identifying a member’s accommodation needs</w:t>
      </w:r>
      <w:r w:rsidR="121A76CE" w:rsidRPr="3338ABDC">
        <w:rPr>
          <w:rFonts w:ascii="Times New Roman" w:eastAsia="Calibri" w:hAnsi="Times New Roman" w:cs="Times New Roman"/>
          <w:color w:val="auto"/>
        </w:rPr>
        <w:t>:</w:t>
      </w:r>
    </w:p>
    <w:p w14:paraId="606E5AE8" w14:textId="77777777" w:rsidR="008E7F80" w:rsidRDefault="008E7F80" w:rsidP="003E3A52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2DF1C670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075590F9" w14:textId="77777777" w:rsidR="00AB15FA" w:rsidRDefault="00AB15FA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47D29154" w14:textId="77777777" w:rsidR="00F62991" w:rsidRDefault="00F62991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2301E8E0" w14:textId="505429C0" w:rsidR="00AB15FA" w:rsidRPr="00E40974" w:rsidRDefault="7FAD4293" w:rsidP="002F3604">
      <w:pPr>
        <w:pStyle w:val="Default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>Que</w:t>
      </w:r>
      <w:r w:rsidRPr="005A38EB">
        <w:rPr>
          <w:rFonts w:ascii="Times New Roman" w:eastAsia="Calibri" w:hAnsi="Times New Roman" w:cs="Times New Roman"/>
          <w:b/>
          <w:bCs/>
          <w:color w:val="auto"/>
        </w:rPr>
        <w:t xml:space="preserve">stion 5: </w:t>
      </w:r>
      <w:r w:rsidRPr="005A38EB">
        <w:rPr>
          <w:rFonts w:ascii="Times New Roman" w:eastAsia="Calibri" w:hAnsi="Times New Roman" w:cs="Times New Roman"/>
          <w:color w:val="auto"/>
        </w:rPr>
        <w:t xml:space="preserve">Please describe </w:t>
      </w:r>
      <w:r w:rsidR="58300334" w:rsidRPr="005A38EB">
        <w:rPr>
          <w:rFonts w:ascii="Times New Roman" w:eastAsia="Calibri" w:hAnsi="Times New Roman" w:cs="Times New Roman"/>
          <w:color w:val="auto"/>
        </w:rPr>
        <w:t xml:space="preserve">anticipated actions </w:t>
      </w:r>
      <w:r w:rsidR="00AE4A4B">
        <w:rPr>
          <w:rFonts w:ascii="Times New Roman" w:eastAsia="Calibri" w:hAnsi="Times New Roman" w:cs="Times New Roman"/>
          <w:color w:val="auto"/>
        </w:rPr>
        <w:t>that</w:t>
      </w:r>
      <w:r w:rsidR="58300334" w:rsidRPr="005A38EB">
        <w:rPr>
          <w:rFonts w:ascii="Times New Roman" w:eastAsia="Calibri" w:hAnsi="Times New Roman" w:cs="Times New Roman"/>
          <w:color w:val="auto"/>
        </w:rPr>
        <w:t xml:space="preserve"> will </w:t>
      </w:r>
      <w:r w:rsidR="00AE4A4B">
        <w:rPr>
          <w:rFonts w:ascii="Times New Roman" w:eastAsia="Calibri" w:hAnsi="Times New Roman" w:cs="Times New Roman"/>
          <w:color w:val="auto"/>
        </w:rPr>
        <w:t xml:space="preserve">be </w:t>
      </w:r>
      <w:r w:rsidR="58300334" w:rsidRPr="005A38EB">
        <w:rPr>
          <w:rFonts w:ascii="Times New Roman" w:eastAsia="Calibri" w:hAnsi="Times New Roman" w:cs="Times New Roman"/>
          <w:color w:val="auto"/>
        </w:rPr>
        <w:t>undertake</w:t>
      </w:r>
      <w:r w:rsidR="00AE4A4B">
        <w:rPr>
          <w:rFonts w:ascii="Times New Roman" w:eastAsia="Calibri" w:hAnsi="Times New Roman" w:cs="Times New Roman"/>
          <w:color w:val="auto"/>
        </w:rPr>
        <w:t>n</w:t>
      </w:r>
      <w:r w:rsidR="58300334" w:rsidRPr="005A38EB">
        <w:rPr>
          <w:rFonts w:ascii="Times New Roman" w:eastAsia="Calibri" w:hAnsi="Times New Roman" w:cs="Times New Roman"/>
          <w:color w:val="auto"/>
        </w:rPr>
        <w:t xml:space="preserve"> in the next f</w:t>
      </w:r>
      <w:r w:rsidR="3B921FF0" w:rsidRPr="005A38EB">
        <w:rPr>
          <w:rFonts w:ascii="Times New Roman" w:eastAsia="Calibri" w:hAnsi="Times New Roman" w:cs="Times New Roman"/>
          <w:color w:val="auto"/>
        </w:rPr>
        <w:t>our</w:t>
      </w:r>
      <w:r w:rsidR="58300334" w:rsidRPr="005A38EB">
        <w:rPr>
          <w:rFonts w:ascii="Times New Roman" w:eastAsia="Calibri" w:hAnsi="Times New Roman" w:cs="Times New Roman"/>
          <w:color w:val="auto"/>
        </w:rPr>
        <w:t xml:space="preserve"> years</w:t>
      </w:r>
      <w:r w:rsidR="39B3ACA4" w:rsidRPr="005A38EB">
        <w:rPr>
          <w:rFonts w:ascii="Times New Roman" w:eastAsia="Calibri" w:hAnsi="Times New Roman" w:cs="Times New Roman"/>
          <w:color w:val="auto"/>
        </w:rPr>
        <w:t xml:space="preserve"> to </w:t>
      </w:r>
      <w:r w:rsidR="09906846" w:rsidRPr="005A38EB">
        <w:rPr>
          <w:rFonts w:ascii="Times New Roman" w:eastAsia="Calibri" w:hAnsi="Times New Roman" w:cs="Times New Roman"/>
          <w:color w:val="auto"/>
        </w:rPr>
        <w:t xml:space="preserve">monitor </w:t>
      </w:r>
      <w:r w:rsidR="39B3ACA4" w:rsidRPr="005A38EB">
        <w:rPr>
          <w:rFonts w:ascii="Times New Roman" w:eastAsia="Calibri" w:hAnsi="Times New Roman" w:cs="Times New Roman"/>
          <w:color w:val="auto"/>
        </w:rPr>
        <w:t xml:space="preserve">whether </w:t>
      </w:r>
      <w:r w:rsidR="2B86FA82" w:rsidRPr="005A38EB">
        <w:rPr>
          <w:rFonts w:ascii="Times New Roman" w:eastAsia="Calibri" w:hAnsi="Times New Roman" w:cs="Times New Roman"/>
          <w:color w:val="auto"/>
        </w:rPr>
        <w:t xml:space="preserve">accommodation needs are </w:t>
      </w:r>
      <w:r w:rsidR="754C17B5" w:rsidRPr="005A38EB">
        <w:rPr>
          <w:rFonts w:ascii="Times New Roman" w:eastAsia="Calibri" w:hAnsi="Times New Roman" w:cs="Times New Roman"/>
          <w:color w:val="auto"/>
        </w:rPr>
        <w:t xml:space="preserve">being </w:t>
      </w:r>
      <w:r w:rsidR="2B86FA82" w:rsidRPr="005A38EB">
        <w:rPr>
          <w:rFonts w:ascii="Times New Roman" w:eastAsia="Calibri" w:hAnsi="Times New Roman" w:cs="Times New Roman"/>
          <w:color w:val="auto"/>
        </w:rPr>
        <w:t>met</w:t>
      </w:r>
      <w:r w:rsidR="284C6D0D" w:rsidRPr="005A38EB">
        <w:rPr>
          <w:rFonts w:ascii="Times New Roman" w:eastAsia="Calibri" w:hAnsi="Times New Roman" w:cs="Times New Roman"/>
          <w:color w:val="auto"/>
        </w:rPr>
        <w:t>.</w:t>
      </w:r>
      <w:r w:rsidR="2B86FA82" w:rsidRPr="005A38EB">
        <w:rPr>
          <w:rFonts w:ascii="Times New Roman" w:eastAsia="Calibri" w:hAnsi="Times New Roman" w:cs="Times New Roman"/>
          <w:color w:val="auto"/>
        </w:rPr>
        <w:t xml:space="preserve"> </w:t>
      </w:r>
      <w:r w:rsidR="37092797" w:rsidRPr="005A38EB">
        <w:rPr>
          <w:rFonts w:ascii="Times New Roman" w:eastAsia="Calibri" w:hAnsi="Times New Roman" w:cs="Times New Roman"/>
          <w:color w:val="auto"/>
        </w:rPr>
        <w:t xml:space="preserve">This may include plans to improve current </w:t>
      </w:r>
      <w:r w:rsidR="37092797" w:rsidRPr="005A38EB">
        <w:rPr>
          <w:rFonts w:ascii="Times New Roman" w:eastAsia="Calibri" w:hAnsi="Times New Roman" w:cs="Times New Roman"/>
          <w:color w:val="auto"/>
        </w:rPr>
        <w:lastRenderedPageBreak/>
        <w:t>practices or establishing new practices</w:t>
      </w:r>
      <w:r w:rsidR="2ED130FC" w:rsidRPr="005A38EB">
        <w:rPr>
          <w:rFonts w:ascii="Times New Roman" w:eastAsia="Calibri" w:hAnsi="Times New Roman" w:cs="Times New Roman"/>
          <w:color w:val="auto"/>
        </w:rPr>
        <w:t xml:space="preserve"> related to </w:t>
      </w:r>
      <w:r w:rsidR="2B86FA82" w:rsidRPr="005A38EB">
        <w:rPr>
          <w:rFonts w:ascii="Times New Roman" w:eastAsia="Calibri" w:hAnsi="Times New Roman" w:cs="Times New Roman"/>
          <w:color w:val="auto"/>
        </w:rPr>
        <w:t>assessing</w:t>
      </w:r>
      <w:r w:rsidR="2ED130FC" w:rsidRPr="005A38EB">
        <w:rPr>
          <w:rFonts w:ascii="Times New Roman" w:eastAsia="Calibri" w:hAnsi="Times New Roman" w:cs="Times New Roman"/>
          <w:color w:val="auto"/>
        </w:rPr>
        <w:t xml:space="preserve"> whether accommodation needs were met</w:t>
      </w:r>
      <w:r w:rsidR="37092797" w:rsidRPr="005A38EB">
        <w:rPr>
          <w:rFonts w:ascii="Times New Roman" w:eastAsia="Calibri" w:hAnsi="Times New Roman" w:cs="Times New Roman"/>
          <w:color w:val="auto"/>
        </w:rPr>
        <w:t>.</w:t>
      </w:r>
    </w:p>
    <w:p w14:paraId="56DB2D5B" w14:textId="77777777" w:rsidR="00AB15FA" w:rsidRDefault="00AB15FA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75B2014B" w14:textId="77777777" w:rsidR="00D45B57" w:rsidRPr="00D45B57" w:rsidRDefault="00D45B57" w:rsidP="00D45B57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611C39C3" w14:textId="77777777" w:rsidR="0009513C" w:rsidRDefault="0009513C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753C423E" w14:textId="4306E080" w:rsidR="00AB15FA" w:rsidRDefault="00D37B4F" w:rsidP="009906E4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>Question 5a:</w:t>
      </w:r>
      <w:r w:rsidRPr="3338ABDC">
        <w:rPr>
          <w:rFonts w:ascii="Times New Roman" w:eastAsia="Calibri" w:hAnsi="Times New Roman" w:cs="Times New Roman"/>
          <w:color w:val="auto"/>
        </w:rPr>
        <w:t xml:space="preserve"> </w:t>
      </w:r>
      <w:r w:rsidR="5C3E4391" w:rsidRPr="3338ABDC">
        <w:rPr>
          <w:rFonts w:ascii="Times New Roman" w:eastAsia="Calibri" w:hAnsi="Times New Roman" w:cs="Times New Roman"/>
          <w:color w:val="auto"/>
        </w:rPr>
        <w:t>Describe any</w:t>
      </w:r>
      <w:r w:rsidR="28C9B856" w:rsidRPr="3338ABDC">
        <w:rPr>
          <w:rFonts w:ascii="Times New Roman" w:eastAsia="Calibri" w:hAnsi="Times New Roman" w:cs="Times New Roman"/>
          <w:color w:val="auto"/>
        </w:rPr>
        <w:t xml:space="preserve"> current </w:t>
      </w:r>
      <w:r w:rsidRPr="3338ABDC">
        <w:rPr>
          <w:rFonts w:ascii="Times New Roman" w:eastAsia="Calibri" w:hAnsi="Times New Roman" w:cs="Times New Roman"/>
          <w:color w:val="auto"/>
        </w:rPr>
        <w:t>plan</w:t>
      </w:r>
      <w:r w:rsidR="3008C6D9" w:rsidRPr="3338ABDC">
        <w:rPr>
          <w:rFonts w:ascii="Times New Roman" w:eastAsia="Calibri" w:hAnsi="Times New Roman" w:cs="Times New Roman"/>
          <w:color w:val="auto"/>
        </w:rPr>
        <w:t>s</w:t>
      </w:r>
      <w:r w:rsidRPr="3338ABDC">
        <w:rPr>
          <w:rFonts w:ascii="Times New Roman" w:eastAsia="Calibri" w:hAnsi="Times New Roman" w:cs="Times New Roman"/>
          <w:color w:val="auto"/>
        </w:rPr>
        <w:t xml:space="preserve"> to </w:t>
      </w:r>
      <w:r w:rsidR="0048269E" w:rsidRPr="3338ABDC">
        <w:rPr>
          <w:rFonts w:ascii="Times New Roman" w:eastAsia="Calibri" w:hAnsi="Times New Roman" w:cs="Times New Roman"/>
          <w:color w:val="auto"/>
        </w:rPr>
        <w:t xml:space="preserve">monitor </w:t>
      </w:r>
      <w:r w:rsidRPr="3338ABDC">
        <w:rPr>
          <w:rFonts w:ascii="Times New Roman" w:eastAsia="Calibri" w:hAnsi="Times New Roman" w:cs="Times New Roman"/>
          <w:color w:val="auto"/>
        </w:rPr>
        <w:t>whether members’ needs are being met</w:t>
      </w:r>
      <w:r w:rsidR="009906E4">
        <w:rPr>
          <w:rFonts w:ascii="Times New Roman" w:eastAsia="Calibri" w:hAnsi="Times New Roman" w:cs="Times New Roman"/>
          <w:color w:val="auto"/>
        </w:rPr>
        <w:t>.</w:t>
      </w:r>
    </w:p>
    <w:p w14:paraId="47E79185" w14:textId="77777777" w:rsidR="0048269E" w:rsidRDefault="0048269E" w:rsidP="00E40974">
      <w:pPr>
        <w:pStyle w:val="Default"/>
        <w:ind w:firstLine="720"/>
        <w:rPr>
          <w:rFonts w:ascii="Times New Roman" w:eastAsia="Calibri" w:hAnsi="Times New Roman" w:cs="Times New Roman"/>
          <w:color w:val="auto"/>
        </w:rPr>
      </w:pPr>
    </w:p>
    <w:p w14:paraId="1D9409DF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59A312F8" w14:textId="77777777" w:rsidR="0009513C" w:rsidRDefault="0009513C" w:rsidP="00E40974">
      <w:pPr>
        <w:pStyle w:val="Default"/>
        <w:ind w:firstLine="720"/>
        <w:rPr>
          <w:rFonts w:ascii="Times New Roman" w:eastAsia="Calibri" w:hAnsi="Times New Roman" w:cs="Times New Roman"/>
          <w:color w:val="auto"/>
        </w:rPr>
      </w:pPr>
    </w:p>
    <w:p w14:paraId="684F3465" w14:textId="2F6E3D62" w:rsidR="2B86FA82" w:rsidRDefault="2B86FA82" w:rsidP="0E29E00C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  <w:r w:rsidRPr="01B7A8D9">
        <w:rPr>
          <w:rFonts w:ascii="Times New Roman" w:eastAsia="Calibri" w:hAnsi="Times New Roman" w:cs="Times New Roman"/>
          <w:b/>
          <w:bCs/>
          <w:color w:val="auto"/>
        </w:rPr>
        <w:t>Question 5b:</w:t>
      </w:r>
      <w:r w:rsidRPr="01B7A8D9">
        <w:rPr>
          <w:rFonts w:ascii="Times New Roman" w:eastAsia="Calibri" w:hAnsi="Times New Roman" w:cs="Times New Roman"/>
          <w:color w:val="auto"/>
        </w:rPr>
        <w:t xml:space="preserve"> </w:t>
      </w:r>
      <w:r w:rsidR="09EB27AD" w:rsidRPr="01B7A8D9">
        <w:rPr>
          <w:rFonts w:ascii="Times New Roman" w:eastAsia="Calibri" w:hAnsi="Times New Roman" w:cs="Times New Roman"/>
          <w:color w:val="auto"/>
        </w:rPr>
        <w:t>Describe any current plans to ask members</w:t>
      </w:r>
      <w:r w:rsidRPr="01B7A8D9">
        <w:rPr>
          <w:rFonts w:ascii="Times New Roman" w:eastAsia="Calibri" w:hAnsi="Times New Roman" w:cs="Times New Roman"/>
          <w:color w:val="auto"/>
        </w:rPr>
        <w:t xml:space="preserve"> to report if their accommodation needs were met</w:t>
      </w:r>
      <w:r w:rsidR="09CD00CA" w:rsidRPr="01B7A8D9">
        <w:rPr>
          <w:rFonts w:ascii="Times New Roman" w:eastAsia="Calibri" w:hAnsi="Times New Roman" w:cs="Times New Roman"/>
          <w:color w:val="auto"/>
        </w:rPr>
        <w:t>:</w:t>
      </w:r>
    </w:p>
    <w:p w14:paraId="53568959" w14:textId="6C56A5A2" w:rsidR="66285DCA" w:rsidRDefault="66285DCA" w:rsidP="01B7A8D9">
      <w:pPr>
        <w:pStyle w:val="Default"/>
        <w:ind w:left="3600" w:firstLine="720"/>
        <w:rPr>
          <w:rFonts w:ascii="Times New Roman" w:eastAsia="Calibri" w:hAnsi="Times New Roman" w:cs="Times New Roman"/>
          <w:color w:val="auto"/>
        </w:rPr>
      </w:pPr>
      <w:r w:rsidRPr="01B7A8D9">
        <w:rPr>
          <w:rFonts w:ascii="Times New Roman" w:eastAsia="Calibri" w:hAnsi="Times New Roman" w:cs="Times New Roman"/>
          <w:color w:val="auto"/>
        </w:rPr>
        <w:t>(</w:t>
      </w:r>
      <w:proofErr w:type="spellStart"/>
      <w:r w:rsidRPr="01B7A8D9">
        <w:rPr>
          <w:rFonts w:ascii="Times New Roman" w:eastAsia="Calibri" w:hAnsi="Times New Roman" w:cs="Times New Roman"/>
          <w:color w:val="auto"/>
        </w:rPr>
        <w:t>i</w:t>
      </w:r>
      <w:proofErr w:type="spellEnd"/>
      <w:r w:rsidRPr="01B7A8D9">
        <w:rPr>
          <w:rFonts w:ascii="Times New Roman" w:eastAsia="Calibri" w:hAnsi="Times New Roman" w:cs="Times New Roman"/>
          <w:color w:val="auto"/>
        </w:rPr>
        <w:t>) during an inpatient visit,</w:t>
      </w:r>
    </w:p>
    <w:p w14:paraId="605402CB" w14:textId="786EF72A" w:rsidR="66285DCA" w:rsidRDefault="66285DCA" w:rsidP="01B7A8D9">
      <w:pPr>
        <w:pStyle w:val="Default"/>
        <w:ind w:left="3600" w:firstLine="720"/>
        <w:rPr>
          <w:rFonts w:ascii="Times New Roman" w:eastAsia="Calibri" w:hAnsi="Times New Roman" w:cs="Times New Roman"/>
          <w:color w:val="auto"/>
        </w:rPr>
      </w:pPr>
      <w:r w:rsidRPr="01B7A8D9">
        <w:rPr>
          <w:rFonts w:ascii="Times New Roman" w:eastAsia="Calibri" w:hAnsi="Times New Roman" w:cs="Times New Roman"/>
          <w:color w:val="auto"/>
        </w:rPr>
        <w:t>(ii) during an observation stay, and</w:t>
      </w:r>
    </w:p>
    <w:p w14:paraId="375A0AAA" w14:textId="4D033E85" w:rsidR="66285DCA" w:rsidRDefault="66285DCA" w:rsidP="01B7A8D9">
      <w:pPr>
        <w:pStyle w:val="Default"/>
        <w:ind w:left="3600" w:firstLine="720"/>
        <w:rPr>
          <w:rFonts w:ascii="Times New Roman" w:eastAsia="Calibri" w:hAnsi="Times New Roman" w:cs="Times New Roman"/>
          <w:color w:val="auto"/>
        </w:rPr>
      </w:pPr>
      <w:r w:rsidRPr="01B7A8D9">
        <w:rPr>
          <w:rFonts w:ascii="Times New Roman" w:eastAsia="Calibri" w:hAnsi="Times New Roman" w:cs="Times New Roman"/>
          <w:color w:val="auto"/>
        </w:rPr>
        <w:t>(iii) in an ambulatory radiology encounter.</w:t>
      </w:r>
    </w:p>
    <w:p w14:paraId="4CDDD1A3" w14:textId="77777777" w:rsidR="00D37B4F" w:rsidRDefault="00D37B4F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41F55453" w14:textId="77777777" w:rsidR="00D45B57" w:rsidRPr="00D45B57" w:rsidRDefault="00D45B57" w:rsidP="00D45B57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7D47AE44" w14:textId="77777777" w:rsidR="00D45B57" w:rsidRDefault="00D45B57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1E62A181" w14:textId="77777777" w:rsidR="0009513C" w:rsidRDefault="0009513C" w:rsidP="002F3604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24F1BD51" w14:textId="56949FB0" w:rsidR="00AB15FA" w:rsidRPr="00E40974" w:rsidRDefault="7FAD4293" w:rsidP="002F3604">
      <w:pPr>
        <w:pStyle w:val="Default"/>
        <w:rPr>
          <w:rFonts w:ascii="Times New Roman" w:eastAsia="Calibri" w:hAnsi="Times New Roman" w:cs="Times New Roman"/>
          <w:color w:val="auto"/>
        </w:rPr>
      </w:pPr>
      <w:r w:rsidRPr="0E29E00C">
        <w:rPr>
          <w:rFonts w:ascii="Times New Roman" w:eastAsia="Calibri" w:hAnsi="Times New Roman" w:cs="Times New Roman"/>
          <w:b/>
          <w:bCs/>
          <w:color w:val="auto"/>
        </w:rPr>
        <w:t xml:space="preserve">Question 6: </w:t>
      </w:r>
      <w:r w:rsidRPr="0E29E00C">
        <w:rPr>
          <w:rFonts w:ascii="Times New Roman" w:eastAsia="Calibri" w:hAnsi="Times New Roman" w:cs="Times New Roman"/>
          <w:color w:val="auto"/>
        </w:rPr>
        <w:t xml:space="preserve">Please describe any </w:t>
      </w:r>
      <w:r w:rsidR="14FE8988" w:rsidRPr="0E29E00C">
        <w:rPr>
          <w:rFonts w:ascii="Times New Roman" w:eastAsia="Calibri" w:hAnsi="Times New Roman" w:cs="Times New Roman"/>
          <w:color w:val="auto"/>
        </w:rPr>
        <w:t xml:space="preserve">anticipated actions </w:t>
      </w:r>
      <w:r w:rsidR="009E627A">
        <w:rPr>
          <w:rFonts w:ascii="Times New Roman" w:eastAsia="Calibri" w:hAnsi="Times New Roman" w:cs="Times New Roman"/>
          <w:color w:val="auto"/>
        </w:rPr>
        <w:t>that will be</w:t>
      </w:r>
      <w:r w:rsidR="14FE8988" w:rsidRPr="0E29E00C">
        <w:rPr>
          <w:rFonts w:ascii="Times New Roman" w:eastAsia="Calibri" w:hAnsi="Times New Roman" w:cs="Times New Roman"/>
          <w:color w:val="auto"/>
        </w:rPr>
        <w:t xml:space="preserve"> undertake</w:t>
      </w:r>
      <w:r w:rsidR="009E627A">
        <w:rPr>
          <w:rFonts w:ascii="Times New Roman" w:eastAsia="Calibri" w:hAnsi="Times New Roman" w:cs="Times New Roman"/>
          <w:color w:val="auto"/>
        </w:rPr>
        <w:t>n</w:t>
      </w:r>
      <w:r w:rsidR="14FE8988" w:rsidRPr="0E29E00C">
        <w:rPr>
          <w:rFonts w:ascii="Times New Roman" w:eastAsia="Calibri" w:hAnsi="Times New Roman" w:cs="Times New Roman"/>
          <w:color w:val="auto"/>
        </w:rPr>
        <w:t xml:space="preserve"> in </w:t>
      </w:r>
      <w:r w:rsidR="14FE8988" w:rsidRPr="009906E4">
        <w:rPr>
          <w:rFonts w:ascii="Times New Roman" w:eastAsia="Calibri" w:hAnsi="Times New Roman" w:cs="Times New Roman"/>
          <w:color w:val="auto"/>
        </w:rPr>
        <w:t>the next f</w:t>
      </w:r>
      <w:r w:rsidR="7850730B" w:rsidRPr="009906E4">
        <w:rPr>
          <w:rFonts w:ascii="Times New Roman" w:eastAsia="Calibri" w:hAnsi="Times New Roman" w:cs="Times New Roman"/>
          <w:color w:val="auto"/>
        </w:rPr>
        <w:t>our</w:t>
      </w:r>
      <w:r w:rsidR="14FE8988" w:rsidRPr="009906E4">
        <w:rPr>
          <w:rFonts w:ascii="Times New Roman" w:eastAsia="Calibri" w:hAnsi="Times New Roman" w:cs="Times New Roman"/>
          <w:color w:val="auto"/>
        </w:rPr>
        <w:t xml:space="preserve"> years</w:t>
      </w:r>
      <w:r w:rsidR="55EDFE1F" w:rsidRPr="009906E4">
        <w:rPr>
          <w:rFonts w:ascii="Times New Roman" w:eastAsia="Calibri" w:hAnsi="Times New Roman" w:cs="Times New Roman"/>
          <w:color w:val="auto"/>
        </w:rPr>
        <w:t xml:space="preserve"> to </w:t>
      </w:r>
      <w:r w:rsidR="14FE8988" w:rsidRPr="009906E4">
        <w:rPr>
          <w:rFonts w:ascii="Times New Roman" w:eastAsia="Calibri" w:hAnsi="Times New Roman" w:cs="Times New Roman"/>
          <w:color w:val="auto"/>
        </w:rPr>
        <w:t>aggregate results</w:t>
      </w:r>
      <w:r w:rsidRPr="009906E4">
        <w:rPr>
          <w:rFonts w:ascii="Times New Roman" w:eastAsia="Calibri" w:hAnsi="Times New Roman" w:cs="Times New Roman"/>
          <w:color w:val="auto"/>
        </w:rPr>
        <w:t xml:space="preserve"> </w:t>
      </w:r>
      <w:r w:rsidR="09906846" w:rsidRPr="009906E4">
        <w:rPr>
          <w:rFonts w:ascii="Times New Roman" w:eastAsia="Calibri" w:hAnsi="Times New Roman" w:cs="Times New Roman"/>
          <w:color w:val="auto"/>
        </w:rPr>
        <w:t xml:space="preserve">at </w:t>
      </w:r>
      <w:r w:rsidRPr="009906E4">
        <w:rPr>
          <w:rFonts w:ascii="Times New Roman" w:eastAsia="Calibri" w:hAnsi="Times New Roman" w:cs="Times New Roman"/>
          <w:color w:val="auto"/>
        </w:rPr>
        <w:t>the organizational level</w:t>
      </w:r>
      <w:r w:rsidR="3D09799A" w:rsidRPr="009906E4">
        <w:rPr>
          <w:rFonts w:ascii="Times New Roman" w:eastAsia="Calibri" w:hAnsi="Times New Roman" w:cs="Times New Roman"/>
          <w:color w:val="auto"/>
        </w:rPr>
        <w:t xml:space="preserve"> </w:t>
      </w:r>
      <w:r w:rsidR="09906846" w:rsidRPr="009906E4">
        <w:rPr>
          <w:rFonts w:ascii="Times New Roman" w:eastAsia="Calibri" w:hAnsi="Times New Roman" w:cs="Times New Roman"/>
          <w:color w:val="auto"/>
        </w:rPr>
        <w:t xml:space="preserve">related to </w:t>
      </w:r>
      <w:r w:rsidRPr="009906E4">
        <w:rPr>
          <w:rFonts w:ascii="Times New Roman" w:eastAsia="Calibri" w:hAnsi="Times New Roman" w:cs="Times New Roman"/>
          <w:color w:val="auto"/>
        </w:rPr>
        <w:t>whether members’ a</w:t>
      </w:r>
      <w:r w:rsidRPr="0E29E00C">
        <w:rPr>
          <w:rFonts w:ascii="Times New Roman" w:eastAsia="Calibri" w:hAnsi="Times New Roman" w:cs="Times New Roman"/>
          <w:color w:val="auto"/>
        </w:rPr>
        <w:t>ccommodation needs are being met.</w:t>
      </w:r>
      <w:r w:rsidR="3D09799A" w:rsidRPr="0E29E00C">
        <w:rPr>
          <w:rFonts w:ascii="Times New Roman" w:eastAsia="Calibri" w:hAnsi="Times New Roman" w:cs="Times New Roman"/>
          <w:color w:val="auto"/>
        </w:rPr>
        <w:t xml:space="preserve"> This may include plans to improve analyses or </w:t>
      </w:r>
      <w:r w:rsidR="00A50ECA">
        <w:rPr>
          <w:rFonts w:ascii="Times New Roman" w:eastAsia="Calibri" w:hAnsi="Times New Roman" w:cs="Times New Roman"/>
          <w:color w:val="auto"/>
        </w:rPr>
        <w:t>establish</w:t>
      </w:r>
      <w:r w:rsidR="3D09799A" w:rsidRPr="0E29E00C">
        <w:rPr>
          <w:rFonts w:ascii="Times New Roman" w:eastAsia="Calibri" w:hAnsi="Times New Roman" w:cs="Times New Roman"/>
          <w:color w:val="auto"/>
        </w:rPr>
        <w:t xml:space="preserve"> </w:t>
      </w:r>
      <w:r w:rsidR="39094991" w:rsidRPr="0E29E00C">
        <w:rPr>
          <w:rFonts w:ascii="Times New Roman" w:eastAsia="Calibri" w:hAnsi="Times New Roman" w:cs="Times New Roman"/>
          <w:color w:val="auto"/>
        </w:rPr>
        <w:t xml:space="preserve">new data </w:t>
      </w:r>
      <w:r w:rsidR="3D09799A" w:rsidRPr="0E29E00C">
        <w:rPr>
          <w:rFonts w:ascii="Times New Roman" w:eastAsia="Calibri" w:hAnsi="Times New Roman" w:cs="Times New Roman"/>
          <w:color w:val="auto"/>
        </w:rPr>
        <w:t xml:space="preserve">analysis </w:t>
      </w:r>
      <w:r w:rsidR="43F93868" w:rsidRPr="0E29E00C">
        <w:rPr>
          <w:rFonts w:ascii="Times New Roman" w:eastAsia="Calibri" w:hAnsi="Times New Roman" w:cs="Times New Roman"/>
          <w:color w:val="auto"/>
        </w:rPr>
        <w:t>practices.</w:t>
      </w:r>
    </w:p>
    <w:p w14:paraId="4C88E9F9" w14:textId="77777777" w:rsidR="002F3604" w:rsidRDefault="002F3604" w:rsidP="00B64C78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5E961689" w14:textId="77777777" w:rsidR="00D45B57" w:rsidRPr="00D45B57" w:rsidRDefault="00D45B57" w:rsidP="00D45B57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0E51BC57" w14:textId="77777777" w:rsidR="00D45B57" w:rsidRDefault="00D45B57" w:rsidP="00A50ECA">
      <w:pPr>
        <w:pStyle w:val="Default"/>
        <w:tabs>
          <w:tab w:val="left" w:pos="8550"/>
        </w:tabs>
        <w:rPr>
          <w:rFonts w:ascii="Times New Roman" w:eastAsia="Calibri" w:hAnsi="Times New Roman" w:cs="Times New Roman"/>
          <w:b/>
          <w:bCs/>
          <w:color w:val="auto"/>
        </w:rPr>
      </w:pPr>
    </w:p>
    <w:p w14:paraId="474A08C0" w14:textId="7E15A91F" w:rsidR="00D37B4F" w:rsidRDefault="00D37B4F" w:rsidP="00A50ECA">
      <w:pPr>
        <w:pStyle w:val="Default"/>
        <w:tabs>
          <w:tab w:val="left" w:pos="8550"/>
        </w:tabs>
        <w:ind w:left="720"/>
        <w:rPr>
          <w:rFonts w:ascii="Times New Roman" w:eastAsia="Calibri" w:hAnsi="Times New Roman" w:cs="Times New Roman"/>
          <w:color w:val="auto"/>
        </w:rPr>
      </w:pPr>
      <w:r w:rsidRPr="3338ABDC">
        <w:rPr>
          <w:rFonts w:ascii="Times New Roman" w:eastAsia="Calibri" w:hAnsi="Times New Roman" w:cs="Times New Roman"/>
          <w:b/>
          <w:bCs/>
          <w:color w:val="auto"/>
        </w:rPr>
        <w:t xml:space="preserve">Question 6a: </w:t>
      </w:r>
      <w:r w:rsidR="06BB6C09" w:rsidRPr="3338ABDC">
        <w:rPr>
          <w:rFonts w:ascii="Times New Roman" w:eastAsia="Calibri" w:hAnsi="Times New Roman" w:cs="Times New Roman"/>
          <w:color w:val="auto"/>
        </w:rPr>
        <w:t xml:space="preserve">Describe any planned </w:t>
      </w:r>
      <w:r w:rsidRPr="3338ABDC">
        <w:rPr>
          <w:rFonts w:ascii="Times New Roman" w:eastAsia="Calibri" w:hAnsi="Times New Roman" w:cs="Times New Roman"/>
          <w:color w:val="auto"/>
        </w:rPr>
        <w:t>process</w:t>
      </w:r>
      <w:r w:rsidR="5A3EA3BE" w:rsidRPr="3338ABDC">
        <w:rPr>
          <w:rFonts w:ascii="Times New Roman" w:eastAsia="Calibri" w:hAnsi="Times New Roman" w:cs="Times New Roman"/>
          <w:color w:val="auto"/>
        </w:rPr>
        <w:t>es</w:t>
      </w:r>
      <w:r w:rsidRPr="3338ABDC">
        <w:rPr>
          <w:rFonts w:ascii="Times New Roman" w:eastAsia="Calibri" w:hAnsi="Times New Roman" w:cs="Times New Roman"/>
          <w:color w:val="auto"/>
        </w:rPr>
        <w:t xml:space="preserve"> for sharing </w:t>
      </w:r>
      <w:r w:rsidR="0B0E54A9" w:rsidRPr="3338ABDC">
        <w:rPr>
          <w:rFonts w:ascii="Times New Roman" w:eastAsia="Calibri" w:hAnsi="Times New Roman" w:cs="Times New Roman"/>
          <w:color w:val="auto"/>
        </w:rPr>
        <w:t>information about whether accommodation needs are being met</w:t>
      </w:r>
      <w:r w:rsidRPr="3338ABDC">
        <w:rPr>
          <w:rFonts w:ascii="Times New Roman" w:eastAsia="Calibri" w:hAnsi="Times New Roman" w:cs="Times New Roman"/>
          <w:color w:val="auto"/>
        </w:rPr>
        <w:t xml:space="preserve"> internally or with providers, members, and other stakeholders</w:t>
      </w:r>
      <w:r w:rsidR="00AF3FA5">
        <w:rPr>
          <w:rFonts w:ascii="Times New Roman" w:eastAsia="Calibri" w:hAnsi="Times New Roman" w:cs="Times New Roman"/>
          <w:color w:val="auto"/>
        </w:rPr>
        <w:t>.</w:t>
      </w:r>
      <w:r w:rsidRPr="3338ABDC">
        <w:rPr>
          <w:rFonts w:ascii="Times New Roman" w:eastAsia="Calibri" w:hAnsi="Times New Roman" w:cs="Times New Roman"/>
          <w:color w:val="auto"/>
        </w:rPr>
        <w:t xml:space="preserve"> </w:t>
      </w:r>
    </w:p>
    <w:p w14:paraId="2574175C" w14:textId="77777777" w:rsidR="00AB15FA" w:rsidRDefault="00AB15FA" w:rsidP="00D37B4F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</w:p>
    <w:p w14:paraId="37DBBA93" w14:textId="77777777" w:rsidR="009E4876" w:rsidRPr="00D45B57" w:rsidRDefault="009E4876" w:rsidP="009E4876">
      <w:pPr>
        <w:pStyle w:val="Default"/>
        <w:ind w:firstLine="720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1805F6DA" w14:textId="77777777" w:rsidR="009E4876" w:rsidRDefault="009E4876" w:rsidP="00D37B4F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</w:p>
    <w:p w14:paraId="22EB5436" w14:textId="77777777" w:rsidR="00D45B57" w:rsidRDefault="00D45B57" w:rsidP="00D37B4F">
      <w:pPr>
        <w:pStyle w:val="Default"/>
        <w:ind w:left="720"/>
        <w:rPr>
          <w:rFonts w:ascii="Times New Roman" w:eastAsia="Calibri" w:hAnsi="Times New Roman" w:cs="Times New Roman"/>
          <w:color w:val="auto"/>
        </w:rPr>
      </w:pPr>
    </w:p>
    <w:p w14:paraId="23F45BBC" w14:textId="77777777" w:rsidR="00AF3FA5" w:rsidRDefault="00AF3FA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CE8098" w14:textId="77777777" w:rsidR="00AF3FA5" w:rsidRDefault="00AF3FA5" w:rsidP="00AF3FA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1DE9FE" w14:textId="77777777" w:rsidR="002F5B40" w:rsidRDefault="002F5B40" w:rsidP="00F6299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7CEFDE" w14:textId="0F8F0E22" w:rsidR="00D45B57" w:rsidRDefault="00D105C5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4C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Question 7: </w:t>
      </w:r>
      <w:r w:rsidR="2E7F8A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Describe</w:t>
      </w:r>
      <w:r w:rsidR="008873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any </w:t>
      </w:r>
      <w:r w:rsidR="07073F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anticipated </w:t>
      </w:r>
      <w:r w:rsidR="005D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challenges or barriers to screening,</w:t>
      </w:r>
      <w:r w:rsidR="003376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reporting, and meeting the needs of members with </w:t>
      </w:r>
      <w:r w:rsidR="00765E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accommodation needs</w:t>
      </w:r>
      <w:r w:rsidR="653C37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9601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1ED0DB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Describe </w:t>
      </w:r>
      <w:r w:rsidR="008807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any</w:t>
      </w:r>
      <w:r w:rsidR="009601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anticipate</w:t>
      </w:r>
      <w:r w:rsidR="008807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 ac</w:t>
      </w:r>
      <w:r w:rsidR="00EF50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tion</w:t>
      </w:r>
      <w:r w:rsidR="00361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that will be undertaken to</w:t>
      </w:r>
      <w:r w:rsidR="00EF50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01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overcom</w:t>
      </w:r>
      <w:r w:rsidR="003610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9601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those challenges</w:t>
      </w:r>
      <w:r w:rsidR="415B8D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C4716FB" w14:textId="77777777" w:rsidR="009E4876" w:rsidRPr="00D45B57" w:rsidRDefault="009E4876" w:rsidP="009E4876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 w:rsidRPr="00D45B57">
        <w:rPr>
          <w:rFonts w:ascii="Times New Roman" w:eastAsia="Calibri" w:hAnsi="Times New Roman" w:cs="Times New Roman"/>
          <w:b/>
          <w:bCs/>
          <w:color w:val="auto"/>
        </w:rPr>
        <w:t>Response:</w:t>
      </w:r>
    </w:p>
    <w:p w14:paraId="55ECB1E9" w14:textId="4C3C9482" w:rsidR="00B64C78" w:rsidRPr="009E4876" w:rsidRDefault="00B64C78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B64C78" w:rsidRPr="009E4876" w:rsidSect="003E3A52">
      <w:footerReference w:type="default" r:id="rId12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7A6F" w14:textId="77777777" w:rsidR="00E862E2" w:rsidRDefault="00E862E2" w:rsidP="002D2D88">
      <w:pPr>
        <w:spacing w:after="0" w:line="240" w:lineRule="auto"/>
      </w:pPr>
      <w:r>
        <w:separator/>
      </w:r>
    </w:p>
  </w:endnote>
  <w:endnote w:type="continuationSeparator" w:id="0">
    <w:p w14:paraId="5771E666" w14:textId="77777777" w:rsidR="00E862E2" w:rsidRDefault="00E862E2" w:rsidP="002D2D88">
      <w:pPr>
        <w:spacing w:after="0" w:line="240" w:lineRule="auto"/>
      </w:pPr>
      <w:r>
        <w:continuationSeparator/>
      </w:r>
    </w:p>
  </w:endnote>
  <w:endnote w:type="continuationNotice" w:id="1">
    <w:p w14:paraId="7EF361B7" w14:textId="77777777" w:rsidR="00E862E2" w:rsidRDefault="00E86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A62AFA" w14:paraId="35D0CBD1" w14:textId="77777777" w:rsidTr="4118F96C">
      <w:trPr>
        <w:trHeight w:val="300"/>
      </w:trPr>
      <w:tc>
        <w:tcPr>
          <w:tcW w:w="3120" w:type="dxa"/>
        </w:tcPr>
        <w:p w14:paraId="25A6FC83" w14:textId="2CABDDA8" w:rsidR="7CA62AFA" w:rsidRDefault="4118F96C" w:rsidP="003E3A52">
          <w:pPr>
            <w:pStyle w:val="Header"/>
            <w:ind w:left="-115"/>
          </w:pPr>
          <w:r>
            <w:t>August 29, 2023</w:t>
          </w:r>
        </w:p>
      </w:tc>
      <w:tc>
        <w:tcPr>
          <w:tcW w:w="3120" w:type="dxa"/>
        </w:tcPr>
        <w:p w14:paraId="25FF1429" w14:textId="6B8AA30B" w:rsidR="7CA62AFA" w:rsidRDefault="7CA62AFA" w:rsidP="003E3A52">
          <w:pPr>
            <w:pStyle w:val="Header"/>
            <w:jc w:val="center"/>
          </w:pPr>
        </w:p>
      </w:tc>
      <w:tc>
        <w:tcPr>
          <w:tcW w:w="3120" w:type="dxa"/>
        </w:tcPr>
        <w:p w14:paraId="77F5B533" w14:textId="74E7BCB7" w:rsidR="7CA62AFA" w:rsidRDefault="7CA62AFA" w:rsidP="003E3A5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72A93">
            <w:rPr>
              <w:noProof/>
            </w:rPr>
            <w:t>1</w:t>
          </w:r>
          <w:r>
            <w:fldChar w:fldCharType="end"/>
          </w:r>
        </w:p>
      </w:tc>
    </w:tr>
  </w:tbl>
  <w:p w14:paraId="4551D938" w14:textId="6552B65B" w:rsidR="7CA62AFA" w:rsidRDefault="7CA62AFA" w:rsidP="003E3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44B5" w14:textId="77777777" w:rsidR="00E862E2" w:rsidRDefault="00E862E2" w:rsidP="002D2D88">
      <w:pPr>
        <w:spacing w:after="0" w:line="240" w:lineRule="auto"/>
      </w:pPr>
      <w:r>
        <w:separator/>
      </w:r>
    </w:p>
  </w:footnote>
  <w:footnote w:type="continuationSeparator" w:id="0">
    <w:p w14:paraId="3771F9B5" w14:textId="77777777" w:rsidR="00E862E2" w:rsidRDefault="00E862E2" w:rsidP="002D2D88">
      <w:pPr>
        <w:spacing w:after="0" w:line="240" w:lineRule="auto"/>
      </w:pPr>
      <w:r>
        <w:continuationSeparator/>
      </w:r>
    </w:p>
  </w:footnote>
  <w:footnote w:type="continuationNotice" w:id="1">
    <w:p w14:paraId="5B60D55B" w14:textId="77777777" w:rsidR="00E862E2" w:rsidRDefault="00E862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DBB"/>
    <w:multiLevelType w:val="hybridMultilevel"/>
    <w:tmpl w:val="77686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4EC6"/>
    <w:multiLevelType w:val="hybridMultilevel"/>
    <w:tmpl w:val="80549264"/>
    <w:lvl w:ilvl="0" w:tplc="8B7EE14A">
      <w:start w:val="3"/>
      <w:numFmt w:val="decimal"/>
      <w:lvlText w:val="%1)"/>
      <w:lvlJc w:val="left"/>
      <w:pPr>
        <w:ind w:left="2160" w:hanging="360"/>
      </w:pPr>
    </w:lvl>
    <w:lvl w:ilvl="1" w:tplc="7C62262C">
      <w:start w:val="1"/>
      <w:numFmt w:val="lowerLetter"/>
      <w:lvlText w:val="%2."/>
      <w:lvlJc w:val="left"/>
      <w:pPr>
        <w:ind w:left="1440" w:hanging="360"/>
      </w:pPr>
    </w:lvl>
    <w:lvl w:ilvl="2" w:tplc="ED40599C">
      <w:start w:val="1"/>
      <w:numFmt w:val="lowerRoman"/>
      <w:lvlText w:val="%3."/>
      <w:lvlJc w:val="right"/>
      <w:pPr>
        <w:ind w:left="2160" w:hanging="180"/>
      </w:pPr>
    </w:lvl>
    <w:lvl w:ilvl="3" w:tplc="2796214E">
      <w:start w:val="1"/>
      <w:numFmt w:val="decimal"/>
      <w:lvlText w:val="%4."/>
      <w:lvlJc w:val="left"/>
      <w:pPr>
        <w:ind w:left="2880" w:hanging="360"/>
      </w:pPr>
    </w:lvl>
    <w:lvl w:ilvl="4" w:tplc="0F826C74">
      <w:start w:val="1"/>
      <w:numFmt w:val="lowerLetter"/>
      <w:lvlText w:val="%5."/>
      <w:lvlJc w:val="left"/>
      <w:pPr>
        <w:ind w:left="3600" w:hanging="360"/>
      </w:pPr>
    </w:lvl>
    <w:lvl w:ilvl="5" w:tplc="2C8662A4">
      <w:start w:val="1"/>
      <w:numFmt w:val="lowerRoman"/>
      <w:lvlText w:val="%6."/>
      <w:lvlJc w:val="right"/>
      <w:pPr>
        <w:ind w:left="4320" w:hanging="180"/>
      </w:pPr>
    </w:lvl>
    <w:lvl w:ilvl="6" w:tplc="8932B262">
      <w:start w:val="1"/>
      <w:numFmt w:val="decimal"/>
      <w:lvlText w:val="%7."/>
      <w:lvlJc w:val="left"/>
      <w:pPr>
        <w:ind w:left="5040" w:hanging="360"/>
      </w:pPr>
    </w:lvl>
    <w:lvl w:ilvl="7" w:tplc="E3F6047E">
      <w:start w:val="1"/>
      <w:numFmt w:val="lowerLetter"/>
      <w:lvlText w:val="%8."/>
      <w:lvlJc w:val="left"/>
      <w:pPr>
        <w:ind w:left="5760" w:hanging="360"/>
      </w:pPr>
    </w:lvl>
    <w:lvl w:ilvl="8" w:tplc="C60C58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1BD6"/>
    <w:multiLevelType w:val="hybridMultilevel"/>
    <w:tmpl w:val="C860BCBA"/>
    <w:lvl w:ilvl="0" w:tplc="D8E43250">
      <w:start w:val="4"/>
      <w:numFmt w:val="decimal"/>
      <w:lvlText w:val="%1)"/>
      <w:lvlJc w:val="left"/>
      <w:pPr>
        <w:ind w:left="2160" w:hanging="360"/>
      </w:pPr>
    </w:lvl>
    <w:lvl w:ilvl="1" w:tplc="867A91C8">
      <w:start w:val="1"/>
      <w:numFmt w:val="lowerLetter"/>
      <w:lvlText w:val="%2."/>
      <w:lvlJc w:val="left"/>
      <w:pPr>
        <w:ind w:left="1440" w:hanging="360"/>
      </w:pPr>
    </w:lvl>
    <w:lvl w:ilvl="2" w:tplc="5052CD72">
      <w:start w:val="1"/>
      <w:numFmt w:val="lowerRoman"/>
      <w:lvlText w:val="%3."/>
      <w:lvlJc w:val="right"/>
      <w:pPr>
        <w:ind w:left="2160" w:hanging="180"/>
      </w:pPr>
    </w:lvl>
    <w:lvl w:ilvl="3" w:tplc="2E3AD624">
      <w:start w:val="1"/>
      <w:numFmt w:val="decimal"/>
      <w:lvlText w:val="%4."/>
      <w:lvlJc w:val="left"/>
      <w:pPr>
        <w:ind w:left="2880" w:hanging="360"/>
      </w:pPr>
    </w:lvl>
    <w:lvl w:ilvl="4" w:tplc="D6E22E6E">
      <w:start w:val="1"/>
      <w:numFmt w:val="lowerLetter"/>
      <w:lvlText w:val="%5."/>
      <w:lvlJc w:val="left"/>
      <w:pPr>
        <w:ind w:left="3600" w:hanging="360"/>
      </w:pPr>
    </w:lvl>
    <w:lvl w:ilvl="5" w:tplc="A36CE19C">
      <w:start w:val="1"/>
      <w:numFmt w:val="lowerRoman"/>
      <w:lvlText w:val="%6."/>
      <w:lvlJc w:val="right"/>
      <w:pPr>
        <w:ind w:left="4320" w:hanging="180"/>
      </w:pPr>
    </w:lvl>
    <w:lvl w:ilvl="6" w:tplc="C2663A46">
      <w:start w:val="1"/>
      <w:numFmt w:val="decimal"/>
      <w:lvlText w:val="%7."/>
      <w:lvlJc w:val="left"/>
      <w:pPr>
        <w:ind w:left="5040" w:hanging="360"/>
      </w:pPr>
    </w:lvl>
    <w:lvl w:ilvl="7" w:tplc="DCE4CCC2">
      <w:start w:val="1"/>
      <w:numFmt w:val="lowerLetter"/>
      <w:lvlText w:val="%8."/>
      <w:lvlJc w:val="left"/>
      <w:pPr>
        <w:ind w:left="5760" w:hanging="360"/>
      </w:pPr>
    </w:lvl>
    <w:lvl w:ilvl="8" w:tplc="CEECB5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24CD"/>
    <w:multiLevelType w:val="hybridMultilevel"/>
    <w:tmpl w:val="EFD2F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B7E0B"/>
    <w:multiLevelType w:val="hybridMultilevel"/>
    <w:tmpl w:val="DE10CF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8BD8"/>
    <w:multiLevelType w:val="hybridMultilevel"/>
    <w:tmpl w:val="2B4A0788"/>
    <w:lvl w:ilvl="0" w:tplc="64A2154A">
      <w:start w:val="1"/>
      <w:numFmt w:val="decimal"/>
      <w:lvlText w:val="%1)"/>
      <w:lvlJc w:val="left"/>
      <w:pPr>
        <w:ind w:left="3600" w:hanging="360"/>
      </w:pPr>
    </w:lvl>
    <w:lvl w:ilvl="1" w:tplc="3ACAD896">
      <w:start w:val="1"/>
      <w:numFmt w:val="lowerLetter"/>
      <w:lvlText w:val="%2."/>
      <w:lvlJc w:val="left"/>
      <w:pPr>
        <w:ind w:left="2880" w:hanging="360"/>
      </w:pPr>
    </w:lvl>
    <w:lvl w:ilvl="2" w:tplc="81D8AA1E">
      <w:start w:val="1"/>
      <w:numFmt w:val="lowerRoman"/>
      <w:lvlText w:val="%3."/>
      <w:lvlJc w:val="right"/>
      <w:pPr>
        <w:ind w:left="3600" w:hanging="180"/>
      </w:pPr>
    </w:lvl>
    <w:lvl w:ilvl="3" w:tplc="B5F29682">
      <w:start w:val="1"/>
      <w:numFmt w:val="decimal"/>
      <w:lvlText w:val="%4."/>
      <w:lvlJc w:val="left"/>
      <w:pPr>
        <w:ind w:left="4320" w:hanging="360"/>
      </w:pPr>
    </w:lvl>
    <w:lvl w:ilvl="4" w:tplc="A8F2E196">
      <w:start w:val="1"/>
      <w:numFmt w:val="lowerLetter"/>
      <w:lvlText w:val="%5."/>
      <w:lvlJc w:val="left"/>
      <w:pPr>
        <w:ind w:left="5040" w:hanging="360"/>
      </w:pPr>
    </w:lvl>
    <w:lvl w:ilvl="5" w:tplc="BBC037DE">
      <w:start w:val="1"/>
      <w:numFmt w:val="lowerRoman"/>
      <w:lvlText w:val="%6."/>
      <w:lvlJc w:val="right"/>
      <w:pPr>
        <w:ind w:left="5760" w:hanging="180"/>
      </w:pPr>
    </w:lvl>
    <w:lvl w:ilvl="6" w:tplc="BAA6048C">
      <w:start w:val="1"/>
      <w:numFmt w:val="decimal"/>
      <w:lvlText w:val="%7."/>
      <w:lvlJc w:val="left"/>
      <w:pPr>
        <w:ind w:left="6480" w:hanging="360"/>
      </w:pPr>
    </w:lvl>
    <w:lvl w:ilvl="7" w:tplc="D3F01AA8">
      <w:start w:val="1"/>
      <w:numFmt w:val="lowerLetter"/>
      <w:lvlText w:val="%8."/>
      <w:lvlJc w:val="left"/>
      <w:pPr>
        <w:ind w:left="7200" w:hanging="360"/>
      </w:pPr>
    </w:lvl>
    <w:lvl w:ilvl="8" w:tplc="217850E2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59A0BB"/>
    <w:multiLevelType w:val="hybridMultilevel"/>
    <w:tmpl w:val="F42011C4"/>
    <w:lvl w:ilvl="0" w:tplc="F0F8051E">
      <w:start w:val="1"/>
      <w:numFmt w:val="upperRoman"/>
      <w:lvlText w:val="(%1)"/>
      <w:lvlJc w:val="left"/>
      <w:pPr>
        <w:ind w:left="720" w:hanging="360"/>
      </w:pPr>
    </w:lvl>
    <w:lvl w:ilvl="1" w:tplc="C82AAFE0">
      <w:start w:val="1"/>
      <w:numFmt w:val="lowerLetter"/>
      <w:lvlText w:val="%2."/>
      <w:lvlJc w:val="left"/>
      <w:pPr>
        <w:ind w:left="1440" w:hanging="360"/>
      </w:pPr>
    </w:lvl>
    <w:lvl w:ilvl="2" w:tplc="B15A5AC8">
      <w:start w:val="1"/>
      <w:numFmt w:val="lowerRoman"/>
      <w:lvlText w:val="%3."/>
      <w:lvlJc w:val="right"/>
      <w:pPr>
        <w:ind w:left="2160" w:hanging="180"/>
      </w:pPr>
    </w:lvl>
    <w:lvl w:ilvl="3" w:tplc="23BE991A">
      <w:start w:val="1"/>
      <w:numFmt w:val="decimal"/>
      <w:lvlText w:val="%4."/>
      <w:lvlJc w:val="left"/>
      <w:pPr>
        <w:ind w:left="2880" w:hanging="360"/>
      </w:pPr>
    </w:lvl>
    <w:lvl w:ilvl="4" w:tplc="F6245388">
      <w:start w:val="1"/>
      <w:numFmt w:val="lowerLetter"/>
      <w:lvlText w:val="%5."/>
      <w:lvlJc w:val="left"/>
      <w:pPr>
        <w:ind w:left="3600" w:hanging="360"/>
      </w:pPr>
    </w:lvl>
    <w:lvl w:ilvl="5" w:tplc="21668F8A">
      <w:start w:val="1"/>
      <w:numFmt w:val="lowerRoman"/>
      <w:lvlText w:val="%6."/>
      <w:lvlJc w:val="right"/>
      <w:pPr>
        <w:ind w:left="4320" w:hanging="180"/>
      </w:pPr>
    </w:lvl>
    <w:lvl w:ilvl="6" w:tplc="261A2490">
      <w:start w:val="1"/>
      <w:numFmt w:val="decimal"/>
      <w:lvlText w:val="%7."/>
      <w:lvlJc w:val="left"/>
      <w:pPr>
        <w:ind w:left="5040" w:hanging="360"/>
      </w:pPr>
    </w:lvl>
    <w:lvl w:ilvl="7" w:tplc="0D6898FC">
      <w:start w:val="1"/>
      <w:numFmt w:val="lowerLetter"/>
      <w:lvlText w:val="%8."/>
      <w:lvlJc w:val="left"/>
      <w:pPr>
        <w:ind w:left="5760" w:hanging="360"/>
      </w:pPr>
    </w:lvl>
    <w:lvl w:ilvl="8" w:tplc="95486E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4B0A"/>
    <w:multiLevelType w:val="hybridMultilevel"/>
    <w:tmpl w:val="71846B44"/>
    <w:lvl w:ilvl="0" w:tplc="787813CA">
      <w:start w:val="2"/>
      <w:numFmt w:val="decimal"/>
      <w:lvlText w:val="%1)"/>
      <w:lvlJc w:val="left"/>
      <w:pPr>
        <w:ind w:left="2160" w:hanging="360"/>
      </w:pPr>
    </w:lvl>
    <w:lvl w:ilvl="1" w:tplc="6B6A4048">
      <w:start w:val="1"/>
      <w:numFmt w:val="lowerLetter"/>
      <w:lvlText w:val="%2."/>
      <w:lvlJc w:val="left"/>
      <w:pPr>
        <w:ind w:left="1440" w:hanging="360"/>
      </w:pPr>
    </w:lvl>
    <w:lvl w:ilvl="2" w:tplc="99A84640">
      <w:start w:val="1"/>
      <w:numFmt w:val="lowerRoman"/>
      <w:lvlText w:val="%3."/>
      <w:lvlJc w:val="right"/>
      <w:pPr>
        <w:ind w:left="2160" w:hanging="180"/>
      </w:pPr>
    </w:lvl>
    <w:lvl w:ilvl="3" w:tplc="8B386366">
      <w:start w:val="1"/>
      <w:numFmt w:val="decimal"/>
      <w:lvlText w:val="%4."/>
      <w:lvlJc w:val="left"/>
      <w:pPr>
        <w:ind w:left="2880" w:hanging="360"/>
      </w:pPr>
    </w:lvl>
    <w:lvl w:ilvl="4" w:tplc="A41C6A28">
      <w:start w:val="1"/>
      <w:numFmt w:val="lowerLetter"/>
      <w:lvlText w:val="%5."/>
      <w:lvlJc w:val="left"/>
      <w:pPr>
        <w:ind w:left="3600" w:hanging="360"/>
      </w:pPr>
    </w:lvl>
    <w:lvl w:ilvl="5" w:tplc="09FC6422">
      <w:start w:val="1"/>
      <w:numFmt w:val="lowerRoman"/>
      <w:lvlText w:val="%6."/>
      <w:lvlJc w:val="right"/>
      <w:pPr>
        <w:ind w:left="4320" w:hanging="180"/>
      </w:pPr>
    </w:lvl>
    <w:lvl w:ilvl="6" w:tplc="F8CA2A9E">
      <w:start w:val="1"/>
      <w:numFmt w:val="decimal"/>
      <w:lvlText w:val="%7."/>
      <w:lvlJc w:val="left"/>
      <w:pPr>
        <w:ind w:left="5040" w:hanging="360"/>
      </w:pPr>
    </w:lvl>
    <w:lvl w:ilvl="7" w:tplc="715A0500">
      <w:start w:val="1"/>
      <w:numFmt w:val="lowerLetter"/>
      <w:lvlText w:val="%8."/>
      <w:lvlJc w:val="left"/>
      <w:pPr>
        <w:ind w:left="5760" w:hanging="360"/>
      </w:pPr>
    </w:lvl>
    <w:lvl w:ilvl="8" w:tplc="49A804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579A2"/>
    <w:multiLevelType w:val="hybridMultilevel"/>
    <w:tmpl w:val="BB287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22020">
    <w:abstractNumId w:val="2"/>
  </w:num>
  <w:num w:numId="2" w16cid:durableId="117768436">
    <w:abstractNumId w:val="1"/>
  </w:num>
  <w:num w:numId="3" w16cid:durableId="955674313">
    <w:abstractNumId w:val="7"/>
  </w:num>
  <w:num w:numId="4" w16cid:durableId="107894706">
    <w:abstractNumId w:val="5"/>
  </w:num>
  <w:num w:numId="5" w16cid:durableId="2095467937">
    <w:abstractNumId w:val="6"/>
  </w:num>
  <w:num w:numId="6" w16cid:durableId="685138045">
    <w:abstractNumId w:val="4"/>
  </w:num>
  <w:num w:numId="7" w16cid:durableId="436800352">
    <w:abstractNumId w:val="0"/>
  </w:num>
  <w:num w:numId="8" w16cid:durableId="159928319">
    <w:abstractNumId w:val="3"/>
  </w:num>
  <w:num w:numId="9" w16cid:durableId="1939949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74"/>
    <w:rsid w:val="00006F7F"/>
    <w:rsid w:val="000234F8"/>
    <w:rsid w:val="000527CE"/>
    <w:rsid w:val="000545D7"/>
    <w:rsid w:val="00063938"/>
    <w:rsid w:val="0007055E"/>
    <w:rsid w:val="000752E5"/>
    <w:rsid w:val="00092E70"/>
    <w:rsid w:val="00092F6B"/>
    <w:rsid w:val="0009513C"/>
    <w:rsid w:val="000976AE"/>
    <w:rsid w:val="000A4A80"/>
    <w:rsid w:val="000B0842"/>
    <w:rsid w:val="000C1B33"/>
    <w:rsid w:val="000D7952"/>
    <w:rsid w:val="000E456A"/>
    <w:rsid w:val="000E697B"/>
    <w:rsid w:val="00101709"/>
    <w:rsid w:val="00127AA5"/>
    <w:rsid w:val="00131E22"/>
    <w:rsid w:val="00160F62"/>
    <w:rsid w:val="00174167"/>
    <w:rsid w:val="00186EE2"/>
    <w:rsid w:val="001873D0"/>
    <w:rsid w:val="001962C3"/>
    <w:rsid w:val="001A613A"/>
    <w:rsid w:val="001E6585"/>
    <w:rsid w:val="001E70D6"/>
    <w:rsid w:val="00215646"/>
    <w:rsid w:val="002241B1"/>
    <w:rsid w:val="00234270"/>
    <w:rsid w:val="002457C2"/>
    <w:rsid w:val="0026F498"/>
    <w:rsid w:val="00274DD0"/>
    <w:rsid w:val="0028326C"/>
    <w:rsid w:val="002B6D92"/>
    <w:rsid w:val="002B77E9"/>
    <w:rsid w:val="002B7B01"/>
    <w:rsid w:val="002C50E5"/>
    <w:rsid w:val="002D2D88"/>
    <w:rsid w:val="002D5D13"/>
    <w:rsid w:val="002F3604"/>
    <w:rsid w:val="002F5B40"/>
    <w:rsid w:val="00323836"/>
    <w:rsid w:val="00325D23"/>
    <w:rsid w:val="00326958"/>
    <w:rsid w:val="0033248F"/>
    <w:rsid w:val="00334871"/>
    <w:rsid w:val="003376CF"/>
    <w:rsid w:val="00353513"/>
    <w:rsid w:val="00356748"/>
    <w:rsid w:val="003610CB"/>
    <w:rsid w:val="00395128"/>
    <w:rsid w:val="003B1B74"/>
    <w:rsid w:val="003B1C10"/>
    <w:rsid w:val="003C21EA"/>
    <w:rsid w:val="003D70CA"/>
    <w:rsid w:val="003E3A52"/>
    <w:rsid w:val="003F25D8"/>
    <w:rsid w:val="003F5B3D"/>
    <w:rsid w:val="003F62F6"/>
    <w:rsid w:val="004479E8"/>
    <w:rsid w:val="00474054"/>
    <w:rsid w:val="004765EA"/>
    <w:rsid w:val="0048269E"/>
    <w:rsid w:val="00486751"/>
    <w:rsid w:val="0049625E"/>
    <w:rsid w:val="004D127F"/>
    <w:rsid w:val="004D4070"/>
    <w:rsid w:val="004E1B1B"/>
    <w:rsid w:val="004F72BF"/>
    <w:rsid w:val="0050140E"/>
    <w:rsid w:val="00521870"/>
    <w:rsid w:val="00523460"/>
    <w:rsid w:val="00540A24"/>
    <w:rsid w:val="00550623"/>
    <w:rsid w:val="00563587"/>
    <w:rsid w:val="00582456"/>
    <w:rsid w:val="00584739"/>
    <w:rsid w:val="005A11D4"/>
    <w:rsid w:val="005A38EB"/>
    <w:rsid w:val="005B13DE"/>
    <w:rsid w:val="005B1743"/>
    <w:rsid w:val="005D3CC9"/>
    <w:rsid w:val="005D6908"/>
    <w:rsid w:val="005E49EA"/>
    <w:rsid w:val="005F281D"/>
    <w:rsid w:val="00622C19"/>
    <w:rsid w:val="006410F9"/>
    <w:rsid w:val="00671D73"/>
    <w:rsid w:val="00684D4B"/>
    <w:rsid w:val="0069338E"/>
    <w:rsid w:val="00694E2D"/>
    <w:rsid w:val="006A509E"/>
    <w:rsid w:val="006B4622"/>
    <w:rsid w:val="006B6BBF"/>
    <w:rsid w:val="006C2A4B"/>
    <w:rsid w:val="006C690C"/>
    <w:rsid w:val="006C74D1"/>
    <w:rsid w:val="006D4B16"/>
    <w:rsid w:val="006E1461"/>
    <w:rsid w:val="006E4D09"/>
    <w:rsid w:val="00704BE5"/>
    <w:rsid w:val="00717871"/>
    <w:rsid w:val="0076575B"/>
    <w:rsid w:val="00765E79"/>
    <w:rsid w:val="00774011"/>
    <w:rsid w:val="00774A8C"/>
    <w:rsid w:val="007821D2"/>
    <w:rsid w:val="007831CE"/>
    <w:rsid w:val="00796DB8"/>
    <w:rsid w:val="007B42F4"/>
    <w:rsid w:val="007C0C14"/>
    <w:rsid w:val="007C4330"/>
    <w:rsid w:val="007C5AB4"/>
    <w:rsid w:val="00812DA0"/>
    <w:rsid w:val="00814D9A"/>
    <w:rsid w:val="008433A1"/>
    <w:rsid w:val="00851B25"/>
    <w:rsid w:val="008541A7"/>
    <w:rsid w:val="008777EE"/>
    <w:rsid w:val="0088071B"/>
    <w:rsid w:val="00887399"/>
    <w:rsid w:val="008A7B5A"/>
    <w:rsid w:val="008C0144"/>
    <w:rsid w:val="008C1266"/>
    <w:rsid w:val="008C58CD"/>
    <w:rsid w:val="008C6B28"/>
    <w:rsid w:val="008D2D31"/>
    <w:rsid w:val="008E7F80"/>
    <w:rsid w:val="008FE9B0"/>
    <w:rsid w:val="009027C0"/>
    <w:rsid w:val="0092397B"/>
    <w:rsid w:val="00935E67"/>
    <w:rsid w:val="0094697F"/>
    <w:rsid w:val="00955A81"/>
    <w:rsid w:val="0096010E"/>
    <w:rsid w:val="009634C8"/>
    <w:rsid w:val="00966A81"/>
    <w:rsid w:val="00970379"/>
    <w:rsid w:val="009906E4"/>
    <w:rsid w:val="009B36E3"/>
    <w:rsid w:val="009E4876"/>
    <w:rsid w:val="009E627A"/>
    <w:rsid w:val="009F046F"/>
    <w:rsid w:val="00A1113E"/>
    <w:rsid w:val="00A2427C"/>
    <w:rsid w:val="00A24C92"/>
    <w:rsid w:val="00A334D6"/>
    <w:rsid w:val="00A50ECA"/>
    <w:rsid w:val="00A52C28"/>
    <w:rsid w:val="00A614FF"/>
    <w:rsid w:val="00A67590"/>
    <w:rsid w:val="00A67C1A"/>
    <w:rsid w:val="00A726C1"/>
    <w:rsid w:val="00A957BB"/>
    <w:rsid w:val="00AB0542"/>
    <w:rsid w:val="00AB15FA"/>
    <w:rsid w:val="00AC1D57"/>
    <w:rsid w:val="00AC4832"/>
    <w:rsid w:val="00AD46A0"/>
    <w:rsid w:val="00AE4A4B"/>
    <w:rsid w:val="00AE5FC1"/>
    <w:rsid w:val="00AF3FA5"/>
    <w:rsid w:val="00B03E13"/>
    <w:rsid w:val="00B0642C"/>
    <w:rsid w:val="00B16A28"/>
    <w:rsid w:val="00B20676"/>
    <w:rsid w:val="00B23F22"/>
    <w:rsid w:val="00B55DDF"/>
    <w:rsid w:val="00B629FC"/>
    <w:rsid w:val="00B6304B"/>
    <w:rsid w:val="00B63EA0"/>
    <w:rsid w:val="00B64C78"/>
    <w:rsid w:val="00B6582F"/>
    <w:rsid w:val="00B66ACF"/>
    <w:rsid w:val="00B876B9"/>
    <w:rsid w:val="00B90BA2"/>
    <w:rsid w:val="00BB4015"/>
    <w:rsid w:val="00BC2DDD"/>
    <w:rsid w:val="00BC4928"/>
    <w:rsid w:val="00BD12F1"/>
    <w:rsid w:val="00BD24B7"/>
    <w:rsid w:val="00BE5673"/>
    <w:rsid w:val="00C15A4F"/>
    <w:rsid w:val="00C25B6F"/>
    <w:rsid w:val="00C30F97"/>
    <w:rsid w:val="00C72A93"/>
    <w:rsid w:val="00CB2E01"/>
    <w:rsid w:val="00CC11D4"/>
    <w:rsid w:val="00CD1457"/>
    <w:rsid w:val="00CE588E"/>
    <w:rsid w:val="00CF1282"/>
    <w:rsid w:val="00CF1D98"/>
    <w:rsid w:val="00D07907"/>
    <w:rsid w:val="00D105C5"/>
    <w:rsid w:val="00D1065D"/>
    <w:rsid w:val="00D130C6"/>
    <w:rsid w:val="00D301FB"/>
    <w:rsid w:val="00D37B4F"/>
    <w:rsid w:val="00D45B57"/>
    <w:rsid w:val="00D82AB9"/>
    <w:rsid w:val="00DA2BF2"/>
    <w:rsid w:val="00DC094B"/>
    <w:rsid w:val="00DC279E"/>
    <w:rsid w:val="00DE08A8"/>
    <w:rsid w:val="00DE27F1"/>
    <w:rsid w:val="00DF2888"/>
    <w:rsid w:val="00DF5A31"/>
    <w:rsid w:val="00E21552"/>
    <w:rsid w:val="00E2177C"/>
    <w:rsid w:val="00E2196E"/>
    <w:rsid w:val="00E35EA6"/>
    <w:rsid w:val="00E40974"/>
    <w:rsid w:val="00E44F69"/>
    <w:rsid w:val="00E45674"/>
    <w:rsid w:val="00E862E2"/>
    <w:rsid w:val="00E86A1B"/>
    <w:rsid w:val="00E96707"/>
    <w:rsid w:val="00EA58C6"/>
    <w:rsid w:val="00EB5125"/>
    <w:rsid w:val="00EB584D"/>
    <w:rsid w:val="00EB5D49"/>
    <w:rsid w:val="00ED02F9"/>
    <w:rsid w:val="00EE5383"/>
    <w:rsid w:val="00EF50CD"/>
    <w:rsid w:val="00EF51FF"/>
    <w:rsid w:val="00F01CE7"/>
    <w:rsid w:val="00F07481"/>
    <w:rsid w:val="00F12483"/>
    <w:rsid w:val="00F1662E"/>
    <w:rsid w:val="00F31C46"/>
    <w:rsid w:val="00F36912"/>
    <w:rsid w:val="00F37911"/>
    <w:rsid w:val="00F60D29"/>
    <w:rsid w:val="00F62991"/>
    <w:rsid w:val="00F65A89"/>
    <w:rsid w:val="00F73C6F"/>
    <w:rsid w:val="00F916E8"/>
    <w:rsid w:val="00F93223"/>
    <w:rsid w:val="00FB052D"/>
    <w:rsid w:val="00FE2A5C"/>
    <w:rsid w:val="00FE4CF2"/>
    <w:rsid w:val="00FE5777"/>
    <w:rsid w:val="00FF0C7E"/>
    <w:rsid w:val="00FF1BD3"/>
    <w:rsid w:val="012FD07B"/>
    <w:rsid w:val="01B7A8D9"/>
    <w:rsid w:val="01EB8300"/>
    <w:rsid w:val="01FAAEFB"/>
    <w:rsid w:val="02772E35"/>
    <w:rsid w:val="027A3122"/>
    <w:rsid w:val="05356E0F"/>
    <w:rsid w:val="05587F0F"/>
    <w:rsid w:val="05C445DC"/>
    <w:rsid w:val="05EF3D7A"/>
    <w:rsid w:val="066049C6"/>
    <w:rsid w:val="06BB6C09"/>
    <w:rsid w:val="06F44F70"/>
    <w:rsid w:val="07073F6A"/>
    <w:rsid w:val="082B8D0E"/>
    <w:rsid w:val="08DEC742"/>
    <w:rsid w:val="09906846"/>
    <w:rsid w:val="09CD00CA"/>
    <w:rsid w:val="09EB27AD"/>
    <w:rsid w:val="0AA13E96"/>
    <w:rsid w:val="0AB24E61"/>
    <w:rsid w:val="0B0E54A9"/>
    <w:rsid w:val="0C0AF5E7"/>
    <w:rsid w:val="0C221E94"/>
    <w:rsid w:val="0C4D30E7"/>
    <w:rsid w:val="0D0A51D8"/>
    <w:rsid w:val="0DBAC639"/>
    <w:rsid w:val="0E29E00C"/>
    <w:rsid w:val="0F477953"/>
    <w:rsid w:val="10E87523"/>
    <w:rsid w:val="10F0A1E3"/>
    <w:rsid w:val="1158D492"/>
    <w:rsid w:val="119DEF2B"/>
    <w:rsid w:val="11A9CB6C"/>
    <w:rsid w:val="11C69A96"/>
    <w:rsid w:val="121A76CE"/>
    <w:rsid w:val="12DCFE6A"/>
    <w:rsid w:val="12E1C9A9"/>
    <w:rsid w:val="1374369B"/>
    <w:rsid w:val="140A86C5"/>
    <w:rsid w:val="14268E02"/>
    <w:rsid w:val="14907554"/>
    <w:rsid w:val="14FE8988"/>
    <w:rsid w:val="151563BD"/>
    <w:rsid w:val="153C0815"/>
    <w:rsid w:val="156F4A7B"/>
    <w:rsid w:val="15E26470"/>
    <w:rsid w:val="1998C096"/>
    <w:rsid w:val="1ACDC7CB"/>
    <w:rsid w:val="1B1976AD"/>
    <w:rsid w:val="1B19803D"/>
    <w:rsid w:val="1BB58421"/>
    <w:rsid w:val="1D7DDB28"/>
    <w:rsid w:val="1DA60A11"/>
    <w:rsid w:val="1DC56A43"/>
    <w:rsid w:val="1DED7655"/>
    <w:rsid w:val="1E4674C0"/>
    <w:rsid w:val="1ED0DB46"/>
    <w:rsid w:val="1EDD9010"/>
    <w:rsid w:val="1EFA2163"/>
    <w:rsid w:val="1F72158F"/>
    <w:rsid w:val="2154ACDF"/>
    <w:rsid w:val="218460DD"/>
    <w:rsid w:val="22D393D4"/>
    <w:rsid w:val="23228812"/>
    <w:rsid w:val="28051DF6"/>
    <w:rsid w:val="2816A7FA"/>
    <w:rsid w:val="284C6D0D"/>
    <w:rsid w:val="28B5735D"/>
    <w:rsid w:val="28C9B856"/>
    <w:rsid w:val="2913C1FC"/>
    <w:rsid w:val="2A0DE918"/>
    <w:rsid w:val="2AEF7CD0"/>
    <w:rsid w:val="2B2D99F7"/>
    <w:rsid w:val="2B3D031D"/>
    <w:rsid w:val="2B3FF9A2"/>
    <w:rsid w:val="2B41CA70"/>
    <w:rsid w:val="2B86FA82"/>
    <w:rsid w:val="2CCBFB7F"/>
    <w:rsid w:val="2DA93C09"/>
    <w:rsid w:val="2E0B87A5"/>
    <w:rsid w:val="2E7F8A41"/>
    <w:rsid w:val="2ED130FC"/>
    <w:rsid w:val="2F830380"/>
    <w:rsid w:val="2FB4159C"/>
    <w:rsid w:val="3008C6D9"/>
    <w:rsid w:val="3055B090"/>
    <w:rsid w:val="31AA0166"/>
    <w:rsid w:val="32397626"/>
    <w:rsid w:val="324AFC3D"/>
    <w:rsid w:val="33085F1D"/>
    <w:rsid w:val="3338ABDC"/>
    <w:rsid w:val="33693D51"/>
    <w:rsid w:val="34509F83"/>
    <w:rsid w:val="3514BECE"/>
    <w:rsid w:val="356194FC"/>
    <w:rsid w:val="35744184"/>
    <w:rsid w:val="3578F855"/>
    <w:rsid w:val="3704176C"/>
    <w:rsid w:val="37092797"/>
    <w:rsid w:val="37233C0B"/>
    <w:rsid w:val="3726380F"/>
    <w:rsid w:val="39094991"/>
    <w:rsid w:val="3935E106"/>
    <w:rsid w:val="39B3ACA4"/>
    <w:rsid w:val="39E5C859"/>
    <w:rsid w:val="3A1A4EBA"/>
    <w:rsid w:val="3B8198BA"/>
    <w:rsid w:val="3B921FF0"/>
    <w:rsid w:val="3D086506"/>
    <w:rsid w:val="3D09799A"/>
    <w:rsid w:val="3DB27D6B"/>
    <w:rsid w:val="3DB34D6B"/>
    <w:rsid w:val="3DFC8114"/>
    <w:rsid w:val="3E20401B"/>
    <w:rsid w:val="3F26B441"/>
    <w:rsid w:val="3FD3A19C"/>
    <w:rsid w:val="40D93D93"/>
    <w:rsid w:val="40DF1E4F"/>
    <w:rsid w:val="4118F96C"/>
    <w:rsid w:val="415B8D7B"/>
    <w:rsid w:val="43F93868"/>
    <w:rsid w:val="4419986D"/>
    <w:rsid w:val="460F9713"/>
    <w:rsid w:val="46AD8CDB"/>
    <w:rsid w:val="46E30364"/>
    <w:rsid w:val="478CE95A"/>
    <w:rsid w:val="47DBE728"/>
    <w:rsid w:val="497128AA"/>
    <w:rsid w:val="49DEAC2D"/>
    <w:rsid w:val="4A1AA426"/>
    <w:rsid w:val="4A513A3F"/>
    <w:rsid w:val="4B0DC85A"/>
    <w:rsid w:val="4BB67487"/>
    <w:rsid w:val="4C3B90D5"/>
    <w:rsid w:val="4C82C1D3"/>
    <w:rsid w:val="4C9E3448"/>
    <w:rsid w:val="4CE5AF26"/>
    <w:rsid w:val="4F45D2DC"/>
    <w:rsid w:val="4F982B3F"/>
    <w:rsid w:val="5118016D"/>
    <w:rsid w:val="5252AAB1"/>
    <w:rsid w:val="5256D44F"/>
    <w:rsid w:val="533BE9DD"/>
    <w:rsid w:val="53706FB7"/>
    <w:rsid w:val="54953C1A"/>
    <w:rsid w:val="54B1EF60"/>
    <w:rsid w:val="54FF9D23"/>
    <w:rsid w:val="55DBF2F1"/>
    <w:rsid w:val="55EDFE1F"/>
    <w:rsid w:val="568724B9"/>
    <w:rsid w:val="569A0563"/>
    <w:rsid w:val="5711ED3A"/>
    <w:rsid w:val="577A871B"/>
    <w:rsid w:val="57A1FACF"/>
    <w:rsid w:val="58300334"/>
    <w:rsid w:val="587ADD9D"/>
    <w:rsid w:val="590387CE"/>
    <w:rsid w:val="5A3EA3BE"/>
    <w:rsid w:val="5A9AF765"/>
    <w:rsid w:val="5AB5031E"/>
    <w:rsid w:val="5ABCDAD4"/>
    <w:rsid w:val="5B5694D8"/>
    <w:rsid w:val="5C3E4391"/>
    <w:rsid w:val="5CD79279"/>
    <w:rsid w:val="5DBCC377"/>
    <w:rsid w:val="5DFD607D"/>
    <w:rsid w:val="5E3C2018"/>
    <w:rsid w:val="5EB13913"/>
    <w:rsid w:val="5EDD35B5"/>
    <w:rsid w:val="619EF890"/>
    <w:rsid w:val="629DEF7B"/>
    <w:rsid w:val="648785DD"/>
    <w:rsid w:val="649E760F"/>
    <w:rsid w:val="64A02ACB"/>
    <w:rsid w:val="653C3788"/>
    <w:rsid w:val="657B043D"/>
    <w:rsid w:val="66285DCA"/>
    <w:rsid w:val="666AD718"/>
    <w:rsid w:val="669BBD70"/>
    <w:rsid w:val="676187B3"/>
    <w:rsid w:val="67CFDF34"/>
    <w:rsid w:val="68187C20"/>
    <w:rsid w:val="689F57D3"/>
    <w:rsid w:val="68BE5B8F"/>
    <w:rsid w:val="69A6A5A3"/>
    <w:rsid w:val="6AA9F6AE"/>
    <w:rsid w:val="6BEFEFD0"/>
    <w:rsid w:val="6CFBCAFF"/>
    <w:rsid w:val="6D91A62B"/>
    <w:rsid w:val="6E8CAF84"/>
    <w:rsid w:val="6EA87A1E"/>
    <w:rsid w:val="6ECF4A63"/>
    <w:rsid w:val="6F973DC9"/>
    <w:rsid w:val="719CDFFE"/>
    <w:rsid w:val="73FD0B51"/>
    <w:rsid w:val="753E8BE7"/>
    <w:rsid w:val="754C17B5"/>
    <w:rsid w:val="75D1C870"/>
    <w:rsid w:val="75FAD658"/>
    <w:rsid w:val="76BFDC4A"/>
    <w:rsid w:val="76DCC933"/>
    <w:rsid w:val="76F21B9D"/>
    <w:rsid w:val="773A0A9C"/>
    <w:rsid w:val="7742AAFE"/>
    <w:rsid w:val="77501CDE"/>
    <w:rsid w:val="77A66325"/>
    <w:rsid w:val="7850730B"/>
    <w:rsid w:val="796D79EC"/>
    <w:rsid w:val="7A1CBE74"/>
    <w:rsid w:val="7C29D4E7"/>
    <w:rsid w:val="7C369936"/>
    <w:rsid w:val="7CA62AFA"/>
    <w:rsid w:val="7CC23FA4"/>
    <w:rsid w:val="7D1908E2"/>
    <w:rsid w:val="7D6F94D8"/>
    <w:rsid w:val="7E209DD8"/>
    <w:rsid w:val="7F2A5654"/>
    <w:rsid w:val="7FAD4293"/>
    <w:rsid w:val="7FB6089A"/>
    <w:rsid w:val="7FE69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D9433"/>
  <w15:chartTrackingRefBased/>
  <w15:docId w15:val="{A34E840D-FA8A-41BC-8F0E-9217499F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2397B"/>
  </w:style>
  <w:style w:type="character" w:customStyle="1" w:styleId="eop">
    <w:name w:val="eop"/>
    <w:basedOn w:val="DefaultParagraphFont"/>
    <w:rsid w:val="0092397B"/>
  </w:style>
  <w:style w:type="paragraph" w:styleId="ListParagraph">
    <w:name w:val="List Paragraph"/>
    <w:basedOn w:val="Normal"/>
    <w:uiPriority w:val="34"/>
    <w:qFormat/>
    <w:rsid w:val="00BC2D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09E"/>
    <w:rPr>
      <w:color w:val="605E5C"/>
      <w:shd w:val="clear" w:color="auto" w:fill="E1DFDD"/>
    </w:rPr>
  </w:style>
  <w:style w:type="paragraph" w:customStyle="1" w:styleId="Default">
    <w:name w:val="Default"/>
    <w:rsid w:val="00325D2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88"/>
  </w:style>
  <w:style w:type="paragraph" w:styleId="Footer">
    <w:name w:val="footer"/>
    <w:basedOn w:val="Normal"/>
    <w:link w:val="FooterChar"/>
    <w:uiPriority w:val="99"/>
    <w:unhideWhenUsed/>
    <w:rsid w:val="002D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88"/>
  </w:style>
  <w:style w:type="table" w:styleId="TableGrid">
    <w:name w:val="Table Grid"/>
    <w:basedOn w:val="TableNormal"/>
    <w:uiPriority w:val="39"/>
    <w:rsid w:val="00B64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50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62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06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097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D12F1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5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xw221796531">
    <w:name w:val="scxw221796531"/>
    <w:basedOn w:val="DefaultParagraphFont"/>
    <w:rsid w:val="00FB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.equity@mass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1F0F0-5BB0-44EE-901E-12E418027793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DEC6B345-4F76-4945-B2E0-EC115E8C8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B3F6A-E090-4B92-B3D8-E74A3AE63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Katharine</dc:creator>
  <cp:keywords/>
  <dc:description/>
  <cp:lastModifiedBy>Leifer, Nina (EHS)</cp:lastModifiedBy>
  <cp:revision>210</cp:revision>
  <dcterms:created xsi:type="dcterms:W3CDTF">2023-06-12T20:58:00Z</dcterms:created>
  <dcterms:modified xsi:type="dcterms:W3CDTF">2023-12-08T18:14:00Z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GrammarlyDocumentId">
    <vt:lpwstr>58fb65573bfd6b1e3e7113bd5a126d596a4d6290e571eda39f3838f28337a9fa</vt:lpwstr>
  </property>
  <property fmtid="{D5CDD505-2E9C-101B-9397-08002B2CF9AE}" pid="4" name="MediaServiceImageTags">
    <vt:lpwstr/>
  </property>
</Properties>
</file>