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2378"/>
        <w:gridCol w:w="2664"/>
        <w:gridCol w:w="2859"/>
        <w:gridCol w:w="4274"/>
        <w:gridCol w:w="2215"/>
      </w:tblGrid>
      <w:tr w:rsidR="00546D1D" w:rsidRPr="00546D1D" w14:paraId="3AF2E43D" w14:textId="77777777" w:rsidTr="00D82CC8">
        <w:trPr>
          <w:trHeight w:val="290"/>
          <w:tblHeader/>
        </w:trPr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44546A"/>
            <w:vAlign w:val="center"/>
            <w:hideMark/>
          </w:tcPr>
          <w:p w14:paraId="4280E36C" w14:textId="77777777" w:rsidR="00546D1D" w:rsidRPr="00546D1D" w:rsidRDefault="00546D1D" w:rsidP="00546D1D">
            <w:pP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ACO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44546A"/>
            <w:noWrap/>
            <w:vAlign w:val="center"/>
            <w:hideMark/>
          </w:tcPr>
          <w:p w14:paraId="65A190EE" w14:textId="77777777" w:rsidR="00546D1D" w:rsidRPr="00546D1D" w:rsidRDefault="00546D1D" w:rsidP="00546D1D">
            <w:pP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10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44546A"/>
            <w:vAlign w:val="center"/>
            <w:hideMark/>
          </w:tcPr>
          <w:p w14:paraId="0241ED7B" w14:textId="77777777" w:rsidR="00546D1D" w:rsidRPr="00546D1D" w:rsidRDefault="00546D1D" w:rsidP="00546D1D">
            <w:pP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Position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44546A"/>
            <w:noWrap/>
            <w:vAlign w:val="center"/>
            <w:hideMark/>
          </w:tcPr>
          <w:p w14:paraId="36403431" w14:textId="77777777" w:rsidR="00546D1D" w:rsidRPr="00546D1D" w:rsidRDefault="00546D1D" w:rsidP="00546D1D">
            <w:pP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Email</w:t>
            </w:r>
          </w:p>
        </w:tc>
        <w:tc>
          <w:tcPr>
            <w:tcW w:w="7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546A"/>
            <w:noWrap/>
            <w:vAlign w:val="center"/>
            <w:hideMark/>
          </w:tcPr>
          <w:p w14:paraId="581F1198" w14:textId="77777777" w:rsidR="00546D1D" w:rsidRPr="00546D1D" w:rsidRDefault="00546D1D" w:rsidP="00546D1D">
            <w:pP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Phone Number</w:t>
            </w:r>
          </w:p>
        </w:tc>
      </w:tr>
      <w:tr w:rsidR="00546D1D" w:rsidRPr="00546D1D" w14:paraId="06BE856F" w14:textId="77777777" w:rsidTr="00546D1D">
        <w:trPr>
          <w:trHeight w:val="29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2AC0D8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AHP - MGB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34D949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Caroline Russo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80B5EA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Program Manager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CCF972B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5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mgbflexibleservices@mgb.org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E71932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546D1D" w:rsidRPr="00546D1D" w14:paraId="137B037B" w14:textId="77777777" w:rsidTr="00546D1D">
        <w:trPr>
          <w:trHeight w:val="58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11A6E0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Fallon - Atrius Healthcare Collaborative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E3BB803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Jane Wallace-McIntyre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0F46B8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ACO Community Partner and Flex Services Program Manager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18F5F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6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jane.wallace-mcintyre@fallonhealth.org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A08E2B" w14:textId="23D2C8A2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7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508-368-9728</w:t>
              </w:r>
            </w:hyperlink>
          </w:p>
        </w:tc>
      </w:tr>
      <w:tr w:rsidR="00546D1D" w:rsidRPr="00546D1D" w14:paraId="11CA5FB1" w14:textId="77777777" w:rsidTr="00546D1D">
        <w:trPr>
          <w:trHeight w:val="58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4142E6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Fallon - Berkshire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B05AC0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Jane Wallace-McIntyre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678DA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ACO Community Partner and Flex Services Program Manager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A71BD6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8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jane.wallace-mcintyre@fallonhealth.org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E3B603" w14:textId="494E45C4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9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508-368-9728</w:t>
              </w:r>
            </w:hyperlink>
          </w:p>
        </w:tc>
      </w:tr>
      <w:tr w:rsidR="00546D1D" w:rsidRPr="00546D1D" w14:paraId="76F64251" w14:textId="77777777" w:rsidTr="00546D1D">
        <w:trPr>
          <w:trHeight w:val="58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C5D189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Fallon - 365 Care (Reliant)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F042C25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Jane Wallace-McIntyre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1E43D6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ACO Community Partner and Flex Services Program Manager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A1D2BA7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10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jane.wallace-mcintyre@fallonhealth.org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208760" w14:textId="0E49504E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1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508-368-9728</w:t>
              </w:r>
            </w:hyperlink>
          </w:p>
        </w:tc>
      </w:tr>
      <w:tr w:rsidR="00546D1D" w:rsidRPr="00546D1D" w14:paraId="69A35CBB" w14:textId="77777777" w:rsidTr="00546D1D">
        <w:trPr>
          <w:trHeight w:val="46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B1276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HNE - Be Healthy Care Alliance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E02E95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Kerry LaBounty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67CB51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Director of Medicaid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EFBD50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12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klabounty@hne.com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E8C91" w14:textId="03AC3CDB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3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413-233-3473</w:t>
              </w:r>
            </w:hyperlink>
          </w:p>
        </w:tc>
      </w:tr>
      <w:tr w:rsidR="00546D1D" w:rsidRPr="00546D1D" w14:paraId="7F621C81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296BC5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Tufts - CHA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F182561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Wilfred McCalla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ED8A7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Director, Population Health Network and Program Management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AA2D0C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14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wmccalla@challiance.org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8F0FE9" w14:textId="0A6DE7CB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5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781-338-0359</w:t>
              </w:r>
            </w:hyperlink>
          </w:p>
        </w:tc>
      </w:tr>
      <w:tr w:rsidR="00546D1D" w:rsidRPr="00546D1D" w14:paraId="0850BA83" w14:textId="77777777" w:rsidTr="00546D1D">
        <w:trPr>
          <w:trHeight w:val="58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C9046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Tufts - UMMH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67C0BF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Jonna Dube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5A27D7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Director, Government Program Operations and Care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755BE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16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Jonna.Dube@umassmemorial.org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156EE" w14:textId="5103F7A1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7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508-334-4395</w:t>
              </w:r>
            </w:hyperlink>
          </w:p>
        </w:tc>
      </w:tr>
      <w:tr w:rsidR="00546D1D" w:rsidRPr="00546D1D" w14:paraId="672798B4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FE319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Tufts - UMMH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87EFB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Lissett Davila 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039A05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Program Manager, Social Determines of Health and Health Equity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386C2F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18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lissett.davila@point32health.org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B3407" w14:textId="548254CD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9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781-770-8032</w:t>
              </w:r>
            </w:hyperlink>
          </w:p>
        </w:tc>
      </w:tr>
      <w:tr w:rsidR="00546D1D" w:rsidRPr="00546D1D" w14:paraId="13EA65D2" w14:textId="77777777" w:rsidTr="00546D1D">
        <w:trPr>
          <w:trHeight w:val="29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1A1903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Tufts - UMMH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3E9050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Nida Nabi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3093B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Program Manager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F5F0CD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20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nida.nabi@umassmemorial.org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3D68A" w14:textId="4F80B1F8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21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857-410-0368</w:t>
              </w:r>
            </w:hyperlink>
          </w:p>
        </w:tc>
      </w:tr>
      <w:tr w:rsidR="00546D1D" w:rsidRPr="00546D1D" w14:paraId="125E2F36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50DC2B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WellSense Community Alliance ACO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1B1DEA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747A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Services,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6429CF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22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A4ABC3" w14:textId="1301C395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23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19223CE2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45D627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WellSense BILH Performance Network ACO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355E1A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67CD4E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Services,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73C1C9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24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211B54" w14:textId="4FD05E42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25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043F630A" w14:textId="77777777" w:rsidTr="00546D1D">
        <w:trPr>
          <w:trHeight w:val="46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867BFF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WellSense Boston Children's ACO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4FD3EF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Sara Donahue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239B0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Director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EBE1D1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26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 xml:space="preserve">BCHACO.FlexServices@childrens.harvard.edu 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2D057" w14:textId="6638BDA2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27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617-919-1568</w:t>
              </w:r>
            </w:hyperlink>
          </w:p>
        </w:tc>
      </w:tr>
      <w:tr w:rsidR="00546D1D" w:rsidRPr="00546D1D" w14:paraId="2B4B8C8E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C72A69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WellSense Boston Children's ACO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B2C55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48F06C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C2EF5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28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25108" w14:textId="50C13826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29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5AB082AA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5BE59A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East Boston Neighborhood Health WellSense Alliance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83F965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03773A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Services,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01B640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30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B98859" w14:textId="09402F38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31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254E3837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91A6C6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WellSense Mercy Alliance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EB7CCCD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38AA4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Services,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E8CBB9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32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DC2396" w14:textId="499F943D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33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672A55E1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CF603C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WellSense Signature Alliance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ABB7DC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B9597F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Services,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AB5088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34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3D1A64" w14:textId="3F89D477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35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688FE685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2D73C6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WellSense Southcoast Alliance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BF675F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D6555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Services,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551BBC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36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15DB6E" w14:textId="5599B7D0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37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152533D2" w14:textId="77777777" w:rsidTr="00546D1D">
        <w:trPr>
          <w:trHeight w:val="87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8B7B2B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WellSesnse</w:t>
            </w:r>
            <w:proofErr w:type="spellEnd"/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Care Alliance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9010E51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Paulina Lange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8F104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Senior Manager of Social Services, Boston Medical Center Health System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6FEE8D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38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Paulina.Lange@bmc.org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1F55A3" w14:textId="3CEBC95E" w:rsidR="00546D1D" w:rsidRPr="00546D1D" w:rsidRDefault="00DB6348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39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857-270-3106</w:t>
              </w:r>
            </w:hyperlink>
          </w:p>
        </w:tc>
      </w:tr>
      <w:tr w:rsidR="00546D1D" w:rsidRPr="00546D1D" w14:paraId="5FFF29DC" w14:textId="77777777" w:rsidTr="00546D1D">
        <w:trPr>
          <w:trHeight w:val="46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1BE74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Community Care Cooperative (C3)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83446B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Annie Pham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8923B4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Director, Social Health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2BB90F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40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flexibleservices@c3aco.org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675A46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546D1D" w:rsidRPr="00546D1D" w14:paraId="346442EA" w14:textId="77777777" w:rsidTr="00546D1D">
        <w:trPr>
          <w:trHeight w:val="58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F5D57B" w14:textId="77777777" w:rsidR="00546D1D" w:rsidRPr="00546D1D" w:rsidRDefault="00546D1D" w:rsidP="00546D1D">
            <w:pP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546D1D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14:ligatures w14:val="none"/>
              </w:rPr>
              <w:t>Stewardship (Steward)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40BB37D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Katrina Mitchell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F19A26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Manager of Social Determinants of Health and HRSN Services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2B3988C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41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katrina.mitchell@steward.org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EFE655" w14:textId="034D108C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42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781-459-3139</w:t>
              </w:r>
            </w:hyperlink>
          </w:p>
        </w:tc>
      </w:tr>
      <w:tr w:rsidR="00546D1D" w:rsidRPr="00546D1D" w14:paraId="0AF9065B" w14:textId="77777777" w:rsidTr="00546D1D">
        <w:trPr>
          <w:trHeight w:val="290"/>
        </w:trPr>
        <w:tc>
          <w:tcPr>
            <w:tcW w:w="8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7E467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ACO Partner, MBHP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B1EB47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Jennifer LaRoche, LICSW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BF4E9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46D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Director of Network, MBHP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30F5AB2" w14:textId="77777777" w:rsidR="00546D1D" w:rsidRPr="00546D1D" w:rsidRDefault="00546D1D" w:rsidP="00546D1D">
            <w:pP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14:ligatures w14:val="none"/>
              </w:rPr>
            </w:pPr>
            <w:hyperlink r:id="rId43" w:history="1">
              <w:r w:rsidRPr="00546D1D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14:ligatures w14:val="none"/>
                </w:rPr>
                <w:t>jennifer.laroche@carelon.com</w:t>
              </w:r>
            </w:hyperlink>
          </w:p>
        </w:tc>
        <w:tc>
          <w:tcPr>
            <w:tcW w:w="7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174685" w14:textId="1F62CFC8" w:rsidR="00546D1D" w:rsidRPr="00546D1D" w:rsidRDefault="00546D1D" w:rsidP="00546D1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44" w:history="1">
              <w:r w:rsidRPr="00DB6348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978-350-6046</w:t>
              </w:r>
            </w:hyperlink>
          </w:p>
        </w:tc>
      </w:tr>
    </w:tbl>
    <w:p w14:paraId="3DEAAC83" w14:textId="77777777" w:rsidR="00D71CDC" w:rsidRDefault="00D71CDC"/>
    <w:sectPr w:rsidR="00D71CDC" w:rsidSect="00546D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 (Heading)">
    <w:altName w:val="Calibri Ligh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C6402"/>
    <w:multiLevelType w:val="multilevel"/>
    <w:tmpl w:val="4AE6E6F4"/>
    <w:styleLink w:val="StyleHeading3After6ptLinespacing15lines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b w:val="0"/>
        <w:i/>
        <w:color w:val="156082" w:themeColor="accent1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6436"/>
    <w:multiLevelType w:val="hybridMultilevel"/>
    <w:tmpl w:val="053E5FBE"/>
    <w:lvl w:ilvl="0" w:tplc="7E16ADA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711A3"/>
    <w:multiLevelType w:val="multilevel"/>
    <w:tmpl w:val="A0AC9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7972915">
    <w:abstractNumId w:val="1"/>
  </w:num>
  <w:num w:numId="2" w16cid:durableId="1313214123">
    <w:abstractNumId w:val="2"/>
  </w:num>
  <w:num w:numId="3" w16cid:durableId="9182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1D"/>
    <w:rsid w:val="00163FFE"/>
    <w:rsid w:val="001B7BC5"/>
    <w:rsid w:val="001C76F9"/>
    <w:rsid w:val="00242B93"/>
    <w:rsid w:val="003114AB"/>
    <w:rsid w:val="00317342"/>
    <w:rsid w:val="00364025"/>
    <w:rsid w:val="0038239E"/>
    <w:rsid w:val="00451B0A"/>
    <w:rsid w:val="0048689F"/>
    <w:rsid w:val="00531577"/>
    <w:rsid w:val="00546D1D"/>
    <w:rsid w:val="005659C2"/>
    <w:rsid w:val="005953E2"/>
    <w:rsid w:val="005F770B"/>
    <w:rsid w:val="00637E96"/>
    <w:rsid w:val="0071755C"/>
    <w:rsid w:val="00972543"/>
    <w:rsid w:val="00A0679C"/>
    <w:rsid w:val="00BE0DD2"/>
    <w:rsid w:val="00C0044A"/>
    <w:rsid w:val="00CE552A"/>
    <w:rsid w:val="00D63B84"/>
    <w:rsid w:val="00D71CDC"/>
    <w:rsid w:val="00D82CC8"/>
    <w:rsid w:val="00DB6348"/>
    <w:rsid w:val="00DE41A5"/>
    <w:rsid w:val="00E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86B38"/>
  <w15:chartTrackingRefBased/>
  <w15:docId w15:val="{03E577D2-F810-40E7-98E6-945CF76F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B93"/>
  </w:style>
  <w:style w:type="paragraph" w:styleId="Heading1">
    <w:name w:val="heading 1"/>
    <w:basedOn w:val="Normal"/>
    <w:next w:val="Normal"/>
    <w:link w:val="Heading1Char"/>
    <w:uiPriority w:val="9"/>
    <w:qFormat/>
    <w:rsid w:val="00C004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ListParagraph"/>
    <w:next w:val="Normal"/>
    <w:link w:val="Heading2Char"/>
    <w:autoRedefine/>
    <w:unhideWhenUsed/>
    <w:qFormat/>
    <w:rsid w:val="005F770B"/>
    <w:pPr>
      <w:keepNext/>
      <w:keepLines/>
      <w:spacing w:before="240" w:line="480" w:lineRule="auto"/>
      <w:ind w:left="0"/>
      <w:outlineLvl w:val="1"/>
    </w:pPr>
    <w:rPr>
      <w:rFonts w:ascii="Calibri Light (Heading)" w:eastAsia="Times New Roman" w:hAnsi="Calibri Light (Heading)" w:cstheme="majorBidi"/>
      <w:b/>
      <w:color w:val="215E99" w:themeColor="text2" w:themeTint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04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04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4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4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4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4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Heading2LatinArial12ptLeft056Right031">
    <w:name w:val="Style Heading 2 + (Latin) Arial 12 pt Left:  0.56&quot; Right:  0.31&quot;"/>
    <w:basedOn w:val="Heading2"/>
    <w:autoRedefine/>
    <w:qFormat/>
    <w:rsid w:val="0038239E"/>
    <w:pPr>
      <w:ind w:left="810" w:right="450"/>
    </w:pPr>
    <w:rPr>
      <w:rFonts w:cs="Times New Roman"/>
      <w:kern w:val="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rsid w:val="005F770B"/>
    <w:rPr>
      <w:rFonts w:ascii="Calibri Light (Heading)" w:eastAsia="Times New Roman" w:hAnsi="Calibri Light (Heading)" w:cstheme="majorBidi"/>
      <w:b/>
      <w:color w:val="215E99" w:themeColor="text2" w:themeTint="BF"/>
      <w:sz w:val="28"/>
      <w:szCs w:val="26"/>
    </w:rPr>
  </w:style>
  <w:style w:type="paragraph" w:customStyle="1" w:styleId="StyleHeading1Arial12ptNotBoldItalicJustifiedRight">
    <w:name w:val="Style Heading 1 + Arial 12 pt Not Bold Italic Justified Right:..."/>
    <w:basedOn w:val="Heading1"/>
    <w:autoRedefine/>
    <w:qFormat/>
    <w:rsid w:val="00451B0A"/>
    <w:pPr>
      <w:spacing w:before="480" w:after="120"/>
    </w:pPr>
    <w:rPr>
      <w:rFonts w:ascii="Arial" w:hAnsi="Arial" w:cs="Arial"/>
      <w:kern w:val="0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00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StyleHeading1Arial12ptJustifiedBefore0ptAfter6">
    <w:name w:val="Style Heading 1 + Arial 12 pt Justified Before:  0 pt After:  6..."/>
    <w:basedOn w:val="Heading1"/>
    <w:autoRedefine/>
    <w:qFormat/>
    <w:rsid w:val="0038239E"/>
    <w:pPr>
      <w:keepLines w:val="0"/>
      <w:spacing w:before="0" w:after="120"/>
      <w:jc w:val="both"/>
    </w:pPr>
    <w:rPr>
      <w:rFonts w:ascii="Arial" w:eastAsia="Times New Roman" w:hAnsi="Arial" w:cs="Times New Roman"/>
      <w:b/>
      <w:bCs/>
      <w:color w:val="auto"/>
      <w:kern w:val="32"/>
      <w:sz w:val="24"/>
      <w:szCs w:val="20"/>
      <w14:ligatures w14:val="none"/>
    </w:rPr>
  </w:style>
  <w:style w:type="paragraph" w:customStyle="1" w:styleId="StyleHeading1Arial12ptNotBoldItalicJustifiedRight0">
    <w:name w:val="Style Heading 1 + Arial 12 pt Not Bold Italic Justified Right..."/>
    <w:basedOn w:val="Heading1"/>
    <w:autoRedefine/>
    <w:qFormat/>
    <w:rsid w:val="00637E96"/>
    <w:pPr>
      <w:keepLines w:val="0"/>
      <w:spacing w:after="60"/>
    </w:pPr>
    <w:rPr>
      <w:rFonts w:ascii="Arial" w:eastAsia="Times New Roman" w:hAnsi="Arial" w:cs="Times New Roman"/>
      <w:b/>
      <w:bCs/>
      <w:color w:val="212121"/>
      <w:kern w:val="28"/>
      <w:sz w:val="24"/>
      <w:szCs w:val="20"/>
      <w14:ligatures w14:val="none"/>
    </w:rPr>
  </w:style>
  <w:style w:type="paragraph" w:customStyle="1" w:styleId="Contract1stLevel">
    <w:name w:val="Contract 1st Level"/>
    <w:basedOn w:val="Heading1"/>
    <w:autoRedefine/>
    <w:qFormat/>
    <w:rsid w:val="001C76F9"/>
    <w:pPr>
      <w:spacing w:after="240"/>
    </w:pPr>
    <w:rPr>
      <w:rFonts w:ascii="Arial" w:hAnsi="Arial" w:cs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4868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689F"/>
  </w:style>
  <w:style w:type="paragraph" w:customStyle="1" w:styleId="contract1stlevel0">
    <w:name w:val="contract 1st level"/>
    <w:basedOn w:val="Heading1"/>
    <w:autoRedefine/>
    <w:qFormat/>
    <w:rsid w:val="00531577"/>
    <w:pPr>
      <w:spacing w:before="0"/>
      <w:textAlignment w:val="baseline"/>
    </w:pPr>
    <w:rPr>
      <w:rFonts w:ascii="Arial" w:hAnsi="Arial" w:cs="Arial"/>
      <w:bCs/>
    </w:rPr>
  </w:style>
  <w:style w:type="character" w:customStyle="1" w:styleId="normaltextrun">
    <w:name w:val="normaltextrun"/>
    <w:basedOn w:val="Heading2Char"/>
    <w:qFormat/>
    <w:rsid w:val="00531577"/>
    <w:rPr>
      <w:rFonts w:asciiTheme="majorHAnsi" w:eastAsiaTheme="majorEastAsia" w:hAnsiTheme="majorHAnsi" w:cstheme="majorBidi"/>
      <w:b w:val="0"/>
      <w:color w:val="auto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E552A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0044A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044A"/>
    <w:rPr>
      <w:rFonts w:asciiTheme="majorHAnsi" w:eastAsiaTheme="majorEastAsia" w:hAnsiTheme="majorHAnsi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44A"/>
    <w:rPr>
      <w:rFonts w:eastAsiaTheme="majorEastAsia" w:cstheme="majorBidi"/>
      <w:color w:val="0F4761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44A"/>
    <w:rPr>
      <w:rFonts w:eastAsiaTheme="majorEastAsia" w:cstheme="majorBidi"/>
      <w:i/>
      <w:iCs/>
      <w:color w:val="595959" w:themeColor="text1" w:themeTint="A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44A"/>
    <w:rPr>
      <w:rFonts w:eastAsiaTheme="majorEastAsia" w:cstheme="majorBidi"/>
      <w:color w:val="595959" w:themeColor="text1" w:themeTint="A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44A"/>
    <w:rPr>
      <w:rFonts w:eastAsiaTheme="majorEastAsia" w:cstheme="majorBidi"/>
      <w:i/>
      <w:iCs/>
      <w:color w:val="272727" w:themeColor="text1" w:themeTint="D8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44A"/>
    <w:rPr>
      <w:rFonts w:eastAsiaTheme="majorEastAsia" w:cstheme="majorBidi"/>
      <w:color w:val="272727" w:themeColor="text1" w:themeTint="D8"/>
      <w:sz w:val="20"/>
      <w:szCs w:val="20"/>
    </w:rPr>
  </w:style>
  <w:style w:type="paragraph" w:customStyle="1" w:styleId="StyleBefore2ptLinespacingMultiple108li">
    <w:name w:val="Style Before:  2 pt Line spacing:  Multiple 1.08 li"/>
    <w:basedOn w:val="Heading2"/>
    <w:autoRedefine/>
    <w:qFormat/>
    <w:rsid w:val="00242B93"/>
    <w:pPr>
      <w:spacing w:after="120" w:line="259" w:lineRule="auto"/>
      <w:ind w:left="360"/>
    </w:pPr>
    <w:rPr>
      <w:rFonts w:ascii="Times New Roman" w:hAnsi="Times New Roman"/>
      <w:bCs/>
      <w:color w:val="auto"/>
    </w:rPr>
  </w:style>
  <w:style w:type="paragraph" w:customStyle="1" w:styleId="Style1">
    <w:name w:val="Style1"/>
    <w:basedOn w:val="Heading2"/>
    <w:autoRedefine/>
    <w:qFormat/>
    <w:rsid w:val="005F770B"/>
  </w:style>
  <w:style w:type="numbering" w:customStyle="1" w:styleId="StyleHeading3After6ptLinespacing15lines">
    <w:name w:val="Style Heading 3 + After:  6 pt Line spacing:  1.5 lines"/>
    <w:basedOn w:val="NoList"/>
    <w:uiPriority w:val="99"/>
    <w:rsid w:val="005F770B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5F770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46D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D1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D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D1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46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D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6D1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4132333473" TargetMode="External"/><Relationship Id="rId18" Type="http://schemas.openxmlformats.org/officeDocument/2006/relationships/hyperlink" Target="mailto:lissett.davila@point32health.org" TargetMode="External"/><Relationship Id="rId26" Type="http://schemas.openxmlformats.org/officeDocument/2006/relationships/hyperlink" Target="mailto:BCHACO.FlexServices@childrens.harvard.edu" TargetMode="External"/><Relationship Id="rId39" Type="http://schemas.openxmlformats.org/officeDocument/2006/relationships/hyperlink" Target="tel:8572703106" TargetMode="External"/><Relationship Id="rId21" Type="http://schemas.openxmlformats.org/officeDocument/2006/relationships/hyperlink" Target="tel:8574100368" TargetMode="External"/><Relationship Id="rId34" Type="http://schemas.openxmlformats.org/officeDocument/2006/relationships/hyperlink" Target="mailto:Paulina.Lange@bmc.org" TargetMode="External"/><Relationship Id="rId42" Type="http://schemas.openxmlformats.org/officeDocument/2006/relationships/hyperlink" Target="tel:7814593139" TargetMode="External"/><Relationship Id="rId7" Type="http://schemas.openxmlformats.org/officeDocument/2006/relationships/hyperlink" Target="tel:5083689728" TargetMode="External"/><Relationship Id="rId2" Type="http://schemas.openxmlformats.org/officeDocument/2006/relationships/styles" Target="styles.xml"/><Relationship Id="rId16" Type="http://schemas.openxmlformats.org/officeDocument/2006/relationships/hyperlink" Target="mailto:Jonna.Dube@umassmemorial.org" TargetMode="External"/><Relationship Id="rId29" Type="http://schemas.openxmlformats.org/officeDocument/2006/relationships/hyperlink" Target="tel:8572703106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jane.wallace-mcintyre@fallonhealth.org" TargetMode="External"/><Relationship Id="rId11" Type="http://schemas.openxmlformats.org/officeDocument/2006/relationships/hyperlink" Target="tel:5083689728" TargetMode="External"/><Relationship Id="rId24" Type="http://schemas.openxmlformats.org/officeDocument/2006/relationships/hyperlink" Target="mailto:Paulina.Lange@bmc.org" TargetMode="External"/><Relationship Id="rId32" Type="http://schemas.openxmlformats.org/officeDocument/2006/relationships/hyperlink" Target="mailto:Paulina.Lange@bmc.org" TargetMode="External"/><Relationship Id="rId37" Type="http://schemas.openxmlformats.org/officeDocument/2006/relationships/hyperlink" Target="tel:8572703106" TargetMode="External"/><Relationship Id="rId40" Type="http://schemas.openxmlformats.org/officeDocument/2006/relationships/hyperlink" Target="mailto:flexibleservices@c3aco.org" TargetMode="External"/><Relationship Id="rId45" Type="http://schemas.openxmlformats.org/officeDocument/2006/relationships/fontTable" Target="fontTable.xml"/><Relationship Id="rId5" Type="http://schemas.openxmlformats.org/officeDocument/2006/relationships/hyperlink" Target="mailto:mgbflexibleservices@mgb.org" TargetMode="External"/><Relationship Id="rId15" Type="http://schemas.openxmlformats.org/officeDocument/2006/relationships/hyperlink" Target="tel:7813380359" TargetMode="External"/><Relationship Id="rId23" Type="http://schemas.openxmlformats.org/officeDocument/2006/relationships/hyperlink" Target="tel:8572703106" TargetMode="External"/><Relationship Id="rId28" Type="http://schemas.openxmlformats.org/officeDocument/2006/relationships/hyperlink" Target="mailto:Paulina.Lange@bmc.org" TargetMode="External"/><Relationship Id="rId36" Type="http://schemas.openxmlformats.org/officeDocument/2006/relationships/hyperlink" Target="mailto:Paulina.Lange@bmc.org" TargetMode="External"/><Relationship Id="rId10" Type="http://schemas.openxmlformats.org/officeDocument/2006/relationships/hyperlink" Target="mailto:jane.wallace-mcintyre@fallonhealth.org" TargetMode="External"/><Relationship Id="rId19" Type="http://schemas.openxmlformats.org/officeDocument/2006/relationships/hyperlink" Target="tel:7817708032" TargetMode="External"/><Relationship Id="rId31" Type="http://schemas.openxmlformats.org/officeDocument/2006/relationships/hyperlink" Target="tel:8572703106" TargetMode="External"/><Relationship Id="rId44" Type="http://schemas.openxmlformats.org/officeDocument/2006/relationships/hyperlink" Target="tel:97835060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5083689728" TargetMode="External"/><Relationship Id="rId14" Type="http://schemas.openxmlformats.org/officeDocument/2006/relationships/hyperlink" Target="mailto:wmccalla@challiance.org" TargetMode="External"/><Relationship Id="rId22" Type="http://schemas.openxmlformats.org/officeDocument/2006/relationships/hyperlink" Target="mailto:Paulina.Lange@bmc.org" TargetMode="External"/><Relationship Id="rId27" Type="http://schemas.openxmlformats.org/officeDocument/2006/relationships/hyperlink" Target="tel:6179191568" TargetMode="External"/><Relationship Id="rId30" Type="http://schemas.openxmlformats.org/officeDocument/2006/relationships/hyperlink" Target="mailto:Paulina.Lange@bmc.org" TargetMode="External"/><Relationship Id="rId35" Type="http://schemas.openxmlformats.org/officeDocument/2006/relationships/hyperlink" Target="tel:8572703106" TargetMode="External"/><Relationship Id="rId43" Type="http://schemas.openxmlformats.org/officeDocument/2006/relationships/hyperlink" Target="mailto:jennifer.laroche@carelon.com" TargetMode="External"/><Relationship Id="rId8" Type="http://schemas.openxmlformats.org/officeDocument/2006/relationships/hyperlink" Target="mailto:jane.wallace-mcintyre@fallonhealth.org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labounty@hne.com" TargetMode="External"/><Relationship Id="rId17" Type="http://schemas.openxmlformats.org/officeDocument/2006/relationships/hyperlink" Target="tel:5083344395" TargetMode="External"/><Relationship Id="rId25" Type="http://schemas.openxmlformats.org/officeDocument/2006/relationships/hyperlink" Target="tel:8572703106" TargetMode="External"/><Relationship Id="rId33" Type="http://schemas.openxmlformats.org/officeDocument/2006/relationships/hyperlink" Target="tel:8572703106" TargetMode="External"/><Relationship Id="rId38" Type="http://schemas.openxmlformats.org/officeDocument/2006/relationships/hyperlink" Target="mailto:Paulina.Lange@bmc.org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nida.nabi@umassmemorial.org" TargetMode="External"/><Relationship Id="rId41" Type="http://schemas.openxmlformats.org/officeDocument/2006/relationships/hyperlink" Target="mailto:katrina.mitchell@stewar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668</Words>
  <Characters>3813</Characters>
  <Application>Microsoft Office Word</Application>
  <DocSecurity>0</DocSecurity>
  <Lines>31</Lines>
  <Paragraphs>8</Paragraphs>
  <ScaleCrop>false</ScaleCrop>
  <Company>Commonwealth of Massachusetts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Leblanc, Donna M (EHS)</dc:creator>
  <cp:keywords/>
  <dc:description/>
  <cp:lastModifiedBy>Leblanc, Donna M (EHS)</cp:lastModifiedBy>
  <cp:revision>3</cp:revision>
  <dcterms:created xsi:type="dcterms:W3CDTF">2026-07-08T18:16:00Z</dcterms:created>
  <dcterms:modified xsi:type="dcterms:W3CDTF">2026-07-08T19:09:00Z</dcterms:modified>
</cp:coreProperties>
</file>