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5352" w14:textId="77777777" w:rsidR="008F4512" w:rsidRDefault="008F4512"/>
    <w:p w14:paraId="5465820C" w14:textId="77777777" w:rsidR="008F4512" w:rsidRDefault="008F4512"/>
    <w:p w14:paraId="52B4484A" w14:textId="77777777" w:rsidR="008F4512" w:rsidRDefault="008F4512"/>
    <w:p w14:paraId="4057AC94" w14:textId="77777777" w:rsidR="008F4512" w:rsidRDefault="008F4512"/>
    <w:p w14:paraId="3CFBC002" w14:textId="77777777" w:rsidR="008F4512" w:rsidRDefault="008F4512"/>
    <w:p w14:paraId="2101D423" w14:textId="2CF47572" w:rsidR="008F4512" w:rsidRPr="00A20D70" w:rsidRDefault="00A20D70" w:rsidP="008F4512">
      <w:pPr>
        <w:pStyle w:val="BodyText"/>
        <w:ind w:left="277" w:right="277"/>
        <w:jc w:val="center"/>
        <w:rPr>
          <w:rFonts w:ascii="Aptos" w:hAnsi="Aptos"/>
          <w:b/>
          <w:bCs/>
          <w:spacing w:val="-10"/>
          <w:sz w:val="36"/>
          <w:szCs w:val="36"/>
        </w:rPr>
      </w:pPr>
      <w:r w:rsidRPr="00A20D70">
        <w:rPr>
          <w:rFonts w:ascii="Aptos" w:hAnsi="Aptos"/>
          <w:b/>
          <w:bCs/>
          <w:sz w:val="36"/>
          <w:szCs w:val="36"/>
        </w:rPr>
        <w:t>Appendix</w:t>
      </w:r>
      <w:r w:rsidRPr="00A20D70">
        <w:rPr>
          <w:rFonts w:ascii="Aptos" w:hAnsi="Aptos"/>
          <w:b/>
          <w:bCs/>
          <w:spacing w:val="-5"/>
          <w:sz w:val="36"/>
          <w:szCs w:val="36"/>
        </w:rPr>
        <w:t xml:space="preserve"> </w:t>
      </w:r>
      <w:r w:rsidR="008F4512" w:rsidRPr="00A20D70">
        <w:rPr>
          <w:rFonts w:ascii="Aptos" w:hAnsi="Aptos"/>
          <w:b/>
          <w:bCs/>
          <w:spacing w:val="-5"/>
          <w:sz w:val="36"/>
          <w:szCs w:val="36"/>
        </w:rPr>
        <w:t>10</w:t>
      </w:r>
    </w:p>
    <w:p w14:paraId="5E33FA29" w14:textId="77777777" w:rsidR="008F4512" w:rsidRPr="00A20D70" w:rsidRDefault="008F4512" w:rsidP="008F4512">
      <w:pPr>
        <w:pStyle w:val="BodyText"/>
        <w:ind w:left="277" w:right="277"/>
        <w:jc w:val="center"/>
        <w:rPr>
          <w:rFonts w:ascii="Aptos" w:hAnsi="Aptos"/>
          <w:b/>
          <w:bCs/>
          <w:sz w:val="36"/>
          <w:szCs w:val="36"/>
        </w:rPr>
      </w:pPr>
    </w:p>
    <w:p w14:paraId="654278B8" w14:textId="190D86A2" w:rsidR="00FB02E2" w:rsidRPr="00BB4772" w:rsidRDefault="008F4512" w:rsidP="00BB4772">
      <w:pPr>
        <w:pStyle w:val="Heading1"/>
      </w:pPr>
      <w:r w:rsidRPr="00A20D70">
        <w:rPr>
          <w:rFonts w:ascii="Aptos" w:hAnsi="Aptos"/>
        </w:rPr>
        <w:t xml:space="preserve">ACO </w:t>
      </w:r>
      <w:r w:rsidR="00A20D70" w:rsidRPr="00A20D70">
        <w:rPr>
          <w:rFonts w:ascii="Aptos" w:hAnsi="Aptos"/>
        </w:rPr>
        <w:t xml:space="preserve">Letter </w:t>
      </w:r>
      <w:r w:rsidR="00FB02E2" w:rsidRPr="00BB4772">
        <w:br w:type="page"/>
      </w:r>
    </w:p>
    <w:p w14:paraId="79C7A92B" w14:textId="3FCE37E1" w:rsidR="00B06EBE" w:rsidRDefault="00640278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79C7A947" wp14:editId="3CBD701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2025649"/>
            <wp:effectExtent l="0" t="0" r="127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202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7A92C" w14:textId="77777777" w:rsidR="00B06EBE" w:rsidRDefault="00B06EBE">
      <w:pPr>
        <w:pStyle w:val="BodyText"/>
      </w:pPr>
    </w:p>
    <w:p w14:paraId="79C7A92D" w14:textId="77777777" w:rsidR="00B06EBE" w:rsidRDefault="00B06EBE">
      <w:pPr>
        <w:pStyle w:val="BodyText"/>
      </w:pPr>
    </w:p>
    <w:p w14:paraId="79C7A92E" w14:textId="77777777" w:rsidR="00B06EBE" w:rsidRDefault="00B06EBE">
      <w:pPr>
        <w:pStyle w:val="BodyText"/>
      </w:pPr>
    </w:p>
    <w:p w14:paraId="79C7A92F" w14:textId="77777777" w:rsidR="00B06EBE" w:rsidRDefault="00B06EBE">
      <w:pPr>
        <w:pStyle w:val="BodyText"/>
      </w:pPr>
    </w:p>
    <w:p w14:paraId="79C7A930" w14:textId="77777777" w:rsidR="00B06EBE" w:rsidRDefault="00B06EBE">
      <w:pPr>
        <w:pStyle w:val="BodyText"/>
      </w:pPr>
    </w:p>
    <w:p w14:paraId="79C7A931" w14:textId="77777777" w:rsidR="00B06EBE" w:rsidRDefault="00B06EBE">
      <w:pPr>
        <w:pStyle w:val="BodyText"/>
      </w:pPr>
    </w:p>
    <w:p w14:paraId="79C7A932" w14:textId="77777777" w:rsidR="00B06EBE" w:rsidRDefault="00B06EBE">
      <w:pPr>
        <w:pStyle w:val="BodyText"/>
      </w:pPr>
    </w:p>
    <w:p w14:paraId="79C7A933" w14:textId="77777777" w:rsidR="00B06EBE" w:rsidRDefault="00B06EBE">
      <w:pPr>
        <w:pStyle w:val="BodyText"/>
      </w:pPr>
    </w:p>
    <w:p w14:paraId="79C7A937" w14:textId="77777777" w:rsidR="00B06EBE" w:rsidRPr="005E7048" w:rsidRDefault="00B06EBE">
      <w:pPr>
        <w:pStyle w:val="BodyText"/>
        <w:spacing w:before="23"/>
        <w:rPr>
          <w:rFonts w:ascii="Aptos" w:hAnsi="Aptos"/>
          <w:sz w:val="24"/>
          <w:szCs w:val="24"/>
        </w:rPr>
      </w:pPr>
    </w:p>
    <w:p w14:paraId="7C58DCAA" w14:textId="77777777" w:rsidR="006A676E" w:rsidRPr="005E7048" w:rsidRDefault="00640278">
      <w:pPr>
        <w:pStyle w:val="BodyText"/>
        <w:spacing w:line="530" w:lineRule="atLeast"/>
        <w:ind w:left="23" w:right="707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December</w:t>
      </w:r>
      <w:r w:rsidRPr="005E7048">
        <w:rPr>
          <w:rFonts w:ascii="Aptos" w:hAnsi="Aptos"/>
          <w:spacing w:val="-1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19,</w:t>
      </w:r>
      <w:r w:rsidRPr="005E7048">
        <w:rPr>
          <w:rFonts w:ascii="Aptos" w:hAnsi="Aptos"/>
          <w:spacing w:val="-1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 xml:space="preserve">2025 </w:t>
      </w:r>
    </w:p>
    <w:p w14:paraId="79C7A938" w14:textId="21420224" w:rsidR="00B06EBE" w:rsidRPr="005E7048" w:rsidRDefault="00640278">
      <w:pPr>
        <w:pStyle w:val="BodyText"/>
        <w:spacing w:line="530" w:lineRule="atLeast"/>
        <w:ind w:left="23" w:right="707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Mrs. Eryn Eddy</w:t>
      </w:r>
    </w:p>
    <w:p w14:paraId="53D3278C" w14:textId="77777777" w:rsidR="005E7048" w:rsidRPr="005E7048" w:rsidRDefault="00640278">
      <w:pPr>
        <w:pStyle w:val="BodyText"/>
        <w:spacing w:line="259" w:lineRule="auto"/>
        <w:ind w:left="23" w:right="4362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Beth</w:t>
      </w:r>
      <w:r w:rsidRPr="005E7048">
        <w:rPr>
          <w:rFonts w:ascii="Aptos" w:hAnsi="Aptos"/>
          <w:spacing w:val="-6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Israel</w:t>
      </w:r>
      <w:r w:rsidRPr="005E7048">
        <w:rPr>
          <w:rFonts w:ascii="Aptos" w:hAnsi="Aptos"/>
          <w:spacing w:val="-8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Lahey</w:t>
      </w:r>
      <w:r w:rsidRPr="005E7048">
        <w:rPr>
          <w:rFonts w:ascii="Aptos" w:hAnsi="Aptos"/>
          <w:spacing w:val="-6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Health</w:t>
      </w:r>
      <w:r w:rsidRPr="005E7048">
        <w:rPr>
          <w:rFonts w:ascii="Aptos" w:hAnsi="Aptos"/>
          <w:spacing w:val="-9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Performance</w:t>
      </w:r>
      <w:r w:rsidRPr="005E7048">
        <w:rPr>
          <w:rFonts w:ascii="Aptos" w:hAnsi="Aptos"/>
          <w:spacing w:val="-6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 xml:space="preserve">Network </w:t>
      </w:r>
    </w:p>
    <w:p w14:paraId="79C7A939" w14:textId="4EF62415" w:rsidR="00B06EBE" w:rsidRPr="005E7048" w:rsidRDefault="00640278">
      <w:pPr>
        <w:pStyle w:val="BodyText"/>
        <w:spacing w:line="259" w:lineRule="auto"/>
        <w:ind w:left="23" w:right="4362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701 Edgewater Place, Suite 420</w:t>
      </w:r>
    </w:p>
    <w:p w14:paraId="79C7A93A" w14:textId="77777777" w:rsidR="00B06EBE" w:rsidRPr="005E7048" w:rsidRDefault="00640278">
      <w:pPr>
        <w:pStyle w:val="BodyText"/>
        <w:ind w:left="2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Wakefield,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MA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pacing w:val="-2"/>
          <w:sz w:val="24"/>
          <w:szCs w:val="24"/>
        </w:rPr>
        <w:t>01880</w:t>
      </w:r>
    </w:p>
    <w:p w14:paraId="79C7A93B" w14:textId="77777777" w:rsidR="00B06EBE" w:rsidRPr="005E7048" w:rsidRDefault="00640278">
      <w:pPr>
        <w:pStyle w:val="BodyText"/>
        <w:tabs>
          <w:tab w:val="left" w:pos="743"/>
        </w:tabs>
        <w:spacing w:before="263" w:line="480" w:lineRule="auto"/>
        <w:ind w:left="23" w:right="5658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pacing w:val="-4"/>
          <w:sz w:val="24"/>
          <w:szCs w:val="24"/>
        </w:rPr>
        <w:t>RE:</w:t>
      </w:r>
      <w:r w:rsidRPr="005E7048">
        <w:rPr>
          <w:rFonts w:ascii="Aptos" w:hAnsi="Aptos"/>
          <w:sz w:val="24"/>
          <w:szCs w:val="24"/>
        </w:rPr>
        <w:tab/>
        <w:t>ACO</w:t>
      </w:r>
      <w:r w:rsidRPr="005E7048">
        <w:rPr>
          <w:rFonts w:ascii="Aptos" w:hAnsi="Aptos"/>
          <w:spacing w:val="-1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LEAP</w:t>
      </w:r>
      <w:r w:rsidRPr="005E7048">
        <w:rPr>
          <w:rFonts w:ascii="Aptos" w:hAnsi="Aptos"/>
          <w:spacing w:val="-1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Re-Certification Dear Mrs. Eddy:</w:t>
      </w:r>
    </w:p>
    <w:p w14:paraId="79C7A93C" w14:textId="77777777" w:rsidR="00B06EBE" w:rsidRPr="005E7048" w:rsidRDefault="00640278">
      <w:pPr>
        <w:pStyle w:val="BodyText"/>
        <w:spacing w:before="1"/>
        <w:ind w:left="2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Congratulations! The Health Policy Commission (HPC) is pleased to inform you that Beth Israel Lahey Health Performance Network meets the requirements for ACO Certification under our Learning,</w:t>
      </w:r>
      <w:r w:rsidRPr="005E7048">
        <w:rPr>
          <w:rFonts w:ascii="Aptos" w:hAnsi="Aptos"/>
          <w:spacing w:val="-6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Equity,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and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Patient-Centeredness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(LEAP)</w:t>
      </w:r>
      <w:r w:rsidRPr="005E7048">
        <w:rPr>
          <w:rFonts w:ascii="Aptos" w:hAnsi="Aptos"/>
          <w:spacing w:val="-6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standards.</w:t>
      </w:r>
      <w:r w:rsidRPr="005E7048">
        <w:rPr>
          <w:rFonts w:ascii="Aptos" w:hAnsi="Aptos"/>
          <w:spacing w:val="-6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This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certification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is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effective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from January 1, 2026, through December 31, 2027.</w:t>
      </w:r>
    </w:p>
    <w:p w14:paraId="79C7A93D" w14:textId="77777777" w:rsidR="00B06EBE" w:rsidRPr="005E7048" w:rsidRDefault="00B06EBE">
      <w:pPr>
        <w:pStyle w:val="BodyText"/>
        <w:rPr>
          <w:rFonts w:ascii="Aptos" w:hAnsi="Aptos"/>
          <w:sz w:val="24"/>
          <w:szCs w:val="24"/>
        </w:rPr>
      </w:pPr>
    </w:p>
    <w:p w14:paraId="79C7A93E" w14:textId="77777777" w:rsidR="00B06EBE" w:rsidRPr="005E7048" w:rsidRDefault="00640278">
      <w:pPr>
        <w:pStyle w:val="BodyText"/>
        <w:ind w:left="22" w:right="57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The ACO Certification program, in alignment with other state agencies including MassHealth, is designed to accelerate care delivery transformation in Massachusetts and promote a high quality, efficient health system. ACOs participating in the program have met a set of objective criteria focused on core ACO capabilities demonstrating dedication to patient-centered care, use of evidence-based and data-driven strategies to improve care delivery, and commitment to addressing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long-standing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health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inequities.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Beth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Israel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Lahey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Health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Performance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Network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meets those criteria.</w:t>
      </w:r>
    </w:p>
    <w:p w14:paraId="79C7A93F" w14:textId="77777777" w:rsidR="00B06EBE" w:rsidRPr="005E7048" w:rsidRDefault="00640278">
      <w:pPr>
        <w:pStyle w:val="BodyText"/>
        <w:spacing w:before="263"/>
        <w:ind w:left="22" w:right="9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The HPC will promote Beth Israel Lahey Health Performance Network as a Certified ACO on our website and in our marketing and public materials. Enclosed you will find an ACO Certification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logo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for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your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organization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to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use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in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accordance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with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the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attached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Terms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of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Use.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We hope you will use the logo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on promotional materials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when you highlight your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ACO Certification to your patients, payers, and others.</w:t>
      </w:r>
    </w:p>
    <w:p w14:paraId="79C7A940" w14:textId="77777777" w:rsidR="00B06EBE" w:rsidRPr="005E7048" w:rsidRDefault="00B06EBE">
      <w:pPr>
        <w:pStyle w:val="BodyText"/>
        <w:spacing w:before="2"/>
        <w:rPr>
          <w:rFonts w:ascii="Aptos" w:hAnsi="Aptos"/>
          <w:sz w:val="24"/>
          <w:szCs w:val="24"/>
        </w:rPr>
      </w:pPr>
    </w:p>
    <w:p w14:paraId="79C7A941" w14:textId="77777777" w:rsidR="00B06EBE" w:rsidRPr="005E7048" w:rsidRDefault="00640278">
      <w:pPr>
        <w:pStyle w:val="BodyText"/>
        <w:ind w:left="22" w:right="13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The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HPC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looks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forward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to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your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continued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engagement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in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the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ACO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Certification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program</w:t>
      </w:r>
      <w:r w:rsidRPr="005E7048">
        <w:rPr>
          <w:rFonts w:ascii="Aptos" w:hAnsi="Aptos"/>
          <w:spacing w:val="-4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over the next two years.</w:t>
      </w:r>
    </w:p>
    <w:p w14:paraId="79C7A942" w14:textId="77777777" w:rsidR="00B06EBE" w:rsidRPr="005E7048" w:rsidRDefault="00640278">
      <w:pPr>
        <w:pStyle w:val="BodyText"/>
        <w:spacing w:before="263"/>
        <w:ind w:left="22" w:right="57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Thank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you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for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your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dedication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to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providing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accountable,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coordinated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health</w:t>
      </w:r>
      <w:r w:rsidRPr="005E7048">
        <w:rPr>
          <w:rFonts w:ascii="Aptos" w:hAnsi="Aptos"/>
          <w:spacing w:val="-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care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to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your</w:t>
      </w:r>
      <w:r w:rsidRPr="005E7048">
        <w:rPr>
          <w:rFonts w:ascii="Aptos" w:hAnsi="Aptos"/>
          <w:spacing w:val="-3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patients, and to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continued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learning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and improvement over</w:t>
      </w:r>
      <w:r w:rsidRPr="005E7048">
        <w:rPr>
          <w:rFonts w:ascii="Aptos" w:hAnsi="Aptos"/>
          <w:spacing w:val="-2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time. If you have</w:t>
      </w:r>
      <w:r w:rsidRPr="005E7048">
        <w:rPr>
          <w:rFonts w:ascii="Aptos" w:hAnsi="Aptos"/>
          <w:spacing w:val="-1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 xml:space="preserve">any questions about this letter or the ACO Certification program, please do not hesitate to contact Courtney Anderson, Senior Manager, at </w:t>
      </w:r>
      <w:hyperlink r:id="rId7">
        <w:r w:rsidR="00B06EBE" w:rsidRPr="005E7048">
          <w:rPr>
            <w:rFonts w:ascii="Aptos" w:hAnsi="Aptos"/>
            <w:color w:val="0000FF"/>
            <w:sz w:val="24"/>
            <w:szCs w:val="24"/>
            <w:u w:val="single" w:color="0000FF"/>
          </w:rPr>
          <w:t>HPC-Certification@mass.gov</w:t>
        </w:r>
      </w:hyperlink>
      <w:r w:rsidRPr="005E7048">
        <w:rPr>
          <w:rFonts w:ascii="Aptos" w:hAnsi="Aptos"/>
          <w:sz w:val="24"/>
          <w:szCs w:val="24"/>
        </w:rPr>
        <w:t>.</w:t>
      </w:r>
    </w:p>
    <w:p w14:paraId="79C7A943" w14:textId="77777777" w:rsidR="00B06EBE" w:rsidRPr="005E7048" w:rsidRDefault="00B06EBE">
      <w:pPr>
        <w:pStyle w:val="BodyText"/>
        <w:rPr>
          <w:rFonts w:ascii="Aptos" w:hAnsi="Aptos"/>
          <w:sz w:val="24"/>
          <w:szCs w:val="24"/>
        </w:rPr>
      </w:pPr>
    </w:p>
    <w:p w14:paraId="79C7A944" w14:textId="77777777" w:rsidR="00B06EBE" w:rsidRPr="005E7048" w:rsidRDefault="00640278">
      <w:pPr>
        <w:pStyle w:val="BodyText"/>
        <w:ind w:left="2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Best</w:t>
      </w:r>
      <w:r w:rsidRPr="005E7048">
        <w:rPr>
          <w:rFonts w:ascii="Aptos" w:hAnsi="Aptos"/>
          <w:spacing w:val="-2"/>
          <w:sz w:val="24"/>
          <w:szCs w:val="24"/>
        </w:rPr>
        <w:t xml:space="preserve"> wishes,</w:t>
      </w:r>
    </w:p>
    <w:p w14:paraId="79C7A945" w14:textId="77777777" w:rsidR="00B06EBE" w:rsidRPr="005E7048" w:rsidRDefault="00640278">
      <w:pPr>
        <w:ind w:left="2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noProof/>
          <w:sz w:val="24"/>
          <w:szCs w:val="24"/>
        </w:rPr>
        <w:drawing>
          <wp:inline distT="0" distB="0" distL="0" distR="0" wp14:anchorId="79C7A949" wp14:editId="788F7B55">
            <wp:extent cx="1792274" cy="42405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74" cy="42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7A946" w14:textId="77777777" w:rsidR="00B06EBE" w:rsidRPr="005E7048" w:rsidRDefault="00640278">
      <w:pPr>
        <w:pStyle w:val="BodyText"/>
        <w:spacing w:before="2"/>
        <w:ind w:left="23" w:right="7073"/>
        <w:rPr>
          <w:rFonts w:ascii="Aptos" w:hAnsi="Aptos"/>
          <w:sz w:val="24"/>
          <w:szCs w:val="24"/>
        </w:rPr>
      </w:pPr>
      <w:r w:rsidRPr="005E7048">
        <w:rPr>
          <w:rFonts w:ascii="Aptos" w:hAnsi="Aptos"/>
          <w:sz w:val="24"/>
          <w:szCs w:val="24"/>
        </w:rPr>
        <w:t>David Seltz Executive</w:t>
      </w:r>
      <w:r w:rsidRPr="005E7048">
        <w:rPr>
          <w:rFonts w:ascii="Aptos" w:hAnsi="Aptos"/>
          <w:spacing w:val="-15"/>
          <w:sz w:val="24"/>
          <w:szCs w:val="24"/>
        </w:rPr>
        <w:t xml:space="preserve"> </w:t>
      </w:r>
      <w:r w:rsidRPr="005E7048">
        <w:rPr>
          <w:rFonts w:ascii="Aptos" w:hAnsi="Aptos"/>
          <w:sz w:val="24"/>
          <w:szCs w:val="24"/>
        </w:rPr>
        <w:t>Director</w:t>
      </w:r>
    </w:p>
    <w:sectPr w:rsidR="00B06EBE" w:rsidRPr="005E7048" w:rsidSect="00021A76">
      <w:headerReference w:type="default" r:id="rId9"/>
      <w:type w:val="continuous"/>
      <w:pgSz w:w="11910" w:h="16840"/>
      <w:pgMar w:top="0" w:right="102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299E" w14:textId="77777777" w:rsidR="00255278" w:rsidRDefault="00255278" w:rsidP="00021A76">
      <w:r>
        <w:separator/>
      </w:r>
    </w:p>
  </w:endnote>
  <w:endnote w:type="continuationSeparator" w:id="0">
    <w:p w14:paraId="474D912F" w14:textId="77777777" w:rsidR="00255278" w:rsidRDefault="00255278" w:rsidP="0002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8C2C" w14:textId="77777777" w:rsidR="00255278" w:rsidRDefault="00255278" w:rsidP="00021A76">
      <w:r>
        <w:separator/>
      </w:r>
    </w:p>
  </w:footnote>
  <w:footnote w:type="continuationSeparator" w:id="0">
    <w:p w14:paraId="6805A7B3" w14:textId="77777777" w:rsidR="00255278" w:rsidRDefault="00255278" w:rsidP="0002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3957" w14:textId="78155482" w:rsidR="00021A76" w:rsidRPr="00021A76" w:rsidRDefault="00021A76" w:rsidP="00021A76">
    <w:pPr>
      <w:pStyle w:val="Header"/>
      <w:tabs>
        <w:tab w:val="clear" w:pos="9360"/>
        <w:tab w:val="right" w:pos="10800"/>
      </w:tabs>
      <w:ind w:left="-630"/>
      <w:rPr>
        <w:b/>
        <w:bCs/>
        <w:sz w:val="20"/>
        <w:szCs w:val="20"/>
      </w:rPr>
    </w:pPr>
    <w:r w:rsidRPr="00DD0C22">
      <w:rPr>
        <w:rFonts w:asciiTheme="minorHAnsi" w:hAnsiTheme="minorHAnsi"/>
        <w:b/>
        <w:bCs/>
        <w:sz w:val="20"/>
        <w:szCs w:val="20"/>
      </w:rPr>
      <w:t>Beth Israel Lahey Health, Inc.</w:t>
    </w:r>
    <w:r>
      <w:rPr>
        <w:rFonts w:asciiTheme="minorHAnsi" w:hAnsiTheme="minorHAnsi"/>
        <w:b/>
        <w:bCs/>
        <w:sz w:val="20"/>
        <w:szCs w:val="20"/>
      </w:rPr>
      <w:tab/>
      <w:t xml:space="preserve">                                                                                                                              </w:t>
    </w:r>
    <w:r w:rsidRPr="00021A76">
      <w:rPr>
        <w:rFonts w:asciiTheme="minorHAnsi" w:hAnsiTheme="minorHAnsi"/>
        <w:b/>
        <w:bCs/>
        <w:sz w:val="20"/>
        <w:szCs w:val="20"/>
      </w:rPr>
      <w:t>BILH-26010510-HS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BE"/>
    <w:rsid w:val="00021A76"/>
    <w:rsid w:val="00162C98"/>
    <w:rsid w:val="00255278"/>
    <w:rsid w:val="005E7048"/>
    <w:rsid w:val="00640278"/>
    <w:rsid w:val="006A676E"/>
    <w:rsid w:val="008F4512"/>
    <w:rsid w:val="00925ABD"/>
    <w:rsid w:val="009657CE"/>
    <w:rsid w:val="00A13AF0"/>
    <w:rsid w:val="00A20D70"/>
    <w:rsid w:val="00B06EBE"/>
    <w:rsid w:val="00BB4772"/>
    <w:rsid w:val="00D449E8"/>
    <w:rsid w:val="00E42D3B"/>
    <w:rsid w:val="00EB501F"/>
    <w:rsid w:val="00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A92B"/>
  <w15:docId w15:val="{D2892EA8-200E-447B-84DB-F2A28DF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772"/>
    <w:pPr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1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A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1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A76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B477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HPC-Certification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BILH Lahey ACO Letter</dc:title>
  <dc:creator>B&amp;S</dc:creator>
  <cp:lastModifiedBy>Marks, Brett (DPH)</cp:lastModifiedBy>
  <cp:revision>12</cp:revision>
  <dcterms:created xsi:type="dcterms:W3CDTF">2026-04-24T14:22:00Z</dcterms:created>
  <dcterms:modified xsi:type="dcterms:W3CDTF">2026-06-09T14:21:00Z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26.1.163</vt:lpwstr>
  </property>
  <property fmtid="{D5CDD505-2E9C-101B-9397-08002B2CF9AE}" pid="6" name="ndDocumentId">
    <vt:lpwstr>4931-1634-7813</vt:lpwstr>
  </property>
</Properties>
</file>