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45352" w14:textId="77777777" w:rsidR="008F4512" w:rsidRDefault="008F4512"/>
    <w:p w14:paraId="5465820C" w14:textId="77777777" w:rsidR="008F4512" w:rsidRDefault="008F4512"/>
    <w:p w14:paraId="52B4484A" w14:textId="77777777" w:rsidR="008F4512" w:rsidRDefault="008F4512"/>
    <w:p w14:paraId="4057AC94" w14:textId="77777777" w:rsidR="008F4512" w:rsidRDefault="008F4512"/>
    <w:p w14:paraId="3CFBC002" w14:textId="77777777" w:rsidR="008F4512" w:rsidRDefault="008F4512"/>
    <w:p w14:paraId="2101D423" w14:textId="2CF47572" w:rsidR="008F4512" w:rsidRPr="00A20D70" w:rsidRDefault="00A20D70" w:rsidP="008F4512">
      <w:pPr>
        <w:pStyle w:val="BodyText"/>
        <w:ind w:left="277" w:right="277"/>
        <w:jc w:val="center"/>
        <w:rPr>
          <w:rFonts w:ascii="Aptos" w:hAnsi="Aptos"/>
          <w:b/>
          <w:bCs/>
          <w:spacing w:val="-10"/>
          <w:sz w:val="36"/>
          <w:szCs w:val="36"/>
        </w:rPr>
      </w:pPr>
      <w:r w:rsidRPr="00A20D70">
        <w:rPr>
          <w:rFonts w:ascii="Aptos" w:hAnsi="Aptos"/>
          <w:b/>
          <w:bCs/>
          <w:sz w:val="36"/>
          <w:szCs w:val="36"/>
        </w:rPr>
        <w:t>Appendix</w:t>
      </w:r>
      <w:r w:rsidRPr="00A20D70">
        <w:rPr>
          <w:rFonts w:ascii="Aptos" w:hAnsi="Aptos"/>
          <w:b/>
          <w:bCs/>
          <w:spacing w:val="-5"/>
          <w:sz w:val="36"/>
          <w:szCs w:val="36"/>
        </w:rPr>
        <w:t xml:space="preserve"> </w:t>
      </w:r>
      <w:r w:rsidR="008F4512" w:rsidRPr="00A20D70">
        <w:rPr>
          <w:rFonts w:ascii="Aptos" w:hAnsi="Aptos"/>
          <w:b/>
          <w:bCs/>
          <w:spacing w:val="-5"/>
          <w:sz w:val="36"/>
          <w:szCs w:val="36"/>
        </w:rPr>
        <w:t>10</w:t>
      </w:r>
    </w:p>
    <w:p w14:paraId="5E33FA29" w14:textId="77777777" w:rsidR="008F4512" w:rsidRPr="00A20D70" w:rsidRDefault="008F4512" w:rsidP="008F4512">
      <w:pPr>
        <w:pStyle w:val="BodyText"/>
        <w:ind w:left="277" w:right="277"/>
        <w:jc w:val="center"/>
        <w:rPr>
          <w:rFonts w:ascii="Aptos" w:hAnsi="Aptos"/>
          <w:b/>
          <w:bCs/>
          <w:sz w:val="36"/>
          <w:szCs w:val="36"/>
        </w:rPr>
      </w:pPr>
    </w:p>
    <w:p w14:paraId="654278B8" w14:textId="190D86A2" w:rsidR="00FB02E2" w:rsidRPr="00BB4772" w:rsidRDefault="008F4512" w:rsidP="00BB4772">
      <w:pPr>
        <w:pStyle w:val="Heading1"/>
      </w:pPr>
      <w:r w:rsidRPr="00A20D70">
        <w:rPr>
          <w:rFonts w:ascii="Aptos" w:hAnsi="Aptos"/>
        </w:rPr>
        <w:t xml:space="preserve">ACO </w:t>
      </w:r>
      <w:r w:rsidR="00A20D70" w:rsidRPr="00A20D70">
        <w:rPr>
          <w:rFonts w:ascii="Aptos" w:hAnsi="Aptos"/>
        </w:rPr>
        <w:t xml:space="preserve">Letter </w:t>
      </w:r>
      <w:r w:rsidR="00FB02E2" w:rsidRPr="00BB4772">
        <w:br w:type="page"/>
      </w:r>
    </w:p>
    <w:p w14:paraId="79C7A92B" w14:textId="3FCE37E1" w:rsidR="00B06EBE" w:rsidRDefault="00640278">
      <w:pPr>
        <w:pStyle w:val="BodyText"/>
      </w:pPr>
      <w:r>
        <w:rPr>
          <w:noProof/>
        </w:rPr>
        <w:lastRenderedPageBreak/>
        <w:drawing>
          <wp:anchor distT="0" distB="0" distL="0" distR="0" simplePos="0" relativeHeight="15728640" behindDoc="0" locked="0" layoutInCell="1" allowOverlap="1" wp14:anchorId="79C7A947" wp14:editId="3CBD701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2025649"/>
            <wp:effectExtent l="0" t="0" r="1270" b="0"/>
            <wp:wrapNone/>
            <wp:docPr id="1" name="Imag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2025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C7A92C" w14:textId="77777777" w:rsidR="00B06EBE" w:rsidRDefault="00B06EBE">
      <w:pPr>
        <w:pStyle w:val="BodyText"/>
      </w:pPr>
    </w:p>
    <w:p w14:paraId="79C7A92D" w14:textId="77777777" w:rsidR="00B06EBE" w:rsidRDefault="00B06EBE">
      <w:pPr>
        <w:pStyle w:val="BodyText"/>
      </w:pPr>
    </w:p>
    <w:p w14:paraId="79C7A92E" w14:textId="77777777" w:rsidR="00B06EBE" w:rsidRDefault="00B06EBE">
      <w:pPr>
        <w:pStyle w:val="BodyText"/>
      </w:pPr>
    </w:p>
    <w:p w14:paraId="79C7A92F" w14:textId="77777777" w:rsidR="00B06EBE" w:rsidRDefault="00B06EBE">
      <w:pPr>
        <w:pStyle w:val="BodyText"/>
      </w:pPr>
    </w:p>
    <w:p w14:paraId="79C7A930" w14:textId="77777777" w:rsidR="00B06EBE" w:rsidRDefault="00B06EBE">
      <w:pPr>
        <w:pStyle w:val="BodyText"/>
      </w:pPr>
    </w:p>
    <w:p w14:paraId="79C7A931" w14:textId="77777777" w:rsidR="00B06EBE" w:rsidRDefault="00B06EBE">
      <w:pPr>
        <w:pStyle w:val="BodyText"/>
      </w:pPr>
    </w:p>
    <w:p w14:paraId="79C7A932" w14:textId="77777777" w:rsidR="00B06EBE" w:rsidRDefault="00B06EBE">
      <w:pPr>
        <w:pStyle w:val="BodyText"/>
      </w:pPr>
    </w:p>
    <w:p w14:paraId="79C7A933" w14:textId="77777777" w:rsidR="00B06EBE" w:rsidRDefault="00B06EBE">
      <w:pPr>
        <w:pStyle w:val="BodyText"/>
      </w:pPr>
    </w:p>
    <w:p w14:paraId="79C7A937" w14:textId="77777777" w:rsidR="00B06EBE" w:rsidRPr="005E7048" w:rsidRDefault="00B06EBE">
      <w:pPr>
        <w:pStyle w:val="BodyText"/>
        <w:spacing w:before="23"/>
        <w:rPr>
          <w:rFonts w:ascii="Aptos" w:hAnsi="Aptos"/>
          <w:sz w:val="24"/>
          <w:szCs w:val="24"/>
        </w:rPr>
      </w:pPr>
    </w:p>
    <w:p w14:paraId="7C58DCAA" w14:textId="77777777" w:rsidR="006A676E" w:rsidRPr="005E7048" w:rsidRDefault="00640278">
      <w:pPr>
        <w:pStyle w:val="BodyText"/>
        <w:spacing w:line="530" w:lineRule="atLeast"/>
        <w:ind w:left="23" w:right="7073"/>
        <w:rPr>
          <w:rFonts w:ascii="Aptos" w:hAnsi="Aptos"/>
          <w:sz w:val="24"/>
          <w:szCs w:val="24"/>
        </w:rPr>
      </w:pPr>
      <w:r w:rsidRPr="005E7048">
        <w:rPr>
          <w:rFonts w:ascii="Aptos" w:hAnsi="Aptos"/>
          <w:sz w:val="24"/>
          <w:szCs w:val="24"/>
        </w:rPr>
        <w:t>December</w:t>
      </w:r>
      <w:r w:rsidRPr="005E7048">
        <w:rPr>
          <w:rFonts w:ascii="Aptos" w:hAnsi="Aptos"/>
          <w:spacing w:val="-15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19,</w:t>
      </w:r>
      <w:r w:rsidRPr="005E7048">
        <w:rPr>
          <w:rFonts w:ascii="Aptos" w:hAnsi="Aptos"/>
          <w:spacing w:val="-14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 xml:space="preserve">2025 </w:t>
      </w:r>
    </w:p>
    <w:p w14:paraId="79C7A938" w14:textId="21420224" w:rsidR="00B06EBE" w:rsidRPr="005E7048" w:rsidRDefault="00640278">
      <w:pPr>
        <w:pStyle w:val="BodyText"/>
        <w:spacing w:line="530" w:lineRule="atLeast"/>
        <w:ind w:left="23" w:right="7073"/>
        <w:rPr>
          <w:rFonts w:ascii="Aptos" w:hAnsi="Aptos"/>
          <w:sz w:val="24"/>
          <w:szCs w:val="24"/>
        </w:rPr>
      </w:pPr>
      <w:r w:rsidRPr="005E7048">
        <w:rPr>
          <w:rFonts w:ascii="Aptos" w:hAnsi="Aptos"/>
          <w:sz w:val="24"/>
          <w:szCs w:val="24"/>
        </w:rPr>
        <w:t>Mrs. Eryn Eddy</w:t>
      </w:r>
    </w:p>
    <w:p w14:paraId="53D3278C" w14:textId="77777777" w:rsidR="005E7048" w:rsidRPr="005E7048" w:rsidRDefault="00640278">
      <w:pPr>
        <w:pStyle w:val="BodyText"/>
        <w:spacing w:line="259" w:lineRule="auto"/>
        <w:ind w:left="23" w:right="4362"/>
        <w:rPr>
          <w:rFonts w:ascii="Aptos" w:hAnsi="Aptos"/>
          <w:sz w:val="24"/>
          <w:szCs w:val="24"/>
        </w:rPr>
      </w:pPr>
      <w:r w:rsidRPr="005E7048">
        <w:rPr>
          <w:rFonts w:ascii="Aptos" w:hAnsi="Aptos"/>
          <w:sz w:val="24"/>
          <w:szCs w:val="24"/>
        </w:rPr>
        <w:t>Beth</w:t>
      </w:r>
      <w:r w:rsidRPr="005E7048">
        <w:rPr>
          <w:rFonts w:ascii="Aptos" w:hAnsi="Aptos"/>
          <w:spacing w:val="-6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Israel</w:t>
      </w:r>
      <w:r w:rsidRPr="005E7048">
        <w:rPr>
          <w:rFonts w:ascii="Aptos" w:hAnsi="Aptos"/>
          <w:spacing w:val="-8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Lahey</w:t>
      </w:r>
      <w:r w:rsidRPr="005E7048">
        <w:rPr>
          <w:rFonts w:ascii="Aptos" w:hAnsi="Aptos"/>
          <w:spacing w:val="-6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Health</w:t>
      </w:r>
      <w:r w:rsidRPr="005E7048">
        <w:rPr>
          <w:rFonts w:ascii="Aptos" w:hAnsi="Aptos"/>
          <w:spacing w:val="-9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Performance</w:t>
      </w:r>
      <w:r w:rsidRPr="005E7048">
        <w:rPr>
          <w:rFonts w:ascii="Aptos" w:hAnsi="Aptos"/>
          <w:spacing w:val="-6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 xml:space="preserve">Network </w:t>
      </w:r>
    </w:p>
    <w:p w14:paraId="79C7A939" w14:textId="4EF62415" w:rsidR="00B06EBE" w:rsidRPr="005E7048" w:rsidRDefault="00640278">
      <w:pPr>
        <w:pStyle w:val="BodyText"/>
        <w:spacing w:line="259" w:lineRule="auto"/>
        <w:ind w:left="23" w:right="4362"/>
        <w:rPr>
          <w:rFonts w:ascii="Aptos" w:hAnsi="Aptos"/>
          <w:sz w:val="24"/>
          <w:szCs w:val="24"/>
        </w:rPr>
      </w:pPr>
      <w:r w:rsidRPr="005E7048">
        <w:rPr>
          <w:rFonts w:ascii="Aptos" w:hAnsi="Aptos"/>
          <w:sz w:val="24"/>
          <w:szCs w:val="24"/>
        </w:rPr>
        <w:t>701 Edgewater Place, Suite 420</w:t>
      </w:r>
    </w:p>
    <w:p w14:paraId="79C7A93A" w14:textId="77777777" w:rsidR="00B06EBE" w:rsidRPr="005E7048" w:rsidRDefault="00640278">
      <w:pPr>
        <w:pStyle w:val="BodyText"/>
        <w:ind w:left="23"/>
        <w:rPr>
          <w:rFonts w:ascii="Aptos" w:hAnsi="Aptos"/>
          <w:sz w:val="24"/>
          <w:szCs w:val="24"/>
        </w:rPr>
      </w:pPr>
      <w:r w:rsidRPr="005E7048">
        <w:rPr>
          <w:rFonts w:ascii="Aptos" w:hAnsi="Aptos"/>
          <w:sz w:val="24"/>
          <w:szCs w:val="24"/>
        </w:rPr>
        <w:t>Wakefield,</w:t>
      </w:r>
      <w:r w:rsidRPr="005E7048">
        <w:rPr>
          <w:rFonts w:ascii="Aptos" w:hAnsi="Aptos"/>
          <w:spacing w:val="-4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MA</w:t>
      </w:r>
      <w:r w:rsidRPr="005E7048">
        <w:rPr>
          <w:rFonts w:ascii="Aptos" w:hAnsi="Aptos"/>
          <w:spacing w:val="-3"/>
          <w:sz w:val="24"/>
          <w:szCs w:val="24"/>
        </w:rPr>
        <w:t xml:space="preserve"> </w:t>
      </w:r>
      <w:r w:rsidRPr="005E7048">
        <w:rPr>
          <w:rFonts w:ascii="Aptos" w:hAnsi="Aptos"/>
          <w:spacing w:val="-2"/>
          <w:sz w:val="24"/>
          <w:szCs w:val="24"/>
        </w:rPr>
        <w:t>01880</w:t>
      </w:r>
    </w:p>
    <w:p w14:paraId="79C7A93B" w14:textId="77777777" w:rsidR="00B06EBE" w:rsidRPr="005E7048" w:rsidRDefault="00640278">
      <w:pPr>
        <w:pStyle w:val="BodyText"/>
        <w:tabs>
          <w:tab w:val="left" w:pos="743"/>
        </w:tabs>
        <w:spacing w:before="263" w:line="480" w:lineRule="auto"/>
        <w:ind w:left="23" w:right="5658"/>
        <w:rPr>
          <w:rFonts w:ascii="Aptos" w:hAnsi="Aptos"/>
          <w:sz w:val="24"/>
          <w:szCs w:val="24"/>
        </w:rPr>
      </w:pPr>
      <w:r w:rsidRPr="005E7048">
        <w:rPr>
          <w:rFonts w:ascii="Aptos" w:hAnsi="Aptos"/>
          <w:spacing w:val="-4"/>
          <w:sz w:val="24"/>
          <w:szCs w:val="24"/>
        </w:rPr>
        <w:t>RE:</w:t>
      </w:r>
      <w:r w:rsidRPr="005E7048">
        <w:rPr>
          <w:rFonts w:ascii="Aptos" w:hAnsi="Aptos"/>
          <w:sz w:val="24"/>
          <w:szCs w:val="24"/>
        </w:rPr>
        <w:tab/>
        <w:t>ACO</w:t>
      </w:r>
      <w:r w:rsidRPr="005E7048">
        <w:rPr>
          <w:rFonts w:ascii="Aptos" w:hAnsi="Aptos"/>
          <w:spacing w:val="-15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LEAP</w:t>
      </w:r>
      <w:r w:rsidRPr="005E7048">
        <w:rPr>
          <w:rFonts w:ascii="Aptos" w:hAnsi="Aptos"/>
          <w:spacing w:val="-14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Re-Certification Dear Mrs. Eddy:</w:t>
      </w:r>
    </w:p>
    <w:p w14:paraId="79C7A93C" w14:textId="77777777" w:rsidR="00B06EBE" w:rsidRPr="005E7048" w:rsidRDefault="00640278">
      <w:pPr>
        <w:pStyle w:val="BodyText"/>
        <w:spacing w:before="1"/>
        <w:ind w:left="23"/>
        <w:rPr>
          <w:rFonts w:ascii="Aptos" w:hAnsi="Aptos"/>
          <w:sz w:val="24"/>
          <w:szCs w:val="24"/>
        </w:rPr>
      </w:pPr>
      <w:r w:rsidRPr="005E7048">
        <w:rPr>
          <w:rFonts w:ascii="Aptos" w:hAnsi="Aptos"/>
          <w:sz w:val="24"/>
          <w:szCs w:val="24"/>
        </w:rPr>
        <w:t>Congratulations! The Health Policy Commission (HPC) is pleased to inform you that Beth Israel Lahey Health Performance Network meets the requirements for ACO Certification under our Learning,</w:t>
      </w:r>
      <w:r w:rsidRPr="005E7048">
        <w:rPr>
          <w:rFonts w:ascii="Aptos" w:hAnsi="Aptos"/>
          <w:spacing w:val="-6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Equity,</w:t>
      </w:r>
      <w:r w:rsidRPr="005E7048">
        <w:rPr>
          <w:rFonts w:ascii="Aptos" w:hAnsi="Aptos"/>
          <w:spacing w:val="-3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and</w:t>
      </w:r>
      <w:r w:rsidRPr="005E7048">
        <w:rPr>
          <w:rFonts w:ascii="Aptos" w:hAnsi="Aptos"/>
          <w:spacing w:val="-3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Patient-Centeredness</w:t>
      </w:r>
      <w:r w:rsidRPr="005E7048">
        <w:rPr>
          <w:rFonts w:ascii="Aptos" w:hAnsi="Aptos"/>
          <w:spacing w:val="-4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(LEAP)</w:t>
      </w:r>
      <w:r w:rsidRPr="005E7048">
        <w:rPr>
          <w:rFonts w:ascii="Aptos" w:hAnsi="Aptos"/>
          <w:spacing w:val="-6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standards.</w:t>
      </w:r>
      <w:r w:rsidRPr="005E7048">
        <w:rPr>
          <w:rFonts w:ascii="Aptos" w:hAnsi="Aptos"/>
          <w:spacing w:val="-6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This</w:t>
      </w:r>
      <w:r w:rsidRPr="005E7048">
        <w:rPr>
          <w:rFonts w:ascii="Aptos" w:hAnsi="Aptos"/>
          <w:spacing w:val="-4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certification</w:t>
      </w:r>
      <w:r w:rsidRPr="005E7048">
        <w:rPr>
          <w:rFonts w:ascii="Aptos" w:hAnsi="Aptos"/>
          <w:spacing w:val="-3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is</w:t>
      </w:r>
      <w:r w:rsidRPr="005E7048">
        <w:rPr>
          <w:rFonts w:ascii="Aptos" w:hAnsi="Aptos"/>
          <w:spacing w:val="-4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effective</w:t>
      </w:r>
      <w:r w:rsidRPr="005E7048">
        <w:rPr>
          <w:rFonts w:ascii="Aptos" w:hAnsi="Aptos"/>
          <w:spacing w:val="-2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from January 1, 2026, through December 31, 2027.</w:t>
      </w:r>
    </w:p>
    <w:p w14:paraId="79C7A93D" w14:textId="77777777" w:rsidR="00B06EBE" w:rsidRPr="005E7048" w:rsidRDefault="00B06EBE">
      <w:pPr>
        <w:pStyle w:val="BodyText"/>
        <w:rPr>
          <w:rFonts w:ascii="Aptos" w:hAnsi="Aptos"/>
          <w:sz w:val="24"/>
          <w:szCs w:val="24"/>
        </w:rPr>
      </w:pPr>
    </w:p>
    <w:p w14:paraId="79C7A93E" w14:textId="77777777" w:rsidR="00B06EBE" w:rsidRPr="005E7048" w:rsidRDefault="00640278">
      <w:pPr>
        <w:pStyle w:val="BodyText"/>
        <w:ind w:left="22" w:right="57"/>
        <w:rPr>
          <w:rFonts w:ascii="Aptos" w:hAnsi="Aptos"/>
          <w:sz w:val="24"/>
          <w:szCs w:val="24"/>
        </w:rPr>
      </w:pPr>
      <w:r w:rsidRPr="005E7048">
        <w:rPr>
          <w:rFonts w:ascii="Aptos" w:hAnsi="Aptos"/>
          <w:sz w:val="24"/>
          <w:szCs w:val="24"/>
        </w:rPr>
        <w:t>The ACO Certification program, in alignment with other state agencies including MassHealth, is designed to accelerate care delivery transformation in Massachusetts and promote a high quality, efficient health system. ACOs participating in the program have met a set of objective criteria focused on core ACO capabilities demonstrating dedication to patient-centered care, use of evidence-based and data-driven strategies to improve care delivery, and commitment to addressing</w:t>
      </w:r>
      <w:r w:rsidRPr="005E7048">
        <w:rPr>
          <w:rFonts w:ascii="Aptos" w:hAnsi="Aptos"/>
          <w:spacing w:val="-5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long-standing</w:t>
      </w:r>
      <w:r w:rsidRPr="005E7048">
        <w:rPr>
          <w:rFonts w:ascii="Aptos" w:hAnsi="Aptos"/>
          <w:spacing w:val="-5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health</w:t>
      </w:r>
      <w:r w:rsidRPr="005E7048">
        <w:rPr>
          <w:rFonts w:ascii="Aptos" w:hAnsi="Aptos"/>
          <w:spacing w:val="-2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inequities.</w:t>
      </w:r>
      <w:r w:rsidRPr="005E7048">
        <w:rPr>
          <w:rFonts w:ascii="Aptos" w:hAnsi="Aptos"/>
          <w:spacing w:val="-3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Beth</w:t>
      </w:r>
      <w:r w:rsidRPr="005E7048">
        <w:rPr>
          <w:rFonts w:ascii="Aptos" w:hAnsi="Aptos"/>
          <w:spacing w:val="-2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Israel</w:t>
      </w:r>
      <w:r w:rsidRPr="005E7048">
        <w:rPr>
          <w:rFonts w:ascii="Aptos" w:hAnsi="Aptos"/>
          <w:spacing w:val="-4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Lahey</w:t>
      </w:r>
      <w:r w:rsidRPr="005E7048">
        <w:rPr>
          <w:rFonts w:ascii="Aptos" w:hAnsi="Aptos"/>
          <w:spacing w:val="-2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Health</w:t>
      </w:r>
      <w:r w:rsidRPr="005E7048">
        <w:rPr>
          <w:rFonts w:ascii="Aptos" w:hAnsi="Aptos"/>
          <w:spacing w:val="-2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Performance</w:t>
      </w:r>
      <w:r w:rsidRPr="005E7048">
        <w:rPr>
          <w:rFonts w:ascii="Aptos" w:hAnsi="Aptos"/>
          <w:spacing w:val="-4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Network</w:t>
      </w:r>
      <w:r w:rsidRPr="005E7048">
        <w:rPr>
          <w:rFonts w:ascii="Aptos" w:hAnsi="Aptos"/>
          <w:spacing w:val="-5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meets those criteria.</w:t>
      </w:r>
    </w:p>
    <w:p w14:paraId="79C7A93F" w14:textId="77777777" w:rsidR="00B06EBE" w:rsidRPr="005E7048" w:rsidRDefault="00640278">
      <w:pPr>
        <w:pStyle w:val="BodyText"/>
        <w:spacing w:before="263"/>
        <w:ind w:left="22" w:right="93"/>
        <w:rPr>
          <w:rFonts w:ascii="Aptos" w:hAnsi="Aptos"/>
          <w:sz w:val="24"/>
          <w:szCs w:val="24"/>
        </w:rPr>
      </w:pPr>
      <w:r w:rsidRPr="005E7048">
        <w:rPr>
          <w:rFonts w:ascii="Aptos" w:hAnsi="Aptos"/>
          <w:sz w:val="24"/>
          <w:szCs w:val="24"/>
        </w:rPr>
        <w:t>The HPC will promote Beth Israel Lahey Health Performance Network as a Certified ACO on our website and in our marketing and public materials. Enclosed you will find an ACO Certification</w:t>
      </w:r>
      <w:r w:rsidRPr="005E7048">
        <w:rPr>
          <w:rFonts w:ascii="Aptos" w:hAnsi="Aptos"/>
          <w:spacing w:val="-2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logo</w:t>
      </w:r>
      <w:r w:rsidRPr="005E7048">
        <w:rPr>
          <w:rFonts w:ascii="Aptos" w:hAnsi="Aptos"/>
          <w:spacing w:val="-2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for</w:t>
      </w:r>
      <w:r w:rsidRPr="005E7048">
        <w:rPr>
          <w:rFonts w:ascii="Aptos" w:hAnsi="Aptos"/>
          <w:spacing w:val="-2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your</w:t>
      </w:r>
      <w:r w:rsidRPr="005E7048">
        <w:rPr>
          <w:rFonts w:ascii="Aptos" w:hAnsi="Aptos"/>
          <w:spacing w:val="-5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organization</w:t>
      </w:r>
      <w:r w:rsidRPr="005E7048">
        <w:rPr>
          <w:rFonts w:ascii="Aptos" w:hAnsi="Aptos"/>
          <w:spacing w:val="-2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to</w:t>
      </w:r>
      <w:r w:rsidRPr="005E7048">
        <w:rPr>
          <w:rFonts w:ascii="Aptos" w:hAnsi="Aptos"/>
          <w:spacing w:val="-2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use</w:t>
      </w:r>
      <w:r w:rsidRPr="005E7048">
        <w:rPr>
          <w:rFonts w:ascii="Aptos" w:hAnsi="Aptos"/>
          <w:spacing w:val="-1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in</w:t>
      </w:r>
      <w:r w:rsidRPr="005E7048">
        <w:rPr>
          <w:rFonts w:ascii="Aptos" w:hAnsi="Aptos"/>
          <w:spacing w:val="-5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accordance</w:t>
      </w:r>
      <w:r w:rsidRPr="005E7048">
        <w:rPr>
          <w:rFonts w:ascii="Aptos" w:hAnsi="Aptos"/>
          <w:spacing w:val="-1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with</w:t>
      </w:r>
      <w:r w:rsidRPr="005E7048">
        <w:rPr>
          <w:rFonts w:ascii="Aptos" w:hAnsi="Aptos"/>
          <w:spacing w:val="-5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the</w:t>
      </w:r>
      <w:r w:rsidRPr="005E7048">
        <w:rPr>
          <w:rFonts w:ascii="Aptos" w:hAnsi="Aptos"/>
          <w:spacing w:val="-4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attached</w:t>
      </w:r>
      <w:r w:rsidRPr="005E7048">
        <w:rPr>
          <w:rFonts w:ascii="Aptos" w:hAnsi="Aptos"/>
          <w:spacing w:val="-5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Terms</w:t>
      </w:r>
      <w:r w:rsidRPr="005E7048">
        <w:rPr>
          <w:rFonts w:ascii="Aptos" w:hAnsi="Aptos"/>
          <w:spacing w:val="-3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of</w:t>
      </w:r>
      <w:r w:rsidRPr="005E7048">
        <w:rPr>
          <w:rFonts w:ascii="Aptos" w:hAnsi="Aptos"/>
          <w:spacing w:val="-2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Use.</w:t>
      </w:r>
      <w:r w:rsidRPr="005E7048">
        <w:rPr>
          <w:rFonts w:ascii="Aptos" w:hAnsi="Aptos"/>
          <w:spacing w:val="-5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We hope you will use the logo</w:t>
      </w:r>
      <w:r w:rsidRPr="005E7048">
        <w:rPr>
          <w:rFonts w:ascii="Aptos" w:hAnsi="Aptos"/>
          <w:spacing w:val="-1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on promotional materials</w:t>
      </w:r>
      <w:r w:rsidRPr="005E7048">
        <w:rPr>
          <w:rFonts w:ascii="Aptos" w:hAnsi="Aptos"/>
          <w:spacing w:val="-2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when you highlight your</w:t>
      </w:r>
      <w:r w:rsidRPr="005E7048">
        <w:rPr>
          <w:rFonts w:ascii="Aptos" w:hAnsi="Aptos"/>
          <w:spacing w:val="-1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ACO Certification to your patients, payers, and others.</w:t>
      </w:r>
    </w:p>
    <w:p w14:paraId="79C7A940" w14:textId="77777777" w:rsidR="00B06EBE" w:rsidRPr="005E7048" w:rsidRDefault="00B06EBE">
      <w:pPr>
        <w:pStyle w:val="BodyText"/>
        <w:spacing w:before="2"/>
        <w:rPr>
          <w:rFonts w:ascii="Aptos" w:hAnsi="Aptos"/>
          <w:sz w:val="24"/>
          <w:szCs w:val="24"/>
        </w:rPr>
      </w:pPr>
    </w:p>
    <w:p w14:paraId="79C7A941" w14:textId="77777777" w:rsidR="00B06EBE" w:rsidRPr="005E7048" w:rsidRDefault="00640278">
      <w:pPr>
        <w:pStyle w:val="BodyText"/>
        <w:ind w:left="22" w:right="133"/>
        <w:rPr>
          <w:rFonts w:ascii="Aptos" w:hAnsi="Aptos"/>
          <w:sz w:val="24"/>
          <w:szCs w:val="24"/>
        </w:rPr>
      </w:pPr>
      <w:r w:rsidRPr="005E7048">
        <w:rPr>
          <w:rFonts w:ascii="Aptos" w:hAnsi="Aptos"/>
          <w:sz w:val="24"/>
          <w:szCs w:val="24"/>
        </w:rPr>
        <w:t>The</w:t>
      </w:r>
      <w:r w:rsidRPr="005E7048">
        <w:rPr>
          <w:rFonts w:ascii="Aptos" w:hAnsi="Aptos"/>
          <w:spacing w:val="-1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HPC</w:t>
      </w:r>
      <w:r w:rsidRPr="005E7048">
        <w:rPr>
          <w:rFonts w:ascii="Aptos" w:hAnsi="Aptos"/>
          <w:spacing w:val="-2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looks</w:t>
      </w:r>
      <w:r w:rsidRPr="005E7048">
        <w:rPr>
          <w:rFonts w:ascii="Aptos" w:hAnsi="Aptos"/>
          <w:spacing w:val="-3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forward</w:t>
      </w:r>
      <w:r w:rsidRPr="005E7048">
        <w:rPr>
          <w:rFonts w:ascii="Aptos" w:hAnsi="Aptos"/>
          <w:spacing w:val="-2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to</w:t>
      </w:r>
      <w:r w:rsidRPr="005E7048">
        <w:rPr>
          <w:rFonts w:ascii="Aptos" w:hAnsi="Aptos"/>
          <w:spacing w:val="-5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your</w:t>
      </w:r>
      <w:r w:rsidRPr="005E7048">
        <w:rPr>
          <w:rFonts w:ascii="Aptos" w:hAnsi="Aptos"/>
          <w:spacing w:val="-2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continued</w:t>
      </w:r>
      <w:r w:rsidRPr="005E7048">
        <w:rPr>
          <w:rFonts w:ascii="Aptos" w:hAnsi="Aptos"/>
          <w:spacing w:val="-5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engagement</w:t>
      </w:r>
      <w:r w:rsidRPr="005E7048">
        <w:rPr>
          <w:rFonts w:ascii="Aptos" w:hAnsi="Aptos"/>
          <w:spacing w:val="-2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in</w:t>
      </w:r>
      <w:r w:rsidRPr="005E7048">
        <w:rPr>
          <w:rFonts w:ascii="Aptos" w:hAnsi="Aptos"/>
          <w:spacing w:val="-2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the</w:t>
      </w:r>
      <w:r w:rsidRPr="005E7048">
        <w:rPr>
          <w:rFonts w:ascii="Aptos" w:hAnsi="Aptos"/>
          <w:spacing w:val="-1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ACO</w:t>
      </w:r>
      <w:r w:rsidRPr="005E7048">
        <w:rPr>
          <w:rFonts w:ascii="Aptos" w:hAnsi="Aptos"/>
          <w:spacing w:val="-3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Certification</w:t>
      </w:r>
      <w:r w:rsidRPr="005E7048">
        <w:rPr>
          <w:rFonts w:ascii="Aptos" w:hAnsi="Aptos"/>
          <w:spacing w:val="-2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program</w:t>
      </w:r>
      <w:r w:rsidRPr="005E7048">
        <w:rPr>
          <w:rFonts w:ascii="Aptos" w:hAnsi="Aptos"/>
          <w:spacing w:val="-4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over the next two years.</w:t>
      </w:r>
    </w:p>
    <w:p w14:paraId="79C7A942" w14:textId="77777777" w:rsidR="00B06EBE" w:rsidRPr="005E7048" w:rsidRDefault="00640278">
      <w:pPr>
        <w:pStyle w:val="BodyText"/>
        <w:spacing w:before="263"/>
        <w:ind w:left="22" w:right="57"/>
        <w:rPr>
          <w:rFonts w:ascii="Aptos" w:hAnsi="Aptos"/>
          <w:sz w:val="24"/>
          <w:szCs w:val="24"/>
        </w:rPr>
      </w:pPr>
      <w:r w:rsidRPr="005E7048">
        <w:rPr>
          <w:rFonts w:ascii="Aptos" w:hAnsi="Aptos"/>
          <w:sz w:val="24"/>
          <w:szCs w:val="24"/>
        </w:rPr>
        <w:t>Thank</w:t>
      </w:r>
      <w:r w:rsidRPr="005E7048">
        <w:rPr>
          <w:rFonts w:ascii="Aptos" w:hAnsi="Aptos"/>
          <w:spacing w:val="-3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you</w:t>
      </w:r>
      <w:r w:rsidRPr="005E7048">
        <w:rPr>
          <w:rFonts w:ascii="Aptos" w:hAnsi="Aptos"/>
          <w:spacing w:val="-5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for</w:t>
      </w:r>
      <w:r w:rsidRPr="005E7048">
        <w:rPr>
          <w:rFonts w:ascii="Aptos" w:hAnsi="Aptos"/>
          <w:spacing w:val="-3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your</w:t>
      </w:r>
      <w:r w:rsidRPr="005E7048">
        <w:rPr>
          <w:rFonts w:ascii="Aptos" w:hAnsi="Aptos"/>
          <w:spacing w:val="-3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dedication</w:t>
      </w:r>
      <w:r w:rsidRPr="005E7048">
        <w:rPr>
          <w:rFonts w:ascii="Aptos" w:hAnsi="Aptos"/>
          <w:spacing w:val="-3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to</w:t>
      </w:r>
      <w:r w:rsidRPr="005E7048">
        <w:rPr>
          <w:rFonts w:ascii="Aptos" w:hAnsi="Aptos"/>
          <w:spacing w:val="-5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providing</w:t>
      </w:r>
      <w:r w:rsidRPr="005E7048">
        <w:rPr>
          <w:rFonts w:ascii="Aptos" w:hAnsi="Aptos"/>
          <w:spacing w:val="-3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accountable,</w:t>
      </w:r>
      <w:r w:rsidRPr="005E7048">
        <w:rPr>
          <w:rFonts w:ascii="Aptos" w:hAnsi="Aptos"/>
          <w:spacing w:val="-3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coordinated</w:t>
      </w:r>
      <w:r w:rsidRPr="005E7048">
        <w:rPr>
          <w:rFonts w:ascii="Aptos" w:hAnsi="Aptos"/>
          <w:spacing w:val="-3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health</w:t>
      </w:r>
      <w:r w:rsidRPr="005E7048">
        <w:rPr>
          <w:rFonts w:ascii="Aptos" w:hAnsi="Aptos"/>
          <w:spacing w:val="-5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care</w:t>
      </w:r>
      <w:r w:rsidRPr="005E7048">
        <w:rPr>
          <w:rFonts w:ascii="Aptos" w:hAnsi="Aptos"/>
          <w:spacing w:val="-2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to</w:t>
      </w:r>
      <w:r w:rsidRPr="005E7048">
        <w:rPr>
          <w:rFonts w:ascii="Aptos" w:hAnsi="Aptos"/>
          <w:spacing w:val="-3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your</w:t>
      </w:r>
      <w:r w:rsidRPr="005E7048">
        <w:rPr>
          <w:rFonts w:ascii="Aptos" w:hAnsi="Aptos"/>
          <w:spacing w:val="-3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patients, and to</w:t>
      </w:r>
      <w:r w:rsidRPr="005E7048">
        <w:rPr>
          <w:rFonts w:ascii="Aptos" w:hAnsi="Aptos"/>
          <w:spacing w:val="-2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continued</w:t>
      </w:r>
      <w:r w:rsidRPr="005E7048">
        <w:rPr>
          <w:rFonts w:ascii="Aptos" w:hAnsi="Aptos"/>
          <w:spacing w:val="-2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learning</w:t>
      </w:r>
      <w:r w:rsidRPr="005E7048">
        <w:rPr>
          <w:rFonts w:ascii="Aptos" w:hAnsi="Aptos"/>
          <w:spacing w:val="-2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and improvement over</w:t>
      </w:r>
      <w:r w:rsidRPr="005E7048">
        <w:rPr>
          <w:rFonts w:ascii="Aptos" w:hAnsi="Aptos"/>
          <w:spacing w:val="-2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time. If you have</w:t>
      </w:r>
      <w:r w:rsidRPr="005E7048">
        <w:rPr>
          <w:rFonts w:ascii="Aptos" w:hAnsi="Aptos"/>
          <w:spacing w:val="-1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 xml:space="preserve">any questions about this letter or the ACO Certification program, please do not hesitate to contact Courtney Anderson, Senior Manager, at </w:t>
      </w:r>
      <w:hyperlink r:id="rId7">
        <w:r w:rsidR="00B06EBE" w:rsidRPr="005E7048">
          <w:rPr>
            <w:rFonts w:ascii="Aptos" w:hAnsi="Aptos"/>
            <w:color w:val="0000FF"/>
            <w:sz w:val="24"/>
            <w:szCs w:val="24"/>
            <w:u w:val="single" w:color="0000FF"/>
          </w:rPr>
          <w:t>HPC-Certification@mass.gov</w:t>
        </w:r>
      </w:hyperlink>
      <w:r w:rsidRPr="005E7048">
        <w:rPr>
          <w:rFonts w:ascii="Aptos" w:hAnsi="Aptos"/>
          <w:sz w:val="24"/>
          <w:szCs w:val="24"/>
        </w:rPr>
        <w:t>.</w:t>
      </w:r>
    </w:p>
    <w:p w14:paraId="79C7A943" w14:textId="77777777" w:rsidR="00B06EBE" w:rsidRPr="005E7048" w:rsidRDefault="00B06EBE">
      <w:pPr>
        <w:pStyle w:val="BodyText"/>
        <w:rPr>
          <w:rFonts w:ascii="Aptos" w:hAnsi="Aptos"/>
          <w:sz w:val="24"/>
          <w:szCs w:val="24"/>
        </w:rPr>
      </w:pPr>
    </w:p>
    <w:p w14:paraId="79C7A944" w14:textId="77777777" w:rsidR="00B06EBE" w:rsidRPr="005E7048" w:rsidRDefault="00640278">
      <w:pPr>
        <w:pStyle w:val="BodyText"/>
        <w:ind w:left="23"/>
        <w:rPr>
          <w:rFonts w:ascii="Aptos" w:hAnsi="Aptos"/>
          <w:sz w:val="24"/>
          <w:szCs w:val="24"/>
        </w:rPr>
      </w:pPr>
      <w:r w:rsidRPr="005E7048">
        <w:rPr>
          <w:rFonts w:ascii="Aptos" w:hAnsi="Aptos"/>
          <w:sz w:val="24"/>
          <w:szCs w:val="24"/>
        </w:rPr>
        <w:t>Best</w:t>
      </w:r>
      <w:r w:rsidRPr="005E7048">
        <w:rPr>
          <w:rFonts w:ascii="Aptos" w:hAnsi="Aptos"/>
          <w:spacing w:val="-2"/>
          <w:sz w:val="24"/>
          <w:szCs w:val="24"/>
        </w:rPr>
        <w:t xml:space="preserve"> wishes,</w:t>
      </w:r>
    </w:p>
    <w:p w14:paraId="79C7A945" w14:textId="77777777" w:rsidR="00B06EBE" w:rsidRPr="005E7048" w:rsidRDefault="00640278">
      <w:pPr>
        <w:ind w:left="23"/>
        <w:rPr>
          <w:rFonts w:ascii="Aptos" w:hAnsi="Aptos"/>
          <w:sz w:val="24"/>
          <w:szCs w:val="24"/>
        </w:rPr>
      </w:pPr>
      <w:r w:rsidRPr="005E7048">
        <w:rPr>
          <w:rFonts w:ascii="Aptos" w:hAnsi="Aptos"/>
          <w:noProof/>
          <w:sz w:val="24"/>
          <w:szCs w:val="24"/>
        </w:rPr>
        <w:drawing>
          <wp:inline distT="0" distB="0" distL="0" distR="0" wp14:anchorId="79C7A949" wp14:editId="788F7B55">
            <wp:extent cx="1792274" cy="424053"/>
            <wp:effectExtent l="0" t="0" r="0" b="0"/>
            <wp:docPr id="2" name="Imag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2274" cy="424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7A946" w14:textId="77777777" w:rsidR="00B06EBE" w:rsidRPr="005E7048" w:rsidRDefault="00640278">
      <w:pPr>
        <w:pStyle w:val="BodyText"/>
        <w:spacing w:before="2"/>
        <w:ind w:left="23" w:right="7073"/>
        <w:rPr>
          <w:rFonts w:ascii="Aptos" w:hAnsi="Aptos"/>
          <w:sz w:val="24"/>
          <w:szCs w:val="24"/>
        </w:rPr>
      </w:pPr>
      <w:r w:rsidRPr="005E7048">
        <w:rPr>
          <w:rFonts w:ascii="Aptos" w:hAnsi="Aptos"/>
          <w:sz w:val="24"/>
          <w:szCs w:val="24"/>
        </w:rPr>
        <w:t>David Seltz Executive</w:t>
      </w:r>
      <w:r w:rsidRPr="005E7048">
        <w:rPr>
          <w:rFonts w:ascii="Aptos" w:hAnsi="Aptos"/>
          <w:spacing w:val="-15"/>
          <w:sz w:val="24"/>
          <w:szCs w:val="24"/>
        </w:rPr>
        <w:t xml:space="preserve"> </w:t>
      </w:r>
      <w:r w:rsidRPr="005E7048">
        <w:rPr>
          <w:rFonts w:ascii="Aptos" w:hAnsi="Aptos"/>
          <w:sz w:val="24"/>
          <w:szCs w:val="24"/>
        </w:rPr>
        <w:t>Director</w:t>
      </w:r>
    </w:p>
    <w:sectPr w:rsidR="00B06EBE" w:rsidRPr="005E7048" w:rsidSect="00021A76">
      <w:headerReference w:type="default" r:id="rId9"/>
      <w:type w:val="continuous"/>
      <w:pgSz w:w="11910" w:h="16840"/>
      <w:pgMar w:top="0" w:right="1020" w:bottom="28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D299E" w14:textId="77777777" w:rsidR="00255278" w:rsidRDefault="00255278" w:rsidP="00021A76">
      <w:r>
        <w:separator/>
      </w:r>
    </w:p>
  </w:endnote>
  <w:endnote w:type="continuationSeparator" w:id="0">
    <w:p w14:paraId="474D912F" w14:textId="77777777" w:rsidR="00255278" w:rsidRDefault="00255278" w:rsidP="00021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D8C2C" w14:textId="77777777" w:rsidR="00255278" w:rsidRDefault="00255278" w:rsidP="00021A76">
      <w:r>
        <w:separator/>
      </w:r>
    </w:p>
  </w:footnote>
  <w:footnote w:type="continuationSeparator" w:id="0">
    <w:p w14:paraId="6805A7B3" w14:textId="77777777" w:rsidR="00255278" w:rsidRDefault="00255278" w:rsidP="00021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E3957" w14:textId="78155482" w:rsidR="00021A76" w:rsidRPr="00021A76" w:rsidRDefault="00021A76" w:rsidP="00021A76">
    <w:pPr>
      <w:pStyle w:val="Header"/>
      <w:tabs>
        <w:tab w:val="clear" w:pos="9360"/>
        <w:tab w:val="right" w:pos="10800"/>
      </w:tabs>
      <w:ind w:left="-630"/>
      <w:rPr>
        <w:b/>
        <w:bCs/>
        <w:sz w:val="20"/>
        <w:szCs w:val="20"/>
      </w:rPr>
    </w:pPr>
    <w:r w:rsidRPr="00DD0C22">
      <w:rPr>
        <w:rFonts w:asciiTheme="minorHAnsi" w:hAnsiTheme="minorHAnsi"/>
        <w:b/>
        <w:bCs/>
        <w:sz w:val="20"/>
        <w:szCs w:val="20"/>
      </w:rPr>
      <w:t>Beth Israel Lahey Health, Inc.</w:t>
    </w:r>
    <w:r>
      <w:rPr>
        <w:rFonts w:asciiTheme="minorHAnsi" w:hAnsiTheme="minorHAnsi"/>
        <w:b/>
        <w:bCs/>
        <w:sz w:val="20"/>
        <w:szCs w:val="20"/>
      </w:rPr>
      <w:tab/>
      <w:t xml:space="preserve">                                                                                                                              </w:t>
    </w:r>
    <w:r w:rsidRPr="00021A76">
      <w:rPr>
        <w:rFonts w:asciiTheme="minorHAnsi" w:hAnsiTheme="minorHAnsi"/>
        <w:b/>
        <w:bCs/>
        <w:sz w:val="20"/>
        <w:szCs w:val="20"/>
      </w:rPr>
      <w:t>BILH-26010510-HS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EBE"/>
    <w:rsid w:val="00021A76"/>
    <w:rsid w:val="00162C98"/>
    <w:rsid w:val="00255278"/>
    <w:rsid w:val="005E7048"/>
    <w:rsid w:val="00640278"/>
    <w:rsid w:val="006A676E"/>
    <w:rsid w:val="008F4512"/>
    <w:rsid w:val="00925ABD"/>
    <w:rsid w:val="009657CE"/>
    <w:rsid w:val="00A13AF0"/>
    <w:rsid w:val="00A20D70"/>
    <w:rsid w:val="00B06EBE"/>
    <w:rsid w:val="00BB4772"/>
    <w:rsid w:val="00D449E8"/>
    <w:rsid w:val="00E42D3B"/>
    <w:rsid w:val="00EB501F"/>
    <w:rsid w:val="00FB0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C7A92B"/>
  <w15:docId w15:val="{D2892EA8-200E-447B-84DB-F2A28DF71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4772"/>
    <w:pPr>
      <w:jc w:val="center"/>
      <w:outlineLvl w:val="0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21A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1A7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21A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1A76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BB4772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mailto:HPC-Certification@mass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BILH Lahey ACO Letter</dc:title>
  <dc:creator>B&amp;S</dc:creator>
  <cp:lastModifiedBy>Marks, Brett (DPH)</cp:lastModifiedBy>
  <cp:revision>12</cp:revision>
  <dcterms:created xsi:type="dcterms:W3CDTF">2026-04-24T14:22:00Z</dcterms:created>
  <dcterms:modified xsi:type="dcterms:W3CDTF">2026-06-09T14:21:00Z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2026-04-24T00:00:00Z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2026-04-24T00:00:00Z</vt:filetime>
  </property>
  <property fmtid="{D5CDD505-2E9C-101B-9397-08002B2CF9AE}" pid="5" name="Producer">
    <vt:lpwstr>Adobe PDF Library 26.1.163</vt:lpwstr>
  </property>
  <property fmtid="{D5CDD505-2E9C-101B-9397-08002B2CF9AE}" pid="6" name="ndDocumentId">
    <vt:lpwstr>4931-1634-7813</vt:lpwstr>
  </property>
</Properties>
</file>