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788A7305" wp14:editId="726B82F8">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4A642D">
      <w:pPr>
        <w:tabs>
          <w:tab w:val="left" w:pos="5040"/>
        </w:tabs>
        <w:suppressAutoHyphens/>
        <w:ind w:left="5040"/>
        <w:rPr>
          <w:rFonts w:ascii="Georgia" w:hAnsi="Georgia" w:cs="Arial"/>
          <w:b/>
          <w:color w:val="1F497D"/>
          <w:sz w:val="24"/>
          <w:szCs w:val="24"/>
        </w:rPr>
      </w:pPr>
      <w:proofErr w:type="spellStart"/>
      <w:r w:rsidRPr="00C66371">
        <w:rPr>
          <w:rFonts w:ascii="Georgia" w:hAnsi="Georgia" w:cs="Arial"/>
          <w:b/>
          <w:color w:val="1F497D"/>
          <w:sz w:val="24"/>
          <w:szCs w:val="24"/>
        </w:rPr>
        <w:t>MassHealth</w:t>
      </w:r>
      <w:proofErr w:type="spellEnd"/>
    </w:p>
    <w:p w:rsidR="00D65B5E" w:rsidRPr="00C66371" w:rsidRDefault="007F3911"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Acute Inpatient Hospital</w:t>
      </w:r>
      <w:r w:rsidR="008C3BDF" w:rsidRPr="00C66371">
        <w:rPr>
          <w:rFonts w:ascii="Georgia" w:hAnsi="Georgia" w:cs="Arial"/>
          <w:b/>
          <w:color w:val="1F497D"/>
          <w:sz w:val="24"/>
          <w:szCs w:val="24"/>
        </w:rPr>
        <w:t xml:space="preserve"> </w:t>
      </w:r>
      <w:r w:rsidR="00D65B5E" w:rsidRPr="00C66371">
        <w:rPr>
          <w:rFonts w:ascii="Georgia" w:hAnsi="Georgia" w:cs="Arial"/>
          <w:b/>
          <w:color w:val="1F497D"/>
          <w:sz w:val="24"/>
          <w:szCs w:val="24"/>
        </w:rPr>
        <w:t>Bulletin</w:t>
      </w:r>
      <w:r w:rsidR="00951145">
        <w:rPr>
          <w:rFonts w:ascii="Georgia" w:hAnsi="Georgia" w:cs="Arial"/>
          <w:b/>
          <w:color w:val="1F497D"/>
          <w:sz w:val="24"/>
          <w:szCs w:val="24"/>
        </w:rPr>
        <w:t xml:space="preserve"> </w:t>
      </w:r>
      <w:r w:rsidR="00F91A07">
        <w:rPr>
          <w:rFonts w:ascii="Georgia" w:hAnsi="Georgia" w:cs="Arial"/>
          <w:b/>
          <w:color w:val="1F497D"/>
          <w:sz w:val="24"/>
          <w:szCs w:val="24"/>
        </w:rPr>
        <w:t>165</w:t>
      </w:r>
    </w:p>
    <w:p w:rsidR="00D65B5E" w:rsidRPr="001B792F" w:rsidRDefault="006B2FB0" w:rsidP="004A642D">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December</w:t>
      </w:r>
      <w:r w:rsidR="00F05F77">
        <w:rPr>
          <w:rFonts w:ascii="Georgia" w:hAnsi="Georgia" w:cs="Arial"/>
          <w:b/>
          <w:color w:val="244061" w:themeColor="accent1" w:themeShade="80"/>
          <w:sz w:val="24"/>
          <w:szCs w:val="24"/>
        </w:rPr>
        <w:t xml:space="preserve"> 2018</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206BDA">
        <w:rPr>
          <w:rFonts w:ascii="Georgia" w:hAnsi="Georgia" w:cs="Arial"/>
          <w:sz w:val="22"/>
          <w:szCs w:val="22"/>
        </w:rPr>
        <w:t>Acute Inpatient Hospital</w:t>
      </w:r>
      <w:r w:rsidR="0043290B">
        <w:rPr>
          <w:rFonts w:ascii="Georgia" w:hAnsi="Georgia" w:cs="Arial"/>
          <w:sz w:val="22"/>
          <w:szCs w:val="22"/>
        </w:rPr>
        <w:t xml:space="preserve"> Providers</w:t>
      </w:r>
      <w:r w:rsidR="00F7118D" w:rsidRPr="00F05F77">
        <w:rPr>
          <w:rFonts w:ascii="Georgia" w:hAnsi="Georgia" w:cs="Arial"/>
          <w:sz w:val="22"/>
          <w:szCs w:val="22"/>
        </w:rPr>
        <w:t xml:space="preserve"> </w:t>
      </w:r>
      <w:r w:rsidRPr="001B792F">
        <w:rPr>
          <w:rFonts w:ascii="Georgia" w:hAnsi="Georgia" w:cs="Arial"/>
          <w:sz w:val="22"/>
          <w:szCs w:val="22"/>
        </w:rPr>
        <w:t xml:space="preserve">Participating in </w:t>
      </w:r>
      <w:proofErr w:type="spellStart"/>
      <w:r w:rsidRPr="001B792F">
        <w:rPr>
          <w:rFonts w:ascii="Georgia" w:hAnsi="Georgia" w:cs="Arial"/>
          <w:sz w:val="22"/>
          <w:szCs w:val="22"/>
        </w:rPr>
        <w:t>MassHealth</w:t>
      </w:r>
      <w:proofErr w:type="spellEnd"/>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proofErr w:type="spellStart"/>
      <w:r w:rsidR="00F7118D">
        <w:rPr>
          <w:rFonts w:ascii="Georgia" w:hAnsi="Georgia" w:cs="Arial"/>
          <w:sz w:val="22"/>
          <w:szCs w:val="22"/>
        </w:rPr>
        <w:t>MassHealth</w:t>
      </w:r>
      <w:proofErr w:type="spellEnd"/>
      <w:r w:rsidR="00F91A07">
        <w:rPr>
          <w:rFonts w:ascii="Georgia" w:hAnsi="Georgia" w:cs="Arial"/>
          <w:sz w:val="22"/>
          <w:szCs w:val="22"/>
        </w:rPr>
        <w:t xml:space="preserve"> </w:t>
      </w:r>
      <w:r w:rsidR="00F91A07">
        <w:rPr>
          <w:rFonts w:ascii="Georgia" w:hAnsi="Georgia" w:cs="Arial"/>
          <w:noProof/>
          <w:sz w:val="22"/>
          <w:szCs w:val="22"/>
        </w:rPr>
        <w:drawing>
          <wp:inline distT="0" distB="0" distL="0" distR="0">
            <wp:extent cx="1752600" cy="3866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i, Danie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5554" cy="389460"/>
                    </a:xfrm>
                    <a:prstGeom prst="rect">
                      <a:avLst/>
                    </a:prstGeom>
                  </pic:spPr>
                </pic:pic>
              </a:graphicData>
            </a:graphic>
          </wp:inline>
        </w:drawing>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F7118D" w:rsidRPr="00F05F77" w:rsidRDefault="0069586B" w:rsidP="00F05F77">
      <w:pPr>
        <w:tabs>
          <w:tab w:val="right" w:pos="720"/>
          <w:tab w:val="left" w:pos="1152"/>
          <w:tab w:val="left" w:pos="5184"/>
        </w:tabs>
        <w:suppressAutoHyphens/>
        <w:ind w:left="1742" w:right="576" w:hanging="1166"/>
        <w:rPr>
          <w:rFonts w:ascii="Georgia" w:hAnsi="Georgia" w:cs="Arial"/>
          <w:b/>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F05F77" w:rsidRPr="00F05F77">
        <w:rPr>
          <w:rFonts w:ascii="Georgia" w:hAnsi="Georgia" w:cs="Arial"/>
          <w:b/>
          <w:sz w:val="22"/>
          <w:szCs w:val="22"/>
        </w:rPr>
        <w:t xml:space="preserve">Application for </w:t>
      </w:r>
      <w:r w:rsidR="00551B8D" w:rsidRPr="00551B8D">
        <w:rPr>
          <w:rFonts w:ascii="Georgia" w:hAnsi="Georgia" w:cs="Arial"/>
          <w:b/>
          <w:sz w:val="22"/>
          <w:szCs w:val="22"/>
        </w:rPr>
        <w:t>Health and Dental Coverage and Help Paying Costs (ACA-3)</w:t>
      </w:r>
    </w:p>
    <w:p w:rsidR="00DC292A" w:rsidRDefault="00DC292A" w:rsidP="00287894">
      <w:pPr>
        <w:ind w:left="576" w:right="576" w:hanging="2880"/>
        <w:rPr>
          <w:rFonts w:ascii="Georgia" w:hAnsi="Georgia" w:cs="Arial"/>
          <w:b/>
          <w:i/>
          <w:sz w:val="22"/>
          <w:szCs w:val="22"/>
        </w:rPr>
      </w:pPr>
    </w:p>
    <w:p w:rsidR="001B792F" w:rsidRPr="00C66371" w:rsidRDefault="00951145" w:rsidP="00287894">
      <w:pPr>
        <w:ind w:left="3456" w:right="576" w:hanging="2880"/>
        <w:rPr>
          <w:rFonts w:ascii="Georgia" w:hAnsi="Georgia" w:cs="Arial"/>
          <w:color w:val="1F497D"/>
          <w:sz w:val="24"/>
          <w:szCs w:val="24"/>
        </w:rPr>
      </w:pPr>
      <w:r>
        <w:rPr>
          <w:rFonts w:ascii="Georgia" w:hAnsi="Georgia" w:cs="Arial"/>
          <w:b/>
          <w:color w:val="1F497D"/>
          <w:sz w:val="24"/>
          <w:szCs w:val="24"/>
        </w:rPr>
        <w:t>Background</w:t>
      </w:r>
      <w:r w:rsidR="002B5B63">
        <w:rPr>
          <w:rFonts w:ascii="Georgia" w:hAnsi="Georgia" w:cs="Arial"/>
          <w:b/>
          <w:color w:val="1F497D"/>
          <w:sz w:val="24"/>
          <w:szCs w:val="24"/>
        </w:rPr>
        <w:t xml:space="preserve"> </w:t>
      </w:r>
    </w:p>
    <w:p w:rsidR="001B792F" w:rsidRDefault="001B792F" w:rsidP="0008203E">
      <w:pPr>
        <w:ind w:left="720" w:right="720" w:hanging="2880"/>
        <w:rPr>
          <w:rFonts w:ascii="Georgia" w:hAnsi="Georgia" w:cs="Arial"/>
          <w:sz w:val="22"/>
          <w:szCs w:val="22"/>
        </w:rPr>
      </w:pPr>
    </w:p>
    <w:p w:rsidR="000A17FE" w:rsidRDefault="000A17FE" w:rsidP="000A17FE">
      <w:pPr>
        <w:ind w:left="540" w:right="576"/>
        <w:rPr>
          <w:rFonts w:ascii="Georgia" w:hAnsi="Georgia" w:cs="Arial"/>
          <w:sz w:val="22"/>
          <w:szCs w:val="22"/>
        </w:rPr>
      </w:pPr>
      <w:r w:rsidRPr="001B4BC1">
        <w:rPr>
          <w:rFonts w:ascii="Georgia" w:hAnsi="Georgia" w:cs="Arial"/>
          <w:sz w:val="22"/>
          <w:szCs w:val="22"/>
        </w:rPr>
        <w:t>The Massachusetts Application for Health and Dental Coverage and Help Paying Costs (ACA-3)</w:t>
      </w:r>
      <w:r>
        <w:rPr>
          <w:rFonts w:ascii="Georgia" w:hAnsi="Georgia" w:cs="Arial"/>
          <w:sz w:val="22"/>
          <w:szCs w:val="22"/>
        </w:rPr>
        <w:t xml:space="preserve"> captures applicant information to determine eligibility for benefits as required by the Affordable Care Act (ACA). </w:t>
      </w:r>
      <w:proofErr w:type="spellStart"/>
      <w:r>
        <w:rPr>
          <w:rFonts w:ascii="Georgia" w:hAnsi="Georgia" w:cs="Arial"/>
          <w:sz w:val="22"/>
          <w:szCs w:val="22"/>
        </w:rPr>
        <w:t>MassHealth</w:t>
      </w:r>
      <w:proofErr w:type="spellEnd"/>
      <w:r>
        <w:rPr>
          <w:rFonts w:ascii="Georgia" w:hAnsi="Georgia" w:cs="Arial"/>
          <w:sz w:val="22"/>
          <w:szCs w:val="22"/>
        </w:rPr>
        <w:t>, in conjunction with the Massachusetts Health Connector (the “Connector”) and the Health Safety Net (HSN), has updated the paper application for health benefits. The</w:t>
      </w:r>
      <w:r w:rsidRPr="00352C1B">
        <w:rPr>
          <w:rFonts w:ascii="Georgia" w:hAnsi="Georgia" w:cs="Arial"/>
          <w:sz w:val="22"/>
          <w:szCs w:val="22"/>
        </w:rPr>
        <w:t>s</w:t>
      </w:r>
      <w:r>
        <w:rPr>
          <w:rFonts w:ascii="Georgia" w:hAnsi="Georgia" w:cs="Arial"/>
          <w:sz w:val="22"/>
          <w:szCs w:val="22"/>
        </w:rPr>
        <w:t>e updates are intended to</w:t>
      </w:r>
      <w:r w:rsidRPr="00352C1B">
        <w:rPr>
          <w:rFonts w:ascii="Georgia" w:hAnsi="Georgia" w:cs="Arial"/>
          <w:sz w:val="22"/>
          <w:szCs w:val="22"/>
        </w:rPr>
        <w:t xml:space="preserve"> align </w:t>
      </w:r>
      <w:r>
        <w:rPr>
          <w:rFonts w:ascii="Georgia" w:hAnsi="Georgia" w:cs="Arial"/>
          <w:sz w:val="22"/>
          <w:szCs w:val="22"/>
        </w:rPr>
        <w:t xml:space="preserve">the paper application </w:t>
      </w:r>
      <w:r w:rsidRPr="00352C1B">
        <w:rPr>
          <w:rFonts w:ascii="Georgia" w:hAnsi="Georgia" w:cs="Arial"/>
          <w:sz w:val="22"/>
          <w:szCs w:val="22"/>
        </w:rPr>
        <w:t>with the online</w:t>
      </w:r>
      <w:r>
        <w:rPr>
          <w:rFonts w:ascii="Georgia" w:hAnsi="Georgia" w:cs="Arial"/>
          <w:sz w:val="22"/>
          <w:szCs w:val="22"/>
        </w:rPr>
        <w:t xml:space="preserve"> application from the</w:t>
      </w:r>
      <w:r w:rsidRPr="00352C1B">
        <w:rPr>
          <w:rFonts w:ascii="Georgia" w:hAnsi="Georgia" w:cs="Arial"/>
          <w:sz w:val="22"/>
          <w:szCs w:val="22"/>
        </w:rPr>
        <w:t xml:space="preserve"> state-based marketplace that is the “front door” for applying for assistance from </w:t>
      </w:r>
      <w:proofErr w:type="spellStart"/>
      <w:r w:rsidRPr="00352C1B">
        <w:rPr>
          <w:rFonts w:ascii="Georgia" w:hAnsi="Georgia" w:cs="Arial"/>
          <w:sz w:val="22"/>
          <w:szCs w:val="22"/>
        </w:rPr>
        <w:t>MassHealth</w:t>
      </w:r>
      <w:proofErr w:type="spellEnd"/>
      <w:r w:rsidRPr="00352C1B">
        <w:rPr>
          <w:rFonts w:ascii="Georgia" w:hAnsi="Georgia" w:cs="Arial"/>
          <w:sz w:val="22"/>
          <w:szCs w:val="22"/>
        </w:rPr>
        <w:t xml:space="preserve"> and the Connector.</w:t>
      </w:r>
      <w:r>
        <w:rPr>
          <w:rFonts w:ascii="Georgia" w:hAnsi="Georgia" w:cs="Arial"/>
          <w:sz w:val="22"/>
          <w:szCs w:val="22"/>
        </w:rPr>
        <w:t xml:space="preserve"> </w:t>
      </w:r>
      <w:hyperlink r:id="rId11" w:history="1">
        <w:r w:rsidRPr="00CB443E">
          <w:rPr>
            <w:rStyle w:val="Hyperlink"/>
            <w:rFonts w:ascii="Georgia" w:hAnsi="Georgia" w:cs="Arial"/>
            <w:sz w:val="22"/>
            <w:szCs w:val="22"/>
          </w:rPr>
          <w:t>MAhealthconnector.org</w:t>
        </w:r>
      </w:hyperlink>
      <w:r>
        <w:rPr>
          <w:rFonts w:ascii="Georgia" w:hAnsi="Georgia" w:cs="Arial"/>
          <w:sz w:val="22"/>
          <w:szCs w:val="22"/>
        </w:rPr>
        <w:t xml:space="preserve"> is </w:t>
      </w:r>
      <w:r w:rsidRPr="00352C1B">
        <w:rPr>
          <w:rFonts w:ascii="Georgia" w:hAnsi="Georgia" w:cs="Arial"/>
          <w:sz w:val="22"/>
          <w:szCs w:val="22"/>
        </w:rPr>
        <w:t>the state-based marketplace where individuals in Massachusetts can apply for and purchase health</w:t>
      </w:r>
      <w:r>
        <w:rPr>
          <w:rFonts w:ascii="Georgia" w:hAnsi="Georgia" w:cs="Arial"/>
          <w:sz w:val="22"/>
          <w:szCs w:val="22"/>
        </w:rPr>
        <w:t xml:space="preserve"> </w:t>
      </w:r>
      <w:r w:rsidRPr="00352C1B">
        <w:rPr>
          <w:rFonts w:ascii="Georgia" w:hAnsi="Georgia" w:cs="Arial"/>
          <w:sz w:val="22"/>
          <w:szCs w:val="22"/>
        </w:rPr>
        <w:t>care benefits.</w:t>
      </w:r>
    </w:p>
    <w:p w:rsidR="000A17FE" w:rsidRPr="001B4BC1" w:rsidRDefault="000A17FE" w:rsidP="000A17FE">
      <w:pPr>
        <w:ind w:left="540" w:right="576"/>
        <w:rPr>
          <w:rFonts w:ascii="Georgia" w:hAnsi="Georgia" w:cs="Arial"/>
          <w:sz w:val="22"/>
          <w:szCs w:val="22"/>
        </w:rPr>
      </w:pPr>
    </w:p>
    <w:p w:rsidR="000A17FE" w:rsidRDefault="000A17FE" w:rsidP="000A17FE">
      <w:pPr>
        <w:ind w:left="540" w:right="576"/>
        <w:rPr>
          <w:rFonts w:ascii="Georgia" w:hAnsi="Georgia" w:cs="Arial"/>
          <w:sz w:val="22"/>
          <w:szCs w:val="22"/>
        </w:rPr>
      </w:pPr>
      <w:r>
        <w:rPr>
          <w:rFonts w:ascii="Georgia" w:hAnsi="Georgia" w:cs="Arial"/>
          <w:sz w:val="22"/>
          <w:szCs w:val="22"/>
        </w:rPr>
        <w:t>The ACA-3, revised in October 2018, is intended for the following populations in Massachusetts:</w:t>
      </w:r>
    </w:p>
    <w:p w:rsidR="000A17FE" w:rsidRPr="0023369D" w:rsidRDefault="000A17FE" w:rsidP="000A17FE">
      <w:pPr>
        <w:numPr>
          <w:ilvl w:val="0"/>
          <w:numId w:val="18"/>
        </w:numPr>
        <w:tabs>
          <w:tab w:val="left" w:pos="900"/>
          <w:tab w:val="left" w:pos="990"/>
        </w:tabs>
        <w:ind w:left="900" w:right="576"/>
        <w:rPr>
          <w:rFonts w:ascii="Georgia" w:hAnsi="Georgia"/>
          <w:sz w:val="22"/>
        </w:rPr>
      </w:pPr>
      <w:r w:rsidRPr="0023369D">
        <w:rPr>
          <w:rFonts w:ascii="Georgia" w:hAnsi="Georgia"/>
          <w:sz w:val="22"/>
        </w:rPr>
        <w:t xml:space="preserve">individuals </w:t>
      </w:r>
      <w:r>
        <w:rPr>
          <w:rFonts w:ascii="Georgia" w:hAnsi="Georgia"/>
          <w:sz w:val="22"/>
        </w:rPr>
        <w:t>younger than</w:t>
      </w:r>
      <w:r w:rsidRPr="0023369D">
        <w:rPr>
          <w:rFonts w:ascii="Georgia" w:hAnsi="Georgia"/>
          <w:sz w:val="22"/>
        </w:rPr>
        <w:t xml:space="preserve"> age 65 who do not need long-term-care services </w:t>
      </w:r>
      <w:r>
        <w:rPr>
          <w:rFonts w:ascii="Georgia" w:hAnsi="Georgia"/>
          <w:sz w:val="22"/>
        </w:rPr>
        <w:t>(</w:t>
      </w:r>
      <w:r w:rsidRPr="0023369D">
        <w:rPr>
          <w:rFonts w:ascii="Georgia" w:hAnsi="Georgia"/>
          <w:sz w:val="22"/>
        </w:rPr>
        <w:t xml:space="preserve">either in a </w:t>
      </w:r>
      <w:r>
        <w:rPr>
          <w:rFonts w:ascii="Georgia" w:hAnsi="Georgia"/>
          <w:sz w:val="22"/>
        </w:rPr>
        <w:t xml:space="preserve">nursing </w:t>
      </w:r>
      <w:r w:rsidRPr="0023369D">
        <w:rPr>
          <w:rFonts w:ascii="Georgia" w:hAnsi="Georgia"/>
          <w:sz w:val="22"/>
        </w:rPr>
        <w:t>facility or in the community</w:t>
      </w:r>
      <w:r>
        <w:rPr>
          <w:rFonts w:ascii="Georgia" w:hAnsi="Georgia"/>
          <w:sz w:val="22"/>
        </w:rPr>
        <w:t>)</w:t>
      </w:r>
      <w:r w:rsidRPr="0023369D">
        <w:rPr>
          <w:rFonts w:ascii="Georgia" w:hAnsi="Georgia"/>
          <w:sz w:val="22"/>
        </w:rPr>
        <w:t>;</w:t>
      </w:r>
    </w:p>
    <w:p w:rsidR="000A17FE" w:rsidRDefault="000A17FE" w:rsidP="000A17FE">
      <w:pPr>
        <w:numPr>
          <w:ilvl w:val="0"/>
          <w:numId w:val="18"/>
        </w:numPr>
        <w:tabs>
          <w:tab w:val="left" w:pos="900"/>
          <w:tab w:val="left" w:pos="990"/>
        </w:tabs>
        <w:ind w:left="900" w:right="576"/>
        <w:rPr>
          <w:rFonts w:ascii="Georgia" w:hAnsi="Georgia" w:cs="Arial"/>
          <w:sz w:val="22"/>
          <w:szCs w:val="22"/>
        </w:rPr>
      </w:pPr>
      <w:r w:rsidRPr="00EB188B">
        <w:rPr>
          <w:rFonts w:ascii="Georgia" w:hAnsi="Georgia"/>
          <w:sz w:val="22"/>
        </w:rPr>
        <w:t xml:space="preserve">parents of children </w:t>
      </w:r>
      <w:r>
        <w:rPr>
          <w:rFonts w:ascii="Georgia" w:hAnsi="Georgia"/>
          <w:sz w:val="22"/>
        </w:rPr>
        <w:t>younger than</w:t>
      </w:r>
      <w:r w:rsidRPr="00EB188B">
        <w:rPr>
          <w:rFonts w:ascii="Georgia" w:hAnsi="Georgia"/>
          <w:sz w:val="22"/>
        </w:rPr>
        <w:t xml:space="preserve"> age 19 and adult relatives living with or taking care of</w:t>
      </w:r>
      <w:r>
        <w:rPr>
          <w:rFonts w:ascii="Georgia" w:hAnsi="Georgia" w:cs="Arial"/>
          <w:sz w:val="22"/>
          <w:szCs w:val="22"/>
        </w:rPr>
        <w:t xml:space="preserve"> children younger than age 19 (regardless of the age of the parent or adult relative) when neither parent is living in the home; and</w:t>
      </w:r>
    </w:p>
    <w:p w:rsidR="000A17FE" w:rsidRPr="001D3105" w:rsidRDefault="000A17FE" w:rsidP="000A17FE">
      <w:pPr>
        <w:numPr>
          <w:ilvl w:val="0"/>
          <w:numId w:val="18"/>
        </w:numPr>
        <w:tabs>
          <w:tab w:val="left" w:pos="900"/>
          <w:tab w:val="left" w:pos="990"/>
        </w:tabs>
        <w:ind w:left="900" w:right="576"/>
        <w:rPr>
          <w:rFonts w:ascii="Georgia" w:hAnsi="Georgia"/>
          <w:sz w:val="22"/>
        </w:rPr>
      </w:pPr>
      <w:proofErr w:type="gramStart"/>
      <w:r>
        <w:rPr>
          <w:rFonts w:ascii="Georgia" w:hAnsi="Georgia"/>
          <w:sz w:val="22"/>
        </w:rPr>
        <w:t>individuals</w:t>
      </w:r>
      <w:proofErr w:type="gramEnd"/>
      <w:r>
        <w:rPr>
          <w:rFonts w:ascii="Georgia" w:hAnsi="Georgia"/>
          <w:sz w:val="22"/>
        </w:rPr>
        <w:t xml:space="preserve"> of any age who are </w:t>
      </w:r>
      <w:r w:rsidRPr="001D3105">
        <w:rPr>
          <w:rFonts w:ascii="Georgia" w:hAnsi="Georgia"/>
          <w:sz w:val="22"/>
        </w:rPr>
        <w:t>disabled and</w:t>
      </w:r>
      <w:r>
        <w:rPr>
          <w:rFonts w:ascii="Georgia" w:hAnsi="Georgia"/>
          <w:sz w:val="22"/>
        </w:rPr>
        <w:t xml:space="preserve"> who</w:t>
      </w:r>
      <w:r w:rsidRPr="001D3105">
        <w:rPr>
          <w:rFonts w:ascii="Georgia" w:hAnsi="Georgia"/>
          <w:sz w:val="22"/>
        </w:rPr>
        <w:t xml:space="preserve"> are either working 40 or more hours a month or are currently working and have worked at least 240 hours in the six months immediately before the month of the applicat</w:t>
      </w:r>
      <w:r>
        <w:rPr>
          <w:rFonts w:ascii="Georgia" w:hAnsi="Georgia"/>
          <w:sz w:val="22"/>
        </w:rPr>
        <w:t>ion</w:t>
      </w:r>
      <w:r w:rsidRPr="001D3105">
        <w:rPr>
          <w:rFonts w:ascii="Georgia" w:hAnsi="Georgia"/>
          <w:sz w:val="22"/>
        </w:rPr>
        <w:t>.</w:t>
      </w:r>
    </w:p>
    <w:p w:rsidR="000A17FE" w:rsidRPr="00352C1B" w:rsidRDefault="000A17FE" w:rsidP="000A17FE">
      <w:pPr>
        <w:ind w:left="540" w:right="576"/>
        <w:rPr>
          <w:rFonts w:ascii="Georgia" w:hAnsi="Georgia" w:cs="Arial"/>
          <w:sz w:val="22"/>
          <w:szCs w:val="22"/>
        </w:rPr>
      </w:pPr>
    </w:p>
    <w:p w:rsidR="000A17FE" w:rsidRPr="00352C1B" w:rsidRDefault="000A17FE" w:rsidP="000A17FE">
      <w:pPr>
        <w:ind w:left="540" w:right="576"/>
        <w:rPr>
          <w:rFonts w:ascii="Georgia" w:hAnsi="Georgia" w:cs="Arial"/>
          <w:sz w:val="22"/>
          <w:szCs w:val="22"/>
        </w:rPr>
      </w:pPr>
      <w:r w:rsidRPr="00352C1B">
        <w:rPr>
          <w:rFonts w:ascii="Georgia" w:hAnsi="Georgia" w:cs="Arial"/>
          <w:sz w:val="22"/>
          <w:szCs w:val="22"/>
        </w:rPr>
        <w:t xml:space="preserve">Individuals aged 65 or older, including those </w:t>
      </w:r>
      <w:r>
        <w:rPr>
          <w:rFonts w:ascii="Georgia" w:hAnsi="Georgia" w:cs="Arial"/>
          <w:sz w:val="22"/>
          <w:szCs w:val="22"/>
        </w:rPr>
        <w:t>who are applying with individuals under the age of 65,</w:t>
      </w:r>
      <w:r w:rsidRPr="00352C1B">
        <w:rPr>
          <w:rFonts w:ascii="Georgia" w:hAnsi="Georgia" w:cs="Arial"/>
          <w:sz w:val="22"/>
          <w:szCs w:val="22"/>
        </w:rPr>
        <w:t xml:space="preserve"> and those</w:t>
      </w:r>
      <w:r>
        <w:rPr>
          <w:rFonts w:ascii="Georgia" w:hAnsi="Georgia" w:cs="Arial"/>
          <w:sz w:val="22"/>
          <w:szCs w:val="22"/>
        </w:rPr>
        <w:t xml:space="preserve"> of any age</w:t>
      </w:r>
      <w:r w:rsidRPr="00352C1B">
        <w:rPr>
          <w:rFonts w:ascii="Georgia" w:hAnsi="Georgia" w:cs="Arial"/>
          <w:sz w:val="22"/>
          <w:szCs w:val="22"/>
        </w:rPr>
        <w:t xml:space="preserve"> who need long-term-care services</w:t>
      </w:r>
      <w:r>
        <w:rPr>
          <w:rFonts w:ascii="Georgia" w:hAnsi="Georgia" w:cs="Arial"/>
          <w:sz w:val="22"/>
          <w:szCs w:val="22"/>
        </w:rPr>
        <w:t xml:space="preserve"> (either in a nursing facility or in the community)</w:t>
      </w:r>
      <w:r w:rsidRPr="00352C1B">
        <w:rPr>
          <w:rFonts w:ascii="Georgia" w:hAnsi="Georgia" w:cs="Arial"/>
          <w:sz w:val="22"/>
          <w:szCs w:val="22"/>
        </w:rPr>
        <w:t xml:space="preserve"> will need to fill out the Application for Health Coverage for </w:t>
      </w:r>
      <w:proofErr w:type="gramStart"/>
      <w:r w:rsidRPr="00352C1B">
        <w:rPr>
          <w:rFonts w:ascii="Georgia" w:hAnsi="Georgia" w:cs="Arial"/>
          <w:sz w:val="22"/>
          <w:szCs w:val="22"/>
        </w:rPr>
        <w:t>Seniors</w:t>
      </w:r>
      <w:proofErr w:type="gramEnd"/>
      <w:r w:rsidRPr="00352C1B">
        <w:rPr>
          <w:rFonts w:ascii="Georgia" w:hAnsi="Georgia" w:cs="Arial"/>
          <w:sz w:val="22"/>
          <w:szCs w:val="22"/>
        </w:rPr>
        <w:t xml:space="preserve"> and People Needing Long-Term-Care Services (SACA-2).</w:t>
      </w:r>
    </w:p>
    <w:p w:rsidR="00165D0F" w:rsidRDefault="00165D0F" w:rsidP="00287894">
      <w:pPr>
        <w:ind w:left="576" w:right="576"/>
        <w:rPr>
          <w:rFonts w:ascii="Georgia" w:hAnsi="Georgia" w:cs="Arial"/>
          <w:sz w:val="22"/>
          <w:szCs w:val="22"/>
        </w:rPr>
      </w:pPr>
    </w:p>
    <w:p w:rsidR="00951145" w:rsidRPr="00165D0F" w:rsidRDefault="00951145" w:rsidP="00287894">
      <w:pPr>
        <w:ind w:left="576" w:right="576"/>
        <w:rPr>
          <w:rFonts w:ascii="Georgia" w:hAnsi="Georgia" w:cs="Arial"/>
          <w:sz w:val="22"/>
          <w:szCs w:val="22"/>
        </w:rPr>
      </w:pPr>
      <w:r>
        <w:rPr>
          <w:rFonts w:ascii="Georgia" w:hAnsi="Georgia" w:cs="Arial"/>
          <w:b/>
          <w:color w:val="1F497D"/>
          <w:sz w:val="24"/>
          <w:szCs w:val="24"/>
        </w:rPr>
        <w:t>Summary of Changes</w:t>
      </w:r>
    </w:p>
    <w:p w:rsidR="002B5B63" w:rsidRDefault="002B5B63" w:rsidP="00287894">
      <w:pPr>
        <w:ind w:left="576" w:right="576"/>
        <w:rPr>
          <w:rFonts w:ascii="Georgia" w:hAnsi="Georgia" w:cs="Arial"/>
          <w:sz w:val="22"/>
          <w:szCs w:val="22"/>
        </w:rPr>
      </w:pPr>
    </w:p>
    <w:p w:rsidR="000A17FE" w:rsidRPr="000A17FE" w:rsidRDefault="000A17FE" w:rsidP="000A17FE">
      <w:pPr>
        <w:ind w:left="576" w:right="576"/>
        <w:rPr>
          <w:rFonts w:ascii="Georgia" w:hAnsi="Georgia" w:cs="Arial"/>
          <w:sz w:val="22"/>
          <w:szCs w:val="22"/>
        </w:rPr>
      </w:pPr>
      <w:r w:rsidRPr="000A17FE">
        <w:rPr>
          <w:rFonts w:ascii="Georgia" w:hAnsi="Georgia" w:cs="Arial"/>
          <w:sz w:val="22"/>
          <w:szCs w:val="22"/>
        </w:rPr>
        <w:t>This version of the ACA-3 includes the following changes.</w:t>
      </w:r>
    </w:p>
    <w:p w:rsidR="000A17FE" w:rsidRPr="000A17FE" w:rsidRDefault="000A17FE" w:rsidP="000A17FE">
      <w:pPr>
        <w:ind w:left="576" w:right="576"/>
        <w:rPr>
          <w:rFonts w:ascii="Georgia" w:hAnsi="Georgia" w:cs="Arial"/>
          <w:sz w:val="22"/>
          <w:szCs w:val="22"/>
        </w:rPr>
      </w:pPr>
    </w:p>
    <w:p w:rsidR="000A17FE" w:rsidRPr="000A17FE" w:rsidRDefault="000A17FE" w:rsidP="000A17FE">
      <w:pPr>
        <w:numPr>
          <w:ilvl w:val="0"/>
          <w:numId w:val="19"/>
        </w:numPr>
        <w:ind w:hanging="180"/>
        <w:rPr>
          <w:rFonts w:ascii="Georgia" w:eastAsia="Calibri" w:hAnsi="Georgia"/>
          <w:sz w:val="22"/>
          <w:szCs w:val="22"/>
        </w:rPr>
      </w:pPr>
      <w:r w:rsidRPr="000A17FE">
        <w:rPr>
          <w:rFonts w:ascii="Georgia" w:eastAsia="Calibri" w:hAnsi="Georgia"/>
          <w:sz w:val="22"/>
          <w:szCs w:val="22"/>
        </w:rPr>
        <w:t xml:space="preserve">For Question 30, updated list of deductions to align with changes to HIX in Release 16, </w:t>
      </w:r>
      <w:r w:rsidR="00EF712D">
        <w:rPr>
          <w:rFonts w:ascii="Georgia" w:eastAsia="Calibri" w:hAnsi="Georgia"/>
          <w:sz w:val="22"/>
          <w:szCs w:val="22"/>
        </w:rPr>
        <w:t>which occurred in</w:t>
      </w:r>
      <w:r w:rsidRPr="000A17FE">
        <w:rPr>
          <w:rFonts w:ascii="Georgia" w:eastAsia="Calibri" w:hAnsi="Georgia"/>
          <w:sz w:val="22"/>
          <w:szCs w:val="22"/>
        </w:rPr>
        <w:t xml:space="preserve"> October 2018.</w:t>
      </w:r>
    </w:p>
    <w:p w:rsidR="000A17FE" w:rsidRPr="000A17FE" w:rsidRDefault="000A17FE" w:rsidP="000A17FE">
      <w:pPr>
        <w:numPr>
          <w:ilvl w:val="0"/>
          <w:numId w:val="19"/>
        </w:numPr>
        <w:ind w:hanging="180"/>
        <w:rPr>
          <w:rFonts w:ascii="Georgia" w:eastAsia="Calibri" w:hAnsi="Georgia"/>
          <w:sz w:val="22"/>
          <w:szCs w:val="22"/>
        </w:rPr>
      </w:pPr>
      <w:r w:rsidRPr="000A17FE">
        <w:rPr>
          <w:rFonts w:ascii="Georgia" w:eastAsia="Calibri" w:hAnsi="Georgia"/>
          <w:sz w:val="22"/>
          <w:szCs w:val="22"/>
        </w:rPr>
        <w:t>Clarified instructions for Race and Ethnicity section on page 22.</w:t>
      </w:r>
    </w:p>
    <w:p w:rsidR="00A51812" w:rsidRDefault="00A51812" w:rsidP="00A51812">
      <w:pPr>
        <w:ind w:left="1296" w:right="576"/>
        <w:rPr>
          <w:rFonts w:ascii="Georgia" w:hAnsi="Georgia" w:cs="Arial"/>
          <w:b/>
          <w:sz w:val="22"/>
          <w:szCs w:val="22"/>
        </w:rPr>
      </w:pPr>
    </w:p>
    <w:p w:rsidR="001A727B" w:rsidRDefault="001A727B" w:rsidP="003F56EC">
      <w:pPr>
        <w:tabs>
          <w:tab w:val="left" w:pos="2880"/>
          <w:tab w:val="left" w:pos="10080"/>
        </w:tabs>
        <w:suppressAutoHyphens/>
        <w:spacing w:line="260" w:lineRule="exact"/>
        <w:ind w:left="2880"/>
        <w:jc w:val="right"/>
        <w:rPr>
          <w:rFonts w:ascii="Georgia" w:hAnsi="Georgia" w:cs="Arial"/>
          <w:sz w:val="22"/>
          <w:szCs w:val="22"/>
        </w:rPr>
      </w:pPr>
    </w:p>
    <w:p w:rsidR="00287894" w:rsidRPr="0043414B" w:rsidRDefault="00A51812" w:rsidP="0043414B">
      <w:pPr>
        <w:tabs>
          <w:tab w:val="left" w:pos="2880"/>
          <w:tab w:val="left" w:pos="10080"/>
        </w:tabs>
        <w:suppressAutoHyphens/>
        <w:spacing w:line="260" w:lineRule="exact"/>
        <w:ind w:left="2880"/>
        <w:jc w:val="right"/>
        <w:rPr>
          <w:rFonts w:ascii="Georgia" w:hAnsi="Georgia" w:cs="Arial"/>
          <w:i/>
          <w:sz w:val="22"/>
          <w:szCs w:val="22"/>
        </w:rPr>
      </w:pPr>
      <w:r w:rsidRPr="00172B54" w:rsidDel="00A51812">
        <w:rPr>
          <w:rFonts w:ascii="Georgia" w:hAnsi="Georgia" w:cs="Arial"/>
          <w:sz w:val="22"/>
          <w:szCs w:val="22"/>
        </w:rPr>
        <w:t xml:space="preserve"> </w:t>
      </w:r>
      <w:r w:rsidR="006D3F3E" w:rsidRPr="001B792F">
        <w:rPr>
          <w:rFonts w:ascii="Georgia" w:hAnsi="Georgia" w:cs="Arial"/>
          <w:i/>
          <w:sz w:val="22"/>
          <w:szCs w:val="22"/>
        </w:rPr>
        <w:t>(</w:t>
      </w:r>
      <w:proofErr w:type="gramStart"/>
      <w:r w:rsidR="006D3F3E" w:rsidRPr="001B792F">
        <w:rPr>
          <w:rFonts w:ascii="Georgia" w:hAnsi="Georgia" w:cs="Arial"/>
          <w:i/>
          <w:sz w:val="22"/>
          <w:szCs w:val="22"/>
        </w:rPr>
        <w:t>continued</w:t>
      </w:r>
      <w:proofErr w:type="gramEnd"/>
      <w:r w:rsidR="006D3F3E" w:rsidRPr="001B792F">
        <w:rPr>
          <w:rFonts w:ascii="Georgia" w:hAnsi="Georgia" w:cs="Arial"/>
          <w:i/>
          <w:sz w:val="22"/>
          <w:szCs w:val="22"/>
        </w:rPr>
        <w:t xml:space="preserve"> on next page)</w:t>
      </w:r>
    </w:p>
    <w:p w:rsidR="00545697" w:rsidRDefault="00545697" w:rsidP="00E715FE">
      <w:pPr>
        <w:pStyle w:val="Heading1"/>
        <w:tabs>
          <w:tab w:val="clear" w:pos="6426"/>
          <w:tab w:val="left" w:pos="5760"/>
        </w:tabs>
        <w:ind w:left="5040"/>
        <w:rPr>
          <w:rFonts w:ascii="Georgia" w:hAnsi="Georgia" w:cs="Arial"/>
          <w:color w:val="1F497D"/>
          <w:szCs w:val="22"/>
        </w:rPr>
      </w:pPr>
    </w:p>
    <w:p w:rsidR="0019652F" w:rsidRPr="001433E7" w:rsidRDefault="0019652F" w:rsidP="00E715FE">
      <w:pPr>
        <w:pStyle w:val="Heading1"/>
        <w:tabs>
          <w:tab w:val="clear" w:pos="6426"/>
          <w:tab w:val="left" w:pos="5760"/>
        </w:tabs>
        <w:ind w:left="5040"/>
        <w:rPr>
          <w:rFonts w:ascii="Georgia" w:hAnsi="Georgia" w:cs="Arial"/>
          <w:color w:val="1F497D"/>
          <w:szCs w:val="22"/>
        </w:rPr>
      </w:pPr>
      <w:proofErr w:type="spellStart"/>
      <w:r w:rsidRPr="001433E7">
        <w:rPr>
          <w:rFonts w:ascii="Georgia" w:hAnsi="Georgia" w:cs="Arial"/>
          <w:color w:val="1F497D"/>
          <w:szCs w:val="22"/>
        </w:rPr>
        <w:t>MassHealth</w:t>
      </w:r>
      <w:proofErr w:type="spellEnd"/>
    </w:p>
    <w:p w:rsidR="00951145" w:rsidRPr="00C66371" w:rsidRDefault="007F3911" w:rsidP="00951145">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Acute Inpatient Hospital</w:t>
      </w:r>
      <w:r w:rsidR="00493942">
        <w:rPr>
          <w:rFonts w:ascii="Georgia" w:hAnsi="Georgia" w:cs="Arial"/>
          <w:b/>
          <w:color w:val="1F497D"/>
          <w:sz w:val="24"/>
          <w:szCs w:val="24"/>
        </w:rPr>
        <w:t xml:space="preserve"> </w:t>
      </w:r>
      <w:r w:rsidR="00951145" w:rsidRPr="00C66371">
        <w:rPr>
          <w:rFonts w:ascii="Georgia" w:hAnsi="Georgia" w:cs="Arial"/>
          <w:b/>
          <w:color w:val="1F497D"/>
          <w:sz w:val="24"/>
          <w:szCs w:val="24"/>
        </w:rPr>
        <w:t>Bulletin</w:t>
      </w:r>
      <w:r w:rsidR="00951145">
        <w:rPr>
          <w:rFonts w:ascii="Georgia" w:hAnsi="Georgia" w:cs="Arial"/>
          <w:b/>
          <w:color w:val="1F497D"/>
          <w:sz w:val="24"/>
          <w:szCs w:val="24"/>
        </w:rPr>
        <w:t xml:space="preserve"> </w:t>
      </w:r>
      <w:r w:rsidR="00F91A07">
        <w:rPr>
          <w:rFonts w:ascii="Georgia" w:hAnsi="Georgia" w:cs="Arial"/>
          <w:b/>
          <w:color w:val="1F497D"/>
          <w:sz w:val="24"/>
          <w:szCs w:val="24"/>
        </w:rPr>
        <w:t>165</w:t>
      </w:r>
    </w:p>
    <w:p w:rsidR="00951145" w:rsidRPr="001B792F" w:rsidRDefault="006B2FB0" w:rsidP="00951145">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December</w:t>
      </w:r>
      <w:r w:rsidR="006F59D4">
        <w:rPr>
          <w:rFonts w:ascii="Georgia" w:hAnsi="Georgia" w:cs="Arial"/>
          <w:b/>
          <w:color w:val="244061" w:themeColor="accent1" w:themeShade="80"/>
          <w:sz w:val="24"/>
          <w:szCs w:val="24"/>
        </w:rPr>
        <w:t xml:space="preserve"> </w:t>
      </w:r>
      <w:r w:rsidR="00951145">
        <w:rPr>
          <w:rFonts w:ascii="Georgia" w:hAnsi="Georgia" w:cs="Arial"/>
          <w:b/>
          <w:color w:val="244061" w:themeColor="accent1" w:themeShade="80"/>
          <w:sz w:val="24"/>
          <w:szCs w:val="24"/>
        </w:rPr>
        <w:t>2018</w:t>
      </w:r>
    </w:p>
    <w:p w:rsidR="0019652F" w:rsidRDefault="0019652F" w:rsidP="00E715F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sidRPr="001433E7">
        <w:rPr>
          <w:rFonts w:ascii="Georgia" w:hAnsi="Georgia" w:cs="Arial"/>
          <w:color w:val="1F497D"/>
          <w:szCs w:val="22"/>
        </w:rPr>
        <w:fldChar w:fldCharType="begin"/>
      </w:r>
      <w:r w:rsidRPr="001433E7">
        <w:rPr>
          <w:rFonts w:ascii="Georgia" w:hAnsi="Georgia" w:cs="Arial"/>
          <w:color w:val="1F497D"/>
          <w:szCs w:val="22"/>
        </w:rPr>
        <w:instrText>page \* arabic</w:instrText>
      </w:r>
      <w:r w:rsidRPr="001433E7">
        <w:rPr>
          <w:rFonts w:ascii="Georgia" w:hAnsi="Georgia" w:cs="Arial"/>
          <w:color w:val="1F497D"/>
          <w:szCs w:val="22"/>
        </w:rPr>
        <w:fldChar w:fldCharType="separate"/>
      </w:r>
      <w:r w:rsidR="0049319F">
        <w:rPr>
          <w:rFonts w:ascii="Georgia" w:hAnsi="Georgia" w:cs="Arial"/>
          <w:noProof/>
          <w:color w:val="1F497D"/>
          <w:szCs w:val="22"/>
        </w:rPr>
        <w:t>2</w:t>
      </w:r>
      <w:r w:rsidRPr="001433E7">
        <w:rPr>
          <w:rFonts w:ascii="Georgia" w:hAnsi="Georgia" w:cs="Arial"/>
          <w:color w:val="1F497D"/>
          <w:szCs w:val="22"/>
        </w:rPr>
        <w:fldChar w:fldCharType="end"/>
      </w:r>
    </w:p>
    <w:p w:rsidR="006661EA" w:rsidRPr="003B2319" w:rsidRDefault="006661EA" w:rsidP="006661EA"/>
    <w:p w:rsidR="008D0FD9" w:rsidRDefault="008D0FD9" w:rsidP="008D0FD9">
      <w:pPr>
        <w:ind w:left="576" w:right="576"/>
        <w:rPr>
          <w:rFonts w:ascii="Georgia" w:hAnsi="Georgia" w:cs="Arial"/>
          <w:b/>
          <w:color w:val="1F497D"/>
          <w:sz w:val="24"/>
          <w:szCs w:val="24"/>
        </w:rPr>
      </w:pPr>
      <w:proofErr w:type="gramStart"/>
      <w:r>
        <w:rPr>
          <w:rFonts w:ascii="Georgia" w:hAnsi="Georgia" w:cs="Arial"/>
          <w:b/>
          <w:color w:val="1F497D"/>
          <w:sz w:val="24"/>
          <w:szCs w:val="24"/>
        </w:rPr>
        <w:t>Summary of Changes (</w:t>
      </w:r>
      <w:r w:rsidRPr="008D0FD9">
        <w:rPr>
          <w:rFonts w:ascii="Georgia" w:hAnsi="Georgia" w:cs="Arial"/>
          <w:b/>
          <w:i/>
          <w:color w:val="1F497D"/>
          <w:sz w:val="24"/>
          <w:szCs w:val="24"/>
        </w:rPr>
        <w:t>cont.</w:t>
      </w:r>
      <w:r>
        <w:rPr>
          <w:rFonts w:ascii="Georgia" w:hAnsi="Georgia" w:cs="Arial"/>
          <w:b/>
          <w:color w:val="1F497D"/>
          <w:sz w:val="24"/>
          <w:szCs w:val="24"/>
        </w:rPr>
        <w:t>)</w:t>
      </w:r>
      <w:proofErr w:type="gramEnd"/>
    </w:p>
    <w:p w:rsidR="00A51812" w:rsidRDefault="00A51812" w:rsidP="008D0FD9">
      <w:pPr>
        <w:ind w:left="576" w:right="576"/>
        <w:rPr>
          <w:rFonts w:ascii="Georgia" w:hAnsi="Georgia" w:cs="Arial"/>
          <w:b/>
          <w:color w:val="1F497D"/>
          <w:sz w:val="24"/>
          <w:szCs w:val="24"/>
        </w:rPr>
      </w:pPr>
    </w:p>
    <w:p w:rsidR="000A17FE" w:rsidRPr="000A17FE" w:rsidRDefault="000A17FE" w:rsidP="000A17FE">
      <w:pPr>
        <w:numPr>
          <w:ilvl w:val="0"/>
          <w:numId w:val="19"/>
        </w:numPr>
        <w:ind w:hanging="180"/>
        <w:rPr>
          <w:rFonts w:ascii="Georgia" w:eastAsia="Calibri" w:hAnsi="Georgia"/>
          <w:sz w:val="22"/>
          <w:szCs w:val="22"/>
        </w:rPr>
      </w:pPr>
      <w:r w:rsidRPr="000A17FE">
        <w:rPr>
          <w:rFonts w:ascii="Georgia" w:eastAsia="Calibri" w:hAnsi="Georgia"/>
          <w:sz w:val="22"/>
          <w:szCs w:val="22"/>
        </w:rPr>
        <w:t>Starting with Question 20, grouped Current Job 1, Current Job 2, and Self-employment under "Employment" heading. Added "If you have more jobs or self-employment and need more space, attach another sheet of paper" to the instructions, following “Employment” heading. </w:t>
      </w:r>
    </w:p>
    <w:p w:rsidR="000A17FE" w:rsidRPr="000A17FE" w:rsidRDefault="000A17FE" w:rsidP="000A17FE">
      <w:pPr>
        <w:numPr>
          <w:ilvl w:val="0"/>
          <w:numId w:val="19"/>
        </w:numPr>
        <w:ind w:hanging="180"/>
        <w:rPr>
          <w:rFonts w:ascii="Georgia" w:eastAsia="Calibri" w:hAnsi="Georgia"/>
          <w:sz w:val="22"/>
          <w:szCs w:val="22"/>
        </w:rPr>
      </w:pPr>
      <w:r w:rsidRPr="000A17FE">
        <w:rPr>
          <w:rFonts w:ascii="Georgia" w:eastAsia="Calibri" w:hAnsi="Georgia"/>
          <w:sz w:val="22"/>
          <w:szCs w:val="22"/>
        </w:rPr>
        <w:t xml:space="preserve">Removed occurrences of repetitive instructions regarding “household” and how to answer questions for each person. </w:t>
      </w:r>
    </w:p>
    <w:p w:rsidR="000A17FE" w:rsidRPr="000A17FE" w:rsidRDefault="000A17FE" w:rsidP="000A17FE">
      <w:pPr>
        <w:numPr>
          <w:ilvl w:val="0"/>
          <w:numId w:val="19"/>
        </w:numPr>
        <w:ind w:hanging="180"/>
        <w:rPr>
          <w:rFonts w:ascii="Georgia" w:eastAsia="Calibri" w:hAnsi="Georgia"/>
          <w:sz w:val="22"/>
          <w:szCs w:val="22"/>
        </w:rPr>
      </w:pPr>
      <w:r w:rsidRPr="000A17FE">
        <w:rPr>
          <w:rFonts w:ascii="Georgia" w:eastAsia="Calibri" w:hAnsi="Georgia"/>
          <w:sz w:val="22"/>
          <w:szCs w:val="22"/>
        </w:rPr>
        <w:t>For Question 6, made minor updates to language in tax filing questions</w:t>
      </w:r>
      <w:r w:rsidR="0000081B">
        <w:rPr>
          <w:rFonts w:ascii="Georgia" w:eastAsia="Calibri" w:hAnsi="Georgia"/>
          <w:sz w:val="22"/>
          <w:szCs w:val="22"/>
        </w:rPr>
        <w:t>.</w:t>
      </w:r>
    </w:p>
    <w:p w:rsidR="000A17FE" w:rsidRPr="000A17FE" w:rsidRDefault="000A17FE" w:rsidP="000A17FE">
      <w:pPr>
        <w:numPr>
          <w:ilvl w:val="0"/>
          <w:numId w:val="19"/>
        </w:numPr>
        <w:ind w:hanging="180"/>
        <w:rPr>
          <w:rFonts w:ascii="Georgia" w:hAnsi="Georgia"/>
          <w:sz w:val="22"/>
          <w:szCs w:val="22"/>
        </w:rPr>
      </w:pPr>
      <w:r w:rsidRPr="000A17FE">
        <w:rPr>
          <w:rFonts w:ascii="Georgia" w:hAnsi="Georgia"/>
          <w:sz w:val="22"/>
          <w:szCs w:val="22"/>
        </w:rPr>
        <w:t xml:space="preserve">On Page 2 of instructions, General Instructions, 4th bullet, 1st sentence: added: “or the Massachusetts Health Connector” so that it now reads: </w:t>
      </w:r>
      <w:proofErr w:type="spellStart"/>
      <w:r w:rsidRPr="000A17FE">
        <w:rPr>
          <w:rFonts w:ascii="Georgia" w:hAnsi="Georgia"/>
          <w:sz w:val="22"/>
          <w:szCs w:val="22"/>
        </w:rPr>
        <w:t>MassHealth</w:t>
      </w:r>
      <w:proofErr w:type="spellEnd"/>
      <w:r w:rsidRPr="000A17FE">
        <w:rPr>
          <w:rFonts w:ascii="Georgia" w:hAnsi="Georgia"/>
          <w:sz w:val="22"/>
          <w:szCs w:val="22"/>
        </w:rPr>
        <w:t xml:space="preserve"> or the Massachusetts Health Connector will send a Request for Information notice if we need any additional information or proof to make an eligibility decision.</w:t>
      </w:r>
    </w:p>
    <w:p w:rsidR="000A17FE" w:rsidRPr="000A17FE" w:rsidRDefault="000A17FE" w:rsidP="000A17FE">
      <w:pPr>
        <w:numPr>
          <w:ilvl w:val="0"/>
          <w:numId w:val="19"/>
        </w:numPr>
        <w:ind w:hanging="180"/>
        <w:rPr>
          <w:rFonts w:ascii="Georgia" w:hAnsi="Georgia"/>
          <w:sz w:val="22"/>
          <w:szCs w:val="22"/>
        </w:rPr>
      </w:pPr>
      <w:r w:rsidRPr="000A17FE">
        <w:rPr>
          <w:rFonts w:ascii="Georgia" w:hAnsi="Georgia"/>
          <w:sz w:val="22"/>
          <w:szCs w:val="22"/>
        </w:rPr>
        <w:t>On Page 10, Question 32: removed duplicate question.</w:t>
      </w:r>
    </w:p>
    <w:p w:rsidR="000A17FE" w:rsidRPr="000A17FE" w:rsidRDefault="000A17FE" w:rsidP="000A17FE">
      <w:pPr>
        <w:numPr>
          <w:ilvl w:val="0"/>
          <w:numId w:val="19"/>
        </w:numPr>
        <w:ind w:hanging="180"/>
        <w:rPr>
          <w:rFonts w:ascii="Georgia" w:hAnsi="Georgia"/>
          <w:sz w:val="22"/>
          <w:szCs w:val="22"/>
        </w:rPr>
      </w:pPr>
      <w:r w:rsidRPr="000A17FE">
        <w:rPr>
          <w:rFonts w:ascii="Georgia" w:hAnsi="Georgia"/>
          <w:sz w:val="22"/>
          <w:szCs w:val="22"/>
        </w:rPr>
        <w:t>Re-ordered some items on the signature page and slightly changed some text (not affecting content) to align the paper signature page with the online signature page. Examples are changing “or” to “and/or” and changing “eligible members” to “I</w:t>
      </w:r>
      <w:r w:rsidR="002408EC">
        <w:rPr>
          <w:rFonts w:ascii="Georgia" w:hAnsi="Georgia"/>
          <w:sz w:val="22"/>
          <w:szCs w:val="22"/>
        </w:rPr>
        <w:t>.</w:t>
      </w:r>
      <w:r w:rsidRPr="000A17FE">
        <w:rPr>
          <w:rFonts w:ascii="Georgia" w:hAnsi="Georgia"/>
          <w:sz w:val="22"/>
          <w:szCs w:val="22"/>
        </w:rPr>
        <w:t xml:space="preserve">” </w:t>
      </w:r>
    </w:p>
    <w:p w:rsidR="006661EA" w:rsidRDefault="006661EA" w:rsidP="006661EA">
      <w:pPr>
        <w:tabs>
          <w:tab w:val="left" w:pos="10080"/>
        </w:tabs>
        <w:suppressAutoHyphens/>
        <w:spacing w:line="260" w:lineRule="exact"/>
        <w:ind w:left="9846" w:hanging="9270"/>
        <w:rPr>
          <w:rFonts w:ascii="Georgia" w:hAnsi="Georgia" w:cs="Arial"/>
          <w:b/>
          <w:color w:val="1F497D"/>
          <w:sz w:val="24"/>
          <w:szCs w:val="24"/>
        </w:rPr>
      </w:pPr>
    </w:p>
    <w:p w:rsidR="00B40DDB" w:rsidRPr="008523BF" w:rsidRDefault="00B40DDB" w:rsidP="00E64C6B">
      <w:pPr>
        <w:tabs>
          <w:tab w:val="left" w:pos="10080"/>
        </w:tabs>
        <w:suppressAutoHyphens/>
        <w:spacing w:line="260" w:lineRule="exact"/>
        <w:ind w:left="9846" w:hanging="9270"/>
        <w:rPr>
          <w:rFonts w:ascii="Georgia" w:hAnsi="Georgia"/>
          <w:b/>
          <w:color w:val="990000"/>
          <w:sz w:val="24"/>
          <w:szCs w:val="24"/>
        </w:rPr>
      </w:pPr>
      <w:r w:rsidRPr="00E64C6B">
        <w:rPr>
          <w:rFonts w:ascii="Georgia" w:hAnsi="Georgia" w:cs="Arial"/>
          <w:b/>
          <w:color w:val="1F497D"/>
          <w:sz w:val="24"/>
          <w:szCs w:val="24"/>
        </w:rPr>
        <w:t>Supplies and Use of Revised Forms</w:t>
      </w:r>
    </w:p>
    <w:p w:rsidR="00B40DDB" w:rsidRDefault="00B40DDB" w:rsidP="00B40DDB">
      <w:pPr>
        <w:ind w:left="3456" w:right="576" w:hanging="2880"/>
        <w:rPr>
          <w:rFonts w:ascii="Georgia" w:hAnsi="Georgia"/>
          <w:sz w:val="22"/>
        </w:rPr>
      </w:pPr>
    </w:p>
    <w:p w:rsidR="00B40DDB" w:rsidRPr="000A17FE" w:rsidRDefault="000A17FE" w:rsidP="001A727B">
      <w:pPr>
        <w:ind w:left="576" w:right="576"/>
        <w:rPr>
          <w:rFonts w:ascii="Georgia" w:hAnsi="Georgia" w:cs="Arial"/>
          <w:sz w:val="22"/>
          <w:szCs w:val="22"/>
        </w:rPr>
      </w:pPr>
      <w:r w:rsidRPr="00F136B8">
        <w:rPr>
          <w:rFonts w:ascii="Georgia" w:hAnsi="Georgia" w:cs="Arial"/>
          <w:sz w:val="22"/>
          <w:szCs w:val="22"/>
        </w:rPr>
        <w:t>Previous versions of the ACA-3 should be recycled. Ac</w:t>
      </w:r>
      <w:r w:rsidR="009A1667">
        <w:rPr>
          <w:rFonts w:ascii="Georgia" w:hAnsi="Georgia" w:cs="Arial"/>
          <w:sz w:val="22"/>
          <w:szCs w:val="22"/>
        </w:rPr>
        <w:t xml:space="preserve">commodations have been made in </w:t>
      </w:r>
      <w:r w:rsidRPr="00F136B8">
        <w:rPr>
          <w:rFonts w:ascii="Georgia" w:hAnsi="Georgia" w:cs="Arial"/>
          <w:sz w:val="22"/>
          <w:szCs w:val="22"/>
        </w:rPr>
        <w:t xml:space="preserve">order to process any earlier versions that are submitted, but the October 2018 version should be the only version distributed in the future. </w:t>
      </w:r>
    </w:p>
    <w:p w:rsidR="00B40DDB" w:rsidRDefault="00B40DDB" w:rsidP="00B40DDB">
      <w:pPr>
        <w:ind w:left="576" w:right="576"/>
        <w:rPr>
          <w:rFonts w:ascii="Georgia" w:hAnsi="Georgia"/>
          <w:b/>
          <w:color w:val="990000"/>
          <w:sz w:val="24"/>
          <w:szCs w:val="24"/>
        </w:rPr>
      </w:pPr>
    </w:p>
    <w:p w:rsidR="00E64C6B" w:rsidRDefault="00E64C6B" w:rsidP="00E64C6B">
      <w:pPr>
        <w:tabs>
          <w:tab w:val="left" w:pos="10080"/>
        </w:tabs>
        <w:suppressAutoHyphens/>
        <w:spacing w:line="260" w:lineRule="exact"/>
        <w:ind w:left="9846" w:hanging="9270"/>
        <w:rPr>
          <w:rFonts w:ascii="Georgia" w:hAnsi="Georgia" w:cs="Arial"/>
          <w:b/>
          <w:color w:val="1F497D"/>
          <w:sz w:val="24"/>
          <w:szCs w:val="24"/>
        </w:rPr>
      </w:pPr>
      <w:r>
        <w:rPr>
          <w:rFonts w:ascii="Georgia" w:hAnsi="Georgia" w:cs="Arial"/>
          <w:b/>
          <w:color w:val="1F497D"/>
          <w:sz w:val="24"/>
          <w:szCs w:val="24"/>
        </w:rPr>
        <w:t>How to Apply</w:t>
      </w:r>
    </w:p>
    <w:p w:rsidR="000A17FE" w:rsidRDefault="000A17FE" w:rsidP="000A17FE">
      <w:pPr>
        <w:ind w:left="576" w:right="576"/>
        <w:rPr>
          <w:rFonts w:ascii="Georgia" w:hAnsi="Georgia" w:cs="Arial"/>
          <w:sz w:val="22"/>
          <w:szCs w:val="22"/>
        </w:rPr>
      </w:pPr>
    </w:p>
    <w:p w:rsidR="000A17FE" w:rsidRDefault="000A17FE" w:rsidP="000A17FE">
      <w:pPr>
        <w:ind w:left="576" w:right="576"/>
        <w:rPr>
          <w:rFonts w:ascii="Georgia" w:hAnsi="Georgia" w:cs="Arial"/>
          <w:sz w:val="22"/>
          <w:szCs w:val="22"/>
        </w:rPr>
      </w:pPr>
      <w:r w:rsidRPr="00CD096E">
        <w:rPr>
          <w:rFonts w:ascii="Georgia" w:hAnsi="Georgia" w:cs="Arial"/>
          <w:sz w:val="22"/>
          <w:szCs w:val="22"/>
        </w:rPr>
        <w:t xml:space="preserve">The </w:t>
      </w:r>
      <w:r>
        <w:rPr>
          <w:rFonts w:ascii="Georgia" w:hAnsi="Georgia" w:cs="Arial"/>
          <w:sz w:val="22"/>
          <w:szCs w:val="22"/>
        </w:rPr>
        <w:t>updated paper</w:t>
      </w:r>
      <w:r w:rsidRPr="00CD096E">
        <w:rPr>
          <w:rFonts w:ascii="Georgia" w:hAnsi="Georgia" w:cs="Arial"/>
          <w:sz w:val="22"/>
          <w:szCs w:val="22"/>
        </w:rPr>
        <w:t xml:space="preserve"> application</w:t>
      </w:r>
      <w:r>
        <w:rPr>
          <w:rFonts w:ascii="Georgia" w:hAnsi="Georgia" w:cs="Arial"/>
          <w:sz w:val="22"/>
          <w:szCs w:val="22"/>
        </w:rPr>
        <w:t xml:space="preserve"> is currently available online at </w:t>
      </w:r>
      <w:hyperlink r:id="rId12" w:history="1">
        <w:r w:rsidRPr="009222A3">
          <w:rPr>
            <w:rStyle w:val="Hyperlink"/>
            <w:rFonts w:ascii="Georgia" w:hAnsi="Georgia" w:cs="Arial"/>
            <w:sz w:val="22"/>
            <w:szCs w:val="22"/>
          </w:rPr>
          <w:t>www.mass.gov/lists/masshealth-member-applications</w:t>
        </w:r>
      </w:hyperlink>
      <w:r>
        <w:rPr>
          <w:rFonts w:ascii="Georgia" w:hAnsi="Georgia" w:cs="Arial"/>
          <w:sz w:val="22"/>
          <w:szCs w:val="22"/>
        </w:rPr>
        <w:t>.</w:t>
      </w:r>
    </w:p>
    <w:p w:rsidR="000A17FE" w:rsidRDefault="000A17FE" w:rsidP="000A17FE">
      <w:pPr>
        <w:tabs>
          <w:tab w:val="left" w:pos="990"/>
        </w:tabs>
        <w:ind w:left="990" w:right="576" w:hanging="450"/>
        <w:rPr>
          <w:rFonts w:ascii="Georgia" w:hAnsi="Georgia" w:cs="Arial"/>
          <w:sz w:val="22"/>
          <w:szCs w:val="22"/>
        </w:rPr>
      </w:pPr>
    </w:p>
    <w:p w:rsidR="000A17FE" w:rsidRDefault="000A17FE" w:rsidP="000A17FE">
      <w:pPr>
        <w:ind w:left="576" w:right="576"/>
        <w:rPr>
          <w:rFonts w:ascii="Georgia" w:hAnsi="Georgia" w:cs="Arial"/>
          <w:b/>
          <w:sz w:val="22"/>
          <w:szCs w:val="22"/>
        </w:rPr>
      </w:pPr>
      <w:r>
        <w:rPr>
          <w:rFonts w:ascii="Georgia" w:hAnsi="Georgia" w:cs="Arial"/>
          <w:sz w:val="22"/>
          <w:szCs w:val="22"/>
        </w:rPr>
        <w:t xml:space="preserve">Individuals are encouraged to apply online at </w:t>
      </w:r>
      <w:hyperlink r:id="rId13" w:history="1">
        <w:r w:rsidRPr="00CB443E">
          <w:rPr>
            <w:rStyle w:val="Hyperlink"/>
            <w:rFonts w:ascii="Georgia" w:hAnsi="Georgia" w:cs="Arial"/>
            <w:sz w:val="22"/>
            <w:szCs w:val="22"/>
          </w:rPr>
          <w:t>MAhealthconnector.org</w:t>
        </w:r>
      </w:hyperlink>
      <w:r w:rsidRPr="001C564E">
        <w:rPr>
          <w:rFonts w:ascii="Georgia" w:hAnsi="Georgia" w:cs="Arial"/>
          <w:b/>
          <w:sz w:val="22"/>
          <w:szCs w:val="22"/>
        </w:rPr>
        <w:t>.</w:t>
      </w:r>
      <w:r>
        <w:rPr>
          <w:rFonts w:ascii="Georgia" w:hAnsi="Georgia" w:cs="Arial"/>
          <w:sz w:val="22"/>
          <w:szCs w:val="22"/>
        </w:rPr>
        <w:t xml:space="preserve"> </w:t>
      </w:r>
      <w:r>
        <w:rPr>
          <w:rFonts w:ascii="Georgia" w:hAnsi="Georgia" w:cs="Arial"/>
          <w:b/>
          <w:sz w:val="22"/>
          <w:szCs w:val="22"/>
        </w:rPr>
        <w:t>Applying online may be the fastest way to get coverage.</w:t>
      </w:r>
    </w:p>
    <w:p w:rsidR="000A17FE" w:rsidRDefault="000A17FE" w:rsidP="000A17FE">
      <w:pPr>
        <w:ind w:left="576" w:right="576"/>
        <w:rPr>
          <w:rFonts w:ascii="Georgia" w:hAnsi="Georgia" w:cs="Arial"/>
          <w:b/>
          <w:sz w:val="22"/>
          <w:szCs w:val="22"/>
        </w:rPr>
      </w:pPr>
    </w:p>
    <w:p w:rsidR="000A17FE" w:rsidRPr="006C2DD0" w:rsidRDefault="000A17FE" w:rsidP="000A17FE">
      <w:pPr>
        <w:ind w:left="576" w:right="576"/>
        <w:rPr>
          <w:rFonts w:ascii="Georgia" w:hAnsi="Georgia" w:cs="Arial"/>
          <w:sz w:val="22"/>
          <w:szCs w:val="22"/>
        </w:rPr>
      </w:pPr>
      <w:r w:rsidRPr="006C2DD0">
        <w:rPr>
          <w:rFonts w:ascii="Georgia" w:hAnsi="Georgia" w:cs="Arial"/>
          <w:sz w:val="22"/>
          <w:szCs w:val="22"/>
        </w:rPr>
        <w:t xml:space="preserve">To apply, </w:t>
      </w:r>
      <w:r>
        <w:rPr>
          <w:rFonts w:ascii="Georgia" w:hAnsi="Georgia" w:cs="Arial"/>
          <w:sz w:val="22"/>
          <w:szCs w:val="22"/>
        </w:rPr>
        <w:t xml:space="preserve">members can also </w:t>
      </w:r>
      <w:r w:rsidRPr="006C2DD0">
        <w:rPr>
          <w:rFonts w:ascii="Georgia" w:hAnsi="Georgia" w:cs="Arial"/>
          <w:sz w:val="22"/>
          <w:szCs w:val="22"/>
        </w:rPr>
        <w:t>use any of the options below.</w:t>
      </w:r>
    </w:p>
    <w:p w:rsidR="000A17FE" w:rsidRDefault="000A17FE" w:rsidP="000A17FE">
      <w:pPr>
        <w:ind w:right="576"/>
        <w:rPr>
          <w:rFonts w:ascii="Georgia" w:hAnsi="Georgia" w:cs="Arial"/>
          <w:sz w:val="22"/>
          <w:szCs w:val="22"/>
        </w:rPr>
      </w:pPr>
    </w:p>
    <w:p w:rsidR="000A17FE" w:rsidRDefault="000A17FE" w:rsidP="000A17FE">
      <w:pPr>
        <w:ind w:left="576" w:right="576"/>
        <w:rPr>
          <w:rFonts w:ascii="Georgia" w:hAnsi="Georgia" w:cs="Arial"/>
          <w:sz w:val="22"/>
          <w:szCs w:val="22"/>
        </w:rPr>
      </w:pPr>
      <w:r>
        <w:rPr>
          <w:rFonts w:ascii="Georgia" w:hAnsi="Georgia" w:cs="Arial"/>
          <w:sz w:val="22"/>
          <w:szCs w:val="22"/>
        </w:rPr>
        <w:t>Mail the filled-out, signed application to</w:t>
      </w:r>
    </w:p>
    <w:p w:rsidR="000A17FE" w:rsidRDefault="000A17FE" w:rsidP="000A17FE">
      <w:pPr>
        <w:ind w:left="576" w:right="576"/>
        <w:rPr>
          <w:rFonts w:ascii="Georgia" w:hAnsi="Georgia" w:cs="Arial"/>
          <w:sz w:val="22"/>
          <w:szCs w:val="22"/>
        </w:rPr>
      </w:pPr>
    </w:p>
    <w:p w:rsidR="000A17FE" w:rsidRDefault="000A17FE" w:rsidP="000A17FE">
      <w:pPr>
        <w:ind w:left="576" w:right="576"/>
        <w:rPr>
          <w:rFonts w:ascii="Georgia" w:hAnsi="Georgia" w:cs="Arial"/>
          <w:sz w:val="22"/>
          <w:szCs w:val="22"/>
        </w:rPr>
      </w:pPr>
      <w:r>
        <w:rPr>
          <w:rFonts w:ascii="Georgia" w:hAnsi="Georgia" w:cs="Arial"/>
          <w:sz w:val="22"/>
          <w:szCs w:val="22"/>
        </w:rPr>
        <w:tab/>
      </w:r>
      <w:r>
        <w:rPr>
          <w:rFonts w:ascii="Georgia" w:hAnsi="Georgia" w:cs="Arial"/>
          <w:sz w:val="22"/>
          <w:szCs w:val="22"/>
        </w:rPr>
        <w:tab/>
        <w:t>Health Insurance Processing Center</w:t>
      </w:r>
    </w:p>
    <w:p w:rsidR="000A17FE" w:rsidRDefault="000A17FE" w:rsidP="000A17FE">
      <w:pPr>
        <w:ind w:left="576" w:right="576"/>
        <w:rPr>
          <w:rFonts w:ascii="Georgia" w:hAnsi="Georgia" w:cs="Arial"/>
          <w:sz w:val="22"/>
          <w:szCs w:val="22"/>
        </w:rPr>
      </w:pPr>
      <w:r>
        <w:rPr>
          <w:rFonts w:ascii="Georgia" w:hAnsi="Georgia" w:cs="Arial"/>
          <w:sz w:val="22"/>
          <w:szCs w:val="22"/>
        </w:rPr>
        <w:tab/>
      </w:r>
      <w:r>
        <w:rPr>
          <w:rFonts w:ascii="Georgia" w:hAnsi="Georgia" w:cs="Arial"/>
          <w:sz w:val="22"/>
          <w:szCs w:val="22"/>
        </w:rPr>
        <w:tab/>
        <w:t>P.O. Box 4405</w:t>
      </w:r>
    </w:p>
    <w:p w:rsidR="000A17FE" w:rsidRDefault="000A17FE" w:rsidP="000A17FE">
      <w:pPr>
        <w:ind w:left="576" w:right="576"/>
        <w:rPr>
          <w:rFonts w:ascii="Georgia" w:hAnsi="Georgia" w:cs="Arial"/>
          <w:sz w:val="22"/>
          <w:szCs w:val="22"/>
        </w:rPr>
      </w:pPr>
      <w:r>
        <w:rPr>
          <w:rFonts w:ascii="Georgia" w:hAnsi="Georgia" w:cs="Arial"/>
          <w:sz w:val="22"/>
          <w:szCs w:val="22"/>
        </w:rPr>
        <w:tab/>
      </w:r>
      <w:r>
        <w:rPr>
          <w:rFonts w:ascii="Georgia" w:hAnsi="Georgia" w:cs="Arial"/>
          <w:sz w:val="22"/>
          <w:szCs w:val="22"/>
        </w:rPr>
        <w:tab/>
        <w:t>Taunton, MA  02780.</w:t>
      </w:r>
    </w:p>
    <w:p w:rsidR="000A17FE" w:rsidRDefault="000A17FE" w:rsidP="000A17FE">
      <w:pPr>
        <w:ind w:left="576" w:right="576"/>
        <w:rPr>
          <w:rFonts w:ascii="Georgia" w:hAnsi="Georgia" w:cs="Arial"/>
          <w:sz w:val="22"/>
          <w:szCs w:val="22"/>
        </w:rPr>
      </w:pPr>
    </w:p>
    <w:p w:rsidR="000A17FE" w:rsidRDefault="000A17FE" w:rsidP="000A17FE">
      <w:pPr>
        <w:ind w:left="576" w:right="576"/>
        <w:rPr>
          <w:rFonts w:ascii="Georgia" w:hAnsi="Georgia" w:cs="Arial"/>
          <w:sz w:val="22"/>
          <w:szCs w:val="22"/>
        </w:rPr>
      </w:pPr>
      <w:r>
        <w:rPr>
          <w:rFonts w:ascii="Georgia" w:hAnsi="Georgia" w:cs="Arial"/>
          <w:sz w:val="22"/>
          <w:szCs w:val="22"/>
        </w:rPr>
        <w:t>Fax the filled-out, signed application to (857) 323-8300.</w:t>
      </w:r>
    </w:p>
    <w:p w:rsidR="000A17FE" w:rsidRPr="001D3105" w:rsidRDefault="000A17FE" w:rsidP="000A17FE">
      <w:pPr>
        <w:ind w:left="576" w:right="576"/>
        <w:rPr>
          <w:rFonts w:ascii="Georgia" w:hAnsi="Georgia" w:cs="Arial"/>
          <w:sz w:val="22"/>
          <w:szCs w:val="22"/>
        </w:rPr>
      </w:pPr>
    </w:p>
    <w:p w:rsidR="000A17FE" w:rsidRPr="0071036C" w:rsidRDefault="000A17FE" w:rsidP="000A17FE">
      <w:pPr>
        <w:ind w:left="576" w:right="576"/>
        <w:rPr>
          <w:rFonts w:ascii="Georgia" w:hAnsi="Georgia" w:cs="Arial"/>
          <w:sz w:val="22"/>
          <w:szCs w:val="22"/>
        </w:rPr>
      </w:pPr>
      <w:r>
        <w:rPr>
          <w:rFonts w:ascii="Georgia" w:hAnsi="Georgia" w:cs="Arial"/>
          <w:sz w:val="22"/>
          <w:szCs w:val="22"/>
        </w:rPr>
        <w:t>To apply by telephone, c</w:t>
      </w:r>
      <w:r w:rsidRPr="0071036C">
        <w:rPr>
          <w:rFonts w:ascii="Georgia" w:hAnsi="Georgia" w:cs="Arial"/>
          <w:sz w:val="22"/>
          <w:szCs w:val="22"/>
        </w:rPr>
        <w:t xml:space="preserve">all the </w:t>
      </w:r>
      <w:proofErr w:type="spellStart"/>
      <w:r w:rsidRPr="0071036C">
        <w:rPr>
          <w:rFonts w:ascii="Georgia" w:hAnsi="Georgia" w:cs="Arial"/>
          <w:sz w:val="22"/>
          <w:szCs w:val="22"/>
        </w:rPr>
        <w:t>MassHealth</w:t>
      </w:r>
      <w:proofErr w:type="spellEnd"/>
      <w:r w:rsidRPr="0071036C">
        <w:rPr>
          <w:rFonts w:ascii="Georgia" w:hAnsi="Georgia" w:cs="Arial"/>
          <w:sz w:val="22"/>
          <w:szCs w:val="22"/>
        </w:rPr>
        <w:t xml:space="preserve"> Customer Service Center at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 xml:space="preserve">841-2900 (TTY: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 xml:space="preserve">497-4648 for people who are deaf, hard of hearing, or speech disabled) </w:t>
      </w:r>
      <w:r>
        <w:rPr>
          <w:rFonts w:ascii="Georgia" w:hAnsi="Georgia" w:cs="Arial"/>
          <w:sz w:val="22"/>
          <w:szCs w:val="22"/>
        </w:rPr>
        <w:br/>
      </w:r>
      <w:r w:rsidRPr="0071036C">
        <w:rPr>
          <w:rFonts w:ascii="Georgia" w:hAnsi="Georgia" w:cs="Arial"/>
          <w:sz w:val="22"/>
          <w:szCs w:val="22"/>
        </w:rPr>
        <w:t xml:space="preserve">or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MA ENROLL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623-6765).</w:t>
      </w:r>
    </w:p>
    <w:p w:rsidR="000A17FE" w:rsidRPr="0071036C" w:rsidRDefault="000A17FE" w:rsidP="000A17FE">
      <w:pPr>
        <w:ind w:left="576" w:right="576"/>
        <w:rPr>
          <w:rFonts w:ascii="Georgia" w:hAnsi="Georgia" w:cs="Arial"/>
          <w:sz w:val="22"/>
          <w:szCs w:val="22"/>
        </w:rPr>
      </w:pPr>
    </w:p>
    <w:p w:rsidR="000A17FE" w:rsidRPr="00F66658" w:rsidRDefault="000A17FE" w:rsidP="000A17FE">
      <w:pPr>
        <w:ind w:left="576" w:right="576"/>
        <w:rPr>
          <w:rFonts w:ascii="Georgia" w:hAnsi="Georgia" w:cs="Arial"/>
          <w:sz w:val="22"/>
          <w:szCs w:val="22"/>
        </w:rPr>
      </w:pPr>
      <w:r w:rsidRPr="0071036C">
        <w:rPr>
          <w:rFonts w:ascii="Georgia" w:hAnsi="Georgia" w:cs="Arial"/>
          <w:sz w:val="22"/>
          <w:szCs w:val="22"/>
        </w:rPr>
        <w:t xml:space="preserve">Visit a </w:t>
      </w:r>
      <w:proofErr w:type="spellStart"/>
      <w:r w:rsidRPr="0071036C">
        <w:rPr>
          <w:rFonts w:ascii="Georgia" w:hAnsi="Georgia" w:cs="Arial"/>
          <w:sz w:val="22"/>
          <w:szCs w:val="22"/>
        </w:rPr>
        <w:t>MassHealth</w:t>
      </w:r>
      <w:proofErr w:type="spellEnd"/>
      <w:r w:rsidRPr="0071036C">
        <w:rPr>
          <w:rFonts w:ascii="Georgia" w:hAnsi="Georgia" w:cs="Arial"/>
          <w:sz w:val="22"/>
          <w:szCs w:val="22"/>
        </w:rPr>
        <w:t xml:space="preserve"> Enrollment Center (MEC) to apply in person.</w:t>
      </w:r>
    </w:p>
    <w:p w:rsidR="006661EA" w:rsidRPr="00A27473" w:rsidRDefault="006661EA" w:rsidP="006661EA">
      <w:pPr>
        <w:tabs>
          <w:tab w:val="left" w:pos="10080"/>
        </w:tabs>
        <w:suppressAutoHyphens/>
        <w:spacing w:line="260" w:lineRule="exact"/>
        <w:ind w:left="9846" w:hanging="9270"/>
        <w:rPr>
          <w:rFonts w:ascii="Georgia" w:hAnsi="Georgia" w:cs="Arial"/>
          <w:b/>
          <w:color w:val="1F497D"/>
          <w:sz w:val="24"/>
          <w:szCs w:val="24"/>
        </w:rPr>
      </w:pPr>
    </w:p>
    <w:p w:rsidR="000A17FE" w:rsidRDefault="000A17FE" w:rsidP="001A727B">
      <w:pPr>
        <w:ind w:left="576" w:right="576"/>
        <w:rPr>
          <w:rFonts w:ascii="Georgia" w:hAnsi="Georgia"/>
          <w:sz w:val="22"/>
          <w:szCs w:val="22"/>
        </w:rPr>
      </w:pPr>
    </w:p>
    <w:p w:rsidR="000A17FE" w:rsidRDefault="000A17FE" w:rsidP="001A727B">
      <w:pPr>
        <w:ind w:left="576" w:right="576"/>
        <w:rPr>
          <w:rFonts w:ascii="Georgia" w:hAnsi="Georgia"/>
          <w:sz w:val="22"/>
          <w:szCs w:val="22"/>
        </w:rPr>
      </w:pPr>
    </w:p>
    <w:p w:rsidR="000A17FE" w:rsidRDefault="000A17FE" w:rsidP="001A727B">
      <w:pPr>
        <w:ind w:left="576" w:right="576"/>
        <w:rPr>
          <w:rFonts w:ascii="Georgia" w:hAnsi="Georgia"/>
          <w:sz w:val="22"/>
          <w:szCs w:val="22"/>
        </w:rPr>
      </w:pPr>
    </w:p>
    <w:p w:rsidR="000A17FE" w:rsidRPr="00F91A07" w:rsidRDefault="000A17FE" w:rsidP="00F91A07">
      <w:pPr>
        <w:tabs>
          <w:tab w:val="left" w:pos="10080"/>
        </w:tabs>
        <w:suppressAutoHyphens/>
        <w:spacing w:line="260" w:lineRule="exact"/>
        <w:ind w:left="9846" w:hanging="2286"/>
        <w:rPr>
          <w:rFonts w:ascii="Georgia" w:hAnsi="Georgia" w:cs="Arial"/>
          <w:sz w:val="22"/>
          <w:szCs w:val="22"/>
        </w:rPr>
      </w:pPr>
      <w:r w:rsidRPr="001B792F">
        <w:rPr>
          <w:rFonts w:ascii="Georgia" w:hAnsi="Georgia" w:cs="Arial"/>
          <w:i/>
          <w:sz w:val="22"/>
          <w:szCs w:val="22"/>
        </w:rPr>
        <w:t>(continued on next page)</w:t>
      </w:r>
      <w:bookmarkStart w:id="0" w:name="_GoBack"/>
      <w:bookmarkEnd w:id="0"/>
    </w:p>
    <w:p w:rsidR="000A17FE" w:rsidRDefault="000A17FE" w:rsidP="001A727B">
      <w:pPr>
        <w:ind w:left="576" w:right="576"/>
        <w:rPr>
          <w:rFonts w:ascii="Georgia" w:hAnsi="Georgia"/>
          <w:sz w:val="22"/>
          <w:szCs w:val="22"/>
        </w:rPr>
      </w:pPr>
    </w:p>
    <w:p w:rsidR="000A17FE" w:rsidRPr="00F91A07" w:rsidRDefault="000A17FE" w:rsidP="000A17FE">
      <w:pPr>
        <w:pStyle w:val="Heading1"/>
        <w:tabs>
          <w:tab w:val="clear" w:pos="6426"/>
          <w:tab w:val="left" w:pos="5760"/>
        </w:tabs>
        <w:ind w:left="5040"/>
        <w:rPr>
          <w:rFonts w:ascii="Georgia" w:hAnsi="Georgia" w:cs="Arial"/>
          <w:color w:val="1F497D"/>
          <w:sz w:val="24"/>
          <w:szCs w:val="22"/>
        </w:rPr>
      </w:pPr>
      <w:proofErr w:type="spellStart"/>
      <w:r w:rsidRPr="00F91A07">
        <w:rPr>
          <w:rFonts w:ascii="Georgia" w:hAnsi="Georgia" w:cs="Arial"/>
          <w:color w:val="1F497D"/>
          <w:sz w:val="24"/>
          <w:szCs w:val="22"/>
        </w:rPr>
        <w:t>MassHealth</w:t>
      </w:r>
      <w:proofErr w:type="spellEnd"/>
    </w:p>
    <w:p w:rsidR="000A17FE" w:rsidRPr="00C66371" w:rsidRDefault="007F3911" w:rsidP="000A17FE">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Acute Inpatient Hospital</w:t>
      </w:r>
      <w:r w:rsidR="000A17FE" w:rsidRPr="00C66371">
        <w:rPr>
          <w:rFonts w:ascii="Georgia" w:hAnsi="Georgia" w:cs="Arial"/>
          <w:b/>
          <w:color w:val="1F497D"/>
          <w:sz w:val="24"/>
          <w:szCs w:val="24"/>
        </w:rPr>
        <w:t xml:space="preserve"> Bulletin</w:t>
      </w:r>
      <w:r w:rsidR="000A17FE">
        <w:rPr>
          <w:rFonts w:ascii="Georgia" w:hAnsi="Georgia" w:cs="Arial"/>
          <w:b/>
          <w:color w:val="1F497D"/>
          <w:sz w:val="24"/>
          <w:szCs w:val="24"/>
        </w:rPr>
        <w:t xml:space="preserve"> </w:t>
      </w:r>
      <w:r w:rsidR="00F91A07">
        <w:rPr>
          <w:rFonts w:ascii="Georgia" w:hAnsi="Georgia" w:cs="Arial"/>
          <w:b/>
          <w:color w:val="1F497D"/>
          <w:sz w:val="24"/>
          <w:szCs w:val="24"/>
        </w:rPr>
        <w:t>165</w:t>
      </w:r>
    </w:p>
    <w:p w:rsidR="000A17FE" w:rsidRPr="001B792F" w:rsidRDefault="006B2FB0" w:rsidP="000A17FE">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December</w:t>
      </w:r>
      <w:r w:rsidR="000A17FE">
        <w:rPr>
          <w:rFonts w:ascii="Georgia" w:hAnsi="Georgia" w:cs="Arial"/>
          <w:b/>
          <w:color w:val="244061" w:themeColor="accent1" w:themeShade="80"/>
          <w:sz w:val="24"/>
          <w:szCs w:val="24"/>
        </w:rPr>
        <w:t xml:space="preserve"> 2018</w:t>
      </w:r>
    </w:p>
    <w:p w:rsidR="000A17FE" w:rsidRDefault="000A17FE" w:rsidP="000A17F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Pr>
          <w:rFonts w:ascii="Georgia" w:hAnsi="Georgia" w:cs="Arial"/>
          <w:color w:val="1F497D"/>
          <w:szCs w:val="22"/>
        </w:rPr>
        <w:t>3</w:t>
      </w:r>
    </w:p>
    <w:p w:rsidR="000A17FE" w:rsidRDefault="000A17FE" w:rsidP="001A727B">
      <w:pPr>
        <w:ind w:left="576" w:right="576"/>
        <w:rPr>
          <w:rFonts w:ascii="Georgia" w:hAnsi="Georgia"/>
          <w:sz w:val="22"/>
          <w:szCs w:val="22"/>
        </w:rPr>
      </w:pPr>
    </w:p>
    <w:p w:rsidR="000A17FE" w:rsidRDefault="000A17FE" w:rsidP="000A17FE">
      <w:pPr>
        <w:tabs>
          <w:tab w:val="left" w:pos="10080"/>
        </w:tabs>
        <w:suppressAutoHyphens/>
        <w:spacing w:line="260" w:lineRule="exact"/>
        <w:ind w:left="9846" w:hanging="9270"/>
        <w:rPr>
          <w:rFonts w:ascii="Georgia" w:hAnsi="Georgia" w:cs="Arial"/>
          <w:b/>
          <w:color w:val="1F497D"/>
          <w:sz w:val="24"/>
          <w:szCs w:val="24"/>
        </w:rPr>
      </w:pPr>
      <w:r>
        <w:rPr>
          <w:rFonts w:ascii="Georgia" w:hAnsi="Georgia" w:cs="Arial"/>
          <w:b/>
          <w:color w:val="1F497D"/>
          <w:sz w:val="24"/>
          <w:szCs w:val="24"/>
        </w:rPr>
        <w:t xml:space="preserve">Location of the Printable Application on the </w:t>
      </w:r>
      <w:proofErr w:type="spellStart"/>
      <w:r>
        <w:rPr>
          <w:rFonts w:ascii="Georgia" w:hAnsi="Georgia" w:cs="Arial"/>
          <w:b/>
          <w:color w:val="1F497D"/>
          <w:sz w:val="24"/>
          <w:szCs w:val="24"/>
        </w:rPr>
        <w:t>MassHealth</w:t>
      </w:r>
      <w:proofErr w:type="spellEnd"/>
      <w:r>
        <w:rPr>
          <w:rFonts w:ascii="Georgia" w:hAnsi="Georgia" w:cs="Arial"/>
          <w:b/>
          <w:color w:val="1F497D"/>
          <w:sz w:val="24"/>
          <w:szCs w:val="24"/>
        </w:rPr>
        <w:t xml:space="preserve"> Website</w:t>
      </w:r>
    </w:p>
    <w:p w:rsidR="000A17FE" w:rsidRDefault="000A17FE" w:rsidP="000A17FE">
      <w:pPr>
        <w:tabs>
          <w:tab w:val="left" w:pos="10080"/>
        </w:tabs>
        <w:suppressAutoHyphens/>
        <w:spacing w:line="260" w:lineRule="exact"/>
        <w:ind w:left="9846" w:hanging="9270"/>
        <w:rPr>
          <w:rFonts w:ascii="Georgia" w:hAnsi="Georgia" w:cs="Arial"/>
          <w:b/>
          <w:color w:val="1F497D"/>
          <w:sz w:val="24"/>
          <w:szCs w:val="24"/>
        </w:rPr>
      </w:pPr>
    </w:p>
    <w:p w:rsidR="000A17FE" w:rsidRDefault="000A17FE" w:rsidP="000A17FE">
      <w:pPr>
        <w:ind w:left="576" w:right="576"/>
        <w:rPr>
          <w:rFonts w:ascii="Georgia" w:hAnsi="Georgia" w:cs="Arial"/>
          <w:sz w:val="22"/>
          <w:szCs w:val="22"/>
        </w:rPr>
      </w:pPr>
      <w:r>
        <w:rPr>
          <w:rFonts w:ascii="Georgia" w:hAnsi="Georgia" w:cs="Arial"/>
          <w:sz w:val="22"/>
          <w:szCs w:val="22"/>
        </w:rPr>
        <w:t xml:space="preserve">The new ACA-3 and ACA-3-AP (Additional Persons) can be printed from the </w:t>
      </w:r>
      <w:proofErr w:type="spellStart"/>
      <w:r>
        <w:rPr>
          <w:rFonts w:ascii="Georgia" w:hAnsi="Georgia" w:cs="Arial"/>
          <w:sz w:val="22"/>
          <w:szCs w:val="22"/>
        </w:rPr>
        <w:t>MassHealth</w:t>
      </w:r>
      <w:proofErr w:type="spellEnd"/>
      <w:r>
        <w:rPr>
          <w:rFonts w:ascii="Georgia" w:hAnsi="Georgia" w:cs="Arial"/>
          <w:sz w:val="22"/>
          <w:szCs w:val="22"/>
        </w:rPr>
        <w:t xml:space="preserve"> website. Go to </w:t>
      </w:r>
      <w:hyperlink r:id="rId14" w:history="1">
        <w:r w:rsidRPr="009222A3">
          <w:rPr>
            <w:rStyle w:val="Hyperlink"/>
            <w:rFonts w:ascii="Georgia" w:hAnsi="Georgia" w:cs="Arial"/>
            <w:sz w:val="22"/>
            <w:szCs w:val="22"/>
          </w:rPr>
          <w:t>www.mass.gov/lists/masshealth-member-applications</w:t>
        </w:r>
      </w:hyperlink>
      <w:r>
        <w:rPr>
          <w:rFonts w:ascii="Georgia" w:hAnsi="Georgia" w:cs="Arial"/>
          <w:sz w:val="22"/>
          <w:szCs w:val="22"/>
        </w:rPr>
        <w:t>.</w:t>
      </w:r>
    </w:p>
    <w:p w:rsidR="001A727B" w:rsidRDefault="001A727B" w:rsidP="00287894">
      <w:pPr>
        <w:ind w:left="3456" w:right="576" w:hanging="2880"/>
        <w:rPr>
          <w:rFonts w:ascii="Georgia" w:hAnsi="Georgia" w:cs="Arial"/>
          <w:b/>
          <w:color w:val="1F497D"/>
          <w:sz w:val="24"/>
          <w:szCs w:val="24"/>
        </w:rPr>
      </w:pPr>
    </w:p>
    <w:p w:rsidR="006B2FB0" w:rsidRPr="00283142" w:rsidRDefault="006B2FB0" w:rsidP="006B2FB0">
      <w:pPr>
        <w:ind w:left="576"/>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w:t>
      </w:r>
      <w:proofErr w:type="spellStart"/>
      <w:r w:rsidRPr="00283142">
        <w:rPr>
          <w:rFonts w:ascii="Georgia" w:hAnsi="Georgia" w:cs="Arial"/>
          <w:sz w:val="22"/>
          <w:szCs w:val="22"/>
        </w:rPr>
        <w:t>MassHealth</w:t>
      </w:r>
      <w:proofErr w:type="spellEnd"/>
      <w:r w:rsidRPr="00283142">
        <w:rPr>
          <w:rFonts w:ascii="Georgia" w:hAnsi="Georgia" w:cs="Arial"/>
          <w:sz w:val="22"/>
          <w:szCs w:val="22"/>
        </w:rPr>
        <w:t xml:space="preserve"> issues new bulletins and transmittal letters, send a blank email to </w:t>
      </w:r>
      <w:hyperlink r:id="rId15"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6B2FB0" w:rsidRDefault="006B2FB0" w:rsidP="00287894">
      <w:pPr>
        <w:ind w:left="3456" w:right="576" w:hanging="2880"/>
        <w:rPr>
          <w:rFonts w:ascii="Georgia" w:hAnsi="Georgia" w:cs="Arial"/>
          <w:b/>
          <w:color w:val="1F497D"/>
          <w:sz w:val="24"/>
          <w:szCs w:val="24"/>
        </w:rPr>
      </w:pPr>
    </w:p>
    <w:p w:rsidR="00836D22" w:rsidRPr="00C66371" w:rsidRDefault="00836D22" w:rsidP="00287894">
      <w:pPr>
        <w:ind w:left="3456" w:right="576" w:hanging="2880"/>
        <w:rPr>
          <w:rFonts w:ascii="Georgia" w:hAnsi="Georgia" w:cs="Arial"/>
          <w:color w:val="1F497D"/>
          <w:sz w:val="24"/>
          <w:szCs w:val="24"/>
        </w:rPr>
      </w:pPr>
      <w:r w:rsidRPr="00C66371">
        <w:rPr>
          <w:rFonts w:ascii="Georgia" w:hAnsi="Georgia" w:cs="Arial"/>
          <w:b/>
          <w:color w:val="1F497D"/>
          <w:sz w:val="24"/>
          <w:szCs w:val="24"/>
        </w:rPr>
        <w:t>Questions</w:t>
      </w:r>
    </w:p>
    <w:p w:rsidR="00836D22" w:rsidRDefault="00836D22" w:rsidP="00287894">
      <w:pPr>
        <w:tabs>
          <w:tab w:val="left" w:pos="10080"/>
        </w:tabs>
        <w:suppressAutoHyphens/>
        <w:spacing w:line="260" w:lineRule="exact"/>
        <w:ind w:left="576" w:right="576" w:hanging="9270"/>
        <w:rPr>
          <w:rFonts w:ascii="Georgia" w:hAnsi="Georgia" w:cs="Arial"/>
          <w:sz w:val="22"/>
          <w:szCs w:val="22"/>
        </w:rPr>
      </w:pPr>
    </w:p>
    <w:p w:rsidR="00836D22" w:rsidRPr="001B792F" w:rsidRDefault="00836D22" w:rsidP="00287894">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sidR="00F81EF5">
        <w:rPr>
          <w:rFonts w:ascii="Georgia" w:hAnsi="Georgia" w:cs="Arial"/>
          <w:sz w:val="22"/>
          <w:szCs w:val="22"/>
        </w:rPr>
        <w:t xml:space="preserve">the </w:t>
      </w:r>
      <w:proofErr w:type="spellStart"/>
      <w:r w:rsidRPr="001B792F">
        <w:rPr>
          <w:rFonts w:ascii="Georgia" w:hAnsi="Georgia" w:cs="Arial"/>
          <w:sz w:val="22"/>
          <w:szCs w:val="22"/>
        </w:rPr>
        <w:t>MassHealth</w:t>
      </w:r>
      <w:proofErr w:type="spellEnd"/>
      <w:r w:rsidRPr="001B792F">
        <w:rPr>
          <w:rFonts w:ascii="Georgia" w:hAnsi="Georgia" w:cs="Arial"/>
          <w:sz w:val="22"/>
          <w:szCs w:val="22"/>
        </w:rPr>
        <w:t xml:space="preserve"> Customer Service</w:t>
      </w:r>
      <w:r w:rsidR="00F81EF5">
        <w:rPr>
          <w:rFonts w:ascii="Georgia" w:hAnsi="Georgia" w:cs="Arial"/>
          <w:sz w:val="22"/>
          <w:szCs w:val="22"/>
        </w:rPr>
        <w:t xml:space="preserve"> Center</w:t>
      </w:r>
      <w:r w:rsidRPr="001B792F">
        <w:rPr>
          <w:rFonts w:ascii="Georgia" w:hAnsi="Georgia" w:cs="Arial"/>
          <w:sz w:val="22"/>
          <w:szCs w:val="22"/>
        </w:rPr>
        <w:t xml:space="preserve"> at </w:t>
      </w:r>
      <w:r w:rsidR="001F18A2">
        <w:rPr>
          <w:rFonts w:ascii="Georgia" w:hAnsi="Georgia" w:cs="Arial"/>
          <w:sz w:val="22"/>
          <w:szCs w:val="22"/>
        </w:rPr>
        <w:t>(</w:t>
      </w:r>
      <w:r w:rsidRPr="001B792F">
        <w:rPr>
          <w:rFonts w:ascii="Georgia" w:hAnsi="Georgia" w:cs="Arial"/>
          <w:sz w:val="22"/>
          <w:szCs w:val="22"/>
        </w:rPr>
        <w:t>800</w:t>
      </w:r>
      <w:r w:rsidR="001F18A2">
        <w:rPr>
          <w:rFonts w:ascii="Georgia" w:hAnsi="Georgia" w:cs="Arial"/>
          <w:sz w:val="22"/>
          <w:szCs w:val="22"/>
        </w:rPr>
        <w:t xml:space="preserve">) </w:t>
      </w:r>
      <w:r w:rsidR="001F18A2" w:rsidRPr="001B792F">
        <w:rPr>
          <w:rFonts w:ascii="Georgia" w:hAnsi="Georgia" w:cs="Arial"/>
          <w:sz w:val="22"/>
          <w:szCs w:val="22"/>
        </w:rPr>
        <w:t xml:space="preserve"> </w:t>
      </w:r>
      <w:r w:rsidRPr="001B792F">
        <w:rPr>
          <w:rFonts w:ascii="Georgia" w:hAnsi="Georgia" w:cs="Arial"/>
          <w:sz w:val="22"/>
          <w:szCs w:val="22"/>
        </w:rPr>
        <w:t xml:space="preserve">841-2900, </w:t>
      </w:r>
      <w:r w:rsidR="009E157D">
        <w:rPr>
          <w:rFonts w:ascii="Georgia" w:hAnsi="Georgia" w:cs="Arial"/>
          <w:sz w:val="22"/>
          <w:szCs w:val="22"/>
        </w:rPr>
        <w:t>email</w:t>
      </w:r>
      <w:r w:rsidRPr="001B792F">
        <w:rPr>
          <w:rFonts w:ascii="Georgia" w:hAnsi="Georgia" w:cs="Arial"/>
          <w:sz w:val="22"/>
          <w:szCs w:val="22"/>
        </w:rPr>
        <w:t xml:space="preserve"> your inquiry to </w:t>
      </w:r>
      <w:hyperlink r:id="rId16" w:history="1">
        <w:r w:rsidR="002B5B63"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sidR="001F18A2">
        <w:rPr>
          <w:rFonts w:ascii="Georgia" w:hAnsi="Georgia" w:cs="Arial"/>
          <w:sz w:val="22"/>
          <w:szCs w:val="22"/>
        </w:rPr>
        <w:t>(</w:t>
      </w:r>
      <w:r w:rsidRPr="001B792F">
        <w:rPr>
          <w:rFonts w:ascii="Georgia" w:hAnsi="Georgia" w:cs="Arial"/>
          <w:sz w:val="22"/>
          <w:szCs w:val="22"/>
        </w:rPr>
        <w:t>617</w:t>
      </w:r>
      <w:r w:rsidR="001F18A2">
        <w:rPr>
          <w:rFonts w:ascii="Georgia" w:hAnsi="Georgia" w:cs="Arial"/>
          <w:sz w:val="22"/>
          <w:szCs w:val="22"/>
        </w:rPr>
        <w:t>)</w:t>
      </w:r>
      <w:r w:rsidR="001F18A2" w:rsidRPr="001B792F">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rsidR="003F56EC" w:rsidRDefault="003F56EC" w:rsidP="00287894">
      <w:pPr>
        <w:ind w:left="576" w:right="576"/>
        <w:rPr>
          <w:rFonts w:ascii="Georgia" w:hAnsi="Georgia" w:cs="Arial"/>
          <w:sz w:val="22"/>
          <w:szCs w:val="22"/>
        </w:rPr>
      </w:pPr>
    </w:p>
    <w:p w:rsidR="00B97812" w:rsidRDefault="00B97812" w:rsidP="00287894">
      <w:pPr>
        <w:ind w:left="576" w:right="576"/>
        <w:rPr>
          <w:rFonts w:ascii="Georgia" w:hAnsi="Georgia" w:cs="Arial"/>
          <w:sz w:val="22"/>
          <w:szCs w:val="22"/>
        </w:rPr>
      </w:pPr>
    </w:p>
    <w:p w:rsidR="00B97812" w:rsidRDefault="00B97812" w:rsidP="00287894">
      <w:pPr>
        <w:ind w:left="576" w:right="576"/>
        <w:rPr>
          <w:rFonts w:ascii="Georgia" w:hAnsi="Georgia" w:cs="Arial"/>
          <w:sz w:val="22"/>
          <w:szCs w:val="22"/>
        </w:rPr>
      </w:pPr>
    </w:p>
    <w:p w:rsidR="00B97812" w:rsidRDefault="00B97812" w:rsidP="00287894">
      <w:pPr>
        <w:ind w:left="576" w:right="576"/>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Default="003F56EC" w:rsidP="003F56EC">
      <w:pPr>
        <w:rPr>
          <w:rFonts w:ascii="Georgia" w:hAnsi="Georgia" w:cs="Arial"/>
          <w:sz w:val="22"/>
          <w:szCs w:val="22"/>
        </w:rPr>
      </w:pPr>
    </w:p>
    <w:p w:rsidR="00D65B5E" w:rsidRDefault="003F56EC" w:rsidP="003F56EC">
      <w:pPr>
        <w:tabs>
          <w:tab w:val="left" w:pos="6900"/>
        </w:tabs>
        <w:rPr>
          <w:rFonts w:ascii="Georgia" w:hAnsi="Georgia" w:cs="Arial"/>
          <w:sz w:val="22"/>
          <w:szCs w:val="22"/>
        </w:rPr>
      </w:pPr>
      <w:r>
        <w:rPr>
          <w:rFonts w:ascii="Georgia" w:hAnsi="Georgia" w:cs="Arial"/>
          <w:sz w:val="22"/>
          <w:szCs w:val="22"/>
        </w:rPr>
        <w:tab/>
      </w: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7F3911" w:rsidRDefault="007F3911" w:rsidP="00E74169">
      <w:pPr>
        <w:ind w:left="576" w:right="576"/>
        <w:jc w:val="right"/>
        <w:rPr>
          <w:rFonts w:ascii="Bookman Old Style"/>
          <w:i/>
          <w:spacing w:val="-1"/>
        </w:rPr>
      </w:pPr>
    </w:p>
    <w:p w:rsidR="007F3911" w:rsidRDefault="007F3911" w:rsidP="00E74169">
      <w:pPr>
        <w:ind w:left="576" w:right="576"/>
        <w:jc w:val="right"/>
        <w:rPr>
          <w:rFonts w:ascii="Bookman Old Style"/>
          <w:i/>
          <w:spacing w:val="-1"/>
        </w:rPr>
      </w:pPr>
    </w:p>
    <w:p w:rsidR="007F3911" w:rsidRDefault="007F3911" w:rsidP="00E74169">
      <w:pPr>
        <w:ind w:left="576" w:right="576"/>
        <w:jc w:val="right"/>
        <w:rPr>
          <w:rFonts w:ascii="Bookman Old Style"/>
          <w:i/>
          <w:spacing w:val="-1"/>
        </w:rPr>
      </w:pPr>
    </w:p>
    <w:p w:rsidR="00E74169" w:rsidRDefault="00E74169" w:rsidP="00E74169">
      <w:pPr>
        <w:ind w:left="576" w:right="576"/>
        <w:jc w:val="right"/>
        <w:rPr>
          <w:rFonts w:ascii="Georgia" w:hAnsi="Georgia" w:cs="Arial"/>
          <w:sz w:val="22"/>
          <w:szCs w:val="22"/>
        </w:rPr>
      </w:pPr>
      <w:r>
        <w:rPr>
          <w:rFonts w:ascii="Bookman Old Style"/>
          <w:i/>
          <w:spacing w:val="-1"/>
        </w:rPr>
        <w:t>Follow</w:t>
      </w:r>
      <w:r>
        <w:rPr>
          <w:rFonts w:ascii="Bookman Old Style"/>
          <w:i/>
          <w:spacing w:val="-6"/>
        </w:rPr>
        <w:t xml:space="preserve"> </w:t>
      </w:r>
      <w:r>
        <w:rPr>
          <w:rFonts w:ascii="Bookman Old Style"/>
          <w:i/>
          <w:spacing w:val="-1"/>
        </w:rPr>
        <w:t>us</w:t>
      </w:r>
      <w:r>
        <w:rPr>
          <w:rFonts w:ascii="Bookman Old Style"/>
          <w:i/>
        </w:rPr>
        <w:t xml:space="preserve"> on</w:t>
      </w:r>
      <w:r>
        <w:rPr>
          <w:rFonts w:ascii="Bookman Old Style"/>
          <w:i/>
          <w:spacing w:val="-1"/>
        </w:rPr>
        <w:t xml:space="preserve"> Twitter</w:t>
      </w:r>
      <w:r>
        <w:rPr>
          <w:rFonts w:ascii="Bookman Old Style"/>
          <w:i/>
          <w:spacing w:val="1"/>
        </w:rPr>
        <w:t xml:space="preserve"> </w:t>
      </w:r>
      <w:hyperlink r:id="rId17">
        <w:r>
          <w:rPr>
            <w:rFonts w:ascii="Bookman Old Style"/>
            <w:b/>
            <w:i/>
            <w:color w:val="0000FF"/>
            <w:spacing w:val="-1"/>
            <w:u w:val="single" w:color="0000FF"/>
          </w:rPr>
          <w:t>@</w:t>
        </w:r>
        <w:proofErr w:type="spellStart"/>
        <w:r>
          <w:rPr>
            <w:rFonts w:ascii="Bookman Old Style"/>
            <w:b/>
            <w:i/>
            <w:color w:val="0000FF"/>
            <w:spacing w:val="-1"/>
            <w:u w:val="single" w:color="0000FF"/>
          </w:rPr>
          <w:t>MassHealth</w:t>
        </w:r>
        <w:proofErr w:type="spellEnd"/>
      </w:hyperlink>
    </w:p>
    <w:sectPr w:rsidR="00E74169" w:rsidSect="004B165B">
      <w:headerReference w:type="default" r:id="rId18"/>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CC8" w:rsidRDefault="00161CC8" w:rsidP="00D65B5E">
      <w:r>
        <w:separator/>
      </w:r>
    </w:p>
  </w:endnote>
  <w:endnote w:type="continuationSeparator" w:id="0">
    <w:p w:rsidR="00161CC8" w:rsidRDefault="00161CC8"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CC8" w:rsidRDefault="00161CC8" w:rsidP="00D65B5E">
      <w:r>
        <w:separator/>
      </w:r>
    </w:p>
  </w:footnote>
  <w:footnote w:type="continuationSeparator" w:id="0">
    <w:p w:rsidR="00161CC8" w:rsidRDefault="00161CC8"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796"/>
    <w:multiLevelType w:val="hybridMultilevel"/>
    <w:tmpl w:val="BFE8C4CA"/>
    <w:lvl w:ilvl="0" w:tplc="04090003">
      <w:start w:val="1"/>
      <w:numFmt w:val="bullet"/>
      <w:lvlText w:val="o"/>
      <w:lvlJc w:val="left"/>
      <w:pPr>
        <w:ind w:left="2016" w:hanging="360"/>
      </w:pPr>
      <w:rPr>
        <w:rFonts w:ascii="Courier New" w:hAnsi="Courier New" w:cs="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nsid w:val="081D0018"/>
    <w:multiLevelType w:val="hybridMultilevel"/>
    <w:tmpl w:val="BBF08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4">
    <w:nsid w:val="0C3A3EB8"/>
    <w:multiLevelType w:val="hybridMultilevel"/>
    <w:tmpl w:val="06FAF2CC"/>
    <w:lvl w:ilvl="0" w:tplc="04090005">
      <w:start w:val="1"/>
      <w:numFmt w:val="bullet"/>
      <w:lvlText w:val=""/>
      <w:lvlJc w:val="left"/>
      <w:pPr>
        <w:ind w:left="2736" w:hanging="360"/>
      </w:pPr>
      <w:rPr>
        <w:rFonts w:ascii="Wingdings" w:hAnsi="Wingdings"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5">
    <w:nsid w:val="1AA96F33"/>
    <w:multiLevelType w:val="hybridMultilevel"/>
    <w:tmpl w:val="A4A4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E5E250A"/>
    <w:multiLevelType w:val="hybridMultilevel"/>
    <w:tmpl w:val="53FC710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24050FEC"/>
    <w:multiLevelType w:val="hybridMultilevel"/>
    <w:tmpl w:val="80FCB96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24E05978"/>
    <w:multiLevelType w:val="hybridMultilevel"/>
    <w:tmpl w:val="4426E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D25930"/>
    <w:multiLevelType w:val="hybridMultilevel"/>
    <w:tmpl w:val="C4C8A9DE"/>
    <w:lvl w:ilvl="0" w:tplc="04090005">
      <w:start w:val="1"/>
      <w:numFmt w:val="bullet"/>
      <w:lvlText w:val=""/>
      <w:lvlJc w:val="left"/>
      <w:pPr>
        <w:ind w:left="2736" w:hanging="360"/>
      </w:pPr>
      <w:rPr>
        <w:rFonts w:ascii="Wingdings" w:hAnsi="Wingdings"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0">
    <w:nsid w:val="32B4661D"/>
    <w:multiLevelType w:val="hybridMultilevel"/>
    <w:tmpl w:val="5C326F0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A93DB1"/>
    <w:multiLevelType w:val="hybridMultilevel"/>
    <w:tmpl w:val="4454B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7F4CA0"/>
    <w:multiLevelType w:val="hybridMultilevel"/>
    <w:tmpl w:val="71229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nsid w:val="5A705109"/>
    <w:multiLevelType w:val="hybridMultilevel"/>
    <w:tmpl w:val="E44824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D664F15"/>
    <w:multiLevelType w:val="hybridMultilevel"/>
    <w:tmpl w:val="4A003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EDB489D"/>
    <w:multiLevelType w:val="hybridMultilevel"/>
    <w:tmpl w:val="D728D1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09C5D77"/>
    <w:multiLevelType w:val="hybridMultilevel"/>
    <w:tmpl w:val="F5346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4"/>
  </w:num>
  <w:num w:numId="3">
    <w:abstractNumId w:val="2"/>
  </w:num>
  <w:num w:numId="4">
    <w:abstractNumId w:val="11"/>
  </w:num>
  <w:num w:numId="5">
    <w:abstractNumId w:val="13"/>
  </w:num>
  <w:num w:numId="6">
    <w:abstractNumId w:val="15"/>
  </w:num>
  <w:num w:numId="7">
    <w:abstractNumId w:val="17"/>
  </w:num>
  <w:num w:numId="8">
    <w:abstractNumId w:val="12"/>
  </w:num>
  <w:num w:numId="9">
    <w:abstractNumId w:val="7"/>
  </w:num>
  <w:num w:numId="10">
    <w:abstractNumId w:val="0"/>
  </w:num>
  <w:num w:numId="11">
    <w:abstractNumId w:val="9"/>
  </w:num>
  <w:num w:numId="12">
    <w:abstractNumId w:val="4"/>
  </w:num>
  <w:num w:numId="13">
    <w:abstractNumId w:val="8"/>
  </w:num>
  <w:num w:numId="14">
    <w:abstractNumId w:val="1"/>
  </w:num>
  <w:num w:numId="15">
    <w:abstractNumId w:val="6"/>
  </w:num>
  <w:num w:numId="16">
    <w:abstractNumId w:val="18"/>
  </w:num>
  <w:num w:numId="17">
    <w:abstractNumId w:val="5"/>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081B"/>
    <w:rsid w:val="00005E07"/>
    <w:rsid w:val="0001797F"/>
    <w:rsid w:val="00023C57"/>
    <w:rsid w:val="00037A54"/>
    <w:rsid w:val="00046D73"/>
    <w:rsid w:val="00051A74"/>
    <w:rsid w:val="00051CB0"/>
    <w:rsid w:val="0005607C"/>
    <w:rsid w:val="000561F1"/>
    <w:rsid w:val="00056315"/>
    <w:rsid w:val="00081D68"/>
    <w:rsid w:val="0008203E"/>
    <w:rsid w:val="00083B07"/>
    <w:rsid w:val="000855BE"/>
    <w:rsid w:val="00087779"/>
    <w:rsid w:val="00096D60"/>
    <w:rsid w:val="000A0245"/>
    <w:rsid w:val="000A0662"/>
    <w:rsid w:val="000A17FE"/>
    <w:rsid w:val="000B4A88"/>
    <w:rsid w:val="000B6C3A"/>
    <w:rsid w:val="000C085A"/>
    <w:rsid w:val="000C35E6"/>
    <w:rsid w:val="000E40A1"/>
    <w:rsid w:val="000E4C0D"/>
    <w:rsid w:val="000E5262"/>
    <w:rsid w:val="000E5974"/>
    <w:rsid w:val="000F3698"/>
    <w:rsid w:val="000F5EDD"/>
    <w:rsid w:val="0010460D"/>
    <w:rsid w:val="001100D4"/>
    <w:rsid w:val="00122FC2"/>
    <w:rsid w:val="001341D1"/>
    <w:rsid w:val="00143159"/>
    <w:rsid w:val="001433E7"/>
    <w:rsid w:val="00144477"/>
    <w:rsid w:val="0015177D"/>
    <w:rsid w:val="00153CFF"/>
    <w:rsid w:val="00161170"/>
    <w:rsid w:val="00161CC8"/>
    <w:rsid w:val="00163194"/>
    <w:rsid w:val="00165D0F"/>
    <w:rsid w:val="00173613"/>
    <w:rsid w:val="0019295A"/>
    <w:rsid w:val="001954D2"/>
    <w:rsid w:val="0019652F"/>
    <w:rsid w:val="001A369C"/>
    <w:rsid w:val="001A727B"/>
    <w:rsid w:val="001B792F"/>
    <w:rsid w:val="001D63E2"/>
    <w:rsid w:val="001E297E"/>
    <w:rsid w:val="001E4744"/>
    <w:rsid w:val="001F18A2"/>
    <w:rsid w:val="00200B7E"/>
    <w:rsid w:val="00204BAE"/>
    <w:rsid w:val="00206BDA"/>
    <w:rsid w:val="00226AA1"/>
    <w:rsid w:val="002408EC"/>
    <w:rsid w:val="00241C06"/>
    <w:rsid w:val="00253ED3"/>
    <w:rsid w:val="00276AB5"/>
    <w:rsid w:val="00277E30"/>
    <w:rsid w:val="00286E7B"/>
    <w:rsid w:val="00287894"/>
    <w:rsid w:val="002B3CFE"/>
    <w:rsid w:val="002B5624"/>
    <w:rsid w:val="002B5B63"/>
    <w:rsid w:val="002C4BD7"/>
    <w:rsid w:val="002D58C8"/>
    <w:rsid w:val="002F0836"/>
    <w:rsid w:val="00300B78"/>
    <w:rsid w:val="003056C3"/>
    <w:rsid w:val="00312CF5"/>
    <w:rsid w:val="003315A6"/>
    <w:rsid w:val="00331AAC"/>
    <w:rsid w:val="003456F5"/>
    <w:rsid w:val="00346BC5"/>
    <w:rsid w:val="00346CA3"/>
    <w:rsid w:val="003528DF"/>
    <w:rsid w:val="00355078"/>
    <w:rsid w:val="0035533A"/>
    <w:rsid w:val="003560CD"/>
    <w:rsid w:val="00367D15"/>
    <w:rsid w:val="00376B20"/>
    <w:rsid w:val="00386528"/>
    <w:rsid w:val="003904A6"/>
    <w:rsid w:val="00392917"/>
    <w:rsid w:val="00396FB3"/>
    <w:rsid w:val="003A0EBE"/>
    <w:rsid w:val="003A1405"/>
    <w:rsid w:val="003A2475"/>
    <w:rsid w:val="003B2319"/>
    <w:rsid w:val="003B3AED"/>
    <w:rsid w:val="003C1569"/>
    <w:rsid w:val="003D58B7"/>
    <w:rsid w:val="003F56EC"/>
    <w:rsid w:val="003F6732"/>
    <w:rsid w:val="00404387"/>
    <w:rsid w:val="00406BBF"/>
    <w:rsid w:val="00410E6D"/>
    <w:rsid w:val="0041425B"/>
    <w:rsid w:val="004176E5"/>
    <w:rsid w:val="00421334"/>
    <w:rsid w:val="00424DB7"/>
    <w:rsid w:val="0043034D"/>
    <w:rsid w:val="004316F2"/>
    <w:rsid w:val="0043290B"/>
    <w:rsid w:val="0043414B"/>
    <w:rsid w:val="00434CF2"/>
    <w:rsid w:val="00440E3D"/>
    <w:rsid w:val="0044541E"/>
    <w:rsid w:val="00452681"/>
    <w:rsid w:val="00454870"/>
    <w:rsid w:val="0046223D"/>
    <w:rsid w:val="0046348B"/>
    <w:rsid w:val="00472BF9"/>
    <w:rsid w:val="00486922"/>
    <w:rsid w:val="00491119"/>
    <w:rsid w:val="00491DF9"/>
    <w:rsid w:val="0049319F"/>
    <w:rsid w:val="00493942"/>
    <w:rsid w:val="004A0F8D"/>
    <w:rsid w:val="004A2EDB"/>
    <w:rsid w:val="004A642D"/>
    <w:rsid w:val="004B0337"/>
    <w:rsid w:val="004B165B"/>
    <w:rsid w:val="004C0D0B"/>
    <w:rsid w:val="004D7CEC"/>
    <w:rsid w:val="004E1DB1"/>
    <w:rsid w:val="004F09A1"/>
    <w:rsid w:val="004F347E"/>
    <w:rsid w:val="00511E42"/>
    <w:rsid w:val="00530C00"/>
    <w:rsid w:val="00540E00"/>
    <w:rsid w:val="00544D3B"/>
    <w:rsid w:val="00545697"/>
    <w:rsid w:val="005475A4"/>
    <w:rsid w:val="00551B8D"/>
    <w:rsid w:val="00566F08"/>
    <w:rsid w:val="00590CCB"/>
    <w:rsid w:val="005A5D1C"/>
    <w:rsid w:val="005B1886"/>
    <w:rsid w:val="005B5B80"/>
    <w:rsid w:val="005C0B08"/>
    <w:rsid w:val="005C179E"/>
    <w:rsid w:val="005C760F"/>
    <w:rsid w:val="005D1075"/>
    <w:rsid w:val="005D24AD"/>
    <w:rsid w:val="005E124D"/>
    <w:rsid w:val="005E4CC2"/>
    <w:rsid w:val="005F06C2"/>
    <w:rsid w:val="005F4949"/>
    <w:rsid w:val="00617D15"/>
    <w:rsid w:val="00620A4F"/>
    <w:rsid w:val="00621F13"/>
    <w:rsid w:val="00622543"/>
    <w:rsid w:val="00640A54"/>
    <w:rsid w:val="006527CA"/>
    <w:rsid w:val="00661476"/>
    <w:rsid w:val="006621A1"/>
    <w:rsid w:val="006661EA"/>
    <w:rsid w:val="00670C9C"/>
    <w:rsid w:val="00675712"/>
    <w:rsid w:val="00684368"/>
    <w:rsid w:val="0069586B"/>
    <w:rsid w:val="00695CC0"/>
    <w:rsid w:val="006B22E3"/>
    <w:rsid w:val="006B2FB0"/>
    <w:rsid w:val="006D12C5"/>
    <w:rsid w:val="006D3F3E"/>
    <w:rsid w:val="006D63AE"/>
    <w:rsid w:val="006E3443"/>
    <w:rsid w:val="006F59D4"/>
    <w:rsid w:val="00701802"/>
    <w:rsid w:val="00706585"/>
    <w:rsid w:val="00715ADA"/>
    <w:rsid w:val="00736364"/>
    <w:rsid w:val="00744BE5"/>
    <w:rsid w:val="00746065"/>
    <w:rsid w:val="0075470C"/>
    <w:rsid w:val="00762517"/>
    <w:rsid w:val="00772D2E"/>
    <w:rsid w:val="00793652"/>
    <w:rsid w:val="007B5F44"/>
    <w:rsid w:val="007D602F"/>
    <w:rsid w:val="007E5047"/>
    <w:rsid w:val="007F085D"/>
    <w:rsid w:val="007F3911"/>
    <w:rsid w:val="007F7232"/>
    <w:rsid w:val="00814EEC"/>
    <w:rsid w:val="008163A0"/>
    <w:rsid w:val="00817AED"/>
    <w:rsid w:val="008300C9"/>
    <w:rsid w:val="0083595D"/>
    <w:rsid w:val="00836D22"/>
    <w:rsid w:val="00853580"/>
    <w:rsid w:val="008556C1"/>
    <w:rsid w:val="008638E0"/>
    <w:rsid w:val="0087427D"/>
    <w:rsid w:val="00882865"/>
    <w:rsid w:val="00884B8D"/>
    <w:rsid w:val="008A0DD5"/>
    <w:rsid w:val="008A2757"/>
    <w:rsid w:val="008A5E41"/>
    <w:rsid w:val="008B37E9"/>
    <w:rsid w:val="008B6990"/>
    <w:rsid w:val="008C3BDF"/>
    <w:rsid w:val="008D0FD9"/>
    <w:rsid w:val="008D2846"/>
    <w:rsid w:val="0090478E"/>
    <w:rsid w:val="00905BB5"/>
    <w:rsid w:val="0091250B"/>
    <w:rsid w:val="00930A2B"/>
    <w:rsid w:val="0093403A"/>
    <w:rsid w:val="009478C1"/>
    <w:rsid w:val="00951145"/>
    <w:rsid w:val="00957B5D"/>
    <w:rsid w:val="00967E33"/>
    <w:rsid w:val="0099149B"/>
    <w:rsid w:val="009A1667"/>
    <w:rsid w:val="009A494A"/>
    <w:rsid w:val="009A7D2E"/>
    <w:rsid w:val="009B7971"/>
    <w:rsid w:val="009C3053"/>
    <w:rsid w:val="009C37D5"/>
    <w:rsid w:val="009D0BE5"/>
    <w:rsid w:val="009D1F5C"/>
    <w:rsid w:val="009E157D"/>
    <w:rsid w:val="00A010D1"/>
    <w:rsid w:val="00A45AAC"/>
    <w:rsid w:val="00A51812"/>
    <w:rsid w:val="00A61095"/>
    <w:rsid w:val="00A63B71"/>
    <w:rsid w:val="00A7476F"/>
    <w:rsid w:val="00A91FB2"/>
    <w:rsid w:val="00A9437D"/>
    <w:rsid w:val="00A973B4"/>
    <w:rsid w:val="00AA1074"/>
    <w:rsid w:val="00AA5EED"/>
    <w:rsid w:val="00AB0550"/>
    <w:rsid w:val="00AB1C1F"/>
    <w:rsid w:val="00AB56A8"/>
    <w:rsid w:val="00AD41AD"/>
    <w:rsid w:val="00AD6B24"/>
    <w:rsid w:val="00AE17B6"/>
    <w:rsid w:val="00AF7CB8"/>
    <w:rsid w:val="00B00949"/>
    <w:rsid w:val="00B02284"/>
    <w:rsid w:val="00B170DE"/>
    <w:rsid w:val="00B23AA2"/>
    <w:rsid w:val="00B36452"/>
    <w:rsid w:val="00B36C75"/>
    <w:rsid w:val="00B40DDB"/>
    <w:rsid w:val="00B441C4"/>
    <w:rsid w:val="00B61CF5"/>
    <w:rsid w:val="00B85308"/>
    <w:rsid w:val="00B877BE"/>
    <w:rsid w:val="00B93E59"/>
    <w:rsid w:val="00B9734C"/>
    <w:rsid w:val="00B97812"/>
    <w:rsid w:val="00B97DEF"/>
    <w:rsid w:val="00BB511F"/>
    <w:rsid w:val="00BC0557"/>
    <w:rsid w:val="00BC677C"/>
    <w:rsid w:val="00BD4C56"/>
    <w:rsid w:val="00BE52FC"/>
    <w:rsid w:val="00BF5AA4"/>
    <w:rsid w:val="00C03F85"/>
    <w:rsid w:val="00C26155"/>
    <w:rsid w:val="00C55D56"/>
    <w:rsid w:val="00C62206"/>
    <w:rsid w:val="00C66371"/>
    <w:rsid w:val="00C71878"/>
    <w:rsid w:val="00C74836"/>
    <w:rsid w:val="00C81F6B"/>
    <w:rsid w:val="00C82910"/>
    <w:rsid w:val="00C97095"/>
    <w:rsid w:val="00CB0959"/>
    <w:rsid w:val="00CC4071"/>
    <w:rsid w:val="00CE4B40"/>
    <w:rsid w:val="00CF5226"/>
    <w:rsid w:val="00CF6E84"/>
    <w:rsid w:val="00D17FC2"/>
    <w:rsid w:val="00D253A6"/>
    <w:rsid w:val="00D275E5"/>
    <w:rsid w:val="00D34ADE"/>
    <w:rsid w:val="00D421CC"/>
    <w:rsid w:val="00D64B09"/>
    <w:rsid w:val="00D657CA"/>
    <w:rsid w:val="00D65B5E"/>
    <w:rsid w:val="00D66920"/>
    <w:rsid w:val="00D840C5"/>
    <w:rsid w:val="00D96485"/>
    <w:rsid w:val="00D97760"/>
    <w:rsid w:val="00DA2F9E"/>
    <w:rsid w:val="00DA3E13"/>
    <w:rsid w:val="00DB2672"/>
    <w:rsid w:val="00DC292A"/>
    <w:rsid w:val="00DE46E6"/>
    <w:rsid w:val="00DF1616"/>
    <w:rsid w:val="00E024B7"/>
    <w:rsid w:val="00E26B81"/>
    <w:rsid w:val="00E273F8"/>
    <w:rsid w:val="00E30728"/>
    <w:rsid w:val="00E308C6"/>
    <w:rsid w:val="00E3459A"/>
    <w:rsid w:val="00E46BE7"/>
    <w:rsid w:val="00E63572"/>
    <w:rsid w:val="00E64C6B"/>
    <w:rsid w:val="00E715FE"/>
    <w:rsid w:val="00E74169"/>
    <w:rsid w:val="00E837E7"/>
    <w:rsid w:val="00E84B1B"/>
    <w:rsid w:val="00EA1D60"/>
    <w:rsid w:val="00EA562B"/>
    <w:rsid w:val="00EC7C6F"/>
    <w:rsid w:val="00ED115A"/>
    <w:rsid w:val="00EF712D"/>
    <w:rsid w:val="00F05F77"/>
    <w:rsid w:val="00F12C1E"/>
    <w:rsid w:val="00F21012"/>
    <w:rsid w:val="00F3021E"/>
    <w:rsid w:val="00F346A4"/>
    <w:rsid w:val="00F554B1"/>
    <w:rsid w:val="00F559B6"/>
    <w:rsid w:val="00F55F3A"/>
    <w:rsid w:val="00F66A36"/>
    <w:rsid w:val="00F7118D"/>
    <w:rsid w:val="00F81EF5"/>
    <w:rsid w:val="00F91A07"/>
    <w:rsid w:val="00F950C5"/>
    <w:rsid w:val="00FA7458"/>
    <w:rsid w:val="00FB0941"/>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A51812"/>
    <w:rPr>
      <w:sz w:val="16"/>
      <w:szCs w:val="16"/>
    </w:rPr>
  </w:style>
  <w:style w:type="paragraph" w:styleId="CommentText">
    <w:name w:val="annotation text"/>
    <w:basedOn w:val="Normal"/>
    <w:link w:val="CommentTextChar"/>
    <w:rsid w:val="00A51812"/>
  </w:style>
  <w:style w:type="character" w:customStyle="1" w:styleId="CommentTextChar">
    <w:name w:val="Comment Text Char"/>
    <w:basedOn w:val="DefaultParagraphFont"/>
    <w:link w:val="CommentText"/>
    <w:rsid w:val="00A51812"/>
  </w:style>
  <w:style w:type="paragraph" w:styleId="CommentSubject">
    <w:name w:val="annotation subject"/>
    <w:basedOn w:val="CommentText"/>
    <w:next w:val="CommentText"/>
    <w:link w:val="CommentSubjectChar"/>
    <w:rsid w:val="00A51812"/>
    <w:rPr>
      <w:b/>
      <w:bCs/>
    </w:rPr>
  </w:style>
  <w:style w:type="character" w:customStyle="1" w:styleId="CommentSubjectChar">
    <w:name w:val="Comment Subject Char"/>
    <w:basedOn w:val="CommentTextChar"/>
    <w:link w:val="CommentSubject"/>
    <w:rsid w:val="00A518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A51812"/>
    <w:rPr>
      <w:sz w:val="16"/>
      <w:szCs w:val="16"/>
    </w:rPr>
  </w:style>
  <w:style w:type="paragraph" w:styleId="CommentText">
    <w:name w:val="annotation text"/>
    <w:basedOn w:val="Normal"/>
    <w:link w:val="CommentTextChar"/>
    <w:rsid w:val="00A51812"/>
  </w:style>
  <w:style w:type="character" w:customStyle="1" w:styleId="CommentTextChar">
    <w:name w:val="Comment Text Char"/>
    <w:basedOn w:val="DefaultParagraphFont"/>
    <w:link w:val="CommentText"/>
    <w:rsid w:val="00A51812"/>
  </w:style>
  <w:style w:type="paragraph" w:styleId="CommentSubject">
    <w:name w:val="annotation subject"/>
    <w:basedOn w:val="CommentText"/>
    <w:next w:val="CommentText"/>
    <w:link w:val="CommentSubjectChar"/>
    <w:rsid w:val="00A51812"/>
    <w:rPr>
      <w:b/>
      <w:bCs/>
    </w:rPr>
  </w:style>
  <w:style w:type="character" w:customStyle="1" w:styleId="CommentSubjectChar">
    <w:name w:val="Comment Subject Char"/>
    <w:basedOn w:val="CommentTextChar"/>
    <w:link w:val="CommentSubject"/>
    <w:rsid w:val="00A51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healthconnector.or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lists/masshealth-member-applications" TargetMode="External"/><Relationship Id="rId17" Type="http://schemas.openxmlformats.org/officeDocument/2006/relationships/hyperlink" Target="https://twitter.com/masshealth" TargetMode="Externa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healthconnector.org/" TargetMode="External"/><Relationship Id="rId5" Type="http://schemas.openxmlformats.org/officeDocument/2006/relationships/settings" Target="settings.xml"/><Relationship Id="rId15" Type="http://schemas.openxmlformats.org/officeDocument/2006/relationships/hyperlink" Target="Mailto:join-masshealth-provider-pubs@listserv.state.ma.us" TargetMode="External"/><Relationship Id="rId10" Type="http://schemas.openxmlformats.org/officeDocument/2006/relationships/image" Target="media/image2.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lists/masshealth-member-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1DCAA-C933-4CE1-ACAB-2C428D83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800</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5888</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Jenna</cp:lastModifiedBy>
  <cp:revision>7</cp:revision>
  <cp:lastPrinted>2018-12-06T18:43:00Z</cp:lastPrinted>
  <dcterms:created xsi:type="dcterms:W3CDTF">2018-11-30T16:23:00Z</dcterms:created>
  <dcterms:modified xsi:type="dcterms:W3CDTF">2018-12-06T18:43:00Z</dcterms:modified>
</cp:coreProperties>
</file>