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46154" w14:textId="692EB223" w:rsidR="00F664CC" w:rsidRPr="00777A22" w:rsidRDefault="007B2E34"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Pr>
          <w:noProof/>
        </w:rPr>
        <w:drawing>
          <wp:anchor distT="0" distB="0" distL="114300" distR="118745" simplePos="0" relativeHeight="251660288" behindDoc="0" locked="0" layoutInCell="1" allowOverlap="1" wp14:anchorId="6F429A84" wp14:editId="0B4C6BC2">
            <wp:simplePos x="0" y="0"/>
            <wp:positionH relativeFrom="margin">
              <wp:posOffset>-177165</wp:posOffset>
            </wp:positionH>
            <wp:positionV relativeFrom="margin">
              <wp:posOffset>-53340</wp:posOffset>
            </wp:positionV>
            <wp:extent cx="1468755" cy="739140"/>
            <wp:effectExtent l="0" t="0" r="0" b="0"/>
            <wp:wrapNone/>
            <wp:docPr id="3" name="Picture 1" descr="MassHealth Logo" title="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assHealth Logo" title="MassHealth Logo"/>
                    <pic:cNvPicPr>
                      <a:picLocks/>
                    </pic:cNvPicPr>
                  </pic:nvPicPr>
                  <pic:blipFill>
                    <a:blip r:embed="rId9"/>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8745" simplePos="0" relativeHeight="251658240" behindDoc="0" locked="0" layoutInCell="1" allowOverlap="1" wp14:anchorId="33DA4FEF" wp14:editId="2BE60DF5">
            <wp:simplePos x="0" y="0"/>
            <wp:positionH relativeFrom="margin">
              <wp:posOffset>-224790</wp:posOffset>
            </wp:positionH>
            <wp:positionV relativeFrom="margin">
              <wp:posOffset>0</wp:posOffset>
            </wp:positionV>
            <wp:extent cx="1468755" cy="739140"/>
            <wp:effectExtent l="0" t="0" r="0" b="0"/>
            <wp:wrapNone/>
            <wp:docPr id="2" name="Picture 9" descr="MassHealth Logo" title="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MassHealth Logo" title="MassHealth Logo"/>
                    <pic:cNvPicPr>
                      <a:picLocks/>
                    </pic:cNvPicPr>
                  </pic:nvPicPr>
                  <pic:blipFill>
                    <a:blip r:embed="rId9"/>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72D6D237"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364B8E2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B9A3A7A" w14:textId="77777777" w:rsidR="006D3F15" w:rsidRPr="00777A22" w:rsidRDefault="00F479C9"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36C223E7" w14:textId="77777777" w:rsidR="00F664CC" w:rsidRPr="00150BCC" w:rsidRDefault="00F664CC" w:rsidP="00982839">
      <w:pPr>
        <w:pStyle w:val="BullsHeading"/>
        <w:spacing w:before="480"/>
      </w:pPr>
      <w:r w:rsidRPr="00150BCC">
        <w:t>MassHealth</w:t>
      </w:r>
    </w:p>
    <w:p w14:paraId="50E816A1" w14:textId="50A3AA18" w:rsidR="00186442" w:rsidRPr="007030A1" w:rsidRDefault="00D51CB3" w:rsidP="00D44D9C">
      <w:pPr>
        <w:pStyle w:val="BullsHeading"/>
        <w:ind w:left="5400" w:hanging="360"/>
      </w:pPr>
      <w:r>
        <w:t xml:space="preserve">Acute Outpatient Hospital </w:t>
      </w:r>
      <w:r w:rsidR="00186442" w:rsidRPr="007030A1">
        <w:t xml:space="preserve">Bulletin </w:t>
      </w:r>
      <w:r w:rsidR="00805304">
        <w:t>36</w:t>
      </w:r>
    </w:p>
    <w:p w14:paraId="7E870C1A" w14:textId="660FA02A" w:rsidR="00267138" w:rsidRDefault="008D4DFC" w:rsidP="009C3764">
      <w:pPr>
        <w:pStyle w:val="BullsHeading"/>
      </w:pPr>
      <w:r>
        <w:t xml:space="preserve">August </w:t>
      </w:r>
      <w:r w:rsidR="00D44D9C" w:rsidRPr="006C32AA">
        <w:t>2020</w:t>
      </w:r>
    </w:p>
    <w:p w14:paraId="0080634C" w14:textId="77777777" w:rsidR="009C3764" w:rsidRPr="009C3764" w:rsidRDefault="009C3764" w:rsidP="009C3764">
      <w:pPr>
        <w:pStyle w:val="BullsHeading"/>
        <w:ind w:left="0"/>
        <w:rPr>
          <w:b w:val="0"/>
          <w:iCs/>
        </w:rPr>
      </w:pPr>
    </w:p>
    <w:p w14:paraId="2BA68423" w14:textId="43D7912D"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r>
      <w:r w:rsidR="00D44D9C" w:rsidRPr="007030A1">
        <w:rPr>
          <w:rFonts w:ascii="Georgia" w:hAnsi="Georgia"/>
          <w:sz w:val="22"/>
          <w:szCs w:val="22"/>
        </w:rPr>
        <w:t xml:space="preserve">All </w:t>
      </w:r>
      <w:r w:rsidR="00826757">
        <w:rPr>
          <w:rFonts w:ascii="Georgia" w:hAnsi="Georgia"/>
          <w:sz w:val="22"/>
          <w:szCs w:val="22"/>
        </w:rPr>
        <w:t xml:space="preserve">Acute Outpatient Hospitals </w:t>
      </w:r>
      <w:r w:rsidR="00D44D9C" w:rsidRPr="007030A1">
        <w:rPr>
          <w:rFonts w:ascii="Georgia" w:hAnsi="Georgia"/>
          <w:sz w:val="22"/>
          <w:szCs w:val="22"/>
        </w:rPr>
        <w:t>Participating in MassHealth</w:t>
      </w:r>
    </w:p>
    <w:p w14:paraId="2E27F8A0" w14:textId="7D06A7C9"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8C5C7E">
        <w:rPr>
          <w:rFonts w:ascii="Georgia" w:hAnsi="Georgia"/>
          <w:sz w:val="22"/>
          <w:szCs w:val="22"/>
        </w:rPr>
        <w:t xml:space="preserve"> </w:t>
      </w:r>
      <w:r w:rsidR="00261178">
        <w:rPr>
          <w:rFonts w:ascii="Georgia" w:hAnsi="Georgia"/>
          <w:sz w:val="22"/>
          <w:szCs w:val="22"/>
        </w:rPr>
        <w:t>[Signature of Amanda Cassel Kraft]</w:t>
      </w:r>
    </w:p>
    <w:p w14:paraId="4E79D7A8" w14:textId="7392E72D" w:rsidR="00D44D9C" w:rsidRDefault="00F664CC" w:rsidP="008D4DFC">
      <w:pPr>
        <w:spacing w:after="240" w:line="276" w:lineRule="auto"/>
        <w:ind w:left="1440" w:hanging="1080"/>
      </w:pPr>
      <w:r w:rsidRPr="00F664CC">
        <w:rPr>
          <w:rFonts w:ascii="Georgia" w:hAnsi="Georgia"/>
          <w:b/>
          <w:sz w:val="22"/>
          <w:szCs w:val="22"/>
        </w:rPr>
        <w:t>RE:</w:t>
      </w:r>
      <w:r w:rsidR="00BD2DAF">
        <w:rPr>
          <w:rFonts w:ascii="Georgia" w:hAnsi="Georgia"/>
          <w:b/>
          <w:sz w:val="22"/>
          <w:szCs w:val="22"/>
        </w:rPr>
        <w:tab/>
      </w:r>
      <w:r w:rsidR="0092514C">
        <w:rPr>
          <w:rFonts w:ascii="Georgia" w:hAnsi="Georgia"/>
          <w:b/>
          <w:sz w:val="22"/>
          <w:szCs w:val="22"/>
        </w:rPr>
        <w:t xml:space="preserve">Temporary </w:t>
      </w:r>
      <w:r w:rsidR="00075B52">
        <w:rPr>
          <w:rFonts w:ascii="Georgia" w:hAnsi="Georgia"/>
          <w:b/>
          <w:sz w:val="22"/>
          <w:szCs w:val="22"/>
        </w:rPr>
        <w:t xml:space="preserve">COVID-19 </w:t>
      </w:r>
      <w:r w:rsidR="0092514C">
        <w:rPr>
          <w:rFonts w:ascii="Georgia" w:hAnsi="Georgia"/>
          <w:b/>
          <w:sz w:val="22"/>
          <w:szCs w:val="22"/>
        </w:rPr>
        <w:t xml:space="preserve">Flexibilities for the Dispensing of Hearing </w:t>
      </w:r>
      <w:r w:rsidR="0092514C" w:rsidRPr="00267138">
        <w:rPr>
          <w:rFonts w:ascii="Georgia" w:hAnsi="Georgia"/>
          <w:b/>
          <w:sz w:val="22"/>
          <w:szCs w:val="22"/>
        </w:rPr>
        <w:t>Aids</w:t>
      </w:r>
      <w:r w:rsidR="00445C28" w:rsidRPr="00267138">
        <w:rPr>
          <w:rFonts w:ascii="Georgia" w:hAnsi="Georgia"/>
          <w:b/>
          <w:sz w:val="22"/>
          <w:szCs w:val="22"/>
        </w:rPr>
        <w:t xml:space="preserve"> for Members Age 18 and Older</w:t>
      </w:r>
      <w:r w:rsidR="00D44D9C" w:rsidRPr="00002A9C">
        <w:t xml:space="preserve"> </w:t>
      </w:r>
    </w:p>
    <w:p w14:paraId="33533773" w14:textId="77777777" w:rsidR="0009257B" w:rsidRDefault="0009257B" w:rsidP="0009257B">
      <w:pPr>
        <w:pStyle w:val="BullsHeading"/>
        <w:ind w:left="0"/>
      </w:pPr>
    </w:p>
    <w:p w14:paraId="1A831471" w14:textId="51B835A2" w:rsidR="00D44D9C" w:rsidRDefault="00D44D9C" w:rsidP="009C3764">
      <w:pPr>
        <w:pStyle w:val="BullsHeading"/>
        <w:spacing w:line="240" w:lineRule="auto"/>
        <w:ind w:left="360"/>
      </w:pPr>
      <w:r>
        <w:t>Introduction</w:t>
      </w:r>
    </w:p>
    <w:p w14:paraId="29DE89A2" w14:textId="0C15649C" w:rsidR="000519EE" w:rsidRDefault="006E1AB7" w:rsidP="009C3764">
      <w:pPr>
        <w:pStyle w:val="Heading1"/>
        <w:spacing w:after="96"/>
        <w:rPr>
          <w:b w:val="0"/>
          <w:color w:val="auto"/>
          <w:sz w:val="22"/>
          <w:szCs w:val="22"/>
        </w:rPr>
      </w:pPr>
      <w:r>
        <w:rPr>
          <w:b w:val="0"/>
          <w:color w:val="auto"/>
          <w:sz w:val="22"/>
          <w:szCs w:val="22"/>
        </w:rPr>
        <w:t xml:space="preserve">MassHealth is issuing this bulletin to inform </w:t>
      </w:r>
      <w:r w:rsidRPr="006E1AB7">
        <w:rPr>
          <w:b w:val="0"/>
          <w:color w:val="auto"/>
          <w:sz w:val="22"/>
          <w:szCs w:val="22"/>
        </w:rPr>
        <w:t>MassHealth-enrolled Acute Outpatient</w:t>
      </w:r>
      <w:r w:rsidR="00090677">
        <w:rPr>
          <w:b w:val="0"/>
          <w:color w:val="auto"/>
          <w:sz w:val="22"/>
          <w:szCs w:val="22"/>
        </w:rPr>
        <w:t xml:space="preserve"> Hospital</w:t>
      </w:r>
      <w:r w:rsidRPr="006E1AB7">
        <w:rPr>
          <w:b w:val="0"/>
          <w:color w:val="auto"/>
          <w:sz w:val="22"/>
          <w:szCs w:val="22"/>
        </w:rPr>
        <w:t xml:space="preserve"> </w:t>
      </w:r>
      <w:r w:rsidR="006D031B" w:rsidRPr="006E1AB7">
        <w:rPr>
          <w:b w:val="0"/>
          <w:color w:val="auto"/>
          <w:sz w:val="22"/>
          <w:szCs w:val="22"/>
        </w:rPr>
        <w:t xml:space="preserve">(AOH) </w:t>
      </w:r>
      <w:r w:rsidR="006D031B">
        <w:rPr>
          <w:b w:val="0"/>
          <w:color w:val="auto"/>
          <w:sz w:val="22"/>
          <w:szCs w:val="22"/>
        </w:rPr>
        <w:t>d</w:t>
      </w:r>
      <w:r w:rsidRPr="006E1AB7">
        <w:rPr>
          <w:b w:val="0"/>
          <w:color w:val="auto"/>
          <w:sz w:val="22"/>
          <w:szCs w:val="22"/>
        </w:rPr>
        <w:t xml:space="preserve">epartments </w:t>
      </w:r>
      <w:r>
        <w:rPr>
          <w:b w:val="0"/>
          <w:color w:val="auto"/>
          <w:sz w:val="22"/>
          <w:szCs w:val="22"/>
        </w:rPr>
        <w:t>of COVID-related flexibilities for MassHealth-enrolled providers that dispense hearing aids to MassHealth members. P</w:t>
      </w:r>
      <w:r w:rsidR="004B58F2">
        <w:rPr>
          <w:b w:val="0"/>
          <w:color w:val="auto"/>
          <w:sz w:val="22"/>
          <w:szCs w:val="22"/>
        </w:rPr>
        <w:t xml:space="preserve">ursuant to </w:t>
      </w:r>
      <w:r w:rsidR="00333C73">
        <w:rPr>
          <w:b w:val="0"/>
          <w:color w:val="auto"/>
          <w:sz w:val="22"/>
          <w:szCs w:val="22"/>
        </w:rPr>
        <w:t xml:space="preserve">130 CMR 426.404(A)(2) </w:t>
      </w:r>
      <w:r w:rsidR="00C7042E">
        <w:rPr>
          <w:b w:val="0"/>
          <w:color w:val="auto"/>
          <w:sz w:val="22"/>
          <w:szCs w:val="22"/>
        </w:rPr>
        <w:t xml:space="preserve">and </w:t>
      </w:r>
      <w:r w:rsidR="00C7042E" w:rsidRPr="001F6867">
        <w:rPr>
          <w:b w:val="0"/>
          <w:bCs/>
          <w:color w:val="auto"/>
          <w:sz w:val="22"/>
          <w:szCs w:val="22"/>
        </w:rPr>
        <w:t>Section 5.C.6., Audiology Dispensing, of</w:t>
      </w:r>
      <w:r w:rsidR="00C7042E">
        <w:rPr>
          <w:b w:val="0"/>
          <w:color w:val="auto"/>
          <w:sz w:val="22"/>
          <w:szCs w:val="22"/>
        </w:rPr>
        <w:t xml:space="preserve"> the Executive Office of Health and Human Services, Office of Medicaid, Rate Year 2020 Acute Hospital Amended Request for Applications (</w:t>
      </w:r>
      <w:hyperlink r:id="rId11" w:history="1">
        <w:r w:rsidR="00C7042E" w:rsidRPr="001F31D9">
          <w:rPr>
            <w:rStyle w:val="Hyperlink"/>
            <w:b w:val="0"/>
            <w:sz w:val="22"/>
            <w:szCs w:val="22"/>
          </w:rPr>
          <w:t>RY2020 RFA</w:t>
        </w:r>
      </w:hyperlink>
      <w:r w:rsidR="00C7042E">
        <w:rPr>
          <w:b w:val="0"/>
          <w:color w:val="auto"/>
          <w:sz w:val="22"/>
          <w:szCs w:val="22"/>
        </w:rPr>
        <w:t>), hearing aid services provided by MassHealth</w:t>
      </w:r>
      <w:r>
        <w:rPr>
          <w:b w:val="0"/>
          <w:color w:val="auto"/>
          <w:sz w:val="22"/>
          <w:szCs w:val="22"/>
        </w:rPr>
        <w:t>-enrolled</w:t>
      </w:r>
      <w:r w:rsidR="00C7042E">
        <w:rPr>
          <w:b w:val="0"/>
          <w:color w:val="auto"/>
          <w:sz w:val="22"/>
          <w:szCs w:val="22"/>
        </w:rPr>
        <w:t xml:space="preserve"> </w:t>
      </w:r>
      <w:r>
        <w:rPr>
          <w:b w:val="0"/>
          <w:color w:val="auto"/>
          <w:sz w:val="22"/>
          <w:szCs w:val="22"/>
        </w:rPr>
        <w:t xml:space="preserve">AOHs </w:t>
      </w:r>
      <w:r w:rsidR="00333C73">
        <w:rPr>
          <w:b w:val="0"/>
          <w:color w:val="auto"/>
          <w:sz w:val="22"/>
          <w:szCs w:val="22"/>
        </w:rPr>
        <w:t>are governed by 130 CMR 426.</w:t>
      </w:r>
      <w:r w:rsidR="00C7042E">
        <w:rPr>
          <w:b w:val="0"/>
          <w:color w:val="auto"/>
          <w:sz w:val="22"/>
          <w:szCs w:val="22"/>
        </w:rPr>
        <w:t xml:space="preserve">000: </w:t>
      </w:r>
      <w:r w:rsidR="00C7042E" w:rsidRPr="00267138">
        <w:rPr>
          <w:b w:val="0"/>
          <w:i/>
          <w:color w:val="auto"/>
          <w:sz w:val="22"/>
          <w:szCs w:val="22"/>
        </w:rPr>
        <w:t>Audiologist Services</w:t>
      </w:r>
      <w:r>
        <w:rPr>
          <w:b w:val="0"/>
          <w:color w:val="auto"/>
          <w:sz w:val="22"/>
          <w:szCs w:val="22"/>
        </w:rPr>
        <w:t>.</w:t>
      </w:r>
      <w:r w:rsidR="00C7042E">
        <w:rPr>
          <w:b w:val="0"/>
          <w:color w:val="auto"/>
          <w:sz w:val="22"/>
          <w:szCs w:val="22"/>
        </w:rPr>
        <w:t xml:space="preserve"> </w:t>
      </w:r>
      <w:r>
        <w:rPr>
          <w:b w:val="0"/>
          <w:color w:val="auto"/>
          <w:sz w:val="22"/>
          <w:szCs w:val="22"/>
        </w:rPr>
        <w:t xml:space="preserve">Hearing aid services provided to MassHealth members by MassHealth-enrolled AOHs are reimbursed </w:t>
      </w:r>
      <w:r w:rsidR="00333C73" w:rsidRPr="00333C73">
        <w:rPr>
          <w:b w:val="0"/>
          <w:color w:val="auto"/>
          <w:sz w:val="22"/>
          <w:szCs w:val="22"/>
        </w:rPr>
        <w:t>according to the fees established in 101 CMR 323.00</w:t>
      </w:r>
      <w:r w:rsidR="00AE53C3">
        <w:rPr>
          <w:b w:val="0"/>
          <w:color w:val="auto"/>
          <w:sz w:val="22"/>
          <w:szCs w:val="22"/>
        </w:rPr>
        <w:t xml:space="preserve">: </w:t>
      </w:r>
      <w:r w:rsidR="00333C73" w:rsidRPr="00333C73">
        <w:rPr>
          <w:b w:val="0"/>
          <w:color w:val="auto"/>
          <w:sz w:val="22"/>
          <w:szCs w:val="22"/>
        </w:rPr>
        <w:t xml:space="preserve"> </w:t>
      </w:r>
      <w:r w:rsidR="00333C73" w:rsidRPr="0054334F">
        <w:rPr>
          <w:b w:val="0"/>
          <w:i/>
          <w:iCs/>
          <w:color w:val="auto"/>
          <w:sz w:val="22"/>
          <w:szCs w:val="22"/>
        </w:rPr>
        <w:t>Hearing Services</w:t>
      </w:r>
      <w:r w:rsidR="00333C73" w:rsidRPr="00333C73">
        <w:rPr>
          <w:b w:val="0"/>
          <w:color w:val="auto"/>
          <w:sz w:val="22"/>
          <w:szCs w:val="22"/>
        </w:rPr>
        <w:t>.</w:t>
      </w:r>
      <w:r>
        <w:rPr>
          <w:b w:val="0"/>
          <w:color w:val="auto"/>
          <w:sz w:val="22"/>
          <w:szCs w:val="22"/>
        </w:rPr>
        <w:t xml:space="preserve">  </w:t>
      </w:r>
    </w:p>
    <w:p w14:paraId="0ED1076A" w14:textId="076DC8A4" w:rsidR="00333C73" w:rsidRDefault="000519EE" w:rsidP="009C3764">
      <w:pPr>
        <w:pStyle w:val="Heading1"/>
        <w:spacing w:after="96"/>
        <w:rPr>
          <w:b w:val="0"/>
          <w:color w:val="auto"/>
          <w:sz w:val="22"/>
          <w:szCs w:val="22"/>
        </w:rPr>
      </w:pPr>
      <w:r w:rsidRPr="009E0733">
        <w:rPr>
          <w:b w:val="0"/>
          <w:color w:val="auto"/>
          <w:sz w:val="22"/>
          <w:szCs w:val="22"/>
        </w:rPr>
        <w:t>In light of the state of emergency declared in the Commonwealth</w:t>
      </w:r>
      <w:r>
        <w:rPr>
          <w:b w:val="0"/>
          <w:color w:val="auto"/>
          <w:sz w:val="22"/>
          <w:szCs w:val="22"/>
        </w:rPr>
        <w:t xml:space="preserve"> on March 10, 2020,</w:t>
      </w:r>
      <w:r w:rsidRPr="009E0733">
        <w:rPr>
          <w:b w:val="0"/>
          <w:color w:val="auto"/>
          <w:sz w:val="22"/>
          <w:szCs w:val="22"/>
        </w:rPr>
        <w:t xml:space="preserve"> </w:t>
      </w:r>
      <w:r>
        <w:rPr>
          <w:b w:val="0"/>
          <w:color w:val="auto"/>
          <w:sz w:val="22"/>
          <w:szCs w:val="22"/>
        </w:rPr>
        <w:t xml:space="preserve">by Executive Order 591 </w:t>
      </w:r>
      <w:r w:rsidRPr="009E0733">
        <w:rPr>
          <w:b w:val="0"/>
          <w:color w:val="auto"/>
          <w:sz w:val="22"/>
          <w:szCs w:val="22"/>
        </w:rPr>
        <w:t>due to the 2019 novel Coronavirus (COVID-19) outbreak</w:t>
      </w:r>
      <w:r>
        <w:rPr>
          <w:b w:val="0"/>
          <w:color w:val="auto"/>
          <w:sz w:val="22"/>
          <w:szCs w:val="22"/>
        </w:rPr>
        <w:t xml:space="preserve"> and in order to facilitate continued access to care</w:t>
      </w:r>
      <w:r w:rsidRPr="009E0733">
        <w:rPr>
          <w:b w:val="0"/>
          <w:color w:val="auto"/>
          <w:sz w:val="22"/>
          <w:szCs w:val="22"/>
        </w:rPr>
        <w:t xml:space="preserve">, MassHealth </w:t>
      </w:r>
      <w:r>
        <w:rPr>
          <w:b w:val="0"/>
          <w:color w:val="auto"/>
          <w:sz w:val="22"/>
          <w:szCs w:val="22"/>
        </w:rPr>
        <w:t>is</w:t>
      </w:r>
      <w:r w:rsidRPr="009E0733">
        <w:rPr>
          <w:b w:val="0"/>
          <w:color w:val="auto"/>
          <w:sz w:val="22"/>
          <w:szCs w:val="22"/>
        </w:rPr>
        <w:t xml:space="preserve"> temporarily</w:t>
      </w:r>
      <w:r>
        <w:rPr>
          <w:b w:val="0"/>
          <w:color w:val="auto"/>
          <w:sz w:val="22"/>
          <w:szCs w:val="22"/>
        </w:rPr>
        <w:t xml:space="preserve"> extending certain Prior Authorizations (PAs) for hearing aids and waive a MassHealth hearing aid dispensing requirement applicable to MassHealth members age 18 and older. The flexibilities described in this bulletin apply only to members age 18 and older.</w:t>
      </w:r>
    </w:p>
    <w:p w14:paraId="3508956C" w14:textId="77777777" w:rsidR="0071153D" w:rsidRPr="007B2E34" w:rsidRDefault="0071153D" w:rsidP="009C3764">
      <w:pPr>
        <w:ind w:left="360"/>
        <w:rPr>
          <w:rFonts w:ascii="Georgia" w:hAnsi="Georgia"/>
          <w:b/>
          <w:color w:val="1F497D"/>
          <w:sz w:val="24"/>
          <w:szCs w:val="24"/>
        </w:rPr>
      </w:pPr>
    </w:p>
    <w:p w14:paraId="4F6A9599" w14:textId="19B6E82A" w:rsidR="0071153D" w:rsidRPr="007B2E34" w:rsidRDefault="000519EE" w:rsidP="009C3764">
      <w:pPr>
        <w:ind w:left="360"/>
        <w:rPr>
          <w:rFonts w:ascii="Georgia" w:hAnsi="Georgia"/>
          <w:b/>
          <w:color w:val="1F497D"/>
          <w:sz w:val="24"/>
          <w:szCs w:val="24"/>
        </w:rPr>
      </w:pPr>
      <w:r w:rsidRPr="000519EE">
        <w:rPr>
          <w:rFonts w:ascii="Georgia" w:hAnsi="Georgia"/>
          <w:b/>
          <w:color w:val="1F497D"/>
          <w:sz w:val="24"/>
          <w:szCs w:val="24"/>
        </w:rPr>
        <w:t>Temporary COVID-19 Flexibilities for the Dispensing of Hearing Aids</w:t>
      </w:r>
    </w:p>
    <w:p w14:paraId="7A33BBF9" w14:textId="53A7952D" w:rsidR="008D4DFC" w:rsidRDefault="008D4DFC" w:rsidP="009C3764">
      <w:pPr>
        <w:spacing w:after="96"/>
        <w:ind w:left="360"/>
        <w:outlineLvl w:val="0"/>
        <w:rPr>
          <w:rFonts w:ascii="Georgia" w:hAnsi="Georgia"/>
          <w:b/>
          <w:sz w:val="22"/>
          <w:szCs w:val="22"/>
        </w:rPr>
      </w:pPr>
    </w:p>
    <w:p w14:paraId="676EE27B" w14:textId="28A91913" w:rsidR="0071153D" w:rsidRPr="0071153D" w:rsidRDefault="0071153D" w:rsidP="009C3764">
      <w:pPr>
        <w:spacing w:after="96"/>
        <w:ind w:left="360"/>
        <w:outlineLvl w:val="0"/>
        <w:rPr>
          <w:rFonts w:ascii="Georgia" w:hAnsi="Georgia"/>
          <w:b/>
          <w:sz w:val="22"/>
          <w:szCs w:val="22"/>
        </w:rPr>
      </w:pPr>
      <w:r w:rsidRPr="0071153D">
        <w:rPr>
          <w:rFonts w:ascii="Georgia" w:hAnsi="Georgia"/>
          <w:b/>
          <w:sz w:val="22"/>
          <w:szCs w:val="22"/>
        </w:rPr>
        <w:t>Extension of Certain Prior Authorizations for Members Age 18 and Older</w:t>
      </w:r>
    </w:p>
    <w:p w14:paraId="23F3831E" w14:textId="151786EE" w:rsidR="0071153D" w:rsidRPr="0071153D" w:rsidRDefault="0071153D" w:rsidP="009C3764">
      <w:pPr>
        <w:spacing w:after="96"/>
        <w:ind w:left="360"/>
        <w:outlineLvl w:val="0"/>
        <w:rPr>
          <w:rFonts w:ascii="Georgia" w:hAnsi="Georgia"/>
          <w:sz w:val="22"/>
          <w:szCs w:val="22"/>
        </w:rPr>
      </w:pPr>
      <w:r w:rsidRPr="0071153D">
        <w:rPr>
          <w:rFonts w:ascii="Georgia" w:hAnsi="Georgia"/>
          <w:sz w:val="22"/>
          <w:szCs w:val="22"/>
        </w:rPr>
        <w:t xml:space="preserve">MassHealth issues PAs for the dispensing of hearing aids for a period of 90 days. MassHealth requires PA for new hearing aids and for the replacement of a hearing aid regardless of cost, when replacement is needed due to a medical change; loss; or damage beyond repair. </w:t>
      </w:r>
      <w:r w:rsidRPr="003A1DDE">
        <w:rPr>
          <w:rFonts w:ascii="Georgia" w:hAnsi="Georgia"/>
          <w:sz w:val="22"/>
          <w:szCs w:val="22"/>
        </w:rPr>
        <w:t>See</w:t>
      </w:r>
      <w:r w:rsidRPr="0071153D">
        <w:rPr>
          <w:rFonts w:ascii="Georgia" w:hAnsi="Georgia"/>
          <w:sz w:val="22"/>
          <w:szCs w:val="22"/>
        </w:rPr>
        <w:t xml:space="preserve"> 130 CMR 426.408(A)(2)(a)</w:t>
      </w:r>
      <w:r w:rsidR="001F6867">
        <w:rPr>
          <w:rFonts w:ascii="Georgia" w:hAnsi="Georgia"/>
          <w:sz w:val="22"/>
          <w:szCs w:val="22"/>
        </w:rPr>
        <w:t xml:space="preserve">, </w:t>
      </w:r>
      <w:r w:rsidRPr="0071153D">
        <w:rPr>
          <w:rFonts w:ascii="Georgia" w:hAnsi="Georgia"/>
          <w:sz w:val="22"/>
          <w:szCs w:val="22"/>
        </w:rPr>
        <w:t>(b)</w:t>
      </w:r>
      <w:r w:rsidR="001F6867">
        <w:rPr>
          <w:rFonts w:ascii="Georgia" w:hAnsi="Georgia"/>
          <w:sz w:val="22"/>
          <w:szCs w:val="22"/>
        </w:rPr>
        <w:t>,</w:t>
      </w:r>
      <w:r w:rsidRPr="0071153D">
        <w:rPr>
          <w:rFonts w:ascii="Georgia" w:hAnsi="Georgia"/>
          <w:sz w:val="22"/>
          <w:szCs w:val="22"/>
        </w:rPr>
        <w:t xml:space="preserve"> and (c).</w:t>
      </w:r>
    </w:p>
    <w:p w14:paraId="4FF9E818" w14:textId="4223A5BE" w:rsidR="0071153D" w:rsidRPr="0071153D" w:rsidRDefault="0071153D" w:rsidP="009C3764">
      <w:pPr>
        <w:spacing w:after="96"/>
        <w:ind w:left="360"/>
        <w:outlineLvl w:val="0"/>
        <w:rPr>
          <w:rFonts w:ascii="Georgia" w:hAnsi="Georgia"/>
          <w:sz w:val="22"/>
          <w:szCs w:val="22"/>
        </w:rPr>
      </w:pPr>
      <w:r w:rsidRPr="0071153D">
        <w:rPr>
          <w:rFonts w:ascii="Georgia" w:hAnsi="Georgia"/>
          <w:sz w:val="22"/>
          <w:szCs w:val="22"/>
        </w:rPr>
        <w:t>For members 18 years of age or older, upon request of a provider, MassHealth will extend the length of PA approvals for the dispensing of new or replacement hearing aids issued on December 1, 2019</w:t>
      </w:r>
      <w:r w:rsidR="008D4DFC">
        <w:rPr>
          <w:rFonts w:ascii="Georgia" w:hAnsi="Georgia"/>
          <w:sz w:val="22"/>
          <w:szCs w:val="22"/>
        </w:rPr>
        <w:t>,</w:t>
      </w:r>
      <w:r w:rsidRPr="0071153D">
        <w:rPr>
          <w:rFonts w:ascii="Georgia" w:hAnsi="Georgia"/>
          <w:sz w:val="22"/>
          <w:szCs w:val="22"/>
        </w:rPr>
        <w:t xml:space="preserve"> through and including June 30, 2020</w:t>
      </w:r>
      <w:r w:rsidR="008D4DFC">
        <w:rPr>
          <w:rFonts w:ascii="Georgia" w:hAnsi="Georgia"/>
          <w:sz w:val="22"/>
          <w:szCs w:val="22"/>
        </w:rPr>
        <w:t>,</w:t>
      </w:r>
      <w:r w:rsidRPr="0071153D">
        <w:rPr>
          <w:rFonts w:ascii="Georgia" w:hAnsi="Georgia"/>
          <w:sz w:val="22"/>
          <w:szCs w:val="22"/>
        </w:rPr>
        <w:t xml:space="preserve"> to September 30, 2020.  </w:t>
      </w:r>
    </w:p>
    <w:p w14:paraId="4149C486" w14:textId="77777777" w:rsidR="0071153D" w:rsidRPr="0071153D" w:rsidRDefault="0071153D" w:rsidP="009C3764">
      <w:pPr>
        <w:spacing w:after="96"/>
        <w:ind w:left="360"/>
        <w:outlineLvl w:val="0"/>
        <w:rPr>
          <w:rFonts w:ascii="Georgia" w:hAnsi="Georgia"/>
          <w:sz w:val="22"/>
          <w:szCs w:val="22"/>
        </w:rPr>
      </w:pPr>
    </w:p>
    <w:p w14:paraId="36F7217D" w14:textId="77777777" w:rsidR="004C56A8" w:rsidRDefault="004C56A8" w:rsidP="009C3764">
      <w:pPr>
        <w:ind w:left="360"/>
        <w:rPr>
          <w:rFonts w:ascii="Georgia" w:hAnsi="Georgia"/>
          <w:b/>
          <w:sz w:val="22"/>
          <w:szCs w:val="22"/>
        </w:rPr>
      </w:pPr>
      <w:r>
        <w:rPr>
          <w:rFonts w:ascii="Georgia" w:hAnsi="Georgia"/>
          <w:b/>
          <w:sz w:val="22"/>
          <w:szCs w:val="22"/>
        </w:rPr>
        <w:br w:type="page"/>
      </w:r>
    </w:p>
    <w:p w14:paraId="4DB99D9C" w14:textId="2B5D579E" w:rsidR="0071153D" w:rsidRPr="0071153D" w:rsidRDefault="0071153D" w:rsidP="009C3764">
      <w:pPr>
        <w:ind w:left="360"/>
        <w:rPr>
          <w:rFonts w:ascii="Georgia" w:hAnsi="Georgia"/>
          <w:b/>
          <w:sz w:val="22"/>
          <w:szCs w:val="22"/>
        </w:rPr>
      </w:pPr>
      <w:r w:rsidRPr="0071153D">
        <w:rPr>
          <w:rFonts w:ascii="Georgia" w:hAnsi="Georgia"/>
          <w:b/>
          <w:sz w:val="22"/>
          <w:szCs w:val="22"/>
        </w:rPr>
        <w:lastRenderedPageBreak/>
        <w:t xml:space="preserve">PA Extension </w:t>
      </w:r>
      <w:r w:rsidR="006D031B">
        <w:rPr>
          <w:rFonts w:ascii="Georgia" w:hAnsi="Georgia"/>
          <w:b/>
          <w:sz w:val="22"/>
          <w:szCs w:val="22"/>
        </w:rPr>
        <w:t>P</w:t>
      </w:r>
      <w:r w:rsidRPr="0071153D">
        <w:rPr>
          <w:rFonts w:ascii="Georgia" w:hAnsi="Georgia"/>
          <w:b/>
          <w:sz w:val="22"/>
          <w:szCs w:val="22"/>
        </w:rPr>
        <w:t xml:space="preserve">rocess for PAs Issued </w:t>
      </w:r>
      <w:r w:rsidR="006D031B">
        <w:rPr>
          <w:rFonts w:ascii="Georgia" w:hAnsi="Georgia"/>
          <w:b/>
          <w:sz w:val="22"/>
          <w:szCs w:val="22"/>
        </w:rPr>
        <w:t>b</w:t>
      </w:r>
      <w:r w:rsidRPr="0071153D">
        <w:rPr>
          <w:rFonts w:ascii="Georgia" w:hAnsi="Georgia"/>
          <w:b/>
          <w:sz w:val="22"/>
          <w:szCs w:val="22"/>
        </w:rPr>
        <w:t>etween December 1, 2019</w:t>
      </w:r>
      <w:r w:rsidR="008E5808">
        <w:rPr>
          <w:rFonts w:ascii="Georgia" w:hAnsi="Georgia"/>
          <w:b/>
          <w:sz w:val="22"/>
          <w:szCs w:val="22"/>
        </w:rPr>
        <w:t>,</w:t>
      </w:r>
      <w:r w:rsidRPr="0071153D">
        <w:rPr>
          <w:rFonts w:ascii="Georgia" w:hAnsi="Georgia"/>
          <w:b/>
          <w:sz w:val="22"/>
          <w:szCs w:val="22"/>
        </w:rPr>
        <w:t xml:space="preserve"> and June 30, 2020</w:t>
      </w:r>
    </w:p>
    <w:p w14:paraId="64E0435C" w14:textId="77777777" w:rsidR="0071153D" w:rsidRPr="0071153D" w:rsidRDefault="0071153D" w:rsidP="0071153D">
      <w:pPr>
        <w:ind w:left="360"/>
        <w:rPr>
          <w:sz w:val="22"/>
          <w:szCs w:val="22"/>
        </w:rPr>
      </w:pPr>
    </w:p>
    <w:p w14:paraId="45AD44C1" w14:textId="0AD23E11" w:rsidR="0071153D" w:rsidRPr="00290013" w:rsidRDefault="0071153D" w:rsidP="003A1DDE">
      <w:pPr>
        <w:numPr>
          <w:ilvl w:val="0"/>
          <w:numId w:val="16"/>
        </w:numPr>
        <w:spacing w:after="120"/>
        <w:rPr>
          <w:rFonts w:ascii="Georgia" w:hAnsi="Georgia"/>
          <w:sz w:val="22"/>
          <w:szCs w:val="22"/>
        </w:rPr>
      </w:pPr>
      <w:r w:rsidRPr="00E252E1">
        <w:rPr>
          <w:rFonts w:ascii="Georgia" w:hAnsi="Georgia"/>
          <w:sz w:val="22"/>
          <w:szCs w:val="22"/>
        </w:rPr>
        <w:t>Providers should email requests for extensions of prior authorization approvals for dispensing of hearing aids issued on or after December 1, 2019</w:t>
      </w:r>
      <w:r w:rsidR="008D4DFC" w:rsidRPr="00E252E1">
        <w:rPr>
          <w:rFonts w:ascii="Georgia" w:hAnsi="Georgia"/>
          <w:sz w:val="22"/>
          <w:szCs w:val="22"/>
        </w:rPr>
        <w:t>,</w:t>
      </w:r>
      <w:r w:rsidRPr="00E252E1">
        <w:rPr>
          <w:rFonts w:ascii="Georgia" w:hAnsi="Georgia"/>
          <w:sz w:val="22"/>
          <w:szCs w:val="22"/>
        </w:rPr>
        <w:t xml:space="preserve"> through June 30, 2020</w:t>
      </w:r>
      <w:r w:rsidR="008D4DFC" w:rsidRPr="00E252E1">
        <w:rPr>
          <w:rFonts w:ascii="Georgia" w:hAnsi="Georgia"/>
          <w:sz w:val="22"/>
          <w:szCs w:val="22"/>
        </w:rPr>
        <w:t>,</w:t>
      </w:r>
      <w:r w:rsidRPr="00E252E1">
        <w:rPr>
          <w:rFonts w:ascii="Georgia" w:hAnsi="Georgia"/>
          <w:sz w:val="22"/>
          <w:szCs w:val="22"/>
        </w:rPr>
        <w:t xml:space="preserve"> to</w:t>
      </w:r>
      <w:r w:rsidR="008D4DFC" w:rsidRPr="00E252E1">
        <w:rPr>
          <w:rFonts w:ascii="Georgia" w:hAnsi="Georgia"/>
          <w:sz w:val="22"/>
          <w:szCs w:val="22"/>
        </w:rPr>
        <w:t xml:space="preserve"> </w:t>
      </w:r>
      <w:hyperlink r:id="rId12" w:history="1">
        <w:r w:rsidR="00153AA8" w:rsidRPr="00290013">
          <w:rPr>
            <w:rStyle w:val="Hyperlink"/>
            <w:rFonts w:ascii="Georgia" w:hAnsi="Georgia"/>
            <w:sz w:val="22"/>
            <w:szCs w:val="22"/>
          </w:rPr>
          <w:t>physicianservices@mass.gov</w:t>
        </w:r>
      </w:hyperlink>
      <w:r w:rsidR="00153AA8" w:rsidRPr="00E252E1">
        <w:rPr>
          <w:rFonts w:ascii="Georgia" w:hAnsi="Georgia"/>
          <w:sz w:val="22"/>
          <w:szCs w:val="22"/>
        </w:rPr>
        <w:t>.</w:t>
      </w:r>
    </w:p>
    <w:p w14:paraId="07CC2379" w14:textId="3EA3CFD8" w:rsidR="0071153D" w:rsidRPr="00290013" w:rsidRDefault="0071153D" w:rsidP="003A1DDE">
      <w:pPr>
        <w:numPr>
          <w:ilvl w:val="0"/>
          <w:numId w:val="16"/>
        </w:numPr>
        <w:spacing w:after="120"/>
        <w:rPr>
          <w:rFonts w:ascii="Georgia" w:hAnsi="Georgia"/>
          <w:sz w:val="22"/>
          <w:szCs w:val="22"/>
        </w:rPr>
      </w:pPr>
      <w:r w:rsidRPr="00290013">
        <w:rPr>
          <w:rFonts w:ascii="Georgia" w:hAnsi="Georgia"/>
          <w:sz w:val="22"/>
          <w:szCs w:val="22"/>
        </w:rPr>
        <w:t>The subject line of the emailed request for extension of PA should read: “COVID-19 Hearing Aid PA extension request.” Your email should also include:</w:t>
      </w:r>
    </w:p>
    <w:p w14:paraId="3D798FBB" w14:textId="6971A503" w:rsidR="0071153D" w:rsidRPr="00290013" w:rsidRDefault="0071153D" w:rsidP="0071153D">
      <w:pPr>
        <w:numPr>
          <w:ilvl w:val="1"/>
          <w:numId w:val="16"/>
        </w:numPr>
        <w:contextualSpacing/>
        <w:rPr>
          <w:rFonts w:ascii="Georgia" w:hAnsi="Georgia"/>
          <w:sz w:val="22"/>
          <w:szCs w:val="22"/>
        </w:rPr>
      </w:pPr>
      <w:r w:rsidRPr="00290013">
        <w:rPr>
          <w:rFonts w:ascii="Georgia" w:hAnsi="Georgia"/>
          <w:sz w:val="22"/>
          <w:szCs w:val="22"/>
        </w:rPr>
        <w:t>the PA number for which the request applies; and</w:t>
      </w:r>
    </w:p>
    <w:p w14:paraId="3CDCF637" w14:textId="47D45F92" w:rsidR="0071153D" w:rsidRPr="00290013" w:rsidRDefault="0071153D" w:rsidP="003A1DDE">
      <w:pPr>
        <w:numPr>
          <w:ilvl w:val="1"/>
          <w:numId w:val="16"/>
        </w:numPr>
        <w:contextualSpacing/>
        <w:rPr>
          <w:rFonts w:ascii="Georgia" w:hAnsi="Georgia"/>
          <w:sz w:val="22"/>
          <w:szCs w:val="22"/>
        </w:rPr>
      </w:pPr>
      <w:r w:rsidRPr="00290013">
        <w:rPr>
          <w:rFonts w:ascii="Georgia" w:hAnsi="Georgia"/>
          <w:sz w:val="22"/>
          <w:szCs w:val="22"/>
        </w:rPr>
        <w:t>the member’s MassHealth ID number.</w:t>
      </w:r>
    </w:p>
    <w:p w14:paraId="03DE7AC5" w14:textId="77777777" w:rsidR="0071153D" w:rsidRPr="00290013" w:rsidRDefault="0071153D" w:rsidP="003A1DDE">
      <w:pPr>
        <w:numPr>
          <w:ilvl w:val="0"/>
          <w:numId w:val="16"/>
        </w:numPr>
        <w:spacing w:before="120"/>
        <w:rPr>
          <w:rFonts w:ascii="Georgia" w:hAnsi="Georgia"/>
          <w:sz w:val="22"/>
          <w:szCs w:val="22"/>
        </w:rPr>
      </w:pPr>
      <w:r w:rsidRPr="00290013">
        <w:rPr>
          <w:rFonts w:ascii="Georgia" w:hAnsi="Georgia"/>
          <w:sz w:val="22"/>
          <w:szCs w:val="22"/>
        </w:rPr>
        <w:t xml:space="preserve">Approved extension requests will be valid for dates of dispensing through September 30, 2020.  </w:t>
      </w:r>
    </w:p>
    <w:p w14:paraId="0918826E" w14:textId="77777777" w:rsidR="0071153D" w:rsidRPr="00290013" w:rsidRDefault="0071153D" w:rsidP="0071153D">
      <w:pPr>
        <w:ind w:left="180"/>
        <w:contextualSpacing/>
        <w:rPr>
          <w:rFonts w:ascii="Georgia" w:hAnsi="Georgia"/>
          <w:sz w:val="22"/>
          <w:szCs w:val="22"/>
        </w:rPr>
      </w:pPr>
    </w:p>
    <w:p w14:paraId="0C50658B" w14:textId="77777777" w:rsidR="0071153D" w:rsidRPr="00290013" w:rsidRDefault="0071153D" w:rsidP="009C3764">
      <w:pPr>
        <w:pBdr>
          <w:top w:val="nil"/>
          <w:left w:val="nil"/>
          <w:bottom w:val="nil"/>
          <w:right w:val="nil"/>
          <w:between w:val="nil"/>
        </w:pBdr>
        <w:ind w:left="360"/>
        <w:contextualSpacing/>
        <w:rPr>
          <w:rFonts w:ascii="Georgia" w:hAnsi="Georgia"/>
          <w:b/>
          <w:color w:val="000000"/>
          <w:sz w:val="22"/>
          <w:szCs w:val="22"/>
          <w:u w:val="single"/>
        </w:rPr>
      </w:pPr>
      <w:r w:rsidRPr="00E252E1">
        <w:rPr>
          <w:rFonts w:ascii="Georgia" w:hAnsi="Georgia"/>
          <w:color w:val="000000"/>
          <w:sz w:val="22"/>
          <w:szCs w:val="22"/>
        </w:rPr>
        <w:t>MassHealth requests that providers pay close attention to any PAs that may have expired or may be expiring and request an extension if needed. Any hearing aids requiring PA that are billed to MassHealth should have an a</w:t>
      </w:r>
      <w:r w:rsidRPr="00290013">
        <w:rPr>
          <w:rFonts w:ascii="Georgia" w:hAnsi="Georgia"/>
          <w:color w:val="000000"/>
          <w:sz w:val="22"/>
          <w:szCs w:val="22"/>
        </w:rPr>
        <w:t>ctive PA in place.</w:t>
      </w:r>
    </w:p>
    <w:p w14:paraId="03544617" w14:textId="77777777" w:rsidR="0071153D" w:rsidRPr="0071153D" w:rsidRDefault="0071153D" w:rsidP="009C3764">
      <w:pPr>
        <w:ind w:left="360"/>
        <w:rPr>
          <w:b/>
          <w:sz w:val="22"/>
          <w:szCs w:val="22"/>
        </w:rPr>
      </w:pPr>
    </w:p>
    <w:p w14:paraId="5311837F" w14:textId="77777777" w:rsidR="0071153D" w:rsidRPr="0071153D" w:rsidRDefault="0071153D" w:rsidP="009C3764">
      <w:pPr>
        <w:ind w:left="360"/>
        <w:rPr>
          <w:b/>
        </w:rPr>
      </w:pPr>
    </w:p>
    <w:p w14:paraId="61EE803F" w14:textId="3514F6A1" w:rsidR="0071153D" w:rsidRPr="0071153D" w:rsidRDefault="0071153D" w:rsidP="009C3764">
      <w:pPr>
        <w:ind w:left="360"/>
        <w:rPr>
          <w:sz w:val="22"/>
          <w:szCs w:val="22"/>
        </w:rPr>
      </w:pPr>
      <w:r w:rsidRPr="0071153D">
        <w:rPr>
          <w:rFonts w:ascii="Georgia" w:hAnsi="Georgia"/>
          <w:b/>
          <w:sz w:val="22"/>
          <w:szCs w:val="22"/>
        </w:rPr>
        <w:t xml:space="preserve">Waiver of </w:t>
      </w:r>
      <w:r w:rsidR="006D031B">
        <w:rPr>
          <w:rFonts w:ascii="Georgia" w:hAnsi="Georgia"/>
          <w:b/>
          <w:sz w:val="22"/>
          <w:szCs w:val="22"/>
        </w:rPr>
        <w:t>S</w:t>
      </w:r>
      <w:r w:rsidR="00153AA8">
        <w:rPr>
          <w:rFonts w:ascii="Georgia" w:hAnsi="Georgia"/>
          <w:b/>
          <w:sz w:val="22"/>
          <w:szCs w:val="22"/>
        </w:rPr>
        <w:t>ix</w:t>
      </w:r>
      <w:r w:rsidRPr="0071153D">
        <w:rPr>
          <w:rFonts w:ascii="Georgia" w:hAnsi="Georgia"/>
          <w:b/>
          <w:sz w:val="22"/>
          <w:szCs w:val="22"/>
        </w:rPr>
        <w:t>-</w:t>
      </w:r>
      <w:r w:rsidR="00E252E1">
        <w:rPr>
          <w:rFonts w:ascii="Georgia" w:hAnsi="Georgia"/>
          <w:b/>
          <w:sz w:val="22"/>
          <w:szCs w:val="22"/>
        </w:rPr>
        <w:t>M</w:t>
      </w:r>
      <w:r w:rsidRPr="0071153D">
        <w:rPr>
          <w:rFonts w:ascii="Georgia" w:hAnsi="Georgia"/>
          <w:b/>
          <w:sz w:val="22"/>
          <w:szCs w:val="22"/>
        </w:rPr>
        <w:t xml:space="preserve">onth </w:t>
      </w:r>
      <w:r w:rsidR="006D031B">
        <w:rPr>
          <w:rFonts w:ascii="Georgia" w:hAnsi="Georgia"/>
          <w:b/>
          <w:sz w:val="22"/>
          <w:szCs w:val="22"/>
        </w:rPr>
        <w:t>R</w:t>
      </w:r>
      <w:r w:rsidRPr="0071153D">
        <w:rPr>
          <w:rFonts w:ascii="Georgia" w:hAnsi="Georgia"/>
          <w:b/>
          <w:sz w:val="22"/>
          <w:szCs w:val="22"/>
        </w:rPr>
        <w:t xml:space="preserve">equirement for </w:t>
      </w:r>
      <w:r w:rsidR="006D031B">
        <w:rPr>
          <w:rFonts w:ascii="Georgia" w:hAnsi="Georgia"/>
          <w:b/>
          <w:sz w:val="22"/>
          <w:szCs w:val="22"/>
        </w:rPr>
        <w:t>A</w:t>
      </w:r>
      <w:r w:rsidRPr="0071153D">
        <w:rPr>
          <w:rFonts w:ascii="Georgia" w:hAnsi="Georgia"/>
          <w:b/>
          <w:sz w:val="22"/>
          <w:szCs w:val="22"/>
        </w:rPr>
        <w:t xml:space="preserve">udiological </w:t>
      </w:r>
      <w:r w:rsidR="006D031B">
        <w:rPr>
          <w:rFonts w:ascii="Georgia" w:hAnsi="Georgia"/>
          <w:b/>
          <w:sz w:val="22"/>
          <w:szCs w:val="22"/>
        </w:rPr>
        <w:t>E</w:t>
      </w:r>
      <w:r w:rsidRPr="0071153D">
        <w:rPr>
          <w:rFonts w:ascii="Georgia" w:hAnsi="Georgia"/>
          <w:b/>
          <w:sz w:val="22"/>
          <w:szCs w:val="22"/>
        </w:rPr>
        <w:t xml:space="preserve">valuations for </w:t>
      </w:r>
      <w:r w:rsidR="006D031B">
        <w:rPr>
          <w:rFonts w:ascii="Georgia" w:hAnsi="Georgia"/>
          <w:b/>
          <w:sz w:val="22"/>
          <w:szCs w:val="22"/>
        </w:rPr>
        <w:t>H</w:t>
      </w:r>
      <w:r w:rsidRPr="0071153D">
        <w:rPr>
          <w:rFonts w:ascii="Georgia" w:hAnsi="Georgia"/>
          <w:b/>
          <w:sz w:val="22"/>
          <w:szCs w:val="22"/>
        </w:rPr>
        <w:t xml:space="preserve">earing </w:t>
      </w:r>
      <w:r w:rsidR="006D031B">
        <w:rPr>
          <w:rFonts w:ascii="Georgia" w:hAnsi="Georgia"/>
          <w:b/>
          <w:sz w:val="22"/>
          <w:szCs w:val="22"/>
        </w:rPr>
        <w:t>A</w:t>
      </w:r>
      <w:r w:rsidRPr="0071153D">
        <w:rPr>
          <w:rFonts w:ascii="Georgia" w:hAnsi="Georgia"/>
          <w:b/>
          <w:sz w:val="22"/>
          <w:szCs w:val="22"/>
        </w:rPr>
        <w:t xml:space="preserve">ids for MassHealth </w:t>
      </w:r>
      <w:r w:rsidR="006D031B">
        <w:rPr>
          <w:rFonts w:ascii="Georgia" w:hAnsi="Georgia"/>
          <w:b/>
          <w:sz w:val="22"/>
          <w:szCs w:val="22"/>
        </w:rPr>
        <w:t>M</w:t>
      </w:r>
      <w:r w:rsidRPr="0071153D">
        <w:rPr>
          <w:rFonts w:ascii="Georgia" w:hAnsi="Georgia"/>
          <w:b/>
          <w:sz w:val="22"/>
          <w:szCs w:val="22"/>
        </w:rPr>
        <w:t xml:space="preserve">embers </w:t>
      </w:r>
      <w:r w:rsidR="006D031B">
        <w:rPr>
          <w:rFonts w:ascii="Georgia" w:hAnsi="Georgia"/>
          <w:b/>
          <w:sz w:val="22"/>
          <w:szCs w:val="22"/>
        </w:rPr>
        <w:t>A</w:t>
      </w:r>
      <w:r w:rsidRPr="0071153D">
        <w:rPr>
          <w:rFonts w:ascii="Georgia" w:hAnsi="Georgia"/>
          <w:b/>
          <w:sz w:val="22"/>
          <w:szCs w:val="22"/>
        </w:rPr>
        <w:t xml:space="preserve">ge 18 and </w:t>
      </w:r>
      <w:r w:rsidR="006D031B">
        <w:rPr>
          <w:rFonts w:ascii="Georgia" w:hAnsi="Georgia"/>
          <w:b/>
          <w:sz w:val="22"/>
          <w:szCs w:val="22"/>
        </w:rPr>
        <w:t>O</w:t>
      </w:r>
      <w:r w:rsidRPr="0071153D">
        <w:rPr>
          <w:rFonts w:ascii="Georgia" w:hAnsi="Georgia"/>
          <w:b/>
          <w:sz w:val="22"/>
          <w:szCs w:val="22"/>
        </w:rPr>
        <w:t>lder</w:t>
      </w:r>
    </w:p>
    <w:p w14:paraId="15BACAF4" w14:textId="77777777" w:rsidR="0071153D" w:rsidRPr="0071153D" w:rsidRDefault="0071153D" w:rsidP="009C3764">
      <w:pPr>
        <w:ind w:left="360"/>
        <w:rPr>
          <w:sz w:val="22"/>
          <w:szCs w:val="22"/>
        </w:rPr>
      </w:pPr>
    </w:p>
    <w:p w14:paraId="3A08B2DB" w14:textId="257DE2C7" w:rsidR="0071153D" w:rsidRPr="0071153D" w:rsidRDefault="0071153D" w:rsidP="009C3764">
      <w:pPr>
        <w:ind w:left="360"/>
        <w:rPr>
          <w:rFonts w:ascii="Georgia" w:hAnsi="Georgia"/>
          <w:sz w:val="22"/>
          <w:szCs w:val="22"/>
        </w:rPr>
      </w:pPr>
      <w:r w:rsidRPr="0071153D">
        <w:rPr>
          <w:rFonts w:ascii="Georgia" w:hAnsi="Georgia"/>
          <w:sz w:val="22"/>
          <w:szCs w:val="22"/>
        </w:rPr>
        <w:t xml:space="preserve">MassHealth requires that members have an audiological exam within the </w:t>
      </w:r>
      <w:r w:rsidR="00153AA8">
        <w:rPr>
          <w:rFonts w:ascii="Georgia" w:hAnsi="Georgia"/>
          <w:sz w:val="22"/>
          <w:szCs w:val="22"/>
        </w:rPr>
        <w:t>six</w:t>
      </w:r>
      <w:r w:rsidRPr="0071153D">
        <w:rPr>
          <w:rFonts w:ascii="Georgia" w:hAnsi="Georgia"/>
          <w:sz w:val="22"/>
          <w:szCs w:val="22"/>
        </w:rPr>
        <w:t xml:space="preserve"> months preceding the dispensing of a new or replacement hearing aid. </w:t>
      </w:r>
      <w:r w:rsidR="00FF0F86">
        <w:rPr>
          <w:rFonts w:ascii="Georgia" w:hAnsi="Georgia"/>
          <w:sz w:val="22"/>
          <w:szCs w:val="22"/>
        </w:rPr>
        <w:t xml:space="preserve">See </w:t>
      </w:r>
      <w:r w:rsidRPr="0071153D">
        <w:rPr>
          <w:rFonts w:ascii="Georgia" w:hAnsi="Georgia"/>
          <w:sz w:val="22"/>
          <w:szCs w:val="22"/>
        </w:rPr>
        <w:t>130 CMR 426.414(A)(4).</w:t>
      </w:r>
    </w:p>
    <w:p w14:paraId="7AC24895" w14:textId="77777777" w:rsidR="0071153D" w:rsidRPr="0071153D" w:rsidRDefault="0071153D" w:rsidP="009C3764">
      <w:pPr>
        <w:ind w:left="360"/>
        <w:rPr>
          <w:rFonts w:ascii="Georgia" w:hAnsi="Georgia"/>
          <w:sz w:val="22"/>
          <w:szCs w:val="22"/>
        </w:rPr>
      </w:pPr>
    </w:p>
    <w:p w14:paraId="0A6771D8" w14:textId="09B70C4B" w:rsidR="0071153D" w:rsidRPr="0071153D" w:rsidRDefault="0071153D" w:rsidP="009C3764">
      <w:pPr>
        <w:ind w:left="360"/>
        <w:rPr>
          <w:rFonts w:ascii="Georgia" w:hAnsi="Georgia"/>
          <w:sz w:val="22"/>
          <w:szCs w:val="22"/>
        </w:rPr>
      </w:pPr>
      <w:r w:rsidRPr="0071153D">
        <w:rPr>
          <w:rFonts w:ascii="Georgia" w:hAnsi="Georgia"/>
          <w:sz w:val="22"/>
          <w:szCs w:val="22"/>
        </w:rPr>
        <w:t xml:space="preserve">Notwithstanding the provisions of 130 CMR 426.408(B) and 130 CMR 426.414(A)(4), MassHealth will accept audiological evaluations dated </w:t>
      </w:r>
      <w:r w:rsidRPr="0071153D">
        <w:rPr>
          <w:rFonts w:ascii="Georgia" w:hAnsi="Georgia"/>
          <w:b/>
          <w:sz w:val="22"/>
          <w:szCs w:val="22"/>
        </w:rPr>
        <w:t xml:space="preserve">on or after September 1, 2019, </w:t>
      </w:r>
      <w:r w:rsidRPr="0071153D">
        <w:rPr>
          <w:rFonts w:ascii="Georgia" w:hAnsi="Georgia"/>
          <w:sz w:val="22"/>
          <w:szCs w:val="22"/>
        </w:rPr>
        <w:t xml:space="preserve">for hearing aids dispensed to MassHealth members age 18 and older </w:t>
      </w:r>
      <w:r w:rsidRPr="0071153D">
        <w:rPr>
          <w:rFonts w:ascii="Georgia" w:hAnsi="Georgia"/>
          <w:b/>
          <w:sz w:val="22"/>
          <w:szCs w:val="22"/>
        </w:rPr>
        <w:t>on or after March 1, 2020</w:t>
      </w:r>
      <w:r w:rsidR="00153AA8">
        <w:rPr>
          <w:rFonts w:ascii="Georgia" w:hAnsi="Georgia"/>
          <w:b/>
          <w:sz w:val="22"/>
          <w:szCs w:val="22"/>
        </w:rPr>
        <w:t>,</w:t>
      </w:r>
      <w:r w:rsidRPr="0071153D">
        <w:rPr>
          <w:rFonts w:ascii="Georgia" w:hAnsi="Georgia"/>
          <w:b/>
          <w:sz w:val="22"/>
          <w:szCs w:val="22"/>
        </w:rPr>
        <w:t xml:space="preserve"> through September 30, 2020</w:t>
      </w:r>
      <w:r w:rsidRPr="0071153D">
        <w:rPr>
          <w:rFonts w:ascii="Georgia" w:hAnsi="Georgia"/>
          <w:sz w:val="22"/>
          <w:szCs w:val="22"/>
        </w:rPr>
        <w:t>. All other requirements of 130 CMR 426.000, 130 CMR 450.000</w:t>
      </w:r>
      <w:r w:rsidR="008E5808">
        <w:rPr>
          <w:rFonts w:ascii="Georgia" w:hAnsi="Georgia"/>
          <w:sz w:val="22"/>
          <w:szCs w:val="22"/>
        </w:rPr>
        <w:t>,</w:t>
      </w:r>
      <w:r w:rsidRPr="0071153D">
        <w:rPr>
          <w:rFonts w:ascii="Georgia" w:hAnsi="Georgia"/>
          <w:sz w:val="22"/>
          <w:szCs w:val="22"/>
        </w:rPr>
        <w:t xml:space="preserve"> and MassHealth guidance continue to apply, including, but not limited to, the separate requirement for medical clearance by a physician within the </w:t>
      </w:r>
      <w:r w:rsidR="008E5808">
        <w:rPr>
          <w:rFonts w:ascii="Georgia" w:hAnsi="Georgia"/>
          <w:sz w:val="22"/>
          <w:szCs w:val="22"/>
        </w:rPr>
        <w:t>six</w:t>
      </w:r>
      <w:r w:rsidRPr="0071153D">
        <w:rPr>
          <w:rFonts w:ascii="Georgia" w:hAnsi="Georgia"/>
          <w:sz w:val="22"/>
          <w:szCs w:val="22"/>
        </w:rPr>
        <w:t xml:space="preserve"> months preceding dispensing of a new or replacement hearing aid at 130 CMR 426.414(B) and 130 CMR 426.419(</w:t>
      </w:r>
      <w:r w:rsidR="00C80C69">
        <w:rPr>
          <w:rFonts w:ascii="Georgia" w:hAnsi="Georgia"/>
          <w:sz w:val="22"/>
          <w:szCs w:val="22"/>
        </w:rPr>
        <w:t>C</w:t>
      </w:r>
      <w:r w:rsidRPr="0071153D">
        <w:rPr>
          <w:rFonts w:ascii="Georgia" w:hAnsi="Georgia"/>
          <w:sz w:val="22"/>
          <w:szCs w:val="22"/>
        </w:rPr>
        <w:t>)(3).</w:t>
      </w:r>
    </w:p>
    <w:p w14:paraId="3D872CBB" w14:textId="77777777" w:rsidR="0071153D" w:rsidRPr="0071153D" w:rsidRDefault="0071153D" w:rsidP="009C3764">
      <w:pPr>
        <w:ind w:left="360"/>
        <w:rPr>
          <w:sz w:val="22"/>
          <w:szCs w:val="22"/>
        </w:rPr>
      </w:pPr>
    </w:p>
    <w:p w14:paraId="3336126A" w14:textId="4E5F5CAE" w:rsidR="002E28B6" w:rsidRDefault="0071153D" w:rsidP="009C3764">
      <w:pPr>
        <w:ind w:left="360"/>
        <w:rPr>
          <w:rFonts w:eastAsia="Calibri"/>
          <w:b/>
          <w:sz w:val="25"/>
          <w:szCs w:val="25"/>
        </w:rPr>
      </w:pPr>
      <w:r w:rsidRPr="003A1DDE">
        <w:rPr>
          <w:rFonts w:ascii="Georgia" w:hAnsi="Georgia"/>
          <w:sz w:val="22"/>
          <w:szCs w:val="22"/>
        </w:rPr>
        <w:t xml:space="preserve">For hearing aids dispensed </w:t>
      </w:r>
      <w:r w:rsidRPr="003A1DDE">
        <w:rPr>
          <w:rFonts w:ascii="Georgia" w:hAnsi="Georgia"/>
          <w:b/>
          <w:sz w:val="22"/>
          <w:szCs w:val="22"/>
        </w:rPr>
        <w:t>on or after October 1, 2020</w:t>
      </w:r>
      <w:r w:rsidR="008E5808" w:rsidRPr="003A1DDE">
        <w:rPr>
          <w:rFonts w:ascii="Georgia" w:hAnsi="Georgia"/>
          <w:b/>
          <w:sz w:val="22"/>
          <w:szCs w:val="22"/>
        </w:rPr>
        <w:t>,</w:t>
      </w:r>
      <w:r w:rsidRPr="003A1DDE">
        <w:rPr>
          <w:rFonts w:ascii="Georgia" w:hAnsi="Georgia"/>
          <w:sz w:val="22"/>
          <w:szCs w:val="22"/>
        </w:rPr>
        <w:t xml:space="preserve"> to members aged 18 or older, the corresponding audiological evaluation must be within </w:t>
      </w:r>
      <w:r w:rsidR="00153AA8">
        <w:rPr>
          <w:rFonts w:ascii="Georgia" w:hAnsi="Georgia"/>
          <w:sz w:val="22"/>
          <w:szCs w:val="22"/>
        </w:rPr>
        <w:t>six</w:t>
      </w:r>
      <w:r w:rsidRPr="003A1DDE">
        <w:rPr>
          <w:rFonts w:ascii="Georgia" w:hAnsi="Georgia"/>
          <w:sz w:val="22"/>
          <w:szCs w:val="22"/>
        </w:rPr>
        <w:t xml:space="preserve"> months of the dispensing date.</w:t>
      </w:r>
    </w:p>
    <w:p w14:paraId="2374DF16" w14:textId="41CC9120" w:rsidR="00153AA8" w:rsidRDefault="00153AA8" w:rsidP="009C3764">
      <w:pPr>
        <w:ind w:left="360"/>
        <w:contextualSpacing/>
        <w:rPr>
          <w:rFonts w:eastAsia="Calibri"/>
          <w:b/>
          <w:sz w:val="25"/>
          <w:szCs w:val="25"/>
        </w:rPr>
      </w:pPr>
    </w:p>
    <w:p w14:paraId="220EC0C7" w14:textId="453F2B81" w:rsidR="00113A77" w:rsidRPr="004761C0" w:rsidRDefault="00113A77" w:rsidP="009C3764">
      <w:pPr>
        <w:ind w:left="360"/>
        <w:contextualSpacing/>
        <w:rPr>
          <w:rFonts w:eastAsia="Calibri"/>
          <w:sz w:val="25"/>
          <w:szCs w:val="25"/>
        </w:rPr>
      </w:pPr>
      <w:r w:rsidRPr="0090014E">
        <w:rPr>
          <w:rFonts w:eastAsia="Calibri"/>
          <w:b/>
          <w:sz w:val="25"/>
          <w:szCs w:val="25"/>
        </w:rPr>
        <w:t>Recordkeeping</w:t>
      </w:r>
    </w:p>
    <w:p w14:paraId="5AB0E6B3" w14:textId="77777777" w:rsidR="001D5F12" w:rsidRDefault="001D5F12" w:rsidP="009C3764">
      <w:pPr>
        <w:ind w:left="360"/>
        <w:contextualSpacing/>
        <w:rPr>
          <w:rFonts w:eastAsia="Calibri"/>
          <w:sz w:val="25"/>
          <w:szCs w:val="25"/>
        </w:rPr>
      </w:pPr>
    </w:p>
    <w:p w14:paraId="2D371411" w14:textId="78F3FE66" w:rsidR="00810C1B" w:rsidRPr="003A1DDE" w:rsidRDefault="00113A77" w:rsidP="009C3764">
      <w:pPr>
        <w:ind w:left="360"/>
        <w:contextualSpacing/>
        <w:rPr>
          <w:rFonts w:ascii="Georgia" w:eastAsia="Calibri" w:hAnsi="Georgia"/>
          <w:sz w:val="22"/>
          <w:szCs w:val="22"/>
        </w:rPr>
      </w:pPr>
      <w:r w:rsidRPr="003A1DDE">
        <w:rPr>
          <w:rFonts w:ascii="Georgia" w:eastAsia="Calibri" w:hAnsi="Georgia"/>
          <w:sz w:val="22"/>
          <w:szCs w:val="22"/>
        </w:rPr>
        <w:t>All recordkeeping requirements of 130 CMR 426.000 and 130 CMR 450.000 apply. Provider</w:t>
      </w:r>
      <w:r w:rsidR="009D6225" w:rsidRPr="003A1DDE">
        <w:rPr>
          <w:rFonts w:ascii="Georgia" w:eastAsia="Calibri" w:hAnsi="Georgia"/>
          <w:sz w:val="22"/>
          <w:szCs w:val="22"/>
        </w:rPr>
        <w:t xml:space="preserve">s must </w:t>
      </w:r>
      <w:r w:rsidR="00445C28" w:rsidRPr="003A1DDE">
        <w:rPr>
          <w:rFonts w:ascii="Georgia" w:eastAsia="Calibri" w:hAnsi="Georgia"/>
          <w:sz w:val="22"/>
          <w:szCs w:val="22"/>
        </w:rPr>
        <w:t xml:space="preserve">also </w:t>
      </w:r>
      <w:r w:rsidR="009D6225" w:rsidRPr="003A1DDE">
        <w:rPr>
          <w:rFonts w:ascii="Georgia" w:eastAsia="Calibri" w:hAnsi="Georgia"/>
          <w:sz w:val="22"/>
          <w:szCs w:val="22"/>
        </w:rPr>
        <w:t>clearly document</w:t>
      </w:r>
      <w:r w:rsidR="00810C1B" w:rsidRPr="003A1DDE">
        <w:rPr>
          <w:rFonts w:ascii="Georgia" w:eastAsia="Calibri" w:hAnsi="Georgia"/>
          <w:sz w:val="22"/>
          <w:szCs w:val="22"/>
        </w:rPr>
        <w:t xml:space="preserve"> in the </w:t>
      </w:r>
      <w:r w:rsidR="00445C28" w:rsidRPr="003A1DDE">
        <w:rPr>
          <w:rFonts w:ascii="Georgia" w:eastAsia="Calibri" w:hAnsi="Georgia"/>
          <w:sz w:val="22"/>
          <w:szCs w:val="22"/>
        </w:rPr>
        <w:t>m</w:t>
      </w:r>
      <w:r w:rsidR="00810C1B" w:rsidRPr="003A1DDE">
        <w:rPr>
          <w:rFonts w:ascii="Georgia" w:eastAsia="Calibri" w:hAnsi="Georgia"/>
          <w:sz w:val="22"/>
          <w:szCs w:val="22"/>
        </w:rPr>
        <w:t>ember’s record:</w:t>
      </w:r>
    </w:p>
    <w:p w14:paraId="2F7F2E78" w14:textId="7E721B5F" w:rsidR="00810C1B" w:rsidRPr="003A1DDE" w:rsidRDefault="006C32AA" w:rsidP="006C6522">
      <w:pPr>
        <w:pStyle w:val="ListParagraph"/>
        <w:numPr>
          <w:ilvl w:val="0"/>
          <w:numId w:val="15"/>
        </w:numPr>
        <w:rPr>
          <w:rFonts w:ascii="Georgia" w:eastAsia="Calibri" w:hAnsi="Georgia"/>
          <w:sz w:val="22"/>
          <w:szCs w:val="22"/>
        </w:rPr>
      </w:pPr>
      <w:r w:rsidRPr="003A1DDE">
        <w:rPr>
          <w:rFonts w:ascii="Georgia" w:eastAsia="Calibri" w:hAnsi="Georgia"/>
          <w:sz w:val="22"/>
          <w:szCs w:val="22"/>
        </w:rPr>
        <w:t>for members age 18 and older,</w:t>
      </w:r>
      <w:r w:rsidR="00113A77" w:rsidRPr="003A1DDE">
        <w:rPr>
          <w:rFonts w:ascii="Georgia" w:eastAsia="Calibri" w:hAnsi="Georgia"/>
          <w:sz w:val="22"/>
          <w:szCs w:val="22"/>
        </w:rPr>
        <w:t xml:space="preserve"> </w:t>
      </w:r>
      <w:r w:rsidR="006D031B" w:rsidRPr="00840311">
        <w:rPr>
          <w:rFonts w:ascii="Georgia" w:eastAsia="Calibri" w:hAnsi="Georgia"/>
          <w:sz w:val="22"/>
          <w:szCs w:val="22"/>
        </w:rPr>
        <w:t>extension</w:t>
      </w:r>
      <w:r w:rsidR="006D031B" w:rsidRPr="006D031B">
        <w:rPr>
          <w:rFonts w:ascii="Georgia" w:eastAsia="Calibri" w:hAnsi="Georgia"/>
          <w:sz w:val="22"/>
          <w:szCs w:val="22"/>
        </w:rPr>
        <w:t xml:space="preserve"> </w:t>
      </w:r>
      <w:r w:rsidR="00113A77" w:rsidRPr="003A1DDE">
        <w:rPr>
          <w:rFonts w:ascii="Georgia" w:eastAsia="Calibri" w:hAnsi="Georgia"/>
          <w:sz w:val="22"/>
          <w:szCs w:val="22"/>
        </w:rPr>
        <w:t xml:space="preserve">of </w:t>
      </w:r>
      <w:r w:rsidR="00591073" w:rsidRPr="003A1DDE">
        <w:rPr>
          <w:rFonts w:ascii="Georgia" w:eastAsia="Calibri" w:hAnsi="Georgia"/>
          <w:sz w:val="22"/>
          <w:szCs w:val="22"/>
        </w:rPr>
        <w:t>a</w:t>
      </w:r>
      <w:r w:rsidR="00113A77" w:rsidRPr="003A1DDE">
        <w:rPr>
          <w:rFonts w:ascii="Georgia" w:eastAsia="Calibri" w:hAnsi="Georgia"/>
          <w:sz w:val="22"/>
          <w:szCs w:val="22"/>
        </w:rPr>
        <w:t xml:space="preserve"> member’s PA</w:t>
      </w:r>
      <w:r w:rsidR="009D6225" w:rsidRPr="003A1DDE">
        <w:rPr>
          <w:rFonts w:ascii="Georgia" w:eastAsia="Calibri" w:hAnsi="Georgia"/>
          <w:sz w:val="22"/>
          <w:szCs w:val="22"/>
        </w:rPr>
        <w:t xml:space="preserve"> approval</w:t>
      </w:r>
      <w:r w:rsidR="00113A77" w:rsidRPr="003A1DDE">
        <w:rPr>
          <w:rFonts w:ascii="Georgia" w:eastAsia="Calibri" w:hAnsi="Georgia"/>
          <w:sz w:val="22"/>
          <w:szCs w:val="22"/>
        </w:rPr>
        <w:t xml:space="preserve"> due to COVID-19</w:t>
      </w:r>
      <w:r w:rsidR="00591073" w:rsidRPr="003A1DDE">
        <w:rPr>
          <w:rFonts w:ascii="Georgia" w:eastAsia="Calibri" w:hAnsi="Georgia"/>
          <w:sz w:val="22"/>
          <w:szCs w:val="22"/>
        </w:rPr>
        <w:t>;</w:t>
      </w:r>
      <w:r w:rsidR="00451130" w:rsidRPr="003A1DDE">
        <w:rPr>
          <w:rFonts w:ascii="Georgia" w:eastAsia="Calibri" w:hAnsi="Georgia"/>
          <w:sz w:val="22"/>
          <w:szCs w:val="22"/>
        </w:rPr>
        <w:t xml:space="preserve"> </w:t>
      </w:r>
    </w:p>
    <w:p w14:paraId="33857CAD" w14:textId="7A9116A6" w:rsidR="006C6522" w:rsidRPr="003A1DDE" w:rsidRDefault="001D5F12" w:rsidP="006C6522">
      <w:pPr>
        <w:pStyle w:val="ListParagraph"/>
        <w:numPr>
          <w:ilvl w:val="0"/>
          <w:numId w:val="15"/>
        </w:numPr>
        <w:rPr>
          <w:rFonts w:ascii="Georgia" w:eastAsia="Calibri" w:hAnsi="Georgia"/>
          <w:sz w:val="22"/>
          <w:szCs w:val="22"/>
        </w:rPr>
      </w:pPr>
      <w:r w:rsidRPr="003A1DDE">
        <w:rPr>
          <w:rFonts w:ascii="Georgia" w:eastAsia="Calibri" w:hAnsi="Georgia"/>
          <w:sz w:val="22"/>
          <w:szCs w:val="22"/>
        </w:rPr>
        <w:t xml:space="preserve">waiver </w:t>
      </w:r>
      <w:r w:rsidR="00810C1B" w:rsidRPr="003A1DDE">
        <w:rPr>
          <w:rFonts w:ascii="Georgia" w:eastAsia="Calibri" w:hAnsi="Georgia"/>
          <w:sz w:val="22"/>
          <w:szCs w:val="22"/>
        </w:rPr>
        <w:t>due to COVID-</w:t>
      </w:r>
      <w:r w:rsidR="006C32AA" w:rsidRPr="003A1DDE">
        <w:rPr>
          <w:rFonts w:ascii="Georgia" w:eastAsia="Calibri" w:hAnsi="Georgia"/>
          <w:sz w:val="22"/>
          <w:szCs w:val="22"/>
        </w:rPr>
        <w:t xml:space="preserve">19, for members age 18 and older, </w:t>
      </w:r>
      <w:r w:rsidRPr="003A1DDE">
        <w:rPr>
          <w:rFonts w:ascii="Georgia" w:eastAsia="Calibri" w:hAnsi="Georgia"/>
          <w:sz w:val="22"/>
          <w:szCs w:val="22"/>
        </w:rPr>
        <w:t xml:space="preserve">of </w:t>
      </w:r>
      <w:r w:rsidR="00591073" w:rsidRPr="003A1DDE">
        <w:rPr>
          <w:rFonts w:ascii="Georgia" w:eastAsia="Calibri" w:hAnsi="Georgia"/>
          <w:sz w:val="22"/>
          <w:szCs w:val="22"/>
        </w:rPr>
        <w:t xml:space="preserve">the </w:t>
      </w:r>
      <w:r w:rsidR="00451130" w:rsidRPr="003A1DDE">
        <w:rPr>
          <w:rFonts w:ascii="Georgia" w:eastAsia="Calibri" w:hAnsi="Georgia"/>
          <w:sz w:val="22"/>
          <w:szCs w:val="22"/>
        </w:rPr>
        <w:t>requirement</w:t>
      </w:r>
      <w:r w:rsidR="00591073" w:rsidRPr="003A1DDE">
        <w:rPr>
          <w:rFonts w:ascii="Georgia" w:eastAsia="Calibri" w:hAnsi="Georgia"/>
          <w:sz w:val="22"/>
          <w:szCs w:val="22"/>
        </w:rPr>
        <w:t xml:space="preserve"> for </w:t>
      </w:r>
      <w:r w:rsidR="00085D50" w:rsidRPr="003A1DDE">
        <w:rPr>
          <w:rFonts w:ascii="Georgia" w:eastAsia="Calibri" w:hAnsi="Georgia"/>
          <w:sz w:val="22"/>
          <w:szCs w:val="22"/>
        </w:rPr>
        <w:t>an audiological evaluation</w:t>
      </w:r>
      <w:r w:rsidR="006C32AA" w:rsidRPr="003A1DDE">
        <w:rPr>
          <w:rFonts w:ascii="Georgia" w:eastAsia="Calibri" w:hAnsi="Georgia"/>
          <w:sz w:val="22"/>
          <w:szCs w:val="22"/>
        </w:rPr>
        <w:t xml:space="preserve"> within </w:t>
      </w:r>
      <w:r w:rsidR="008E5808" w:rsidRPr="003A1DDE">
        <w:rPr>
          <w:rFonts w:ascii="Georgia" w:eastAsia="Calibri" w:hAnsi="Georgia"/>
          <w:sz w:val="22"/>
          <w:szCs w:val="22"/>
        </w:rPr>
        <w:t>six</w:t>
      </w:r>
      <w:r w:rsidR="006C32AA" w:rsidRPr="003A1DDE">
        <w:rPr>
          <w:rFonts w:ascii="Georgia" w:eastAsia="Calibri" w:hAnsi="Georgia"/>
          <w:sz w:val="22"/>
          <w:szCs w:val="22"/>
        </w:rPr>
        <w:t xml:space="preserve"> months of dispensing; allowing use of audiological </w:t>
      </w:r>
      <w:r w:rsidR="00267138" w:rsidRPr="003A1DDE">
        <w:rPr>
          <w:rFonts w:ascii="Georgia" w:eastAsia="Calibri" w:hAnsi="Georgia"/>
          <w:sz w:val="22"/>
          <w:szCs w:val="22"/>
        </w:rPr>
        <w:t>evaluations</w:t>
      </w:r>
      <w:r w:rsidRPr="003A1DDE">
        <w:rPr>
          <w:rFonts w:ascii="Georgia" w:eastAsia="Calibri" w:hAnsi="Georgia"/>
          <w:sz w:val="22"/>
          <w:szCs w:val="22"/>
        </w:rPr>
        <w:t xml:space="preserve"> </w:t>
      </w:r>
      <w:r w:rsidR="009D6225" w:rsidRPr="003A1DDE">
        <w:rPr>
          <w:rFonts w:ascii="Georgia" w:eastAsia="Calibri" w:hAnsi="Georgia"/>
          <w:sz w:val="22"/>
          <w:szCs w:val="22"/>
        </w:rPr>
        <w:t xml:space="preserve">dated on or after </w:t>
      </w:r>
      <w:r w:rsidR="00810C1B" w:rsidRPr="003A1DDE">
        <w:rPr>
          <w:rFonts w:ascii="Georgia" w:eastAsia="Calibri" w:hAnsi="Georgia"/>
          <w:sz w:val="22"/>
          <w:szCs w:val="22"/>
        </w:rPr>
        <w:t>September</w:t>
      </w:r>
      <w:r w:rsidR="009D6225" w:rsidRPr="003A1DDE">
        <w:rPr>
          <w:rFonts w:ascii="Georgia" w:eastAsia="Calibri" w:hAnsi="Georgia"/>
          <w:sz w:val="22"/>
          <w:szCs w:val="22"/>
        </w:rPr>
        <w:t xml:space="preserve"> 1, 2019</w:t>
      </w:r>
      <w:r w:rsidR="008E5808" w:rsidRPr="003A1DDE">
        <w:rPr>
          <w:rFonts w:ascii="Georgia" w:eastAsia="Calibri" w:hAnsi="Georgia"/>
          <w:sz w:val="22"/>
          <w:szCs w:val="22"/>
        </w:rPr>
        <w:t>,</w:t>
      </w:r>
      <w:r w:rsidR="00810C1B" w:rsidRPr="003A1DDE">
        <w:rPr>
          <w:rFonts w:ascii="Georgia" w:eastAsia="Calibri" w:hAnsi="Georgia"/>
          <w:sz w:val="22"/>
          <w:szCs w:val="22"/>
        </w:rPr>
        <w:t xml:space="preserve"> for hearing aids dispensed between </w:t>
      </w:r>
      <w:r w:rsidR="00D51CB3" w:rsidRPr="003A1DDE">
        <w:rPr>
          <w:rFonts w:ascii="Georgia" w:eastAsia="Calibri" w:hAnsi="Georgia"/>
          <w:sz w:val="22"/>
          <w:szCs w:val="22"/>
        </w:rPr>
        <w:t xml:space="preserve">March </w:t>
      </w:r>
      <w:r w:rsidR="00810C1B" w:rsidRPr="003A1DDE">
        <w:rPr>
          <w:rFonts w:ascii="Georgia" w:eastAsia="Calibri" w:hAnsi="Georgia"/>
          <w:sz w:val="22"/>
          <w:szCs w:val="22"/>
        </w:rPr>
        <w:t>1, 2020</w:t>
      </w:r>
      <w:r w:rsidR="008E5808" w:rsidRPr="003A1DDE">
        <w:rPr>
          <w:rFonts w:ascii="Georgia" w:eastAsia="Calibri" w:hAnsi="Georgia"/>
          <w:sz w:val="22"/>
          <w:szCs w:val="22"/>
        </w:rPr>
        <w:t>,</w:t>
      </w:r>
      <w:r w:rsidR="00810C1B" w:rsidRPr="003A1DDE">
        <w:rPr>
          <w:rFonts w:ascii="Georgia" w:eastAsia="Calibri" w:hAnsi="Georgia"/>
          <w:sz w:val="22"/>
          <w:szCs w:val="22"/>
        </w:rPr>
        <w:t xml:space="preserve"> and September 30, 2020; and</w:t>
      </w:r>
    </w:p>
    <w:p w14:paraId="7027F190" w14:textId="77777777" w:rsidR="004C73DB" w:rsidRDefault="00810C1B" w:rsidP="006C6522">
      <w:pPr>
        <w:pStyle w:val="ListParagraph"/>
        <w:numPr>
          <w:ilvl w:val="0"/>
          <w:numId w:val="15"/>
        </w:numPr>
        <w:rPr>
          <w:rFonts w:eastAsia="Calibri"/>
          <w:sz w:val="25"/>
          <w:szCs w:val="25"/>
        </w:rPr>
      </w:pPr>
      <w:r w:rsidRPr="003A1DDE">
        <w:rPr>
          <w:rFonts w:ascii="Georgia" w:eastAsia="Calibri" w:hAnsi="Georgia"/>
          <w:sz w:val="22"/>
          <w:szCs w:val="22"/>
        </w:rPr>
        <w:t xml:space="preserve">the </w:t>
      </w:r>
      <w:r w:rsidR="00113A77" w:rsidRPr="003A1DDE">
        <w:rPr>
          <w:rFonts w:ascii="Georgia" w:eastAsia="Calibri" w:hAnsi="Georgia"/>
          <w:sz w:val="22"/>
          <w:szCs w:val="22"/>
        </w:rPr>
        <w:t>date of dispensing</w:t>
      </w:r>
      <w:r w:rsidR="001D5F12" w:rsidRPr="006C6522">
        <w:rPr>
          <w:rFonts w:eastAsia="Calibri"/>
          <w:sz w:val="25"/>
          <w:szCs w:val="25"/>
        </w:rPr>
        <w:t>.</w:t>
      </w:r>
    </w:p>
    <w:p w14:paraId="0D755AD8" w14:textId="77777777" w:rsidR="004C73DB" w:rsidRDefault="004C73DB" w:rsidP="004C73DB">
      <w:pPr>
        <w:rPr>
          <w:rFonts w:ascii="Georgia" w:eastAsia="Calibri" w:hAnsi="Georgia"/>
          <w:sz w:val="22"/>
          <w:szCs w:val="22"/>
        </w:rPr>
      </w:pPr>
    </w:p>
    <w:p w14:paraId="691BC8F4" w14:textId="55E979D7" w:rsidR="00F4779B" w:rsidRPr="00C4795F" w:rsidRDefault="004C73DB" w:rsidP="009C3764">
      <w:pPr>
        <w:ind w:left="360"/>
        <w:rPr>
          <w:rFonts w:ascii="Georgia" w:hAnsi="Georgia"/>
          <w:sz w:val="22"/>
          <w:szCs w:val="22"/>
        </w:rPr>
      </w:pPr>
      <w:r w:rsidRPr="00C4795F">
        <w:rPr>
          <w:rFonts w:ascii="Georgia" w:eastAsia="Calibri" w:hAnsi="Georgia"/>
          <w:sz w:val="22"/>
          <w:szCs w:val="22"/>
        </w:rPr>
        <w:t>AOHs must continue to comply with applicable recordkeeping requirements, including those set forth in the RY2020 RFA, 130 CMR 450.000, and 130 CMR 426.000.</w:t>
      </w:r>
    </w:p>
    <w:p w14:paraId="188AC515" w14:textId="77777777" w:rsidR="003E26A0" w:rsidRDefault="003E26A0" w:rsidP="009C3764">
      <w:pPr>
        <w:ind w:left="360"/>
        <w:sectPr w:rsidR="003E26A0" w:rsidSect="007B2E34">
          <w:headerReference w:type="default" r:id="rId13"/>
          <w:footerReference w:type="first" r:id="rId14"/>
          <w:type w:val="continuous"/>
          <w:pgSz w:w="12240" w:h="15840" w:code="1"/>
          <w:pgMar w:top="1080" w:right="1080" w:bottom="1008" w:left="1080" w:header="720" w:footer="576" w:gutter="0"/>
          <w:pgBorders w:offsetFrom="page">
            <w:top w:val="single" w:sz="18" w:space="24" w:color="1F497D"/>
            <w:left w:val="single" w:sz="18" w:space="24" w:color="1F497D"/>
            <w:bottom w:val="single" w:sz="18" w:space="24" w:color="1F497D"/>
            <w:right w:val="single" w:sz="18" w:space="24" w:color="1F497D"/>
          </w:pgBorders>
          <w:cols w:space="720"/>
          <w:titlePg/>
          <w:docGrid w:linePitch="360"/>
        </w:sectPr>
      </w:pPr>
    </w:p>
    <w:p w14:paraId="637BE7F0" w14:textId="62C0C678" w:rsidR="004C73DB" w:rsidRPr="00C4795F" w:rsidRDefault="004C73DB" w:rsidP="009C3764">
      <w:pPr>
        <w:ind w:left="360"/>
      </w:pPr>
    </w:p>
    <w:p w14:paraId="6853AE71" w14:textId="4CB79268" w:rsidR="0009257B" w:rsidRDefault="00044230" w:rsidP="009C3764">
      <w:pPr>
        <w:pStyle w:val="Heading1"/>
        <w:spacing w:before="0" w:after="96"/>
        <w:rPr>
          <w:b w:val="0"/>
          <w:color w:val="auto"/>
          <w:sz w:val="22"/>
          <w:szCs w:val="22"/>
        </w:rPr>
      </w:pPr>
      <w:r w:rsidRPr="00044230">
        <w:rPr>
          <w:color w:val="auto"/>
          <w:sz w:val="22"/>
          <w:szCs w:val="22"/>
        </w:rPr>
        <w:t>Note:</w:t>
      </w:r>
      <w:r>
        <w:rPr>
          <w:b w:val="0"/>
          <w:color w:val="auto"/>
          <w:sz w:val="22"/>
          <w:szCs w:val="22"/>
        </w:rPr>
        <w:t xml:space="preserve">  </w:t>
      </w:r>
      <w:r w:rsidR="0009257B">
        <w:rPr>
          <w:b w:val="0"/>
          <w:color w:val="auto"/>
          <w:sz w:val="22"/>
          <w:szCs w:val="22"/>
        </w:rPr>
        <w:t>Unless specifically modified through this bulletin, all other</w:t>
      </w:r>
      <w:r w:rsidR="00CD0E1C">
        <w:rPr>
          <w:b w:val="0"/>
          <w:color w:val="auto"/>
          <w:sz w:val="22"/>
          <w:szCs w:val="22"/>
        </w:rPr>
        <w:t xml:space="preserve"> criteria set forth in 130 CMR 426.000: </w:t>
      </w:r>
      <w:r w:rsidR="00CD0E1C" w:rsidRPr="00CD0E1C">
        <w:rPr>
          <w:b w:val="0"/>
          <w:i/>
          <w:iCs/>
          <w:color w:val="auto"/>
          <w:sz w:val="22"/>
          <w:szCs w:val="22"/>
        </w:rPr>
        <w:t>Audiologist</w:t>
      </w:r>
      <w:r w:rsidR="00CD0E1C">
        <w:rPr>
          <w:b w:val="0"/>
          <w:color w:val="auto"/>
          <w:sz w:val="22"/>
          <w:szCs w:val="22"/>
        </w:rPr>
        <w:t xml:space="preserve"> regulations regarding </w:t>
      </w:r>
      <w:r>
        <w:rPr>
          <w:b w:val="0"/>
          <w:color w:val="auto"/>
          <w:sz w:val="22"/>
          <w:szCs w:val="22"/>
        </w:rPr>
        <w:t>PA</w:t>
      </w:r>
      <w:r w:rsidR="00CD0E1C">
        <w:rPr>
          <w:b w:val="0"/>
          <w:color w:val="auto"/>
          <w:sz w:val="22"/>
          <w:szCs w:val="22"/>
        </w:rPr>
        <w:t xml:space="preserve"> and </w:t>
      </w:r>
      <w:r>
        <w:rPr>
          <w:b w:val="0"/>
          <w:color w:val="auto"/>
          <w:sz w:val="22"/>
          <w:szCs w:val="22"/>
        </w:rPr>
        <w:t>d</w:t>
      </w:r>
      <w:r w:rsidR="00CD0E1C">
        <w:rPr>
          <w:b w:val="0"/>
          <w:color w:val="auto"/>
          <w:sz w:val="22"/>
          <w:szCs w:val="22"/>
        </w:rPr>
        <w:t>ispensing of hearing aids</w:t>
      </w:r>
      <w:r w:rsidR="0009257B">
        <w:rPr>
          <w:b w:val="0"/>
          <w:color w:val="auto"/>
          <w:sz w:val="22"/>
          <w:szCs w:val="22"/>
        </w:rPr>
        <w:t xml:space="preserve"> remain unchanged.  </w:t>
      </w:r>
    </w:p>
    <w:p w14:paraId="6D5801E2" w14:textId="77777777" w:rsidR="00F664CC" w:rsidRPr="009901A7" w:rsidRDefault="00F664CC" w:rsidP="009C3764">
      <w:pPr>
        <w:pStyle w:val="Heading1"/>
      </w:pPr>
      <w:r w:rsidRPr="009901A7">
        <w:t>MassHealth Website</w:t>
      </w:r>
    </w:p>
    <w:p w14:paraId="644D3D53" w14:textId="77777777" w:rsidR="00F664CC" w:rsidRPr="009901A7" w:rsidRDefault="00F664CC" w:rsidP="009C3764">
      <w:pPr>
        <w:pStyle w:val="BodyTextIndent"/>
      </w:pPr>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02368DAC" w14:textId="77777777" w:rsidR="00F664CC" w:rsidRPr="009901A7" w:rsidRDefault="00F664CC" w:rsidP="009C3764">
      <w:pPr>
        <w:pStyle w:val="BodyTextIndent"/>
      </w:pPr>
      <w:r w:rsidRPr="009901A7">
        <w:t>To sign up to receive email alerts when MassHealth issues new bulletins and transmittal letters, send a blank email to </w:t>
      </w:r>
      <w:hyperlink r:id="rId16" w:history="1">
        <w:r w:rsidRPr="009901A7">
          <w:rPr>
            <w:rStyle w:val="Hyperlink"/>
          </w:rPr>
          <w:t>join-masshealth-provider-pubs@listserv.state.ma.us</w:t>
        </w:r>
      </w:hyperlink>
      <w:r w:rsidRPr="009901A7">
        <w:t>. No text in the body or subject line is needed.</w:t>
      </w:r>
    </w:p>
    <w:p w14:paraId="01E59DE9" w14:textId="77777777" w:rsidR="00F664CC" w:rsidRPr="009901A7" w:rsidRDefault="00F664CC" w:rsidP="009C3764">
      <w:pPr>
        <w:pStyle w:val="Heading1"/>
      </w:pPr>
      <w:r w:rsidRPr="009901A7">
        <w:t>Questions</w:t>
      </w:r>
    </w:p>
    <w:p w14:paraId="60E79D61" w14:textId="77777777" w:rsidR="00CC1E11" w:rsidRPr="00F664CC" w:rsidRDefault="00F664CC" w:rsidP="009C3764">
      <w:pPr>
        <w:pStyle w:val="BodyTextIndent"/>
      </w:pPr>
      <w:r w:rsidRPr="009901A7">
        <w:t xml:space="preserve">If you have any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or fax your inquiry to (617) 988</w:t>
      </w:r>
      <w:r w:rsidRPr="009901A7">
        <w:noBreakHyphen/>
        <w:t>8974.</w:t>
      </w:r>
    </w:p>
    <w:sectPr w:rsidR="00CC1E11" w:rsidRPr="00F664CC" w:rsidSect="003E26A0">
      <w:headerReference w:type="first" r:id="rId18"/>
      <w:footerReference w:type="first" r:id="rId19"/>
      <w:pgSz w:w="12240" w:h="15840" w:code="1"/>
      <w:pgMar w:top="1080" w:right="1080" w:bottom="1008" w:left="1080" w:header="720" w:footer="576" w:gutter="0"/>
      <w:pgBorders w:offsetFrom="page">
        <w:top w:val="single" w:sz="18" w:space="24" w:color="1F497D"/>
        <w:left w:val="single" w:sz="18" w:space="24" w:color="1F497D"/>
        <w:bottom w:val="single" w:sz="18" w:space="24" w:color="1F497D"/>
        <w:right w:val="single" w:sz="18" w:space="24" w:color="1F497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44E31" w14:textId="77777777" w:rsidR="00834672" w:rsidRDefault="00834672" w:rsidP="00CC1E11">
      <w:r>
        <w:separator/>
      </w:r>
    </w:p>
  </w:endnote>
  <w:endnote w:type="continuationSeparator" w:id="0">
    <w:p w14:paraId="0DA02183" w14:textId="77777777" w:rsidR="00834672" w:rsidRDefault="00834672"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8FF96" w14:textId="2C648AA2" w:rsidR="003E26A0" w:rsidRPr="003E26A0" w:rsidRDefault="003E26A0" w:rsidP="003E26A0">
    <w:pPr>
      <w:jc w:val="right"/>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AC1D5" w14:textId="77777777" w:rsidR="00261178" w:rsidRPr="003E26A0" w:rsidRDefault="00261178" w:rsidP="003E26A0">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83508" w14:textId="77777777" w:rsidR="00834672" w:rsidRDefault="00834672" w:rsidP="00CC1E11">
      <w:r>
        <w:separator/>
      </w:r>
    </w:p>
  </w:footnote>
  <w:footnote w:type="continuationSeparator" w:id="0">
    <w:p w14:paraId="273EB087" w14:textId="77777777" w:rsidR="00834672" w:rsidRDefault="00834672"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8CF3" w14:textId="77777777" w:rsidR="00826757" w:rsidRPr="00150BCC" w:rsidRDefault="00826757" w:rsidP="003E26A0">
    <w:pPr>
      <w:pStyle w:val="BullsHeading"/>
    </w:pPr>
    <w:r w:rsidRPr="00150BCC">
      <w:t>MassHealth</w:t>
    </w:r>
  </w:p>
  <w:p w14:paraId="090B0B37" w14:textId="4CD63D19" w:rsidR="00826757" w:rsidRPr="007030A1" w:rsidRDefault="00826757" w:rsidP="00826757">
    <w:pPr>
      <w:pStyle w:val="BullsHeading"/>
      <w:ind w:left="5400" w:hanging="360"/>
    </w:pPr>
    <w:r>
      <w:t xml:space="preserve">Acute Outpatient Hospital </w:t>
    </w:r>
    <w:r w:rsidRPr="007030A1">
      <w:t xml:space="preserve">Bulletin </w:t>
    </w:r>
    <w:r w:rsidR="00805304">
      <w:t>36</w:t>
    </w:r>
  </w:p>
  <w:p w14:paraId="07B9F4A8" w14:textId="0D9013DB" w:rsidR="00826757" w:rsidRDefault="008D4DFC" w:rsidP="00826757">
    <w:pPr>
      <w:pStyle w:val="BullsHeading"/>
    </w:pPr>
    <w:r>
      <w:t xml:space="preserve">August </w:t>
    </w:r>
    <w:r w:rsidR="00223645">
      <w:t>2020</w:t>
    </w:r>
  </w:p>
  <w:p w14:paraId="6B56740D" w14:textId="1EBB33A6" w:rsidR="003E26A0" w:rsidRPr="00150BCC" w:rsidRDefault="003E26A0" w:rsidP="003E26A0">
    <w:pPr>
      <w:pStyle w:val="BullsHeading"/>
    </w:pPr>
    <w:r>
      <w:t xml:space="preserve">Page </w:t>
    </w:r>
    <w:r>
      <w:fldChar w:fldCharType="begin"/>
    </w:r>
    <w:r>
      <w:instrText xml:space="preserve"> PAGE  \* Arabic  \* MERGEFORMAT </w:instrText>
    </w:r>
    <w:r>
      <w:fldChar w:fldCharType="separate"/>
    </w:r>
    <w:r w:rsidR="00F479C9">
      <w:rPr>
        <w:noProof/>
      </w:rPr>
      <w:t>2</w:t>
    </w:r>
    <w:r>
      <w:fldChar w:fldCharType="end"/>
    </w:r>
    <w:r>
      <w:t xml:space="preserve"> of </w:t>
    </w:r>
    <w:fldSimple w:instr=" NUMPAGES  \* Arabic  \* MERGEFORMAT ">
      <w:r w:rsidR="00F479C9">
        <w:rPr>
          <w:noProof/>
        </w:rPr>
        <w:t>3</w:t>
      </w:r>
    </w:fldSimple>
  </w:p>
  <w:p w14:paraId="25118D0A" w14:textId="1CE87455" w:rsidR="00826757" w:rsidRDefault="00826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9CE19" w14:textId="77777777" w:rsidR="003E26A0" w:rsidRPr="00150BCC" w:rsidRDefault="003E26A0" w:rsidP="003E26A0">
    <w:pPr>
      <w:pStyle w:val="BullsHeading"/>
    </w:pPr>
    <w:r w:rsidRPr="00150BCC">
      <w:t>MassHealth</w:t>
    </w:r>
  </w:p>
  <w:p w14:paraId="1B4440D8" w14:textId="77777777" w:rsidR="003E26A0" w:rsidRPr="007030A1" w:rsidRDefault="003E26A0" w:rsidP="003E26A0">
    <w:pPr>
      <w:pStyle w:val="BullsHeading"/>
      <w:ind w:left="5400" w:hanging="360"/>
    </w:pPr>
    <w:r>
      <w:t xml:space="preserve">Acute Outpatient Hospital </w:t>
    </w:r>
    <w:r w:rsidRPr="007030A1">
      <w:t xml:space="preserve">Bulletin </w:t>
    </w:r>
    <w:r>
      <w:t>36</w:t>
    </w:r>
  </w:p>
  <w:p w14:paraId="06F632A9" w14:textId="0EB93C80" w:rsidR="003E26A0" w:rsidRDefault="003E26A0" w:rsidP="003E26A0">
    <w:pPr>
      <w:pStyle w:val="BullsHeading"/>
      <w:ind w:left="5400" w:hanging="360"/>
    </w:pPr>
    <w:r>
      <w:t>August 2020</w:t>
    </w:r>
  </w:p>
  <w:p w14:paraId="7352C221" w14:textId="1C5CA61A" w:rsidR="003E26A0" w:rsidRDefault="003E26A0" w:rsidP="003E26A0">
    <w:pPr>
      <w:pStyle w:val="BullsHeading"/>
    </w:pPr>
    <w:r>
      <w:t xml:space="preserve">Page </w:t>
    </w:r>
    <w:r>
      <w:fldChar w:fldCharType="begin"/>
    </w:r>
    <w:r>
      <w:instrText xml:space="preserve"> PAGE  \* Arabic  \* MERGEFORMAT </w:instrText>
    </w:r>
    <w:r>
      <w:fldChar w:fldCharType="separate"/>
    </w:r>
    <w:r w:rsidR="00F479C9">
      <w:rPr>
        <w:noProof/>
      </w:rPr>
      <w:t>3</w:t>
    </w:r>
    <w:r>
      <w:fldChar w:fldCharType="end"/>
    </w:r>
    <w:r>
      <w:t xml:space="preserve"> of </w:t>
    </w:r>
    <w:fldSimple w:instr=" NUMPAGES  \* Arabic  \* MERGEFORMAT ">
      <w:r w:rsidR="00F479C9">
        <w:rPr>
          <w:noProof/>
        </w:rPr>
        <w:t>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DB50C81"/>
    <w:multiLevelType w:val="hybridMultilevel"/>
    <w:tmpl w:val="49EEC16C"/>
    <w:numStyleLink w:val="ImportedStyle2"/>
  </w:abstractNum>
  <w:abstractNum w:abstractNumId="11">
    <w:nsid w:val="11D8453E"/>
    <w:multiLevelType w:val="hybridMultilevel"/>
    <w:tmpl w:val="49EEC16C"/>
    <w:styleLink w:val="ImportedStyle2"/>
    <w:lvl w:ilvl="0" w:tplc="EBE428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EA62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9E327BC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FFC006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5EBE2E2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E86941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681A287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AE2BC4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A28F2A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2">
    <w:nsid w:val="219C26F1"/>
    <w:multiLevelType w:val="hybridMultilevel"/>
    <w:tmpl w:val="518AA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106F9D"/>
    <w:multiLevelType w:val="hybridMultilevel"/>
    <w:tmpl w:val="6D26E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C91AA8"/>
    <w:multiLevelType w:val="hybridMultilevel"/>
    <w:tmpl w:val="92A6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802DCC"/>
    <w:multiLevelType w:val="hybridMultilevel"/>
    <w:tmpl w:val="7196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15A0"/>
    <w:rsid w:val="00014927"/>
    <w:rsid w:val="00014D8C"/>
    <w:rsid w:val="00014E18"/>
    <w:rsid w:val="00044230"/>
    <w:rsid w:val="000519EE"/>
    <w:rsid w:val="000647C9"/>
    <w:rsid w:val="00067609"/>
    <w:rsid w:val="00075B52"/>
    <w:rsid w:val="00085D50"/>
    <w:rsid w:val="00090677"/>
    <w:rsid w:val="0009257B"/>
    <w:rsid w:val="000C2797"/>
    <w:rsid w:val="000D3DB5"/>
    <w:rsid w:val="000F5B37"/>
    <w:rsid w:val="000F763F"/>
    <w:rsid w:val="000F7B30"/>
    <w:rsid w:val="00113A77"/>
    <w:rsid w:val="00120AAC"/>
    <w:rsid w:val="00121F8F"/>
    <w:rsid w:val="0015068A"/>
    <w:rsid w:val="00150BCC"/>
    <w:rsid w:val="00153AA8"/>
    <w:rsid w:val="00177F50"/>
    <w:rsid w:val="001848FA"/>
    <w:rsid w:val="00186442"/>
    <w:rsid w:val="001A687C"/>
    <w:rsid w:val="001B1D04"/>
    <w:rsid w:val="001D0798"/>
    <w:rsid w:val="001D5F12"/>
    <w:rsid w:val="001F31D9"/>
    <w:rsid w:val="001F6867"/>
    <w:rsid w:val="00223645"/>
    <w:rsid w:val="002309BA"/>
    <w:rsid w:val="00261178"/>
    <w:rsid w:val="00266B63"/>
    <w:rsid w:val="00267138"/>
    <w:rsid w:val="00281097"/>
    <w:rsid w:val="00290013"/>
    <w:rsid w:val="00295966"/>
    <w:rsid w:val="002D6727"/>
    <w:rsid w:val="002E28B6"/>
    <w:rsid w:val="002E7F99"/>
    <w:rsid w:val="002F10FF"/>
    <w:rsid w:val="002F2993"/>
    <w:rsid w:val="002F3EC7"/>
    <w:rsid w:val="00333C73"/>
    <w:rsid w:val="00342109"/>
    <w:rsid w:val="003574E6"/>
    <w:rsid w:val="00357975"/>
    <w:rsid w:val="00360A77"/>
    <w:rsid w:val="00384A72"/>
    <w:rsid w:val="0039689C"/>
    <w:rsid w:val="003A1DDE"/>
    <w:rsid w:val="003A7588"/>
    <w:rsid w:val="003B5BCE"/>
    <w:rsid w:val="003E26A0"/>
    <w:rsid w:val="00414AFC"/>
    <w:rsid w:val="004245EE"/>
    <w:rsid w:val="00434416"/>
    <w:rsid w:val="00434AAC"/>
    <w:rsid w:val="00445C28"/>
    <w:rsid w:val="00451130"/>
    <w:rsid w:val="00453DF7"/>
    <w:rsid w:val="00456656"/>
    <w:rsid w:val="004761C0"/>
    <w:rsid w:val="004A7718"/>
    <w:rsid w:val="004B26F9"/>
    <w:rsid w:val="004B30C8"/>
    <w:rsid w:val="004B58F2"/>
    <w:rsid w:val="004C56A8"/>
    <w:rsid w:val="004C73DB"/>
    <w:rsid w:val="004F4B9A"/>
    <w:rsid w:val="005068BD"/>
    <w:rsid w:val="00506C38"/>
    <w:rsid w:val="00507CFF"/>
    <w:rsid w:val="0054334F"/>
    <w:rsid w:val="00545295"/>
    <w:rsid w:val="00574357"/>
    <w:rsid w:val="005844EE"/>
    <w:rsid w:val="00591073"/>
    <w:rsid w:val="005973D4"/>
    <w:rsid w:val="005A0569"/>
    <w:rsid w:val="005A3A97"/>
    <w:rsid w:val="005C3769"/>
    <w:rsid w:val="005E4B62"/>
    <w:rsid w:val="005E798D"/>
    <w:rsid w:val="005F2B69"/>
    <w:rsid w:val="0060053C"/>
    <w:rsid w:val="00616566"/>
    <w:rsid w:val="00620200"/>
    <w:rsid w:val="00631092"/>
    <w:rsid w:val="0069751A"/>
    <w:rsid w:val="006C2A1D"/>
    <w:rsid w:val="006C32AA"/>
    <w:rsid w:val="006C4AE6"/>
    <w:rsid w:val="006C6522"/>
    <w:rsid w:val="006C70F9"/>
    <w:rsid w:val="006D031B"/>
    <w:rsid w:val="006D3F15"/>
    <w:rsid w:val="006D59B0"/>
    <w:rsid w:val="006D6C3A"/>
    <w:rsid w:val="006E1AB7"/>
    <w:rsid w:val="00706438"/>
    <w:rsid w:val="0071153D"/>
    <w:rsid w:val="00731922"/>
    <w:rsid w:val="007500A4"/>
    <w:rsid w:val="007556B6"/>
    <w:rsid w:val="00762F52"/>
    <w:rsid w:val="00777A22"/>
    <w:rsid w:val="007A0131"/>
    <w:rsid w:val="007B2E34"/>
    <w:rsid w:val="007B7F1D"/>
    <w:rsid w:val="00805304"/>
    <w:rsid w:val="00810C1B"/>
    <w:rsid w:val="00816A19"/>
    <w:rsid w:val="00826757"/>
    <w:rsid w:val="00834672"/>
    <w:rsid w:val="008411C4"/>
    <w:rsid w:val="00854D19"/>
    <w:rsid w:val="00863041"/>
    <w:rsid w:val="008932A2"/>
    <w:rsid w:val="00895AE9"/>
    <w:rsid w:val="008B6E51"/>
    <w:rsid w:val="008C5C7E"/>
    <w:rsid w:val="008D3002"/>
    <w:rsid w:val="008D4DFC"/>
    <w:rsid w:val="008E1BB8"/>
    <w:rsid w:val="008E5808"/>
    <w:rsid w:val="00913571"/>
    <w:rsid w:val="00914588"/>
    <w:rsid w:val="00921BC3"/>
    <w:rsid w:val="0092514C"/>
    <w:rsid w:val="00932176"/>
    <w:rsid w:val="00982839"/>
    <w:rsid w:val="009C3271"/>
    <w:rsid w:val="009C3764"/>
    <w:rsid w:val="009C778D"/>
    <w:rsid w:val="009D6225"/>
    <w:rsid w:val="009E0733"/>
    <w:rsid w:val="00A01E22"/>
    <w:rsid w:val="00A5357A"/>
    <w:rsid w:val="00A6270A"/>
    <w:rsid w:val="00A772C1"/>
    <w:rsid w:val="00A95FC1"/>
    <w:rsid w:val="00AA02F0"/>
    <w:rsid w:val="00AC0841"/>
    <w:rsid w:val="00AC7B3D"/>
    <w:rsid w:val="00AD204A"/>
    <w:rsid w:val="00AD6899"/>
    <w:rsid w:val="00AE53C3"/>
    <w:rsid w:val="00AF609F"/>
    <w:rsid w:val="00B15403"/>
    <w:rsid w:val="00B24879"/>
    <w:rsid w:val="00B3155A"/>
    <w:rsid w:val="00B65FEC"/>
    <w:rsid w:val="00B70203"/>
    <w:rsid w:val="00B73653"/>
    <w:rsid w:val="00BC3755"/>
    <w:rsid w:val="00BD2DAF"/>
    <w:rsid w:val="00BD65C6"/>
    <w:rsid w:val="00BE0638"/>
    <w:rsid w:val="00BE46A5"/>
    <w:rsid w:val="00BF360B"/>
    <w:rsid w:val="00C024A2"/>
    <w:rsid w:val="00C1000A"/>
    <w:rsid w:val="00C12071"/>
    <w:rsid w:val="00C3024B"/>
    <w:rsid w:val="00C4795F"/>
    <w:rsid w:val="00C5243D"/>
    <w:rsid w:val="00C7042E"/>
    <w:rsid w:val="00C80C69"/>
    <w:rsid w:val="00CB3972"/>
    <w:rsid w:val="00CC1E11"/>
    <w:rsid w:val="00CD0E1C"/>
    <w:rsid w:val="00CD63FF"/>
    <w:rsid w:val="00CE4B8E"/>
    <w:rsid w:val="00D059F6"/>
    <w:rsid w:val="00D30936"/>
    <w:rsid w:val="00D372F7"/>
    <w:rsid w:val="00D44D9C"/>
    <w:rsid w:val="00D51CB3"/>
    <w:rsid w:val="00D76C68"/>
    <w:rsid w:val="00DD5C1D"/>
    <w:rsid w:val="00E00A93"/>
    <w:rsid w:val="00E077D2"/>
    <w:rsid w:val="00E252E1"/>
    <w:rsid w:val="00E6151B"/>
    <w:rsid w:val="00E7622E"/>
    <w:rsid w:val="00EA68E9"/>
    <w:rsid w:val="00EB3B42"/>
    <w:rsid w:val="00EB59AF"/>
    <w:rsid w:val="00ED497C"/>
    <w:rsid w:val="00F212D6"/>
    <w:rsid w:val="00F259C0"/>
    <w:rsid w:val="00F26A2D"/>
    <w:rsid w:val="00F30E69"/>
    <w:rsid w:val="00F4779B"/>
    <w:rsid w:val="00F479C9"/>
    <w:rsid w:val="00F664CC"/>
    <w:rsid w:val="00F7130C"/>
    <w:rsid w:val="00F73D6F"/>
    <w:rsid w:val="00F74F30"/>
    <w:rsid w:val="00F959B0"/>
    <w:rsid w:val="00FA1190"/>
    <w:rsid w:val="00FD41D1"/>
    <w:rsid w:val="00FD521E"/>
    <w:rsid w:val="00FF0F86"/>
    <w:rsid w:val="00FF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2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rPr>
      <w:rFonts w:ascii="Times New Roman" w:eastAsia="Times New Roman" w:hAnsi="Times New Roman"/>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C024A2"/>
    <w:rPr>
      <w:rFonts w:ascii="Cambria" w:eastAsia="Times New Roman" w:hAnsi="Cambria" w:cs="Times New Roman"/>
      <w:color w:val="17365D"/>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link w:val="Header"/>
    <w:rsid w:val="00F664CC"/>
    <w:rPr>
      <w:rFonts w:ascii="Times New Roman" w:eastAsia="Times New Roman" w:hAnsi="Times New Roman" w:cs="Times New Roman"/>
      <w:sz w:val="20"/>
      <w:szCs w:val="20"/>
    </w:rPr>
  </w:style>
  <w:style w:type="character" w:styleId="Hyperlink">
    <w:name w:val="Hyperlink"/>
    <w:uiPriority w:val="99"/>
    <w:unhideWhenUsed/>
    <w:qFormat/>
    <w:rsid w:val="00F664CC"/>
    <w:rPr>
      <w:color w:val="0000FF"/>
      <w:u w:val="single"/>
    </w:rPr>
  </w:style>
  <w:style w:type="character" w:customStyle="1" w:styleId="Heading1Char">
    <w:name w:val="Heading 1 Char"/>
    <w:link w:val="Heading1"/>
    <w:uiPriority w:val="9"/>
    <w:rsid w:val="00002A9C"/>
    <w:rPr>
      <w:rFonts w:ascii="Georgia" w:eastAsia="Times New Roman" w:hAnsi="Georgia" w:cs="Times New Roman"/>
      <w:b/>
      <w:color w:val="1F497D"/>
      <w:sz w:val="24"/>
      <w:szCs w:val="24"/>
    </w:rPr>
  </w:style>
  <w:style w:type="character" w:customStyle="1" w:styleId="Heading2Char">
    <w:name w:val="Heading 2 Char"/>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link w:val="BodyText"/>
    <w:uiPriority w:val="99"/>
    <w:rsid w:val="00F664CC"/>
    <w:rPr>
      <w:rFonts w:ascii="Georgia" w:eastAsia="Times New Roman" w:hAnsi="Georgia" w:cs="Times New Roman"/>
    </w:rPr>
  </w:style>
  <w:style w:type="character" w:customStyle="1" w:styleId="Heading3Char">
    <w:name w:val="Heading 3 Char"/>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line="276" w:lineRule="auto"/>
      <w:ind w:left="5040"/>
    </w:pPr>
    <w:rPr>
      <w:rFonts w:ascii="Georgia" w:eastAsia="Times New Roman" w:hAnsi="Georgia"/>
      <w:b/>
      <w:color w:val="1F497D"/>
      <w:sz w:val="24"/>
      <w:szCs w:val="24"/>
    </w:rPr>
  </w:style>
  <w:style w:type="character" w:styleId="CommentReference">
    <w:name w:val="annotation reference"/>
    <w:uiPriority w:val="99"/>
    <w:semiHidden/>
    <w:unhideWhenUsed/>
    <w:rsid w:val="0009257B"/>
    <w:rPr>
      <w:sz w:val="16"/>
      <w:szCs w:val="16"/>
    </w:rPr>
  </w:style>
  <w:style w:type="paragraph" w:styleId="CommentText">
    <w:name w:val="annotation text"/>
    <w:basedOn w:val="Normal"/>
    <w:link w:val="CommentTextChar"/>
    <w:uiPriority w:val="99"/>
    <w:unhideWhenUsed/>
    <w:rsid w:val="0009257B"/>
  </w:style>
  <w:style w:type="character" w:customStyle="1" w:styleId="CommentTextChar">
    <w:name w:val="Comment Text Char"/>
    <w:link w:val="CommentText"/>
    <w:uiPriority w:val="99"/>
    <w:rsid w:val="000925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3769"/>
    <w:rPr>
      <w:b/>
      <w:bCs/>
    </w:rPr>
  </w:style>
  <w:style w:type="character" w:customStyle="1" w:styleId="CommentSubjectChar">
    <w:name w:val="Comment Subject Char"/>
    <w:link w:val="CommentSubject"/>
    <w:uiPriority w:val="99"/>
    <w:semiHidden/>
    <w:rsid w:val="005C3769"/>
    <w:rPr>
      <w:rFonts w:ascii="Times New Roman" w:eastAsia="Times New Roman" w:hAnsi="Times New Roman" w:cs="Times New Roman"/>
      <w:b/>
      <w:bCs/>
      <w:sz w:val="20"/>
      <w:szCs w:val="20"/>
    </w:rPr>
  </w:style>
  <w:style w:type="paragraph" w:styleId="Revision">
    <w:name w:val="Revision"/>
    <w:hidden/>
    <w:uiPriority w:val="99"/>
    <w:semiHidden/>
    <w:rsid w:val="005C3769"/>
    <w:rPr>
      <w:rFonts w:ascii="Times New Roman" w:eastAsia="Times New Roman" w:hAnsi="Times New Roman"/>
    </w:rPr>
  </w:style>
  <w:style w:type="paragraph" w:styleId="FootnoteText">
    <w:name w:val="footnote text"/>
    <w:basedOn w:val="Normal"/>
    <w:link w:val="FootnoteTextChar"/>
    <w:uiPriority w:val="99"/>
    <w:semiHidden/>
    <w:unhideWhenUsed/>
    <w:rsid w:val="00C5243D"/>
  </w:style>
  <w:style w:type="character" w:customStyle="1" w:styleId="FootnoteTextChar">
    <w:name w:val="Footnote Text Char"/>
    <w:link w:val="FootnoteText"/>
    <w:uiPriority w:val="99"/>
    <w:semiHidden/>
    <w:rsid w:val="00C5243D"/>
    <w:rPr>
      <w:rFonts w:ascii="Times New Roman" w:eastAsia="Times New Roman" w:hAnsi="Times New Roman" w:cs="Times New Roman"/>
      <w:sz w:val="20"/>
      <w:szCs w:val="20"/>
    </w:rPr>
  </w:style>
  <w:style w:type="character" w:styleId="FootnoteReference">
    <w:name w:val="footnote reference"/>
    <w:uiPriority w:val="99"/>
    <w:semiHidden/>
    <w:unhideWhenUsed/>
    <w:rsid w:val="00C5243D"/>
    <w:rPr>
      <w:vertAlign w:val="superscript"/>
    </w:rPr>
  </w:style>
  <w:style w:type="paragraph" w:styleId="ListParagraph">
    <w:name w:val="List Paragraph"/>
    <w:basedOn w:val="Normal"/>
    <w:uiPriority w:val="34"/>
    <w:qFormat/>
    <w:rsid w:val="004B26F9"/>
    <w:pPr>
      <w:ind w:left="720"/>
      <w:contextualSpacing/>
    </w:pPr>
  </w:style>
  <w:style w:type="numbering" w:customStyle="1" w:styleId="ImportedStyle2">
    <w:name w:val="Imported Style 2"/>
    <w:rsid w:val="00AC7B3D"/>
    <w:pPr>
      <w:numPr>
        <w:numId w:val="12"/>
      </w:numPr>
    </w:pPr>
  </w:style>
  <w:style w:type="character" w:customStyle="1" w:styleId="UnresolvedMention1">
    <w:name w:val="Unresolved Mention1"/>
    <w:uiPriority w:val="99"/>
    <w:semiHidden/>
    <w:unhideWhenUsed/>
    <w:rsid w:val="00153AA8"/>
    <w:rPr>
      <w:color w:val="605E5C"/>
      <w:shd w:val="clear" w:color="auto" w:fill="E1DFDD"/>
    </w:rPr>
  </w:style>
  <w:style w:type="character" w:styleId="FollowedHyperlink">
    <w:name w:val="FollowedHyperlink"/>
    <w:basedOn w:val="DefaultParagraphFont"/>
    <w:uiPriority w:val="99"/>
    <w:semiHidden/>
    <w:unhideWhenUsed/>
    <w:qFormat/>
    <w:rsid w:val="003E26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rPr>
      <w:rFonts w:ascii="Times New Roman" w:eastAsia="Times New Roman" w:hAnsi="Times New Roman"/>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C024A2"/>
    <w:rPr>
      <w:rFonts w:ascii="Cambria" w:eastAsia="Times New Roman" w:hAnsi="Cambria" w:cs="Times New Roman"/>
      <w:color w:val="17365D"/>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link w:val="Header"/>
    <w:rsid w:val="00F664CC"/>
    <w:rPr>
      <w:rFonts w:ascii="Times New Roman" w:eastAsia="Times New Roman" w:hAnsi="Times New Roman" w:cs="Times New Roman"/>
      <w:sz w:val="20"/>
      <w:szCs w:val="20"/>
    </w:rPr>
  </w:style>
  <w:style w:type="character" w:styleId="Hyperlink">
    <w:name w:val="Hyperlink"/>
    <w:uiPriority w:val="99"/>
    <w:unhideWhenUsed/>
    <w:qFormat/>
    <w:rsid w:val="00F664CC"/>
    <w:rPr>
      <w:color w:val="0000FF"/>
      <w:u w:val="single"/>
    </w:rPr>
  </w:style>
  <w:style w:type="character" w:customStyle="1" w:styleId="Heading1Char">
    <w:name w:val="Heading 1 Char"/>
    <w:link w:val="Heading1"/>
    <w:uiPriority w:val="9"/>
    <w:rsid w:val="00002A9C"/>
    <w:rPr>
      <w:rFonts w:ascii="Georgia" w:eastAsia="Times New Roman" w:hAnsi="Georgia" w:cs="Times New Roman"/>
      <w:b/>
      <w:color w:val="1F497D"/>
      <w:sz w:val="24"/>
      <w:szCs w:val="24"/>
    </w:rPr>
  </w:style>
  <w:style w:type="character" w:customStyle="1" w:styleId="Heading2Char">
    <w:name w:val="Heading 2 Char"/>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link w:val="BodyText"/>
    <w:uiPriority w:val="99"/>
    <w:rsid w:val="00F664CC"/>
    <w:rPr>
      <w:rFonts w:ascii="Georgia" w:eastAsia="Times New Roman" w:hAnsi="Georgia" w:cs="Times New Roman"/>
    </w:rPr>
  </w:style>
  <w:style w:type="character" w:customStyle="1" w:styleId="Heading3Char">
    <w:name w:val="Heading 3 Char"/>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line="276" w:lineRule="auto"/>
      <w:ind w:left="5040"/>
    </w:pPr>
    <w:rPr>
      <w:rFonts w:ascii="Georgia" w:eastAsia="Times New Roman" w:hAnsi="Georgia"/>
      <w:b/>
      <w:color w:val="1F497D"/>
      <w:sz w:val="24"/>
      <w:szCs w:val="24"/>
    </w:rPr>
  </w:style>
  <w:style w:type="character" w:styleId="CommentReference">
    <w:name w:val="annotation reference"/>
    <w:uiPriority w:val="99"/>
    <w:semiHidden/>
    <w:unhideWhenUsed/>
    <w:rsid w:val="0009257B"/>
    <w:rPr>
      <w:sz w:val="16"/>
      <w:szCs w:val="16"/>
    </w:rPr>
  </w:style>
  <w:style w:type="paragraph" w:styleId="CommentText">
    <w:name w:val="annotation text"/>
    <w:basedOn w:val="Normal"/>
    <w:link w:val="CommentTextChar"/>
    <w:uiPriority w:val="99"/>
    <w:unhideWhenUsed/>
    <w:rsid w:val="0009257B"/>
  </w:style>
  <w:style w:type="character" w:customStyle="1" w:styleId="CommentTextChar">
    <w:name w:val="Comment Text Char"/>
    <w:link w:val="CommentText"/>
    <w:uiPriority w:val="99"/>
    <w:rsid w:val="000925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3769"/>
    <w:rPr>
      <w:b/>
      <w:bCs/>
    </w:rPr>
  </w:style>
  <w:style w:type="character" w:customStyle="1" w:styleId="CommentSubjectChar">
    <w:name w:val="Comment Subject Char"/>
    <w:link w:val="CommentSubject"/>
    <w:uiPriority w:val="99"/>
    <w:semiHidden/>
    <w:rsid w:val="005C3769"/>
    <w:rPr>
      <w:rFonts w:ascii="Times New Roman" w:eastAsia="Times New Roman" w:hAnsi="Times New Roman" w:cs="Times New Roman"/>
      <w:b/>
      <w:bCs/>
      <w:sz w:val="20"/>
      <w:szCs w:val="20"/>
    </w:rPr>
  </w:style>
  <w:style w:type="paragraph" w:styleId="Revision">
    <w:name w:val="Revision"/>
    <w:hidden/>
    <w:uiPriority w:val="99"/>
    <w:semiHidden/>
    <w:rsid w:val="005C3769"/>
    <w:rPr>
      <w:rFonts w:ascii="Times New Roman" w:eastAsia="Times New Roman" w:hAnsi="Times New Roman"/>
    </w:rPr>
  </w:style>
  <w:style w:type="paragraph" w:styleId="FootnoteText">
    <w:name w:val="footnote text"/>
    <w:basedOn w:val="Normal"/>
    <w:link w:val="FootnoteTextChar"/>
    <w:uiPriority w:val="99"/>
    <w:semiHidden/>
    <w:unhideWhenUsed/>
    <w:rsid w:val="00C5243D"/>
  </w:style>
  <w:style w:type="character" w:customStyle="1" w:styleId="FootnoteTextChar">
    <w:name w:val="Footnote Text Char"/>
    <w:link w:val="FootnoteText"/>
    <w:uiPriority w:val="99"/>
    <w:semiHidden/>
    <w:rsid w:val="00C5243D"/>
    <w:rPr>
      <w:rFonts w:ascii="Times New Roman" w:eastAsia="Times New Roman" w:hAnsi="Times New Roman" w:cs="Times New Roman"/>
      <w:sz w:val="20"/>
      <w:szCs w:val="20"/>
    </w:rPr>
  </w:style>
  <w:style w:type="character" w:styleId="FootnoteReference">
    <w:name w:val="footnote reference"/>
    <w:uiPriority w:val="99"/>
    <w:semiHidden/>
    <w:unhideWhenUsed/>
    <w:rsid w:val="00C5243D"/>
    <w:rPr>
      <w:vertAlign w:val="superscript"/>
    </w:rPr>
  </w:style>
  <w:style w:type="paragraph" w:styleId="ListParagraph">
    <w:name w:val="List Paragraph"/>
    <w:basedOn w:val="Normal"/>
    <w:uiPriority w:val="34"/>
    <w:qFormat/>
    <w:rsid w:val="004B26F9"/>
    <w:pPr>
      <w:ind w:left="720"/>
      <w:contextualSpacing/>
    </w:pPr>
  </w:style>
  <w:style w:type="numbering" w:customStyle="1" w:styleId="ImportedStyle2">
    <w:name w:val="Imported Style 2"/>
    <w:rsid w:val="00AC7B3D"/>
    <w:pPr>
      <w:numPr>
        <w:numId w:val="12"/>
      </w:numPr>
    </w:pPr>
  </w:style>
  <w:style w:type="character" w:customStyle="1" w:styleId="UnresolvedMention1">
    <w:name w:val="Unresolved Mention1"/>
    <w:uiPriority w:val="99"/>
    <w:semiHidden/>
    <w:unhideWhenUsed/>
    <w:rsid w:val="00153AA8"/>
    <w:rPr>
      <w:color w:val="605E5C"/>
      <w:shd w:val="clear" w:color="auto" w:fill="E1DFDD"/>
    </w:rPr>
  </w:style>
  <w:style w:type="character" w:styleId="FollowedHyperlink">
    <w:name w:val="FollowedHyperlink"/>
    <w:basedOn w:val="DefaultParagraphFont"/>
    <w:uiPriority w:val="99"/>
    <w:semiHidden/>
    <w:unhideWhenUsed/>
    <w:qFormat/>
    <w:rsid w:val="003E2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hysicianservices@mass.gov" TargetMode="External"/><Relationship Id="rId17"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Mailto:join-masshealth-provider-pubs@listserv.state.m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mbuys.com/bso/external/bidDetail.sdo?bidId=BD-20-1039-EHS01-EHS01-44655" TargetMode="External"/><Relationship Id="rId5" Type="http://schemas.openxmlformats.org/officeDocument/2006/relationships/settings" Target="settings.xml"/><Relationship Id="rId15" Type="http://schemas.openxmlformats.org/officeDocument/2006/relationships/hyperlink" Target="http://www.mass.gov/masshealth-provider-bulletins" TargetMode="External"/><Relationship Id="rId10" Type="http://schemas.openxmlformats.org/officeDocument/2006/relationships/hyperlink" Target="http://www.mass.gov/masshealth"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B0B31-EA71-494B-9C9A-9EF2E862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931</Words>
  <Characters>5311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2020-07-24T05:54:00Z</cp:lastPrinted>
  <dcterms:created xsi:type="dcterms:W3CDTF">2020-08-18T16:07:00Z</dcterms:created>
  <dcterms:modified xsi:type="dcterms:W3CDTF">2020-08-18T16:07:00Z</dcterms:modified>
</cp:coreProperties>
</file>