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83DC9F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81AC21" wp14:editId="687B262F">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46DA7FB3" wp14:editId="5774D89A">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977F93"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0BCC" w:rsidRDefault="00F664CC" w:rsidP="00982839">
      <w:pPr>
        <w:pStyle w:val="BullsHeading"/>
        <w:spacing w:before="480"/>
      </w:pPr>
      <w:r w:rsidRPr="00150BCC">
        <w:t>MassHealth</w:t>
      </w:r>
    </w:p>
    <w:p w14:paraId="5062B54D" w14:textId="7292BDF4" w:rsidR="00F664CC" w:rsidRPr="005B27F1" w:rsidRDefault="00755387" w:rsidP="005B27F1">
      <w:pPr>
        <w:pStyle w:val="Heading1"/>
      </w:pPr>
      <w:r>
        <w:t>Acute Outpatient Hospital</w:t>
      </w:r>
      <w:r w:rsidR="00F664CC" w:rsidRPr="005B27F1">
        <w:t xml:space="preserve"> Bulletin </w:t>
      </w:r>
      <w:r w:rsidR="0035103C">
        <w:t>38</w:t>
      </w:r>
    </w:p>
    <w:p w14:paraId="75D236DE" w14:textId="4A062345" w:rsidR="00F664CC" w:rsidRPr="00150BCC" w:rsidRDefault="00755387" w:rsidP="00150BCC">
      <w:pPr>
        <w:pStyle w:val="BullsHeading"/>
      </w:pPr>
      <w:r>
        <w:t>August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9673F21" w:rsidR="00F664CC" w:rsidRPr="00F664CC" w:rsidRDefault="00F664CC" w:rsidP="00E27CD8">
      <w:r w:rsidRPr="00F664CC">
        <w:rPr>
          <w:b/>
        </w:rPr>
        <w:t>TO</w:t>
      </w:r>
      <w:r w:rsidRPr="00F664CC">
        <w:t>:</w:t>
      </w:r>
      <w:r>
        <w:tab/>
      </w:r>
      <w:r w:rsidR="00927F5A" w:rsidRPr="00927F5A">
        <w:t xml:space="preserve">Acute </w:t>
      </w:r>
      <w:r w:rsidR="00F03CDC">
        <w:t xml:space="preserve">Outpatient </w:t>
      </w:r>
      <w:r w:rsidR="00927F5A" w:rsidRPr="00927F5A">
        <w:t xml:space="preserve">Hospital Emergency Departments </w:t>
      </w:r>
      <w:r w:rsidRPr="00F664CC">
        <w:t>Participating in MassHealth</w:t>
      </w:r>
    </w:p>
    <w:p w14:paraId="0B653655" w14:textId="0E2E92D5" w:rsidR="00F664CC" w:rsidRPr="00F664CC" w:rsidRDefault="00F664CC" w:rsidP="00E27CD8">
      <w:r w:rsidRPr="00F664CC">
        <w:rPr>
          <w:b/>
        </w:rPr>
        <w:t>FROM</w:t>
      </w:r>
      <w:r w:rsidRPr="00F664CC">
        <w:t>:</w:t>
      </w:r>
      <w:r>
        <w:tab/>
      </w:r>
      <w:r w:rsidR="00344616">
        <w:t>Mike Levine</w:t>
      </w:r>
      <w:r w:rsidR="00AA6085">
        <w:t>, Assistant Secretary for MassHealth</w:t>
      </w:r>
      <w:r w:rsidR="0035103C">
        <w:t xml:space="preserve"> [signature of Mike Levine]</w:t>
      </w:r>
    </w:p>
    <w:p w14:paraId="44E21639" w14:textId="7D0BBDA8" w:rsidR="00F664CC" w:rsidRPr="00F664CC" w:rsidRDefault="00F664CC" w:rsidP="00927F5A">
      <w:pPr>
        <w:pStyle w:val="SubjectLine"/>
        <w:ind w:left="1440" w:hanging="1080"/>
      </w:pPr>
      <w:r w:rsidRPr="00F664CC">
        <w:t>RE:</w:t>
      </w:r>
      <w:r w:rsidR="00BD2DAF">
        <w:tab/>
      </w:r>
      <w:r w:rsidR="00927F5A" w:rsidRPr="00927F5A">
        <w:t>Reminder to Acute Outpatient Hospitals of Requirements for Emergency Department Behavioral Health Assessments</w:t>
      </w:r>
    </w:p>
    <w:p w14:paraId="307B7425" w14:textId="5BAD305B" w:rsidR="00F664CC" w:rsidRPr="005B27F1" w:rsidRDefault="00927F5A" w:rsidP="00E27CD8">
      <w:pPr>
        <w:pStyle w:val="Heading2"/>
      </w:pPr>
      <w:r>
        <w:t>Background</w:t>
      </w:r>
    </w:p>
    <w:p w14:paraId="611E5442" w14:textId="3BDFC5A9" w:rsidR="00927F5A" w:rsidRDefault="00927F5A" w:rsidP="00927F5A">
      <w:r>
        <w:t xml:space="preserve">The Executive Office of Health and Human Services’ (EOHHS) </w:t>
      </w:r>
      <w:hyperlink r:id="rId11" w:history="1">
        <w:r w:rsidRPr="008E7E95">
          <w:rPr>
            <w:rStyle w:val="Hyperlink"/>
          </w:rPr>
          <w:t>Acute Hospital Request for Application</w:t>
        </w:r>
        <w:r w:rsidR="00A0767C">
          <w:rPr>
            <w:rStyle w:val="Hyperlink"/>
          </w:rPr>
          <w:t>s</w:t>
        </w:r>
        <w:r w:rsidRPr="008E7E95">
          <w:rPr>
            <w:rStyle w:val="Hyperlink"/>
          </w:rPr>
          <w:t xml:space="preserve"> </w:t>
        </w:r>
        <w:r>
          <w:rPr>
            <w:rStyle w:val="Hyperlink"/>
          </w:rPr>
          <w:t xml:space="preserve">(RFA) </w:t>
        </w:r>
        <w:r w:rsidRPr="008E7E95">
          <w:rPr>
            <w:rStyle w:val="Hyperlink"/>
          </w:rPr>
          <w:t>for Rate Year 2023</w:t>
        </w:r>
      </w:hyperlink>
      <w:r>
        <w:t xml:space="preserve"> (RY23 RFA) defined </w:t>
      </w:r>
      <w:r w:rsidR="00D77F4B">
        <w:t xml:space="preserve">responsibilities for </w:t>
      </w:r>
      <w:r w:rsidR="000768E6" w:rsidRPr="000768E6">
        <w:t xml:space="preserve">Acute Hospital Emergency Departments (EDs) </w:t>
      </w:r>
      <w:r w:rsidR="00D77F4B">
        <w:t xml:space="preserve">to </w:t>
      </w:r>
      <w:r>
        <w:t xml:space="preserve">perform comprehensive evaluations for individuals presenting to the ED in a behavioral health crisis. These requirements are established in </w:t>
      </w:r>
      <w:r w:rsidRPr="00612D9F">
        <w:t>Appendix I</w:t>
      </w:r>
      <w:r>
        <w:t>:</w:t>
      </w:r>
      <w:r w:rsidRPr="00612D9F">
        <w:t xml:space="preserve">  Standards </w:t>
      </w:r>
      <w:r>
        <w:t>f</w:t>
      </w:r>
      <w:r w:rsidRPr="00612D9F">
        <w:t>or Behavioral Health Emergency Department Crisis Evaluations</w:t>
      </w:r>
      <w:r>
        <w:t xml:space="preserve"> (Appendix I). The behavioral health crisis evaluations provided in EDs include initial assessments of risk, diagnosis, and coordination of appropriate disposition for members in a behavioral health crisis</w:t>
      </w:r>
      <w:r w:rsidR="00F03CDC" w:rsidRPr="00F03CDC">
        <w:t xml:space="preserve"> </w:t>
      </w:r>
      <w:r w:rsidR="00F03CDC">
        <w:t>in the ED</w:t>
      </w:r>
      <w:r>
        <w:t xml:space="preserve">. </w:t>
      </w:r>
      <w:r w:rsidR="00F03CDC">
        <w:t>A</w:t>
      </w:r>
      <w:r>
        <w:t xml:space="preserve">s part of the crisis evaluation, the ED </w:t>
      </w:r>
      <w:r w:rsidR="00A0767C">
        <w:t>must</w:t>
      </w:r>
      <w:r>
        <w:t xml:space="preserve"> follow the Expedited Psychiatric Inpatient Admissions (EPIA) protocol</w:t>
      </w:r>
      <w:r w:rsidR="00A0767C">
        <w:t>, according to</w:t>
      </w:r>
      <w:r w:rsidR="00F03CDC">
        <w:t xml:space="preserve"> Appendix I, </w:t>
      </w:r>
      <w:r w:rsidR="00F03CDC" w:rsidRPr="009F2740">
        <w:rPr>
          <w:b/>
          <w:bCs/>
        </w:rPr>
        <w:t xml:space="preserve">Section </w:t>
      </w:r>
      <w:proofErr w:type="spellStart"/>
      <w:r w:rsidR="00F03CDC" w:rsidRPr="009F2740">
        <w:rPr>
          <w:b/>
          <w:bCs/>
        </w:rPr>
        <w:t>II.C.iii</w:t>
      </w:r>
      <w:proofErr w:type="spellEnd"/>
      <w:r>
        <w:t>.</w:t>
      </w:r>
    </w:p>
    <w:p w14:paraId="639349AE" w14:textId="530D0941" w:rsidR="00927F5A" w:rsidRDefault="00927F5A" w:rsidP="00927F5A">
      <w:r>
        <w:t xml:space="preserve">This bulletin reiterates and clarifies </w:t>
      </w:r>
      <w:r w:rsidR="00D77F4B">
        <w:t xml:space="preserve">hospital </w:t>
      </w:r>
      <w:r>
        <w:t xml:space="preserve">reporting requirements established through Appendix </w:t>
      </w:r>
      <w:r w:rsidR="00D77F4B">
        <w:t>I</w:t>
      </w:r>
      <w:r>
        <w:t xml:space="preserve">, </w:t>
      </w:r>
      <w:r w:rsidRPr="00FC2A60">
        <w:rPr>
          <w:b/>
          <w:bCs/>
        </w:rPr>
        <w:t xml:space="preserve">Section </w:t>
      </w:r>
      <w:proofErr w:type="spellStart"/>
      <w:r w:rsidRPr="00FC2A60">
        <w:rPr>
          <w:b/>
          <w:bCs/>
        </w:rPr>
        <w:t>II.C.iii</w:t>
      </w:r>
      <w:proofErr w:type="spellEnd"/>
      <w:r>
        <w:t xml:space="preserve">, which incorporates the requirements of EPIA. These requirements and this bulletin are applicable unless and until such time that the RY23 RFA or subsequent rate year Acute Hospital RFAs cease to incorporate the EPIA </w:t>
      </w:r>
      <w:proofErr w:type="gramStart"/>
      <w:r>
        <w:t>protocol</w:t>
      </w:r>
      <w:proofErr w:type="gramEnd"/>
      <w:r>
        <w:t xml:space="preserve"> or the bulletin is otherwise superseded.</w:t>
      </w:r>
    </w:p>
    <w:p w14:paraId="6DC39BE9" w14:textId="507200F1" w:rsidR="00F664CC" w:rsidRPr="005B27F1" w:rsidRDefault="00927F5A" w:rsidP="00927F5A">
      <w:pPr>
        <w:pStyle w:val="Heading2"/>
      </w:pPr>
      <w:r w:rsidRPr="00927F5A">
        <w:t>Expedited Psychiatric Inpatient Admissions Protocols</w:t>
      </w:r>
      <w:r w:rsidR="00F60574">
        <w:tab/>
      </w:r>
    </w:p>
    <w:p w14:paraId="32FA0A5D" w14:textId="2C9BF318" w:rsidR="00927F5A" w:rsidRDefault="00927F5A" w:rsidP="00927F5A">
      <w:r>
        <w:t xml:space="preserve">The EPIA protocol sets clear steps and responsibility for escalating cases where individuals in need of inpatient psychiatric hospitalization present to the ED, but </w:t>
      </w:r>
      <w:r w:rsidR="004701AE">
        <w:t xml:space="preserve">are </w:t>
      </w:r>
      <w:r w:rsidR="00F03CDC">
        <w:t>not able to get a</w:t>
      </w:r>
      <w:r>
        <w:t xml:space="preserve"> placement identified </w:t>
      </w:r>
      <w:r w:rsidR="00F03CDC">
        <w:t xml:space="preserve">within </w:t>
      </w:r>
      <w:r>
        <w:t xml:space="preserve">24 hours </w:t>
      </w:r>
      <w:r w:rsidR="00F03CDC">
        <w:t xml:space="preserve">of their </w:t>
      </w:r>
      <w:r>
        <w:t xml:space="preserve">arrival in the ED. </w:t>
      </w:r>
    </w:p>
    <w:p w14:paraId="3D6C61E2" w14:textId="0360B9F3" w:rsidR="00927F5A" w:rsidRDefault="00927F5A" w:rsidP="00927F5A">
      <w:r>
        <w:t>Appendix I incorporates the EPIA protocol and its requirements</w:t>
      </w:r>
      <w:r w:rsidR="00F03CDC">
        <w:t>.</w:t>
      </w:r>
      <w:r>
        <w:t xml:space="preserve"> </w:t>
      </w:r>
      <w:r w:rsidR="00F03CDC">
        <w:t>A</w:t>
      </w:r>
      <w:r>
        <w:t xml:space="preserve">ll MassHealth participating Acute Hospitals must follow the EPIA escalation </w:t>
      </w:r>
      <w:proofErr w:type="gramStart"/>
      <w:r>
        <w:t>procedure, and</w:t>
      </w:r>
      <w:proofErr w:type="gramEnd"/>
      <w:r>
        <w:t xml:space="preserve"> </w:t>
      </w:r>
      <w:r w:rsidRPr="00FC2A60">
        <w:rPr>
          <w:b/>
          <w:bCs/>
        </w:rPr>
        <w:t>must notify MassHealth no later than 24 hours</w:t>
      </w:r>
      <w:r>
        <w:t xml:space="preserve"> after a MassHealth member </w:t>
      </w:r>
      <w:r w:rsidR="00A0767C">
        <w:t xml:space="preserve">identified as </w:t>
      </w:r>
      <w:r>
        <w:t>requiring inpatient psychiatric hospitalization arrives in the Acute Hospital’s ED</w:t>
      </w:r>
      <w:r w:rsidR="00A0767C">
        <w:t>, if the individual</w:t>
      </w:r>
      <w:r>
        <w:t xml:space="preserve"> has not been admitted to an appropriate inpatient psychiatric setting</w:t>
      </w:r>
      <w:r w:rsidR="00B45F0A">
        <w:t xml:space="preserve"> within 24 hours</w:t>
      </w:r>
      <w:r>
        <w:t xml:space="preserve">. </w:t>
      </w:r>
      <w:r w:rsidR="003E3F30">
        <w:t>N</w:t>
      </w:r>
      <w:r>
        <w:t xml:space="preserve">otification must be submitted </w:t>
      </w:r>
      <w:r w:rsidR="00D77F4B">
        <w:t xml:space="preserve">to MassHealth </w:t>
      </w:r>
      <w:r>
        <w:t>through the Massachusetts Behavioral Health Access (MABHA) website</w:t>
      </w:r>
      <w:r w:rsidR="003E3F30">
        <w:t xml:space="preserve"> under Appendix I, </w:t>
      </w:r>
      <w:r w:rsidR="003E3F30" w:rsidRPr="00FC2A60">
        <w:rPr>
          <w:b/>
          <w:bCs/>
        </w:rPr>
        <w:t xml:space="preserve">Section </w:t>
      </w:r>
      <w:proofErr w:type="spellStart"/>
      <w:r w:rsidR="003E3F30" w:rsidRPr="00FC2A60">
        <w:rPr>
          <w:b/>
          <w:bCs/>
        </w:rPr>
        <w:t>II.</w:t>
      </w:r>
      <w:proofErr w:type="gramStart"/>
      <w:r w:rsidR="003E3F30" w:rsidRPr="00FC2A60">
        <w:rPr>
          <w:b/>
          <w:bCs/>
        </w:rPr>
        <w:t>F.ii</w:t>
      </w:r>
      <w:proofErr w:type="spellEnd"/>
      <w:r>
        <w:t>.</w:t>
      </w:r>
      <w:proofErr w:type="gramEnd"/>
      <w:r>
        <w:t xml:space="preserve"> </w:t>
      </w:r>
    </w:p>
    <w:p w14:paraId="01F3FB9D" w14:textId="4F36E897" w:rsidR="007F19DD" w:rsidRDefault="00927F5A" w:rsidP="00927F5A">
      <w:r>
        <w:t xml:space="preserve">For more information </w:t>
      </w:r>
      <w:r w:rsidR="00B350E4">
        <w:t xml:space="preserve">about </w:t>
      </w:r>
      <w:r>
        <w:t xml:space="preserve">EPIA protocols, please see </w:t>
      </w:r>
      <w:hyperlink r:id="rId12" w:anchor="epia-protocols-" w:history="1">
        <w:r w:rsidRPr="00B55666">
          <w:rPr>
            <w:rStyle w:val="Hyperlink"/>
          </w:rPr>
          <w:t>https://www.mass.gov/info-details/expedited-psychiatric-inpatient-admissions-epia-policy#epia-protocols-</w:t>
        </w:r>
      </w:hyperlink>
      <w:r w:rsidR="007F19DD">
        <w:br w:type="page"/>
      </w:r>
    </w:p>
    <w:p w14:paraId="5A3FE724" w14:textId="7808F8BB" w:rsidR="007F19DD" w:rsidRDefault="007F19DD" w:rsidP="007F19DD">
      <w:pPr>
        <w:pStyle w:val="Heading2"/>
      </w:pPr>
      <w:r>
        <w:lastRenderedPageBreak/>
        <w:t>Expedited Psychiatric Inpatient Admissions Protocol Enforcement</w:t>
      </w:r>
    </w:p>
    <w:p w14:paraId="76D4ACE3" w14:textId="557891F2" w:rsidR="007F19DD" w:rsidRDefault="007F19DD" w:rsidP="007F19DD">
      <w:pPr>
        <w:spacing w:before="0" w:after="120" w:afterAutospacing="0"/>
        <w:ind w:right="274"/>
        <w:outlineLvl w:val="1"/>
      </w:pPr>
      <w:r>
        <w:t xml:space="preserve">Pursuant to Appendix I, </w:t>
      </w:r>
      <w:r w:rsidRPr="00FC2A60">
        <w:rPr>
          <w:b/>
          <w:bCs/>
        </w:rPr>
        <w:t xml:space="preserve">Section </w:t>
      </w:r>
      <w:proofErr w:type="spellStart"/>
      <w:r w:rsidRPr="00FC2A60">
        <w:rPr>
          <w:b/>
          <w:bCs/>
        </w:rPr>
        <w:t>II.C.iii</w:t>
      </w:r>
      <w:proofErr w:type="spellEnd"/>
      <w:r>
        <w:t xml:space="preserve">, MassHealth Acute Hospitals must follow the EPIA protocol for reporting all individuals awaiting psychiatric inpatient placement in the ED, and pursuant to Appendix I, </w:t>
      </w:r>
      <w:r w:rsidRPr="00FC2A60">
        <w:rPr>
          <w:b/>
          <w:bCs/>
        </w:rPr>
        <w:t xml:space="preserve">Section </w:t>
      </w:r>
      <w:proofErr w:type="spellStart"/>
      <w:r w:rsidRPr="00FC2A60">
        <w:rPr>
          <w:b/>
          <w:bCs/>
        </w:rPr>
        <w:t>II.F.ii</w:t>
      </w:r>
      <w:proofErr w:type="spellEnd"/>
      <w:r>
        <w:t>, MassHealth must be notified of such individuals who are MassHealth members using the MAHBA website. EOHHS is proactively monitoring the MABHA website for compliance with these requirements. Facilities that fail to meet these requirements may be subject to enforcement action, which may include, but is not necessarily limited to, overpayment action pursuant to 130 CMR 450.237</w:t>
      </w:r>
      <w:r w:rsidR="00342C90">
        <w:t>:</w:t>
      </w:r>
      <w:r w:rsidR="00342C90" w:rsidRPr="00342C90">
        <w:rPr>
          <w:i/>
          <w:iCs/>
        </w:rPr>
        <w:t xml:space="preserve"> Overpayments: Determination</w:t>
      </w:r>
      <w:r>
        <w:t xml:space="preserve"> or denial of payment for failure to meet the conditions of payment established under the RY23 RFA.</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977F93"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37992122" w14:textId="12329188" w:rsidR="00E25B9B" w:rsidRDefault="00F664CC" w:rsidP="00E25B9B">
      <w:r w:rsidRPr="009901A7">
        <w:t>If you have any questions about the information in this bulletin, please contact the MassHealth Customer Service Center at (800) 841-2900</w:t>
      </w:r>
      <w:r w:rsidR="00E25B9B">
        <w:t xml:space="preserve"> or</w:t>
      </w:r>
      <w:r w:rsidRPr="009901A7">
        <w:t xml:space="preserve"> email your inquiry to</w:t>
      </w:r>
      <w:r w:rsidR="00E25B9B">
        <w:t xml:space="preserve"> </w:t>
      </w:r>
      <w:hyperlink r:id="rId15" w:history="1">
        <w:r w:rsidR="00E25B9B" w:rsidRPr="00F7106B">
          <w:rPr>
            <w:rStyle w:val="Hyperlink"/>
          </w:rPr>
          <w:t>provider@masshealthquestions.com</w:t>
        </w:r>
      </w:hyperlink>
      <w:r w:rsidR="00E25B9B">
        <w:t>.</w:t>
      </w:r>
    </w:p>
    <w:p w14:paraId="77AC674E" w14:textId="77777777" w:rsidR="00E25B9B" w:rsidRPr="00F664CC" w:rsidRDefault="00E25B9B" w:rsidP="00E27CD8"/>
    <w:sectPr w:rsidR="00E25B9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7777777" w:rsidR="00CC1E11" w:rsidRPr="00CC1E11" w:rsidRDefault="00CC1E11"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31CACE62" w:rsidR="00AD204A" w:rsidRPr="00F664CC" w:rsidRDefault="007F19DD" w:rsidP="00AD204A">
    <w:pPr>
      <w:pStyle w:val="BullsHeading"/>
    </w:pPr>
    <w:r>
      <w:t>Acute Outpatient Hospital</w:t>
    </w:r>
    <w:r w:rsidR="00AD204A" w:rsidRPr="00F664CC">
      <w:t xml:space="preserve"> Bulletin </w:t>
    </w:r>
    <w:r w:rsidR="0035103C">
      <w:t>38</w:t>
    </w:r>
  </w:p>
  <w:p w14:paraId="2FBB1D84" w14:textId="5D7B18BF" w:rsidR="00AD204A" w:rsidRDefault="007F19DD" w:rsidP="00AD204A">
    <w:pPr>
      <w:pStyle w:val="BullsHeading"/>
    </w:pPr>
    <w:r>
      <w:t>August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399525556">
    <w:abstractNumId w:val="9"/>
  </w:num>
  <w:num w:numId="2" w16cid:durableId="1267616086">
    <w:abstractNumId w:val="7"/>
  </w:num>
  <w:num w:numId="3" w16cid:durableId="1460956340">
    <w:abstractNumId w:val="6"/>
  </w:num>
  <w:num w:numId="4" w16cid:durableId="428895430">
    <w:abstractNumId w:val="5"/>
  </w:num>
  <w:num w:numId="5" w16cid:durableId="2084714329">
    <w:abstractNumId w:val="4"/>
  </w:num>
  <w:num w:numId="6" w16cid:durableId="2110616618">
    <w:abstractNumId w:val="8"/>
  </w:num>
  <w:num w:numId="7" w16cid:durableId="449982120">
    <w:abstractNumId w:val="3"/>
  </w:num>
  <w:num w:numId="8" w16cid:durableId="1354770339">
    <w:abstractNumId w:val="2"/>
  </w:num>
  <w:num w:numId="9" w16cid:durableId="429393442">
    <w:abstractNumId w:val="1"/>
  </w:num>
  <w:num w:numId="10" w16cid:durableId="75670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768E6"/>
    <w:rsid w:val="000B4697"/>
    <w:rsid w:val="000C319F"/>
    <w:rsid w:val="000D1022"/>
    <w:rsid w:val="000D3DB5"/>
    <w:rsid w:val="00127838"/>
    <w:rsid w:val="00150BCC"/>
    <w:rsid w:val="001554E7"/>
    <w:rsid w:val="001634DD"/>
    <w:rsid w:val="00221556"/>
    <w:rsid w:val="0028720F"/>
    <w:rsid w:val="002F2993"/>
    <w:rsid w:val="00342C90"/>
    <w:rsid w:val="00344616"/>
    <w:rsid w:val="0035103C"/>
    <w:rsid w:val="003A7588"/>
    <w:rsid w:val="003E2878"/>
    <w:rsid w:val="003E3F30"/>
    <w:rsid w:val="004701AE"/>
    <w:rsid w:val="004972ED"/>
    <w:rsid w:val="004A7718"/>
    <w:rsid w:val="004F4B9A"/>
    <w:rsid w:val="005068BD"/>
    <w:rsid w:val="00506E50"/>
    <w:rsid w:val="00507CFF"/>
    <w:rsid w:val="00555EC8"/>
    <w:rsid w:val="0058634E"/>
    <w:rsid w:val="0059142C"/>
    <w:rsid w:val="005B27F1"/>
    <w:rsid w:val="005E4B62"/>
    <w:rsid w:val="005F2B69"/>
    <w:rsid w:val="006941BF"/>
    <w:rsid w:val="006C70F9"/>
    <w:rsid w:val="006D3F15"/>
    <w:rsid w:val="00700F64"/>
    <w:rsid w:val="00706438"/>
    <w:rsid w:val="00715A8E"/>
    <w:rsid w:val="00755387"/>
    <w:rsid w:val="0075648B"/>
    <w:rsid w:val="00777A22"/>
    <w:rsid w:val="00795E06"/>
    <w:rsid w:val="007D0671"/>
    <w:rsid w:val="007F19DD"/>
    <w:rsid w:val="007F7DBF"/>
    <w:rsid w:val="008201CC"/>
    <w:rsid w:val="00836D85"/>
    <w:rsid w:val="00863041"/>
    <w:rsid w:val="008B6E51"/>
    <w:rsid w:val="00914588"/>
    <w:rsid w:val="00915BDE"/>
    <w:rsid w:val="00922F04"/>
    <w:rsid w:val="00927F5A"/>
    <w:rsid w:val="00977F93"/>
    <w:rsid w:val="00982839"/>
    <w:rsid w:val="00A0767C"/>
    <w:rsid w:val="00A772C1"/>
    <w:rsid w:val="00A81A76"/>
    <w:rsid w:val="00A95FC1"/>
    <w:rsid w:val="00AA6085"/>
    <w:rsid w:val="00AD204A"/>
    <w:rsid w:val="00AD6899"/>
    <w:rsid w:val="00B350E4"/>
    <w:rsid w:val="00B45F0A"/>
    <w:rsid w:val="00B73653"/>
    <w:rsid w:val="00BC3755"/>
    <w:rsid w:val="00BD2DAF"/>
    <w:rsid w:val="00C024A2"/>
    <w:rsid w:val="00C358D3"/>
    <w:rsid w:val="00CC1E11"/>
    <w:rsid w:val="00CD456D"/>
    <w:rsid w:val="00D77F4B"/>
    <w:rsid w:val="00E01D80"/>
    <w:rsid w:val="00E21E51"/>
    <w:rsid w:val="00E25B9B"/>
    <w:rsid w:val="00E27CD8"/>
    <w:rsid w:val="00E33508"/>
    <w:rsid w:val="00EA2416"/>
    <w:rsid w:val="00ED497C"/>
    <w:rsid w:val="00EF5E59"/>
    <w:rsid w:val="00F03CDC"/>
    <w:rsid w:val="00F52C86"/>
    <w:rsid w:val="00F60574"/>
    <w:rsid w:val="00F664CC"/>
    <w:rsid w:val="00F73D6F"/>
    <w:rsid w:val="00F74F30"/>
    <w:rsid w:val="00FB0F3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character" w:styleId="FollowedHyperlink">
    <w:name w:val="FollowedHyperlink"/>
    <w:basedOn w:val="DefaultParagraphFont"/>
    <w:uiPriority w:val="99"/>
    <w:semiHidden/>
    <w:unhideWhenUsed/>
    <w:qFormat/>
    <w:rsid w:val="00F03CDC"/>
    <w:rPr>
      <w:color w:val="800080" w:themeColor="followedHyperlink"/>
      <w:u w:val="single"/>
    </w:rPr>
  </w:style>
  <w:style w:type="character" w:styleId="CommentReference">
    <w:name w:val="annotation reference"/>
    <w:basedOn w:val="DefaultParagraphFont"/>
    <w:uiPriority w:val="99"/>
    <w:semiHidden/>
    <w:unhideWhenUsed/>
    <w:rsid w:val="00A0767C"/>
    <w:rPr>
      <w:sz w:val="16"/>
      <w:szCs w:val="16"/>
    </w:rPr>
  </w:style>
  <w:style w:type="paragraph" w:styleId="CommentText">
    <w:name w:val="annotation text"/>
    <w:basedOn w:val="Normal"/>
    <w:link w:val="CommentTextChar"/>
    <w:uiPriority w:val="99"/>
    <w:semiHidden/>
    <w:unhideWhenUsed/>
    <w:rsid w:val="00A0767C"/>
    <w:rPr>
      <w:sz w:val="20"/>
      <w:szCs w:val="20"/>
    </w:rPr>
  </w:style>
  <w:style w:type="character" w:customStyle="1" w:styleId="CommentTextChar">
    <w:name w:val="Comment Text Char"/>
    <w:basedOn w:val="DefaultParagraphFont"/>
    <w:link w:val="CommentText"/>
    <w:uiPriority w:val="99"/>
    <w:semiHidden/>
    <w:rsid w:val="00A0767C"/>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0767C"/>
    <w:rPr>
      <w:b/>
      <w:bCs/>
    </w:rPr>
  </w:style>
  <w:style w:type="character" w:customStyle="1" w:styleId="CommentSubjectChar">
    <w:name w:val="Comment Subject Char"/>
    <w:basedOn w:val="CommentTextChar"/>
    <w:link w:val="CommentSubject"/>
    <w:uiPriority w:val="99"/>
    <w:semiHidden/>
    <w:rsid w:val="00A0767C"/>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info-details/expedited-psychiatric-inpatient-admissions-epia-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buys.com/bso/external/bidDetail.sdo?docId=BD-23-1039-EHS01-EHS01-79493&amp;external=true&amp;parentUrl=close" TargetMode="External"/><Relationship Id="rId5" Type="http://schemas.openxmlformats.org/officeDocument/2006/relationships/footnotes" Target="footnotes.xml"/><Relationship Id="rId15" Type="http://schemas.openxmlformats.org/officeDocument/2006/relationships/hyperlink" Target="mailto:provider@masshealthquestions.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528</Words>
  <Characters>3971</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Leblanc, Donna M (EHS)</cp:lastModifiedBy>
  <cp:revision>5</cp:revision>
  <dcterms:created xsi:type="dcterms:W3CDTF">2023-08-09T12:57:00Z</dcterms:created>
  <dcterms:modified xsi:type="dcterms:W3CDTF">2023-08-22T15:24:00Z</dcterms:modified>
</cp:coreProperties>
</file>