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5A1FE4F7" w:rsidR="004121FF" w:rsidRPr="00837B8C" w:rsidRDefault="001F4078" w:rsidP="00E50CE7">
      <w:pPr>
        <w:ind w:left="-1080"/>
        <w:jc w:val="center"/>
      </w:pPr>
      <w:r w:rsidRPr="00837B8C">
        <w:rPr>
          <w:rFonts w:ascii="Bookman Old Style" w:hAnsi="Bookman Old Style"/>
          <w:noProof/>
          <w:sz w:val="28"/>
          <w:szCs w:val="28"/>
        </w:rPr>
        <w:drawing>
          <wp:inline distT="0" distB="0" distL="0" distR="0" wp14:anchorId="149FAD60" wp14:editId="4CCB06F4">
            <wp:extent cx="6400800" cy="2141794"/>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2E4BF4A6" w:rsidR="00574DC9" w:rsidRPr="00837B8C" w:rsidRDefault="00574DC9" w:rsidP="001766D4">
      <w:pPr>
        <w:pStyle w:val="Heading1"/>
      </w:pPr>
      <w:r w:rsidRPr="00837B8C">
        <w:t xml:space="preserve">Administrative Bulletin </w:t>
      </w:r>
      <w:r w:rsidR="00EE463B" w:rsidRPr="00837B8C">
        <w:t>20</w:t>
      </w:r>
      <w:r w:rsidRPr="00837B8C">
        <w:t>-</w:t>
      </w:r>
      <w:r w:rsidR="005C1109">
        <w:t>47</w:t>
      </w:r>
    </w:p>
    <w:p w14:paraId="6BD2ACCE" w14:textId="77777777" w:rsidR="00D930CC" w:rsidRPr="00837B8C" w:rsidRDefault="00D930CC" w:rsidP="00B73FFD"/>
    <w:p w14:paraId="0FA6F25A" w14:textId="77777777" w:rsidR="00B26A3B" w:rsidRDefault="00B26A3B" w:rsidP="00B26A3B">
      <w:pPr>
        <w:pStyle w:val="Heading1"/>
      </w:pPr>
      <w:r>
        <w:t>101 CMR 20.00: Health Information Exchange</w:t>
      </w:r>
    </w:p>
    <w:p w14:paraId="12AC1BF9" w14:textId="77777777" w:rsidR="00B26A3B" w:rsidRDefault="00B26A3B" w:rsidP="00B26A3B">
      <w:pPr>
        <w:jc w:val="center"/>
        <w:rPr>
          <w:b/>
        </w:rPr>
      </w:pPr>
    </w:p>
    <w:p w14:paraId="6FB9D88D" w14:textId="2B45876A" w:rsidR="00B26A3B" w:rsidRDefault="00B26A3B" w:rsidP="00B26A3B">
      <w:pPr>
        <w:pStyle w:val="Heading1"/>
        <w:rPr>
          <w:rFonts w:eastAsia="Calibri"/>
        </w:rPr>
      </w:pPr>
      <w:r>
        <w:rPr>
          <w:rFonts w:eastAsia="Calibri"/>
        </w:rPr>
        <w:t>Effective May 1, 2020</w:t>
      </w:r>
    </w:p>
    <w:p w14:paraId="2568BAC3" w14:textId="77777777" w:rsidR="00EF6D73" w:rsidRPr="00EF6D73" w:rsidRDefault="00EF6D73" w:rsidP="00EF6D73">
      <w:pPr>
        <w:rPr>
          <w:rFonts w:eastAsia="Calibri"/>
        </w:rPr>
      </w:pPr>
      <w:bookmarkStart w:id="0" w:name="_GoBack"/>
      <w:bookmarkEnd w:id="0"/>
    </w:p>
    <w:p w14:paraId="47B582CC" w14:textId="23939666" w:rsidR="00B26A3B" w:rsidRDefault="00B26A3B" w:rsidP="00B26A3B">
      <w:pPr>
        <w:pStyle w:val="Heading1"/>
        <w:rPr>
          <w:rFonts w:eastAsia="Calibri"/>
          <w:szCs w:val="22"/>
        </w:rPr>
      </w:pPr>
      <w:r>
        <w:t xml:space="preserve">Extension of Deadline to Attest to HIway Connection Requirement, Waiver of Noncompliance Penalties for Acute Care Hospitals, and Extension of </w:t>
      </w:r>
      <w:r w:rsidR="00120D96">
        <w:t>Admit, Discharge, and Transfer (</w:t>
      </w:r>
      <w:r>
        <w:t>ADT</w:t>
      </w:r>
      <w:r w:rsidR="00120D96">
        <w:t>)</w:t>
      </w:r>
      <w:r>
        <w:t xml:space="preserve"> Requirement for Acute Care Hospitals</w:t>
      </w:r>
    </w:p>
    <w:p w14:paraId="1F54A6D3" w14:textId="77777777" w:rsidR="00EE463B" w:rsidRPr="00837B8C" w:rsidRDefault="00EE463B" w:rsidP="00B73FFD">
      <w:pPr>
        <w:pStyle w:val="Heading1"/>
        <w:jc w:val="left"/>
      </w:pPr>
    </w:p>
    <w:p w14:paraId="55FD1635" w14:textId="1F62231F" w:rsidR="00EE463B" w:rsidRDefault="00B26A3B" w:rsidP="00EE463B">
      <w:pPr>
        <w:rPr>
          <w:rFonts w:ascii="Times New Roman" w:hAnsi="Times New Roman" w:cs="Times New Roman"/>
          <w:szCs w:val="22"/>
        </w:rPr>
      </w:pPr>
      <w:r w:rsidRPr="00DB79FC">
        <w:rPr>
          <w:rFonts w:ascii="Times New Roman" w:hAnsi="Times New Roman" w:cs="Times New Roman"/>
          <w:szCs w:val="22"/>
        </w:rPr>
        <w:t>The Executive Office of Health and Human Services (EOHHS), including the Massachusetts Health Information Highway</w:t>
      </w:r>
      <w:r>
        <w:rPr>
          <w:rFonts w:ascii="Times New Roman" w:hAnsi="Times New Roman" w:cs="Times New Roman"/>
          <w:szCs w:val="22"/>
        </w:rPr>
        <w:t xml:space="preserve"> (Mass HIway)</w:t>
      </w:r>
      <w:r w:rsidRPr="00DB79FC">
        <w:rPr>
          <w:rFonts w:ascii="Times New Roman" w:hAnsi="Times New Roman" w:cs="Times New Roman"/>
          <w:szCs w:val="22"/>
        </w:rPr>
        <w:t xml:space="preserve">, is issuing this </w:t>
      </w:r>
      <w:r>
        <w:rPr>
          <w:rFonts w:ascii="Times New Roman" w:hAnsi="Times New Roman" w:cs="Times New Roman"/>
          <w:szCs w:val="22"/>
        </w:rPr>
        <w:t xml:space="preserve">administrative </w:t>
      </w:r>
      <w:r w:rsidRPr="00DB79FC">
        <w:rPr>
          <w:rFonts w:ascii="Times New Roman" w:hAnsi="Times New Roman" w:cs="Times New Roman"/>
          <w:szCs w:val="22"/>
        </w:rPr>
        <w:t xml:space="preserve">bulletin to </w:t>
      </w:r>
      <w:r w:rsidRPr="008C5FCD">
        <w:rPr>
          <w:rFonts w:ascii="Times New Roman" w:hAnsi="Times New Roman" w:cs="Times New Roman"/>
          <w:b/>
          <w:szCs w:val="22"/>
        </w:rPr>
        <w:t>I.</w:t>
      </w:r>
      <w:r>
        <w:rPr>
          <w:rFonts w:ascii="Times New Roman" w:hAnsi="Times New Roman" w:cs="Times New Roman"/>
          <w:szCs w:val="22"/>
        </w:rPr>
        <w:t xml:space="preserve"> e</w:t>
      </w:r>
      <w:r w:rsidRPr="00DB79FC">
        <w:rPr>
          <w:rFonts w:ascii="Times New Roman" w:hAnsi="Times New Roman" w:cs="Times New Roman"/>
          <w:szCs w:val="22"/>
        </w:rPr>
        <w:t xml:space="preserve">xtend the </w:t>
      </w:r>
      <w:r>
        <w:rPr>
          <w:rFonts w:ascii="Times New Roman" w:hAnsi="Times New Roman" w:cs="Times New Roman"/>
          <w:szCs w:val="22"/>
        </w:rPr>
        <w:t>deadline for submitting documentation r</w:t>
      </w:r>
      <w:r w:rsidRPr="00A002B5">
        <w:rPr>
          <w:rFonts w:ascii="Times New Roman" w:hAnsi="Times New Roman" w:cs="Times New Roman"/>
          <w:szCs w:val="22"/>
        </w:rPr>
        <w:t>elated to the HIway Connection Requirement</w:t>
      </w:r>
      <w:r>
        <w:rPr>
          <w:rFonts w:ascii="Times New Roman" w:hAnsi="Times New Roman" w:cs="Times New Roman"/>
          <w:szCs w:val="22"/>
        </w:rPr>
        <w:t xml:space="preserve">; </w:t>
      </w:r>
      <w:r w:rsidRPr="008C5FCD">
        <w:rPr>
          <w:rFonts w:ascii="Times New Roman" w:hAnsi="Times New Roman" w:cs="Times New Roman"/>
          <w:b/>
          <w:szCs w:val="22"/>
        </w:rPr>
        <w:t>II.</w:t>
      </w:r>
      <w:r>
        <w:rPr>
          <w:rFonts w:ascii="Times New Roman" w:hAnsi="Times New Roman" w:cs="Times New Roman"/>
          <w:szCs w:val="22"/>
        </w:rPr>
        <w:t xml:space="preserve"> waive penalties for acute care hospitals not complying with the Year 4 requirement under 101 CMR 20.14: </w:t>
      </w:r>
      <w:r w:rsidRPr="005C1109">
        <w:rPr>
          <w:rFonts w:ascii="Times New Roman" w:hAnsi="Times New Roman" w:cs="Times New Roman"/>
          <w:szCs w:val="22"/>
        </w:rPr>
        <w:t>Penalties</w:t>
      </w:r>
      <w:r>
        <w:rPr>
          <w:rFonts w:ascii="Times New Roman" w:hAnsi="Times New Roman" w:cs="Times New Roman"/>
          <w:szCs w:val="22"/>
        </w:rPr>
        <w:t xml:space="preserve">; and </w:t>
      </w:r>
      <w:r w:rsidRPr="008C5FCD">
        <w:rPr>
          <w:rFonts w:ascii="Times New Roman" w:hAnsi="Times New Roman" w:cs="Times New Roman"/>
          <w:b/>
          <w:szCs w:val="22"/>
        </w:rPr>
        <w:t>III.</w:t>
      </w:r>
      <w:r>
        <w:rPr>
          <w:rFonts w:ascii="Times New Roman" w:hAnsi="Times New Roman" w:cs="Times New Roman"/>
          <w:szCs w:val="22"/>
        </w:rPr>
        <w:t xml:space="preserve"> e</w:t>
      </w:r>
      <w:r w:rsidRPr="00DB79FC">
        <w:rPr>
          <w:rFonts w:ascii="Times New Roman" w:hAnsi="Times New Roman" w:cs="Times New Roman"/>
          <w:szCs w:val="22"/>
        </w:rPr>
        <w:t>xtend the effective date for implementing the requirements of</w:t>
      </w:r>
      <w:r>
        <w:rPr>
          <w:rFonts w:ascii="Times New Roman" w:hAnsi="Times New Roman" w:cs="Times New Roman"/>
          <w:szCs w:val="22"/>
        </w:rPr>
        <w:t xml:space="preserve"> subsection (4) of</w:t>
      </w:r>
      <w:r w:rsidRPr="00DB79FC">
        <w:rPr>
          <w:rFonts w:ascii="Times New Roman" w:hAnsi="Times New Roman" w:cs="Times New Roman"/>
          <w:szCs w:val="22"/>
        </w:rPr>
        <w:t xml:space="preserve"> 101 CMR 20.08</w:t>
      </w:r>
      <w:r>
        <w:rPr>
          <w:rFonts w:ascii="Times New Roman" w:hAnsi="Times New Roman" w:cs="Times New Roman"/>
          <w:szCs w:val="22"/>
        </w:rPr>
        <w:t xml:space="preserve">: </w:t>
      </w:r>
      <w:r w:rsidRPr="005C1109">
        <w:rPr>
          <w:rFonts w:ascii="Times New Roman" w:hAnsi="Times New Roman" w:cs="Times New Roman"/>
          <w:szCs w:val="22"/>
        </w:rPr>
        <w:t>Connecting to the Mass HIway</w:t>
      </w:r>
      <w:r w:rsidRPr="00DB79FC">
        <w:rPr>
          <w:rFonts w:ascii="Times New Roman" w:hAnsi="Times New Roman" w:cs="Times New Roman"/>
          <w:szCs w:val="22"/>
        </w:rPr>
        <w:t xml:space="preserve">, which describes when acute care hospitals have to submit </w:t>
      </w:r>
      <w:r w:rsidR="00FD14A1">
        <w:rPr>
          <w:rFonts w:ascii="Times New Roman" w:hAnsi="Times New Roman" w:cs="Times New Roman"/>
          <w:szCs w:val="22"/>
        </w:rPr>
        <w:t>Admit, Discharge, and Transfer (</w:t>
      </w:r>
      <w:r w:rsidRPr="00DB79FC">
        <w:rPr>
          <w:rFonts w:ascii="Times New Roman" w:hAnsi="Times New Roman" w:cs="Times New Roman"/>
          <w:szCs w:val="22"/>
        </w:rPr>
        <w:t>ADT</w:t>
      </w:r>
      <w:r w:rsidR="00FD14A1">
        <w:rPr>
          <w:rFonts w:ascii="Times New Roman" w:hAnsi="Times New Roman" w:cs="Times New Roman"/>
          <w:szCs w:val="22"/>
        </w:rPr>
        <w:t>)</w:t>
      </w:r>
      <w:r w:rsidRPr="00DB79FC">
        <w:rPr>
          <w:rFonts w:ascii="Times New Roman" w:hAnsi="Times New Roman" w:cs="Times New Roman"/>
          <w:szCs w:val="22"/>
        </w:rPr>
        <w:t xml:space="preserve"> feeds to the </w:t>
      </w:r>
      <w:r w:rsidR="00F321CC">
        <w:rPr>
          <w:rFonts w:ascii="Times New Roman" w:hAnsi="Times New Roman" w:cs="Times New Roman"/>
          <w:szCs w:val="22"/>
        </w:rPr>
        <w:t>S</w:t>
      </w:r>
      <w:r w:rsidR="00F321CC" w:rsidRPr="00DB79FC">
        <w:rPr>
          <w:rFonts w:ascii="Times New Roman" w:hAnsi="Times New Roman" w:cs="Times New Roman"/>
          <w:szCs w:val="22"/>
        </w:rPr>
        <w:t xml:space="preserve">tatewide </w:t>
      </w:r>
      <w:r w:rsidR="00FD14A1">
        <w:rPr>
          <w:rFonts w:ascii="Times New Roman" w:hAnsi="Times New Roman" w:cs="Times New Roman"/>
          <w:szCs w:val="22"/>
        </w:rPr>
        <w:t>Event Notification Services (</w:t>
      </w:r>
      <w:r w:rsidRPr="00DB79FC">
        <w:rPr>
          <w:rFonts w:ascii="Times New Roman" w:hAnsi="Times New Roman" w:cs="Times New Roman"/>
          <w:szCs w:val="22"/>
        </w:rPr>
        <w:t>ENS</w:t>
      </w:r>
      <w:r w:rsidR="00FD14A1">
        <w:rPr>
          <w:rFonts w:ascii="Times New Roman" w:hAnsi="Times New Roman" w:cs="Times New Roman"/>
          <w:szCs w:val="22"/>
        </w:rPr>
        <w:t>)</w:t>
      </w:r>
      <w:r w:rsidRPr="00DB79FC">
        <w:rPr>
          <w:rFonts w:ascii="Times New Roman" w:hAnsi="Times New Roman" w:cs="Times New Roman"/>
          <w:szCs w:val="22"/>
        </w:rPr>
        <w:t xml:space="preserve"> </w:t>
      </w:r>
      <w:r w:rsidR="00F321CC">
        <w:rPr>
          <w:rFonts w:ascii="Times New Roman" w:hAnsi="Times New Roman" w:cs="Times New Roman"/>
          <w:szCs w:val="22"/>
        </w:rPr>
        <w:t>F</w:t>
      </w:r>
      <w:r w:rsidR="00F321CC" w:rsidRPr="00DB79FC">
        <w:rPr>
          <w:rFonts w:ascii="Times New Roman" w:hAnsi="Times New Roman" w:cs="Times New Roman"/>
          <w:szCs w:val="22"/>
        </w:rPr>
        <w:t>ramework</w:t>
      </w:r>
      <w:r>
        <w:rPr>
          <w:rFonts w:ascii="Times New Roman" w:hAnsi="Times New Roman" w:cs="Times New Roman"/>
          <w:szCs w:val="22"/>
        </w:rPr>
        <w:t>.</w:t>
      </w:r>
    </w:p>
    <w:p w14:paraId="55FE3BC9" w14:textId="77777777" w:rsidR="00B26A3B" w:rsidRPr="00837B8C" w:rsidRDefault="00B26A3B" w:rsidP="00EE463B">
      <w:pPr>
        <w:rPr>
          <w:rFonts w:ascii="Times New Roman" w:hAnsi="Times New Roman" w:cs="Times New Roman"/>
          <w:i/>
          <w:szCs w:val="22"/>
        </w:rPr>
      </w:pPr>
    </w:p>
    <w:p w14:paraId="473757B0" w14:textId="20D2FA05" w:rsidR="00EE463B" w:rsidRPr="00837B8C" w:rsidRDefault="00EE463B" w:rsidP="00EE463B">
      <w:pPr>
        <w:rPr>
          <w:rFonts w:ascii="Times New Roman" w:hAnsi="Times New Roman" w:cs="Times New Roman"/>
          <w:bCs/>
          <w:kern w:val="36"/>
          <w:szCs w:val="22"/>
        </w:rPr>
      </w:pPr>
      <w:r w:rsidRPr="00837B8C">
        <w:rPr>
          <w:rFonts w:ascii="Times New Roman" w:hAnsi="Times New Roman" w:cs="Times New Roman"/>
          <w:szCs w:val="22"/>
        </w:rPr>
        <w:t xml:space="preserve">This </w:t>
      </w:r>
      <w:r w:rsidR="003F4FDF" w:rsidRPr="00837B8C">
        <w:rPr>
          <w:rFonts w:ascii="Times New Roman" w:hAnsi="Times New Roman" w:cs="Times New Roman"/>
          <w:szCs w:val="22"/>
        </w:rPr>
        <w:t xml:space="preserve">administrative </w:t>
      </w:r>
      <w:r w:rsidRPr="00837B8C">
        <w:rPr>
          <w:rFonts w:ascii="Times New Roman" w:hAnsi="Times New Roman" w:cs="Times New Roman"/>
          <w:szCs w:val="22"/>
        </w:rPr>
        <w:t xml:space="preserve">bulletin is effective </w:t>
      </w:r>
      <w:r w:rsidR="00BC33D4" w:rsidRPr="00837B8C">
        <w:rPr>
          <w:rFonts w:ascii="Times New Roman" w:hAnsi="Times New Roman" w:cs="Times New Roman"/>
          <w:szCs w:val="22"/>
        </w:rPr>
        <w:t xml:space="preserve">for dates of service from </w:t>
      </w:r>
      <w:r w:rsidR="006A20F6" w:rsidRPr="00837B8C">
        <w:rPr>
          <w:rFonts w:ascii="Times New Roman" w:hAnsi="Times New Roman" w:cs="Times New Roman"/>
          <w:szCs w:val="22"/>
        </w:rPr>
        <w:t>April 1, 2020</w:t>
      </w:r>
      <w:r w:rsidR="003F4FDF" w:rsidRPr="00837B8C">
        <w:rPr>
          <w:rFonts w:ascii="Times New Roman" w:hAnsi="Times New Roman" w:cs="Times New Roman"/>
          <w:szCs w:val="22"/>
        </w:rPr>
        <w:t>,</w:t>
      </w:r>
      <w:r w:rsidR="006A20F6" w:rsidRPr="00837B8C">
        <w:rPr>
          <w:rFonts w:ascii="Times New Roman" w:hAnsi="Times New Roman" w:cs="Times New Roman"/>
          <w:szCs w:val="22"/>
        </w:rPr>
        <w:t xml:space="preserve"> through July 31, 2020</w:t>
      </w:r>
      <w:r w:rsidR="006A20F6" w:rsidRPr="00837B8C">
        <w:rPr>
          <w:rFonts w:ascii="Times New Roman" w:hAnsi="Times New Roman" w:cs="Times New Roman"/>
          <w:bCs/>
          <w:kern w:val="36"/>
          <w:szCs w:val="22"/>
        </w:rPr>
        <w:t>.</w:t>
      </w:r>
    </w:p>
    <w:p w14:paraId="10EEC85B" w14:textId="77777777" w:rsidR="00B26A3B" w:rsidRDefault="00B26A3B" w:rsidP="00B26A3B">
      <w:pPr>
        <w:pStyle w:val="Heading1"/>
      </w:pPr>
    </w:p>
    <w:p w14:paraId="65B7623C" w14:textId="55B80D9B" w:rsidR="00B26A3B" w:rsidRPr="008C79F1" w:rsidRDefault="00B26A3B" w:rsidP="00B26A3B">
      <w:pPr>
        <w:pStyle w:val="Heading1"/>
      </w:pPr>
      <w:r>
        <w:t>I. HIway Connection Requirement Documentation Deadline Extended</w:t>
      </w:r>
    </w:p>
    <w:p w14:paraId="474075FB" w14:textId="12EA2013" w:rsidR="00B26A3B" w:rsidRDefault="00B26A3B" w:rsidP="00B26A3B">
      <w:pPr>
        <w:shd w:val="clear" w:color="auto" w:fill="FFFFFF"/>
        <w:rPr>
          <w:rFonts w:ascii="Times New Roman" w:hAnsi="Times New Roman" w:cs="Times New Roman"/>
          <w:szCs w:val="22"/>
        </w:rPr>
      </w:pPr>
      <w:r w:rsidRPr="00DB79FC">
        <w:rPr>
          <w:rFonts w:ascii="Times New Roman" w:hAnsi="Times New Roman" w:cs="Times New Roman"/>
          <w:szCs w:val="22"/>
        </w:rPr>
        <w:t>The regulation 101 CMR 20.08(</w:t>
      </w:r>
      <w:r>
        <w:rPr>
          <w:rFonts w:ascii="Times New Roman" w:hAnsi="Times New Roman" w:cs="Times New Roman"/>
          <w:szCs w:val="22"/>
        </w:rPr>
        <w:t>3</w:t>
      </w:r>
      <w:r w:rsidRPr="00DB79FC">
        <w:rPr>
          <w:rFonts w:ascii="Times New Roman" w:hAnsi="Times New Roman" w:cs="Times New Roman"/>
          <w:szCs w:val="22"/>
        </w:rPr>
        <w:t xml:space="preserve">) requires </w:t>
      </w:r>
      <w:r>
        <w:rPr>
          <w:rFonts w:ascii="Times New Roman" w:hAnsi="Times New Roman" w:cs="Times New Roman"/>
          <w:szCs w:val="22"/>
        </w:rPr>
        <w:t xml:space="preserve">certain </w:t>
      </w:r>
      <w:r w:rsidR="00EF6D73">
        <w:rPr>
          <w:rFonts w:ascii="Times New Roman" w:hAnsi="Times New Roman" w:cs="Times New Roman"/>
          <w:szCs w:val="22"/>
        </w:rPr>
        <w:t>p</w:t>
      </w:r>
      <w:r>
        <w:rPr>
          <w:rFonts w:ascii="Times New Roman" w:hAnsi="Times New Roman" w:cs="Times New Roman"/>
          <w:szCs w:val="22"/>
        </w:rPr>
        <w:t xml:space="preserve">rovider </w:t>
      </w:r>
      <w:r w:rsidR="00EF6D73">
        <w:rPr>
          <w:rFonts w:ascii="Times New Roman" w:hAnsi="Times New Roman" w:cs="Times New Roman"/>
          <w:szCs w:val="22"/>
        </w:rPr>
        <w:t>o</w:t>
      </w:r>
      <w:r>
        <w:rPr>
          <w:rFonts w:ascii="Times New Roman" w:hAnsi="Times New Roman" w:cs="Times New Roman"/>
          <w:szCs w:val="22"/>
        </w:rPr>
        <w:t>rganizations (</w:t>
      </w:r>
      <w:r w:rsidR="00EF6D73">
        <w:rPr>
          <w:rFonts w:ascii="Times New Roman" w:hAnsi="Times New Roman" w:cs="Times New Roman"/>
          <w:szCs w:val="22"/>
        </w:rPr>
        <w:t>a</w:t>
      </w:r>
      <w:r>
        <w:rPr>
          <w:rFonts w:ascii="Times New Roman" w:hAnsi="Times New Roman" w:cs="Times New Roman"/>
          <w:szCs w:val="22"/>
        </w:rPr>
        <w:t xml:space="preserve">cute </w:t>
      </w:r>
      <w:r w:rsidR="00EF6D73">
        <w:rPr>
          <w:rFonts w:ascii="Times New Roman" w:hAnsi="Times New Roman" w:cs="Times New Roman"/>
          <w:szCs w:val="22"/>
        </w:rPr>
        <w:t>c</w:t>
      </w:r>
      <w:r>
        <w:rPr>
          <w:rFonts w:ascii="Times New Roman" w:hAnsi="Times New Roman" w:cs="Times New Roman"/>
          <w:szCs w:val="22"/>
        </w:rPr>
        <w:t xml:space="preserve">are </w:t>
      </w:r>
      <w:r w:rsidR="00EF6D73">
        <w:rPr>
          <w:rFonts w:ascii="Times New Roman" w:hAnsi="Times New Roman" w:cs="Times New Roman"/>
          <w:szCs w:val="22"/>
        </w:rPr>
        <w:t>h</w:t>
      </w:r>
      <w:r>
        <w:rPr>
          <w:rFonts w:ascii="Times New Roman" w:hAnsi="Times New Roman" w:cs="Times New Roman"/>
          <w:szCs w:val="22"/>
        </w:rPr>
        <w:t xml:space="preserve">ospitals, </w:t>
      </w:r>
      <w:r w:rsidR="00EF6D73">
        <w:rPr>
          <w:rFonts w:ascii="Times New Roman" w:hAnsi="Times New Roman" w:cs="Times New Roman"/>
          <w:szCs w:val="22"/>
        </w:rPr>
        <w:t>c</w:t>
      </w:r>
      <w:r>
        <w:rPr>
          <w:rFonts w:ascii="Times New Roman" w:hAnsi="Times New Roman" w:cs="Times New Roman"/>
          <w:szCs w:val="22"/>
        </w:rPr>
        <w:t xml:space="preserve">ommunity </w:t>
      </w:r>
      <w:r w:rsidR="00EF6D73">
        <w:rPr>
          <w:rFonts w:ascii="Times New Roman" w:hAnsi="Times New Roman" w:cs="Times New Roman"/>
          <w:szCs w:val="22"/>
        </w:rPr>
        <w:t>h</w:t>
      </w:r>
      <w:r>
        <w:rPr>
          <w:rFonts w:ascii="Times New Roman" w:hAnsi="Times New Roman" w:cs="Times New Roman"/>
          <w:szCs w:val="22"/>
        </w:rPr>
        <w:t xml:space="preserve">ealth </w:t>
      </w:r>
      <w:r w:rsidR="00EF6D73">
        <w:rPr>
          <w:rFonts w:ascii="Times New Roman" w:hAnsi="Times New Roman" w:cs="Times New Roman"/>
          <w:szCs w:val="22"/>
        </w:rPr>
        <w:t>c</w:t>
      </w:r>
      <w:r>
        <w:rPr>
          <w:rFonts w:ascii="Times New Roman" w:hAnsi="Times New Roman" w:cs="Times New Roman"/>
          <w:szCs w:val="22"/>
        </w:rPr>
        <w:t xml:space="preserve">enters, and </w:t>
      </w:r>
      <w:r w:rsidR="00EF6D73">
        <w:rPr>
          <w:rFonts w:ascii="Times New Roman" w:hAnsi="Times New Roman" w:cs="Times New Roman"/>
          <w:szCs w:val="22"/>
        </w:rPr>
        <w:t>m</w:t>
      </w:r>
      <w:r>
        <w:rPr>
          <w:rFonts w:ascii="Times New Roman" w:hAnsi="Times New Roman" w:cs="Times New Roman"/>
          <w:szCs w:val="22"/>
        </w:rPr>
        <w:t>edium/</w:t>
      </w:r>
      <w:r w:rsidR="00EF6D73">
        <w:rPr>
          <w:rFonts w:ascii="Times New Roman" w:hAnsi="Times New Roman" w:cs="Times New Roman"/>
          <w:szCs w:val="22"/>
        </w:rPr>
        <w:t>l</w:t>
      </w:r>
      <w:r>
        <w:rPr>
          <w:rFonts w:ascii="Times New Roman" w:hAnsi="Times New Roman" w:cs="Times New Roman"/>
          <w:szCs w:val="22"/>
        </w:rPr>
        <w:t xml:space="preserve">arge </w:t>
      </w:r>
      <w:r w:rsidR="00EF6D73">
        <w:rPr>
          <w:rFonts w:ascii="Times New Roman" w:hAnsi="Times New Roman" w:cs="Times New Roman"/>
          <w:szCs w:val="22"/>
        </w:rPr>
        <w:t>m</w:t>
      </w:r>
      <w:r>
        <w:rPr>
          <w:rFonts w:ascii="Times New Roman" w:hAnsi="Times New Roman" w:cs="Times New Roman"/>
          <w:szCs w:val="22"/>
        </w:rPr>
        <w:t xml:space="preserve">edical </w:t>
      </w:r>
      <w:r w:rsidR="00EF6D73">
        <w:rPr>
          <w:rFonts w:ascii="Times New Roman" w:hAnsi="Times New Roman" w:cs="Times New Roman"/>
          <w:szCs w:val="22"/>
        </w:rPr>
        <w:t>a</w:t>
      </w:r>
      <w:r>
        <w:rPr>
          <w:rFonts w:ascii="Times New Roman" w:hAnsi="Times New Roman" w:cs="Times New Roman"/>
          <w:szCs w:val="22"/>
        </w:rPr>
        <w:t xml:space="preserve">mbulatory </w:t>
      </w:r>
      <w:r w:rsidR="00EF6D73">
        <w:rPr>
          <w:rFonts w:ascii="Times New Roman" w:hAnsi="Times New Roman" w:cs="Times New Roman"/>
          <w:szCs w:val="22"/>
        </w:rPr>
        <w:t>p</w:t>
      </w:r>
      <w:r>
        <w:rPr>
          <w:rFonts w:ascii="Times New Roman" w:hAnsi="Times New Roman" w:cs="Times New Roman"/>
          <w:szCs w:val="22"/>
        </w:rPr>
        <w:t xml:space="preserve">ractices) </w:t>
      </w:r>
      <w:r w:rsidRPr="00DB79FC">
        <w:rPr>
          <w:rFonts w:ascii="Times New Roman" w:hAnsi="Times New Roman" w:cs="Times New Roman"/>
          <w:szCs w:val="22"/>
        </w:rPr>
        <w:t xml:space="preserve">to </w:t>
      </w:r>
      <w:r>
        <w:rPr>
          <w:rFonts w:ascii="Times New Roman" w:hAnsi="Times New Roman" w:cs="Times New Roman"/>
          <w:szCs w:val="22"/>
        </w:rPr>
        <w:t xml:space="preserve">connect to the Mass HIway by sending and receiving HIway Direct Messages, known as the HIway Connection Requirement, pursuant to a phased-in timeline. Provider </w:t>
      </w:r>
      <w:r w:rsidR="00EF6D73">
        <w:rPr>
          <w:rFonts w:ascii="Times New Roman" w:hAnsi="Times New Roman" w:cs="Times New Roman"/>
          <w:szCs w:val="22"/>
        </w:rPr>
        <w:t>o</w:t>
      </w:r>
      <w:r>
        <w:rPr>
          <w:rFonts w:ascii="Times New Roman" w:hAnsi="Times New Roman" w:cs="Times New Roman"/>
          <w:szCs w:val="22"/>
        </w:rPr>
        <w:t xml:space="preserve">rganizations must </w:t>
      </w:r>
      <w:r w:rsidR="00FD14A1">
        <w:rPr>
          <w:rFonts w:ascii="Times New Roman" w:hAnsi="Times New Roman" w:cs="Times New Roman"/>
          <w:szCs w:val="22"/>
        </w:rPr>
        <w:t>have met</w:t>
      </w:r>
      <w:r>
        <w:rPr>
          <w:rFonts w:ascii="Times New Roman" w:hAnsi="Times New Roman" w:cs="Times New Roman"/>
          <w:szCs w:val="22"/>
        </w:rPr>
        <w:t xml:space="preserve"> their HIway Connection Requirement by January 1, 2020, pursuant to 101 CMR 20.09: </w:t>
      </w:r>
      <w:r w:rsidRPr="005C1109">
        <w:rPr>
          <w:rFonts w:ascii="Times New Roman" w:hAnsi="Times New Roman" w:cs="Times New Roman"/>
          <w:szCs w:val="22"/>
        </w:rPr>
        <w:t>Timetable for Connecting to the Mass HIway</w:t>
      </w:r>
      <w:r>
        <w:rPr>
          <w:rFonts w:ascii="Times New Roman" w:hAnsi="Times New Roman" w:cs="Times New Roman"/>
          <w:szCs w:val="22"/>
        </w:rPr>
        <w:t xml:space="preserve">. The HIway </w:t>
      </w:r>
      <w:r w:rsidR="00EF6D73">
        <w:rPr>
          <w:rFonts w:ascii="Times New Roman" w:hAnsi="Times New Roman" w:cs="Times New Roman"/>
          <w:szCs w:val="22"/>
        </w:rPr>
        <w:t>p</w:t>
      </w:r>
      <w:r>
        <w:rPr>
          <w:rFonts w:ascii="Times New Roman" w:hAnsi="Times New Roman" w:cs="Times New Roman"/>
          <w:szCs w:val="22"/>
        </w:rPr>
        <w:t xml:space="preserve">olicies and </w:t>
      </w:r>
      <w:r w:rsidR="00EF6D73">
        <w:rPr>
          <w:rFonts w:ascii="Times New Roman" w:hAnsi="Times New Roman" w:cs="Times New Roman"/>
          <w:szCs w:val="22"/>
        </w:rPr>
        <w:t>p</w:t>
      </w:r>
      <w:r>
        <w:rPr>
          <w:rFonts w:ascii="Times New Roman" w:hAnsi="Times New Roman" w:cs="Times New Roman"/>
          <w:szCs w:val="22"/>
        </w:rPr>
        <w:t xml:space="preserve">rocedures require </w:t>
      </w:r>
      <w:r w:rsidR="00EF6D73">
        <w:rPr>
          <w:rFonts w:ascii="Times New Roman" w:hAnsi="Times New Roman" w:cs="Times New Roman"/>
          <w:szCs w:val="22"/>
        </w:rPr>
        <w:t>p</w:t>
      </w:r>
      <w:r>
        <w:rPr>
          <w:rFonts w:ascii="Times New Roman" w:hAnsi="Times New Roman" w:cs="Times New Roman"/>
          <w:szCs w:val="22"/>
        </w:rPr>
        <w:t xml:space="preserve">rovider </w:t>
      </w:r>
      <w:r w:rsidR="00EF6D73">
        <w:rPr>
          <w:rFonts w:ascii="Times New Roman" w:hAnsi="Times New Roman" w:cs="Times New Roman"/>
          <w:szCs w:val="22"/>
        </w:rPr>
        <w:t>o</w:t>
      </w:r>
      <w:r>
        <w:rPr>
          <w:rFonts w:ascii="Times New Roman" w:hAnsi="Times New Roman" w:cs="Times New Roman"/>
          <w:szCs w:val="22"/>
        </w:rPr>
        <w:t xml:space="preserve">rganizations to </w:t>
      </w:r>
      <w:r w:rsidRPr="00DB79FC">
        <w:rPr>
          <w:rFonts w:ascii="Times New Roman" w:hAnsi="Times New Roman" w:cs="Times New Roman"/>
          <w:szCs w:val="22"/>
        </w:rPr>
        <w:t xml:space="preserve">submit </w:t>
      </w:r>
      <w:r>
        <w:rPr>
          <w:rFonts w:ascii="Times New Roman" w:hAnsi="Times New Roman" w:cs="Times New Roman"/>
          <w:szCs w:val="22"/>
        </w:rPr>
        <w:t xml:space="preserve">documentation annually either attesting to compliance with the </w:t>
      </w:r>
      <w:r w:rsidRPr="00A002B5">
        <w:rPr>
          <w:rFonts w:ascii="Times New Roman" w:hAnsi="Times New Roman" w:cs="Times New Roman"/>
          <w:szCs w:val="22"/>
        </w:rPr>
        <w:t>HIway Connection Requirement</w:t>
      </w:r>
      <w:r>
        <w:rPr>
          <w:rFonts w:ascii="Times New Roman" w:hAnsi="Times New Roman" w:cs="Times New Roman"/>
          <w:szCs w:val="22"/>
        </w:rPr>
        <w:t xml:space="preserve"> or explaining why they were unable to meet the HIway C</w:t>
      </w:r>
      <w:r w:rsidRPr="00A002B5">
        <w:rPr>
          <w:rFonts w:ascii="Times New Roman" w:hAnsi="Times New Roman" w:cs="Times New Roman"/>
          <w:szCs w:val="22"/>
        </w:rPr>
        <w:t xml:space="preserve">onnection </w:t>
      </w:r>
      <w:r>
        <w:rPr>
          <w:rFonts w:ascii="Times New Roman" w:hAnsi="Times New Roman" w:cs="Times New Roman"/>
          <w:szCs w:val="22"/>
        </w:rPr>
        <w:t>R</w:t>
      </w:r>
      <w:r w:rsidRPr="00A002B5">
        <w:rPr>
          <w:rFonts w:ascii="Times New Roman" w:hAnsi="Times New Roman" w:cs="Times New Roman"/>
          <w:szCs w:val="22"/>
        </w:rPr>
        <w:t>equirement</w:t>
      </w:r>
      <w:r>
        <w:rPr>
          <w:rFonts w:ascii="Times New Roman" w:hAnsi="Times New Roman" w:cs="Times New Roman"/>
          <w:szCs w:val="22"/>
        </w:rPr>
        <w:t xml:space="preserve">. </w:t>
      </w:r>
      <w:r w:rsidRPr="00DB79FC">
        <w:rPr>
          <w:rFonts w:ascii="Times New Roman" w:hAnsi="Times New Roman" w:cs="Times New Roman"/>
          <w:szCs w:val="22"/>
        </w:rPr>
        <w:t>EOHHS will extend t</w:t>
      </w:r>
      <w:r>
        <w:rPr>
          <w:rFonts w:ascii="Times New Roman" w:hAnsi="Times New Roman" w:cs="Times New Roman"/>
          <w:szCs w:val="22"/>
        </w:rPr>
        <w:t>he traditional submission deadline of July 31, 2020</w:t>
      </w:r>
      <w:r w:rsidR="00EF6D73">
        <w:rPr>
          <w:rFonts w:ascii="Times New Roman" w:hAnsi="Times New Roman" w:cs="Times New Roman"/>
          <w:szCs w:val="22"/>
        </w:rPr>
        <w:t>,</w:t>
      </w:r>
      <w:r>
        <w:rPr>
          <w:rFonts w:ascii="Times New Roman" w:hAnsi="Times New Roman" w:cs="Times New Roman"/>
          <w:szCs w:val="22"/>
        </w:rPr>
        <w:t xml:space="preserve"> to </w:t>
      </w:r>
      <w:r w:rsidRPr="00EF6D73">
        <w:rPr>
          <w:rFonts w:ascii="Times New Roman" w:hAnsi="Times New Roman" w:cs="Times New Roman"/>
          <w:b/>
          <w:szCs w:val="22"/>
        </w:rPr>
        <w:t>December 31, 2020</w:t>
      </w:r>
      <w:r>
        <w:rPr>
          <w:rFonts w:ascii="Times New Roman" w:hAnsi="Times New Roman" w:cs="Times New Roman"/>
          <w:szCs w:val="22"/>
        </w:rPr>
        <w:t>.</w:t>
      </w:r>
    </w:p>
    <w:p w14:paraId="2A8834B5" w14:textId="77777777" w:rsidR="00B26A3B" w:rsidRDefault="00B26A3B" w:rsidP="00B26A3B">
      <w:pPr>
        <w:pStyle w:val="Heading1"/>
      </w:pPr>
    </w:p>
    <w:p w14:paraId="0EFB0464" w14:textId="338904C1" w:rsidR="00B26A3B" w:rsidRPr="006D043D" w:rsidRDefault="00B26A3B" w:rsidP="00B26A3B">
      <w:pPr>
        <w:pStyle w:val="Heading1"/>
      </w:pPr>
      <w:r>
        <w:t xml:space="preserve">II. </w:t>
      </w:r>
      <w:r w:rsidRPr="006D043D">
        <w:t>Waiver of Year 4 Penalties for Acute Care Hospitals</w:t>
      </w:r>
    </w:p>
    <w:p w14:paraId="4EE41A83" w14:textId="201550ED" w:rsidR="00B26A3B" w:rsidRDefault="00B26A3B" w:rsidP="00B26A3B">
      <w:pPr>
        <w:shd w:val="clear" w:color="auto" w:fill="FFFFFF"/>
        <w:rPr>
          <w:rFonts w:ascii="Times New Roman" w:hAnsi="Times New Roman" w:cs="Times New Roman"/>
          <w:szCs w:val="22"/>
        </w:rPr>
      </w:pPr>
      <w:r>
        <w:rPr>
          <w:rFonts w:ascii="Times New Roman" w:hAnsi="Times New Roman" w:cs="Times New Roman"/>
          <w:szCs w:val="22"/>
        </w:rPr>
        <w:t xml:space="preserve">For </w:t>
      </w:r>
      <w:r w:rsidR="00EF6D73">
        <w:rPr>
          <w:rFonts w:ascii="Times New Roman" w:hAnsi="Times New Roman" w:cs="Times New Roman"/>
          <w:szCs w:val="22"/>
        </w:rPr>
        <w:t>a</w:t>
      </w:r>
      <w:r>
        <w:rPr>
          <w:rFonts w:ascii="Times New Roman" w:hAnsi="Times New Roman" w:cs="Times New Roman"/>
          <w:szCs w:val="22"/>
        </w:rPr>
        <w:t xml:space="preserve">cute </w:t>
      </w:r>
      <w:r w:rsidR="00EF6D73">
        <w:rPr>
          <w:rFonts w:ascii="Times New Roman" w:hAnsi="Times New Roman" w:cs="Times New Roman"/>
          <w:szCs w:val="22"/>
        </w:rPr>
        <w:t>c</w:t>
      </w:r>
      <w:r>
        <w:rPr>
          <w:rFonts w:ascii="Times New Roman" w:hAnsi="Times New Roman" w:cs="Times New Roman"/>
          <w:szCs w:val="22"/>
        </w:rPr>
        <w:t xml:space="preserve">are </w:t>
      </w:r>
      <w:r w:rsidR="00EF6D73">
        <w:rPr>
          <w:rFonts w:ascii="Times New Roman" w:hAnsi="Times New Roman" w:cs="Times New Roman"/>
          <w:szCs w:val="22"/>
        </w:rPr>
        <w:t>h</w:t>
      </w:r>
      <w:r>
        <w:rPr>
          <w:rFonts w:ascii="Times New Roman" w:hAnsi="Times New Roman" w:cs="Times New Roman"/>
          <w:szCs w:val="22"/>
        </w:rPr>
        <w:t xml:space="preserve">ospitals, this is reporting Year 4, meaning </w:t>
      </w:r>
      <w:r w:rsidR="00EF6D73">
        <w:rPr>
          <w:rFonts w:ascii="Times New Roman" w:hAnsi="Times New Roman" w:cs="Times New Roman"/>
          <w:szCs w:val="22"/>
        </w:rPr>
        <w:t>a</w:t>
      </w:r>
      <w:r>
        <w:rPr>
          <w:rFonts w:ascii="Times New Roman" w:hAnsi="Times New Roman" w:cs="Times New Roman"/>
          <w:szCs w:val="22"/>
        </w:rPr>
        <w:t xml:space="preserve">cute </w:t>
      </w:r>
      <w:r w:rsidR="00EF6D73">
        <w:rPr>
          <w:rFonts w:ascii="Times New Roman" w:hAnsi="Times New Roman" w:cs="Times New Roman"/>
          <w:szCs w:val="22"/>
        </w:rPr>
        <w:t>c</w:t>
      </w:r>
      <w:r>
        <w:rPr>
          <w:rFonts w:ascii="Times New Roman" w:hAnsi="Times New Roman" w:cs="Times New Roman"/>
          <w:szCs w:val="22"/>
        </w:rPr>
        <w:t xml:space="preserve">are </w:t>
      </w:r>
      <w:r w:rsidR="00EF6D73">
        <w:rPr>
          <w:rFonts w:ascii="Times New Roman" w:hAnsi="Times New Roman" w:cs="Times New Roman"/>
          <w:szCs w:val="22"/>
        </w:rPr>
        <w:t>h</w:t>
      </w:r>
      <w:r>
        <w:rPr>
          <w:rFonts w:ascii="Times New Roman" w:hAnsi="Times New Roman" w:cs="Times New Roman"/>
          <w:szCs w:val="22"/>
        </w:rPr>
        <w:t>ospitals may be subject to a monetary penalty for failure to meet the HIway Connection Requirement by January 1, 2020</w:t>
      </w:r>
      <w:r w:rsidR="00EF6D73">
        <w:rPr>
          <w:rFonts w:ascii="Times New Roman" w:hAnsi="Times New Roman" w:cs="Times New Roman"/>
          <w:szCs w:val="22"/>
        </w:rPr>
        <w:t>,</w:t>
      </w:r>
      <w:r>
        <w:rPr>
          <w:rFonts w:ascii="Times New Roman" w:hAnsi="Times New Roman" w:cs="Times New Roman"/>
          <w:szCs w:val="22"/>
        </w:rPr>
        <w:t xml:space="preserve"> pursuant to 101 CMR 20.14. EOHHS is hereby </w:t>
      </w:r>
      <w:r w:rsidRPr="00EF6D73">
        <w:rPr>
          <w:rFonts w:ascii="Times New Roman" w:hAnsi="Times New Roman" w:cs="Times New Roman"/>
          <w:b/>
          <w:szCs w:val="22"/>
        </w:rPr>
        <w:t>waiving</w:t>
      </w:r>
      <w:r>
        <w:rPr>
          <w:rFonts w:ascii="Times New Roman" w:hAnsi="Times New Roman" w:cs="Times New Roman"/>
          <w:szCs w:val="22"/>
        </w:rPr>
        <w:t xml:space="preserve"> </w:t>
      </w:r>
      <w:r w:rsidR="00EF6D73">
        <w:rPr>
          <w:rFonts w:ascii="Times New Roman" w:hAnsi="Times New Roman" w:cs="Times New Roman"/>
          <w:szCs w:val="22"/>
        </w:rPr>
        <w:t>a</w:t>
      </w:r>
      <w:r>
        <w:rPr>
          <w:rFonts w:ascii="Times New Roman" w:hAnsi="Times New Roman" w:cs="Times New Roman"/>
          <w:szCs w:val="22"/>
        </w:rPr>
        <w:t xml:space="preserve">cute </w:t>
      </w:r>
      <w:r w:rsidR="00EF6D73">
        <w:rPr>
          <w:rFonts w:ascii="Times New Roman" w:hAnsi="Times New Roman" w:cs="Times New Roman"/>
          <w:szCs w:val="22"/>
        </w:rPr>
        <w:t>c</w:t>
      </w:r>
      <w:r>
        <w:rPr>
          <w:rFonts w:ascii="Times New Roman" w:hAnsi="Times New Roman" w:cs="Times New Roman"/>
          <w:szCs w:val="22"/>
        </w:rPr>
        <w:t xml:space="preserve">are </w:t>
      </w:r>
      <w:r w:rsidR="00EF6D73">
        <w:rPr>
          <w:rFonts w:ascii="Times New Roman" w:hAnsi="Times New Roman" w:cs="Times New Roman"/>
          <w:szCs w:val="22"/>
        </w:rPr>
        <w:t>h</w:t>
      </w:r>
      <w:r>
        <w:rPr>
          <w:rFonts w:ascii="Times New Roman" w:hAnsi="Times New Roman" w:cs="Times New Roman"/>
          <w:szCs w:val="22"/>
        </w:rPr>
        <w:t>ospital Year 4 penalties under 101 CMR 20.14 for failure to meet the HIway Connection Requirement or submit a timely attestation/exception form.</w:t>
      </w:r>
    </w:p>
    <w:p w14:paraId="275E3D1B" w14:textId="77777777" w:rsidR="00B26A3B" w:rsidRDefault="00B26A3B" w:rsidP="00B26A3B">
      <w:pPr>
        <w:pStyle w:val="Heading1"/>
      </w:pPr>
    </w:p>
    <w:p w14:paraId="1FD9F78C" w14:textId="465AE05D" w:rsidR="00B26A3B" w:rsidRPr="006D043D" w:rsidRDefault="00B26A3B" w:rsidP="00B26A3B">
      <w:pPr>
        <w:pStyle w:val="Heading1"/>
      </w:pPr>
      <w:r>
        <w:t xml:space="preserve">III. </w:t>
      </w:r>
      <w:r w:rsidRPr="006D043D">
        <w:t>Extension of Acute Care Hospital ADT Requirement</w:t>
      </w:r>
    </w:p>
    <w:p w14:paraId="07FA752D" w14:textId="5B5D58CE" w:rsidR="00B26A3B" w:rsidRDefault="00B26A3B" w:rsidP="00B26A3B">
      <w:pPr>
        <w:shd w:val="clear" w:color="auto" w:fill="FFFFFF"/>
        <w:rPr>
          <w:rFonts w:ascii="Times New Roman" w:hAnsi="Times New Roman" w:cs="Times New Roman"/>
          <w:szCs w:val="22"/>
        </w:rPr>
      </w:pPr>
      <w:r w:rsidRPr="00DB79FC">
        <w:rPr>
          <w:rFonts w:ascii="Times New Roman" w:hAnsi="Times New Roman" w:cs="Times New Roman"/>
          <w:szCs w:val="22"/>
        </w:rPr>
        <w:t xml:space="preserve">The regulation 101 CMR 20.08(4)(b) requires </w:t>
      </w:r>
      <w:r w:rsidR="00EF6D73">
        <w:rPr>
          <w:rFonts w:ascii="Times New Roman" w:hAnsi="Times New Roman" w:cs="Times New Roman"/>
          <w:szCs w:val="22"/>
        </w:rPr>
        <w:t>a</w:t>
      </w:r>
      <w:r w:rsidRPr="00DB79FC">
        <w:rPr>
          <w:rFonts w:ascii="Times New Roman" w:hAnsi="Times New Roman" w:cs="Times New Roman"/>
          <w:szCs w:val="22"/>
        </w:rPr>
        <w:t xml:space="preserve">cute </w:t>
      </w:r>
      <w:r w:rsidR="00EF6D73">
        <w:rPr>
          <w:rFonts w:ascii="Times New Roman" w:hAnsi="Times New Roman" w:cs="Times New Roman"/>
          <w:szCs w:val="22"/>
        </w:rPr>
        <w:t>c</w:t>
      </w:r>
      <w:r w:rsidRPr="00DB79FC">
        <w:rPr>
          <w:rFonts w:ascii="Times New Roman" w:hAnsi="Times New Roman" w:cs="Times New Roman"/>
          <w:szCs w:val="22"/>
        </w:rPr>
        <w:t xml:space="preserve">are </w:t>
      </w:r>
      <w:r w:rsidR="00EF6D73">
        <w:rPr>
          <w:rFonts w:ascii="Times New Roman" w:hAnsi="Times New Roman" w:cs="Times New Roman"/>
          <w:szCs w:val="22"/>
        </w:rPr>
        <w:t>h</w:t>
      </w:r>
      <w:r w:rsidRPr="00DB79FC">
        <w:rPr>
          <w:rFonts w:ascii="Times New Roman" w:hAnsi="Times New Roman" w:cs="Times New Roman"/>
          <w:szCs w:val="22"/>
        </w:rPr>
        <w:t xml:space="preserve">ospitals to submit ADT feeds to the statewide ENS framework beginning January 1, 2020. In addition, 101 CMR 20.08(4)(d) states that penalties for noncompliance </w:t>
      </w:r>
      <w:r>
        <w:rPr>
          <w:rFonts w:ascii="Times New Roman" w:hAnsi="Times New Roman" w:cs="Times New Roman"/>
          <w:szCs w:val="22"/>
        </w:rPr>
        <w:t xml:space="preserve">may be assessed </w:t>
      </w:r>
      <w:r w:rsidRPr="00DB79FC">
        <w:rPr>
          <w:rFonts w:ascii="Times New Roman" w:hAnsi="Times New Roman" w:cs="Times New Roman"/>
          <w:szCs w:val="22"/>
        </w:rPr>
        <w:t>begin</w:t>
      </w:r>
      <w:r>
        <w:rPr>
          <w:rFonts w:ascii="Times New Roman" w:hAnsi="Times New Roman" w:cs="Times New Roman"/>
          <w:szCs w:val="22"/>
        </w:rPr>
        <w:t>ning</w:t>
      </w:r>
      <w:r w:rsidRPr="00DB79FC">
        <w:rPr>
          <w:rFonts w:ascii="Times New Roman" w:hAnsi="Times New Roman" w:cs="Times New Roman"/>
          <w:szCs w:val="22"/>
        </w:rPr>
        <w:t xml:space="preserve"> on July 1, 2020, and </w:t>
      </w:r>
      <w:r w:rsidR="00EF6D73">
        <w:rPr>
          <w:rFonts w:ascii="Times New Roman" w:hAnsi="Times New Roman" w:cs="Times New Roman"/>
          <w:szCs w:val="22"/>
        </w:rPr>
        <w:t>a</w:t>
      </w:r>
      <w:r w:rsidRPr="00DB79FC">
        <w:rPr>
          <w:rFonts w:ascii="Times New Roman" w:hAnsi="Times New Roman" w:cs="Times New Roman"/>
          <w:szCs w:val="22"/>
        </w:rPr>
        <w:t xml:space="preserve">cute </w:t>
      </w:r>
      <w:r w:rsidR="00EF6D73">
        <w:rPr>
          <w:rFonts w:ascii="Times New Roman" w:hAnsi="Times New Roman" w:cs="Times New Roman"/>
          <w:szCs w:val="22"/>
        </w:rPr>
        <w:t>c</w:t>
      </w:r>
      <w:r w:rsidRPr="00DB79FC">
        <w:rPr>
          <w:rFonts w:ascii="Times New Roman" w:hAnsi="Times New Roman" w:cs="Times New Roman"/>
          <w:szCs w:val="22"/>
        </w:rPr>
        <w:t xml:space="preserve">are </w:t>
      </w:r>
      <w:r w:rsidR="00EF6D73">
        <w:rPr>
          <w:rFonts w:ascii="Times New Roman" w:hAnsi="Times New Roman" w:cs="Times New Roman"/>
          <w:szCs w:val="22"/>
        </w:rPr>
        <w:t>h</w:t>
      </w:r>
      <w:r w:rsidRPr="00DB79FC">
        <w:rPr>
          <w:rFonts w:ascii="Times New Roman" w:hAnsi="Times New Roman" w:cs="Times New Roman"/>
          <w:szCs w:val="22"/>
        </w:rPr>
        <w:t xml:space="preserve">ospitals that do not meet the requirement to submit ADT feeds by this date may be subject to the penalties </w:t>
      </w:r>
      <w:r>
        <w:rPr>
          <w:rFonts w:ascii="Times New Roman" w:hAnsi="Times New Roman" w:cs="Times New Roman"/>
          <w:szCs w:val="22"/>
        </w:rPr>
        <w:t>set forth</w:t>
      </w:r>
      <w:r w:rsidRPr="00DB79FC">
        <w:rPr>
          <w:rFonts w:ascii="Times New Roman" w:hAnsi="Times New Roman" w:cs="Times New Roman"/>
          <w:szCs w:val="22"/>
        </w:rPr>
        <w:t xml:space="preserve"> in </w:t>
      </w:r>
      <w:r>
        <w:rPr>
          <w:rFonts w:ascii="Times New Roman" w:hAnsi="Times New Roman" w:cs="Times New Roman"/>
          <w:szCs w:val="22"/>
        </w:rPr>
        <w:t xml:space="preserve">101 CMR </w:t>
      </w:r>
      <w:r w:rsidRPr="00DB79FC">
        <w:rPr>
          <w:rFonts w:ascii="Times New Roman" w:hAnsi="Times New Roman" w:cs="Times New Roman"/>
          <w:szCs w:val="22"/>
        </w:rPr>
        <w:t>20.14</w:t>
      </w:r>
      <w:r>
        <w:rPr>
          <w:rFonts w:ascii="Times New Roman" w:hAnsi="Times New Roman" w:cs="Times New Roman"/>
          <w:szCs w:val="22"/>
        </w:rPr>
        <w:t xml:space="preserve"> and 101 CMR 20.15: </w:t>
      </w:r>
      <w:r w:rsidRPr="005C1109">
        <w:rPr>
          <w:rFonts w:ascii="Times New Roman" w:hAnsi="Times New Roman" w:cs="Times New Roman"/>
          <w:szCs w:val="22"/>
        </w:rPr>
        <w:t>Penalty</w:t>
      </w:r>
      <w:r>
        <w:rPr>
          <w:rFonts w:ascii="Times New Roman" w:hAnsi="Times New Roman" w:cs="Times New Roman"/>
          <w:i/>
          <w:szCs w:val="22"/>
        </w:rPr>
        <w:t xml:space="preserve"> </w:t>
      </w:r>
      <w:r w:rsidRPr="005C1109">
        <w:rPr>
          <w:rFonts w:ascii="Times New Roman" w:hAnsi="Times New Roman" w:cs="Times New Roman"/>
          <w:szCs w:val="22"/>
        </w:rPr>
        <w:t>Schedule</w:t>
      </w:r>
      <w:r>
        <w:rPr>
          <w:rFonts w:ascii="Times New Roman" w:hAnsi="Times New Roman" w:cs="Times New Roman"/>
          <w:szCs w:val="22"/>
        </w:rPr>
        <w:t>.</w:t>
      </w:r>
    </w:p>
    <w:p w14:paraId="7561EB87" w14:textId="77777777" w:rsidR="00B26A3B" w:rsidRPr="00DB79FC" w:rsidRDefault="00B26A3B" w:rsidP="00B26A3B">
      <w:pPr>
        <w:shd w:val="clear" w:color="auto" w:fill="FFFFFF"/>
        <w:rPr>
          <w:rFonts w:ascii="Times New Roman" w:hAnsi="Times New Roman" w:cs="Times New Roman"/>
          <w:szCs w:val="22"/>
        </w:rPr>
      </w:pPr>
    </w:p>
    <w:p w14:paraId="2E6E057B" w14:textId="4895856A" w:rsidR="00B26A3B" w:rsidRDefault="00B26A3B" w:rsidP="00B26A3B">
      <w:pPr>
        <w:shd w:val="clear" w:color="auto" w:fill="FFFFFF"/>
        <w:rPr>
          <w:rFonts w:ascii="Times New Roman" w:hAnsi="Times New Roman" w:cs="Times New Roman"/>
          <w:szCs w:val="22"/>
        </w:rPr>
      </w:pPr>
      <w:r w:rsidRPr="00DB79FC">
        <w:rPr>
          <w:rFonts w:ascii="Times New Roman" w:hAnsi="Times New Roman" w:cs="Times New Roman"/>
          <w:szCs w:val="22"/>
        </w:rPr>
        <w:t xml:space="preserve">EOHHS will extend the effective date for implementing the requirements of each of 101 CMR 20.08(4)(b) and 101 CMR 20.08(4)(d) by </w:t>
      </w:r>
      <w:r>
        <w:rPr>
          <w:rFonts w:ascii="Times New Roman" w:hAnsi="Times New Roman" w:cs="Times New Roman"/>
          <w:szCs w:val="22"/>
        </w:rPr>
        <w:t>one year</w:t>
      </w:r>
      <w:r w:rsidRPr="00DB79FC">
        <w:rPr>
          <w:rFonts w:ascii="Times New Roman" w:hAnsi="Times New Roman" w:cs="Times New Roman"/>
          <w:szCs w:val="22"/>
        </w:rPr>
        <w:t xml:space="preserve">. Therefore, the effective date for implementing the requirements under 101 CMR 20.08(4)(b) will be </w:t>
      </w:r>
      <w:r w:rsidRPr="00EF6D73">
        <w:rPr>
          <w:rFonts w:ascii="Times New Roman" w:hAnsi="Times New Roman" w:cs="Times New Roman"/>
          <w:b/>
          <w:szCs w:val="22"/>
        </w:rPr>
        <w:t>January 1, 2021</w:t>
      </w:r>
      <w:r w:rsidRPr="00EF6D73">
        <w:rPr>
          <w:rFonts w:ascii="Times New Roman" w:hAnsi="Times New Roman" w:cs="Times New Roman"/>
          <w:szCs w:val="22"/>
        </w:rPr>
        <w:t>,</w:t>
      </w:r>
      <w:r w:rsidRPr="00DB79FC">
        <w:rPr>
          <w:rFonts w:ascii="Times New Roman" w:hAnsi="Times New Roman" w:cs="Times New Roman"/>
          <w:szCs w:val="22"/>
        </w:rPr>
        <w:t xml:space="preserve"> and the effective date for implementing the requirements under 101 CMR 20.08(4)(d) will be </w:t>
      </w:r>
      <w:r w:rsidRPr="00B32057">
        <w:rPr>
          <w:rFonts w:ascii="Times New Roman" w:hAnsi="Times New Roman" w:cs="Times New Roman"/>
          <w:b/>
          <w:szCs w:val="22"/>
        </w:rPr>
        <w:t>July 1, 2021</w:t>
      </w:r>
      <w:r w:rsidRPr="00DB79FC">
        <w:rPr>
          <w:rFonts w:ascii="Times New Roman" w:hAnsi="Times New Roman" w:cs="Times New Roman"/>
          <w:szCs w:val="22"/>
        </w:rPr>
        <w:t xml:space="preserve">. </w:t>
      </w:r>
    </w:p>
    <w:p w14:paraId="2B2C1896" w14:textId="77777777" w:rsidR="00B26A3B" w:rsidRPr="00DB79FC" w:rsidRDefault="00B26A3B" w:rsidP="00B26A3B">
      <w:pPr>
        <w:shd w:val="clear" w:color="auto" w:fill="FFFFFF"/>
        <w:rPr>
          <w:rFonts w:ascii="Times New Roman" w:hAnsi="Times New Roman" w:cs="Times New Roman"/>
          <w:szCs w:val="22"/>
        </w:rPr>
      </w:pPr>
    </w:p>
    <w:p w14:paraId="4DD51A1F" w14:textId="1F465238" w:rsidR="00B26A3B" w:rsidRDefault="00B26A3B" w:rsidP="00B26A3B">
      <w:pPr>
        <w:shd w:val="clear" w:color="auto" w:fill="FFFFFF"/>
        <w:rPr>
          <w:rFonts w:ascii="Times New Roman" w:hAnsi="Times New Roman" w:cs="Times New Roman"/>
          <w:szCs w:val="22"/>
        </w:rPr>
      </w:pPr>
      <w:r w:rsidRPr="00DB79FC">
        <w:rPr>
          <w:rFonts w:ascii="Times New Roman" w:hAnsi="Times New Roman" w:cs="Times New Roman"/>
          <w:szCs w:val="22"/>
        </w:rPr>
        <w:t>This</w:t>
      </w:r>
      <w:r w:rsidR="00E70B24">
        <w:rPr>
          <w:rFonts w:ascii="Times New Roman" w:hAnsi="Times New Roman" w:cs="Times New Roman"/>
          <w:szCs w:val="22"/>
        </w:rPr>
        <w:t xml:space="preserve"> administrative</w:t>
      </w:r>
      <w:r w:rsidRPr="00DB79FC">
        <w:rPr>
          <w:rFonts w:ascii="Times New Roman" w:hAnsi="Times New Roman" w:cs="Times New Roman"/>
          <w:szCs w:val="22"/>
        </w:rPr>
        <w:t xml:space="preserve"> bulletin supersedes Administrative Bulletin </w:t>
      </w:r>
      <w:r>
        <w:rPr>
          <w:rFonts w:ascii="Times New Roman" w:hAnsi="Times New Roman" w:cs="Times New Roman"/>
          <w:szCs w:val="22"/>
        </w:rPr>
        <w:t>20</w:t>
      </w:r>
      <w:r w:rsidRPr="00DB79FC">
        <w:rPr>
          <w:rFonts w:ascii="Times New Roman" w:hAnsi="Times New Roman" w:cs="Times New Roman"/>
          <w:szCs w:val="22"/>
        </w:rPr>
        <w:t>-</w:t>
      </w:r>
      <w:r>
        <w:rPr>
          <w:rFonts w:ascii="Times New Roman" w:hAnsi="Times New Roman" w:cs="Times New Roman"/>
          <w:szCs w:val="22"/>
        </w:rPr>
        <w:t>05</w:t>
      </w:r>
      <w:r w:rsidRPr="00DB79FC">
        <w:rPr>
          <w:rFonts w:ascii="Times New Roman" w:hAnsi="Times New Roman" w:cs="Times New Roman"/>
          <w:szCs w:val="22"/>
        </w:rPr>
        <w:t xml:space="preserve">: 101 CMR 20.00 (effective </w:t>
      </w:r>
      <w:r>
        <w:rPr>
          <w:rFonts w:ascii="Times New Roman" w:hAnsi="Times New Roman" w:cs="Times New Roman"/>
          <w:szCs w:val="22"/>
        </w:rPr>
        <w:t>February</w:t>
      </w:r>
      <w:r w:rsidRPr="00DB79FC">
        <w:rPr>
          <w:rFonts w:ascii="Times New Roman" w:hAnsi="Times New Roman" w:cs="Times New Roman"/>
          <w:szCs w:val="22"/>
        </w:rPr>
        <w:t xml:space="preserve"> 2</w:t>
      </w:r>
      <w:r>
        <w:rPr>
          <w:rFonts w:ascii="Times New Roman" w:hAnsi="Times New Roman" w:cs="Times New Roman"/>
          <w:szCs w:val="22"/>
        </w:rPr>
        <w:t>8</w:t>
      </w:r>
      <w:r w:rsidRPr="00DB79FC">
        <w:rPr>
          <w:rFonts w:ascii="Times New Roman" w:hAnsi="Times New Roman" w:cs="Times New Roman"/>
          <w:szCs w:val="22"/>
        </w:rPr>
        <w:t>, 20</w:t>
      </w:r>
      <w:r>
        <w:rPr>
          <w:rFonts w:ascii="Times New Roman" w:hAnsi="Times New Roman" w:cs="Times New Roman"/>
          <w:szCs w:val="22"/>
        </w:rPr>
        <w:t>20</w:t>
      </w:r>
      <w:r w:rsidRPr="00DB79FC">
        <w:rPr>
          <w:rFonts w:ascii="Times New Roman" w:hAnsi="Times New Roman" w:cs="Times New Roman"/>
          <w:szCs w:val="22"/>
        </w:rPr>
        <w:t>).</w:t>
      </w:r>
    </w:p>
    <w:p w14:paraId="2E298FEA" w14:textId="77777777" w:rsidR="003411AC" w:rsidRPr="00DB79FC" w:rsidRDefault="003411AC" w:rsidP="00B26A3B">
      <w:pPr>
        <w:shd w:val="clear" w:color="auto" w:fill="FFFFFF"/>
        <w:rPr>
          <w:rFonts w:ascii="Times New Roman" w:hAnsi="Times New Roman" w:cs="Times New Roman"/>
          <w:szCs w:val="22"/>
        </w:rPr>
      </w:pPr>
    </w:p>
    <w:p w14:paraId="0357FA52" w14:textId="4E7FA582" w:rsidR="00B26A3B" w:rsidRDefault="00B26A3B" w:rsidP="00B26A3B">
      <w:pPr>
        <w:shd w:val="clear" w:color="auto" w:fill="FFFFFF"/>
        <w:rPr>
          <w:rFonts w:ascii="Times New Roman" w:hAnsi="Times New Roman" w:cs="Times New Roman"/>
          <w:sz w:val="24"/>
          <w:szCs w:val="24"/>
        </w:rPr>
      </w:pPr>
      <w:r w:rsidRPr="00DB79FC">
        <w:rPr>
          <w:rFonts w:ascii="Times New Roman" w:hAnsi="Times New Roman" w:cs="Times New Roman"/>
          <w:szCs w:val="22"/>
        </w:rPr>
        <w:t xml:space="preserve">If you have any questions about this </w:t>
      </w:r>
      <w:r w:rsidR="003411AC">
        <w:rPr>
          <w:rFonts w:ascii="Times New Roman" w:hAnsi="Times New Roman" w:cs="Times New Roman"/>
          <w:szCs w:val="22"/>
        </w:rPr>
        <w:t xml:space="preserve">administrative </w:t>
      </w:r>
      <w:r w:rsidRPr="00DB79FC">
        <w:rPr>
          <w:rFonts w:ascii="Times New Roman" w:hAnsi="Times New Roman" w:cs="Times New Roman"/>
          <w:szCs w:val="22"/>
        </w:rPr>
        <w:t xml:space="preserve">bulletin, please contact </w:t>
      </w:r>
      <w:r>
        <w:rPr>
          <w:rFonts w:ascii="Times New Roman" w:hAnsi="Times New Roman" w:cs="Times New Roman"/>
          <w:szCs w:val="22"/>
        </w:rPr>
        <w:t xml:space="preserve">Mass HIway Program Director Karbert Ng, </w:t>
      </w:r>
      <w:hyperlink r:id="rId10" w:history="1">
        <w:r w:rsidRPr="0022388A">
          <w:rPr>
            <w:rStyle w:val="Hyperlink"/>
            <w:rFonts w:ascii="Times New Roman" w:hAnsi="Times New Roman" w:cs="Times New Roman"/>
            <w:szCs w:val="22"/>
          </w:rPr>
          <w:t>karbert.s.ng@massmail.state.ma.us</w:t>
        </w:r>
      </w:hyperlink>
      <w:r>
        <w:rPr>
          <w:rFonts w:ascii="Times New Roman" w:hAnsi="Times New Roman" w:cs="Times New Roman"/>
          <w:szCs w:val="22"/>
        </w:rPr>
        <w:t xml:space="preserve"> or </w:t>
      </w:r>
      <w:r w:rsidR="00EF6D73">
        <w:rPr>
          <w:rFonts w:ascii="Times New Roman" w:hAnsi="Times New Roman" w:cs="Times New Roman"/>
          <w:szCs w:val="22"/>
        </w:rPr>
        <w:t>(</w:t>
      </w:r>
      <w:r w:rsidRPr="008C79F1">
        <w:rPr>
          <w:rFonts w:ascii="Times New Roman" w:hAnsi="Times New Roman" w:cs="Times New Roman"/>
          <w:szCs w:val="22"/>
        </w:rPr>
        <w:t>855</w:t>
      </w:r>
      <w:r w:rsidR="00EF6D73">
        <w:rPr>
          <w:rFonts w:ascii="Times New Roman" w:hAnsi="Times New Roman" w:cs="Times New Roman"/>
          <w:szCs w:val="22"/>
        </w:rPr>
        <w:t xml:space="preserve">) </w:t>
      </w:r>
      <w:r w:rsidRPr="008C79F1">
        <w:rPr>
          <w:rFonts w:ascii="Times New Roman" w:hAnsi="Times New Roman" w:cs="Times New Roman"/>
          <w:szCs w:val="22"/>
        </w:rPr>
        <w:t>MA-HIway</w:t>
      </w:r>
      <w:r>
        <w:rPr>
          <w:rFonts w:ascii="Times New Roman" w:hAnsi="Times New Roman" w:cs="Times New Roman"/>
          <w:szCs w:val="22"/>
        </w:rPr>
        <w:t xml:space="preserve"> (</w:t>
      </w:r>
      <w:r w:rsidRPr="008C79F1">
        <w:rPr>
          <w:rFonts w:ascii="Times New Roman" w:hAnsi="Times New Roman" w:cs="Times New Roman"/>
          <w:szCs w:val="22"/>
        </w:rPr>
        <w:t>624-4929</w:t>
      </w:r>
      <w:r>
        <w:rPr>
          <w:rFonts w:ascii="Times New Roman" w:hAnsi="Times New Roman" w:cs="Times New Roman"/>
          <w:szCs w:val="22"/>
        </w:rPr>
        <w:t>).</w:t>
      </w:r>
    </w:p>
    <w:p w14:paraId="672A1A8D" w14:textId="77777777" w:rsidR="00EE463B" w:rsidRPr="00837B8C" w:rsidRDefault="00EE463B" w:rsidP="00EE463B">
      <w:pPr>
        <w:rPr>
          <w:rFonts w:ascii="Times New Roman" w:hAnsi="Times New Roman" w:cs="Times New Roman"/>
          <w:szCs w:val="22"/>
        </w:rPr>
      </w:pPr>
    </w:p>
    <w:p w14:paraId="39D6E139" w14:textId="5F97664B" w:rsidR="00EE463B" w:rsidRPr="00DA5021" w:rsidRDefault="00EE463B" w:rsidP="00EE463B">
      <w:pPr>
        <w:rPr>
          <w:rFonts w:ascii="Times New Roman" w:hAnsi="Times New Roman" w:cs="Times New Roman"/>
          <w:bCs/>
          <w:szCs w:val="22"/>
        </w:rPr>
      </w:pPr>
      <w:r w:rsidRPr="00837B8C">
        <w:rPr>
          <w:rFonts w:ascii="Times New Roman" w:hAnsi="Times New Roman" w:cs="Times New Roman"/>
          <w:bCs/>
          <w:szCs w:val="22"/>
        </w:rPr>
        <w:t xml:space="preserve">EOHHS may adopt a revised version of this </w:t>
      </w:r>
      <w:r w:rsidR="00DA5021" w:rsidRPr="00837B8C">
        <w:rPr>
          <w:rFonts w:ascii="Times New Roman" w:hAnsi="Times New Roman" w:cs="Times New Roman"/>
          <w:szCs w:val="22"/>
        </w:rPr>
        <w:t>administrative</w:t>
      </w:r>
      <w:r w:rsidR="00DA5021" w:rsidRPr="00837B8C">
        <w:rPr>
          <w:szCs w:val="22"/>
        </w:rPr>
        <w:t xml:space="preserve"> </w:t>
      </w:r>
      <w:r w:rsidRPr="00837B8C">
        <w:rPr>
          <w:rFonts w:ascii="Times New Roman" w:hAnsi="Times New Roman" w:cs="Times New Roman"/>
          <w:bCs/>
          <w:szCs w:val="22"/>
        </w:rPr>
        <w:t>bulletin taking into account relevant comments and any other practical alternatives that come to its attention.</w:t>
      </w:r>
    </w:p>
    <w:sectPr w:rsidR="00EE463B" w:rsidRPr="00DA5021"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7B2AF" w14:textId="77777777" w:rsidR="00E435EC" w:rsidRDefault="00E435EC">
      <w:r>
        <w:separator/>
      </w:r>
    </w:p>
  </w:endnote>
  <w:endnote w:type="continuationSeparator" w:id="0">
    <w:p w14:paraId="22ADB040" w14:textId="77777777" w:rsidR="00E435EC" w:rsidRDefault="00E4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77A6F">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0CAA7E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1B3F94" w:rsidRDefault="00155E69">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AD341" w14:textId="77777777" w:rsidR="00E435EC" w:rsidRDefault="00E435EC">
      <w:r>
        <w:separator/>
      </w:r>
    </w:p>
  </w:footnote>
  <w:footnote w:type="continuationSeparator" w:id="0">
    <w:p w14:paraId="24D8A628" w14:textId="77777777" w:rsidR="00E435EC" w:rsidRDefault="00E43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64C4"/>
    <w:rsid w:val="000218F6"/>
    <w:rsid w:val="0003631E"/>
    <w:rsid w:val="000464D0"/>
    <w:rsid w:val="00064F04"/>
    <w:rsid w:val="000721A6"/>
    <w:rsid w:val="000D1437"/>
    <w:rsid w:val="000E02D6"/>
    <w:rsid w:val="000E15AB"/>
    <w:rsid w:val="000F2FB3"/>
    <w:rsid w:val="001066DC"/>
    <w:rsid w:val="001145CC"/>
    <w:rsid w:val="00120D96"/>
    <w:rsid w:val="0014797B"/>
    <w:rsid w:val="00151378"/>
    <w:rsid w:val="00155E69"/>
    <w:rsid w:val="00170C17"/>
    <w:rsid w:val="00170FE0"/>
    <w:rsid w:val="001766D4"/>
    <w:rsid w:val="00186186"/>
    <w:rsid w:val="001A4FFD"/>
    <w:rsid w:val="001B3F94"/>
    <w:rsid w:val="001C3CAB"/>
    <w:rsid w:val="001E7C3D"/>
    <w:rsid w:val="001F4078"/>
    <w:rsid w:val="00206158"/>
    <w:rsid w:val="0020717F"/>
    <w:rsid w:val="00215CAD"/>
    <w:rsid w:val="00223B9F"/>
    <w:rsid w:val="00230E81"/>
    <w:rsid w:val="00231764"/>
    <w:rsid w:val="00251A80"/>
    <w:rsid w:val="002520D5"/>
    <w:rsid w:val="002555B1"/>
    <w:rsid w:val="00256CE5"/>
    <w:rsid w:val="002630E2"/>
    <w:rsid w:val="00266394"/>
    <w:rsid w:val="00266A2F"/>
    <w:rsid w:val="00266AB2"/>
    <w:rsid w:val="00294583"/>
    <w:rsid w:val="002A53A2"/>
    <w:rsid w:val="002D360A"/>
    <w:rsid w:val="002F28A5"/>
    <w:rsid w:val="00306619"/>
    <w:rsid w:val="00311FEC"/>
    <w:rsid w:val="00321E6E"/>
    <w:rsid w:val="003411AC"/>
    <w:rsid w:val="0037261E"/>
    <w:rsid w:val="00386BCD"/>
    <w:rsid w:val="00395400"/>
    <w:rsid w:val="003A099E"/>
    <w:rsid w:val="003C2E3A"/>
    <w:rsid w:val="003C770E"/>
    <w:rsid w:val="003D6EEC"/>
    <w:rsid w:val="003F4FDF"/>
    <w:rsid w:val="004016AD"/>
    <w:rsid w:val="004121FF"/>
    <w:rsid w:val="00421F6C"/>
    <w:rsid w:val="00466B35"/>
    <w:rsid w:val="00477A6F"/>
    <w:rsid w:val="004A5542"/>
    <w:rsid w:val="004B2B19"/>
    <w:rsid w:val="004B48F5"/>
    <w:rsid w:val="004B6AAF"/>
    <w:rsid w:val="004B7285"/>
    <w:rsid w:val="004D3268"/>
    <w:rsid w:val="004F4CD2"/>
    <w:rsid w:val="005049C6"/>
    <w:rsid w:val="00506EF5"/>
    <w:rsid w:val="00535125"/>
    <w:rsid w:val="00535837"/>
    <w:rsid w:val="0054227E"/>
    <w:rsid w:val="0054689D"/>
    <w:rsid w:val="00556A92"/>
    <w:rsid w:val="00560D5C"/>
    <w:rsid w:val="00561E84"/>
    <w:rsid w:val="00564F8A"/>
    <w:rsid w:val="00565008"/>
    <w:rsid w:val="00574676"/>
    <w:rsid w:val="00574DC9"/>
    <w:rsid w:val="00584A93"/>
    <w:rsid w:val="005A0778"/>
    <w:rsid w:val="005C1109"/>
    <w:rsid w:val="005C6429"/>
    <w:rsid w:val="005C6F90"/>
    <w:rsid w:val="005F2412"/>
    <w:rsid w:val="00605AAA"/>
    <w:rsid w:val="00613AFF"/>
    <w:rsid w:val="00627028"/>
    <w:rsid w:val="00686BDA"/>
    <w:rsid w:val="006950AA"/>
    <w:rsid w:val="006A20F6"/>
    <w:rsid w:val="006B535E"/>
    <w:rsid w:val="006C043F"/>
    <w:rsid w:val="006C2607"/>
    <w:rsid w:val="006D410C"/>
    <w:rsid w:val="006F7489"/>
    <w:rsid w:val="007033B1"/>
    <w:rsid w:val="007302B1"/>
    <w:rsid w:val="007331AE"/>
    <w:rsid w:val="00751EAB"/>
    <w:rsid w:val="00760514"/>
    <w:rsid w:val="00773BF3"/>
    <w:rsid w:val="007802E3"/>
    <w:rsid w:val="00790DDE"/>
    <w:rsid w:val="007A097E"/>
    <w:rsid w:val="007A44F0"/>
    <w:rsid w:val="007D5150"/>
    <w:rsid w:val="007E3366"/>
    <w:rsid w:val="007E5513"/>
    <w:rsid w:val="007F27C9"/>
    <w:rsid w:val="007F34FB"/>
    <w:rsid w:val="007F4C57"/>
    <w:rsid w:val="007F7071"/>
    <w:rsid w:val="00802D63"/>
    <w:rsid w:val="008065C3"/>
    <w:rsid w:val="008138ED"/>
    <w:rsid w:val="0082262F"/>
    <w:rsid w:val="00837B8C"/>
    <w:rsid w:val="00846EFD"/>
    <w:rsid w:val="00856543"/>
    <w:rsid w:val="008747C6"/>
    <w:rsid w:val="00882DB4"/>
    <w:rsid w:val="008876C6"/>
    <w:rsid w:val="008B0126"/>
    <w:rsid w:val="008C5A8A"/>
    <w:rsid w:val="008C5FF0"/>
    <w:rsid w:val="008D3011"/>
    <w:rsid w:val="00903B02"/>
    <w:rsid w:val="00906004"/>
    <w:rsid w:val="0092278F"/>
    <w:rsid w:val="009271D7"/>
    <w:rsid w:val="0093212C"/>
    <w:rsid w:val="0093489F"/>
    <w:rsid w:val="00947481"/>
    <w:rsid w:val="00951C89"/>
    <w:rsid w:val="00960FD3"/>
    <w:rsid w:val="00961654"/>
    <w:rsid w:val="00962923"/>
    <w:rsid w:val="0097134A"/>
    <w:rsid w:val="00983941"/>
    <w:rsid w:val="0099568A"/>
    <w:rsid w:val="0099721B"/>
    <w:rsid w:val="00997297"/>
    <w:rsid w:val="009B5726"/>
    <w:rsid w:val="009C3591"/>
    <w:rsid w:val="009D267B"/>
    <w:rsid w:val="009D388B"/>
    <w:rsid w:val="009E5F63"/>
    <w:rsid w:val="009E7BED"/>
    <w:rsid w:val="009F243C"/>
    <w:rsid w:val="009F77FD"/>
    <w:rsid w:val="00A152D4"/>
    <w:rsid w:val="00A30D20"/>
    <w:rsid w:val="00A32FEA"/>
    <w:rsid w:val="00A421BB"/>
    <w:rsid w:val="00A42891"/>
    <w:rsid w:val="00A44135"/>
    <w:rsid w:val="00A52D97"/>
    <w:rsid w:val="00A53895"/>
    <w:rsid w:val="00A77971"/>
    <w:rsid w:val="00A934F9"/>
    <w:rsid w:val="00AA115F"/>
    <w:rsid w:val="00AB0061"/>
    <w:rsid w:val="00AB687F"/>
    <w:rsid w:val="00AD6895"/>
    <w:rsid w:val="00AE0DA5"/>
    <w:rsid w:val="00AE3401"/>
    <w:rsid w:val="00B26A3B"/>
    <w:rsid w:val="00B308F1"/>
    <w:rsid w:val="00B32057"/>
    <w:rsid w:val="00B338DB"/>
    <w:rsid w:val="00B3446C"/>
    <w:rsid w:val="00B379E7"/>
    <w:rsid w:val="00B43A86"/>
    <w:rsid w:val="00B46CEA"/>
    <w:rsid w:val="00B503F9"/>
    <w:rsid w:val="00B50B01"/>
    <w:rsid w:val="00B647FC"/>
    <w:rsid w:val="00B67BA9"/>
    <w:rsid w:val="00B73FFD"/>
    <w:rsid w:val="00B76291"/>
    <w:rsid w:val="00B835C8"/>
    <w:rsid w:val="00B95039"/>
    <w:rsid w:val="00BA585A"/>
    <w:rsid w:val="00BB6F19"/>
    <w:rsid w:val="00BC33D4"/>
    <w:rsid w:val="00BC7640"/>
    <w:rsid w:val="00C1178C"/>
    <w:rsid w:val="00C31BCC"/>
    <w:rsid w:val="00C46D18"/>
    <w:rsid w:val="00C5233D"/>
    <w:rsid w:val="00C54AED"/>
    <w:rsid w:val="00C62306"/>
    <w:rsid w:val="00C71F9B"/>
    <w:rsid w:val="00C75620"/>
    <w:rsid w:val="00C91491"/>
    <w:rsid w:val="00C95BD9"/>
    <w:rsid w:val="00CB2C18"/>
    <w:rsid w:val="00CC1031"/>
    <w:rsid w:val="00CD5543"/>
    <w:rsid w:val="00D2459B"/>
    <w:rsid w:val="00D73367"/>
    <w:rsid w:val="00D764D3"/>
    <w:rsid w:val="00D87E5A"/>
    <w:rsid w:val="00D911CD"/>
    <w:rsid w:val="00D9168C"/>
    <w:rsid w:val="00D930CC"/>
    <w:rsid w:val="00D967D8"/>
    <w:rsid w:val="00DA27AF"/>
    <w:rsid w:val="00DA39D8"/>
    <w:rsid w:val="00DA5021"/>
    <w:rsid w:val="00DB0922"/>
    <w:rsid w:val="00DC4C74"/>
    <w:rsid w:val="00DC7E3F"/>
    <w:rsid w:val="00DE096B"/>
    <w:rsid w:val="00DE0FB9"/>
    <w:rsid w:val="00DE2B81"/>
    <w:rsid w:val="00DE4707"/>
    <w:rsid w:val="00DE794B"/>
    <w:rsid w:val="00E20B5A"/>
    <w:rsid w:val="00E236AA"/>
    <w:rsid w:val="00E3082D"/>
    <w:rsid w:val="00E435EC"/>
    <w:rsid w:val="00E50CE7"/>
    <w:rsid w:val="00E70B24"/>
    <w:rsid w:val="00E8458C"/>
    <w:rsid w:val="00E93963"/>
    <w:rsid w:val="00EA042C"/>
    <w:rsid w:val="00EB008B"/>
    <w:rsid w:val="00EB47C8"/>
    <w:rsid w:val="00EE463B"/>
    <w:rsid w:val="00EF0D4A"/>
    <w:rsid w:val="00EF6D73"/>
    <w:rsid w:val="00F0626C"/>
    <w:rsid w:val="00F13BB7"/>
    <w:rsid w:val="00F17FC9"/>
    <w:rsid w:val="00F20731"/>
    <w:rsid w:val="00F243E6"/>
    <w:rsid w:val="00F321CC"/>
    <w:rsid w:val="00F32956"/>
    <w:rsid w:val="00F34242"/>
    <w:rsid w:val="00F515AC"/>
    <w:rsid w:val="00F577D6"/>
    <w:rsid w:val="00F65CA3"/>
    <w:rsid w:val="00F8017E"/>
    <w:rsid w:val="00F87454"/>
    <w:rsid w:val="00FA6659"/>
    <w:rsid w:val="00FB3E29"/>
    <w:rsid w:val="00FC12A0"/>
    <w:rsid w:val="00FC1F58"/>
    <w:rsid w:val="00FC25AE"/>
    <w:rsid w:val="00FD14A1"/>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 w:type="paragraph" w:styleId="Revision">
    <w:name w:val="Revision"/>
    <w:hidden/>
    <w:uiPriority w:val="99"/>
    <w:semiHidden/>
    <w:rsid w:val="00120D9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 w:type="paragraph" w:styleId="Revision">
    <w:name w:val="Revision"/>
    <w:hidden/>
    <w:uiPriority w:val="99"/>
    <w:semiHidden/>
    <w:rsid w:val="00120D9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8113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bert.s.ng@massmail.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8DBC3-9414-4190-BDC4-6D328F00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2020-05-11T19:20:00Z</dcterms:created>
  <dcterms:modified xsi:type="dcterms:W3CDTF">2020-05-11T19:20:00Z</dcterms:modified>
</cp:coreProperties>
</file>