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FF" w:rsidRPr="00837B8C" w:rsidRDefault="001F4078" w:rsidP="00E13670">
      <w:pPr>
        <w:ind w:left="-1080"/>
        <w:jc w:val="center"/>
      </w:pPr>
      <w:bookmarkStart w:id="0" w:name="_GoBack"/>
      <w:bookmarkEnd w:id="0"/>
      <w:r w:rsidRPr="00837B8C">
        <w:rPr>
          <w:rFonts w:ascii="Bookman Old Style" w:hAnsi="Bookman Old Style"/>
          <w:noProof/>
          <w:sz w:val="28"/>
          <w:szCs w:val="28"/>
        </w:rPr>
        <w:drawing>
          <wp:inline distT="0" distB="0" distL="0" distR="0" wp14:anchorId="149FAD60" wp14:editId="4CCB06F4">
            <wp:extent cx="6400800" cy="2141794"/>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rsidR="00574DC9" w:rsidRPr="00837B8C" w:rsidRDefault="00574DC9" w:rsidP="00D17DA9">
      <w:pPr>
        <w:pStyle w:val="Heading1"/>
      </w:pPr>
      <w:r w:rsidRPr="00837B8C">
        <w:t xml:space="preserve">Administrative Bulletin </w:t>
      </w:r>
      <w:r w:rsidR="00EE463B" w:rsidRPr="00837B8C">
        <w:t>20</w:t>
      </w:r>
      <w:r w:rsidRPr="00837B8C">
        <w:t>-</w:t>
      </w:r>
      <w:r w:rsidR="00393104">
        <w:t>55</w:t>
      </w:r>
    </w:p>
    <w:p w:rsidR="00D930CC" w:rsidRPr="00837B8C" w:rsidRDefault="00D930CC" w:rsidP="00D17DA9">
      <w:pPr>
        <w:pStyle w:val="Heading1"/>
      </w:pPr>
    </w:p>
    <w:p w:rsidR="00D17DA9" w:rsidRPr="00DB25BE" w:rsidRDefault="00D17DA9" w:rsidP="00D17DA9">
      <w:pPr>
        <w:pStyle w:val="Heading1"/>
        <w:rPr>
          <w:rFonts w:eastAsia="Calibri"/>
        </w:rPr>
      </w:pPr>
      <w:r w:rsidRPr="00DB25BE">
        <w:rPr>
          <w:rFonts w:eastAsia="Calibri"/>
        </w:rPr>
        <w:t>101 CMR 206.00:  Standard Payments to Nursing Facilities</w:t>
      </w:r>
    </w:p>
    <w:p w:rsidR="006A20F6" w:rsidRPr="00837B8C" w:rsidRDefault="006A20F6" w:rsidP="00D17DA9">
      <w:pPr>
        <w:pStyle w:val="Heading1"/>
        <w:rPr>
          <w:i/>
          <w:szCs w:val="22"/>
        </w:rPr>
      </w:pPr>
    </w:p>
    <w:p w:rsidR="006A20F6" w:rsidRPr="00837B8C" w:rsidRDefault="006A20F6" w:rsidP="00D17DA9">
      <w:pPr>
        <w:pStyle w:val="Heading1"/>
        <w:rPr>
          <w:bCs/>
        </w:rPr>
      </w:pPr>
      <w:r w:rsidRPr="00837B8C">
        <w:rPr>
          <w:bCs/>
        </w:rPr>
        <w:t>Eff</w:t>
      </w:r>
      <w:r w:rsidR="008F2D23">
        <w:rPr>
          <w:bCs/>
        </w:rPr>
        <w:t>.</w:t>
      </w:r>
      <w:r w:rsidRPr="00837B8C">
        <w:rPr>
          <w:bCs/>
        </w:rPr>
        <w:t xml:space="preserve"> </w:t>
      </w:r>
      <w:r w:rsidR="00D17DA9">
        <w:rPr>
          <w:bCs/>
        </w:rPr>
        <w:t xml:space="preserve">May </w:t>
      </w:r>
      <w:r w:rsidR="00393104">
        <w:rPr>
          <w:bCs/>
        </w:rPr>
        <w:t>29</w:t>
      </w:r>
      <w:r w:rsidRPr="00837B8C">
        <w:rPr>
          <w:bCs/>
        </w:rPr>
        <w:t>, 2020</w:t>
      </w:r>
    </w:p>
    <w:p w:rsidR="006A20F6" w:rsidRPr="00837B8C" w:rsidRDefault="006A20F6" w:rsidP="00D17DA9">
      <w:pPr>
        <w:pStyle w:val="Heading1"/>
      </w:pPr>
    </w:p>
    <w:p w:rsidR="00D17DA9" w:rsidRDefault="00D17DA9" w:rsidP="00D17DA9">
      <w:pPr>
        <w:pStyle w:val="Heading1"/>
      </w:pPr>
      <w:r>
        <w:t>Supplemental Payments for Certain Nursing Facilities to Complete COVID-19 Baseline Testing Requirements During the Coronavirus Disease 2019 (COVID-19) Public Health Emergency</w:t>
      </w:r>
      <w:r w:rsidRPr="005F0B5B">
        <w:t xml:space="preserve"> </w:t>
      </w:r>
    </w:p>
    <w:p w:rsidR="00625D16" w:rsidRPr="00625D16" w:rsidRDefault="00625D16" w:rsidP="00625D16"/>
    <w:p w:rsidR="00EE463B" w:rsidRPr="00837B8C" w:rsidRDefault="00EE463B" w:rsidP="00D17DA9">
      <w:pPr>
        <w:pStyle w:val="Heading1"/>
      </w:pPr>
      <w:r w:rsidRPr="00837B8C">
        <w:t>Purpose, Scope, and Effective Period</w:t>
      </w:r>
    </w:p>
    <w:p w:rsidR="00574DC9" w:rsidRPr="00837B8C" w:rsidRDefault="00574DC9" w:rsidP="00D17DA9"/>
    <w:p w:rsidR="00D17DA9" w:rsidRDefault="00D17DA9" w:rsidP="00D17DA9">
      <w:pPr>
        <w:rPr>
          <w:rFonts w:ascii="Times New Roman" w:hAnsi="Times New Roman" w:cs="Times New Roman"/>
        </w:rPr>
      </w:pPr>
      <w:r w:rsidRPr="00D17DA9">
        <w:rPr>
          <w:rFonts w:ascii="Times New Roman" w:hAnsi="Times New Roman" w:cs="Times New Roman"/>
        </w:rPr>
        <w:t xml:space="preserve">The Executive Office of Health and Human Services (EOHHS) is issuing this administrative bulletin pursuant to the authority of </w:t>
      </w:r>
      <w:hyperlink r:id="rId10" w:history="1">
        <w:r w:rsidRPr="00D17DA9">
          <w:rPr>
            <w:rStyle w:val="Hyperlink"/>
            <w:rFonts w:ascii="Times New Roman" w:hAnsi="Times New Roman" w:cs="Times New Roman"/>
          </w:rPr>
          <w:t>COVID-19 Order No. 20</w:t>
        </w:r>
      </w:hyperlink>
      <w:r w:rsidRPr="00D17DA9">
        <w:rPr>
          <w:rFonts w:ascii="Times New Roman" w:hAnsi="Times New Roman" w:cs="Times New Roman"/>
        </w:rPr>
        <w:t xml:space="preserve">: </w:t>
      </w:r>
      <w:r w:rsidRPr="00D17DA9">
        <w:rPr>
          <w:rFonts w:ascii="Times New Roman" w:hAnsi="Times New Roman" w:cs="Times New Roman"/>
          <w:bCs/>
          <w:i/>
          <w:kern w:val="36"/>
        </w:rPr>
        <w:t xml:space="preserve">Order Authorizing the Executive Office of Health and Human Services to Adjust Essential Provider Rates During the COVID-19 Public Health Emergency </w:t>
      </w:r>
      <w:r w:rsidRPr="00D17DA9">
        <w:rPr>
          <w:rFonts w:ascii="Times New Roman" w:hAnsi="Times New Roman" w:cs="Times New Roman"/>
          <w:bCs/>
          <w:iCs/>
          <w:kern w:val="36"/>
        </w:rPr>
        <w:t>and</w:t>
      </w:r>
      <w:r w:rsidRPr="00D17DA9">
        <w:rPr>
          <w:rFonts w:ascii="Times New Roman" w:hAnsi="Times New Roman" w:cs="Times New Roman"/>
          <w:bCs/>
          <w:i/>
          <w:kern w:val="36"/>
        </w:rPr>
        <w:t xml:space="preserve"> </w:t>
      </w:r>
      <w:hyperlink r:id="rId11" w:history="1">
        <w:r w:rsidRPr="00D17DA9">
          <w:rPr>
            <w:rStyle w:val="Hyperlink"/>
            <w:rFonts w:ascii="Times New Roman" w:hAnsi="Times New Roman" w:cs="Times New Roman"/>
            <w:iCs/>
          </w:rPr>
          <w:t>Executive Order 591:</w:t>
        </w:r>
      </w:hyperlink>
      <w:r w:rsidRPr="00D17DA9">
        <w:rPr>
          <w:rFonts w:ascii="Times New Roman" w:hAnsi="Times New Roman" w:cs="Times New Roman"/>
          <w:bCs/>
          <w:i/>
          <w:kern w:val="36"/>
        </w:rPr>
        <w:t xml:space="preserve"> Declaration of State of Emergency to Respond to COVID-19</w:t>
      </w:r>
      <w:r w:rsidRPr="00D17DA9">
        <w:rPr>
          <w:rFonts w:ascii="Times New Roman" w:hAnsi="Times New Roman" w:cs="Times New Roman"/>
        </w:rPr>
        <w:t xml:space="preserve">. In light of the state of emergency declared in the Commonwealth due to COVID-19, EOHHS, which administers the Massachusetts Medicaid program known as “MassHealth,” is establishing supplemental payments for certain nursing facilities, notwithstanding 101 CMR 206.00: </w:t>
      </w:r>
      <w:r w:rsidRPr="00D17DA9">
        <w:rPr>
          <w:rFonts w:ascii="Times New Roman" w:hAnsi="Times New Roman" w:cs="Times New Roman"/>
          <w:i/>
        </w:rPr>
        <w:t>Standard Payments to Nursing Facilities</w:t>
      </w:r>
      <w:r w:rsidRPr="00D17DA9">
        <w:rPr>
          <w:rFonts w:ascii="Times New Roman" w:hAnsi="Times New Roman" w:cs="Times New Roman"/>
        </w:rPr>
        <w:t xml:space="preserve">, as further described in this administrative bulletin. </w:t>
      </w:r>
    </w:p>
    <w:p w:rsidR="00D17DA9" w:rsidRPr="00D17DA9" w:rsidRDefault="00D17DA9" w:rsidP="00D17DA9">
      <w:pPr>
        <w:rPr>
          <w:rFonts w:ascii="Times New Roman" w:hAnsi="Times New Roman" w:cs="Times New Roman"/>
        </w:rPr>
      </w:pPr>
    </w:p>
    <w:p w:rsidR="00D17DA9" w:rsidRDefault="00D17DA9" w:rsidP="00D17DA9">
      <w:pPr>
        <w:rPr>
          <w:rFonts w:ascii="Times New Roman" w:hAnsi="Times New Roman" w:cs="Times New Roman"/>
          <w:bCs/>
          <w:kern w:val="36"/>
        </w:rPr>
      </w:pPr>
      <w:r w:rsidRPr="00D17DA9">
        <w:rPr>
          <w:rFonts w:ascii="Times New Roman" w:hAnsi="Times New Roman" w:cs="Times New Roman"/>
        </w:rPr>
        <w:t>The supplemental payments established by this administrative bulletin will remain effective for the duration of COVID-19 Order No. 20</w:t>
      </w:r>
      <w:r w:rsidRPr="00D17DA9">
        <w:rPr>
          <w:rFonts w:ascii="Times New Roman" w:hAnsi="Times New Roman" w:cs="Times New Roman"/>
          <w:bCs/>
          <w:kern w:val="36"/>
        </w:rPr>
        <w:t xml:space="preserve">. </w:t>
      </w:r>
    </w:p>
    <w:p w:rsidR="00D17DA9" w:rsidRPr="00D17DA9" w:rsidRDefault="00D17DA9" w:rsidP="00D17DA9">
      <w:pPr>
        <w:rPr>
          <w:rFonts w:ascii="Times New Roman" w:hAnsi="Times New Roman" w:cs="Times New Roman"/>
          <w:bCs/>
          <w:kern w:val="36"/>
        </w:rPr>
      </w:pPr>
    </w:p>
    <w:p w:rsidR="00D17DA9" w:rsidRPr="00D17DA9" w:rsidRDefault="00D17DA9" w:rsidP="00D17DA9">
      <w:pPr>
        <w:rPr>
          <w:rFonts w:ascii="Times New Roman" w:hAnsi="Times New Roman" w:cs="Times New Roman"/>
        </w:rPr>
      </w:pPr>
      <w:r w:rsidRPr="00D17DA9">
        <w:rPr>
          <w:rFonts w:ascii="Times New Roman" w:hAnsi="Times New Roman" w:cs="Times New Roman"/>
        </w:rPr>
        <w:t xml:space="preserve">Disclaimer: This administrative bulletin is not authorization of a provider’s eligibility for the supplemental payments described herein. Eligibility for qualifying COVID-19 testing supplemental payments made by nursing facilities are pursuant to MassHealth Nursing Facility Bulletin 146: </w:t>
      </w:r>
      <w:r w:rsidRPr="00D17DA9">
        <w:rPr>
          <w:rFonts w:ascii="Times New Roman" w:hAnsi="Times New Roman" w:cs="Times New Roman"/>
          <w:i/>
        </w:rPr>
        <w:t>COVID-19 Baseline Testing Requirements for Nursing Facilities.</w:t>
      </w:r>
      <w:r w:rsidRPr="00D17DA9">
        <w:rPr>
          <w:rFonts w:ascii="Times New Roman" w:hAnsi="Times New Roman" w:cs="Times New Roman"/>
        </w:rPr>
        <w:t xml:space="preserve"> </w:t>
      </w:r>
    </w:p>
    <w:p w:rsidR="00EE463B" w:rsidRPr="00837B8C" w:rsidRDefault="00EE463B" w:rsidP="00EE463B">
      <w:pPr>
        <w:rPr>
          <w:rFonts w:ascii="Times New Roman" w:hAnsi="Times New Roman" w:cs="Times New Roman"/>
          <w:szCs w:val="22"/>
        </w:rPr>
      </w:pPr>
    </w:p>
    <w:p w:rsidR="00EE463B" w:rsidRPr="00837B8C" w:rsidRDefault="00EE463B" w:rsidP="00EE463B">
      <w:pPr>
        <w:pStyle w:val="Heading1"/>
      </w:pPr>
      <w:r w:rsidRPr="00837B8C">
        <w:t>Background</w:t>
      </w:r>
    </w:p>
    <w:p w:rsidR="00982177" w:rsidRPr="00982177" w:rsidRDefault="00982177" w:rsidP="00982177">
      <w:pPr>
        <w:rPr>
          <w:rFonts w:ascii="Times New Roman" w:hAnsi="Times New Roman" w:cs="Times New Roman"/>
        </w:rPr>
      </w:pPr>
      <w:r w:rsidRPr="00982177">
        <w:rPr>
          <w:rFonts w:ascii="Times New Roman" w:hAnsi="Times New Roman" w:cs="Times New Roman"/>
        </w:rPr>
        <w:t xml:space="preserve">As a result of the COVID-19 public health crisis, nursing facilities are facing high infection rates, high staff turnover, and more severe cases of COVID-19 due to their higher-risk populations. EOHHS recognizes that to protect residents and staff from the virus, testing must be completed to ensure that </w:t>
      </w:r>
      <w:r w:rsidR="004A7B7A">
        <w:rPr>
          <w:rFonts w:ascii="Times New Roman" w:hAnsi="Times New Roman" w:cs="Times New Roman"/>
        </w:rPr>
        <w:t>appropriate</w:t>
      </w:r>
      <w:r w:rsidRPr="00982177">
        <w:rPr>
          <w:rFonts w:ascii="Times New Roman" w:hAnsi="Times New Roman" w:cs="Times New Roman"/>
        </w:rPr>
        <w:t xml:space="preserve"> precautions can be taken to contain the virus. Therefore, EOHHS is requiring, through MassHealth </w:t>
      </w:r>
      <w:r w:rsidRPr="00393104">
        <w:rPr>
          <w:rFonts w:ascii="Times New Roman" w:hAnsi="Times New Roman" w:cs="Times New Roman"/>
          <w:i/>
          <w:iCs/>
        </w:rPr>
        <w:t>Nursing Facility Bulletin 146</w:t>
      </w:r>
      <w:r w:rsidRPr="00982177">
        <w:rPr>
          <w:rFonts w:ascii="Times New Roman" w:hAnsi="Times New Roman" w:cs="Times New Roman"/>
        </w:rPr>
        <w:t xml:space="preserve">, that nursing facilities complete baseline testing of both residents and staff by May 25, 2020. EOHHS is establishing a supplemental payment to be paid to nursing facilities to facilitate the completion of such testing, as further described in this administrative bulletin. In order to qualify for a supplemental payment under this administrative bulletin, a nursing facility provider must a use facility-organized testing method described in </w:t>
      </w:r>
      <w:r w:rsidRPr="00982177">
        <w:rPr>
          <w:rFonts w:ascii="Times New Roman" w:hAnsi="Times New Roman" w:cs="Times New Roman"/>
        </w:rPr>
        <w:lastRenderedPageBreak/>
        <w:t xml:space="preserve">MassHealth </w:t>
      </w:r>
      <w:r w:rsidRPr="00393104">
        <w:rPr>
          <w:rFonts w:ascii="Times New Roman" w:hAnsi="Times New Roman" w:cs="Times New Roman"/>
          <w:i/>
          <w:iCs/>
        </w:rPr>
        <w:t>Nursing Facility Bulletin 146</w:t>
      </w:r>
      <w:r w:rsidRPr="00982177">
        <w:rPr>
          <w:rFonts w:ascii="Times New Roman" w:hAnsi="Times New Roman" w:cs="Times New Roman"/>
        </w:rPr>
        <w:t xml:space="preserve"> and meet the reporting and attestation requirements established in MassHealth </w:t>
      </w:r>
      <w:r w:rsidRPr="00393104">
        <w:rPr>
          <w:rFonts w:ascii="Times New Roman" w:hAnsi="Times New Roman" w:cs="Times New Roman"/>
          <w:i/>
          <w:iCs/>
        </w:rPr>
        <w:t>Nursing Facility Bulletin 146</w:t>
      </w:r>
      <w:r w:rsidRPr="00982177">
        <w:rPr>
          <w:rFonts w:ascii="Times New Roman" w:hAnsi="Times New Roman" w:cs="Times New Roman"/>
        </w:rPr>
        <w:t xml:space="preserve">. </w:t>
      </w:r>
    </w:p>
    <w:p w:rsidR="009D388B" w:rsidRPr="00837B8C" w:rsidRDefault="009D388B" w:rsidP="00EE463B">
      <w:pPr>
        <w:pStyle w:val="Heading2"/>
        <w:rPr>
          <w:rFonts w:ascii="Times New Roman" w:hAnsi="Times New Roman" w:cs="Times New Roman"/>
          <w:b/>
          <w:i w:val="0"/>
          <w:color w:val="auto"/>
          <w:sz w:val="22"/>
          <w:szCs w:val="22"/>
        </w:rPr>
      </w:pPr>
      <w:bookmarkStart w:id="1" w:name="_Hlk36801067"/>
    </w:p>
    <w:p w:rsidR="00982177" w:rsidRPr="00982177" w:rsidRDefault="00982177" w:rsidP="00982177">
      <w:pPr>
        <w:pStyle w:val="Heading1"/>
      </w:pPr>
      <w:r w:rsidRPr="00982177">
        <w:t>Calculation and Distribution of Supplemental Payments</w:t>
      </w:r>
    </w:p>
    <w:p w:rsidR="004B48F5" w:rsidRPr="00982177" w:rsidRDefault="004B48F5" w:rsidP="004B48F5">
      <w:pPr>
        <w:rPr>
          <w:rFonts w:ascii="Times New Roman" w:hAnsi="Times New Roman" w:cs="Times New Roman"/>
          <w:szCs w:val="22"/>
        </w:rPr>
      </w:pPr>
    </w:p>
    <w:bookmarkEnd w:id="1"/>
    <w:p w:rsidR="00982177" w:rsidRDefault="00982177" w:rsidP="00982177">
      <w:pPr>
        <w:rPr>
          <w:rFonts w:ascii="Times New Roman" w:hAnsi="Times New Roman" w:cs="Times New Roman"/>
        </w:rPr>
      </w:pPr>
      <w:r w:rsidRPr="00982177">
        <w:rPr>
          <w:rFonts w:ascii="Times New Roman" w:hAnsi="Times New Roman" w:cs="Times New Roman"/>
        </w:rPr>
        <w:t>EOHHS will calculate the payment for each eligible nursing facility provider as follows:</w:t>
      </w:r>
    </w:p>
    <w:p w:rsidR="00982177" w:rsidRPr="00982177" w:rsidRDefault="00982177" w:rsidP="00982177">
      <w:pPr>
        <w:rPr>
          <w:rFonts w:ascii="Times New Roman" w:hAnsi="Times New Roman" w:cs="Times New Roman"/>
        </w:rPr>
      </w:pPr>
    </w:p>
    <w:p w:rsidR="00982177" w:rsidRPr="00982177" w:rsidRDefault="00982177" w:rsidP="00982177">
      <w:pPr>
        <w:numPr>
          <w:ilvl w:val="0"/>
          <w:numId w:val="6"/>
        </w:numPr>
        <w:ind w:left="720"/>
        <w:rPr>
          <w:rFonts w:ascii="Times New Roman" w:hAnsi="Times New Roman" w:cs="Times New Roman"/>
          <w:iCs/>
        </w:rPr>
      </w:pPr>
      <w:r w:rsidRPr="00982177">
        <w:rPr>
          <w:rFonts w:ascii="Times New Roman" w:hAnsi="Times New Roman" w:cs="Times New Roman"/>
          <w:iCs/>
        </w:rPr>
        <w:t xml:space="preserve">An eligible nursing facility’s supplemental payment will be based on the number of completed qualifying COVID-19 baseline tests that were administered using a facility-organized testing method described in MassHealth </w:t>
      </w:r>
      <w:r w:rsidRPr="00393104">
        <w:rPr>
          <w:rFonts w:ascii="Times New Roman" w:hAnsi="Times New Roman" w:cs="Times New Roman"/>
          <w:i/>
        </w:rPr>
        <w:t>Nursing Facility Bulletin 146</w:t>
      </w:r>
      <w:r w:rsidRPr="00982177">
        <w:rPr>
          <w:rFonts w:ascii="Times New Roman" w:hAnsi="Times New Roman" w:cs="Times New Roman"/>
          <w:iCs/>
        </w:rPr>
        <w:t xml:space="preserve"> and in </w:t>
      </w:r>
      <w:r w:rsidRPr="00625D16">
        <w:rPr>
          <w:rFonts w:ascii="Times New Roman" w:hAnsi="Times New Roman" w:cs="Times New Roman"/>
          <w:iCs/>
        </w:rPr>
        <w:t>Section 2</w:t>
      </w:r>
      <w:r w:rsidRPr="00982177">
        <w:rPr>
          <w:rFonts w:ascii="Times New Roman" w:hAnsi="Times New Roman" w:cs="Times New Roman"/>
          <w:iCs/>
        </w:rPr>
        <w:t xml:space="preserve"> of this administrative bulletin.</w:t>
      </w:r>
    </w:p>
    <w:p w:rsidR="00982177" w:rsidRPr="00982177" w:rsidRDefault="00982177" w:rsidP="00982177">
      <w:pPr>
        <w:ind w:left="720"/>
        <w:rPr>
          <w:rFonts w:ascii="Times New Roman" w:hAnsi="Times New Roman" w:cs="Times New Roman"/>
          <w:iCs/>
        </w:rPr>
      </w:pPr>
    </w:p>
    <w:p w:rsidR="00982177" w:rsidRPr="00982177" w:rsidRDefault="00982177" w:rsidP="00982177">
      <w:pPr>
        <w:numPr>
          <w:ilvl w:val="0"/>
          <w:numId w:val="6"/>
        </w:numPr>
        <w:ind w:left="720"/>
        <w:rPr>
          <w:rFonts w:ascii="Times New Roman" w:hAnsi="Times New Roman" w:cs="Times New Roman"/>
          <w:iCs/>
        </w:rPr>
      </w:pPr>
      <w:r w:rsidRPr="00982177">
        <w:rPr>
          <w:rFonts w:ascii="Times New Roman" w:hAnsi="Times New Roman" w:cs="Times New Roman"/>
          <w:iCs/>
        </w:rPr>
        <w:t xml:space="preserve">Completed qualifying COVID-19 baseline tests that were administered using a facility-organized testing method shall include tests: </w:t>
      </w:r>
    </w:p>
    <w:p w:rsidR="00982177" w:rsidRPr="00982177" w:rsidRDefault="00982177" w:rsidP="00982177">
      <w:pPr>
        <w:numPr>
          <w:ilvl w:val="1"/>
          <w:numId w:val="6"/>
        </w:numPr>
        <w:rPr>
          <w:rFonts w:ascii="Times New Roman" w:hAnsi="Times New Roman" w:cs="Times New Roman"/>
          <w:iCs/>
        </w:rPr>
      </w:pPr>
      <w:r w:rsidRPr="00982177">
        <w:rPr>
          <w:rFonts w:ascii="Times New Roman" w:hAnsi="Times New Roman" w:cs="Times New Roman"/>
          <w:iCs/>
        </w:rPr>
        <w:t>That were administered between:</w:t>
      </w:r>
    </w:p>
    <w:p w:rsidR="00982177" w:rsidRPr="00982177" w:rsidRDefault="00982177" w:rsidP="00982177">
      <w:pPr>
        <w:numPr>
          <w:ilvl w:val="2"/>
          <w:numId w:val="6"/>
        </w:numPr>
        <w:rPr>
          <w:rFonts w:ascii="Times New Roman" w:hAnsi="Times New Roman" w:cs="Times New Roman"/>
          <w:iCs/>
        </w:rPr>
      </w:pPr>
      <w:r w:rsidRPr="00982177">
        <w:rPr>
          <w:rFonts w:ascii="Times New Roman" w:hAnsi="Times New Roman" w:cs="Times New Roman"/>
          <w:iCs/>
        </w:rPr>
        <w:t>April 27, 2020</w:t>
      </w:r>
      <w:r>
        <w:rPr>
          <w:rFonts w:ascii="Times New Roman" w:hAnsi="Times New Roman" w:cs="Times New Roman"/>
          <w:iCs/>
        </w:rPr>
        <w:t>,</w:t>
      </w:r>
      <w:r w:rsidRPr="00982177">
        <w:rPr>
          <w:rFonts w:ascii="Times New Roman" w:hAnsi="Times New Roman" w:cs="Times New Roman"/>
          <w:iCs/>
        </w:rPr>
        <w:t xml:space="preserve"> and May 10, 2020, </w:t>
      </w:r>
      <w:r w:rsidR="004A7B7A">
        <w:rPr>
          <w:rFonts w:ascii="Times New Roman" w:hAnsi="Times New Roman" w:cs="Times New Roman"/>
          <w:iCs/>
        </w:rPr>
        <w:t xml:space="preserve">regardless of </w:t>
      </w:r>
      <w:r w:rsidRPr="00982177">
        <w:rPr>
          <w:rFonts w:ascii="Times New Roman" w:hAnsi="Times New Roman" w:cs="Times New Roman"/>
          <w:iCs/>
        </w:rPr>
        <w:t xml:space="preserve">whether the facility also received COVID-19 testing using a state-directed testing method described in MassHealth </w:t>
      </w:r>
      <w:r w:rsidRPr="00393104">
        <w:rPr>
          <w:rFonts w:ascii="Times New Roman" w:hAnsi="Times New Roman" w:cs="Times New Roman"/>
          <w:i/>
        </w:rPr>
        <w:t>Nursing Facility Bulletin 146</w:t>
      </w:r>
      <w:r w:rsidRPr="00982177">
        <w:rPr>
          <w:rFonts w:ascii="Times New Roman" w:hAnsi="Times New Roman" w:cs="Times New Roman"/>
          <w:iCs/>
        </w:rPr>
        <w:t xml:space="preserve"> during that time; and</w:t>
      </w:r>
    </w:p>
    <w:p w:rsidR="00982177" w:rsidRPr="00982177" w:rsidRDefault="00982177" w:rsidP="00982177">
      <w:pPr>
        <w:numPr>
          <w:ilvl w:val="2"/>
          <w:numId w:val="6"/>
        </w:numPr>
        <w:rPr>
          <w:rFonts w:ascii="Times New Roman" w:hAnsi="Times New Roman" w:cs="Times New Roman"/>
          <w:iCs/>
        </w:rPr>
      </w:pPr>
      <w:r w:rsidRPr="00982177">
        <w:rPr>
          <w:rFonts w:ascii="Times New Roman" w:hAnsi="Times New Roman" w:cs="Times New Roman"/>
          <w:iCs/>
        </w:rPr>
        <w:t>May 11, 2020</w:t>
      </w:r>
      <w:r>
        <w:rPr>
          <w:rFonts w:ascii="Times New Roman" w:hAnsi="Times New Roman" w:cs="Times New Roman"/>
          <w:iCs/>
        </w:rPr>
        <w:t>,</w:t>
      </w:r>
      <w:r w:rsidRPr="00982177">
        <w:rPr>
          <w:rFonts w:ascii="Times New Roman" w:hAnsi="Times New Roman" w:cs="Times New Roman"/>
          <w:iCs/>
        </w:rPr>
        <w:t xml:space="preserve"> and May 25, 2020, provided that the facility did not also receive COVID-19 testing using a state-directed testing method described in MassHealth </w:t>
      </w:r>
      <w:r w:rsidRPr="00393104">
        <w:rPr>
          <w:rFonts w:ascii="Times New Roman" w:hAnsi="Times New Roman" w:cs="Times New Roman"/>
          <w:i/>
        </w:rPr>
        <w:t>Nursing Facility Bulletin 146</w:t>
      </w:r>
      <w:r w:rsidRPr="00982177">
        <w:rPr>
          <w:rFonts w:ascii="Times New Roman" w:hAnsi="Times New Roman" w:cs="Times New Roman"/>
          <w:iCs/>
        </w:rPr>
        <w:t xml:space="preserve"> during that time. </w:t>
      </w:r>
    </w:p>
    <w:p w:rsidR="00982177" w:rsidRPr="00982177" w:rsidRDefault="00982177" w:rsidP="00982177">
      <w:pPr>
        <w:numPr>
          <w:ilvl w:val="1"/>
          <w:numId w:val="6"/>
        </w:numPr>
        <w:rPr>
          <w:rFonts w:ascii="Times New Roman" w:hAnsi="Times New Roman" w:cs="Times New Roman"/>
          <w:iCs/>
        </w:rPr>
      </w:pPr>
      <w:r w:rsidRPr="00982177">
        <w:rPr>
          <w:rFonts w:ascii="Times New Roman" w:hAnsi="Times New Roman" w:cs="Times New Roman"/>
          <w:iCs/>
        </w:rPr>
        <w:t>That were administered on staff or residents who had not previously been tested for COVID-19 between April 8, 2020</w:t>
      </w:r>
      <w:r>
        <w:rPr>
          <w:rFonts w:ascii="Times New Roman" w:hAnsi="Times New Roman" w:cs="Times New Roman"/>
          <w:iCs/>
        </w:rPr>
        <w:t>,</w:t>
      </w:r>
      <w:r w:rsidRPr="00982177">
        <w:rPr>
          <w:rFonts w:ascii="Times New Roman" w:hAnsi="Times New Roman" w:cs="Times New Roman"/>
          <w:iCs/>
        </w:rPr>
        <w:t xml:space="preserve"> and May 25, 2020;</w:t>
      </w:r>
    </w:p>
    <w:p w:rsidR="00982177" w:rsidRPr="00982177" w:rsidRDefault="00982177" w:rsidP="00982177">
      <w:pPr>
        <w:numPr>
          <w:ilvl w:val="1"/>
          <w:numId w:val="6"/>
        </w:numPr>
        <w:rPr>
          <w:rFonts w:ascii="Times New Roman" w:hAnsi="Times New Roman" w:cs="Times New Roman"/>
          <w:iCs/>
        </w:rPr>
      </w:pPr>
      <w:r w:rsidRPr="00982177">
        <w:rPr>
          <w:rFonts w:ascii="Times New Roman" w:hAnsi="Times New Roman" w:cs="Times New Roman"/>
          <w:iCs/>
        </w:rPr>
        <w:t xml:space="preserve">That were not administered using a state-directed testing method described in MassHealth </w:t>
      </w:r>
      <w:r w:rsidRPr="00393104">
        <w:rPr>
          <w:rFonts w:ascii="Times New Roman" w:hAnsi="Times New Roman" w:cs="Times New Roman"/>
          <w:i/>
        </w:rPr>
        <w:t>Nursing Facility Bulletin 146</w:t>
      </w:r>
      <w:r w:rsidRPr="00982177">
        <w:rPr>
          <w:rFonts w:ascii="Times New Roman" w:hAnsi="Times New Roman" w:cs="Times New Roman"/>
          <w:iCs/>
        </w:rPr>
        <w:t>;</w:t>
      </w:r>
    </w:p>
    <w:p w:rsidR="00982177" w:rsidRPr="00982177" w:rsidRDefault="00982177" w:rsidP="00982177">
      <w:pPr>
        <w:numPr>
          <w:ilvl w:val="1"/>
          <w:numId w:val="6"/>
        </w:numPr>
        <w:rPr>
          <w:rFonts w:ascii="Times New Roman" w:hAnsi="Times New Roman" w:cs="Times New Roman"/>
          <w:iCs/>
        </w:rPr>
      </w:pPr>
      <w:r w:rsidRPr="00982177">
        <w:rPr>
          <w:rFonts w:ascii="Times New Roman" w:hAnsi="Times New Roman" w:cs="Times New Roman"/>
          <w:iCs/>
        </w:rPr>
        <w:t xml:space="preserve">That were not </w:t>
      </w:r>
      <w:r w:rsidR="004A7B7A">
        <w:rPr>
          <w:rFonts w:ascii="Times New Roman" w:hAnsi="Times New Roman" w:cs="Times New Roman"/>
          <w:iCs/>
        </w:rPr>
        <w:t>facilitated</w:t>
      </w:r>
      <w:r w:rsidRPr="00982177">
        <w:rPr>
          <w:rFonts w:ascii="Times New Roman" w:hAnsi="Times New Roman" w:cs="Times New Roman"/>
          <w:iCs/>
        </w:rPr>
        <w:t xml:space="preserve"> by a staff member or resident on their own or without coordination by the facility, </w:t>
      </w:r>
      <w:r w:rsidR="004A7B7A">
        <w:rPr>
          <w:rFonts w:ascii="Times New Roman" w:hAnsi="Times New Roman" w:cs="Times New Roman"/>
          <w:iCs/>
        </w:rPr>
        <w:t>including</w:t>
      </w:r>
      <w:r w:rsidRPr="00982177">
        <w:rPr>
          <w:rFonts w:ascii="Times New Roman" w:hAnsi="Times New Roman" w:cs="Times New Roman"/>
          <w:iCs/>
        </w:rPr>
        <w:t xml:space="preserve"> tests completed during a staff member’s or resident’s hospital or primary care practitioner visit;</w:t>
      </w:r>
    </w:p>
    <w:p w:rsidR="00982177" w:rsidRPr="00982177" w:rsidRDefault="00982177" w:rsidP="00982177">
      <w:pPr>
        <w:numPr>
          <w:ilvl w:val="1"/>
          <w:numId w:val="6"/>
        </w:numPr>
        <w:rPr>
          <w:rFonts w:ascii="Times New Roman" w:hAnsi="Times New Roman" w:cs="Times New Roman"/>
          <w:iCs/>
        </w:rPr>
      </w:pPr>
      <w:r w:rsidRPr="00982177">
        <w:rPr>
          <w:rFonts w:ascii="Times New Roman" w:hAnsi="Times New Roman" w:cs="Times New Roman"/>
          <w:iCs/>
        </w:rPr>
        <w:t>That were actually procured, organized, or secured by the facility for its staff or residents;</w:t>
      </w:r>
    </w:p>
    <w:p w:rsidR="00982177" w:rsidRPr="00982177" w:rsidRDefault="00982177" w:rsidP="00982177">
      <w:pPr>
        <w:numPr>
          <w:ilvl w:val="1"/>
          <w:numId w:val="6"/>
        </w:numPr>
        <w:rPr>
          <w:rFonts w:ascii="Times New Roman" w:hAnsi="Times New Roman" w:cs="Times New Roman"/>
          <w:iCs/>
        </w:rPr>
      </w:pPr>
      <w:r w:rsidRPr="00982177">
        <w:rPr>
          <w:rFonts w:ascii="Times New Roman" w:hAnsi="Times New Roman" w:cs="Times New Roman"/>
          <w:iCs/>
        </w:rPr>
        <w:t xml:space="preserve">That included the collection of specimens sufficient for diagnostic testing, the processing of a COVID-19 diagnostic test by a qualified laboratory (which may include the State Public Health Laboratory), and the furnishing of results in accordance with MassHealth </w:t>
      </w:r>
      <w:r w:rsidRPr="00393104">
        <w:rPr>
          <w:rFonts w:ascii="Times New Roman" w:hAnsi="Times New Roman" w:cs="Times New Roman"/>
          <w:i/>
        </w:rPr>
        <w:t>Nursing Facility Bulletin 146</w:t>
      </w:r>
      <w:r w:rsidRPr="00982177">
        <w:rPr>
          <w:rFonts w:ascii="Times New Roman" w:hAnsi="Times New Roman" w:cs="Times New Roman"/>
          <w:iCs/>
        </w:rPr>
        <w:t>;</w:t>
      </w:r>
    </w:p>
    <w:p w:rsidR="00982177" w:rsidRPr="00982177" w:rsidRDefault="00982177" w:rsidP="00982177">
      <w:pPr>
        <w:numPr>
          <w:ilvl w:val="1"/>
          <w:numId w:val="6"/>
        </w:numPr>
        <w:rPr>
          <w:rFonts w:ascii="Times New Roman" w:hAnsi="Times New Roman" w:cs="Times New Roman"/>
          <w:iCs/>
        </w:rPr>
      </w:pPr>
      <w:r w:rsidRPr="00982177">
        <w:rPr>
          <w:rFonts w:ascii="Times New Roman" w:hAnsi="Times New Roman" w:cs="Times New Roman"/>
          <w:iCs/>
        </w:rPr>
        <w:t xml:space="preserve">That were reported, in accordance with MassHealth </w:t>
      </w:r>
      <w:r w:rsidRPr="00393104">
        <w:rPr>
          <w:rFonts w:ascii="Times New Roman" w:hAnsi="Times New Roman" w:cs="Times New Roman"/>
          <w:i/>
        </w:rPr>
        <w:t>Nursing Facility Bulletin 146</w:t>
      </w:r>
      <w:r w:rsidRPr="00982177">
        <w:rPr>
          <w:rFonts w:ascii="Times New Roman" w:hAnsi="Times New Roman" w:cs="Times New Roman"/>
          <w:iCs/>
        </w:rPr>
        <w:t xml:space="preserve">, as tests administered on the nursing facility’s staff or residents using a facility-organized testing method, and such report was attested to in accordance with MassHealth </w:t>
      </w:r>
      <w:r w:rsidRPr="00393104">
        <w:rPr>
          <w:rFonts w:ascii="Times New Roman" w:hAnsi="Times New Roman" w:cs="Times New Roman"/>
          <w:i/>
        </w:rPr>
        <w:t>Nursing Facility Bulletin 146</w:t>
      </w:r>
      <w:r w:rsidRPr="00982177">
        <w:rPr>
          <w:rFonts w:ascii="Times New Roman" w:hAnsi="Times New Roman" w:cs="Times New Roman"/>
          <w:iCs/>
        </w:rPr>
        <w:t>; and</w:t>
      </w:r>
    </w:p>
    <w:p w:rsidR="00982177" w:rsidRPr="00982177" w:rsidRDefault="00982177" w:rsidP="00982177">
      <w:pPr>
        <w:numPr>
          <w:ilvl w:val="1"/>
          <w:numId w:val="6"/>
        </w:numPr>
        <w:rPr>
          <w:rFonts w:ascii="Times New Roman" w:hAnsi="Times New Roman" w:cs="Times New Roman"/>
          <w:iCs/>
        </w:rPr>
      </w:pPr>
      <w:r w:rsidRPr="00982177">
        <w:rPr>
          <w:rFonts w:ascii="Times New Roman" w:hAnsi="Times New Roman" w:cs="Times New Roman"/>
          <w:iCs/>
        </w:rPr>
        <w:t xml:space="preserve">For which results were reported by the nursing facility as either positive, negative, or inconclusive; provided that if EOHHS determines that the rate of inconclusive test results is unreasonably high, EOHHS may exclude those inconclusive results from the number of completed qualifying COVID-19 baseline tests that were administered using a facility-organized testing method when calculating the supplemental payment under </w:t>
      </w:r>
      <w:r w:rsidRPr="00625D16">
        <w:rPr>
          <w:rFonts w:ascii="Times New Roman" w:hAnsi="Times New Roman" w:cs="Times New Roman"/>
          <w:iCs/>
        </w:rPr>
        <w:t>Section 3</w:t>
      </w:r>
      <w:r w:rsidRPr="00982177">
        <w:rPr>
          <w:rFonts w:ascii="Times New Roman" w:hAnsi="Times New Roman" w:cs="Times New Roman"/>
          <w:iCs/>
        </w:rPr>
        <w:t xml:space="preserve"> of this administrative bulletin.</w:t>
      </w:r>
    </w:p>
    <w:p w:rsidR="00982177" w:rsidRPr="00982177" w:rsidRDefault="00982177" w:rsidP="00982177">
      <w:pPr>
        <w:ind w:left="720"/>
        <w:rPr>
          <w:rFonts w:ascii="Times New Roman" w:hAnsi="Times New Roman" w:cs="Times New Roman"/>
          <w:iCs/>
        </w:rPr>
      </w:pPr>
    </w:p>
    <w:p w:rsidR="00982177" w:rsidRPr="00982177" w:rsidRDefault="00982177" w:rsidP="00982177">
      <w:pPr>
        <w:numPr>
          <w:ilvl w:val="0"/>
          <w:numId w:val="6"/>
        </w:numPr>
        <w:ind w:left="720"/>
        <w:rPr>
          <w:rFonts w:ascii="Times New Roman" w:hAnsi="Times New Roman" w:cs="Times New Roman"/>
          <w:iCs/>
        </w:rPr>
      </w:pPr>
      <w:r w:rsidRPr="00982177">
        <w:rPr>
          <w:rFonts w:ascii="Times New Roman" w:hAnsi="Times New Roman" w:cs="Times New Roman"/>
          <w:iCs/>
        </w:rPr>
        <w:t xml:space="preserve">The supplemental payment for each eligible nursing facility will be equal to the number of completed qualifying COVID-19 baseline tests administered through a facility-organized testing method, as such number is determined under </w:t>
      </w:r>
      <w:r w:rsidRPr="00625D16">
        <w:rPr>
          <w:rFonts w:ascii="Times New Roman" w:hAnsi="Times New Roman" w:cs="Times New Roman"/>
          <w:iCs/>
        </w:rPr>
        <w:t>Section 2</w:t>
      </w:r>
      <w:r w:rsidRPr="00982177">
        <w:rPr>
          <w:rFonts w:ascii="Times New Roman" w:hAnsi="Times New Roman" w:cs="Times New Roman"/>
          <w:iCs/>
        </w:rPr>
        <w:t xml:space="preserve"> of this administrative bulletin, multiplied by $200. </w:t>
      </w:r>
    </w:p>
    <w:p w:rsidR="00982177" w:rsidRPr="00982177" w:rsidRDefault="00982177" w:rsidP="00982177">
      <w:pPr>
        <w:ind w:left="720"/>
        <w:rPr>
          <w:rFonts w:ascii="Times New Roman" w:hAnsi="Times New Roman" w:cs="Times New Roman"/>
          <w:iCs/>
        </w:rPr>
      </w:pPr>
    </w:p>
    <w:p w:rsidR="00982177" w:rsidRPr="00982177" w:rsidRDefault="00982177" w:rsidP="00982177">
      <w:pPr>
        <w:numPr>
          <w:ilvl w:val="0"/>
          <w:numId w:val="6"/>
        </w:numPr>
        <w:ind w:left="720"/>
        <w:rPr>
          <w:rFonts w:ascii="Times New Roman" w:hAnsi="Times New Roman" w:cs="Times New Roman"/>
          <w:iCs/>
        </w:rPr>
      </w:pPr>
      <w:r w:rsidRPr="00982177">
        <w:rPr>
          <w:rFonts w:ascii="Times New Roman" w:hAnsi="Times New Roman" w:cs="Times New Roman"/>
          <w:iCs/>
        </w:rPr>
        <w:t xml:space="preserve">EOHHS will disburse supplemental payments to eligible nursing facility providers, calculated under </w:t>
      </w:r>
      <w:r w:rsidRPr="00625D16">
        <w:rPr>
          <w:rFonts w:ascii="Times New Roman" w:hAnsi="Times New Roman" w:cs="Times New Roman"/>
          <w:iCs/>
        </w:rPr>
        <w:t>Section 3</w:t>
      </w:r>
      <w:r w:rsidRPr="00982177">
        <w:rPr>
          <w:rFonts w:ascii="Times New Roman" w:hAnsi="Times New Roman" w:cs="Times New Roman"/>
          <w:iCs/>
        </w:rPr>
        <w:t xml:space="preserve"> of this administrative bulletin on or about June 22, 2020. </w:t>
      </w:r>
    </w:p>
    <w:p w:rsidR="00982177" w:rsidRPr="00982177" w:rsidRDefault="00982177" w:rsidP="00982177">
      <w:pPr>
        <w:rPr>
          <w:rFonts w:ascii="Times New Roman" w:hAnsi="Times New Roman" w:cs="Times New Roman"/>
          <w:iCs/>
        </w:rPr>
      </w:pPr>
    </w:p>
    <w:p w:rsidR="00982177" w:rsidRPr="00982177" w:rsidRDefault="00982177" w:rsidP="00982177">
      <w:pPr>
        <w:rPr>
          <w:rFonts w:ascii="Times New Roman" w:hAnsi="Times New Roman" w:cs="Times New Roman"/>
          <w:iCs/>
        </w:rPr>
      </w:pPr>
      <w:r w:rsidRPr="00982177">
        <w:rPr>
          <w:rFonts w:ascii="Times New Roman" w:hAnsi="Times New Roman" w:cs="Times New Roman"/>
          <w:iCs/>
        </w:rPr>
        <w:t xml:space="preserve">Nursing facilities that utilize the state-directed methodology described in MassHealth </w:t>
      </w:r>
      <w:r w:rsidRPr="00393104">
        <w:rPr>
          <w:rFonts w:ascii="Times New Roman" w:hAnsi="Times New Roman" w:cs="Times New Roman"/>
          <w:i/>
        </w:rPr>
        <w:t xml:space="preserve">Nursing Facility Bulletin 146 </w:t>
      </w:r>
      <w:r w:rsidRPr="00982177">
        <w:rPr>
          <w:rFonts w:ascii="Times New Roman" w:hAnsi="Times New Roman" w:cs="Times New Roman"/>
          <w:iCs/>
        </w:rPr>
        <w:t>on or after May 11, 2020</w:t>
      </w:r>
      <w:r>
        <w:rPr>
          <w:rFonts w:ascii="Times New Roman" w:hAnsi="Times New Roman" w:cs="Times New Roman"/>
          <w:iCs/>
        </w:rPr>
        <w:t>,</w:t>
      </w:r>
      <w:r w:rsidRPr="00982177">
        <w:rPr>
          <w:rFonts w:ascii="Times New Roman" w:hAnsi="Times New Roman" w:cs="Times New Roman"/>
          <w:iCs/>
        </w:rPr>
        <w:t xml:space="preserve"> will not be eligible for a supplemental payment under this administrative bulletin.</w:t>
      </w:r>
    </w:p>
    <w:p w:rsidR="00982177" w:rsidRPr="00982177" w:rsidRDefault="00982177" w:rsidP="00982177">
      <w:pPr>
        <w:rPr>
          <w:rFonts w:ascii="Times New Roman" w:hAnsi="Times New Roman" w:cs="Times New Roman"/>
          <w:iCs/>
        </w:rPr>
      </w:pPr>
    </w:p>
    <w:p w:rsidR="005A3E42" w:rsidRDefault="005A3E42">
      <w:pPr>
        <w:rPr>
          <w:rFonts w:ascii="Times New Roman" w:hAnsi="Times New Roman" w:cs="Times New Roman"/>
          <w:b/>
        </w:rPr>
      </w:pPr>
      <w:r>
        <w:br w:type="page"/>
      </w:r>
    </w:p>
    <w:p w:rsidR="00EE463B" w:rsidRPr="00837B8C" w:rsidRDefault="00EE463B" w:rsidP="00EE463B">
      <w:pPr>
        <w:pStyle w:val="Heading1"/>
      </w:pPr>
      <w:r w:rsidRPr="00837B8C">
        <w:lastRenderedPageBreak/>
        <w:t>Public Comment</w:t>
      </w:r>
    </w:p>
    <w:p w:rsidR="00EE463B" w:rsidRPr="00837B8C" w:rsidRDefault="00EE463B" w:rsidP="009D267B">
      <w:pPr>
        <w:pStyle w:val="BodyTextIndent"/>
        <w:ind w:left="0"/>
        <w:rPr>
          <w:sz w:val="22"/>
        </w:rPr>
      </w:pPr>
      <w:r w:rsidRPr="00837B8C">
        <w:rPr>
          <w:sz w:val="22"/>
        </w:rPr>
        <w:t xml:space="preserve">EOHHS will accept comments on the rate </w:t>
      </w:r>
      <w:r w:rsidR="00231764" w:rsidRPr="00837B8C">
        <w:rPr>
          <w:sz w:val="22"/>
        </w:rPr>
        <w:t xml:space="preserve">methodology </w:t>
      </w:r>
      <w:r w:rsidRPr="00837B8C">
        <w:rPr>
          <w:sz w:val="22"/>
        </w:rPr>
        <w:t xml:space="preserve">established via this </w:t>
      </w:r>
      <w:r w:rsidR="00DA5021" w:rsidRPr="00837B8C">
        <w:rPr>
          <w:sz w:val="22"/>
        </w:rPr>
        <w:t xml:space="preserve">administrative </w:t>
      </w:r>
      <w:r w:rsidRPr="00837B8C">
        <w:rPr>
          <w:sz w:val="22"/>
        </w:rPr>
        <w:t xml:space="preserve">bulletin through </w:t>
      </w:r>
      <w:r w:rsidR="00393104">
        <w:rPr>
          <w:sz w:val="22"/>
        </w:rPr>
        <w:t>June 12</w:t>
      </w:r>
      <w:r w:rsidRPr="00837B8C">
        <w:rPr>
          <w:sz w:val="22"/>
        </w:rPr>
        <w:t xml:space="preserve">, 2020. Individuals may submit written comments by emailing </w:t>
      </w:r>
      <w:hyperlink r:id="rId12" w:history="1">
        <w:r w:rsidRPr="00837B8C">
          <w:rPr>
            <w:rStyle w:val="Hyperlink"/>
            <w:b/>
            <w:bCs/>
            <w:sz w:val="22"/>
          </w:rPr>
          <w:t>ehs-regulations@state.ma.us</w:t>
        </w:r>
      </w:hyperlink>
      <w:r w:rsidRPr="00837B8C">
        <w:rPr>
          <w:color w:val="141414"/>
          <w:sz w:val="22"/>
          <w:lang w:val="en"/>
        </w:rPr>
        <w:t>.</w:t>
      </w:r>
      <w:r w:rsidRPr="00837B8C">
        <w:rPr>
          <w:sz w:val="22"/>
        </w:rPr>
        <w:t xml:space="preserve"> Please submit written comments as an attached Word document or as text within the body of the email with the name of this </w:t>
      </w:r>
      <w:r w:rsidR="00DA5021" w:rsidRPr="00837B8C">
        <w:rPr>
          <w:sz w:val="22"/>
        </w:rPr>
        <w:t xml:space="preserve">administrative </w:t>
      </w:r>
      <w:r w:rsidRPr="00837B8C">
        <w:rPr>
          <w:sz w:val="22"/>
        </w:rPr>
        <w:t>bulletin in the subject line. All submissions of comments must include the sender’s full name, mailing address, and organization or affiliation, if any. Individuals who are unable to submit comments by email may mail written comments to</w:t>
      </w:r>
      <w:r w:rsidR="003F4FDF" w:rsidRPr="00837B8C">
        <w:rPr>
          <w:sz w:val="22"/>
        </w:rPr>
        <w:t xml:space="preserve"> EOHHS, c/o D. Briggs</w:t>
      </w:r>
      <w:r w:rsidRPr="00837B8C">
        <w:rPr>
          <w:sz w:val="22"/>
        </w:rPr>
        <w:t xml:space="preserve">, 100 Hancock Street, </w:t>
      </w:r>
      <w:r w:rsidR="003F4FDF" w:rsidRPr="00837B8C">
        <w:rPr>
          <w:sz w:val="22"/>
        </w:rPr>
        <w:t>6</w:t>
      </w:r>
      <w:r w:rsidR="003F4FDF" w:rsidRPr="00837B8C">
        <w:rPr>
          <w:sz w:val="22"/>
          <w:vertAlign w:val="superscript"/>
        </w:rPr>
        <w:t>th</w:t>
      </w:r>
      <w:r w:rsidR="003F4FDF" w:rsidRPr="00837B8C">
        <w:rPr>
          <w:sz w:val="22"/>
        </w:rPr>
        <w:t xml:space="preserve"> Floor, </w:t>
      </w:r>
      <w:r w:rsidRPr="00837B8C">
        <w:rPr>
          <w:sz w:val="22"/>
        </w:rPr>
        <w:t>Quincy, MA 02171.</w:t>
      </w:r>
    </w:p>
    <w:p w:rsidR="00EE463B" w:rsidRPr="00DA5021" w:rsidRDefault="00EE463B" w:rsidP="00EE463B">
      <w:pPr>
        <w:rPr>
          <w:rFonts w:ascii="Times New Roman" w:hAnsi="Times New Roman" w:cs="Times New Roman"/>
          <w:bCs/>
          <w:szCs w:val="22"/>
        </w:rPr>
      </w:pPr>
      <w:r w:rsidRPr="00837B8C">
        <w:rPr>
          <w:rFonts w:ascii="Times New Roman" w:hAnsi="Times New Roman" w:cs="Times New Roman"/>
          <w:bCs/>
          <w:szCs w:val="22"/>
        </w:rPr>
        <w:t xml:space="preserve">EOHHS may adopt a revised version of this </w:t>
      </w:r>
      <w:r w:rsidR="00DA5021" w:rsidRPr="00837B8C">
        <w:rPr>
          <w:rFonts w:ascii="Times New Roman" w:hAnsi="Times New Roman" w:cs="Times New Roman"/>
          <w:szCs w:val="22"/>
        </w:rPr>
        <w:t>administrative</w:t>
      </w:r>
      <w:r w:rsidR="00DA5021" w:rsidRPr="00837B8C">
        <w:rPr>
          <w:szCs w:val="22"/>
        </w:rPr>
        <w:t xml:space="preserve"> </w:t>
      </w:r>
      <w:r w:rsidRPr="00837B8C">
        <w:rPr>
          <w:rFonts w:ascii="Times New Roman" w:hAnsi="Times New Roman" w:cs="Times New Roman"/>
          <w:bCs/>
          <w:szCs w:val="22"/>
        </w:rPr>
        <w:t>bulletin taking into account relevant comments and any other practical alternatives that come to its attention.</w:t>
      </w:r>
    </w:p>
    <w:sectPr w:rsidR="00EE463B" w:rsidRPr="00DA5021"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D08" w:rsidRDefault="00973D08">
      <w:r>
        <w:separator/>
      </w:r>
    </w:p>
  </w:endnote>
  <w:endnote w:type="continuationSeparator" w:id="0">
    <w:p w:rsidR="00973D08" w:rsidRDefault="0097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DB2413">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55E69">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D08" w:rsidRDefault="00973D08">
      <w:r>
        <w:separator/>
      </w:r>
    </w:p>
  </w:footnote>
  <w:footnote w:type="continuationSeparator" w:id="0">
    <w:p w:rsidR="00973D08" w:rsidRDefault="00973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1892"/>
    <w:multiLevelType w:val="hybridMultilevel"/>
    <w:tmpl w:val="CEB0D518"/>
    <w:lvl w:ilvl="0" w:tplc="974A9236">
      <w:start w:val="1"/>
      <w:numFmt w:val="decimal"/>
      <w:lvlText w:val="%1."/>
      <w:lvlJc w:val="left"/>
      <w:pPr>
        <w:ind w:left="1080" w:hanging="360"/>
      </w:pPr>
      <w:rPr>
        <w:i w:val="0"/>
        <w:iCs/>
      </w:rPr>
    </w:lvl>
    <w:lvl w:ilvl="1" w:tplc="E136682C">
      <w:start w:val="1"/>
      <w:numFmt w:val="lowerLetter"/>
      <w:lvlText w:val="%2."/>
      <w:lvlJc w:val="left"/>
      <w:pPr>
        <w:ind w:left="1800" w:hanging="360"/>
      </w:pPr>
      <w:rPr>
        <w:i w:val="0"/>
        <w:iCs/>
      </w:rPr>
    </w:lvl>
    <w:lvl w:ilvl="2" w:tplc="ACDE6732">
      <w:start w:val="1"/>
      <w:numFmt w:val="lowerRoman"/>
      <w:lvlText w:val="%3."/>
      <w:lvlJc w:val="right"/>
      <w:pPr>
        <w:ind w:left="2520" w:hanging="180"/>
      </w:pPr>
      <w:rPr>
        <w:i w:val="0"/>
        <w:i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64C4"/>
    <w:rsid w:val="000218F6"/>
    <w:rsid w:val="0003631E"/>
    <w:rsid w:val="000464D0"/>
    <w:rsid w:val="00064F04"/>
    <w:rsid w:val="000721A6"/>
    <w:rsid w:val="000D1437"/>
    <w:rsid w:val="000E02D6"/>
    <w:rsid w:val="000F2FB3"/>
    <w:rsid w:val="001066DC"/>
    <w:rsid w:val="001145CC"/>
    <w:rsid w:val="0014797B"/>
    <w:rsid w:val="00151378"/>
    <w:rsid w:val="00155E69"/>
    <w:rsid w:val="00170C17"/>
    <w:rsid w:val="00170FE0"/>
    <w:rsid w:val="001766D4"/>
    <w:rsid w:val="00186186"/>
    <w:rsid w:val="001A4FFD"/>
    <w:rsid w:val="001B3F94"/>
    <w:rsid w:val="001C3CAB"/>
    <w:rsid w:val="001E7C3D"/>
    <w:rsid w:val="001F4078"/>
    <w:rsid w:val="00206158"/>
    <w:rsid w:val="0020717F"/>
    <w:rsid w:val="00215CAD"/>
    <w:rsid w:val="00223B9F"/>
    <w:rsid w:val="00230E81"/>
    <w:rsid w:val="00231764"/>
    <w:rsid w:val="00251A80"/>
    <w:rsid w:val="002520D5"/>
    <w:rsid w:val="002555B1"/>
    <w:rsid w:val="00256CE5"/>
    <w:rsid w:val="002630E2"/>
    <w:rsid w:val="00266394"/>
    <w:rsid w:val="00266A2F"/>
    <w:rsid w:val="00266AB2"/>
    <w:rsid w:val="00294583"/>
    <w:rsid w:val="002A53A2"/>
    <w:rsid w:val="002D360A"/>
    <w:rsid w:val="002F28A5"/>
    <w:rsid w:val="00304742"/>
    <w:rsid w:val="00306619"/>
    <w:rsid w:val="00311FEC"/>
    <w:rsid w:val="00321E6E"/>
    <w:rsid w:val="0037261E"/>
    <w:rsid w:val="00386BCD"/>
    <w:rsid w:val="00393104"/>
    <w:rsid w:val="00395400"/>
    <w:rsid w:val="003A099E"/>
    <w:rsid w:val="003C2E3A"/>
    <w:rsid w:val="003C770E"/>
    <w:rsid w:val="003D6EEC"/>
    <w:rsid w:val="003F4FDF"/>
    <w:rsid w:val="004006C0"/>
    <w:rsid w:val="004016AD"/>
    <w:rsid w:val="004121FF"/>
    <w:rsid w:val="00421F6C"/>
    <w:rsid w:val="00466B35"/>
    <w:rsid w:val="00487B64"/>
    <w:rsid w:val="004A5542"/>
    <w:rsid w:val="004A7B7A"/>
    <w:rsid w:val="004B2B19"/>
    <w:rsid w:val="004B48F5"/>
    <w:rsid w:val="004B6AAF"/>
    <w:rsid w:val="004B7285"/>
    <w:rsid w:val="004C5F1A"/>
    <w:rsid w:val="004F4CD2"/>
    <w:rsid w:val="005049C6"/>
    <w:rsid w:val="00506EF5"/>
    <w:rsid w:val="00535125"/>
    <w:rsid w:val="00535837"/>
    <w:rsid w:val="0054227E"/>
    <w:rsid w:val="0054689D"/>
    <w:rsid w:val="00556A92"/>
    <w:rsid w:val="00560D5C"/>
    <w:rsid w:val="00561E84"/>
    <w:rsid w:val="00564F8A"/>
    <w:rsid w:val="00565008"/>
    <w:rsid w:val="00574676"/>
    <w:rsid w:val="00574DC9"/>
    <w:rsid w:val="00584A93"/>
    <w:rsid w:val="005A0778"/>
    <w:rsid w:val="005A3E42"/>
    <w:rsid w:val="005C6F90"/>
    <w:rsid w:val="005F2412"/>
    <w:rsid w:val="00605AAA"/>
    <w:rsid w:val="00613AFF"/>
    <w:rsid w:val="00625D16"/>
    <w:rsid w:val="00627028"/>
    <w:rsid w:val="00686BDA"/>
    <w:rsid w:val="006950AA"/>
    <w:rsid w:val="006A20F6"/>
    <w:rsid w:val="006B535E"/>
    <w:rsid w:val="006C043F"/>
    <w:rsid w:val="006C2607"/>
    <w:rsid w:val="006D410C"/>
    <w:rsid w:val="006F7489"/>
    <w:rsid w:val="007033B1"/>
    <w:rsid w:val="007302B1"/>
    <w:rsid w:val="007331AE"/>
    <w:rsid w:val="00751EAB"/>
    <w:rsid w:val="00760514"/>
    <w:rsid w:val="00766C6E"/>
    <w:rsid w:val="00773BF3"/>
    <w:rsid w:val="007802E3"/>
    <w:rsid w:val="00790DDE"/>
    <w:rsid w:val="007A097E"/>
    <w:rsid w:val="007A44F0"/>
    <w:rsid w:val="007D5150"/>
    <w:rsid w:val="007E3366"/>
    <w:rsid w:val="007E5513"/>
    <w:rsid w:val="007F34FB"/>
    <w:rsid w:val="007F4C57"/>
    <w:rsid w:val="007F7071"/>
    <w:rsid w:val="00802D63"/>
    <w:rsid w:val="008065C3"/>
    <w:rsid w:val="008138ED"/>
    <w:rsid w:val="0082262F"/>
    <w:rsid w:val="00837B8C"/>
    <w:rsid w:val="00846EFD"/>
    <w:rsid w:val="00856543"/>
    <w:rsid w:val="008747C6"/>
    <w:rsid w:val="00882DB4"/>
    <w:rsid w:val="008876C6"/>
    <w:rsid w:val="008B0126"/>
    <w:rsid w:val="008C2F53"/>
    <w:rsid w:val="008C5A8A"/>
    <w:rsid w:val="008C5FF0"/>
    <w:rsid w:val="008D3011"/>
    <w:rsid w:val="008F2D23"/>
    <w:rsid w:val="00906004"/>
    <w:rsid w:val="0092278F"/>
    <w:rsid w:val="009271D7"/>
    <w:rsid w:val="0093212C"/>
    <w:rsid w:val="0093489F"/>
    <w:rsid w:val="00947481"/>
    <w:rsid w:val="00951C89"/>
    <w:rsid w:val="00960FD3"/>
    <w:rsid w:val="00961654"/>
    <w:rsid w:val="00962923"/>
    <w:rsid w:val="0097134A"/>
    <w:rsid w:val="00973D08"/>
    <w:rsid w:val="00982177"/>
    <w:rsid w:val="00983941"/>
    <w:rsid w:val="0099568A"/>
    <w:rsid w:val="0099721B"/>
    <w:rsid w:val="00997297"/>
    <w:rsid w:val="009B5726"/>
    <w:rsid w:val="009C3591"/>
    <w:rsid w:val="009D267B"/>
    <w:rsid w:val="009D388B"/>
    <w:rsid w:val="009E5F63"/>
    <w:rsid w:val="009E7BED"/>
    <w:rsid w:val="009F243C"/>
    <w:rsid w:val="009F77FD"/>
    <w:rsid w:val="00A152D4"/>
    <w:rsid w:val="00A30D20"/>
    <w:rsid w:val="00A32FEA"/>
    <w:rsid w:val="00A421BB"/>
    <w:rsid w:val="00A42891"/>
    <w:rsid w:val="00A44135"/>
    <w:rsid w:val="00A52D97"/>
    <w:rsid w:val="00A53895"/>
    <w:rsid w:val="00A77971"/>
    <w:rsid w:val="00A934F9"/>
    <w:rsid w:val="00AA115F"/>
    <w:rsid w:val="00AB0061"/>
    <w:rsid w:val="00AB687F"/>
    <w:rsid w:val="00AD6895"/>
    <w:rsid w:val="00AE0DA5"/>
    <w:rsid w:val="00AE3401"/>
    <w:rsid w:val="00B308F1"/>
    <w:rsid w:val="00B338DB"/>
    <w:rsid w:val="00B3446C"/>
    <w:rsid w:val="00B379E7"/>
    <w:rsid w:val="00B43A86"/>
    <w:rsid w:val="00B503F9"/>
    <w:rsid w:val="00B647FC"/>
    <w:rsid w:val="00B67BA9"/>
    <w:rsid w:val="00B73FFD"/>
    <w:rsid w:val="00B76291"/>
    <w:rsid w:val="00B835C8"/>
    <w:rsid w:val="00B95039"/>
    <w:rsid w:val="00BA585A"/>
    <w:rsid w:val="00BB6F19"/>
    <w:rsid w:val="00BC33D4"/>
    <w:rsid w:val="00BC7640"/>
    <w:rsid w:val="00C1178C"/>
    <w:rsid w:val="00C31BCC"/>
    <w:rsid w:val="00C46D18"/>
    <w:rsid w:val="00C5233D"/>
    <w:rsid w:val="00C54AED"/>
    <w:rsid w:val="00C62306"/>
    <w:rsid w:val="00C71F9B"/>
    <w:rsid w:val="00C75620"/>
    <w:rsid w:val="00C839AD"/>
    <w:rsid w:val="00C83C0D"/>
    <w:rsid w:val="00C91491"/>
    <w:rsid w:val="00C95BD9"/>
    <w:rsid w:val="00CB2C18"/>
    <w:rsid w:val="00CC1031"/>
    <w:rsid w:val="00CD5543"/>
    <w:rsid w:val="00D17DA9"/>
    <w:rsid w:val="00D20728"/>
    <w:rsid w:val="00D2459B"/>
    <w:rsid w:val="00D73367"/>
    <w:rsid w:val="00D764D3"/>
    <w:rsid w:val="00D87E5A"/>
    <w:rsid w:val="00D911CD"/>
    <w:rsid w:val="00D9168C"/>
    <w:rsid w:val="00D930CC"/>
    <w:rsid w:val="00D967D8"/>
    <w:rsid w:val="00DA27AF"/>
    <w:rsid w:val="00DA39D8"/>
    <w:rsid w:val="00DA5021"/>
    <w:rsid w:val="00DB0922"/>
    <w:rsid w:val="00DB2413"/>
    <w:rsid w:val="00DC4C74"/>
    <w:rsid w:val="00DC7E3F"/>
    <w:rsid w:val="00DE096B"/>
    <w:rsid w:val="00DE0FB9"/>
    <w:rsid w:val="00DE2B81"/>
    <w:rsid w:val="00DE4707"/>
    <w:rsid w:val="00DE794B"/>
    <w:rsid w:val="00E13670"/>
    <w:rsid w:val="00E20B5A"/>
    <w:rsid w:val="00E236AA"/>
    <w:rsid w:val="00E3082D"/>
    <w:rsid w:val="00E8458C"/>
    <w:rsid w:val="00E93963"/>
    <w:rsid w:val="00EA042C"/>
    <w:rsid w:val="00EB008B"/>
    <w:rsid w:val="00EB47C8"/>
    <w:rsid w:val="00EE463B"/>
    <w:rsid w:val="00EF0D4A"/>
    <w:rsid w:val="00F0626C"/>
    <w:rsid w:val="00F13BB7"/>
    <w:rsid w:val="00F17FC9"/>
    <w:rsid w:val="00F20731"/>
    <w:rsid w:val="00F243E6"/>
    <w:rsid w:val="00F32956"/>
    <w:rsid w:val="00F34242"/>
    <w:rsid w:val="00F515AC"/>
    <w:rsid w:val="00F577D6"/>
    <w:rsid w:val="00F65CA3"/>
    <w:rsid w:val="00F8017E"/>
    <w:rsid w:val="00F87454"/>
    <w:rsid w:val="00FB3E29"/>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s-regulations@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doc/eohhs-provider-rates-order/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89041-CBA8-4744-BDBD-8B863328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6052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2020-05-29T18:31:00Z</cp:lastPrinted>
  <dcterms:created xsi:type="dcterms:W3CDTF">2020-05-29T19:50:00Z</dcterms:created>
  <dcterms:modified xsi:type="dcterms:W3CDTF">2020-05-29T19:50:00Z</dcterms:modified>
</cp:coreProperties>
</file>