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A22B" w14:textId="63DA0444" w:rsidR="00F47881" w:rsidRPr="006E5DED" w:rsidRDefault="00F47881" w:rsidP="00F47881">
      <w:pPr>
        <w:pStyle w:val="Header"/>
        <w:rPr>
          <w:noProof/>
          <w:color w:val="44546A" w:themeColor="text2"/>
        </w:rPr>
      </w:pPr>
      <w:r>
        <w:rPr>
          <w:noProof/>
          <w:color w:val="44546A" w:themeColor="text2"/>
        </w:rPr>
        <w:drawing>
          <wp:anchor distT="0" distB="0" distL="114300" distR="114300" simplePos="0" relativeHeight="251660288" behindDoc="0" locked="0" layoutInCell="1" allowOverlap="1" wp14:anchorId="0F7015BA" wp14:editId="56A994DF">
            <wp:simplePos x="0" y="0"/>
            <wp:positionH relativeFrom="column">
              <wp:posOffset>4774565</wp:posOffset>
            </wp:positionH>
            <wp:positionV relativeFrom="paragraph">
              <wp:posOffset>123825</wp:posOffset>
            </wp:positionV>
            <wp:extent cx="1174115" cy="621665"/>
            <wp:effectExtent l="0" t="0" r="6985" b="6985"/>
            <wp:wrapNone/>
            <wp:docPr id="3" name="Picture 3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ssHealth logo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DED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1377D" wp14:editId="744A5C52">
                <wp:simplePos x="0" y="0"/>
                <wp:positionH relativeFrom="column">
                  <wp:posOffset>1228090</wp:posOffset>
                </wp:positionH>
                <wp:positionV relativeFrom="paragraph">
                  <wp:posOffset>95250</wp:posOffset>
                </wp:positionV>
                <wp:extent cx="3589020" cy="1403985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0859E" w14:textId="77777777" w:rsidR="00F47881" w:rsidRDefault="00F47881" w:rsidP="00F47881">
                            <w:pPr>
                              <w:pStyle w:val="Header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 xml:space="preserve">EXECUTIVE </w:t>
                            </w:r>
                            <w:r w:rsidRPr="00153DCE">
                              <w:rPr>
                                <w:color w:val="44546A" w:themeColor="text2"/>
                              </w:rPr>
                              <w:t>O</w:t>
                            </w:r>
                            <w:r w:rsidRPr="00B623EB">
                              <w:rPr>
                                <w:color w:val="44546A" w:themeColor="text2"/>
                              </w:rPr>
                              <w:t>F</w:t>
                            </w:r>
                            <w:r w:rsidRPr="005B5D35">
                              <w:rPr>
                                <w:color w:val="44546A" w:themeColor="text2"/>
                              </w:rPr>
                              <w:t>FICE OF HEALTH AND HUMAN SERVICES</w:t>
                            </w:r>
                          </w:p>
                          <w:p w14:paraId="03C2EAC0" w14:textId="77777777" w:rsidR="00F47881" w:rsidRDefault="00F47881" w:rsidP="00F47881">
                            <w:pPr>
                              <w:pStyle w:val="Header"/>
                              <w:jc w:val="center"/>
                              <w:rPr>
                                <w:b/>
                                <w:color w:val="44546A" w:themeColor="text2"/>
                              </w:rPr>
                            </w:pPr>
                            <w:r w:rsidRPr="00153DCE">
                              <w:rPr>
                                <w:b/>
                                <w:color w:val="44546A" w:themeColor="text2"/>
                              </w:rPr>
                              <w:t>COMMONWEALTH OF MASSACHUSETTS</w:t>
                            </w:r>
                          </w:p>
                          <w:p w14:paraId="67B46E09" w14:textId="77777777" w:rsidR="00F47881" w:rsidRPr="005F66F1" w:rsidRDefault="00F47881" w:rsidP="00F47881">
                            <w:pPr>
                              <w:pStyle w:val="Header"/>
                              <w:jc w:val="center"/>
                              <w:rPr>
                                <w:bCs/>
                                <w:color w:val="44546A" w:themeColor="text2"/>
                              </w:rPr>
                            </w:pPr>
                            <w:r w:rsidRPr="005F66F1">
                              <w:rPr>
                                <w:bCs/>
                                <w:color w:val="44546A" w:themeColor="text2"/>
                              </w:rPr>
                              <w:t>OFFICE OF MEDICAID</w:t>
                            </w:r>
                          </w:p>
                          <w:p w14:paraId="0FEE4882" w14:textId="77777777" w:rsidR="00F47881" w:rsidRPr="00153DCE" w:rsidRDefault="00F47881" w:rsidP="00F47881">
                            <w:pPr>
                              <w:pStyle w:val="Header"/>
                              <w:tabs>
                                <w:tab w:val="left" w:pos="795"/>
                              </w:tabs>
                              <w:jc w:val="center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ONE ASHBURTON PLACE</w:t>
                            </w:r>
                            <w:r w:rsidRPr="00153DCE">
                              <w:rPr>
                                <w:color w:val="44546A" w:themeColor="text2"/>
                              </w:rPr>
                              <w:t>,</w:t>
                            </w:r>
                            <w:r>
                              <w:rPr>
                                <w:color w:val="44546A" w:themeColor="text2"/>
                              </w:rPr>
                              <w:t xml:space="preserve"> BOSTON,</w:t>
                            </w:r>
                            <w:r w:rsidRPr="00153DCE">
                              <w:rPr>
                                <w:color w:val="44546A" w:themeColor="text2"/>
                              </w:rPr>
                              <w:t xml:space="preserve"> MA 021</w:t>
                            </w:r>
                            <w:r>
                              <w:rPr>
                                <w:color w:val="44546A" w:themeColor="text2"/>
                              </w:rPr>
                              <w:t>08</w:t>
                            </w:r>
                          </w:p>
                          <w:p w14:paraId="436052A8" w14:textId="77777777" w:rsidR="00F47881" w:rsidRPr="00153DCE" w:rsidRDefault="00F47881" w:rsidP="00F47881">
                            <w:pPr>
                              <w:pStyle w:val="Header"/>
                              <w:rPr>
                                <w:color w:val="44546A" w:themeColor="text2"/>
                              </w:rPr>
                            </w:pPr>
                          </w:p>
                          <w:p w14:paraId="614FD00B" w14:textId="77777777" w:rsidR="00F47881" w:rsidRDefault="00F47881" w:rsidP="00F47881">
                            <w:pPr>
                              <w:ind w:left="72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D137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7pt;margin-top:7.5pt;width:282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  <v:textbox style="mso-fit-shape-to-text:t">
                  <w:txbxContent>
                    <w:p w14:paraId="7C70859E" w14:textId="77777777" w:rsidR="00F47881" w:rsidRDefault="00F47881" w:rsidP="00F47881">
                      <w:pPr>
                        <w:pStyle w:val="Header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</w:rPr>
                        <w:t xml:space="preserve">EXECUTIVE </w:t>
                      </w:r>
                      <w:r w:rsidRPr="00153DCE">
                        <w:rPr>
                          <w:color w:val="44546A" w:themeColor="text2"/>
                        </w:rPr>
                        <w:t>O</w:t>
                      </w:r>
                      <w:r w:rsidRPr="00B623EB">
                        <w:rPr>
                          <w:color w:val="44546A" w:themeColor="text2"/>
                        </w:rPr>
                        <w:t>F</w:t>
                      </w:r>
                      <w:r w:rsidRPr="005B5D35">
                        <w:rPr>
                          <w:color w:val="44546A" w:themeColor="text2"/>
                        </w:rPr>
                        <w:t>FICE OF HEALTH AND HUMAN SERVICES</w:t>
                      </w:r>
                    </w:p>
                    <w:p w14:paraId="03C2EAC0" w14:textId="77777777" w:rsidR="00F47881" w:rsidRDefault="00F47881" w:rsidP="00F47881">
                      <w:pPr>
                        <w:pStyle w:val="Header"/>
                        <w:jc w:val="center"/>
                        <w:rPr>
                          <w:b/>
                          <w:color w:val="44546A" w:themeColor="text2"/>
                        </w:rPr>
                      </w:pPr>
                      <w:r w:rsidRPr="00153DCE">
                        <w:rPr>
                          <w:b/>
                          <w:color w:val="44546A" w:themeColor="text2"/>
                        </w:rPr>
                        <w:t>COMMONWEALTH OF MASSACHUSETTS</w:t>
                      </w:r>
                    </w:p>
                    <w:p w14:paraId="67B46E09" w14:textId="77777777" w:rsidR="00F47881" w:rsidRPr="005F66F1" w:rsidRDefault="00F47881" w:rsidP="00F47881">
                      <w:pPr>
                        <w:pStyle w:val="Header"/>
                        <w:jc w:val="center"/>
                        <w:rPr>
                          <w:bCs/>
                          <w:color w:val="44546A" w:themeColor="text2"/>
                        </w:rPr>
                      </w:pPr>
                      <w:r w:rsidRPr="005F66F1">
                        <w:rPr>
                          <w:bCs/>
                          <w:color w:val="44546A" w:themeColor="text2"/>
                        </w:rPr>
                        <w:t>OFFICE OF MEDICAID</w:t>
                      </w:r>
                    </w:p>
                    <w:p w14:paraId="0FEE4882" w14:textId="77777777" w:rsidR="00F47881" w:rsidRPr="00153DCE" w:rsidRDefault="00F47881" w:rsidP="00F47881">
                      <w:pPr>
                        <w:pStyle w:val="Header"/>
                        <w:tabs>
                          <w:tab w:val="left" w:pos="795"/>
                        </w:tabs>
                        <w:jc w:val="center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ONE ASHBURTON PLACE</w:t>
                      </w:r>
                      <w:r w:rsidRPr="00153DCE">
                        <w:rPr>
                          <w:color w:val="44546A" w:themeColor="text2"/>
                        </w:rPr>
                        <w:t>,</w:t>
                      </w:r>
                      <w:r>
                        <w:rPr>
                          <w:color w:val="44546A" w:themeColor="text2"/>
                        </w:rPr>
                        <w:t xml:space="preserve"> BOSTON,</w:t>
                      </w:r>
                      <w:r w:rsidRPr="00153DCE">
                        <w:rPr>
                          <w:color w:val="44546A" w:themeColor="text2"/>
                        </w:rPr>
                        <w:t xml:space="preserve"> MA 021</w:t>
                      </w:r>
                      <w:r>
                        <w:rPr>
                          <w:color w:val="44546A" w:themeColor="text2"/>
                        </w:rPr>
                        <w:t>08</w:t>
                      </w:r>
                    </w:p>
                    <w:p w14:paraId="436052A8" w14:textId="77777777" w:rsidR="00F47881" w:rsidRPr="00153DCE" w:rsidRDefault="00F47881" w:rsidP="00F47881">
                      <w:pPr>
                        <w:pStyle w:val="Header"/>
                        <w:rPr>
                          <w:color w:val="44546A" w:themeColor="text2"/>
                        </w:rPr>
                      </w:pPr>
                    </w:p>
                    <w:p w14:paraId="614FD00B" w14:textId="77777777" w:rsidR="00F47881" w:rsidRDefault="00F47881" w:rsidP="00F47881">
                      <w:pPr>
                        <w:ind w:left="72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546A" w:themeColor="text2"/>
        </w:rPr>
        <w:drawing>
          <wp:inline distT="0" distB="0" distL="0" distR="0" wp14:anchorId="63C4B28B" wp14:editId="038CA26D">
            <wp:extent cx="1164590" cy="1377950"/>
            <wp:effectExtent l="0" t="0" r="0" b="0"/>
            <wp:docPr id="2" name="Picture 2" descr="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te seal of Massachuset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A9E36" w14:textId="2B80339A" w:rsidR="00F47881" w:rsidRDefault="00F47881" w:rsidP="00F47881">
      <w:pPr>
        <w:pStyle w:val="Header"/>
      </w:pPr>
      <w:r>
        <w:ptab w:relativeTo="margin" w:alignment="right" w:leader="none"/>
      </w:r>
    </w:p>
    <w:p w14:paraId="4A247521" w14:textId="11A44CAE" w:rsidR="00F47881" w:rsidRDefault="00F47881" w:rsidP="00F47881">
      <w:pPr>
        <w:pStyle w:val="Header"/>
        <w:rPr>
          <w:b/>
          <w:color w:val="44546A" w:themeColor="text2"/>
        </w:rPr>
      </w:pPr>
      <w:r>
        <w:rPr>
          <w:b/>
          <w:color w:val="44546A" w:themeColor="text2"/>
        </w:rPr>
        <w:t>MAURA T. HEALEY</w:t>
      </w:r>
      <w:r w:rsidRPr="00153DCE">
        <w:rPr>
          <w:b/>
          <w:color w:val="44546A" w:themeColor="text2"/>
        </w:rPr>
        <w:tab/>
      </w:r>
      <w:r>
        <w:rPr>
          <w:b/>
          <w:color w:val="44546A" w:themeColor="text2"/>
        </w:rPr>
        <w:tab/>
        <w:t>KATHLEEN E. WALSH</w:t>
      </w:r>
    </w:p>
    <w:p w14:paraId="73AE4209" w14:textId="2E368178" w:rsidR="00F47881" w:rsidRDefault="00F47881" w:rsidP="00F47881">
      <w:pPr>
        <w:pStyle w:val="Header"/>
        <w:rPr>
          <w:b/>
          <w:color w:val="44546A" w:themeColor="text2"/>
        </w:rPr>
      </w:pPr>
      <w:r w:rsidRPr="00153DCE">
        <w:rPr>
          <w:color w:val="44546A" w:themeColor="text2"/>
          <w:sz w:val="20"/>
          <w:szCs w:val="20"/>
        </w:rPr>
        <w:t>GOVERNOR</w:t>
      </w:r>
      <w:r>
        <w:rPr>
          <w:b/>
          <w:color w:val="44546A" w:themeColor="text2"/>
        </w:rPr>
        <w:t xml:space="preserve"> </w:t>
      </w:r>
      <w:r w:rsidRPr="00153DCE">
        <w:rPr>
          <w:b/>
          <w:color w:val="44546A" w:themeColor="text2"/>
        </w:rPr>
        <w:t xml:space="preserve">                                                             </w:t>
      </w:r>
      <w:r>
        <w:rPr>
          <w:b/>
          <w:color w:val="44546A" w:themeColor="text2"/>
        </w:rPr>
        <w:t xml:space="preserve">                                              </w:t>
      </w:r>
      <w:r>
        <w:rPr>
          <w:b/>
          <w:color w:val="44546A" w:themeColor="text2"/>
        </w:rPr>
        <w:tab/>
        <w:t xml:space="preserve">     </w:t>
      </w:r>
      <w:r>
        <w:rPr>
          <w:color w:val="44546A" w:themeColor="text2"/>
          <w:sz w:val="20"/>
          <w:szCs w:val="20"/>
        </w:rPr>
        <w:t>SECRETARY</w:t>
      </w:r>
    </w:p>
    <w:p w14:paraId="7F28454F" w14:textId="7DF0CAC0" w:rsidR="00F47881" w:rsidRDefault="00F47881" w:rsidP="00F47881">
      <w:pPr>
        <w:pStyle w:val="Header"/>
        <w:rPr>
          <w:b/>
          <w:color w:val="44546A" w:themeColor="text2"/>
        </w:rPr>
      </w:pPr>
    </w:p>
    <w:p w14:paraId="46F7D339" w14:textId="77B65F9C" w:rsidR="00F47881" w:rsidRPr="00734039" w:rsidRDefault="00F47881" w:rsidP="00F47881">
      <w:pPr>
        <w:pStyle w:val="Header"/>
        <w:rPr>
          <w:b/>
          <w:color w:val="44546A" w:themeColor="text2"/>
        </w:rPr>
      </w:pPr>
      <w:r>
        <w:rPr>
          <w:b/>
          <w:color w:val="44546A" w:themeColor="text2"/>
        </w:rPr>
        <w:t>KIMBERLEY DRISCOLL</w:t>
      </w:r>
      <w:r w:rsidRPr="00153DCE">
        <w:rPr>
          <w:b/>
          <w:color w:val="44546A" w:themeColor="text2"/>
        </w:rPr>
        <w:t xml:space="preserve">                                   </w:t>
      </w:r>
      <w:r w:rsidRPr="00153DCE">
        <w:rPr>
          <w:color w:val="44546A" w:themeColor="text2"/>
        </w:rPr>
        <w:t xml:space="preserve">     </w:t>
      </w:r>
      <w:r>
        <w:tab/>
      </w:r>
      <w:r>
        <w:tab/>
      </w:r>
      <w:r>
        <w:rPr>
          <w:b/>
          <w:color w:val="44546A" w:themeColor="text2"/>
        </w:rPr>
        <w:t>MIKE LEVINE</w:t>
      </w:r>
      <w:r>
        <w:t xml:space="preserve">         </w:t>
      </w:r>
    </w:p>
    <w:p w14:paraId="2C6EFE5C" w14:textId="1F3A56E4" w:rsidR="00F47881" w:rsidRDefault="00F47881" w:rsidP="00F47881">
      <w:pPr>
        <w:pStyle w:val="Header"/>
        <w:rPr>
          <w:color w:val="44546A" w:themeColor="text2"/>
          <w:sz w:val="20"/>
          <w:szCs w:val="20"/>
        </w:rPr>
      </w:pPr>
      <w:r w:rsidRPr="00153DCE">
        <w:rPr>
          <w:color w:val="44546A" w:themeColor="text2"/>
          <w:sz w:val="20"/>
          <w:szCs w:val="20"/>
        </w:rPr>
        <w:t>LIEUTENANT GOVERNOR</w:t>
      </w:r>
      <w:r>
        <w:rPr>
          <w:color w:val="44546A" w:themeColor="text2"/>
          <w:sz w:val="20"/>
          <w:szCs w:val="20"/>
        </w:rPr>
        <w:t xml:space="preserve"> </w:t>
      </w:r>
      <w:r>
        <w:rPr>
          <w:color w:val="44546A" w:themeColor="text2"/>
          <w:sz w:val="20"/>
          <w:szCs w:val="20"/>
        </w:rPr>
        <w:tab/>
      </w:r>
      <w:r>
        <w:rPr>
          <w:color w:val="44546A" w:themeColor="text2"/>
          <w:sz w:val="20"/>
          <w:szCs w:val="20"/>
        </w:rPr>
        <w:tab/>
        <w:t>ASSISTANT SECRETARY</w:t>
      </w:r>
    </w:p>
    <w:p w14:paraId="3920E24B" w14:textId="77777777" w:rsidR="00F47881" w:rsidRPr="00607406" w:rsidRDefault="00F47881" w:rsidP="00F47881">
      <w:pPr>
        <w:pStyle w:val="Header"/>
        <w:rPr>
          <w:color w:val="44546A" w:themeColor="text2"/>
        </w:rPr>
      </w:pPr>
      <w:r>
        <w:rPr>
          <w:color w:val="44546A" w:themeColor="text2"/>
          <w:sz w:val="20"/>
          <w:szCs w:val="20"/>
        </w:rPr>
        <w:tab/>
      </w:r>
      <w:r>
        <w:rPr>
          <w:color w:val="44546A" w:themeColor="text2"/>
          <w:sz w:val="20"/>
          <w:szCs w:val="20"/>
        </w:rPr>
        <w:tab/>
        <w:t>FOR MASSHEALTH</w:t>
      </w:r>
    </w:p>
    <w:p w14:paraId="3FC72D4C" w14:textId="77777777" w:rsidR="00DA4749" w:rsidRDefault="00DA4749"/>
    <w:p w14:paraId="2E4F0002" w14:textId="7BFA6D99" w:rsidR="00BF7A28" w:rsidRPr="00181A96" w:rsidRDefault="00BF7A28" w:rsidP="00BF7A28">
      <w:pPr>
        <w:pStyle w:val="Heading1"/>
        <w:contextualSpacing/>
        <w:rPr>
          <w:rFonts w:ascii="Times New Roman" w:hAnsi="Times New Roman" w:cs="Times New Roman"/>
          <w:b/>
          <w:i w:val="0"/>
          <w:sz w:val="22"/>
          <w:szCs w:val="22"/>
        </w:rPr>
      </w:pPr>
      <w:r w:rsidRPr="00181A96">
        <w:rPr>
          <w:rFonts w:ascii="Times New Roman" w:hAnsi="Times New Roman" w:cs="Times New Roman"/>
          <w:b/>
          <w:i w:val="0"/>
          <w:sz w:val="22"/>
          <w:szCs w:val="22"/>
        </w:rPr>
        <w:t xml:space="preserve">Administrative Bulletin </w:t>
      </w:r>
      <w:r w:rsidRPr="00060826">
        <w:rPr>
          <w:rFonts w:ascii="Times New Roman" w:hAnsi="Times New Roman" w:cs="Times New Roman"/>
          <w:b/>
          <w:i w:val="0"/>
          <w:sz w:val="22"/>
          <w:szCs w:val="22"/>
        </w:rPr>
        <w:t>2</w:t>
      </w:r>
      <w:r>
        <w:rPr>
          <w:rFonts w:ascii="Times New Roman" w:hAnsi="Times New Roman" w:cs="Times New Roman"/>
          <w:b/>
          <w:i w:val="0"/>
          <w:sz w:val="22"/>
          <w:szCs w:val="22"/>
        </w:rPr>
        <w:t>3</w:t>
      </w:r>
      <w:r w:rsidRPr="00060826">
        <w:rPr>
          <w:rFonts w:ascii="Times New Roman" w:hAnsi="Times New Roman" w:cs="Times New Roman"/>
          <w:b/>
          <w:i w:val="0"/>
          <w:sz w:val="22"/>
          <w:szCs w:val="22"/>
        </w:rPr>
        <w:t>-</w:t>
      </w:r>
      <w:r w:rsidR="00393DE7">
        <w:rPr>
          <w:rFonts w:ascii="Times New Roman" w:hAnsi="Times New Roman" w:cs="Times New Roman"/>
          <w:b/>
          <w:i w:val="0"/>
          <w:sz w:val="22"/>
          <w:szCs w:val="22"/>
        </w:rPr>
        <w:t>21</w:t>
      </w:r>
    </w:p>
    <w:p w14:paraId="27C02824" w14:textId="77777777" w:rsidR="00BF7A28" w:rsidRPr="00181A96" w:rsidRDefault="00BF7A28" w:rsidP="00BF7A28">
      <w:pPr>
        <w:contextualSpacing/>
        <w:jc w:val="center"/>
        <w:rPr>
          <w:rFonts w:ascii="Times New Roman" w:hAnsi="Times New Roman"/>
          <w:sz w:val="18"/>
          <w:szCs w:val="18"/>
        </w:rPr>
      </w:pPr>
    </w:p>
    <w:p w14:paraId="11D0B7A3" w14:textId="77777777" w:rsidR="00BF7A28" w:rsidRPr="00181A96" w:rsidRDefault="00BF7A28" w:rsidP="00BF7A28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101</w:t>
      </w:r>
      <w:r w:rsidRPr="00181A96">
        <w:rPr>
          <w:rFonts w:ascii="Times New Roman" w:hAnsi="Times New Roman"/>
          <w:b/>
        </w:rPr>
        <w:t xml:space="preserve"> CMR </w:t>
      </w:r>
      <w:r>
        <w:rPr>
          <w:rFonts w:ascii="Times New Roman" w:hAnsi="Times New Roman"/>
          <w:b/>
        </w:rPr>
        <w:t xml:space="preserve">317.00: </w:t>
      </w:r>
      <w:r w:rsidRPr="00C36FA2">
        <w:rPr>
          <w:rFonts w:ascii="Times New Roman" w:hAnsi="Times New Roman"/>
          <w:b/>
        </w:rPr>
        <w:t>Rates for</w:t>
      </w:r>
      <w:r>
        <w:rPr>
          <w:rFonts w:ascii="Times New Roman" w:hAnsi="Times New Roman"/>
          <w:b/>
        </w:rPr>
        <w:t xml:space="preserve"> Medicine Services</w:t>
      </w:r>
    </w:p>
    <w:p w14:paraId="0F21916E" w14:textId="77777777" w:rsidR="00BF7A28" w:rsidRPr="00181A96" w:rsidRDefault="00BF7A28" w:rsidP="00BF7A28">
      <w:pPr>
        <w:contextualSpacing/>
        <w:jc w:val="center"/>
        <w:rPr>
          <w:rFonts w:ascii="Times New Roman" w:hAnsi="Times New Roman"/>
          <w:b/>
        </w:rPr>
      </w:pPr>
    </w:p>
    <w:p w14:paraId="15D4D8B1" w14:textId="77777777" w:rsidR="00BF7A28" w:rsidRPr="005442CF" w:rsidRDefault="00BF7A28" w:rsidP="00BF7A28">
      <w:pPr>
        <w:contextualSpacing/>
        <w:jc w:val="center"/>
        <w:rPr>
          <w:rFonts w:ascii="Times New Roman" w:hAnsi="Times New Roman"/>
          <w:bCs/>
        </w:rPr>
      </w:pPr>
      <w:r w:rsidRPr="005442CF">
        <w:rPr>
          <w:rFonts w:ascii="Times New Roman" w:hAnsi="Times New Roman"/>
          <w:bCs/>
        </w:rPr>
        <w:t>Effective October 1, 2023</w:t>
      </w:r>
    </w:p>
    <w:p w14:paraId="2189CCD4" w14:textId="77777777" w:rsidR="00BF7A28" w:rsidRPr="00181A96" w:rsidRDefault="00BF7A28" w:rsidP="00BF7A28">
      <w:pPr>
        <w:contextualSpacing/>
        <w:jc w:val="center"/>
        <w:rPr>
          <w:rFonts w:ascii="Times New Roman" w:hAnsi="Times New Roman"/>
          <w:b/>
        </w:rPr>
      </w:pPr>
    </w:p>
    <w:p w14:paraId="3E83A247" w14:textId="77777777" w:rsidR="00BF7A28" w:rsidRPr="00181A96" w:rsidRDefault="00BF7A28" w:rsidP="00BF7A28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Addition of a </w:t>
      </w:r>
      <w:r w:rsidRPr="0032315F">
        <w:rPr>
          <w:rFonts w:ascii="Times New Roman" w:hAnsi="Times New Roman"/>
          <w:b/>
        </w:rPr>
        <w:t xml:space="preserve">Certain </w:t>
      </w:r>
      <w:r>
        <w:rPr>
          <w:rFonts w:ascii="Times New Roman" w:hAnsi="Times New Roman"/>
          <w:b/>
        </w:rPr>
        <w:t>Medication Assisted Treatment Code</w:t>
      </w:r>
      <w:r w:rsidRPr="0032315F">
        <w:rPr>
          <w:rFonts w:ascii="Times New Roman" w:hAnsi="Times New Roman"/>
          <w:b/>
        </w:rPr>
        <w:t xml:space="preserve"> </w:t>
      </w:r>
    </w:p>
    <w:p w14:paraId="5BFE4BB8" w14:textId="17E94285" w:rsidR="00F47881" w:rsidRDefault="00F47881"/>
    <w:p w14:paraId="3B3A6D9F" w14:textId="342913F8" w:rsidR="00F47881" w:rsidRPr="007603E7" w:rsidRDefault="00F47881" w:rsidP="2B78AC66">
      <w:pPr>
        <w:contextualSpacing/>
        <w:rPr>
          <w:rFonts w:ascii="Times New Roman" w:eastAsia="Times New Roman" w:hAnsi="Times New Roman"/>
          <w:i/>
          <w:iCs/>
        </w:rPr>
      </w:pPr>
      <w:r w:rsidRPr="2B78AC66">
        <w:rPr>
          <w:rFonts w:ascii="Times New Roman" w:eastAsia="Times New Roman" w:hAnsi="Times New Roman"/>
        </w:rPr>
        <w:t xml:space="preserve">In accordance with 101 CMR 317.01(5): </w:t>
      </w:r>
      <w:r w:rsidRPr="2B78AC66">
        <w:rPr>
          <w:rFonts w:ascii="Times New Roman" w:eastAsia="Times New Roman" w:hAnsi="Times New Roman"/>
          <w:i/>
          <w:iCs/>
        </w:rPr>
        <w:t>Coding Updates and Corrections</w:t>
      </w:r>
      <w:r w:rsidRPr="2B78AC66">
        <w:rPr>
          <w:rFonts w:ascii="Times New Roman" w:eastAsia="Times New Roman" w:hAnsi="Times New Roman"/>
        </w:rPr>
        <w:t>, the Executive Office of Health and Human Services (EOHHS) is adding a new service code, effective for dates of service on and after October 1, 2023. The following table</w:t>
      </w:r>
      <w:r w:rsidR="00AC1C0C">
        <w:rPr>
          <w:rFonts w:ascii="Times New Roman" w:eastAsia="Times New Roman" w:hAnsi="Times New Roman"/>
        </w:rPr>
        <w:t>s</w:t>
      </w:r>
      <w:r w:rsidRPr="2B78AC66">
        <w:rPr>
          <w:rFonts w:ascii="Times New Roman" w:eastAsia="Times New Roman" w:hAnsi="Times New Roman"/>
        </w:rPr>
        <w:t xml:space="preserve"> list the code</w:t>
      </w:r>
      <w:r w:rsidR="00A67ABE">
        <w:rPr>
          <w:rFonts w:ascii="Times New Roman" w:eastAsia="Times New Roman" w:hAnsi="Times New Roman"/>
        </w:rPr>
        <w:t xml:space="preserve"> and rates</w:t>
      </w:r>
      <w:r w:rsidRPr="2B78AC66">
        <w:rPr>
          <w:rFonts w:ascii="Times New Roman" w:eastAsia="Times New Roman" w:hAnsi="Times New Roman"/>
        </w:rPr>
        <w:t xml:space="preserve"> that ha</w:t>
      </w:r>
      <w:r w:rsidR="00A67ABE">
        <w:rPr>
          <w:rFonts w:ascii="Times New Roman" w:eastAsia="Times New Roman" w:hAnsi="Times New Roman"/>
        </w:rPr>
        <w:t>ve</w:t>
      </w:r>
      <w:r w:rsidRPr="2B78AC66">
        <w:rPr>
          <w:rFonts w:ascii="Times New Roman" w:eastAsia="Times New Roman" w:hAnsi="Times New Roman"/>
        </w:rPr>
        <w:t xml:space="preserve"> been added. </w:t>
      </w:r>
      <w:r w:rsidR="005A27E6">
        <w:rPr>
          <w:rFonts w:ascii="Times New Roman" w:eastAsia="Times New Roman" w:hAnsi="Times New Roman"/>
        </w:rPr>
        <w:t>F</w:t>
      </w:r>
      <w:r w:rsidRPr="2B78AC66">
        <w:rPr>
          <w:rFonts w:ascii="Times New Roman" w:eastAsia="Times New Roman" w:hAnsi="Times New Roman"/>
        </w:rPr>
        <w:t>or entirely new codes that require new pricing and have</w:t>
      </w:r>
      <w:r w:rsidRPr="2B78AC66">
        <w:rPr>
          <w:rFonts w:ascii="Times New Roman" w:eastAsia="Times New Roman" w:hAnsi="Times New Roman"/>
          <w:i/>
          <w:iCs/>
        </w:rPr>
        <w:t xml:space="preserve"> </w:t>
      </w:r>
      <w:r w:rsidRPr="2B78AC66">
        <w:rPr>
          <w:rFonts w:ascii="Times New Roman" w:eastAsia="Times New Roman" w:hAnsi="Times New Roman"/>
        </w:rPr>
        <w:t>Medicare-assigned relative value units (</w:t>
      </w:r>
      <w:proofErr w:type="spellStart"/>
      <w:r w:rsidRPr="2B78AC66">
        <w:rPr>
          <w:rFonts w:ascii="Times New Roman" w:eastAsia="Times New Roman" w:hAnsi="Times New Roman"/>
        </w:rPr>
        <w:t>RVUs</w:t>
      </w:r>
      <w:proofErr w:type="spellEnd"/>
      <w:r w:rsidRPr="2B78AC66">
        <w:rPr>
          <w:rFonts w:ascii="Times New Roman" w:eastAsia="Times New Roman" w:hAnsi="Times New Roman"/>
        </w:rPr>
        <w:t xml:space="preserve">), rates are to be calculated according to the rate methodology used in setting physician rates. As the code listed in this bulletin has Medicare-assigned </w:t>
      </w:r>
      <w:proofErr w:type="spellStart"/>
      <w:r w:rsidRPr="2B78AC66">
        <w:rPr>
          <w:rFonts w:ascii="Times New Roman" w:eastAsia="Times New Roman" w:hAnsi="Times New Roman"/>
        </w:rPr>
        <w:t>RVUs</w:t>
      </w:r>
      <w:proofErr w:type="spellEnd"/>
      <w:r w:rsidRPr="2B78AC66">
        <w:rPr>
          <w:rFonts w:ascii="Times New Roman" w:eastAsia="Times New Roman" w:hAnsi="Times New Roman"/>
        </w:rPr>
        <w:t xml:space="preserve">, its rates have been calculated according to the rate methodology used in setting </w:t>
      </w:r>
      <w:r w:rsidR="00EF5013">
        <w:rPr>
          <w:rFonts w:ascii="Times New Roman" w:eastAsia="Times New Roman" w:hAnsi="Times New Roman"/>
        </w:rPr>
        <w:t xml:space="preserve">the current </w:t>
      </w:r>
      <w:r w:rsidRPr="2B78AC66">
        <w:rPr>
          <w:rFonts w:ascii="Times New Roman" w:eastAsia="Times New Roman" w:hAnsi="Times New Roman"/>
        </w:rPr>
        <w:t>physician rates. The rates listed in this administrative bulletin are applicable until revised rates are issued by the EOHHS.</w:t>
      </w:r>
    </w:p>
    <w:p w14:paraId="4B8C3AE9" w14:textId="77777777" w:rsidR="00F47881" w:rsidRPr="009F1D0C" w:rsidRDefault="00F47881" w:rsidP="00F47881">
      <w:pPr>
        <w:contextualSpacing/>
        <w:rPr>
          <w:rFonts w:ascii="Times New Roman" w:eastAsia="Times New Roman" w:hAnsi="Times New Roman"/>
        </w:rPr>
      </w:pPr>
    </w:p>
    <w:p w14:paraId="5DBCE7CA" w14:textId="41984082" w:rsidR="00F47881" w:rsidRDefault="00F47881" w:rsidP="005442CF">
      <w:pPr>
        <w:spacing w:after="120"/>
        <w:rPr>
          <w:rFonts w:ascii="Times New Roman" w:hAnsi="Times New Roman"/>
          <w:b/>
        </w:rPr>
      </w:pPr>
      <w:r w:rsidRPr="00676712">
        <w:rPr>
          <w:rFonts w:ascii="Times New Roman" w:hAnsi="Times New Roman"/>
          <w:b/>
        </w:rPr>
        <w:t>Added Code</w:t>
      </w:r>
    </w:p>
    <w:tbl>
      <w:tblPr>
        <w:tblW w:w="9754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075"/>
        <w:gridCol w:w="8679"/>
      </w:tblGrid>
      <w:tr w:rsidR="00F47881" w:rsidRPr="00CE26C9" w14:paraId="447EAADC" w14:textId="77777777" w:rsidTr="005442CF">
        <w:trPr>
          <w:trHeight w:val="310"/>
          <w:tblHeader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6D8" w14:textId="77777777" w:rsidR="00F47881" w:rsidRPr="00CE26C9" w:rsidRDefault="00F47881" w:rsidP="00182BA9">
            <w:pPr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CE26C9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Code</w:t>
            </w:r>
          </w:p>
        </w:tc>
        <w:tc>
          <w:tcPr>
            <w:tcW w:w="8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0CFA" w14:textId="77777777" w:rsidR="00F47881" w:rsidRPr="00CE26C9" w:rsidRDefault="00F47881" w:rsidP="00182BA9">
            <w:pPr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CE26C9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Description</w:t>
            </w:r>
          </w:p>
        </w:tc>
      </w:tr>
      <w:tr w:rsidR="00F47881" w14:paraId="0FAE1E0A" w14:textId="77777777" w:rsidTr="005442CF">
        <w:trPr>
          <w:trHeight w:val="31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A42B" w14:textId="77777777" w:rsidR="00F47881" w:rsidRDefault="00F47881" w:rsidP="00182BA9">
            <w:pPr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563A4">
              <w:rPr>
                <w:rFonts w:ascii="Times New Roman" w:eastAsia="Times New Roman" w:hAnsi="Times New Roman"/>
                <w:color w:val="000000" w:themeColor="text1"/>
              </w:rPr>
              <w:t>G2213</w:t>
            </w:r>
            <w:proofErr w:type="spellEnd"/>
          </w:p>
        </w:tc>
        <w:tc>
          <w:tcPr>
            <w:tcW w:w="8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F530" w14:textId="77777777" w:rsidR="00F47881" w:rsidRPr="001563A4" w:rsidRDefault="00F47881" w:rsidP="00182BA9">
            <w:pPr>
              <w:rPr>
                <w:rFonts w:ascii="Times New Roman" w:eastAsia="Times New Roman" w:hAnsi="Times New Roman"/>
              </w:rPr>
            </w:pPr>
            <w:r w:rsidRPr="09BAE81F">
              <w:rPr>
                <w:rFonts w:ascii="Times New Roman" w:eastAsia="Times New Roman" w:hAnsi="Times New Roman"/>
                <w:color w:val="000000" w:themeColor="text1"/>
              </w:rPr>
              <w:t>Initiation of medication for the treatment of opioid use disorder in the emergency department setting, including assessment, referral to ongoing care, and arranging access to supportive services</w:t>
            </w:r>
            <w:r w:rsidRPr="09BAE81F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r w:rsidRPr="09BAE81F">
              <w:rPr>
                <w:rFonts w:ascii="Times New Roman" w:eastAsia="Times New Roman" w:hAnsi="Times New Roman"/>
                <w:color w:val="000000" w:themeColor="text1"/>
              </w:rPr>
              <w:t>(list separately in addition to code for primary procedure).</w:t>
            </w:r>
          </w:p>
        </w:tc>
      </w:tr>
    </w:tbl>
    <w:p w14:paraId="25C312D1" w14:textId="77777777" w:rsidR="00F47881" w:rsidRDefault="00F47881" w:rsidP="00F47881">
      <w:pPr>
        <w:contextualSpacing/>
        <w:rPr>
          <w:rFonts w:ascii="Times New Roman" w:hAnsi="Times New Roman"/>
          <w:b/>
        </w:rPr>
      </w:pPr>
    </w:p>
    <w:p w14:paraId="47B5A3B5" w14:textId="77777777" w:rsidR="00F47881" w:rsidRDefault="00F47881" w:rsidP="00F47881">
      <w:pPr>
        <w:contextualSpacing/>
        <w:rPr>
          <w:rFonts w:ascii="Times New Roman" w:hAnsi="Times New Roman"/>
          <w:b/>
        </w:rPr>
      </w:pPr>
    </w:p>
    <w:p w14:paraId="1E56310B" w14:textId="53BBD24B" w:rsidR="00F47881" w:rsidRDefault="00F47881" w:rsidP="005442CF">
      <w:pPr>
        <w:spacing w:after="120"/>
        <w:rPr>
          <w:rFonts w:ascii="Times New Roman" w:hAnsi="Times New Roman"/>
          <w:b/>
        </w:rPr>
      </w:pPr>
      <w:r w:rsidRPr="003D2D8F">
        <w:rPr>
          <w:rFonts w:ascii="Times New Roman" w:hAnsi="Times New Roman"/>
          <w:b/>
        </w:rPr>
        <w:t>Rates</w:t>
      </w:r>
      <w:r>
        <w:rPr>
          <w:rFonts w:ascii="Times New Roman" w:hAnsi="Times New Roman"/>
          <w:b/>
        </w:rPr>
        <w:t xml:space="preserve"> of Added Code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1058"/>
        <w:gridCol w:w="1997"/>
        <w:gridCol w:w="1800"/>
        <w:gridCol w:w="1440"/>
        <w:gridCol w:w="1710"/>
        <w:gridCol w:w="1800"/>
      </w:tblGrid>
      <w:tr w:rsidR="00F47881" w:rsidRPr="00E26BD3" w14:paraId="5CFFF6C8" w14:textId="77777777" w:rsidTr="005442CF">
        <w:trPr>
          <w:trHeight w:val="260"/>
          <w:tblHeader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481D" w14:textId="77777777" w:rsidR="00F47881" w:rsidRPr="00CA33F4" w:rsidRDefault="00F47881" w:rsidP="00182B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Code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6790" w14:textId="77777777" w:rsidR="00F47881" w:rsidRPr="00CA33F4" w:rsidRDefault="00F47881" w:rsidP="00182B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Non-Facility Fee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CFDD" w14:textId="77777777" w:rsidR="00F47881" w:rsidRPr="00CA33F4" w:rsidRDefault="00F47881" w:rsidP="00182B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Facility Fee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0EE0" w14:textId="77777777" w:rsidR="00F47881" w:rsidRPr="00CA33F4" w:rsidRDefault="00F47881" w:rsidP="00182B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Global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8D0D" w14:textId="77777777" w:rsidR="00F47881" w:rsidRPr="00CA33F4" w:rsidRDefault="00F47881" w:rsidP="00182B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Professional Component Fee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1837" w14:textId="77777777" w:rsidR="00F47881" w:rsidRPr="00CA33F4" w:rsidRDefault="00F47881" w:rsidP="00182B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A33F4">
              <w:rPr>
                <w:rFonts w:ascii="Times New Roman" w:eastAsia="Times New Roman" w:hAnsi="Times New Roman"/>
                <w:b/>
                <w:bCs/>
                <w:color w:val="000000"/>
              </w:rPr>
              <w:t>Technical Component Fee</w:t>
            </w:r>
          </w:p>
        </w:tc>
      </w:tr>
      <w:tr w:rsidR="00F47881" w14:paraId="69FA07F3" w14:textId="77777777" w:rsidTr="005442CF">
        <w:trPr>
          <w:trHeight w:val="2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39C9" w14:textId="77777777" w:rsidR="00F47881" w:rsidRPr="001563A4" w:rsidRDefault="00F47881" w:rsidP="00182BA9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563A4">
              <w:rPr>
                <w:rFonts w:ascii="Times New Roman" w:hAnsi="Times New Roman"/>
                <w:color w:val="000000" w:themeColor="text1"/>
              </w:rPr>
              <w:t>G2213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B9C5" w14:textId="6D3CA0B2" w:rsidR="00F47881" w:rsidRPr="001563A4" w:rsidRDefault="00F47881" w:rsidP="00182B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3A4">
              <w:rPr>
                <w:rFonts w:ascii="Times New Roman" w:hAnsi="Times New Roman"/>
                <w:color w:val="000000" w:themeColor="text1"/>
              </w:rPr>
              <w:t>$</w:t>
            </w:r>
            <w:r>
              <w:rPr>
                <w:rFonts w:ascii="Times New Roman" w:hAnsi="Times New Roman"/>
                <w:color w:val="000000" w:themeColor="text1"/>
              </w:rPr>
              <w:t>52.90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AE08" w14:textId="49EDCB11" w:rsidR="00F47881" w:rsidRPr="001563A4" w:rsidRDefault="00F47881" w:rsidP="00182B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63A4">
              <w:rPr>
                <w:rFonts w:ascii="Times New Roman" w:hAnsi="Times New Roman"/>
                <w:color w:val="000000" w:themeColor="text1"/>
              </w:rPr>
              <w:t>$</w:t>
            </w:r>
            <w:r>
              <w:rPr>
                <w:rFonts w:ascii="Times New Roman" w:hAnsi="Times New Roman"/>
                <w:color w:val="000000" w:themeColor="text1"/>
              </w:rPr>
              <w:t>49.41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3F3A" w14:textId="77777777" w:rsidR="00F47881" w:rsidRDefault="00F47881" w:rsidP="00182B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5122" w14:textId="77777777" w:rsidR="00F47881" w:rsidRDefault="00F47881" w:rsidP="00182B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86FB" w14:textId="77777777" w:rsidR="00F47881" w:rsidRDefault="00F47881" w:rsidP="00182B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380FDB08" w14:textId="77777777" w:rsidR="00F47881" w:rsidRPr="003D2D8F" w:rsidRDefault="00F47881" w:rsidP="00F47881">
      <w:pPr>
        <w:contextualSpacing/>
        <w:rPr>
          <w:rFonts w:ascii="Times New Roman" w:hAnsi="Times New Roman"/>
          <w:b/>
        </w:rPr>
      </w:pPr>
    </w:p>
    <w:p w14:paraId="0C59C0D1" w14:textId="77777777" w:rsidR="00F47881" w:rsidRDefault="00F47881"/>
    <w:sectPr w:rsidR="00F47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81"/>
    <w:rsid w:val="000E4058"/>
    <w:rsid w:val="00150FE8"/>
    <w:rsid w:val="00160C3E"/>
    <w:rsid w:val="00182A77"/>
    <w:rsid w:val="0034034F"/>
    <w:rsid w:val="00393DE7"/>
    <w:rsid w:val="003A6B01"/>
    <w:rsid w:val="003D2B5D"/>
    <w:rsid w:val="003D3296"/>
    <w:rsid w:val="004169F3"/>
    <w:rsid w:val="00497056"/>
    <w:rsid w:val="005442CF"/>
    <w:rsid w:val="005A27E6"/>
    <w:rsid w:val="0062093A"/>
    <w:rsid w:val="00651A68"/>
    <w:rsid w:val="007654CD"/>
    <w:rsid w:val="00771DA8"/>
    <w:rsid w:val="00800E3C"/>
    <w:rsid w:val="00A1311A"/>
    <w:rsid w:val="00A67ABE"/>
    <w:rsid w:val="00AC1C0C"/>
    <w:rsid w:val="00BF7A28"/>
    <w:rsid w:val="00D86C94"/>
    <w:rsid w:val="00DA4749"/>
    <w:rsid w:val="00EA35C5"/>
    <w:rsid w:val="00EF5013"/>
    <w:rsid w:val="00F33BBD"/>
    <w:rsid w:val="00F47881"/>
    <w:rsid w:val="00FB34B3"/>
    <w:rsid w:val="0CBF70B1"/>
    <w:rsid w:val="2B78A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D505"/>
  <w15:chartTrackingRefBased/>
  <w15:docId w15:val="{EACA797C-41C1-4442-A2C9-68F5CDD9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8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47881"/>
    <w:pPr>
      <w:keepNext/>
      <w:jc w:val="center"/>
      <w:outlineLvl w:val="0"/>
    </w:pPr>
    <w:rPr>
      <w:rFonts w:ascii="Bookman" w:eastAsia="Times New Roman" w:hAnsi="Bookman" w:cs="Arial"/>
      <w:i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881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F47881"/>
    <w:rPr>
      <w:rFonts w:ascii="Bookman" w:eastAsia="Times New Roman" w:hAnsi="Bookman" w:cs="Arial"/>
      <w:i/>
      <w:iCs/>
      <w:kern w:val="0"/>
      <w:sz w:val="28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81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8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47881"/>
    <w:rPr>
      <w:color w:val="0000FF"/>
      <w:u w:val="single"/>
    </w:rPr>
  </w:style>
  <w:style w:type="paragraph" w:styleId="Revision">
    <w:name w:val="Revision"/>
    <w:hidden/>
    <w:uiPriority w:val="99"/>
    <w:semiHidden/>
    <w:rsid w:val="00FB34B3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056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05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4" ma:contentTypeDescription="Create a new document." ma:contentTypeScope="" ma:versionID="304bb06d8ca37b65cbda341f8653553a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da437b5a1e41acfcc553b113b990f98b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6B87A-8D3D-4B7F-9D2A-08A88EBC6C9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772689b-326b-46a5-b84c-c726c57fbc8b"/>
    <ds:schemaRef ds:uri="http://schemas.openxmlformats.org/package/2006/metadata/core-properties"/>
    <ds:schemaRef ds:uri="http://purl.org/dc/dcmitype/"/>
    <ds:schemaRef ds:uri="9ee3d2ba-7328-44ae-87fe-aca0b3dbec4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55D2D2-8D21-460D-958E-D2D4B2306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7664B-353B-4AB2-AB6C-0565DBE54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Hunter</dc:creator>
  <cp:keywords/>
  <dc:description/>
  <cp:lastModifiedBy>Philippa Durbin</cp:lastModifiedBy>
  <cp:revision>3</cp:revision>
  <dcterms:created xsi:type="dcterms:W3CDTF">2023-08-21T14:36:00Z</dcterms:created>
  <dcterms:modified xsi:type="dcterms:W3CDTF">2023-08-21T14:38:00Z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