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7EAB" w14:textId="0EDC7388" w:rsidR="00533A3B" w:rsidRPr="00AC798F" w:rsidRDefault="00062D54" w:rsidP="005702E6">
      <w:pPr>
        <w:pStyle w:val="Heading1"/>
        <w:spacing w:before="240"/>
      </w:pPr>
      <w:r w:rsidRPr="00062D54">
        <w:t>Administrative Bulletin 24-</w:t>
      </w:r>
      <w:r w:rsidR="00A618C9">
        <w:t>02</w:t>
      </w:r>
    </w:p>
    <w:p w14:paraId="02695039" w14:textId="77777777" w:rsidR="00533A3B" w:rsidRPr="00533A3B" w:rsidRDefault="00533A3B" w:rsidP="00AC798F"/>
    <w:p w14:paraId="1D3755FA" w14:textId="190838EC" w:rsidR="00533A3B" w:rsidRPr="00796A70" w:rsidRDefault="00533A3B" w:rsidP="0036430F">
      <w:pPr>
        <w:pStyle w:val="Heading1"/>
      </w:pPr>
      <w:r w:rsidRPr="00796A70">
        <w:t xml:space="preserve">101 CMR </w:t>
      </w:r>
      <w:r w:rsidR="00E26871">
        <w:t>322</w:t>
      </w:r>
      <w:r w:rsidRPr="00796A70">
        <w:t xml:space="preserve">.00: </w:t>
      </w:r>
      <w:r w:rsidR="00182EE8" w:rsidRPr="00182EE8">
        <w:t>Rates for Durable Medical Equipment, Oxygen and Respiratory Therapy Equipment</w:t>
      </w:r>
    </w:p>
    <w:p w14:paraId="27A5BE69" w14:textId="30349C76" w:rsidR="00533A3B" w:rsidRPr="00796A70" w:rsidRDefault="00533A3B" w:rsidP="00172030">
      <w:pPr>
        <w:spacing w:before="240" w:after="240"/>
        <w:jc w:val="center"/>
        <w:rPr>
          <w:sz w:val="24"/>
          <w:szCs w:val="24"/>
        </w:rPr>
      </w:pPr>
      <w:r w:rsidRPr="00796A70">
        <w:rPr>
          <w:sz w:val="24"/>
          <w:szCs w:val="24"/>
        </w:rPr>
        <w:t>Effective</w:t>
      </w:r>
      <w:r w:rsidR="00CE7871">
        <w:rPr>
          <w:sz w:val="24"/>
          <w:szCs w:val="24"/>
        </w:rPr>
        <w:t xml:space="preserve"> </w:t>
      </w:r>
      <w:r w:rsidR="00CE7871" w:rsidRPr="00CE7871">
        <w:rPr>
          <w:sz w:val="24"/>
          <w:szCs w:val="24"/>
        </w:rPr>
        <w:t>February 1, 2024</w:t>
      </w:r>
    </w:p>
    <w:p w14:paraId="1C8687E8" w14:textId="70014FAD" w:rsidR="00533A3B" w:rsidRPr="00F47712" w:rsidRDefault="001B3B94" w:rsidP="00F47712">
      <w:pPr>
        <w:pStyle w:val="Heading2"/>
        <w:jc w:val="center"/>
        <w:rPr>
          <w:sz w:val="24"/>
          <w:szCs w:val="24"/>
        </w:rPr>
      </w:pPr>
      <w:r w:rsidRPr="00F47712">
        <w:rPr>
          <w:sz w:val="24"/>
          <w:szCs w:val="24"/>
        </w:rPr>
        <w:t>Rate Updates for Certain Absorbent Products Subject to a Preferred Supplier Agreement</w:t>
      </w:r>
    </w:p>
    <w:p w14:paraId="51F6CEDD" w14:textId="77777777" w:rsidR="006E2ADF" w:rsidRDefault="006E2ADF" w:rsidP="006E2ADF">
      <w:pPr>
        <w:pStyle w:val="Heading2"/>
      </w:pPr>
      <w:r>
        <w:t>Background</w:t>
      </w:r>
    </w:p>
    <w:p w14:paraId="10247232" w14:textId="4FCEF76C" w:rsidR="0030060F" w:rsidRDefault="0030060F" w:rsidP="0030060F">
      <w:pPr>
        <w:spacing w:after="120" w:line="276" w:lineRule="auto"/>
      </w:pPr>
      <w:r>
        <w:t>The Executive Office of Health and Human Services (EOHHS) is issuing this administrative bulletin to establish differential rates for certain products. Specifically, under 101 CMR 322.01(7)(b), EOHHS has the authority to establish differential rates via administrative bulletin for durable medical equipment or medical supplies (</w:t>
      </w:r>
      <w:proofErr w:type="spellStart"/>
      <w:r>
        <w:t>DME</w:t>
      </w:r>
      <w:proofErr w:type="spellEnd"/>
      <w:r>
        <w:t xml:space="preserve">) subject to a preferred supplier agreement or agreements between a manufacturer and a governmental unit or units. </w:t>
      </w:r>
    </w:p>
    <w:p w14:paraId="613DB291" w14:textId="77777777" w:rsidR="0030060F" w:rsidRDefault="0030060F" w:rsidP="0030060F">
      <w:pPr>
        <w:spacing w:after="120" w:line="276" w:lineRule="auto"/>
      </w:pPr>
      <w:r>
        <w:t xml:space="preserve">As EOHHS has a duly executed preferred supplier agreement with Geriatric Medical and Surgical Supplies, Inc., effective January 1, 2024, EOHHS is establishing new differential rates for specific absorbent products provided to MassHealth members by MassHealth providers. These new rates are effective for dates of service on or after February 1, 2024, and are listed in Table 1 in this bulletin. </w:t>
      </w:r>
    </w:p>
    <w:p w14:paraId="16F84CAE" w14:textId="77777777" w:rsidR="0030060F" w:rsidRDefault="0030060F" w:rsidP="0030060F">
      <w:pPr>
        <w:spacing w:after="120" w:line="276" w:lineRule="auto"/>
      </w:pPr>
      <w:r>
        <w:t xml:space="preserve">While the rates to be paid to MassHealth </w:t>
      </w:r>
      <w:proofErr w:type="spellStart"/>
      <w:r>
        <w:t>DME</w:t>
      </w:r>
      <w:proofErr w:type="spellEnd"/>
      <w:r>
        <w:t xml:space="preserve"> providers are based on the preferred supplier's wholesale pricing, plus a reasonable markup, MassHealth </w:t>
      </w:r>
      <w:proofErr w:type="spellStart"/>
      <w:r>
        <w:t>DME</w:t>
      </w:r>
      <w:proofErr w:type="spellEnd"/>
      <w:r>
        <w:t xml:space="preserve"> providers will not be required to use the preferred supplier. MassHealth </w:t>
      </w:r>
      <w:proofErr w:type="spellStart"/>
      <w:r>
        <w:t>DME</w:t>
      </w:r>
      <w:proofErr w:type="spellEnd"/>
      <w:r>
        <w:t xml:space="preserve"> providers will, however, be required to provide products whose quality is equivalent to, or better than, those offered by the preferred supplier. The preferred supplier contract requires that all covered products—except </w:t>
      </w:r>
      <w:proofErr w:type="spellStart"/>
      <w:r>
        <w:t>HCPCS</w:t>
      </w:r>
      <w:proofErr w:type="spellEnd"/>
      <w:r>
        <w:t xml:space="preserve"> codes </w:t>
      </w:r>
      <w:proofErr w:type="spellStart"/>
      <w:r>
        <w:t>T4529</w:t>
      </w:r>
      <w:proofErr w:type="spellEnd"/>
      <w:r>
        <w:t xml:space="preserve">, </w:t>
      </w:r>
      <w:proofErr w:type="spellStart"/>
      <w:r>
        <w:t>T4530</w:t>
      </w:r>
      <w:proofErr w:type="spellEnd"/>
      <w:r>
        <w:t xml:space="preserve">, </w:t>
      </w:r>
      <w:proofErr w:type="spellStart"/>
      <w:r>
        <w:t>T4531</w:t>
      </w:r>
      <w:proofErr w:type="spellEnd"/>
      <w:r>
        <w:t xml:space="preserve">, </w:t>
      </w:r>
      <w:proofErr w:type="spellStart"/>
      <w:r>
        <w:t>T4532</w:t>
      </w:r>
      <w:proofErr w:type="spellEnd"/>
      <w:r>
        <w:t xml:space="preserve">, </w:t>
      </w:r>
      <w:proofErr w:type="spellStart"/>
      <w:r>
        <w:t>T4535</w:t>
      </w:r>
      <w:proofErr w:type="spellEnd"/>
      <w:r>
        <w:t xml:space="preserve">-UD, </w:t>
      </w:r>
      <w:proofErr w:type="spellStart"/>
      <w:r>
        <w:t>T4535</w:t>
      </w:r>
      <w:proofErr w:type="spellEnd"/>
      <w:r>
        <w:t xml:space="preserve">, </w:t>
      </w:r>
      <w:proofErr w:type="spellStart"/>
      <w:r>
        <w:t>T4536</w:t>
      </w:r>
      <w:proofErr w:type="spellEnd"/>
      <w:r>
        <w:t xml:space="preserve">, </w:t>
      </w:r>
      <w:proofErr w:type="spellStart"/>
      <w:r>
        <w:t>T4537</w:t>
      </w:r>
      <w:proofErr w:type="spellEnd"/>
      <w:r>
        <w:t xml:space="preserve">, </w:t>
      </w:r>
      <w:proofErr w:type="spellStart"/>
      <w:r>
        <w:t>T4539</w:t>
      </w:r>
      <w:proofErr w:type="spellEnd"/>
      <w:r>
        <w:t xml:space="preserve">, </w:t>
      </w:r>
      <w:proofErr w:type="spellStart"/>
      <w:r>
        <w:t>T4540</w:t>
      </w:r>
      <w:proofErr w:type="spellEnd"/>
      <w:r>
        <w:t xml:space="preserve">, </w:t>
      </w:r>
      <w:proofErr w:type="spellStart"/>
      <w:r>
        <w:t>T4541</w:t>
      </w:r>
      <w:proofErr w:type="spellEnd"/>
      <w:r>
        <w:t xml:space="preserve">, and </w:t>
      </w:r>
      <w:proofErr w:type="spellStart"/>
      <w:r>
        <w:t>T4542</w:t>
      </w:r>
      <w:proofErr w:type="spellEnd"/>
      <w:r>
        <w:t xml:space="preserve">—furnished to </w:t>
      </w:r>
      <w:proofErr w:type="spellStart"/>
      <w:r>
        <w:t>DME</w:t>
      </w:r>
      <w:proofErr w:type="spellEnd"/>
      <w:r>
        <w:t xml:space="preserve"> providers by the preferred supplier comply with certain standards adopted and periodically updated by MassHealth, based on technical specifications of the National Association for Continence. The products must also meet minimum product specifications that will be set forth in an upcoming </w:t>
      </w:r>
      <w:proofErr w:type="spellStart"/>
      <w:r>
        <w:t>DME</w:t>
      </w:r>
      <w:proofErr w:type="spellEnd"/>
      <w:r>
        <w:t xml:space="preserve"> Provider Bulletin. MassHealth used the same </w:t>
      </w:r>
      <w:r>
        <w:lastRenderedPageBreak/>
        <w:t xml:space="preserve">methodology and markup percentage to establish </w:t>
      </w:r>
      <w:proofErr w:type="spellStart"/>
      <w:r>
        <w:t>DME</w:t>
      </w:r>
      <w:proofErr w:type="spellEnd"/>
      <w:r>
        <w:t xml:space="preserve"> provider rates that it used during the previous preferred supplier contract period. The rates in Table 1 are the rates for services provided on or after February 1, 2024, for products that correspond to the codes below and are provided to MassHealth members by MassHealth providers. They will apply until this bulletin is rescinded, modified, or superseded. If this bulletin is rescinded without replacement, any rates for the covered products in the version of 101 CMR 322.00 in effect at that time will apply. </w:t>
      </w:r>
    </w:p>
    <w:p w14:paraId="77FB3708" w14:textId="1D703D4D" w:rsidR="00533A3B" w:rsidRPr="00533A3B" w:rsidRDefault="0030060F" w:rsidP="0030060F">
      <w:pPr>
        <w:spacing w:after="120" w:line="276" w:lineRule="auto"/>
      </w:pPr>
      <w:r>
        <w:t xml:space="preserve">This bulletin supersedes specific rates established under Administrative Bulletin 18-15, effective April 15, 2018; Administrative Bulletin 21-23, effective September 23, 2021; Administrative Bulletin 22-12, effective June 3, 2022; Administrative Bulletin 22-13, effective June 3, 2022; and Administrative Bulletin 22-24, effective December 31, 2022. </w:t>
      </w:r>
    </w:p>
    <w:p w14:paraId="26424DE3" w14:textId="77777777" w:rsidR="00F868CE" w:rsidRPr="006B36F0" w:rsidRDefault="00F868CE" w:rsidP="00F868CE">
      <w:pPr>
        <w:shd w:val="clear" w:color="auto" w:fill="FFFFFF"/>
        <w:spacing w:before="150" w:after="120" w:line="312" w:lineRule="atLeast"/>
        <w:jc w:val="center"/>
        <w:rPr>
          <w:rFonts w:ascii="Times New Roman" w:hAnsi="Times New Roman" w:cs="Times New Roman"/>
          <w:b/>
          <w:bCs/>
          <w:color w:val="000000" w:themeColor="text1"/>
        </w:rPr>
      </w:pPr>
      <w:r w:rsidRPr="006B36F0">
        <w:rPr>
          <w:rFonts w:ascii="Times New Roman" w:hAnsi="Times New Roman" w:cs="Times New Roman"/>
          <w:b/>
          <w:bCs/>
          <w:color w:val="000000" w:themeColor="text1"/>
        </w:rPr>
        <w:t>Table 1: Preferred Supplier Covered Products with Updated Rates</w:t>
      </w:r>
    </w:p>
    <w:tbl>
      <w:tblPr>
        <w:tblStyle w:val="TableGrid"/>
        <w:tblW w:w="9031" w:type="dxa"/>
        <w:tblLook w:val="04A0" w:firstRow="1" w:lastRow="0" w:firstColumn="1" w:lastColumn="0" w:noHBand="0" w:noVBand="1"/>
      </w:tblPr>
      <w:tblGrid>
        <w:gridCol w:w="1435"/>
        <w:gridCol w:w="4950"/>
        <w:gridCol w:w="2646"/>
      </w:tblGrid>
      <w:tr w:rsidR="00F868CE" w:rsidRPr="00212AB4" w14:paraId="3CA0BED1" w14:textId="77777777" w:rsidTr="00966C87">
        <w:trPr>
          <w:tblHeader/>
        </w:trPr>
        <w:tc>
          <w:tcPr>
            <w:tcW w:w="1435" w:type="dxa"/>
            <w:shd w:val="clear" w:color="auto" w:fill="auto"/>
            <w:vAlign w:val="bottom"/>
          </w:tcPr>
          <w:p w14:paraId="58B2B942" w14:textId="77777777" w:rsidR="00F868CE" w:rsidRPr="00212AB4" w:rsidRDefault="00F868CE" w:rsidP="00535663">
            <w:pPr>
              <w:spacing w:after="20" w:line="312" w:lineRule="atLeast"/>
              <w:jc w:val="center"/>
              <w:rPr>
                <w:b/>
                <w:bCs/>
                <w:sz w:val="22"/>
                <w:szCs w:val="22"/>
              </w:rPr>
            </w:pPr>
            <w:r w:rsidRPr="00212AB4">
              <w:rPr>
                <w:b/>
                <w:bCs/>
                <w:sz w:val="22"/>
                <w:szCs w:val="22"/>
              </w:rPr>
              <w:t>Code</w:t>
            </w:r>
          </w:p>
        </w:tc>
        <w:tc>
          <w:tcPr>
            <w:tcW w:w="4950" w:type="dxa"/>
            <w:shd w:val="clear" w:color="auto" w:fill="auto"/>
            <w:vAlign w:val="bottom"/>
          </w:tcPr>
          <w:p w14:paraId="5B79F0DE" w14:textId="77777777" w:rsidR="00F868CE" w:rsidRPr="00212AB4" w:rsidRDefault="00F868CE" w:rsidP="00535663">
            <w:pPr>
              <w:spacing w:after="20" w:line="312" w:lineRule="atLeast"/>
              <w:jc w:val="center"/>
              <w:rPr>
                <w:b/>
                <w:bCs/>
                <w:sz w:val="22"/>
                <w:szCs w:val="22"/>
              </w:rPr>
            </w:pPr>
            <w:r w:rsidRPr="00212AB4">
              <w:rPr>
                <w:b/>
                <w:bCs/>
                <w:sz w:val="22"/>
                <w:szCs w:val="22"/>
              </w:rPr>
              <w:t>Description</w:t>
            </w:r>
          </w:p>
        </w:tc>
        <w:tc>
          <w:tcPr>
            <w:tcW w:w="2646" w:type="dxa"/>
            <w:shd w:val="clear" w:color="auto" w:fill="auto"/>
            <w:vAlign w:val="bottom"/>
          </w:tcPr>
          <w:p w14:paraId="701A50F5" w14:textId="77777777" w:rsidR="00F868CE" w:rsidRPr="00212AB4" w:rsidRDefault="00F868CE" w:rsidP="00535663">
            <w:pPr>
              <w:spacing w:after="20" w:line="312" w:lineRule="atLeast"/>
              <w:jc w:val="center"/>
              <w:rPr>
                <w:b/>
                <w:bCs/>
                <w:sz w:val="22"/>
                <w:szCs w:val="22"/>
              </w:rPr>
            </w:pPr>
            <w:r w:rsidRPr="00212AB4">
              <w:rPr>
                <w:b/>
                <w:bCs/>
                <w:sz w:val="22"/>
                <w:szCs w:val="22"/>
              </w:rPr>
              <w:t xml:space="preserve">Rate </w:t>
            </w:r>
            <w:r w:rsidRPr="00212AB4">
              <w:rPr>
                <w:b/>
                <w:bCs/>
                <w:sz w:val="22"/>
                <w:szCs w:val="22"/>
              </w:rPr>
              <w:br/>
            </w:r>
            <w:r w:rsidRPr="00212AB4">
              <w:rPr>
                <w:sz w:val="22"/>
                <w:szCs w:val="22"/>
              </w:rPr>
              <w:t>(for MassHealth claims)</w:t>
            </w:r>
          </w:p>
        </w:tc>
      </w:tr>
      <w:tr w:rsidR="00F868CE" w:rsidRPr="00212AB4" w14:paraId="65D11A95" w14:textId="77777777" w:rsidTr="00966C87">
        <w:tc>
          <w:tcPr>
            <w:tcW w:w="1435" w:type="dxa"/>
            <w:shd w:val="clear" w:color="auto" w:fill="auto"/>
            <w:vAlign w:val="bottom"/>
          </w:tcPr>
          <w:p w14:paraId="7DC51C7B"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T4521</w:t>
            </w:r>
            <w:proofErr w:type="spellEnd"/>
          </w:p>
        </w:tc>
        <w:tc>
          <w:tcPr>
            <w:tcW w:w="4950" w:type="dxa"/>
            <w:vAlign w:val="bottom"/>
          </w:tcPr>
          <w:p w14:paraId="0DE2A29B" w14:textId="77777777" w:rsidR="00F868CE" w:rsidRPr="00212AB4" w:rsidRDefault="00F868CE" w:rsidP="00535663">
            <w:pPr>
              <w:spacing w:after="20" w:line="312" w:lineRule="atLeast"/>
              <w:jc w:val="center"/>
              <w:rPr>
                <w:b/>
                <w:bCs/>
                <w:sz w:val="22"/>
                <w:szCs w:val="22"/>
              </w:rPr>
            </w:pPr>
            <w:r w:rsidRPr="00212AB4">
              <w:rPr>
                <w:sz w:val="22"/>
                <w:szCs w:val="22"/>
              </w:rPr>
              <w:t>Adult sized disposable incontinence product, brief/diaper, small, each</w:t>
            </w:r>
          </w:p>
        </w:tc>
        <w:tc>
          <w:tcPr>
            <w:tcW w:w="2646" w:type="dxa"/>
            <w:vAlign w:val="bottom"/>
          </w:tcPr>
          <w:p w14:paraId="4A84DAF7" w14:textId="77777777" w:rsidR="00F868CE" w:rsidRPr="00212AB4" w:rsidRDefault="00F868CE" w:rsidP="00535663">
            <w:pPr>
              <w:spacing w:after="20" w:line="312" w:lineRule="atLeast"/>
              <w:jc w:val="center"/>
              <w:rPr>
                <w:b/>
                <w:bCs/>
                <w:sz w:val="22"/>
                <w:szCs w:val="22"/>
              </w:rPr>
            </w:pPr>
            <w:r w:rsidRPr="00212AB4">
              <w:rPr>
                <w:b/>
                <w:bCs/>
                <w:sz w:val="22"/>
                <w:szCs w:val="22"/>
              </w:rPr>
              <w:t>$0.77</w:t>
            </w:r>
          </w:p>
        </w:tc>
      </w:tr>
      <w:tr w:rsidR="00F868CE" w:rsidRPr="00212AB4" w14:paraId="16E16E23" w14:textId="77777777" w:rsidTr="00966C87">
        <w:tc>
          <w:tcPr>
            <w:tcW w:w="1435" w:type="dxa"/>
            <w:shd w:val="clear" w:color="auto" w:fill="auto"/>
            <w:vAlign w:val="bottom"/>
          </w:tcPr>
          <w:p w14:paraId="21F5B2B4"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T4522</w:t>
            </w:r>
            <w:proofErr w:type="spellEnd"/>
          </w:p>
        </w:tc>
        <w:tc>
          <w:tcPr>
            <w:tcW w:w="4950" w:type="dxa"/>
            <w:vAlign w:val="bottom"/>
          </w:tcPr>
          <w:p w14:paraId="69D55E6F" w14:textId="77777777" w:rsidR="00F868CE" w:rsidRPr="00212AB4" w:rsidRDefault="00F868CE" w:rsidP="00535663">
            <w:pPr>
              <w:spacing w:after="20" w:line="312" w:lineRule="atLeast"/>
              <w:jc w:val="center"/>
              <w:rPr>
                <w:b/>
                <w:bCs/>
                <w:sz w:val="22"/>
                <w:szCs w:val="22"/>
              </w:rPr>
            </w:pPr>
            <w:r w:rsidRPr="00212AB4">
              <w:rPr>
                <w:sz w:val="22"/>
                <w:szCs w:val="22"/>
              </w:rPr>
              <w:t>Adult sized disposable incontinence product, brief/diaper, medium, each</w:t>
            </w:r>
          </w:p>
        </w:tc>
        <w:tc>
          <w:tcPr>
            <w:tcW w:w="2646" w:type="dxa"/>
            <w:vAlign w:val="bottom"/>
          </w:tcPr>
          <w:p w14:paraId="3994A742" w14:textId="77777777" w:rsidR="00F868CE" w:rsidRPr="00212AB4" w:rsidRDefault="00F868CE" w:rsidP="00535663">
            <w:pPr>
              <w:spacing w:after="20" w:line="312" w:lineRule="atLeast"/>
              <w:jc w:val="center"/>
              <w:rPr>
                <w:b/>
                <w:bCs/>
                <w:sz w:val="22"/>
                <w:szCs w:val="22"/>
              </w:rPr>
            </w:pPr>
            <w:r w:rsidRPr="00212AB4">
              <w:rPr>
                <w:b/>
                <w:bCs/>
                <w:sz w:val="22"/>
                <w:szCs w:val="22"/>
              </w:rPr>
              <w:t>$0.65</w:t>
            </w:r>
          </w:p>
        </w:tc>
      </w:tr>
      <w:tr w:rsidR="00F868CE" w:rsidRPr="00212AB4" w14:paraId="70C2B386" w14:textId="77777777" w:rsidTr="00966C87">
        <w:tc>
          <w:tcPr>
            <w:tcW w:w="1435" w:type="dxa"/>
            <w:shd w:val="clear" w:color="auto" w:fill="auto"/>
            <w:vAlign w:val="bottom"/>
          </w:tcPr>
          <w:p w14:paraId="614B026A"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T4523</w:t>
            </w:r>
            <w:proofErr w:type="spellEnd"/>
          </w:p>
        </w:tc>
        <w:tc>
          <w:tcPr>
            <w:tcW w:w="4950" w:type="dxa"/>
            <w:vAlign w:val="bottom"/>
          </w:tcPr>
          <w:p w14:paraId="15A88436" w14:textId="77777777" w:rsidR="00F868CE" w:rsidRPr="00212AB4" w:rsidRDefault="00F868CE" w:rsidP="00535663">
            <w:pPr>
              <w:spacing w:after="20" w:line="312" w:lineRule="atLeast"/>
              <w:jc w:val="center"/>
              <w:rPr>
                <w:b/>
                <w:bCs/>
                <w:sz w:val="22"/>
                <w:szCs w:val="22"/>
              </w:rPr>
            </w:pPr>
            <w:r w:rsidRPr="00212AB4">
              <w:rPr>
                <w:sz w:val="22"/>
                <w:szCs w:val="22"/>
              </w:rPr>
              <w:t>Adult sized disposable incontinence product, brief/diaper, large, each</w:t>
            </w:r>
          </w:p>
        </w:tc>
        <w:tc>
          <w:tcPr>
            <w:tcW w:w="2646" w:type="dxa"/>
            <w:vAlign w:val="bottom"/>
          </w:tcPr>
          <w:p w14:paraId="7CE4CE13" w14:textId="77777777" w:rsidR="00F868CE" w:rsidRPr="00212AB4" w:rsidRDefault="00F868CE" w:rsidP="00535663">
            <w:pPr>
              <w:spacing w:after="20" w:line="312" w:lineRule="atLeast"/>
              <w:jc w:val="center"/>
              <w:rPr>
                <w:b/>
                <w:bCs/>
                <w:sz w:val="22"/>
                <w:szCs w:val="22"/>
              </w:rPr>
            </w:pPr>
            <w:r w:rsidRPr="00212AB4">
              <w:rPr>
                <w:b/>
                <w:bCs/>
                <w:sz w:val="22"/>
                <w:szCs w:val="22"/>
              </w:rPr>
              <w:t>$0.72</w:t>
            </w:r>
          </w:p>
        </w:tc>
      </w:tr>
      <w:tr w:rsidR="00F868CE" w:rsidRPr="00212AB4" w14:paraId="788CADAD" w14:textId="77777777" w:rsidTr="00966C87">
        <w:tc>
          <w:tcPr>
            <w:tcW w:w="1435" w:type="dxa"/>
            <w:shd w:val="clear" w:color="auto" w:fill="auto"/>
            <w:vAlign w:val="bottom"/>
          </w:tcPr>
          <w:p w14:paraId="786E08FF"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T4524</w:t>
            </w:r>
            <w:proofErr w:type="spellEnd"/>
          </w:p>
        </w:tc>
        <w:tc>
          <w:tcPr>
            <w:tcW w:w="4950" w:type="dxa"/>
            <w:vAlign w:val="bottom"/>
          </w:tcPr>
          <w:p w14:paraId="305C1F71" w14:textId="77777777" w:rsidR="00F868CE" w:rsidRPr="00212AB4" w:rsidRDefault="00F868CE" w:rsidP="00535663">
            <w:pPr>
              <w:spacing w:after="20" w:line="312" w:lineRule="atLeast"/>
              <w:jc w:val="center"/>
              <w:rPr>
                <w:b/>
                <w:bCs/>
                <w:sz w:val="22"/>
                <w:szCs w:val="22"/>
              </w:rPr>
            </w:pPr>
            <w:r w:rsidRPr="00212AB4">
              <w:rPr>
                <w:sz w:val="22"/>
                <w:szCs w:val="22"/>
              </w:rPr>
              <w:t>Adult sized disposable incontinence product, brief/diaper, extra-large, each</w:t>
            </w:r>
          </w:p>
        </w:tc>
        <w:tc>
          <w:tcPr>
            <w:tcW w:w="2646" w:type="dxa"/>
            <w:vAlign w:val="bottom"/>
          </w:tcPr>
          <w:p w14:paraId="592EEED1" w14:textId="77777777" w:rsidR="00F868CE" w:rsidRPr="00212AB4" w:rsidRDefault="00F868CE" w:rsidP="00535663">
            <w:pPr>
              <w:spacing w:after="20" w:line="312" w:lineRule="atLeast"/>
              <w:jc w:val="center"/>
              <w:rPr>
                <w:b/>
                <w:bCs/>
                <w:sz w:val="22"/>
                <w:szCs w:val="22"/>
              </w:rPr>
            </w:pPr>
            <w:r w:rsidRPr="00212AB4">
              <w:rPr>
                <w:b/>
                <w:bCs/>
                <w:sz w:val="22"/>
                <w:szCs w:val="22"/>
              </w:rPr>
              <w:t>$0.86</w:t>
            </w:r>
          </w:p>
        </w:tc>
      </w:tr>
      <w:tr w:rsidR="00F868CE" w:rsidRPr="00212AB4" w14:paraId="26E66947" w14:textId="77777777" w:rsidTr="00966C87">
        <w:tc>
          <w:tcPr>
            <w:tcW w:w="1435" w:type="dxa"/>
            <w:shd w:val="clear" w:color="auto" w:fill="auto"/>
            <w:vAlign w:val="bottom"/>
          </w:tcPr>
          <w:p w14:paraId="47EFB950"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T4525</w:t>
            </w:r>
            <w:proofErr w:type="spellEnd"/>
          </w:p>
        </w:tc>
        <w:tc>
          <w:tcPr>
            <w:tcW w:w="4950" w:type="dxa"/>
            <w:vAlign w:val="bottom"/>
          </w:tcPr>
          <w:p w14:paraId="52A50874" w14:textId="77777777" w:rsidR="00F868CE" w:rsidRPr="00212AB4" w:rsidRDefault="00F868CE" w:rsidP="00535663">
            <w:pPr>
              <w:spacing w:after="20" w:line="312" w:lineRule="atLeast"/>
              <w:jc w:val="center"/>
              <w:rPr>
                <w:b/>
                <w:bCs/>
                <w:sz w:val="22"/>
                <w:szCs w:val="22"/>
              </w:rPr>
            </w:pPr>
            <w:r w:rsidRPr="00212AB4">
              <w:rPr>
                <w:sz w:val="22"/>
                <w:szCs w:val="22"/>
              </w:rPr>
              <w:t>Adult sized disposable incontinence product, protective underwear/pull-on, small size, each</w:t>
            </w:r>
          </w:p>
        </w:tc>
        <w:tc>
          <w:tcPr>
            <w:tcW w:w="2646" w:type="dxa"/>
            <w:vAlign w:val="bottom"/>
          </w:tcPr>
          <w:p w14:paraId="2042348B" w14:textId="77777777" w:rsidR="00F868CE" w:rsidRPr="00212AB4" w:rsidRDefault="00F868CE" w:rsidP="00535663">
            <w:pPr>
              <w:spacing w:after="20" w:line="312" w:lineRule="atLeast"/>
              <w:jc w:val="center"/>
              <w:rPr>
                <w:b/>
                <w:bCs/>
                <w:sz w:val="22"/>
                <w:szCs w:val="22"/>
              </w:rPr>
            </w:pPr>
            <w:r w:rsidRPr="00212AB4">
              <w:rPr>
                <w:b/>
                <w:bCs/>
                <w:sz w:val="22"/>
                <w:szCs w:val="22"/>
              </w:rPr>
              <w:t>$0.71</w:t>
            </w:r>
          </w:p>
        </w:tc>
      </w:tr>
      <w:tr w:rsidR="00F868CE" w:rsidRPr="00212AB4" w14:paraId="7CE83A91" w14:textId="77777777" w:rsidTr="00966C87">
        <w:tc>
          <w:tcPr>
            <w:tcW w:w="1435" w:type="dxa"/>
            <w:shd w:val="clear" w:color="auto" w:fill="auto"/>
            <w:vAlign w:val="bottom"/>
          </w:tcPr>
          <w:p w14:paraId="706185C8"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T4526</w:t>
            </w:r>
            <w:proofErr w:type="spellEnd"/>
          </w:p>
        </w:tc>
        <w:tc>
          <w:tcPr>
            <w:tcW w:w="4950" w:type="dxa"/>
            <w:vAlign w:val="bottom"/>
          </w:tcPr>
          <w:p w14:paraId="68564450" w14:textId="197CCA84" w:rsidR="00F868CE" w:rsidRPr="00212AB4" w:rsidRDefault="00F868CE" w:rsidP="00535663">
            <w:pPr>
              <w:spacing w:after="20" w:line="312" w:lineRule="atLeast"/>
              <w:jc w:val="center"/>
              <w:rPr>
                <w:b/>
                <w:bCs/>
                <w:sz w:val="22"/>
                <w:szCs w:val="22"/>
              </w:rPr>
            </w:pPr>
            <w:r w:rsidRPr="00212AB4">
              <w:rPr>
                <w:sz w:val="22"/>
                <w:szCs w:val="22"/>
              </w:rPr>
              <w:t xml:space="preserve">Adult sized disposable incontinence product, protective underwear/pull-on, </w:t>
            </w:r>
            <w:r w:rsidR="00966C87">
              <w:rPr>
                <w:sz w:val="22"/>
                <w:szCs w:val="22"/>
              </w:rPr>
              <w:br/>
            </w:r>
            <w:r w:rsidRPr="00212AB4">
              <w:rPr>
                <w:sz w:val="22"/>
                <w:szCs w:val="22"/>
              </w:rPr>
              <w:t>medium size, each</w:t>
            </w:r>
          </w:p>
        </w:tc>
        <w:tc>
          <w:tcPr>
            <w:tcW w:w="2646" w:type="dxa"/>
            <w:vAlign w:val="bottom"/>
          </w:tcPr>
          <w:p w14:paraId="5087983D" w14:textId="77777777" w:rsidR="00F868CE" w:rsidRPr="00212AB4" w:rsidRDefault="00F868CE" w:rsidP="00535663">
            <w:pPr>
              <w:spacing w:after="20" w:line="312" w:lineRule="atLeast"/>
              <w:jc w:val="center"/>
              <w:rPr>
                <w:b/>
                <w:bCs/>
                <w:sz w:val="22"/>
                <w:szCs w:val="22"/>
              </w:rPr>
            </w:pPr>
            <w:r w:rsidRPr="00212AB4">
              <w:rPr>
                <w:b/>
                <w:bCs/>
                <w:sz w:val="22"/>
                <w:szCs w:val="22"/>
              </w:rPr>
              <w:t>$0.54</w:t>
            </w:r>
          </w:p>
        </w:tc>
      </w:tr>
      <w:tr w:rsidR="00F868CE" w:rsidRPr="00212AB4" w14:paraId="4A3EFFF8" w14:textId="77777777" w:rsidTr="00966C87">
        <w:tc>
          <w:tcPr>
            <w:tcW w:w="1435" w:type="dxa"/>
            <w:shd w:val="clear" w:color="auto" w:fill="auto"/>
            <w:vAlign w:val="bottom"/>
          </w:tcPr>
          <w:p w14:paraId="741BC7C8"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T4527</w:t>
            </w:r>
            <w:proofErr w:type="spellEnd"/>
          </w:p>
        </w:tc>
        <w:tc>
          <w:tcPr>
            <w:tcW w:w="4950" w:type="dxa"/>
            <w:vAlign w:val="bottom"/>
          </w:tcPr>
          <w:p w14:paraId="68CC2E47" w14:textId="77777777" w:rsidR="00F868CE" w:rsidRPr="00212AB4" w:rsidRDefault="00F868CE" w:rsidP="00535663">
            <w:pPr>
              <w:spacing w:after="20" w:line="312" w:lineRule="atLeast"/>
              <w:jc w:val="center"/>
              <w:rPr>
                <w:b/>
                <w:bCs/>
                <w:sz w:val="22"/>
                <w:szCs w:val="22"/>
              </w:rPr>
            </w:pPr>
            <w:r w:rsidRPr="00212AB4">
              <w:rPr>
                <w:sz w:val="22"/>
                <w:szCs w:val="22"/>
              </w:rPr>
              <w:t>Adult sized disposable incontinence product, protective underwear/pull-on, large size, each</w:t>
            </w:r>
          </w:p>
        </w:tc>
        <w:tc>
          <w:tcPr>
            <w:tcW w:w="2646" w:type="dxa"/>
            <w:vAlign w:val="bottom"/>
          </w:tcPr>
          <w:p w14:paraId="7C1845E9" w14:textId="77777777" w:rsidR="00F868CE" w:rsidRPr="00212AB4" w:rsidRDefault="00F868CE" w:rsidP="00535663">
            <w:pPr>
              <w:spacing w:after="20" w:line="312" w:lineRule="atLeast"/>
              <w:jc w:val="center"/>
              <w:rPr>
                <w:b/>
                <w:bCs/>
                <w:sz w:val="22"/>
                <w:szCs w:val="22"/>
              </w:rPr>
            </w:pPr>
            <w:r w:rsidRPr="00212AB4">
              <w:rPr>
                <w:b/>
                <w:bCs/>
                <w:sz w:val="22"/>
                <w:szCs w:val="22"/>
              </w:rPr>
              <w:t>$0.60</w:t>
            </w:r>
          </w:p>
        </w:tc>
      </w:tr>
      <w:tr w:rsidR="00F868CE" w:rsidRPr="00212AB4" w14:paraId="47E0DF60" w14:textId="77777777" w:rsidTr="00966C87">
        <w:tc>
          <w:tcPr>
            <w:tcW w:w="1435" w:type="dxa"/>
            <w:shd w:val="clear" w:color="auto" w:fill="auto"/>
            <w:vAlign w:val="bottom"/>
          </w:tcPr>
          <w:p w14:paraId="6DEE9E8A"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T4528</w:t>
            </w:r>
            <w:proofErr w:type="spellEnd"/>
          </w:p>
        </w:tc>
        <w:tc>
          <w:tcPr>
            <w:tcW w:w="4950" w:type="dxa"/>
            <w:vAlign w:val="bottom"/>
          </w:tcPr>
          <w:p w14:paraId="7644FEFA" w14:textId="7A71DE0F" w:rsidR="00F868CE" w:rsidRPr="00212AB4" w:rsidRDefault="00F868CE" w:rsidP="00535663">
            <w:pPr>
              <w:spacing w:after="20" w:line="312" w:lineRule="atLeast"/>
              <w:jc w:val="center"/>
              <w:rPr>
                <w:b/>
                <w:bCs/>
                <w:sz w:val="22"/>
                <w:szCs w:val="22"/>
              </w:rPr>
            </w:pPr>
            <w:r w:rsidRPr="00212AB4">
              <w:rPr>
                <w:sz w:val="22"/>
                <w:szCs w:val="22"/>
              </w:rPr>
              <w:t xml:space="preserve">Adult sized disposable incontinence product, protective underwear/pull-on, </w:t>
            </w:r>
            <w:r w:rsidR="00212AB4">
              <w:rPr>
                <w:sz w:val="22"/>
                <w:szCs w:val="22"/>
              </w:rPr>
              <w:br/>
            </w:r>
            <w:r w:rsidRPr="00212AB4">
              <w:rPr>
                <w:sz w:val="22"/>
                <w:szCs w:val="22"/>
              </w:rPr>
              <w:t>extra-large size, each</w:t>
            </w:r>
          </w:p>
        </w:tc>
        <w:tc>
          <w:tcPr>
            <w:tcW w:w="2646" w:type="dxa"/>
            <w:vAlign w:val="bottom"/>
          </w:tcPr>
          <w:p w14:paraId="4FF6BDEC" w14:textId="77777777" w:rsidR="00F868CE" w:rsidRPr="00212AB4" w:rsidRDefault="00F868CE" w:rsidP="00535663">
            <w:pPr>
              <w:spacing w:after="20" w:line="312" w:lineRule="atLeast"/>
              <w:jc w:val="center"/>
              <w:rPr>
                <w:b/>
                <w:bCs/>
                <w:sz w:val="22"/>
                <w:szCs w:val="22"/>
              </w:rPr>
            </w:pPr>
            <w:r w:rsidRPr="00212AB4">
              <w:rPr>
                <w:b/>
                <w:bCs/>
                <w:sz w:val="22"/>
                <w:szCs w:val="22"/>
              </w:rPr>
              <w:t>$0.77</w:t>
            </w:r>
          </w:p>
        </w:tc>
      </w:tr>
      <w:tr w:rsidR="00F868CE" w:rsidRPr="00212AB4" w14:paraId="031955CF" w14:textId="77777777" w:rsidTr="00966C87">
        <w:tc>
          <w:tcPr>
            <w:tcW w:w="1435" w:type="dxa"/>
            <w:shd w:val="clear" w:color="auto" w:fill="auto"/>
            <w:vAlign w:val="bottom"/>
          </w:tcPr>
          <w:p w14:paraId="18E63B25"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T4529</w:t>
            </w:r>
            <w:proofErr w:type="spellEnd"/>
          </w:p>
        </w:tc>
        <w:tc>
          <w:tcPr>
            <w:tcW w:w="4950" w:type="dxa"/>
            <w:vAlign w:val="bottom"/>
          </w:tcPr>
          <w:p w14:paraId="5377C90A" w14:textId="77777777" w:rsidR="00F868CE" w:rsidRPr="00212AB4" w:rsidRDefault="00F868CE" w:rsidP="00535663">
            <w:pPr>
              <w:spacing w:after="20" w:line="312" w:lineRule="atLeast"/>
              <w:jc w:val="center"/>
              <w:rPr>
                <w:b/>
                <w:bCs/>
                <w:sz w:val="22"/>
                <w:szCs w:val="22"/>
              </w:rPr>
            </w:pPr>
            <w:r w:rsidRPr="00212AB4">
              <w:rPr>
                <w:sz w:val="22"/>
                <w:szCs w:val="22"/>
              </w:rPr>
              <w:t>Pediatric sized disposable incontinence product, brief/diaper, small/medium, each</w:t>
            </w:r>
          </w:p>
        </w:tc>
        <w:tc>
          <w:tcPr>
            <w:tcW w:w="2646" w:type="dxa"/>
            <w:vAlign w:val="bottom"/>
          </w:tcPr>
          <w:p w14:paraId="3568733A" w14:textId="77777777" w:rsidR="00F868CE" w:rsidRPr="00212AB4" w:rsidRDefault="00F868CE" w:rsidP="00535663">
            <w:pPr>
              <w:spacing w:after="20" w:line="312" w:lineRule="atLeast"/>
              <w:jc w:val="center"/>
              <w:rPr>
                <w:b/>
                <w:bCs/>
                <w:sz w:val="22"/>
                <w:szCs w:val="22"/>
              </w:rPr>
            </w:pPr>
            <w:r w:rsidRPr="00212AB4">
              <w:rPr>
                <w:b/>
                <w:bCs/>
                <w:sz w:val="22"/>
                <w:szCs w:val="22"/>
              </w:rPr>
              <w:t>$0.31</w:t>
            </w:r>
          </w:p>
        </w:tc>
      </w:tr>
      <w:tr w:rsidR="00F868CE" w:rsidRPr="00212AB4" w14:paraId="3DB32468" w14:textId="77777777" w:rsidTr="00966C87">
        <w:tc>
          <w:tcPr>
            <w:tcW w:w="1435" w:type="dxa"/>
            <w:shd w:val="clear" w:color="auto" w:fill="auto"/>
            <w:vAlign w:val="bottom"/>
          </w:tcPr>
          <w:p w14:paraId="7DFDA297"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T4530</w:t>
            </w:r>
            <w:proofErr w:type="spellEnd"/>
          </w:p>
        </w:tc>
        <w:tc>
          <w:tcPr>
            <w:tcW w:w="4950" w:type="dxa"/>
            <w:vAlign w:val="bottom"/>
          </w:tcPr>
          <w:p w14:paraId="06536423" w14:textId="77777777" w:rsidR="00F868CE" w:rsidRPr="00212AB4" w:rsidRDefault="00F868CE" w:rsidP="00535663">
            <w:pPr>
              <w:spacing w:after="20" w:line="312" w:lineRule="atLeast"/>
              <w:jc w:val="center"/>
              <w:rPr>
                <w:b/>
                <w:bCs/>
                <w:sz w:val="22"/>
                <w:szCs w:val="22"/>
              </w:rPr>
            </w:pPr>
            <w:r w:rsidRPr="00212AB4">
              <w:rPr>
                <w:sz w:val="22"/>
                <w:szCs w:val="22"/>
              </w:rPr>
              <w:t>Pediatric sized disposable incontinence product, brief/diaper, large size, each</w:t>
            </w:r>
          </w:p>
        </w:tc>
        <w:tc>
          <w:tcPr>
            <w:tcW w:w="2646" w:type="dxa"/>
            <w:vAlign w:val="bottom"/>
          </w:tcPr>
          <w:p w14:paraId="48353EB3" w14:textId="77777777" w:rsidR="00F868CE" w:rsidRPr="00212AB4" w:rsidRDefault="00F868CE" w:rsidP="00535663">
            <w:pPr>
              <w:spacing w:after="20" w:line="312" w:lineRule="atLeast"/>
              <w:jc w:val="center"/>
              <w:rPr>
                <w:b/>
                <w:bCs/>
                <w:sz w:val="22"/>
                <w:szCs w:val="22"/>
              </w:rPr>
            </w:pPr>
            <w:r w:rsidRPr="00212AB4">
              <w:rPr>
                <w:b/>
                <w:bCs/>
                <w:sz w:val="22"/>
                <w:szCs w:val="22"/>
              </w:rPr>
              <w:t>$0.59</w:t>
            </w:r>
          </w:p>
        </w:tc>
      </w:tr>
      <w:tr w:rsidR="00F868CE" w:rsidRPr="00212AB4" w14:paraId="3495C9BA" w14:textId="77777777" w:rsidTr="00966C87">
        <w:tc>
          <w:tcPr>
            <w:tcW w:w="1435" w:type="dxa"/>
            <w:shd w:val="clear" w:color="auto" w:fill="auto"/>
            <w:vAlign w:val="bottom"/>
          </w:tcPr>
          <w:p w14:paraId="1C887948"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T4531</w:t>
            </w:r>
            <w:proofErr w:type="spellEnd"/>
          </w:p>
        </w:tc>
        <w:tc>
          <w:tcPr>
            <w:tcW w:w="4950" w:type="dxa"/>
            <w:vAlign w:val="bottom"/>
          </w:tcPr>
          <w:p w14:paraId="3AA18E48" w14:textId="6371E645" w:rsidR="00F868CE" w:rsidRPr="00212AB4" w:rsidRDefault="00F868CE" w:rsidP="00535663">
            <w:pPr>
              <w:spacing w:after="20" w:line="312" w:lineRule="atLeast"/>
              <w:jc w:val="center"/>
              <w:rPr>
                <w:b/>
                <w:bCs/>
                <w:sz w:val="22"/>
                <w:szCs w:val="22"/>
              </w:rPr>
            </w:pPr>
            <w:r w:rsidRPr="00212AB4">
              <w:rPr>
                <w:sz w:val="22"/>
                <w:szCs w:val="22"/>
              </w:rPr>
              <w:t xml:space="preserve">Pediatric sized disposable incontinence product, protective underwear/pull-on, </w:t>
            </w:r>
            <w:r w:rsidR="00966C87">
              <w:rPr>
                <w:sz w:val="22"/>
                <w:szCs w:val="22"/>
              </w:rPr>
              <w:br/>
            </w:r>
            <w:r w:rsidRPr="00212AB4">
              <w:rPr>
                <w:sz w:val="22"/>
                <w:szCs w:val="22"/>
              </w:rPr>
              <w:t>small/medium size, each</w:t>
            </w:r>
          </w:p>
        </w:tc>
        <w:tc>
          <w:tcPr>
            <w:tcW w:w="2646" w:type="dxa"/>
            <w:vAlign w:val="bottom"/>
          </w:tcPr>
          <w:p w14:paraId="62DC32CD" w14:textId="77777777" w:rsidR="00F868CE" w:rsidRPr="00212AB4" w:rsidRDefault="00F868CE" w:rsidP="00535663">
            <w:pPr>
              <w:spacing w:after="20" w:line="312" w:lineRule="atLeast"/>
              <w:jc w:val="center"/>
              <w:rPr>
                <w:b/>
                <w:bCs/>
                <w:sz w:val="22"/>
                <w:szCs w:val="22"/>
              </w:rPr>
            </w:pPr>
            <w:r w:rsidRPr="00212AB4">
              <w:rPr>
                <w:b/>
                <w:bCs/>
                <w:sz w:val="22"/>
                <w:szCs w:val="22"/>
              </w:rPr>
              <w:t>$0.67</w:t>
            </w:r>
          </w:p>
        </w:tc>
      </w:tr>
      <w:tr w:rsidR="00F868CE" w:rsidRPr="00212AB4" w14:paraId="21CDD310" w14:textId="77777777" w:rsidTr="00966C87">
        <w:tc>
          <w:tcPr>
            <w:tcW w:w="1435" w:type="dxa"/>
            <w:shd w:val="clear" w:color="auto" w:fill="auto"/>
            <w:vAlign w:val="bottom"/>
          </w:tcPr>
          <w:p w14:paraId="7168A395"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lastRenderedPageBreak/>
              <w:t>T4532</w:t>
            </w:r>
            <w:proofErr w:type="spellEnd"/>
          </w:p>
        </w:tc>
        <w:tc>
          <w:tcPr>
            <w:tcW w:w="4950" w:type="dxa"/>
            <w:vAlign w:val="bottom"/>
          </w:tcPr>
          <w:p w14:paraId="5658821D" w14:textId="77777777" w:rsidR="00F868CE" w:rsidRPr="00212AB4" w:rsidRDefault="00F868CE" w:rsidP="00535663">
            <w:pPr>
              <w:spacing w:after="20" w:line="312" w:lineRule="atLeast"/>
              <w:jc w:val="center"/>
              <w:rPr>
                <w:b/>
                <w:bCs/>
                <w:sz w:val="22"/>
                <w:szCs w:val="22"/>
              </w:rPr>
            </w:pPr>
            <w:r w:rsidRPr="00212AB4">
              <w:rPr>
                <w:sz w:val="22"/>
                <w:szCs w:val="22"/>
              </w:rPr>
              <w:t>Pediatric sized disposable incontinence product, protective underwear/pull-on, large size, each</w:t>
            </w:r>
          </w:p>
        </w:tc>
        <w:tc>
          <w:tcPr>
            <w:tcW w:w="2646" w:type="dxa"/>
            <w:vAlign w:val="bottom"/>
          </w:tcPr>
          <w:p w14:paraId="1C847D76" w14:textId="77777777" w:rsidR="00F868CE" w:rsidRPr="00212AB4" w:rsidRDefault="00F868CE" w:rsidP="00535663">
            <w:pPr>
              <w:spacing w:after="20" w:line="312" w:lineRule="atLeast"/>
              <w:jc w:val="center"/>
              <w:rPr>
                <w:b/>
                <w:bCs/>
                <w:sz w:val="22"/>
                <w:szCs w:val="22"/>
              </w:rPr>
            </w:pPr>
            <w:r w:rsidRPr="00212AB4">
              <w:rPr>
                <w:b/>
                <w:bCs/>
                <w:sz w:val="22"/>
                <w:szCs w:val="22"/>
              </w:rPr>
              <w:t>$0.80</w:t>
            </w:r>
          </w:p>
        </w:tc>
      </w:tr>
      <w:tr w:rsidR="00F868CE" w:rsidRPr="00212AB4" w14:paraId="07DE608D" w14:textId="77777777" w:rsidTr="00966C87">
        <w:tc>
          <w:tcPr>
            <w:tcW w:w="1435" w:type="dxa"/>
            <w:shd w:val="clear" w:color="auto" w:fill="auto"/>
            <w:vAlign w:val="bottom"/>
          </w:tcPr>
          <w:p w14:paraId="7026D351"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T4533</w:t>
            </w:r>
            <w:proofErr w:type="spellEnd"/>
          </w:p>
        </w:tc>
        <w:tc>
          <w:tcPr>
            <w:tcW w:w="4950" w:type="dxa"/>
            <w:vAlign w:val="bottom"/>
          </w:tcPr>
          <w:p w14:paraId="1C85C7B5" w14:textId="77777777" w:rsidR="00F868CE" w:rsidRPr="00212AB4" w:rsidRDefault="00F868CE" w:rsidP="00535663">
            <w:pPr>
              <w:spacing w:after="20" w:line="312" w:lineRule="atLeast"/>
              <w:jc w:val="center"/>
              <w:rPr>
                <w:b/>
                <w:bCs/>
                <w:sz w:val="22"/>
                <w:szCs w:val="22"/>
              </w:rPr>
            </w:pPr>
            <w:r w:rsidRPr="00212AB4">
              <w:rPr>
                <w:sz w:val="22"/>
                <w:szCs w:val="22"/>
              </w:rPr>
              <w:t>Youth sized disposable incontinence product, brief/diaper, each</w:t>
            </w:r>
          </w:p>
        </w:tc>
        <w:tc>
          <w:tcPr>
            <w:tcW w:w="2646" w:type="dxa"/>
            <w:vAlign w:val="bottom"/>
          </w:tcPr>
          <w:p w14:paraId="534B3934" w14:textId="77777777" w:rsidR="00F868CE" w:rsidRPr="00212AB4" w:rsidRDefault="00F868CE" w:rsidP="00535663">
            <w:pPr>
              <w:spacing w:after="20" w:line="312" w:lineRule="atLeast"/>
              <w:jc w:val="center"/>
              <w:rPr>
                <w:b/>
                <w:bCs/>
                <w:sz w:val="22"/>
                <w:szCs w:val="22"/>
              </w:rPr>
            </w:pPr>
            <w:r w:rsidRPr="00212AB4">
              <w:rPr>
                <w:b/>
                <w:bCs/>
                <w:sz w:val="22"/>
                <w:szCs w:val="22"/>
              </w:rPr>
              <w:t>$0.67</w:t>
            </w:r>
          </w:p>
        </w:tc>
      </w:tr>
      <w:tr w:rsidR="00F868CE" w:rsidRPr="00212AB4" w14:paraId="7B025C04" w14:textId="77777777" w:rsidTr="00966C87">
        <w:tc>
          <w:tcPr>
            <w:tcW w:w="1435" w:type="dxa"/>
            <w:shd w:val="clear" w:color="auto" w:fill="auto"/>
            <w:vAlign w:val="bottom"/>
          </w:tcPr>
          <w:p w14:paraId="792AC0D5"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T4534</w:t>
            </w:r>
            <w:proofErr w:type="spellEnd"/>
          </w:p>
        </w:tc>
        <w:tc>
          <w:tcPr>
            <w:tcW w:w="4950" w:type="dxa"/>
            <w:vAlign w:val="bottom"/>
          </w:tcPr>
          <w:p w14:paraId="7834B3BF" w14:textId="77777777" w:rsidR="00F868CE" w:rsidRPr="00212AB4" w:rsidRDefault="00F868CE" w:rsidP="00535663">
            <w:pPr>
              <w:spacing w:after="20" w:line="312" w:lineRule="atLeast"/>
              <w:jc w:val="center"/>
              <w:rPr>
                <w:b/>
                <w:bCs/>
                <w:sz w:val="22"/>
                <w:szCs w:val="22"/>
              </w:rPr>
            </w:pPr>
            <w:r w:rsidRPr="00212AB4">
              <w:rPr>
                <w:sz w:val="22"/>
                <w:szCs w:val="22"/>
              </w:rPr>
              <w:t>Youth sized disposable incontinence product, protective underwear/pull-on, each</w:t>
            </w:r>
          </w:p>
        </w:tc>
        <w:tc>
          <w:tcPr>
            <w:tcW w:w="2646" w:type="dxa"/>
            <w:vAlign w:val="bottom"/>
          </w:tcPr>
          <w:p w14:paraId="18E096B5" w14:textId="77777777" w:rsidR="00F868CE" w:rsidRPr="00212AB4" w:rsidRDefault="00F868CE" w:rsidP="00535663">
            <w:pPr>
              <w:spacing w:after="20" w:line="312" w:lineRule="atLeast"/>
              <w:jc w:val="center"/>
              <w:rPr>
                <w:b/>
                <w:bCs/>
                <w:sz w:val="22"/>
                <w:szCs w:val="22"/>
              </w:rPr>
            </w:pPr>
            <w:r w:rsidRPr="00212AB4">
              <w:rPr>
                <w:b/>
                <w:bCs/>
                <w:sz w:val="22"/>
                <w:szCs w:val="22"/>
              </w:rPr>
              <w:t>$0.82</w:t>
            </w:r>
          </w:p>
        </w:tc>
      </w:tr>
      <w:tr w:rsidR="00F868CE" w:rsidRPr="00212AB4" w14:paraId="5FCD55C8" w14:textId="77777777" w:rsidTr="00966C87">
        <w:tc>
          <w:tcPr>
            <w:tcW w:w="1435" w:type="dxa"/>
            <w:shd w:val="clear" w:color="auto" w:fill="auto"/>
            <w:vAlign w:val="bottom"/>
          </w:tcPr>
          <w:p w14:paraId="2491037C"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T4535</w:t>
            </w:r>
            <w:proofErr w:type="spellEnd"/>
          </w:p>
        </w:tc>
        <w:tc>
          <w:tcPr>
            <w:tcW w:w="4950" w:type="dxa"/>
            <w:vAlign w:val="bottom"/>
          </w:tcPr>
          <w:p w14:paraId="6A3F739A" w14:textId="77777777" w:rsidR="00F868CE" w:rsidRPr="00212AB4" w:rsidRDefault="00F868CE" w:rsidP="00535663">
            <w:pPr>
              <w:spacing w:after="20" w:line="312" w:lineRule="atLeast"/>
              <w:jc w:val="center"/>
              <w:rPr>
                <w:b/>
                <w:bCs/>
                <w:sz w:val="22"/>
                <w:szCs w:val="22"/>
              </w:rPr>
            </w:pPr>
            <w:r w:rsidRPr="00212AB4">
              <w:rPr>
                <w:sz w:val="22"/>
                <w:szCs w:val="22"/>
              </w:rPr>
              <w:t>Disposable liner/shield/guard/ pad/undergarment, for incontinence, each</w:t>
            </w:r>
          </w:p>
        </w:tc>
        <w:tc>
          <w:tcPr>
            <w:tcW w:w="2646" w:type="dxa"/>
            <w:vAlign w:val="bottom"/>
          </w:tcPr>
          <w:p w14:paraId="1F42C6B2" w14:textId="77777777" w:rsidR="00F868CE" w:rsidRPr="00212AB4" w:rsidRDefault="00F868CE" w:rsidP="00535663">
            <w:pPr>
              <w:spacing w:after="20" w:line="312" w:lineRule="atLeast"/>
              <w:jc w:val="center"/>
              <w:rPr>
                <w:b/>
                <w:bCs/>
                <w:sz w:val="22"/>
                <w:szCs w:val="22"/>
              </w:rPr>
            </w:pPr>
            <w:r w:rsidRPr="00212AB4">
              <w:rPr>
                <w:b/>
                <w:bCs/>
                <w:sz w:val="22"/>
                <w:szCs w:val="22"/>
              </w:rPr>
              <w:t>$0.29</w:t>
            </w:r>
          </w:p>
        </w:tc>
      </w:tr>
      <w:tr w:rsidR="00F868CE" w:rsidRPr="00212AB4" w14:paraId="4BF765BA" w14:textId="77777777" w:rsidTr="00966C87">
        <w:tc>
          <w:tcPr>
            <w:tcW w:w="1435" w:type="dxa"/>
            <w:shd w:val="clear" w:color="auto" w:fill="auto"/>
            <w:vAlign w:val="bottom"/>
          </w:tcPr>
          <w:p w14:paraId="6360BF8F"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T4535</w:t>
            </w:r>
            <w:proofErr w:type="spellEnd"/>
            <w:r w:rsidRPr="00212AB4">
              <w:rPr>
                <w:b/>
                <w:bCs/>
                <w:sz w:val="22"/>
                <w:szCs w:val="22"/>
              </w:rPr>
              <w:t>-UD</w:t>
            </w:r>
          </w:p>
        </w:tc>
        <w:tc>
          <w:tcPr>
            <w:tcW w:w="4950" w:type="dxa"/>
            <w:vAlign w:val="bottom"/>
          </w:tcPr>
          <w:p w14:paraId="11A1ABFE" w14:textId="77777777" w:rsidR="00F868CE" w:rsidRPr="00212AB4" w:rsidRDefault="00F868CE" w:rsidP="00535663">
            <w:pPr>
              <w:spacing w:after="20" w:line="312" w:lineRule="atLeast"/>
              <w:jc w:val="center"/>
              <w:rPr>
                <w:b/>
                <w:bCs/>
                <w:sz w:val="22"/>
                <w:szCs w:val="22"/>
              </w:rPr>
            </w:pPr>
            <w:r w:rsidRPr="00212AB4">
              <w:rPr>
                <w:sz w:val="22"/>
                <w:szCs w:val="22"/>
              </w:rPr>
              <w:t>Disposable liner/shield/guard/pad/undergarment, for incontinence, each (bariatric)</w:t>
            </w:r>
          </w:p>
        </w:tc>
        <w:tc>
          <w:tcPr>
            <w:tcW w:w="2646" w:type="dxa"/>
            <w:vAlign w:val="bottom"/>
          </w:tcPr>
          <w:p w14:paraId="024FD6FD" w14:textId="77777777" w:rsidR="00F868CE" w:rsidRPr="00212AB4" w:rsidRDefault="00F868CE" w:rsidP="00535663">
            <w:pPr>
              <w:spacing w:after="20" w:line="312" w:lineRule="atLeast"/>
              <w:jc w:val="center"/>
              <w:rPr>
                <w:b/>
                <w:bCs/>
                <w:sz w:val="22"/>
                <w:szCs w:val="22"/>
              </w:rPr>
            </w:pPr>
            <w:r w:rsidRPr="00212AB4">
              <w:rPr>
                <w:b/>
                <w:bCs/>
                <w:sz w:val="22"/>
                <w:szCs w:val="22"/>
              </w:rPr>
              <w:t>$0.79</w:t>
            </w:r>
          </w:p>
        </w:tc>
      </w:tr>
      <w:tr w:rsidR="00F868CE" w:rsidRPr="00212AB4" w14:paraId="6215949E" w14:textId="77777777" w:rsidTr="00966C87">
        <w:tc>
          <w:tcPr>
            <w:tcW w:w="1435" w:type="dxa"/>
            <w:shd w:val="clear" w:color="auto" w:fill="auto"/>
            <w:vAlign w:val="bottom"/>
          </w:tcPr>
          <w:p w14:paraId="6D0664CA"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T4536</w:t>
            </w:r>
            <w:proofErr w:type="spellEnd"/>
          </w:p>
        </w:tc>
        <w:tc>
          <w:tcPr>
            <w:tcW w:w="4950" w:type="dxa"/>
            <w:vAlign w:val="bottom"/>
          </w:tcPr>
          <w:p w14:paraId="29559085" w14:textId="77777777" w:rsidR="00F868CE" w:rsidRPr="00212AB4" w:rsidRDefault="00F868CE" w:rsidP="00535663">
            <w:pPr>
              <w:spacing w:after="20" w:line="312" w:lineRule="atLeast"/>
              <w:jc w:val="center"/>
              <w:rPr>
                <w:b/>
                <w:bCs/>
                <w:sz w:val="22"/>
                <w:szCs w:val="22"/>
              </w:rPr>
            </w:pPr>
            <w:r w:rsidRPr="00212AB4">
              <w:rPr>
                <w:sz w:val="22"/>
                <w:szCs w:val="22"/>
              </w:rPr>
              <w:t>Incontinence product, protective underwear/pull-on, reusable, any size, each</w:t>
            </w:r>
          </w:p>
        </w:tc>
        <w:tc>
          <w:tcPr>
            <w:tcW w:w="2646" w:type="dxa"/>
            <w:vAlign w:val="bottom"/>
          </w:tcPr>
          <w:p w14:paraId="529610F6" w14:textId="77777777" w:rsidR="00F868CE" w:rsidRPr="00212AB4" w:rsidRDefault="00F868CE" w:rsidP="00535663">
            <w:pPr>
              <w:spacing w:after="20" w:line="312" w:lineRule="atLeast"/>
              <w:jc w:val="center"/>
              <w:rPr>
                <w:b/>
                <w:bCs/>
                <w:sz w:val="22"/>
                <w:szCs w:val="22"/>
              </w:rPr>
            </w:pPr>
            <w:r w:rsidRPr="00212AB4">
              <w:rPr>
                <w:b/>
                <w:bCs/>
                <w:sz w:val="22"/>
                <w:szCs w:val="22"/>
              </w:rPr>
              <w:t>$2.28</w:t>
            </w:r>
          </w:p>
        </w:tc>
      </w:tr>
      <w:tr w:rsidR="00F868CE" w:rsidRPr="00212AB4" w14:paraId="78E49B04" w14:textId="77777777" w:rsidTr="00966C87">
        <w:tc>
          <w:tcPr>
            <w:tcW w:w="1435" w:type="dxa"/>
            <w:shd w:val="clear" w:color="auto" w:fill="auto"/>
            <w:vAlign w:val="bottom"/>
          </w:tcPr>
          <w:p w14:paraId="70F356C6"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T4537</w:t>
            </w:r>
            <w:proofErr w:type="spellEnd"/>
          </w:p>
        </w:tc>
        <w:tc>
          <w:tcPr>
            <w:tcW w:w="4950" w:type="dxa"/>
            <w:vAlign w:val="bottom"/>
          </w:tcPr>
          <w:p w14:paraId="4254E0EA" w14:textId="77777777" w:rsidR="00F868CE" w:rsidRPr="00212AB4" w:rsidRDefault="00F868CE" w:rsidP="00535663">
            <w:pPr>
              <w:spacing w:after="20" w:line="312" w:lineRule="atLeast"/>
              <w:jc w:val="center"/>
              <w:rPr>
                <w:b/>
                <w:bCs/>
                <w:sz w:val="22"/>
                <w:szCs w:val="22"/>
              </w:rPr>
            </w:pPr>
            <w:r w:rsidRPr="00212AB4">
              <w:rPr>
                <w:sz w:val="22"/>
                <w:szCs w:val="22"/>
              </w:rPr>
              <w:t>Incontinence product, protective under pad, reusable, bed size, each</w:t>
            </w:r>
          </w:p>
        </w:tc>
        <w:tc>
          <w:tcPr>
            <w:tcW w:w="2646" w:type="dxa"/>
            <w:vAlign w:val="bottom"/>
          </w:tcPr>
          <w:p w14:paraId="4D455BEE" w14:textId="77777777" w:rsidR="00F868CE" w:rsidRPr="00212AB4" w:rsidRDefault="00F868CE" w:rsidP="00535663">
            <w:pPr>
              <w:spacing w:after="20" w:line="312" w:lineRule="atLeast"/>
              <w:jc w:val="center"/>
              <w:rPr>
                <w:b/>
                <w:bCs/>
                <w:sz w:val="22"/>
                <w:szCs w:val="22"/>
              </w:rPr>
            </w:pPr>
            <w:r w:rsidRPr="00212AB4">
              <w:rPr>
                <w:b/>
                <w:bCs/>
                <w:sz w:val="22"/>
                <w:szCs w:val="22"/>
              </w:rPr>
              <w:t>$7.42</w:t>
            </w:r>
          </w:p>
        </w:tc>
      </w:tr>
      <w:tr w:rsidR="00F868CE" w:rsidRPr="00212AB4" w14:paraId="2B547C55" w14:textId="77777777" w:rsidTr="00966C87">
        <w:tc>
          <w:tcPr>
            <w:tcW w:w="1435" w:type="dxa"/>
            <w:shd w:val="clear" w:color="auto" w:fill="auto"/>
            <w:vAlign w:val="bottom"/>
          </w:tcPr>
          <w:p w14:paraId="751BD552"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T4539</w:t>
            </w:r>
            <w:proofErr w:type="spellEnd"/>
          </w:p>
        </w:tc>
        <w:tc>
          <w:tcPr>
            <w:tcW w:w="4950" w:type="dxa"/>
            <w:vAlign w:val="bottom"/>
          </w:tcPr>
          <w:p w14:paraId="47D3A825" w14:textId="77777777" w:rsidR="00F868CE" w:rsidRPr="00212AB4" w:rsidRDefault="00F868CE" w:rsidP="00535663">
            <w:pPr>
              <w:spacing w:after="20" w:line="312" w:lineRule="atLeast"/>
              <w:jc w:val="center"/>
              <w:rPr>
                <w:b/>
                <w:bCs/>
                <w:sz w:val="22"/>
                <w:szCs w:val="22"/>
              </w:rPr>
            </w:pPr>
            <w:r w:rsidRPr="00212AB4">
              <w:rPr>
                <w:sz w:val="22"/>
                <w:szCs w:val="22"/>
              </w:rPr>
              <w:t>Incontinence product, diaper/brief, reusable, any size, each</w:t>
            </w:r>
          </w:p>
        </w:tc>
        <w:tc>
          <w:tcPr>
            <w:tcW w:w="2646" w:type="dxa"/>
            <w:vAlign w:val="bottom"/>
          </w:tcPr>
          <w:p w14:paraId="1DE668F0" w14:textId="77777777" w:rsidR="00F868CE" w:rsidRPr="00212AB4" w:rsidRDefault="00F868CE" w:rsidP="00535663">
            <w:pPr>
              <w:spacing w:after="20" w:line="312" w:lineRule="atLeast"/>
              <w:jc w:val="center"/>
              <w:rPr>
                <w:b/>
                <w:bCs/>
                <w:sz w:val="22"/>
                <w:szCs w:val="22"/>
              </w:rPr>
            </w:pPr>
            <w:r w:rsidRPr="00212AB4">
              <w:rPr>
                <w:b/>
                <w:bCs/>
                <w:sz w:val="22"/>
                <w:szCs w:val="22"/>
              </w:rPr>
              <w:t>$31.73</w:t>
            </w:r>
          </w:p>
        </w:tc>
      </w:tr>
      <w:tr w:rsidR="00F868CE" w:rsidRPr="00212AB4" w14:paraId="6BB4D816" w14:textId="77777777" w:rsidTr="00966C87">
        <w:tc>
          <w:tcPr>
            <w:tcW w:w="1435" w:type="dxa"/>
            <w:shd w:val="clear" w:color="auto" w:fill="auto"/>
            <w:vAlign w:val="bottom"/>
          </w:tcPr>
          <w:p w14:paraId="633284BF"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T4540</w:t>
            </w:r>
            <w:proofErr w:type="spellEnd"/>
          </w:p>
        </w:tc>
        <w:tc>
          <w:tcPr>
            <w:tcW w:w="4950" w:type="dxa"/>
            <w:vAlign w:val="bottom"/>
          </w:tcPr>
          <w:p w14:paraId="241B723F" w14:textId="77777777" w:rsidR="00F868CE" w:rsidRPr="00212AB4" w:rsidRDefault="00F868CE" w:rsidP="00535663">
            <w:pPr>
              <w:spacing w:after="20" w:line="312" w:lineRule="atLeast"/>
              <w:jc w:val="center"/>
              <w:rPr>
                <w:b/>
                <w:bCs/>
                <w:sz w:val="22"/>
                <w:szCs w:val="22"/>
              </w:rPr>
            </w:pPr>
            <w:r w:rsidRPr="00212AB4">
              <w:rPr>
                <w:sz w:val="22"/>
                <w:szCs w:val="22"/>
              </w:rPr>
              <w:t xml:space="preserve">Incontinence product, protective </w:t>
            </w:r>
            <w:proofErr w:type="spellStart"/>
            <w:r w:rsidRPr="00212AB4">
              <w:rPr>
                <w:sz w:val="22"/>
                <w:szCs w:val="22"/>
              </w:rPr>
              <w:t>underpad</w:t>
            </w:r>
            <w:proofErr w:type="spellEnd"/>
            <w:r w:rsidRPr="00212AB4">
              <w:rPr>
                <w:sz w:val="22"/>
                <w:szCs w:val="22"/>
              </w:rPr>
              <w:t>, reusable, chair size, each</w:t>
            </w:r>
          </w:p>
        </w:tc>
        <w:tc>
          <w:tcPr>
            <w:tcW w:w="2646" w:type="dxa"/>
            <w:vAlign w:val="bottom"/>
          </w:tcPr>
          <w:p w14:paraId="4BFAB314" w14:textId="77777777" w:rsidR="00F868CE" w:rsidRPr="00212AB4" w:rsidRDefault="00F868CE" w:rsidP="00535663">
            <w:pPr>
              <w:spacing w:after="20" w:line="312" w:lineRule="atLeast"/>
              <w:jc w:val="center"/>
              <w:rPr>
                <w:b/>
                <w:bCs/>
                <w:sz w:val="22"/>
                <w:szCs w:val="22"/>
              </w:rPr>
            </w:pPr>
            <w:r w:rsidRPr="00212AB4">
              <w:rPr>
                <w:b/>
                <w:bCs/>
                <w:sz w:val="22"/>
                <w:szCs w:val="22"/>
              </w:rPr>
              <w:t>$6.82</w:t>
            </w:r>
          </w:p>
        </w:tc>
      </w:tr>
      <w:tr w:rsidR="00F868CE" w:rsidRPr="00212AB4" w14:paraId="17168727" w14:textId="77777777" w:rsidTr="00966C87">
        <w:tc>
          <w:tcPr>
            <w:tcW w:w="1435" w:type="dxa"/>
            <w:shd w:val="clear" w:color="auto" w:fill="auto"/>
            <w:vAlign w:val="bottom"/>
          </w:tcPr>
          <w:p w14:paraId="13D2AB52"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T4541</w:t>
            </w:r>
            <w:proofErr w:type="spellEnd"/>
          </w:p>
        </w:tc>
        <w:tc>
          <w:tcPr>
            <w:tcW w:w="4950" w:type="dxa"/>
            <w:vAlign w:val="bottom"/>
          </w:tcPr>
          <w:p w14:paraId="14032EDA" w14:textId="77777777" w:rsidR="00F868CE" w:rsidRPr="00212AB4" w:rsidRDefault="00F868CE" w:rsidP="00535663">
            <w:pPr>
              <w:spacing w:after="20" w:line="312" w:lineRule="atLeast"/>
              <w:jc w:val="center"/>
              <w:rPr>
                <w:b/>
                <w:bCs/>
                <w:sz w:val="22"/>
                <w:szCs w:val="22"/>
              </w:rPr>
            </w:pPr>
            <w:r w:rsidRPr="00212AB4">
              <w:rPr>
                <w:sz w:val="22"/>
                <w:szCs w:val="22"/>
              </w:rPr>
              <w:t xml:space="preserve">Incontinence product, disposable </w:t>
            </w:r>
            <w:proofErr w:type="spellStart"/>
            <w:r w:rsidRPr="00212AB4">
              <w:rPr>
                <w:sz w:val="22"/>
                <w:szCs w:val="22"/>
              </w:rPr>
              <w:t>underpad</w:t>
            </w:r>
            <w:proofErr w:type="spellEnd"/>
            <w:r w:rsidRPr="00212AB4">
              <w:rPr>
                <w:sz w:val="22"/>
                <w:szCs w:val="22"/>
              </w:rPr>
              <w:t>, large, each</w:t>
            </w:r>
          </w:p>
        </w:tc>
        <w:tc>
          <w:tcPr>
            <w:tcW w:w="2646" w:type="dxa"/>
            <w:vAlign w:val="bottom"/>
          </w:tcPr>
          <w:p w14:paraId="59290E4D" w14:textId="77777777" w:rsidR="00F868CE" w:rsidRPr="00212AB4" w:rsidRDefault="00F868CE" w:rsidP="00535663">
            <w:pPr>
              <w:spacing w:after="20" w:line="312" w:lineRule="atLeast"/>
              <w:jc w:val="center"/>
              <w:rPr>
                <w:b/>
                <w:bCs/>
                <w:sz w:val="22"/>
                <w:szCs w:val="22"/>
              </w:rPr>
            </w:pPr>
            <w:r w:rsidRPr="00212AB4">
              <w:rPr>
                <w:b/>
                <w:bCs/>
                <w:sz w:val="22"/>
                <w:szCs w:val="22"/>
              </w:rPr>
              <w:t>$0.26</w:t>
            </w:r>
          </w:p>
        </w:tc>
      </w:tr>
      <w:tr w:rsidR="00F868CE" w:rsidRPr="00212AB4" w14:paraId="42863131" w14:textId="77777777" w:rsidTr="00966C87">
        <w:tc>
          <w:tcPr>
            <w:tcW w:w="1435" w:type="dxa"/>
            <w:shd w:val="clear" w:color="auto" w:fill="auto"/>
            <w:vAlign w:val="bottom"/>
          </w:tcPr>
          <w:p w14:paraId="564B9B37"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T4542</w:t>
            </w:r>
            <w:proofErr w:type="spellEnd"/>
          </w:p>
        </w:tc>
        <w:tc>
          <w:tcPr>
            <w:tcW w:w="4950" w:type="dxa"/>
            <w:vAlign w:val="bottom"/>
          </w:tcPr>
          <w:p w14:paraId="2D8E61BA" w14:textId="77777777" w:rsidR="00F868CE" w:rsidRPr="00212AB4" w:rsidRDefault="00F868CE" w:rsidP="00535663">
            <w:pPr>
              <w:spacing w:after="20" w:line="312" w:lineRule="atLeast"/>
              <w:jc w:val="center"/>
              <w:rPr>
                <w:b/>
                <w:bCs/>
                <w:sz w:val="22"/>
                <w:szCs w:val="22"/>
              </w:rPr>
            </w:pPr>
            <w:r w:rsidRPr="00212AB4">
              <w:rPr>
                <w:sz w:val="22"/>
                <w:szCs w:val="22"/>
              </w:rPr>
              <w:t xml:space="preserve">Incontinence product, disposable </w:t>
            </w:r>
            <w:proofErr w:type="spellStart"/>
            <w:r w:rsidRPr="00212AB4">
              <w:rPr>
                <w:sz w:val="22"/>
                <w:szCs w:val="22"/>
              </w:rPr>
              <w:t>underpad</w:t>
            </w:r>
            <w:proofErr w:type="spellEnd"/>
            <w:r w:rsidRPr="00212AB4">
              <w:rPr>
                <w:sz w:val="22"/>
                <w:szCs w:val="22"/>
              </w:rPr>
              <w:t>, small size, each</w:t>
            </w:r>
          </w:p>
        </w:tc>
        <w:tc>
          <w:tcPr>
            <w:tcW w:w="2646" w:type="dxa"/>
            <w:vAlign w:val="bottom"/>
          </w:tcPr>
          <w:p w14:paraId="4A47E0C1" w14:textId="77777777" w:rsidR="00F868CE" w:rsidRPr="00212AB4" w:rsidRDefault="00F868CE" w:rsidP="00535663">
            <w:pPr>
              <w:spacing w:after="20" w:line="312" w:lineRule="atLeast"/>
              <w:jc w:val="center"/>
              <w:rPr>
                <w:b/>
                <w:bCs/>
                <w:sz w:val="22"/>
                <w:szCs w:val="22"/>
              </w:rPr>
            </w:pPr>
            <w:r w:rsidRPr="00212AB4">
              <w:rPr>
                <w:b/>
                <w:bCs/>
                <w:sz w:val="22"/>
                <w:szCs w:val="22"/>
              </w:rPr>
              <w:t>$0.19</w:t>
            </w:r>
          </w:p>
        </w:tc>
      </w:tr>
      <w:tr w:rsidR="00F868CE" w:rsidRPr="00212AB4" w14:paraId="63DCA840" w14:textId="77777777" w:rsidTr="00966C87">
        <w:tc>
          <w:tcPr>
            <w:tcW w:w="1435" w:type="dxa"/>
            <w:shd w:val="clear" w:color="auto" w:fill="auto"/>
            <w:vAlign w:val="bottom"/>
          </w:tcPr>
          <w:p w14:paraId="3119FFEA"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T4543</w:t>
            </w:r>
            <w:proofErr w:type="spellEnd"/>
          </w:p>
        </w:tc>
        <w:tc>
          <w:tcPr>
            <w:tcW w:w="4950" w:type="dxa"/>
            <w:vAlign w:val="bottom"/>
          </w:tcPr>
          <w:p w14:paraId="4D7B890D" w14:textId="77777777" w:rsidR="00F868CE" w:rsidRPr="00212AB4" w:rsidRDefault="00F868CE" w:rsidP="00535663">
            <w:pPr>
              <w:spacing w:after="20" w:line="312" w:lineRule="atLeast"/>
              <w:jc w:val="center"/>
              <w:rPr>
                <w:b/>
                <w:bCs/>
                <w:sz w:val="22"/>
                <w:szCs w:val="22"/>
              </w:rPr>
            </w:pPr>
            <w:r w:rsidRPr="00212AB4">
              <w:rPr>
                <w:sz w:val="22"/>
                <w:szCs w:val="22"/>
              </w:rPr>
              <w:t>Disposable incontinence product, brief/diaper, bariatric, size up to XXL, each</w:t>
            </w:r>
          </w:p>
        </w:tc>
        <w:tc>
          <w:tcPr>
            <w:tcW w:w="2646" w:type="dxa"/>
            <w:vAlign w:val="bottom"/>
          </w:tcPr>
          <w:p w14:paraId="174597C9" w14:textId="77777777" w:rsidR="00F868CE" w:rsidRPr="00212AB4" w:rsidRDefault="00F868CE" w:rsidP="00535663">
            <w:pPr>
              <w:spacing w:after="20" w:line="312" w:lineRule="atLeast"/>
              <w:jc w:val="center"/>
              <w:rPr>
                <w:b/>
                <w:bCs/>
                <w:sz w:val="22"/>
                <w:szCs w:val="22"/>
              </w:rPr>
            </w:pPr>
            <w:r w:rsidRPr="00212AB4">
              <w:rPr>
                <w:b/>
                <w:bCs/>
                <w:sz w:val="22"/>
                <w:szCs w:val="22"/>
              </w:rPr>
              <w:t>$1.29</w:t>
            </w:r>
          </w:p>
        </w:tc>
      </w:tr>
      <w:tr w:rsidR="00F868CE" w:rsidRPr="00212AB4" w14:paraId="78B128B3" w14:textId="77777777" w:rsidTr="00966C87">
        <w:tc>
          <w:tcPr>
            <w:tcW w:w="1435" w:type="dxa"/>
            <w:shd w:val="clear" w:color="auto" w:fill="auto"/>
            <w:vAlign w:val="bottom"/>
          </w:tcPr>
          <w:p w14:paraId="232F7BDD"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T4543</w:t>
            </w:r>
            <w:proofErr w:type="spellEnd"/>
            <w:r w:rsidRPr="00212AB4">
              <w:rPr>
                <w:b/>
                <w:bCs/>
                <w:sz w:val="22"/>
                <w:szCs w:val="22"/>
              </w:rPr>
              <w:t>-UD</w:t>
            </w:r>
          </w:p>
        </w:tc>
        <w:tc>
          <w:tcPr>
            <w:tcW w:w="4950" w:type="dxa"/>
            <w:vAlign w:val="bottom"/>
          </w:tcPr>
          <w:p w14:paraId="6FAF943D" w14:textId="77777777" w:rsidR="00F868CE" w:rsidRPr="00212AB4" w:rsidRDefault="00F868CE" w:rsidP="00535663">
            <w:pPr>
              <w:spacing w:after="20" w:line="312" w:lineRule="atLeast"/>
              <w:jc w:val="center"/>
              <w:rPr>
                <w:b/>
                <w:bCs/>
                <w:sz w:val="22"/>
                <w:szCs w:val="22"/>
              </w:rPr>
            </w:pPr>
            <w:r w:rsidRPr="00212AB4">
              <w:rPr>
                <w:sz w:val="22"/>
                <w:szCs w:val="22"/>
              </w:rPr>
              <w:t>Disposable incontinence product, brief/diaper, bariatric, size XXXL and above, each</w:t>
            </w:r>
          </w:p>
        </w:tc>
        <w:tc>
          <w:tcPr>
            <w:tcW w:w="2646" w:type="dxa"/>
            <w:vAlign w:val="bottom"/>
          </w:tcPr>
          <w:p w14:paraId="3DD6E8E3" w14:textId="77777777" w:rsidR="00F868CE" w:rsidRPr="00212AB4" w:rsidRDefault="00F868CE" w:rsidP="00535663">
            <w:pPr>
              <w:spacing w:after="20" w:line="312" w:lineRule="atLeast"/>
              <w:jc w:val="center"/>
              <w:rPr>
                <w:b/>
                <w:bCs/>
                <w:sz w:val="22"/>
                <w:szCs w:val="22"/>
              </w:rPr>
            </w:pPr>
            <w:r w:rsidRPr="00212AB4">
              <w:rPr>
                <w:b/>
                <w:bCs/>
                <w:sz w:val="22"/>
                <w:szCs w:val="22"/>
              </w:rPr>
              <w:t>$2.28</w:t>
            </w:r>
          </w:p>
        </w:tc>
      </w:tr>
      <w:tr w:rsidR="00F868CE" w:rsidRPr="00212AB4" w14:paraId="60C5B5F7" w14:textId="77777777" w:rsidTr="00966C87">
        <w:tc>
          <w:tcPr>
            <w:tcW w:w="1435" w:type="dxa"/>
            <w:shd w:val="clear" w:color="auto" w:fill="auto"/>
            <w:vAlign w:val="bottom"/>
          </w:tcPr>
          <w:p w14:paraId="3F734BDF" w14:textId="77777777" w:rsidR="00F868CE" w:rsidRPr="00212AB4" w:rsidRDefault="00F868CE" w:rsidP="00535663">
            <w:pPr>
              <w:spacing w:after="20" w:line="312" w:lineRule="atLeast"/>
              <w:jc w:val="center"/>
              <w:rPr>
                <w:b/>
                <w:bCs/>
                <w:sz w:val="22"/>
                <w:szCs w:val="22"/>
              </w:rPr>
            </w:pPr>
            <w:proofErr w:type="spellStart"/>
            <w:r w:rsidRPr="00212AB4">
              <w:rPr>
                <w:b/>
                <w:bCs/>
                <w:sz w:val="22"/>
                <w:szCs w:val="22"/>
              </w:rPr>
              <w:t>T4544</w:t>
            </w:r>
            <w:proofErr w:type="spellEnd"/>
          </w:p>
        </w:tc>
        <w:tc>
          <w:tcPr>
            <w:tcW w:w="4950" w:type="dxa"/>
            <w:vAlign w:val="bottom"/>
          </w:tcPr>
          <w:p w14:paraId="453272C4" w14:textId="7D60EAE5" w:rsidR="00F868CE" w:rsidRPr="00212AB4" w:rsidRDefault="00F868CE" w:rsidP="00535663">
            <w:pPr>
              <w:spacing w:after="20" w:line="312" w:lineRule="atLeast"/>
              <w:jc w:val="center"/>
              <w:rPr>
                <w:b/>
                <w:bCs/>
                <w:sz w:val="22"/>
                <w:szCs w:val="22"/>
              </w:rPr>
            </w:pPr>
            <w:r w:rsidRPr="00212AB4">
              <w:rPr>
                <w:sz w:val="22"/>
                <w:szCs w:val="22"/>
              </w:rPr>
              <w:t xml:space="preserve">Adult sized disposable incontinence product, protective underwear/pull-on, </w:t>
            </w:r>
            <w:r w:rsidR="00212AB4">
              <w:rPr>
                <w:sz w:val="22"/>
                <w:szCs w:val="22"/>
              </w:rPr>
              <w:br/>
            </w:r>
            <w:r w:rsidRPr="00212AB4">
              <w:rPr>
                <w:sz w:val="22"/>
                <w:szCs w:val="22"/>
              </w:rPr>
              <w:t>above extra-large, each</w:t>
            </w:r>
          </w:p>
        </w:tc>
        <w:tc>
          <w:tcPr>
            <w:tcW w:w="2646" w:type="dxa"/>
            <w:vAlign w:val="bottom"/>
          </w:tcPr>
          <w:p w14:paraId="3B69B15B" w14:textId="77777777" w:rsidR="00F868CE" w:rsidRPr="00212AB4" w:rsidRDefault="00F868CE" w:rsidP="00535663">
            <w:pPr>
              <w:spacing w:after="20" w:line="312" w:lineRule="atLeast"/>
              <w:jc w:val="center"/>
              <w:rPr>
                <w:b/>
                <w:bCs/>
                <w:sz w:val="22"/>
                <w:szCs w:val="22"/>
              </w:rPr>
            </w:pPr>
            <w:r w:rsidRPr="00212AB4">
              <w:rPr>
                <w:b/>
                <w:bCs/>
                <w:sz w:val="22"/>
                <w:szCs w:val="22"/>
              </w:rPr>
              <w:t>$1.41</w:t>
            </w:r>
          </w:p>
        </w:tc>
      </w:tr>
    </w:tbl>
    <w:p w14:paraId="1D513142" w14:textId="05C5996A" w:rsidR="00B05E0C" w:rsidRDefault="00B05E0C" w:rsidP="008C7C8A">
      <w:pPr>
        <w:spacing w:before="960"/>
      </w:pPr>
      <w:r>
        <w:rPr>
          <w:noProof/>
        </w:rPr>
        <w:drawing>
          <wp:inline distT="0" distB="0" distL="0" distR="0" wp14:anchorId="4EDB8485" wp14:editId="5677D076">
            <wp:extent cx="219438" cy="219438"/>
            <wp:effectExtent l="0" t="0" r="0" b="9525"/>
            <wp:docPr id="186518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1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2" w:history="1">
        <w:r w:rsidRPr="008B1B7F">
          <w:rPr>
            <w:rStyle w:val="Hyperlink"/>
            <w:position w:val="10"/>
          </w:rPr>
          <w:t>MassHealth on Facebook</w:t>
        </w:r>
      </w:hyperlink>
      <w:r>
        <w:rPr>
          <w:position w:val="10"/>
        </w:rPr>
        <w:t xml:space="preserve">     </w:t>
      </w:r>
      <w:r>
        <w:rPr>
          <w:noProof/>
        </w:rPr>
        <w:drawing>
          <wp:inline distT="0" distB="0" distL="0" distR="0" wp14:anchorId="4D851928" wp14:editId="0622E8A7">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1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4" w:history="1">
        <w:r w:rsidR="008C7C8A">
          <w:rPr>
            <w:rStyle w:val="Hyperlink"/>
            <w:position w:val="10"/>
          </w:rPr>
          <w:t>MassHealth on X (Twitter)</w:t>
        </w:r>
      </w:hyperlink>
      <w:r>
        <w:rPr>
          <w:position w:val="10"/>
        </w:rPr>
        <w:t xml:space="preserve">     </w:t>
      </w:r>
      <w:r>
        <w:rPr>
          <w:noProof/>
        </w:rPr>
        <w:drawing>
          <wp:inline distT="0" distB="0" distL="0" distR="0" wp14:anchorId="04440F56" wp14:editId="420D005A">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1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6" w:history="1">
        <w:r w:rsidRPr="008B1B7F">
          <w:rPr>
            <w:rStyle w:val="Hyperlink"/>
            <w:position w:val="10"/>
          </w:rPr>
          <w:t>MassHealth on YouTube</w:t>
        </w:r>
      </w:hyperlink>
    </w:p>
    <w:p w14:paraId="7CD89ECE" w14:textId="77777777" w:rsidR="00B05E0C" w:rsidRPr="00AC798F" w:rsidRDefault="00B05E0C" w:rsidP="00656FFF">
      <w:pPr>
        <w:spacing w:after="120" w:line="276" w:lineRule="auto"/>
      </w:pPr>
    </w:p>
    <w:p w14:paraId="12B7360E" w14:textId="2FC8295A" w:rsidR="0041466F" w:rsidRPr="0041466F" w:rsidRDefault="0041466F" w:rsidP="00AC798F"/>
    <w:sectPr w:rsidR="0041466F" w:rsidRPr="0041466F" w:rsidSect="00E979A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3714" w14:textId="77777777" w:rsidR="005A30E7" w:rsidRDefault="005A30E7" w:rsidP="00AC798F">
      <w:r>
        <w:separator/>
      </w:r>
    </w:p>
  </w:endnote>
  <w:endnote w:type="continuationSeparator" w:id="0">
    <w:p w14:paraId="4EB06E78" w14:textId="77777777" w:rsidR="005A30E7" w:rsidRDefault="005A30E7" w:rsidP="00A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AE85" w14:textId="77777777" w:rsidR="00A618C9" w:rsidRDefault="00A61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165330"/>
      <w:docPartObj>
        <w:docPartGallery w:val="Page Numbers (Bottom of Page)"/>
        <w:docPartUnique/>
      </w:docPartObj>
    </w:sdtPr>
    <w:sdtEndPr>
      <w:rPr>
        <w:noProof/>
      </w:rPr>
    </w:sdtEndPr>
    <w:sdtContent>
      <w:p w14:paraId="04F7022A" w14:textId="58FBEDA4" w:rsidR="008734C3" w:rsidRDefault="008734C3" w:rsidP="008734C3">
        <w:pPr>
          <w:pStyle w:val="Footer"/>
          <w:jc w:val="center"/>
        </w:pPr>
        <w:r>
          <w:fldChar w:fldCharType="begin"/>
        </w:r>
        <w:r>
          <w:instrText xml:space="preserve"> PAGE   \* MERGEFORMAT </w:instrText>
        </w:r>
        <w:r>
          <w:fldChar w:fldCharType="separate"/>
        </w:r>
        <w:r>
          <w:t>1</w:t>
        </w:r>
        <w:r>
          <w:rPr>
            <w:noProof/>
          </w:rPr>
          <w:fldChar w:fldCharType="end"/>
        </w:r>
        <w:r>
          <w:rPr>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639232"/>
      <w:docPartObj>
        <w:docPartGallery w:val="Page Numbers (Bottom of Page)"/>
        <w:docPartUnique/>
      </w:docPartObj>
    </w:sdtPr>
    <w:sdtEndPr>
      <w:rPr>
        <w:noProof/>
      </w:rPr>
    </w:sdtEndPr>
    <w:sdtContent>
      <w:p w14:paraId="011CEDC5" w14:textId="1A17DB65" w:rsidR="008734C3" w:rsidRDefault="008734C3" w:rsidP="00CD26F4">
        <w:pPr>
          <w:pStyle w:val="Footer"/>
          <w:jc w:val="center"/>
        </w:pPr>
        <w:r>
          <w:fldChar w:fldCharType="begin"/>
        </w:r>
        <w:r>
          <w:instrText xml:space="preserve"> PAGE   \* MERGEFORMAT </w:instrText>
        </w:r>
        <w:r>
          <w:fldChar w:fldCharType="separate"/>
        </w:r>
        <w:r>
          <w:t>1</w:t>
        </w:r>
        <w:r>
          <w:rPr>
            <w:noProof/>
          </w:rPr>
          <w:fldChar w:fldCharType="end"/>
        </w:r>
        <w:r>
          <w:rPr>
            <w:noProof/>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C5236" w14:textId="77777777" w:rsidR="005A30E7" w:rsidRDefault="005A30E7" w:rsidP="00AC798F">
      <w:r>
        <w:separator/>
      </w:r>
    </w:p>
  </w:footnote>
  <w:footnote w:type="continuationSeparator" w:id="0">
    <w:p w14:paraId="618F440F" w14:textId="77777777" w:rsidR="005A30E7" w:rsidRDefault="005A30E7" w:rsidP="00A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99FE" w14:textId="77777777" w:rsidR="00A618C9" w:rsidRDefault="00A61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9441" w14:textId="77777777" w:rsidR="00DA7F3C" w:rsidRPr="00AC798F" w:rsidRDefault="00DA7F3C" w:rsidP="00DA7F3C">
    <w:pPr>
      <w:jc w:val="right"/>
    </w:pPr>
    <w:r w:rsidRPr="00AC798F">
      <w:t>EOHHS</w:t>
    </w:r>
  </w:p>
  <w:p w14:paraId="3FA27753" w14:textId="1A08F31A" w:rsidR="00DA7F3C" w:rsidRPr="00AC798F" w:rsidRDefault="00DA7F3C" w:rsidP="00DA7F3C">
    <w:pPr>
      <w:jc w:val="right"/>
    </w:pPr>
    <w:r w:rsidRPr="00AC798F">
      <w:t xml:space="preserve">Administrative Bulletin </w:t>
    </w:r>
    <w:r w:rsidR="007A059F">
      <w:t>24-</w:t>
    </w:r>
    <w:r w:rsidR="00A618C9">
      <w:t>02</w:t>
    </w:r>
    <w:r w:rsidR="007A059F">
      <w:t xml:space="preserve"> </w:t>
    </w:r>
  </w:p>
  <w:p w14:paraId="56C892B4" w14:textId="53AB71D8" w:rsidR="00DA7F3C" w:rsidRPr="00AC798F" w:rsidRDefault="00DA7F3C" w:rsidP="00DA7F3C">
    <w:pPr>
      <w:jc w:val="right"/>
    </w:pPr>
    <w:r w:rsidRPr="00AC798F">
      <w:t xml:space="preserve">Effective </w:t>
    </w:r>
    <w:r w:rsidR="007A059F">
      <w:t>February 1, 2024</w:t>
    </w:r>
  </w:p>
  <w:p w14:paraId="41356798" w14:textId="77777777" w:rsidR="00DA7F3C" w:rsidRDefault="00DA7F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CC9D" w14:textId="77777777" w:rsidR="000B01AD" w:rsidRPr="006E5DED" w:rsidRDefault="000B01AD" w:rsidP="000B01AD">
    <w:pPr>
      <w:pStyle w:val="Header"/>
      <w:rPr>
        <w:noProof/>
      </w:rPr>
    </w:pPr>
    <w:r>
      <w:rPr>
        <w:noProof/>
        <w:color w:val="1F497D" w:themeColor="text2"/>
      </w:rPr>
      <w:drawing>
        <wp:anchor distT="0" distB="0" distL="114300" distR="114300" simplePos="0" relativeHeight="251660288" behindDoc="0" locked="0" layoutInCell="1" allowOverlap="1" wp14:anchorId="70E010BF" wp14:editId="5EEF6313">
          <wp:simplePos x="0" y="0"/>
          <wp:positionH relativeFrom="column">
            <wp:posOffset>4798695</wp:posOffset>
          </wp:positionH>
          <wp:positionV relativeFrom="paragraph">
            <wp:posOffset>123825</wp:posOffset>
          </wp:positionV>
          <wp:extent cx="1174115" cy="621665"/>
          <wp:effectExtent l="0" t="0" r="6985"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Pr="006E5DED">
      <w:rPr>
        <w:noProof/>
      </w:rPr>
      <mc:AlternateContent>
        <mc:Choice Requires="wps">
          <w:drawing>
            <wp:anchor distT="0" distB="0" distL="114300" distR="114300" simplePos="0" relativeHeight="251659264" behindDoc="0" locked="0" layoutInCell="1" allowOverlap="1" wp14:anchorId="20B8BB21" wp14:editId="69EF91B0">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5A1B4167" w14:textId="77777777" w:rsidR="000B01AD" w:rsidRPr="00AC798F" w:rsidRDefault="000B01AD" w:rsidP="000B01AD">
                          <w:pPr>
                            <w:pStyle w:val="Header"/>
                            <w:jc w:val="center"/>
                            <w:rPr>
                              <w:color w:val="4F81BD" w:themeColor="accent1"/>
                              <w:sz w:val="20"/>
                            </w:rPr>
                          </w:pPr>
                          <w:r w:rsidRPr="00AC798F">
                            <w:rPr>
                              <w:color w:val="4F81BD" w:themeColor="accent1"/>
                            </w:rPr>
                            <w:t>EXECUTIVE OFFICE OF HEALTH AND HUMAN SERVICES</w:t>
                          </w:r>
                        </w:p>
                        <w:p w14:paraId="62A8EA87" w14:textId="77777777" w:rsidR="000B01AD" w:rsidRPr="00AC798F" w:rsidRDefault="000B01AD" w:rsidP="000B01AD">
                          <w:pPr>
                            <w:pStyle w:val="Header"/>
                            <w:jc w:val="center"/>
                            <w:rPr>
                              <w:b/>
                              <w:bCs/>
                              <w:color w:val="4F81BD" w:themeColor="accent1"/>
                            </w:rPr>
                          </w:pPr>
                          <w:r w:rsidRPr="00AC798F">
                            <w:rPr>
                              <w:b/>
                              <w:bCs/>
                              <w:color w:val="4F81BD" w:themeColor="accent1"/>
                            </w:rPr>
                            <w:t>COMMONWEALTH OF MASSACHUSETTS</w:t>
                          </w:r>
                        </w:p>
                        <w:p w14:paraId="053A1C48" w14:textId="77777777" w:rsidR="000B01AD" w:rsidRDefault="000B01AD" w:rsidP="000B01AD">
                          <w:pPr>
                            <w:pStyle w:val="Header"/>
                            <w:jc w:val="center"/>
                            <w:rPr>
                              <w:color w:val="4F81BD" w:themeColor="accent1"/>
                            </w:rPr>
                          </w:pPr>
                          <w:r w:rsidRPr="00AC798F">
                            <w:rPr>
                              <w:color w:val="4F81BD" w:themeColor="accent1"/>
                            </w:rPr>
                            <w:t>ONE ASHBURTON PLACE, BOSTON, MA 02108</w:t>
                          </w:r>
                        </w:p>
                        <w:p w14:paraId="215BA477" w14:textId="77777777" w:rsidR="000B01AD" w:rsidRPr="00AC798F" w:rsidRDefault="000B01AD" w:rsidP="000B01AD">
                          <w:pPr>
                            <w:pStyle w:val="Header"/>
                            <w:jc w:val="center"/>
                            <w:rPr>
                              <w:color w:val="4F81BD" w:themeColor="accent1"/>
                            </w:rPr>
                          </w:pPr>
                          <w:r>
                            <w:rPr>
                              <w:color w:val="4F81BD" w:themeColor="accent1"/>
                            </w:rPr>
                            <w:t>(617) 573-1600</w:t>
                          </w:r>
                        </w:p>
                        <w:p w14:paraId="53C12672" w14:textId="77777777" w:rsidR="000B01AD" w:rsidRDefault="000B01AD" w:rsidP="000B01A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B8BB21"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5A1B4167" w14:textId="77777777" w:rsidR="000B01AD" w:rsidRPr="00AC798F" w:rsidRDefault="000B01AD" w:rsidP="000B01AD">
                    <w:pPr>
                      <w:pStyle w:val="Header"/>
                      <w:jc w:val="center"/>
                      <w:rPr>
                        <w:color w:val="4F81BD" w:themeColor="accent1"/>
                        <w:sz w:val="20"/>
                      </w:rPr>
                    </w:pPr>
                    <w:r w:rsidRPr="00AC798F">
                      <w:rPr>
                        <w:color w:val="4F81BD" w:themeColor="accent1"/>
                      </w:rPr>
                      <w:t>EXECUTIVE OFFICE OF HEALTH AND HUMAN SERVICES</w:t>
                    </w:r>
                  </w:p>
                  <w:p w14:paraId="62A8EA87" w14:textId="77777777" w:rsidR="000B01AD" w:rsidRPr="00AC798F" w:rsidRDefault="000B01AD" w:rsidP="000B01AD">
                    <w:pPr>
                      <w:pStyle w:val="Header"/>
                      <w:jc w:val="center"/>
                      <w:rPr>
                        <w:b/>
                        <w:bCs/>
                        <w:color w:val="4F81BD" w:themeColor="accent1"/>
                      </w:rPr>
                    </w:pPr>
                    <w:r w:rsidRPr="00AC798F">
                      <w:rPr>
                        <w:b/>
                        <w:bCs/>
                        <w:color w:val="4F81BD" w:themeColor="accent1"/>
                      </w:rPr>
                      <w:t>COMMONWEALTH OF MASSACHUSETTS</w:t>
                    </w:r>
                  </w:p>
                  <w:p w14:paraId="053A1C48" w14:textId="77777777" w:rsidR="000B01AD" w:rsidRDefault="000B01AD" w:rsidP="000B01AD">
                    <w:pPr>
                      <w:pStyle w:val="Header"/>
                      <w:jc w:val="center"/>
                      <w:rPr>
                        <w:color w:val="4F81BD" w:themeColor="accent1"/>
                      </w:rPr>
                    </w:pPr>
                    <w:r w:rsidRPr="00AC798F">
                      <w:rPr>
                        <w:color w:val="4F81BD" w:themeColor="accent1"/>
                      </w:rPr>
                      <w:t>ONE ASHBURTON PLACE, BOSTON, MA 02108</w:t>
                    </w:r>
                  </w:p>
                  <w:p w14:paraId="215BA477" w14:textId="77777777" w:rsidR="000B01AD" w:rsidRPr="00AC798F" w:rsidRDefault="000B01AD" w:rsidP="000B01AD">
                    <w:pPr>
                      <w:pStyle w:val="Header"/>
                      <w:jc w:val="center"/>
                      <w:rPr>
                        <w:color w:val="4F81BD" w:themeColor="accent1"/>
                      </w:rPr>
                    </w:pPr>
                    <w:r>
                      <w:rPr>
                        <w:color w:val="4F81BD" w:themeColor="accent1"/>
                      </w:rPr>
                      <w:t>(617) 573-1600</w:t>
                    </w:r>
                  </w:p>
                  <w:p w14:paraId="53C12672" w14:textId="77777777" w:rsidR="000B01AD" w:rsidRDefault="000B01AD" w:rsidP="000B01AD"/>
                </w:txbxContent>
              </v:textbox>
            </v:shape>
          </w:pict>
        </mc:Fallback>
      </mc:AlternateContent>
    </w:r>
    <w:r>
      <w:rPr>
        <w:noProof/>
      </w:rPr>
      <w:drawing>
        <wp:inline distT="0" distB="0" distL="0" distR="0" wp14:anchorId="26B50FB0" wp14:editId="0B27AB5B">
          <wp:extent cx="1164590" cy="1377950"/>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1E727DC7" w14:textId="77777777" w:rsidR="000B01AD" w:rsidRDefault="000B01AD" w:rsidP="000B01AD">
    <w:pPr>
      <w:pStyle w:val="Header"/>
    </w:pPr>
    <w:r>
      <w:ptab w:relativeTo="margin" w:alignment="right" w:leader="none"/>
    </w:r>
  </w:p>
  <w:p w14:paraId="294FED7F" w14:textId="77777777" w:rsidR="000B01AD" w:rsidRPr="00AC798F" w:rsidRDefault="000B01AD" w:rsidP="000B01AD">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7A56EF6F" w14:textId="77777777" w:rsidR="000B01AD" w:rsidRPr="00AC798F" w:rsidRDefault="000B01AD" w:rsidP="000B01AD">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742C6E68" w14:textId="77777777" w:rsidR="000B01AD" w:rsidRPr="00AC798F" w:rsidRDefault="000B01AD" w:rsidP="000B01AD">
    <w:pPr>
      <w:pStyle w:val="Header"/>
      <w:rPr>
        <w:color w:val="1F497D" w:themeColor="text2"/>
      </w:rPr>
    </w:pPr>
  </w:p>
  <w:p w14:paraId="67947A00" w14:textId="77777777" w:rsidR="000B01AD" w:rsidRPr="00AC798F" w:rsidRDefault="000B01AD" w:rsidP="000B01AD">
    <w:pPr>
      <w:pStyle w:val="Header"/>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46193355" w14:textId="77777777" w:rsidR="000B01AD" w:rsidRPr="00AC798F" w:rsidRDefault="000B01AD" w:rsidP="000B01AD">
    <w:pPr>
      <w:pStyle w:val="Header"/>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532E26F6" w14:textId="24D97FDC" w:rsidR="00AC798F" w:rsidRPr="00607406" w:rsidRDefault="000B01AD" w:rsidP="00AC798F">
    <w:pPr>
      <w:pStyle w:val="Header"/>
    </w:pPr>
    <w:r w:rsidRPr="00AC798F">
      <w:rPr>
        <w:color w:val="1F497D" w:themeColor="text2"/>
      </w:rPr>
      <w:tab/>
    </w:r>
    <w:r w:rsidRPr="00AC798F">
      <w:rPr>
        <w:color w:val="1F497D" w:themeColor="text2"/>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62D54"/>
    <w:rsid w:val="000722C4"/>
    <w:rsid w:val="000B01AD"/>
    <w:rsid w:val="000B3478"/>
    <w:rsid w:val="00134791"/>
    <w:rsid w:val="00146C2F"/>
    <w:rsid w:val="00153DCE"/>
    <w:rsid w:val="00154CA9"/>
    <w:rsid w:val="00154DA6"/>
    <w:rsid w:val="00172030"/>
    <w:rsid w:val="00182EE8"/>
    <w:rsid w:val="00190717"/>
    <w:rsid w:val="00193348"/>
    <w:rsid w:val="001A7742"/>
    <w:rsid w:val="001B3B94"/>
    <w:rsid w:val="001D628B"/>
    <w:rsid w:val="001F4838"/>
    <w:rsid w:val="00212AB4"/>
    <w:rsid w:val="0022152B"/>
    <w:rsid w:val="002448DD"/>
    <w:rsid w:val="00266B97"/>
    <w:rsid w:val="00271D28"/>
    <w:rsid w:val="00284238"/>
    <w:rsid w:val="002A779E"/>
    <w:rsid w:val="0030060F"/>
    <w:rsid w:val="003113E4"/>
    <w:rsid w:val="0033130A"/>
    <w:rsid w:val="00351564"/>
    <w:rsid w:val="0036430F"/>
    <w:rsid w:val="003A3882"/>
    <w:rsid w:val="003F6AAE"/>
    <w:rsid w:val="0041466F"/>
    <w:rsid w:val="00443CDB"/>
    <w:rsid w:val="00465E5A"/>
    <w:rsid w:val="00474648"/>
    <w:rsid w:val="004D48D7"/>
    <w:rsid w:val="005246D9"/>
    <w:rsid w:val="00533A3B"/>
    <w:rsid w:val="0053555D"/>
    <w:rsid w:val="00535663"/>
    <w:rsid w:val="00542E12"/>
    <w:rsid w:val="0056474D"/>
    <w:rsid w:val="005702E6"/>
    <w:rsid w:val="0057224E"/>
    <w:rsid w:val="00585302"/>
    <w:rsid w:val="0059652F"/>
    <w:rsid w:val="00597C39"/>
    <w:rsid w:val="005A30E7"/>
    <w:rsid w:val="005B5D35"/>
    <w:rsid w:val="005D76F3"/>
    <w:rsid w:val="005F20AC"/>
    <w:rsid w:val="005F66F1"/>
    <w:rsid w:val="00607406"/>
    <w:rsid w:val="0064272D"/>
    <w:rsid w:val="00656FFF"/>
    <w:rsid w:val="006718AB"/>
    <w:rsid w:val="006B1D87"/>
    <w:rsid w:val="006B6EE0"/>
    <w:rsid w:val="006E2ADF"/>
    <w:rsid w:val="006E5DED"/>
    <w:rsid w:val="0070235D"/>
    <w:rsid w:val="00720C4F"/>
    <w:rsid w:val="00734039"/>
    <w:rsid w:val="00756AF1"/>
    <w:rsid w:val="00782360"/>
    <w:rsid w:val="00796A70"/>
    <w:rsid w:val="007A059F"/>
    <w:rsid w:val="007B48C3"/>
    <w:rsid w:val="007F04B8"/>
    <w:rsid w:val="00800711"/>
    <w:rsid w:val="008734C3"/>
    <w:rsid w:val="00882DA4"/>
    <w:rsid w:val="008A50C9"/>
    <w:rsid w:val="008C7C8A"/>
    <w:rsid w:val="00964EDE"/>
    <w:rsid w:val="00966C87"/>
    <w:rsid w:val="00984786"/>
    <w:rsid w:val="00A06F80"/>
    <w:rsid w:val="00A34C8D"/>
    <w:rsid w:val="00A618C9"/>
    <w:rsid w:val="00AB33D8"/>
    <w:rsid w:val="00AC798F"/>
    <w:rsid w:val="00B05E0C"/>
    <w:rsid w:val="00B623EB"/>
    <w:rsid w:val="00BA6D03"/>
    <w:rsid w:val="00BE1FB2"/>
    <w:rsid w:val="00C1076E"/>
    <w:rsid w:val="00C400D6"/>
    <w:rsid w:val="00C4194A"/>
    <w:rsid w:val="00C87BF7"/>
    <w:rsid w:val="00CD26F4"/>
    <w:rsid w:val="00CE4932"/>
    <w:rsid w:val="00CE7871"/>
    <w:rsid w:val="00D160CC"/>
    <w:rsid w:val="00D5182F"/>
    <w:rsid w:val="00D63172"/>
    <w:rsid w:val="00D669AD"/>
    <w:rsid w:val="00D71F98"/>
    <w:rsid w:val="00D761F6"/>
    <w:rsid w:val="00DA7F3C"/>
    <w:rsid w:val="00E10A6E"/>
    <w:rsid w:val="00E26871"/>
    <w:rsid w:val="00E27559"/>
    <w:rsid w:val="00E320F9"/>
    <w:rsid w:val="00E56BD5"/>
    <w:rsid w:val="00E620A3"/>
    <w:rsid w:val="00E74BC2"/>
    <w:rsid w:val="00E92AC9"/>
    <w:rsid w:val="00E979AE"/>
    <w:rsid w:val="00ED6303"/>
    <w:rsid w:val="00EE4CAE"/>
    <w:rsid w:val="00F12C5F"/>
    <w:rsid w:val="00F44C98"/>
    <w:rsid w:val="00F47712"/>
    <w:rsid w:val="00F65E52"/>
    <w:rsid w:val="00F868CE"/>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8F"/>
    <w:rPr>
      <w:rFonts w:ascii="Georgia" w:hAnsi="Georgia"/>
    </w:rPr>
  </w:style>
  <w:style w:type="paragraph" w:styleId="Heading1">
    <w:name w:val="heading 1"/>
    <w:basedOn w:val="Normal"/>
    <w:next w:val="Normal"/>
    <w:link w:val="Heading1Char"/>
    <w:qFormat/>
    <w:rsid w:val="00AC798F"/>
    <w:pPr>
      <w:tabs>
        <w:tab w:val="left" w:pos="3165"/>
      </w:tabs>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22152B"/>
    <w:pPr>
      <w:keepNext/>
      <w:keepLines/>
      <w:spacing w:before="12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56FFF"/>
    <w:pPr>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AC798F"/>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22152B"/>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656FFF"/>
    <w:rPr>
      <w:rFonts w:ascii="Georgia" w:hAnsi="Georgia"/>
      <w:b/>
      <w:bCs/>
      <w:sz w:val="24"/>
      <w:szCs w:val="24"/>
    </w:rPr>
  </w:style>
  <w:style w:type="character" w:styleId="CommentReference">
    <w:name w:val="annotation reference"/>
    <w:basedOn w:val="DefaultParagraphFont"/>
    <w:uiPriority w:val="99"/>
    <w:semiHidden/>
    <w:unhideWhenUsed/>
    <w:rsid w:val="0030060F"/>
    <w:rPr>
      <w:sz w:val="16"/>
      <w:szCs w:val="16"/>
    </w:rPr>
  </w:style>
  <w:style w:type="paragraph" w:styleId="CommentText">
    <w:name w:val="annotation text"/>
    <w:basedOn w:val="Normal"/>
    <w:link w:val="CommentTextChar"/>
    <w:uiPriority w:val="99"/>
    <w:semiHidden/>
    <w:unhideWhenUsed/>
    <w:rsid w:val="0030060F"/>
    <w:rPr>
      <w:sz w:val="20"/>
      <w:szCs w:val="20"/>
    </w:rPr>
  </w:style>
  <w:style w:type="character" w:customStyle="1" w:styleId="CommentTextChar">
    <w:name w:val="Comment Text Char"/>
    <w:basedOn w:val="DefaultParagraphFont"/>
    <w:link w:val="CommentText"/>
    <w:uiPriority w:val="99"/>
    <w:semiHidden/>
    <w:rsid w:val="0030060F"/>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30060F"/>
    <w:rPr>
      <w:b/>
      <w:bCs/>
    </w:rPr>
  </w:style>
  <w:style w:type="character" w:customStyle="1" w:styleId="CommentSubjectChar">
    <w:name w:val="Comment Subject Char"/>
    <w:basedOn w:val="CommentTextChar"/>
    <w:link w:val="CommentSubject"/>
    <w:uiPriority w:val="99"/>
    <w:semiHidden/>
    <w:rsid w:val="0030060F"/>
    <w:rPr>
      <w:rFonts w:ascii="Georgia" w:hAnsi="Georgia"/>
      <w:b/>
      <w:bCs/>
      <w:sz w:val="20"/>
      <w:szCs w:val="20"/>
    </w:rPr>
  </w:style>
  <w:style w:type="table" w:styleId="TableGrid">
    <w:name w:val="Table Grid"/>
    <w:basedOn w:val="TableNormal"/>
    <w:rsid w:val="00F868C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facebook.com/MassHealth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channel/UC1QQ61nTN7LNKkhjrjnYOU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itter.com/MassHealth"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739</Words>
  <Characters>4862</Characters>
  <Application>Microsoft Office Word</Application>
  <DocSecurity>0</DocSecurity>
  <Lines>162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Philippa Durbin</cp:lastModifiedBy>
  <cp:revision>35</cp:revision>
  <cp:lastPrinted>2023-03-01T20:48:00Z</cp:lastPrinted>
  <dcterms:created xsi:type="dcterms:W3CDTF">2024-01-04T15:23:00Z</dcterms:created>
  <dcterms:modified xsi:type="dcterms:W3CDTF">2024-01-09T17:53:00Z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