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0DB7CCC6" w:rsidR="00533A3B" w:rsidRDefault="00533A3B" w:rsidP="00A72FAD">
      <w:pPr>
        <w:pStyle w:val="Heading1"/>
        <w:spacing w:before="120" w:after="0"/>
      </w:pPr>
      <w:r w:rsidRPr="00100E5C">
        <w:t xml:space="preserve">Administrative Bulletin </w:t>
      </w:r>
      <w:r w:rsidR="00AF7F0C">
        <w:t>25-</w:t>
      </w:r>
      <w:r w:rsidR="00895720">
        <w:t>03</w:t>
      </w:r>
    </w:p>
    <w:p w14:paraId="2AD16DA2" w14:textId="77777777" w:rsidR="00A72FAD" w:rsidRPr="00A72FAD" w:rsidRDefault="00A72FAD" w:rsidP="00A72FAD">
      <w:pPr>
        <w:spacing w:after="0"/>
      </w:pPr>
    </w:p>
    <w:p w14:paraId="1D3755FA" w14:textId="71FA1D6A" w:rsidR="00533A3B" w:rsidRDefault="00533A3B" w:rsidP="00A72FAD">
      <w:pPr>
        <w:spacing w:after="0"/>
        <w:jc w:val="center"/>
        <w:rPr>
          <w:b/>
          <w:bCs/>
          <w:i/>
          <w:iCs/>
          <w:sz w:val="24"/>
          <w:szCs w:val="24"/>
        </w:rPr>
      </w:pPr>
      <w:r w:rsidRPr="00796A70">
        <w:rPr>
          <w:b/>
          <w:bCs/>
          <w:sz w:val="24"/>
          <w:szCs w:val="24"/>
        </w:rPr>
        <w:t xml:space="preserve">101 CMR </w:t>
      </w:r>
      <w:r w:rsidR="00AF7F0C">
        <w:rPr>
          <w:b/>
          <w:bCs/>
          <w:sz w:val="24"/>
          <w:szCs w:val="24"/>
        </w:rPr>
        <w:t>316</w:t>
      </w:r>
      <w:r w:rsidRPr="00796A70">
        <w:rPr>
          <w:b/>
          <w:bCs/>
          <w:sz w:val="24"/>
          <w:szCs w:val="24"/>
        </w:rPr>
        <w:t xml:space="preserve">.00: </w:t>
      </w:r>
      <w:r w:rsidR="00AF7F0C">
        <w:rPr>
          <w:b/>
          <w:bCs/>
          <w:i/>
          <w:iCs/>
          <w:sz w:val="24"/>
          <w:szCs w:val="24"/>
        </w:rPr>
        <w:t>Rates for Surgery and Anesthesia Services</w:t>
      </w:r>
    </w:p>
    <w:p w14:paraId="198EB210" w14:textId="39824EFD" w:rsidR="00AF7F0C" w:rsidRDefault="00AF7F0C" w:rsidP="00AF7F0C">
      <w:pPr>
        <w:spacing w:after="0"/>
        <w:jc w:val="center"/>
        <w:rPr>
          <w:b/>
          <w:bCs/>
          <w:i/>
          <w:iCs/>
          <w:sz w:val="24"/>
          <w:szCs w:val="24"/>
        </w:rPr>
      </w:pPr>
      <w:r w:rsidRPr="00796A70">
        <w:rPr>
          <w:b/>
          <w:bCs/>
          <w:sz w:val="24"/>
          <w:szCs w:val="24"/>
        </w:rPr>
        <w:t xml:space="preserve">101 CMR </w:t>
      </w:r>
      <w:r>
        <w:rPr>
          <w:b/>
          <w:bCs/>
          <w:sz w:val="24"/>
          <w:szCs w:val="24"/>
        </w:rPr>
        <w:t>317</w:t>
      </w:r>
      <w:r w:rsidRPr="00796A70">
        <w:rPr>
          <w:b/>
          <w:bCs/>
          <w:sz w:val="24"/>
          <w:szCs w:val="24"/>
        </w:rPr>
        <w:t xml:space="preserve">.00: </w:t>
      </w:r>
      <w:r>
        <w:rPr>
          <w:b/>
          <w:bCs/>
          <w:i/>
          <w:iCs/>
          <w:sz w:val="24"/>
          <w:szCs w:val="24"/>
        </w:rPr>
        <w:t>Rates for Medicine Services</w:t>
      </w:r>
    </w:p>
    <w:p w14:paraId="6A66A9E2" w14:textId="0B75E010" w:rsidR="00AF7F0C" w:rsidRDefault="00AF7F0C" w:rsidP="00AF7F0C">
      <w:pPr>
        <w:spacing w:after="0"/>
        <w:jc w:val="center"/>
        <w:rPr>
          <w:b/>
          <w:bCs/>
          <w:i/>
          <w:iCs/>
          <w:sz w:val="24"/>
          <w:szCs w:val="24"/>
        </w:rPr>
      </w:pPr>
      <w:r w:rsidRPr="00796A70">
        <w:rPr>
          <w:b/>
          <w:bCs/>
          <w:sz w:val="24"/>
          <w:szCs w:val="24"/>
        </w:rPr>
        <w:t xml:space="preserve">101 CMR </w:t>
      </w:r>
      <w:r>
        <w:rPr>
          <w:b/>
          <w:bCs/>
          <w:sz w:val="24"/>
          <w:szCs w:val="24"/>
        </w:rPr>
        <w:t>318</w:t>
      </w:r>
      <w:r w:rsidRPr="00796A70">
        <w:rPr>
          <w:b/>
          <w:bCs/>
          <w:sz w:val="24"/>
          <w:szCs w:val="24"/>
        </w:rPr>
        <w:t xml:space="preserve">.00: </w:t>
      </w:r>
      <w:r>
        <w:rPr>
          <w:b/>
          <w:bCs/>
          <w:i/>
          <w:iCs/>
          <w:sz w:val="24"/>
          <w:szCs w:val="24"/>
        </w:rPr>
        <w:t>Rates for Radiology Services</w:t>
      </w:r>
    </w:p>
    <w:p w14:paraId="04FBBEA3" w14:textId="77777777" w:rsidR="00A72FAD" w:rsidRPr="00A72FAD" w:rsidRDefault="00A72FAD" w:rsidP="00A72FAD">
      <w:pPr>
        <w:spacing w:after="0"/>
      </w:pPr>
    </w:p>
    <w:p w14:paraId="27A5BE69" w14:textId="2BF8F917" w:rsidR="00533A3B" w:rsidRDefault="00533A3B" w:rsidP="00A72FAD">
      <w:pPr>
        <w:spacing w:after="0"/>
        <w:jc w:val="center"/>
        <w:rPr>
          <w:color w:val="FF0000"/>
          <w:sz w:val="24"/>
          <w:szCs w:val="24"/>
        </w:rPr>
      </w:pPr>
      <w:r w:rsidRPr="00796A70">
        <w:rPr>
          <w:sz w:val="24"/>
          <w:szCs w:val="24"/>
        </w:rPr>
        <w:t>Effective</w:t>
      </w:r>
      <w:r w:rsidR="00AF7F0C">
        <w:rPr>
          <w:sz w:val="24"/>
          <w:szCs w:val="24"/>
        </w:rPr>
        <w:t xml:space="preserve"> January 1</w:t>
      </w:r>
      <w:r w:rsidR="005C0D84">
        <w:rPr>
          <w:sz w:val="24"/>
          <w:szCs w:val="24"/>
        </w:rPr>
        <w:t>,</w:t>
      </w:r>
      <w:r w:rsidR="00AF7F0C">
        <w:rPr>
          <w:sz w:val="24"/>
          <w:szCs w:val="24"/>
        </w:rPr>
        <w:t xml:space="preserve"> 2025</w:t>
      </w:r>
    </w:p>
    <w:p w14:paraId="02B0D633" w14:textId="77777777" w:rsidR="00A72FAD" w:rsidRPr="00A72FAD" w:rsidRDefault="00A72FAD" w:rsidP="00A72FAD">
      <w:pPr>
        <w:spacing w:after="0"/>
      </w:pPr>
    </w:p>
    <w:p w14:paraId="7673694D" w14:textId="50F91C2F" w:rsidR="00F44E10" w:rsidRPr="00F44E10" w:rsidRDefault="00AF7F0C" w:rsidP="00100E5C">
      <w:pPr>
        <w:pStyle w:val="SubjectLine"/>
        <w:spacing w:before="0" w:after="0" w:line="240" w:lineRule="auto"/>
      </w:pPr>
      <w:r>
        <w:t>2025 CPT/HCPCS Coding Updates</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2427AA32" w:rsidR="00852E4B" w:rsidRPr="0022152B" w:rsidRDefault="0045657D" w:rsidP="00DA095C">
      <w:pPr>
        <w:pStyle w:val="Heading2"/>
      </w:pPr>
      <w:r>
        <w:t>Summary</w:t>
      </w:r>
    </w:p>
    <w:p w14:paraId="3A3502B2" w14:textId="2D60593A" w:rsidR="00852E4B" w:rsidRPr="00AC798F" w:rsidRDefault="0045657D" w:rsidP="00852E4B">
      <w:pPr>
        <w:spacing w:line="276" w:lineRule="auto"/>
      </w:pPr>
      <w:r>
        <w:t xml:space="preserve">In accordance with </w:t>
      </w:r>
      <w:r w:rsidRPr="0045657D">
        <w:t xml:space="preserve">101 CMR 316.01(5) and (6), 101 CMR 317.01(5) and (6), and 101 CMR 318.01(5) and (6), the Executive Office of Health and Human Services (EOHHS) is adding new service codes and deleting outdated codes, effective for dates of service on and after January 1, 2025. The following </w:t>
      </w:r>
      <w:r w:rsidR="00A8368C">
        <w:t>tables</w:t>
      </w:r>
      <w:r w:rsidR="00A8368C" w:rsidRPr="0045657D">
        <w:t xml:space="preserve"> </w:t>
      </w:r>
      <w:r w:rsidRPr="0045657D">
        <w:t xml:space="preserve">specify </w:t>
      </w:r>
      <w:r w:rsidR="00D414B1" w:rsidRPr="0045657D">
        <w:t>th</w:t>
      </w:r>
      <w:r w:rsidR="00D414B1">
        <w:t>e</w:t>
      </w:r>
      <w:r w:rsidR="00D414B1" w:rsidRPr="0045657D">
        <w:t xml:space="preserve"> </w:t>
      </w:r>
      <w:r w:rsidRPr="0045657D">
        <w:t>codes that have been added and deleted, followed by crosswalks identifying replacement codes for applicable deleted codes. For entirely new codes that require new pricing and have Medicare-assigned relative value units (RVUs), rates are calculated according to the rate methodology used in setting physician rates. Rates for new codes with one-to-one crosswalks from deleted codes or to existing codes are set at the current payment rate of the deleted or existing codes, respectively. Rates for new codes with one-to-many crosswalks from deleted codes are calculated using the current rate</w:t>
      </w:r>
      <w:r w:rsidR="005C0D84">
        <w:t>-</w:t>
      </w:r>
      <w:r w:rsidRPr="0045657D">
        <w:t>setting methodology in accordance with the regulations. All other codes listed in this bulletin that require pricing are paid at individual consideration (I.C.). Rates listed in this administrative bulletin are applicable until revised rates are issued by EOHHS. Deleted codes are not available for use for dates of service after December 31, 2024.</w:t>
      </w:r>
    </w:p>
    <w:p w14:paraId="1EB53232" w14:textId="0A21D3A5" w:rsidR="00852E4B" w:rsidRPr="00656FFF" w:rsidRDefault="0045657D" w:rsidP="00A72FAD">
      <w:pPr>
        <w:pStyle w:val="Heading3"/>
        <w:tabs>
          <w:tab w:val="left" w:pos="7905"/>
        </w:tabs>
      </w:pPr>
      <w:r>
        <w:t>101 CMR 316:00: Surgery and Anesthesia – Added Codes</w:t>
      </w:r>
      <w:r w:rsidR="00A72FAD">
        <w:rPr>
          <w:color w:val="00B050"/>
        </w:rPr>
        <w:tab/>
      </w:r>
    </w:p>
    <w:tbl>
      <w:tblPr>
        <w:tblW w:w="9754" w:type="dxa"/>
        <w:tblLook w:val="04A0" w:firstRow="1" w:lastRow="0" w:firstColumn="1" w:lastColumn="0" w:noHBand="0" w:noVBand="1"/>
      </w:tblPr>
      <w:tblGrid>
        <w:gridCol w:w="876"/>
        <w:gridCol w:w="8878"/>
      </w:tblGrid>
      <w:tr w:rsidR="0045657D" w:rsidRPr="00F718AB" w14:paraId="0FBDAF7A" w14:textId="77777777" w:rsidTr="00470504">
        <w:trPr>
          <w:trHeight w:val="310"/>
          <w:tblHead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9148" w14:textId="77777777" w:rsidR="0045657D" w:rsidRPr="00F718AB" w:rsidRDefault="0045657D" w:rsidP="00470504">
            <w:pPr>
              <w:jc w:val="center"/>
              <w:rPr>
                <w:rFonts w:eastAsia="Times New Roman"/>
                <w:b/>
                <w:bCs/>
              </w:rPr>
            </w:pPr>
            <w:r w:rsidRPr="00F718AB">
              <w:rPr>
                <w:rFonts w:eastAsia="Times New Roman"/>
                <w:b/>
                <w:bCs/>
              </w:rPr>
              <w:t>Code</w:t>
            </w:r>
          </w:p>
        </w:tc>
        <w:tc>
          <w:tcPr>
            <w:tcW w:w="8878" w:type="dxa"/>
            <w:tcBorders>
              <w:top w:val="single" w:sz="4" w:space="0" w:color="auto"/>
              <w:left w:val="nil"/>
              <w:bottom w:val="single" w:sz="4" w:space="0" w:color="auto"/>
              <w:right w:val="single" w:sz="4" w:space="0" w:color="auto"/>
            </w:tcBorders>
            <w:shd w:val="clear" w:color="auto" w:fill="auto"/>
            <w:noWrap/>
            <w:vAlign w:val="bottom"/>
            <w:hideMark/>
          </w:tcPr>
          <w:p w14:paraId="10AB1E7F" w14:textId="77777777" w:rsidR="0045657D" w:rsidRPr="00F718AB" w:rsidRDefault="0045657D" w:rsidP="00470504">
            <w:pPr>
              <w:jc w:val="center"/>
              <w:rPr>
                <w:rFonts w:eastAsia="Times New Roman"/>
                <w:b/>
                <w:bCs/>
              </w:rPr>
            </w:pPr>
            <w:r w:rsidRPr="00F718AB">
              <w:rPr>
                <w:rFonts w:eastAsia="Times New Roman"/>
                <w:b/>
                <w:bCs/>
              </w:rPr>
              <w:t>Description</w:t>
            </w:r>
          </w:p>
        </w:tc>
      </w:tr>
      <w:tr w:rsidR="0045657D" w:rsidRPr="00330B4C" w14:paraId="3DB10154"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B019DC7" w14:textId="77777777" w:rsidR="0045657D" w:rsidRPr="00330B4C" w:rsidRDefault="0045657D" w:rsidP="00470504">
            <w:pPr>
              <w:rPr>
                <w:rFonts w:eastAsia="Times New Roman"/>
              </w:rPr>
            </w:pPr>
            <w:r w:rsidRPr="00330B4C">
              <w:rPr>
                <w:rFonts w:eastAsia="Times New Roman"/>
              </w:rPr>
              <w:t>15011</w:t>
            </w:r>
          </w:p>
        </w:tc>
        <w:tc>
          <w:tcPr>
            <w:tcW w:w="8878" w:type="dxa"/>
            <w:tcBorders>
              <w:top w:val="nil"/>
              <w:left w:val="nil"/>
              <w:bottom w:val="single" w:sz="4" w:space="0" w:color="auto"/>
              <w:right w:val="single" w:sz="4" w:space="0" w:color="auto"/>
            </w:tcBorders>
            <w:shd w:val="clear" w:color="auto" w:fill="auto"/>
            <w:noWrap/>
            <w:vAlign w:val="bottom"/>
          </w:tcPr>
          <w:p w14:paraId="080EDFEB" w14:textId="77777777" w:rsidR="0045657D" w:rsidRPr="00330B4C" w:rsidRDefault="0045657D" w:rsidP="00470504">
            <w:pPr>
              <w:rPr>
                <w:rFonts w:eastAsia="Times New Roman"/>
              </w:rPr>
            </w:pPr>
            <w:r w:rsidRPr="00330B4C">
              <w:rPr>
                <w:rFonts w:eastAsia="Times New Roman"/>
              </w:rPr>
              <w:t>Harvest of skin for skin cell suspension autograft; first 25 sq cm or less</w:t>
            </w:r>
          </w:p>
        </w:tc>
      </w:tr>
      <w:tr w:rsidR="0045657D" w:rsidRPr="00330B4C" w14:paraId="53CFDD8F"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A8CCDE1" w14:textId="77777777" w:rsidR="0045657D" w:rsidRPr="00330B4C" w:rsidRDefault="0045657D" w:rsidP="00470504">
            <w:pPr>
              <w:rPr>
                <w:rFonts w:eastAsia="Times New Roman"/>
              </w:rPr>
            </w:pPr>
            <w:r w:rsidRPr="00330B4C">
              <w:rPr>
                <w:rFonts w:eastAsia="Times New Roman"/>
              </w:rPr>
              <w:lastRenderedPageBreak/>
              <w:t>15012</w:t>
            </w:r>
          </w:p>
        </w:tc>
        <w:tc>
          <w:tcPr>
            <w:tcW w:w="8878" w:type="dxa"/>
            <w:tcBorders>
              <w:top w:val="nil"/>
              <w:left w:val="nil"/>
              <w:bottom w:val="single" w:sz="4" w:space="0" w:color="auto"/>
              <w:right w:val="single" w:sz="4" w:space="0" w:color="auto"/>
            </w:tcBorders>
            <w:shd w:val="clear" w:color="auto" w:fill="auto"/>
            <w:noWrap/>
            <w:vAlign w:val="bottom"/>
          </w:tcPr>
          <w:p w14:paraId="16C30CD4" w14:textId="77777777" w:rsidR="0045657D" w:rsidRPr="00330B4C" w:rsidRDefault="0045657D" w:rsidP="00470504">
            <w:pPr>
              <w:rPr>
                <w:rFonts w:eastAsia="Times New Roman"/>
              </w:rPr>
            </w:pPr>
            <w:r w:rsidRPr="00330B4C">
              <w:rPr>
                <w:rFonts w:eastAsia="Times New Roman"/>
              </w:rPr>
              <w:t>Harvest of skin for skin cell suspension autograft; each additional 25 sq cm or part thereof (List separately in addition to code for primary procedure)</w:t>
            </w:r>
          </w:p>
        </w:tc>
      </w:tr>
      <w:tr w:rsidR="0045657D" w:rsidRPr="00330B4C" w14:paraId="722ABA98"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87387CB" w14:textId="77777777" w:rsidR="0045657D" w:rsidRPr="00330B4C" w:rsidRDefault="0045657D" w:rsidP="00470504">
            <w:pPr>
              <w:rPr>
                <w:rFonts w:eastAsia="Times New Roman"/>
              </w:rPr>
            </w:pPr>
            <w:r w:rsidRPr="00330B4C">
              <w:rPr>
                <w:rFonts w:eastAsia="Times New Roman"/>
              </w:rPr>
              <w:t>15013</w:t>
            </w:r>
          </w:p>
        </w:tc>
        <w:tc>
          <w:tcPr>
            <w:tcW w:w="8878" w:type="dxa"/>
            <w:tcBorders>
              <w:top w:val="nil"/>
              <w:left w:val="nil"/>
              <w:bottom w:val="single" w:sz="4" w:space="0" w:color="auto"/>
              <w:right w:val="single" w:sz="4" w:space="0" w:color="auto"/>
            </w:tcBorders>
            <w:shd w:val="clear" w:color="auto" w:fill="auto"/>
            <w:noWrap/>
            <w:vAlign w:val="bottom"/>
          </w:tcPr>
          <w:p w14:paraId="332D7693" w14:textId="77777777" w:rsidR="0045657D" w:rsidRPr="00330B4C" w:rsidRDefault="0045657D" w:rsidP="00470504">
            <w:pPr>
              <w:rPr>
                <w:rFonts w:eastAsia="Times New Roman"/>
              </w:rPr>
            </w:pPr>
            <w:r w:rsidRPr="00330B4C">
              <w:rPr>
                <w:rFonts w:eastAsia="Times New Roman"/>
              </w:rPr>
              <w:t>Preparation of skin cell suspension autograft, requiring enzymatic processing, manual mechanical disaggregation of skin cells, and filtration; first 25 sq cm or less of harvested skin</w:t>
            </w:r>
          </w:p>
        </w:tc>
      </w:tr>
      <w:tr w:rsidR="0045657D" w:rsidRPr="00330B4C" w14:paraId="3209FB51"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C454736" w14:textId="77777777" w:rsidR="0045657D" w:rsidRPr="00330B4C" w:rsidRDefault="0045657D" w:rsidP="00470504">
            <w:pPr>
              <w:rPr>
                <w:rFonts w:eastAsia="Times New Roman"/>
              </w:rPr>
            </w:pPr>
            <w:r w:rsidRPr="00330B4C">
              <w:rPr>
                <w:rFonts w:eastAsia="Times New Roman"/>
              </w:rPr>
              <w:t>15014</w:t>
            </w:r>
          </w:p>
        </w:tc>
        <w:tc>
          <w:tcPr>
            <w:tcW w:w="8878" w:type="dxa"/>
            <w:tcBorders>
              <w:top w:val="nil"/>
              <w:left w:val="nil"/>
              <w:bottom w:val="single" w:sz="4" w:space="0" w:color="auto"/>
              <w:right w:val="single" w:sz="4" w:space="0" w:color="auto"/>
            </w:tcBorders>
            <w:shd w:val="clear" w:color="auto" w:fill="auto"/>
            <w:noWrap/>
            <w:vAlign w:val="bottom"/>
          </w:tcPr>
          <w:p w14:paraId="38C9D555" w14:textId="77777777" w:rsidR="0045657D" w:rsidRPr="00330B4C" w:rsidRDefault="0045657D" w:rsidP="00470504">
            <w:pPr>
              <w:rPr>
                <w:rFonts w:eastAsia="Times New Roman"/>
              </w:rPr>
            </w:pPr>
            <w:r w:rsidRPr="00330B4C">
              <w:rPr>
                <w:rFonts w:eastAsia="Times New Roman"/>
              </w:rPr>
              <w:t>Preparation of skin cell suspension autograft, requiring enzymatic processing, manual mechanical disaggregation of skin cells, and filtration; each additional 25 sq cm of harvested skin or part thereof (List separately in addition to code for primary procedure)</w:t>
            </w:r>
          </w:p>
        </w:tc>
      </w:tr>
      <w:tr w:rsidR="0045657D" w:rsidRPr="00330B4C" w14:paraId="04DDDBEE"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3FB194F" w14:textId="77777777" w:rsidR="0045657D" w:rsidRPr="00330B4C" w:rsidRDefault="0045657D" w:rsidP="00470504">
            <w:pPr>
              <w:rPr>
                <w:rFonts w:eastAsia="Times New Roman"/>
              </w:rPr>
            </w:pPr>
            <w:r w:rsidRPr="00330B4C">
              <w:rPr>
                <w:rFonts w:eastAsia="Times New Roman"/>
              </w:rPr>
              <w:t>15015</w:t>
            </w:r>
          </w:p>
        </w:tc>
        <w:tc>
          <w:tcPr>
            <w:tcW w:w="8878" w:type="dxa"/>
            <w:tcBorders>
              <w:top w:val="nil"/>
              <w:left w:val="nil"/>
              <w:bottom w:val="single" w:sz="4" w:space="0" w:color="auto"/>
              <w:right w:val="single" w:sz="4" w:space="0" w:color="auto"/>
            </w:tcBorders>
            <w:shd w:val="clear" w:color="auto" w:fill="auto"/>
            <w:noWrap/>
            <w:vAlign w:val="bottom"/>
          </w:tcPr>
          <w:p w14:paraId="1306BF19" w14:textId="77777777" w:rsidR="0045657D" w:rsidRPr="00330B4C" w:rsidRDefault="0045657D" w:rsidP="00470504">
            <w:pPr>
              <w:rPr>
                <w:rFonts w:eastAsia="Times New Roman"/>
              </w:rPr>
            </w:pPr>
            <w:r w:rsidRPr="00330B4C">
              <w:rPr>
                <w:rFonts w:eastAsia="Times New Roman"/>
              </w:rPr>
              <w:t>Application of skin cell suspension autograft to wound and donor sites, including application of primary dressing, trunk, arms, legs; first 480 sq cm or less</w:t>
            </w:r>
          </w:p>
        </w:tc>
      </w:tr>
      <w:tr w:rsidR="0045657D" w:rsidRPr="00330B4C" w14:paraId="0E8DC0A2"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E4AF5A1" w14:textId="77777777" w:rsidR="0045657D" w:rsidRPr="00330B4C" w:rsidRDefault="0045657D" w:rsidP="00470504">
            <w:pPr>
              <w:rPr>
                <w:rFonts w:eastAsia="Times New Roman"/>
              </w:rPr>
            </w:pPr>
            <w:r w:rsidRPr="00330B4C">
              <w:rPr>
                <w:rFonts w:eastAsia="Times New Roman"/>
              </w:rPr>
              <w:t>15016</w:t>
            </w:r>
          </w:p>
        </w:tc>
        <w:tc>
          <w:tcPr>
            <w:tcW w:w="8878" w:type="dxa"/>
            <w:tcBorders>
              <w:top w:val="nil"/>
              <w:left w:val="nil"/>
              <w:bottom w:val="single" w:sz="4" w:space="0" w:color="auto"/>
              <w:right w:val="single" w:sz="4" w:space="0" w:color="auto"/>
            </w:tcBorders>
            <w:shd w:val="clear" w:color="auto" w:fill="auto"/>
            <w:noWrap/>
            <w:vAlign w:val="bottom"/>
          </w:tcPr>
          <w:p w14:paraId="2CBDF5DC" w14:textId="77777777" w:rsidR="0045657D" w:rsidRPr="00330B4C" w:rsidRDefault="0045657D" w:rsidP="00470504">
            <w:pPr>
              <w:rPr>
                <w:rFonts w:eastAsia="Times New Roman"/>
              </w:rPr>
            </w:pPr>
            <w:r w:rsidRPr="00330B4C">
              <w:rPr>
                <w:rFonts w:eastAsia="Times New Roman"/>
              </w:rPr>
              <w:t>Application of skin cell suspension autograft to wound and donor sites, including application of primary dressing, trunk, arms, legs; each additional 480 sq cm or part thereof (List separately in addition to code for primary procedure)</w:t>
            </w:r>
          </w:p>
        </w:tc>
      </w:tr>
      <w:tr w:rsidR="0045657D" w:rsidRPr="00330B4C" w14:paraId="282FE06A"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F23B3CE" w14:textId="77777777" w:rsidR="0045657D" w:rsidRPr="00330B4C" w:rsidRDefault="0045657D" w:rsidP="00470504">
            <w:pPr>
              <w:rPr>
                <w:rFonts w:eastAsia="Times New Roman"/>
              </w:rPr>
            </w:pPr>
            <w:r w:rsidRPr="00330B4C">
              <w:rPr>
                <w:rFonts w:eastAsia="Times New Roman"/>
              </w:rPr>
              <w:t>15017</w:t>
            </w:r>
          </w:p>
        </w:tc>
        <w:tc>
          <w:tcPr>
            <w:tcW w:w="8878" w:type="dxa"/>
            <w:tcBorders>
              <w:top w:val="nil"/>
              <w:left w:val="nil"/>
              <w:bottom w:val="single" w:sz="4" w:space="0" w:color="auto"/>
              <w:right w:val="single" w:sz="4" w:space="0" w:color="auto"/>
            </w:tcBorders>
            <w:shd w:val="clear" w:color="auto" w:fill="auto"/>
            <w:noWrap/>
            <w:vAlign w:val="bottom"/>
          </w:tcPr>
          <w:p w14:paraId="47B5E570" w14:textId="77777777" w:rsidR="0045657D" w:rsidRPr="00330B4C" w:rsidRDefault="0045657D" w:rsidP="00470504">
            <w:pPr>
              <w:rPr>
                <w:rFonts w:eastAsia="Times New Roman"/>
              </w:rPr>
            </w:pPr>
            <w:r w:rsidRPr="00330B4C">
              <w:rPr>
                <w:rFonts w:eastAsia="Times New Roman"/>
              </w:rPr>
              <w:t>Application of skin cell suspension autograft to wound and donor sites, including application of primary dressing, face, scalp, eyelids, mouth, neck, ears, orbits, genitalia, hands, feet, and/or multiple digits; first 480 sq cm or less</w:t>
            </w:r>
          </w:p>
        </w:tc>
      </w:tr>
      <w:tr w:rsidR="0045657D" w:rsidRPr="00330B4C" w14:paraId="5FE8B81C"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FC11D78" w14:textId="77777777" w:rsidR="0045657D" w:rsidRPr="00330B4C" w:rsidRDefault="0045657D" w:rsidP="00470504">
            <w:pPr>
              <w:rPr>
                <w:rFonts w:eastAsia="Times New Roman"/>
              </w:rPr>
            </w:pPr>
            <w:r w:rsidRPr="00330B4C">
              <w:rPr>
                <w:rFonts w:eastAsia="Times New Roman"/>
              </w:rPr>
              <w:t>15018</w:t>
            </w:r>
          </w:p>
        </w:tc>
        <w:tc>
          <w:tcPr>
            <w:tcW w:w="8878" w:type="dxa"/>
            <w:tcBorders>
              <w:top w:val="nil"/>
              <w:left w:val="nil"/>
              <w:bottom w:val="single" w:sz="4" w:space="0" w:color="auto"/>
              <w:right w:val="single" w:sz="4" w:space="0" w:color="auto"/>
            </w:tcBorders>
            <w:shd w:val="clear" w:color="auto" w:fill="auto"/>
            <w:noWrap/>
            <w:vAlign w:val="bottom"/>
          </w:tcPr>
          <w:p w14:paraId="3E947210" w14:textId="77777777" w:rsidR="0045657D" w:rsidRPr="00330B4C" w:rsidRDefault="0045657D" w:rsidP="00470504">
            <w:pPr>
              <w:rPr>
                <w:rFonts w:eastAsia="Times New Roman"/>
              </w:rPr>
            </w:pPr>
            <w:r w:rsidRPr="00330B4C">
              <w:rPr>
                <w:rFonts w:eastAsia="Times New Roman"/>
              </w:rPr>
              <w:t>Application of skin cell suspension autograft to wound and donor sites, including application of primary dressing, face, scalp, eyelids, mouth, neck, ears, orbits, genitalia, hands, feet, and/or multiple digits; each additional 480 sq cm or part thereof (List separately in addition to code for primary procedure)</w:t>
            </w:r>
          </w:p>
        </w:tc>
      </w:tr>
      <w:tr w:rsidR="0045657D" w:rsidRPr="00330B4C" w14:paraId="1F707B26"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DEC0460" w14:textId="77777777" w:rsidR="0045657D" w:rsidRPr="00330B4C" w:rsidRDefault="0045657D" w:rsidP="00470504">
            <w:pPr>
              <w:rPr>
                <w:rFonts w:eastAsia="Times New Roman"/>
              </w:rPr>
            </w:pPr>
            <w:r w:rsidRPr="00330B4C">
              <w:rPr>
                <w:rFonts w:eastAsia="Times New Roman"/>
              </w:rPr>
              <w:t>25448</w:t>
            </w:r>
          </w:p>
        </w:tc>
        <w:tc>
          <w:tcPr>
            <w:tcW w:w="8878" w:type="dxa"/>
            <w:tcBorders>
              <w:top w:val="nil"/>
              <w:left w:val="nil"/>
              <w:bottom w:val="single" w:sz="4" w:space="0" w:color="auto"/>
              <w:right w:val="single" w:sz="4" w:space="0" w:color="auto"/>
            </w:tcBorders>
            <w:shd w:val="clear" w:color="auto" w:fill="auto"/>
            <w:noWrap/>
            <w:vAlign w:val="bottom"/>
          </w:tcPr>
          <w:p w14:paraId="6270E0E4" w14:textId="77777777" w:rsidR="0045657D" w:rsidRPr="00330B4C" w:rsidRDefault="0045657D" w:rsidP="00470504">
            <w:pPr>
              <w:rPr>
                <w:rFonts w:eastAsia="Times New Roman"/>
              </w:rPr>
            </w:pPr>
            <w:r w:rsidRPr="00330B4C">
              <w:rPr>
                <w:rFonts w:eastAsia="Times New Roman"/>
              </w:rPr>
              <w:t>Arthroplasty, intercarpal or carpometacarpal joints; suspension, including transfer or transplant of tendon, with interposition, when performed</w:t>
            </w:r>
          </w:p>
        </w:tc>
      </w:tr>
      <w:tr w:rsidR="0045657D" w:rsidRPr="00330B4C" w14:paraId="1C63C7C6"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9311EFF" w14:textId="77777777" w:rsidR="0045657D" w:rsidRPr="00330B4C" w:rsidRDefault="0045657D" w:rsidP="00470504">
            <w:pPr>
              <w:rPr>
                <w:rFonts w:eastAsia="Times New Roman"/>
              </w:rPr>
            </w:pPr>
            <w:r w:rsidRPr="00330B4C">
              <w:rPr>
                <w:rFonts w:eastAsia="Times New Roman"/>
              </w:rPr>
              <w:t>38225</w:t>
            </w:r>
          </w:p>
        </w:tc>
        <w:tc>
          <w:tcPr>
            <w:tcW w:w="8878" w:type="dxa"/>
            <w:tcBorders>
              <w:top w:val="nil"/>
              <w:left w:val="nil"/>
              <w:bottom w:val="single" w:sz="4" w:space="0" w:color="auto"/>
              <w:right w:val="single" w:sz="4" w:space="0" w:color="auto"/>
            </w:tcBorders>
            <w:shd w:val="clear" w:color="auto" w:fill="auto"/>
            <w:noWrap/>
            <w:vAlign w:val="bottom"/>
          </w:tcPr>
          <w:p w14:paraId="2C7EED56" w14:textId="77777777" w:rsidR="0045657D" w:rsidRPr="00330B4C" w:rsidRDefault="0045657D" w:rsidP="00470504">
            <w:pPr>
              <w:rPr>
                <w:rFonts w:eastAsia="Times New Roman"/>
              </w:rPr>
            </w:pPr>
            <w:r w:rsidRPr="00330B4C">
              <w:rPr>
                <w:rFonts w:eastAsia="Times New Roman"/>
              </w:rPr>
              <w:t>Chimeric antigen receptor T-cell (CAR-T) therapy; harvesting of blood-derived T lymphocytes for development of genetically modified autologous CAR-T cells, per day</w:t>
            </w:r>
          </w:p>
        </w:tc>
      </w:tr>
      <w:tr w:rsidR="0045657D" w:rsidRPr="00330B4C" w14:paraId="5CBFFB48"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AF3AE01" w14:textId="77777777" w:rsidR="0045657D" w:rsidRPr="00330B4C" w:rsidRDefault="0045657D" w:rsidP="00470504">
            <w:pPr>
              <w:rPr>
                <w:rFonts w:eastAsia="Times New Roman"/>
              </w:rPr>
            </w:pPr>
            <w:r w:rsidRPr="00330B4C">
              <w:rPr>
                <w:rFonts w:eastAsia="Times New Roman"/>
              </w:rPr>
              <w:t>38226</w:t>
            </w:r>
          </w:p>
        </w:tc>
        <w:tc>
          <w:tcPr>
            <w:tcW w:w="8878" w:type="dxa"/>
            <w:tcBorders>
              <w:top w:val="nil"/>
              <w:left w:val="nil"/>
              <w:bottom w:val="single" w:sz="4" w:space="0" w:color="auto"/>
              <w:right w:val="single" w:sz="4" w:space="0" w:color="auto"/>
            </w:tcBorders>
            <w:shd w:val="clear" w:color="auto" w:fill="auto"/>
            <w:noWrap/>
            <w:vAlign w:val="bottom"/>
          </w:tcPr>
          <w:p w14:paraId="3167233F" w14:textId="77777777" w:rsidR="0045657D" w:rsidRPr="00330B4C" w:rsidRDefault="0045657D" w:rsidP="00470504">
            <w:pPr>
              <w:rPr>
                <w:rFonts w:eastAsia="Times New Roman"/>
              </w:rPr>
            </w:pPr>
            <w:r w:rsidRPr="00330B4C">
              <w:rPr>
                <w:rFonts w:eastAsia="Times New Roman"/>
              </w:rPr>
              <w:t>Chimeric antigen receptor T-cell (CAR-T) therapy; preparation of blood-derived T lymphocytes for transportation (</w:t>
            </w:r>
            <w:proofErr w:type="spellStart"/>
            <w:r w:rsidRPr="00330B4C">
              <w:rPr>
                <w:rFonts w:eastAsia="Times New Roman"/>
              </w:rPr>
              <w:t>eg</w:t>
            </w:r>
            <w:proofErr w:type="spellEnd"/>
            <w:r w:rsidRPr="00330B4C">
              <w:rPr>
                <w:rFonts w:eastAsia="Times New Roman"/>
              </w:rPr>
              <w:t>, cryopreservation, storage)</w:t>
            </w:r>
          </w:p>
        </w:tc>
      </w:tr>
      <w:tr w:rsidR="0045657D" w:rsidRPr="00330B4C" w14:paraId="2FF1A2CC"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C17D95D" w14:textId="77777777" w:rsidR="0045657D" w:rsidRPr="00330B4C" w:rsidRDefault="0045657D" w:rsidP="00470504">
            <w:pPr>
              <w:rPr>
                <w:rFonts w:eastAsia="Times New Roman"/>
              </w:rPr>
            </w:pPr>
            <w:r w:rsidRPr="00330B4C">
              <w:rPr>
                <w:rFonts w:eastAsia="Times New Roman"/>
              </w:rPr>
              <w:t>38227</w:t>
            </w:r>
          </w:p>
        </w:tc>
        <w:tc>
          <w:tcPr>
            <w:tcW w:w="8878" w:type="dxa"/>
            <w:tcBorders>
              <w:top w:val="nil"/>
              <w:left w:val="nil"/>
              <w:bottom w:val="single" w:sz="4" w:space="0" w:color="auto"/>
              <w:right w:val="single" w:sz="4" w:space="0" w:color="auto"/>
            </w:tcBorders>
            <w:shd w:val="clear" w:color="auto" w:fill="auto"/>
            <w:noWrap/>
            <w:vAlign w:val="bottom"/>
          </w:tcPr>
          <w:p w14:paraId="49FAA751" w14:textId="77777777" w:rsidR="0045657D" w:rsidRPr="00330B4C" w:rsidRDefault="0045657D" w:rsidP="00470504">
            <w:pPr>
              <w:rPr>
                <w:rFonts w:eastAsia="Times New Roman"/>
              </w:rPr>
            </w:pPr>
            <w:r w:rsidRPr="00330B4C">
              <w:rPr>
                <w:rFonts w:eastAsia="Times New Roman"/>
              </w:rPr>
              <w:t>Chimeric antigen receptor T-cell (CAR-T) therapy; receipt and preparation of CAR-T cells for administration</w:t>
            </w:r>
          </w:p>
        </w:tc>
      </w:tr>
      <w:tr w:rsidR="0045657D" w:rsidRPr="00330B4C" w14:paraId="00A3C621"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3FF33D0" w14:textId="77777777" w:rsidR="0045657D" w:rsidRPr="00330B4C" w:rsidRDefault="0045657D" w:rsidP="00470504">
            <w:pPr>
              <w:rPr>
                <w:rFonts w:eastAsia="Times New Roman"/>
              </w:rPr>
            </w:pPr>
            <w:r w:rsidRPr="00330B4C">
              <w:rPr>
                <w:rFonts w:eastAsia="Times New Roman"/>
              </w:rPr>
              <w:t>38228</w:t>
            </w:r>
          </w:p>
        </w:tc>
        <w:tc>
          <w:tcPr>
            <w:tcW w:w="8878" w:type="dxa"/>
            <w:tcBorders>
              <w:top w:val="nil"/>
              <w:left w:val="nil"/>
              <w:bottom w:val="single" w:sz="4" w:space="0" w:color="auto"/>
              <w:right w:val="single" w:sz="4" w:space="0" w:color="auto"/>
            </w:tcBorders>
            <w:shd w:val="clear" w:color="auto" w:fill="auto"/>
            <w:noWrap/>
            <w:vAlign w:val="bottom"/>
          </w:tcPr>
          <w:p w14:paraId="5073AC3F" w14:textId="77777777" w:rsidR="0045657D" w:rsidRPr="00330B4C" w:rsidRDefault="0045657D" w:rsidP="00470504">
            <w:pPr>
              <w:rPr>
                <w:rFonts w:eastAsia="Times New Roman"/>
              </w:rPr>
            </w:pPr>
            <w:r w:rsidRPr="00330B4C">
              <w:rPr>
                <w:rFonts w:eastAsia="Times New Roman"/>
              </w:rPr>
              <w:t>Chimeric antigen receptor T-cell (CAR-T) therapy; CAR-T cell administration, autologous</w:t>
            </w:r>
          </w:p>
        </w:tc>
      </w:tr>
      <w:tr w:rsidR="0045657D" w:rsidRPr="00330B4C" w14:paraId="358CF71D"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5F4A047" w14:textId="77777777" w:rsidR="0045657D" w:rsidRPr="00330B4C" w:rsidRDefault="0045657D" w:rsidP="00470504">
            <w:pPr>
              <w:rPr>
                <w:rFonts w:eastAsia="Times New Roman"/>
              </w:rPr>
            </w:pPr>
            <w:r w:rsidRPr="00330B4C">
              <w:rPr>
                <w:rFonts w:eastAsia="Times New Roman"/>
              </w:rPr>
              <w:t>49186</w:t>
            </w:r>
          </w:p>
        </w:tc>
        <w:tc>
          <w:tcPr>
            <w:tcW w:w="8878" w:type="dxa"/>
            <w:tcBorders>
              <w:top w:val="nil"/>
              <w:left w:val="nil"/>
              <w:bottom w:val="single" w:sz="4" w:space="0" w:color="auto"/>
              <w:right w:val="single" w:sz="4" w:space="0" w:color="auto"/>
            </w:tcBorders>
            <w:shd w:val="clear" w:color="auto" w:fill="auto"/>
            <w:noWrap/>
            <w:vAlign w:val="bottom"/>
          </w:tcPr>
          <w:p w14:paraId="34B597CA" w14:textId="77777777" w:rsidR="0045657D" w:rsidRPr="00330B4C" w:rsidRDefault="0045657D" w:rsidP="00470504">
            <w:pPr>
              <w:rPr>
                <w:rFonts w:eastAsia="Times New Roman"/>
              </w:rPr>
            </w:pPr>
            <w:r w:rsidRPr="00330B4C">
              <w:rPr>
                <w:rFonts w:eastAsia="Times New Roman"/>
              </w:rPr>
              <w:t>Excision or destruction, open, intra-abdominal (</w:t>
            </w:r>
            <w:proofErr w:type="spellStart"/>
            <w:r w:rsidRPr="00330B4C">
              <w:rPr>
                <w:rFonts w:eastAsia="Times New Roman"/>
              </w:rPr>
              <w:t>ie</w:t>
            </w:r>
            <w:proofErr w:type="spellEnd"/>
            <w:r w:rsidRPr="00330B4C">
              <w:rPr>
                <w:rFonts w:eastAsia="Times New Roman"/>
              </w:rPr>
              <w:t>, peritoneal, mesenteric, retroperitoneal), primary or secondary tumor(s) or cyst(s), sum of the maximum length of tumor(s) or cyst(s); 5 cm or less</w:t>
            </w:r>
          </w:p>
        </w:tc>
      </w:tr>
      <w:tr w:rsidR="0045657D" w:rsidRPr="00330B4C" w14:paraId="2588163C"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BF0E3BE" w14:textId="77777777" w:rsidR="0045657D" w:rsidRPr="00330B4C" w:rsidRDefault="0045657D" w:rsidP="00470504">
            <w:pPr>
              <w:rPr>
                <w:rFonts w:eastAsia="Times New Roman"/>
              </w:rPr>
            </w:pPr>
            <w:r w:rsidRPr="00330B4C">
              <w:rPr>
                <w:rFonts w:eastAsia="Times New Roman"/>
              </w:rPr>
              <w:t>49187</w:t>
            </w:r>
          </w:p>
        </w:tc>
        <w:tc>
          <w:tcPr>
            <w:tcW w:w="8878" w:type="dxa"/>
            <w:tcBorders>
              <w:top w:val="nil"/>
              <w:left w:val="nil"/>
              <w:bottom w:val="single" w:sz="4" w:space="0" w:color="auto"/>
              <w:right w:val="single" w:sz="4" w:space="0" w:color="auto"/>
            </w:tcBorders>
            <w:shd w:val="clear" w:color="auto" w:fill="auto"/>
            <w:noWrap/>
            <w:vAlign w:val="bottom"/>
          </w:tcPr>
          <w:p w14:paraId="635DEE33" w14:textId="77777777" w:rsidR="0045657D" w:rsidRPr="00330B4C" w:rsidRDefault="0045657D" w:rsidP="00470504">
            <w:pPr>
              <w:rPr>
                <w:rFonts w:eastAsia="Times New Roman"/>
              </w:rPr>
            </w:pPr>
            <w:r w:rsidRPr="00330B4C">
              <w:rPr>
                <w:rFonts w:eastAsia="Times New Roman"/>
              </w:rPr>
              <w:t>Excision or destruction, open, intra-abdominal (</w:t>
            </w:r>
            <w:proofErr w:type="spellStart"/>
            <w:r w:rsidRPr="00330B4C">
              <w:rPr>
                <w:rFonts w:eastAsia="Times New Roman"/>
              </w:rPr>
              <w:t>ie</w:t>
            </w:r>
            <w:proofErr w:type="spellEnd"/>
            <w:r w:rsidRPr="00330B4C">
              <w:rPr>
                <w:rFonts w:eastAsia="Times New Roman"/>
              </w:rPr>
              <w:t>, peritoneal, mesenteric, retroperitoneal), primary or secondary tumor(s) or cyst(s), sum of the maximum length of tumor(s) or cyst(s); 5.1 to 10 cm</w:t>
            </w:r>
          </w:p>
        </w:tc>
      </w:tr>
      <w:tr w:rsidR="0045657D" w:rsidRPr="00330B4C" w14:paraId="6CF60D29"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0C9D15D" w14:textId="77777777" w:rsidR="0045657D" w:rsidRPr="00330B4C" w:rsidRDefault="0045657D" w:rsidP="00470504">
            <w:pPr>
              <w:rPr>
                <w:rFonts w:eastAsia="Times New Roman"/>
              </w:rPr>
            </w:pPr>
            <w:r w:rsidRPr="00330B4C">
              <w:rPr>
                <w:rFonts w:eastAsia="Times New Roman"/>
              </w:rPr>
              <w:t>49188</w:t>
            </w:r>
          </w:p>
        </w:tc>
        <w:tc>
          <w:tcPr>
            <w:tcW w:w="8878" w:type="dxa"/>
            <w:tcBorders>
              <w:top w:val="nil"/>
              <w:left w:val="nil"/>
              <w:bottom w:val="single" w:sz="4" w:space="0" w:color="auto"/>
              <w:right w:val="single" w:sz="4" w:space="0" w:color="auto"/>
            </w:tcBorders>
            <w:shd w:val="clear" w:color="auto" w:fill="auto"/>
            <w:noWrap/>
            <w:vAlign w:val="bottom"/>
          </w:tcPr>
          <w:p w14:paraId="0971C743" w14:textId="77777777" w:rsidR="0045657D" w:rsidRPr="00330B4C" w:rsidRDefault="0045657D" w:rsidP="00470504">
            <w:pPr>
              <w:rPr>
                <w:rFonts w:eastAsia="Times New Roman"/>
              </w:rPr>
            </w:pPr>
            <w:r w:rsidRPr="00330B4C">
              <w:rPr>
                <w:rFonts w:eastAsia="Times New Roman"/>
              </w:rPr>
              <w:t>Excision or destruction, open, intra-abdominal (</w:t>
            </w:r>
            <w:proofErr w:type="spellStart"/>
            <w:r w:rsidRPr="00330B4C">
              <w:rPr>
                <w:rFonts w:eastAsia="Times New Roman"/>
              </w:rPr>
              <w:t>ie</w:t>
            </w:r>
            <w:proofErr w:type="spellEnd"/>
            <w:r w:rsidRPr="00330B4C">
              <w:rPr>
                <w:rFonts w:eastAsia="Times New Roman"/>
              </w:rPr>
              <w:t>, peritoneal, mesenteric, retroperitoneal), primary or secondary tumor(s) or cyst(s), sum of the maximum length of tumor(s) or cyst(s); 10.1 to 20 cm</w:t>
            </w:r>
          </w:p>
        </w:tc>
      </w:tr>
      <w:tr w:rsidR="0045657D" w:rsidRPr="00330B4C" w14:paraId="7D6BDB70"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663C419" w14:textId="77777777" w:rsidR="0045657D" w:rsidRPr="00330B4C" w:rsidRDefault="0045657D" w:rsidP="00470504">
            <w:pPr>
              <w:rPr>
                <w:rFonts w:eastAsia="Times New Roman"/>
              </w:rPr>
            </w:pPr>
            <w:r w:rsidRPr="00330B4C">
              <w:rPr>
                <w:rFonts w:eastAsia="Times New Roman"/>
              </w:rPr>
              <w:lastRenderedPageBreak/>
              <w:t>49189</w:t>
            </w:r>
          </w:p>
        </w:tc>
        <w:tc>
          <w:tcPr>
            <w:tcW w:w="8878" w:type="dxa"/>
            <w:tcBorders>
              <w:top w:val="nil"/>
              <w:left w:val="nil"/>
              <w:bottom w:val="single" w:sz="4" w:space="0" w:color="auto"/>
              <w:right w:val="single" w:sz="4" w:space="0" w:color="auto"/>
            </w:tcBorders>
            <w:shd w:val="clear" w:color="auto" w:fill="auto"/>
            <w:noWrap/>
            <w:vAlign w:val="bottom"/>
          </w:tcPr>
          <w:p w14:paraId="2C66C3A2" w14:textId="77777777" w:rsidR="0045657D" w:rsidRPr="00330B4C" w:rsidRDefault="0045657D" w:rsidP="00470504">
            <w:pPr>
              <w:rPr>
                <w:rFonts w:eastAsia="Times New Roman"/>
              </w:rPr>
            </w:pPr>
            <w:r w:rsidRPr="00330B4C">
              <w:rPr>
                <w:rFonts w:eastAsia="Times New Roman"/>
              </w:rPr>
              <w:t>Excision or destruction, open, intra-abdominal (</w:t>
            </w:r>
            <w:proofErr w:type="spellStart"/>
            <w:r w:rsidRPr="00330B4C">
              <w:rPr>
                <w:rFonts w:eastAsia="Times New Roman"/>
              </w:rPr>
              <w:t>ie</w:t>
            </w:r>
            <w:proofErr w:type="spellEnd"/>
            <w:r w:rsidRPr="00330B4C">
              <w:rPr>
                <w:rFonts w:eastAsia="Times New Roman"/>
              </w:rPr>
              <w:t>, peritoneal, mesenteric, retroperitoneal), primary or secondary tumor(s) or cyst(s), sum of the maximum length of tumor(s) or cyst(s); 20.1 to 30 cm</w:t>
            </w:r>
          </w:p>
        </w:tc>
      </w:tr>
      <w:tr w:rsidR="0045657D" w:rsidRPr="00330B4C" w14:paraId="3A4F1D7C"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DCE63BB" w14:textId="77777777" w:rsidR="0045657D" w:rsidRPr="00330B4C" w:rsidRDefault="0045657D" w:rsidP="00470504">
            <w:pPr>
              <w:rPr>
                <w:rFonts w:eastAsia="Times New Roman"/>
              </w:rPr>
            </w:pPr>
            <w:r w:rsidRPr="00330B4C">
              <w:rPr>
                <w:rFonts w:eastAsia="Times New Roman"/>
              </w:rPr>
              <w:t>49190</w:t>
            </w:r>
          </w:p>
        </w:tc>
        <w:tc>
          <w:tcPr>
            <w:tcW w:w="8878" w:type="dxa"/>
            <w:tcBorders>
              <w:top w:val="nil"/>
              <w:left w:val="nil"/>
              <w:bottom w:val="single" w:sz="4" w:space="0" w:color="auto"/>
              <w:right w:val="single" w:sz="4" w:space="0" w:color="auto"/>
            </w:tcBorders>
            <w:shd w:val="clear" w:color="auto" w:fill="auto"/>
            <w:noWrap/>
            <w:vAlign w:val="bottom"/>
          </w:tcPr>
          <w:p w14:paraId="61D4C324" w14:textId="77777777" w:rsidR="0045657D" w:rsidRPr="00330B4C" w:rsidRDefault="0045657D" w:rsidP="00470504">
            <w:pPr>
              <w:rPr>
                <w:rFonts w:eastAsia="Times New Roman"/>
              </w:rPr>
            </w:pPr>
            <w:r w:rsidRPr="00330B4C">
              <w:rPr>
                <w:rFonts w:eastAsia="Times New Roman"/>
              </w:rPr>
              <w:t>Excision or destruction, open, intra-abdominal (</w:t>
            </w:r>
            <w:proofErr w:type="spellStart"/>
            <w:r w:rsidRPr="00330B4C">
              <w:rPr>
                <w:rFonts w:eastAsia="Times New Roman"/>
              </w:rPr>
              <w:t>ie</w:t>
            </w:r>
            <w:proofErr w:type="spellEnd"/>
            <w:r w:rsidRPr="00330B4C">
              <w:rPr>
                <w:rFonts w:eastAsia="Times New Roman"/>
              </w:rPr>
              <w:t>, peritoneal, mesenteric, retroperitoneal), primary or secondary tumor(s) or cyst(s), sum of the maximum length of tumor(s) or cyst(s); greater than 30 cm</w:t>
            </w:r>
          </w:p>
        </w:tc>
      </w:tr>
      <w:tr w:rsidR="0045657D" w:rsidRPr="00330B4C" w14:paraId="24A4E5AC"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82AFCFC" w14:textId="77777777" w:rsidR="0045657D" w:rsidRPr="00330B4C" w:rsidRDefault="0045657D" w:rsidP="00470504">
            <w:pPr>
              <w:rPr>
                <w:rFonts w:eastAsia="Times New Roman"/>
              </w:rPr>
            </w:pPr>
            <w:r w:rsidRPr="00330B4C">
              <w:rPr>
                <w:rFonts w:eastAsia="Times New Roman"/>
              </w:rPr>
              <w:t>51721</w:t>
            </w:r>
          </w:p>
        </w:tc>
        <w:tc>
          <w:tcPr>
            <w:tcW w:w="8878" w:type="dxa"/>
            <w:tcBorders>
              <w:top w:val="nil"/>
              <w:left w:val="nil"/>
              <w:bottom w:val="single" w:sz="4" w:space="0" w:color="auto"/>
              <w:right w:val="single" w:sz="4" w:space="0" w:color="auto"/>
            </w:tcBorders>
            <w:shd w:val="clear" w:color="auto" w:fill="auto"/>
            <w:noWrap/>
            <w:vAlign w:val="bottom"/>
          </w:tcPr>
          <w:p w14:paraId="74380857" w14:textId="77777777" w:rsidR="0045657D" w:rsidRPr="00330B4C" w:rsidRDefault="0045657D" w:rsidP="00470504">
            <w:pPr>
              <w:rPr>
                <w:rFonts w:eastAsia="Times New Roman"/>
              </w:rPr>
            </w:pPr>
            <w:r w:rsidRPr="00330B4C">
              <w:rPr>
                <w:rFonts w:eastAsia="Times New Roman"/>
              </w:rPr>
              <w:t>Insertion of transurethral ablation transducer for delivery of thermal ultrasound for prostate tissue ablation, including suprapubic tube placement during the same session and placement of an endorectal cooling device, when performed</w:t>
            </w:r>
          </w:p>
        </w:tc>
      </w:tr>
      <w:tr w:rsidR="0045657D" w:rsidRPr="00330B4C" w14:paraId="43E855B0"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50BB8E5" w14:textId="77777777" w:rsidR="0045657D" w:rsidRPr="00330B4C" w:rsidRDefault="0045657D" w:rsidP="00470504">
            <w:pPr>
              <w:rPr>
                <w:rFonts w:eastAsia="Times New Roman"/>
              </w:rPr>
            </w:pPr>
            <w:r w:rsidRPr="00330B4C">
              <w:rPr>
                <w:rFonts w:eastAsia="Times New Roman"/>
              </w:rPr>
              <w:t>53865</w:t>
            </w:r>
          </w:p>
        </w:tc>
        <w:tc>
          <w:tcPr>
            <w:tcW w:w="8878" w:type="dxa"/>
            <w:tcBorders>
              <w:top w:val="nil"/>
              <w:left w:val="nil"/>
              <w:bottom w:val="single" w:sz="4" w:space="0" w:color="auto"/>
              <w:right w:val="single" w:sz="4" w:space="0" w:color="auto"/>
            </w:tcBorders>
            <w:shd w:val="clear" w:color="auto" w:fill="auto"/>
            <w:noWrap/>
            <w:vAlign w:val="bottom"/>
          </w:tcPr>
          <w:p w14:paraId="0DC118FD" w14:textId="77777777" w:rsidR="0045657D" w:rsidRPr="00330B4C" w:rsidRDefault="0045657D" w:rsidP="00470504">
            <w:pPr>
              <w:rPr>
                <w:rFonts w:eastAsia="Times New Roman"/>
              </w:rPr>
            </w:pPr>
            <w:r w:rsidRPr="00330B4C">
              <w:rPr>
                <w:rFonts w:eastAsia="Times New Roman"/>
              </w:rPr>
              <w:t>Cystourethroscopy with insertion of temporary device for ischemic remodeling (</w:t>
            </w:r>
            <w:proofErr w:type="spellStart"/>
            <w:r w:rsidRPr="00330B4C">
              <w:rPr>
                <w:rFonts w:eastAsia="Times New Roman"/>
              </w:rPr>
              <w:t>ie</w:t>
            </w:r>
            <w:proofErr w:type="spellEnd"/>
            <w:r w:rsidRPr="00330B4C">
              <w:rPr>
                <w:rFonts w:eastAsia="Times New Roman"/>
              </w:rPr>
              <w:t>, pressure necrosis) of bladder neck and prostate</w:t>
            </w:r>
          </w:p>
        </w:tc>
      </w:tr>
      <w:tr w:rsidR="0045657D" w:rsidRPr="00330B4C" w14:paraId="3E367F58"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32C081F" w14:textId="77777777" w:rsidR="0045657D" w:rsidRPr="00330B4C" w:rsidRDefault="0045657D" w:rsidP="00470504">
            <w:pPr>
              <w:rPr>
                <w:rFonts w:eastAsia="Times New Roman"/>
              </w:rPr>
            </w:pPr>
            <w:r w:rsidRPr="00330B4C">
              <w:rPr>
                <w:rFonts w:eastAsia="Times New Roman"/>
              </w:rPr>
              <w:t>53866</w:t>
            </w:r>
          </w:p>
        </w:tc>
        <w:tc>
          <w:tcPr>
            <w:tcW w:w="8878" w:type="dxa"/>
            <w:tcBorders>
              <w:top w:val="nil"/>
              <w:left w:val="nil"/>
              <w:bottom w:val="single" w:sz="4" w:space="0" w:color="auto"/>
              <w:right w:val="single" w:sz="4" w:space="0" w:color="auto"/>
            </w:tcBorders>
            <w:shd w:val="clear" w:color="auto" w:fill="auto"/>
            <w:noWrap/>
            <w:vAlign w:val="bottom"/>
          </w:tcPr>
          <w:p w14:paraId="0B40562C" w14:textId="77777777" w:rsidR="0045657D" w:rsidRPr="00330B4C" w:rsidRDefault="0045657D" w:rsidP="00470504">
            <w:pPr>
              <w:rPr>
                <w:rFonts w:eastAsia="Times New Roman"/>
              </w:rPr>
            </w:pPr>
            <w:r w:rsidRPr="00330B4C">
              <w:rPr>
                <w:rFonts w:eastAsia="Times New Roman"/>
              </w:rPr>
              <w:t>Catheterization with removal of temporary device for ischemic remodeling (</w:t>
            </w:r>
            <w:proofErr w:type="spellStart"/>
            <w:r w:rsidRPr="00330B4C">
              <w:rPr>
                <w:rFonts w:eastAsia="Times New Roman"/>
              </w:rPr>
              <w:t>ie</w:t>
            </w:r>
            <w:proofErr w:type="spellEnd"/>
            <w:r w:rsidRPr="00330B4C">
              <w:rPr>
                <w:rFonts w:eastAsia="Times New Roman"/>
              </w:rPr>
              <w:t>, pressure necrosis) of bladder neck and prostate</w:t>
            </w:r>
          </w:p>
        </w:tc>
      </w:tr>
      <w:tr w:rsidR="0045657D" w:rsidRPr="00330B4C" w14:paraId="3FA5CF88"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BC036FF" w14:textId="77777777" w:rsidR="0045657D" w:rsidRPr="00330B4C" w:rsidRDefault="0045657D" w:rsidP="00470504">
            <w:pPr>
              <w:rPr>
                <w:rFonts w:eastAsia="Times New Roman"/>
              </w:rPr>
            </w:pPr>
            <w:r w:rsidRPr="00330B4C">
              <w:rPr>
                <w:rFonts w:eastAsia="Times New Roman"/>
              </w:rPr>
              <w:t>55881</w:t>
            </w:r>
          </w:p>
        </w:tc>
        <w:tc>
          <w:tcPr>
            <w:tcW w:w="8878" w:type="dxa"/>
            <w:tcBorders>
              <w:top w:val="nil"/>
              <w:left w:val="nil"/>
              <w:bottom w:val="single" w:sz="4" w:space="0" w:color="auto"/>
              <w:right w:val="single" w:sz="4" w:space="0" w:color="auto"/>
            </w:tcBorders>
            <w:shd w:val="clear" w:color="auto" w:fill="auto"/>
            <w:noWrap/>
            <w:vAlign w:val="bottom"/>
          </w:tcPr>
          <w:p w14:paraId="280AC149" w14:textId="77777777" w:rsidR="0045657D" w:rsidRPr="00330B4C" w:rsidRDefault="0045657D" w:rsidP="00470504">
            <w:pPr>
              <w:rPr>
                <w:rFonts w:eastAsia="Times New Roman"/>
              </w:rPr>
            </w:pPr>
            <w:r w:rsidRPr="00330B4C">
              <w:rPr>
                <w:rFonts w:eastAsia="Times New Roman"/>
              </w:rPr>
              <w:t>Ablation of prostate tissue, transurethral, using thermal ultrasound, including magnetic resonance imaging guidance for, and monitoring of, tissue ablation;</w:t>
            </w:r>
          </w:p>
        </w:tc>
      </w:tr>
      <w:tr w:rsidR="0045657D" w:rsidRPr="00330B4C" w14:paraId="1932FFEC"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57176F38" w14:textId="77777777" w:rsidR="0045657D" w:rsidRPr="00330B4C" w:rsidRDefault="0045657D" w:rsidP="00470504">
            <w:pPr>
              <w:rPr>
                <w:rFonts w:eastAsia="Times New Roman"/>
              </w:rPr>
            </w:pPr>
            <w:r w:rsidRPr="00330B4C">
              <w:rPr>
                <w:rFonts w:eastAsia="Times New Roman"/>
              </w:rPr>
              <w:t>55882</w:t>
            </w:r>
          </w:p>
        </w:tc>
        <w:tc>
          <w:tcPr>
            <w:tcW w:w="8878" w:type="dxa"/>
            <w:tcBorders>
              <w:top w:val="nil"/>
              <w:left w:val="nil"/>
              <w:bottom w:val="single" w:sz="4" w:space="0" w:color="auto"/>
              <w:right w:val="single" w:sz="4" w:space="0" w:color="auto"/>
            </w:tcBorders>
            <w:shd w:val="clear" w:color="auto" w:fill="auto"/>
            <w:noWrap/>
            <w:vAlign w:val="bottom"/>
          </w:tcPr>
          <w:p w14:paraId="391296E1" w14:textId="77777777" w:rsidR="0045657D" w:rsidRPr="00330B4C" w:rsidRDefault="0045657D" w:rsidP="00470504">
            <w:pPr>
              <w:rPr>
                <w:rFonts w:eastAsia="Times New Roman"/>
              </w:rPr>
            </w:pPr>
            <w:r w:rsidRPr="00330B4C">
              <w:rPr>
                <w:rFonts w:eastAsia="Times New Roman"/>
              </w:rPr>
              <w:t>Ablation of prostate tissue, transurethral, using thermal ultrasound, including magnetic resonance imaging guidance for, and monitoring of, tissue ablation; with insertion of transurethral ultrasound transducer for delivery of thermal ultrasound, including suprapubic tube placement and placement of an endorectal cooling device, when performed</w:t>
            </w:r>
          </w:p>
        </w:tc>
      </w:tr>
      <w:tr w:rsidR="0045657D" w:rsidRPr="00330B4C" w14:paraId="4E06AF1D"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5490AD77" w14:textId="77777777" w:rsidR="0045657D" w:rsidRPr="00330B4C" w:rsidRDefault="0045657D" w:rsidP="00470504">
            <w:pPr>
              <w:rPr>
                <w:rFonts w:eastAsia="Times New Roman"/>
              </w:rPr>
            </w:pPr>
            <w:r w:rsidRPr="00330B4C">
              <w:rPr>
                <w:rFonts w:eastAsia="Times New Roman"/>
              </w:rPr>
              <w:t>60660</w:t>
            </w:r>
          </w:p>
        </w:tc>
        <w:tc>
          <w:tcPr>
            <w:tcW w:w="8878" w:type="dxa"/>
            <w:tcBorders>
              <w:top w:val="nil"/>
              <w:left w:val="nil"/>
              <w:bottom w:val="single" w:sz="4" w:space="0" w:color="auto"/>
              <w:right w:val="single" w:sz="4" w:space="0" w:color="auto"/>
            </w:tcBorders>
            <w:shd w:val="clear" w:color="auto" w:fill="auto"/>
            <w:noWrap/>
            <w:vAlign w:val="bottom"/>
          </w:tcPr>
          <w:p w14:paraId="4D5B98EE" w14:textId="77777777" w:rsidR="0045657D" w:rsidRPr="00330B4C" w:rsidRDefault="0045657D" w:rsidP="00470504">
            <w:pPr>
              <w:rPr>
                <w:rFonts w:eastAsia="Times New Roman"/>
              </w:rPr>
            </w:pPr>
            <w:r w:rsidRPr="00330B4C">
              <w:rPr>
                <w:rFonts w:eastAsia="Times New Roman"/>
              </w:rPr>
              <w:t>Ablation of 1 or more thyroid nodule(s), one lobe or the isthmus, percutaneous, including imaging guidance, radiofrequency</w:t>
            </w:r>
          </w:p>
        </w:tc>
      </w:tr>
      <w:tr w:rsidR="0045657D" w:rsidRPr="00330B4C" w14:paraId="2A6AED7E"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178BE67" w14:textId="77777777" w:rsidR="0045657D" w:rsidRPr="00330B4C" w:rsidRDefault="0045657D" w:rsidP="00470504">
            <w:pPr>
              <w:rPr>
                <w:rFonts w:eastAsia="Times New Roman"/>
              </w:rPr>
            </w:pPr>
            <w:r w:rsidRPr="00330B4C">
              <w:rPr>
                <w:rFonts w:eastAsia="Times New Roman"/>
              </w:rPr>
              <w:t>60661</w:t>
            </w:r>
          </w:p>
        </w:tc>
        <w:tc>
          <w:tcPr>
            <w:tcW w:w="8878" w:type="dxa"/>
            <w:tcBorders>
              <w:top w:val="nil"/>
              <w:left w:val="nil"/>
              <w:bottom w:val="single" w:sz="4" w:space="0" w:color="auto"/>
              <w:right w:val="single" w:sz="4" w:space="0" w:color="auto"/>
            </w:tcBorders>
            <w:shd w:val="clear" w:color="auto" w:fill="auto"/>
            <w:noWrap/>
            <w:vAlign w:val="bottom"/>
          </w:tcPr>
          <w:p w14:paraId="402D7193" w14:textId="77777777" w:rsidR="0045657D" w:rsidRPr="00330B4C" w:rsidRDefault="0045657D" w:rsidP="00470504">
            <w:pPr>
              <w:rPr>
                <w:rFonts w:eastAsia="Times New Roman"/>
              </w:rPr>
            </w:pPr>
            <w:r w:rsidRPr="00330B4C">
              <w:rPr>
                <w:rFonts w:eastAsia="Times New Roman"/>
              </w:rPr>
              <w:t>Ablation of 1 or more thyroid nodule(s), additional lobe, percutaneous, including imaging guidance, radiofrequency (List separately in addition to code for primary procedure)</w:t>
            </w:r>
          </w:p>
        </w:tc>
      </w:tr>
      <w:tr w:rsidR="0045657D" w:rsidRPr="00330B4C" w14:paraId="588330C8"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325D37D" w14:textId="77777777" w:rsidR="0045657D" w:rsidRPr="00330B4C" w:rsidRDefault="0045657D" w:rsidP="00470504">
            <w:pPr>
              <w:rPr>
                <w:rFonts w:eastAsia="Times New Roman"/>
              </w:rPr>
            </w:pPr>
            <w:r w:rsidRPr="00330B4C">
              <w:rPr>
                <w:rFonts w:eastAsia="Times New Roman"/>
              </w:rPr>
              <w:t>61715</w:t>
            </w:r>
          </w:p>
        </w:tc>
        <w:tc>
          <w:tcPr>
            <w:tcW w:w="8878" w:type="dxa"/>
            <w:tcBorders>
              <w:top w:val="nil"/>
              <w:left w:val="nil"/>
              <w:bottom w:val="single" w:sz="4" w:space="0" w:color="auto"/>
              <w:right w:val="single" w:sz="4" w:space="0" w:color="auto"/>
            </w:tcBorders>
            <w:shd w:val="clear" w:color="auto" w:fill="auto"/>
            <w:noWrap/>
            <w:vAlign w:val="bottom"/>
          </w:tcPr>
          <w:p w14:paraId="3D2F3EA6" w14:textId="77777777" w:rsidR="0045657D" w:rsidRPr="00330B4C" w:rsidRDefault="0045657D" w:rsidP="00470504">
            <w:pPr>
              <w:rPr>
                <w:rFonts w:eastAsia="Times New Roman"/>
              </w:rPr>
            </w:pPr>
            <w:r w:rsidRPr="00330B4C">
              <w:rPr>
                <w:rFonts w:eastAsia="Times New Roman"/>
              </w:rPr>
              <w:t>Magnetic resonance image guided high intensity focused ultrasound (</w:t>
            </w:r>
            <w:proofErr w:type="spellStart"/>
            <w:r w:rsidRPr="00330B4C">
              <w:rPr>
                <w:rFonts w:eastAsia="Times New Roman"/>
              </w:rPr>
              <w:t>MRgFUS</w:t>
            </w:r>
            <w:proofErr w:type="spellEnd"/>
            <w:r w:rsidRPr="00330B4C">
              <w:rPr>
                <w:rFonts w:eastAsia="Times New Roman"/>
              </w:rPr>
              <w:t>), stereotactic ablation of target, intracranial, including stereotactic navigation and frame placement, when performed</w:t>
            </w:r>
          </w:p>
        </w:tc>
      </w:tr>
      <w:tr w:rsidR="0045657D" w:rsidRPr="00330B4C" w14:paraId="113D2AC2"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BF357A0" w14:textId="77777777" w:rsidR="0045657D" w:rsidRPr="00330B4C" w:rsidRDefault="0045657D" w:rsidP="00470504">
            <w:pPr>
              <w:rPr>
                <w:rFonts w:eastAsia="Times New Roman"/>
              </w:rPr>
            </w:pPr>
            <w:r w:rsidRPr="00330B4C">
              <w:rPr>
                <w:rFonts w:eastAsia="Times New Roman"/>
              </w:rPr>
              <w:t>64466</w:t>
            </w:r>
          </w:p>
        </w:tc>
        <w:tc>
          <w:tcPr>
            <w:tcW w:w="8878" w:type="dxa"/>
            <w:tcBorders>
              <w:top w:val="nil"/>
              <w:left w:val="nil"/>
              <w:bottom w:val="single" w:sz="4" w:space="0" w:color="auto"/>
              <w:right w:val="single" w:sz="4" w:space="0" w:color="auto"/>
            </w:tcBorders>
            <w:shd w:val="clear" w:color="auto" w:fill="auto"/>
            <w:noWrap/>
            <w:vAlign w:val="bottom"/>
          </w:tcPr>
          <w:p w14:paraId="01756F58" w14:textId="77777777" w:rsidR="0045657D" w:rsidRPr="00330B4C" w:rsidRDefault="0045657D" w:rsidP="00470504">
            <w:pPr>
              <w:rPr>
                <w:rFonts w:eastAsia="Times New Roman"/>
              </w:rPr>
            </w:pPr>
            <w:r w:rsidRPr="00330B4C">
              <w:rPr>
                <w:rFonts w:eastAsia="Times New Roman"/>
              </w:rPr>
              <w:t>Thoracic fascial plane block, unilateral; by injection(s), including imaging guidance, when performed</w:t>
            </w:r>
          </w:p>
        </w:tc>
      </w:tr>
      <w:tr w:rsidR="0045657D" w:rsidRPr="00330B4C" w14:paraId="3616B875"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29E1942" w14:textId="77777777" w:rsidR="0045657D" w:rsidRPr="00330B4C" w:rsidRDefault="0045657D" w:rsidP="00470504">
            <w:pPr>
              <w:rPr>
                <w:rFonts w:eastAsia="Times New Roman"/>
              </w:rPr>
            </w:pPr>
            <w:r w:rsidRPr="00330B4C">
              <w:rPr>
                <w:rFonts w:eastAsia="Times New Roman"/>
              </w:rPr>
              <w:t>64467</w:t>
            </w:r>
          </w:p>
        </w:tc>
        <w:tc>
          <w:tcPr>
            <w:tcW w:w="8878" w:type="dxa"/>
            <w:tcBorders>
              <w:top w:val="nil"/>
              <w:left w:val="nil"/>
              <w:bottom w:val="single" w:sz="4" w:space="0" w:color="auto"/>
              <w:right w:val="single" w:sz="4" w:space="0" w:color="auto"/>
            </w:tcBorders>
            <w:shd w:val="clear" w:color="auto" w:fill="auto"/>
            <w:noWrap/>
            <w:vAlign w:val="bottom"/>
          </w:tcPr>
          <w:p w14:paraId="363BFAF1" w14:textId="77777777" w:rsidR="0045657D" w:rsidRPr="00330B4C" w:rsidRDefault="0045657D" w:rsidP="00470504">
            <w:pPr>
              <w:rPr>
                <w:rFonts w:eastAsia="Times New Roman"/>
              </w:rPr>
            </w:pPr>
            <w:r w:rsidRPr="00330B4C">
              <w:rPr>
                <w:rFonts w:eastAsia="Times New Roman"/>
              </w:rPr>
              <w:t>Thoracic fascial plane block, unilateral; by continuous infusion(s), including imaging guidance, when performed</w:t>
            </w:r>
          </w:p>
        </w:tc>
      </w:tr>
      <w:tr w:rsidR="0045657D" w:rsidRPr="00330B4C" w14:paraId="76027CBA"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0AF303B" w14:textId="77777777" w:rsidR="0045657D" w:rsidRPr="00330B4C" w:rsidRDefault="0045657D" w:rsidP="00470504">
            <w:pPr>
              <w:rPr>
                <w:rFonts w:eastAsia="Times New Roman"/>
              </w:rPr>
            </w:pPr>
            <w:r w:rsidRPr="00330B4C">
              <w:rPr>
                <w:rFonts w:eastAsia="Times New Roman"/>
              </w:rPr>
              <w:t>64468</w:t>
            </w:r>
          </w:p>
        </w:tc>
        <w:tc>
          <w:tcPr>
            <w:tcW w:w="8878" w:type="dxa"/>
            <w:tcBorders>
              <w:top w:val="nil"/>
              <w:left w:val="nil"/>
              <w:bottom w:val="single" w:sz="4" w:space="0" w:color="auto"/>
              <w:right w:val="single" w:sz="4" w:space="0" w:color="auto"/>
            </w:tcBorders>
            <w:shd w:val="clear" w:color="auto" w:fill="auto"/>
            <w:noWrap/>
            <w:vAlign w:val="bottom"/>
          </w:tcPr>
          <w:p w14:paraId="7BDA0519" w14:textId="77777777" w:rsidR="0045657D" w:rsidRPr="00330B4C" w:rsidRDefault="0045657D" w:rsidP="00470504">
            <w:pPr>
              <w:rPr>
                <w:rFonts w:eastAsia="Times New Roman"/>
              </w:rPr>
            </w:pPr>
            <w:r w:rsidRPr="00330B4C">
              <w:rPr>
                <w:rFonts w:eastAsia="Times New Roman"/>
              </w:rPr>
              <w:t>Thoracic fascial plane block, bilateral; by injection(s), including imaging guidance, when performed</w:t>
            </w:r>
          </w:p>
        </w:tc>
      </w:tr>
      <w:tr w:rsidR="0045657D" w:rsidRPr="00330B4C" w14:paraId="7CE003C1"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5877D418" w14:textId="77777777" w:rsidR="0045657D" w:rsidRPr="00330B4C" w:rsidRDefault="0045657D" w:rsidP="00470504">
            <w:pPr>
              <w:rPr>
                <w:rFonts w:eastAsia="Times New Roman"/>
              </w:rPr>
            </w:pPr>
            <w:r w:rsidRPr="00330B4C">
              <w:rPr>
                <w:rFonts w:eastAsia="Times New Roman"/>
              </w:rPr>
              <w:t>64469</w:t>
            </w:r>
          </w:p>
        </w:tc>
        <w:tc>
          <w:tcPr>
            <w:tcW w:w="8878" w:type="dxa"/>
            <w:tcBorders>
              <w:top w:val="nil"/>
              <w:left w:val="nil"/>
              <w:bottom w:val="single" w:sz="4" w:space="0" w:color="auto"/>
              <w:right w:val="single" w:sz="4" w:space="0" w:color="auto"/>
            </w:tcBorders>
            <w:shd w:val="clear" w:color="auto" w:fill="auto"/>
            <w:noWrap/>
            <w:vAlign w:val="bottom"/>
          </w:tcPr>
          <w:p w14:paraId="0810858C" w14:textId="77777777" w:rsidR="0045657D" w:rsidRPr="00330B4C" w:rsidRDefault="0045657D" w:rsidP="00470504">
            <w:pPr>
              <w:rPr>
                <w:rFonts w:eastAsia="Times New Roman"/>
              </w:rPr>
            </w:pPr>
            <w:r w:rsidRPr="00330B4C">
              <w:rPr>
                <w:rFonts w:eastAsia="Times New Roman"/>
              </w:rPr>
              <w:t>Thoracic fascial plane block, bilateral; by continuous infusion(s), including imaging guidance, when performed</w:t>
            </w:r>
          </w:p>
        </w:tc>
      </w:tr>
      <w:tr w:rsidR="0045657D" w:rsidRPr="00330B4C" w14:paraId="0483C41E"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8FCF049" w14:textId="77777777" w:rsidR="0045657D" w:rsidRPr="00330B4C" w:rsidRDefault="0045657D" w:rsidP="00470504">
            <w:pPr>
              <w:rPr>
                <w:rFonts w:eastAsia="Times New Roman"/>
              </w:rPr>
            </w:pPr>
            <w:r w:rsidRPr="00330B4C">
              <w:rPr>
                <w:rFonts w:eastAsia="Times New Roman"/>
              </w:rPr>
              <w:t>64473</w:t>
            </w:r>
          </w:p>
        </w:tc>
        <w:tc>
          <w:tcPr>
            <w:tcW w:w="8878" w:type="dxa"/>
            <w:tcBorders>
              <w:top w:val="nil"/>
              <w:left w:val="nil"/>
              <w:bottom w:val="single" w:sz="4" w:space="0" w:color="auto"/>
              <w:right w:val="single" w:sz="4" w:space="0" w:color="auto"/>
            </w:tcBorders>
            <w:shd w:val="clear" w:color="auto" w:fill="auto"/>
            <w:noWrap/>
            <w:vAlign w:val="bottom"/>
          </w:tcPr>
          <w:p w14:paraId="5A9AED05" w14:textId="77777777" w:rsidR="0045657D" w:rsidRPr="00330B4C" w:rsidRDefault="0045657D" w:rsidP="00470504">
            <w:pPr>
              <w:rPr>
                <w:rFonts w:eastAsia="Times New Roman"/>
              </w:rPr>
            </w:pPr>
            <w:r w:rsidRPr="00330B4C">
              <w:rPr>
                <w:rFonts w:eastAsia="Times New Roman"/>
              </w:rPr>
              <w:t>Lower extremity fascial plane block, unilateral; by injection(s), including imaging guidance, when performed</w:t>
            </w:r>
          </w:p>
        </w:tc>
      </w:tr>
      <w:tr w:rsidR="0045657D" w:rsidRPr="00330B4C" w14:paraId="713FF820"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E076A92" w14:textId="77777777" w:rsidR="0045657D" w:rsidRPr="00330B4C" w:rsidRDefault="0045657D" w:rsidP="00470504">
            <w:pPr>
              <w:rPr>
                <w:rFonts w:eastAsia="Times New Roman"/>
              </w:rPr>
            </w:pPr>
            <w:r w:rsidRPr="00330B4C">
              <w:rPr>
                <w:rFonts w:eastAsia="Times New Roman"/>
              </w:rPr>
              <w:t>64474</w:t>
            </w:r>
          </w:p>
        </w:tc>
        <w:tc>
          <w:tcPr>
            <w:tcW w:w="8878" w:type="dxa"/>
            <w:tcBorders>
              <w:top w:val="nil"/>
              <w:left w:val="nil"/>
              <w:bottom w:val="single" w:sz="4" w:space="0" w:color="auto"/>
              <w:right w:val="single" w:sz="4" w:space="0" w:color="auto"/>
            </w:tcBorders>
            <w:shd w:val="clear" w:color="auto" w:fill="auto"/>
            <w:noWrap/>
            <w:vAlign w:val="bottom"/>
          </w:tcPr>
          <w:p w14:paraId="0D903B4F" w14:textId="77777777" w:rsidR="0045657D" w:rsidRPr="00330B4C" w:rsidRDefault="0045657D" w:rsidP="00470504">
            <w:pPr>
              <w:rPr>
                <w:rFonts w:eastAsia="Times New Roman"/>
              </w:rPr>
            </w:pPr>
            <w:r w:rsidRPr="00330B4C">
              <w:rPr>
                <w:rFonts w:eastAsia="Times New Roman"/>
              </w:rPr>
              <w:t>Lower extremity fascial plane block, unilateral; by continuous infusion(s), including imaging guidance, when performed</w:t>
            </w:r>
          </w:p>
        </w:tc>
      </w:tr>
      <w:tr w:rsidR="0045657D" w:rsidRPr="00330B4C" w14:paraId="5502DEA4"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E1EC6D5" w14:textId="77777777" w:rsidR="0045657D" w:rsidRPr="00330B4C" w:rsidRDefault="0045657D" w:rsidP="00470504">
            <w:pPr>
              <w:rPr>
                <w:rFonts w:eastAsia="Times New Roman"/>
              </w:rPr>
            </w:pPr>
            <w:r w:rsidRPr="00330B4C">
              <w:rPr>
                <w:rFonts w:eastAsia="Times New Roman"/>
              </w:rPr>
              <w:lastRenderedPageBreak/>
              <w:t>66683</w:t>
            </w:r>
          </w:p>
        </w:tc>
        <w:tc>
          <w:tcPr>
            <w:tcW w:w="8878" w:type="dxa"/>
            <w:tcBorders>
              <w:top w:val="nil"/>
              <w:left w:val="nil"/>
              <w:bottom w:val="single" w:sz="4" w:space="0" w:color="auto"/>
              <w:right w:val="single" w:sz="4" w:space="0" w:color="auto"/>
            </w:tcBorders>
            <w:shd w:val="clear" w:color="auto" w:fill="auto"/>
            <w:noWrap/>
            <w:vAlign w:val="bottom"/>
          </w:tcPr>
          <w:p w14:paraId="3DBE9FBD" w14:textId="77777777" w:rsidR="0045657D" w:rsidRPr="00330B4C" w:rsidRDefault="0045657D" w:rsidP="00470504">
            <w:pPr>
              <w:rPr>
                <w:rFonts w:eastAsia="Times New Roman"/>
              </w:rPr>
            </w:pPr>
            <w:r w:rsidRPr="00330B4C">
              <w:rPr>
                <w:rFonts w:eastAsia="Times New Roman"/>
              </w:rPr>
              <w:t>Implantation of iris prosthesis, including suture fixation and repair or removal of iris, when performed</w:t>
            </w:r>
          </w:p>
        </w:tc>
      </w:tr>
      <w:tr w:rsidR="0045657D" w:rsidRPr="00330B4C" w14:paraId="4AC56B7A"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A241045" w14:textId="77777777" w:rsidR="0045657D" w:rsidRPr="00330B4C" w:rsidRDefault="0045657D" w:rsidP="00470504">
            <w:pPr>
              <w:rPr>
                <w:rFonts w:eastAsia="Times New Roman"/>
              </w:rPr>
            </w:pPr>
            <w:r w:rsidRPr="00330B4C">
              <w:rPr>
                <w:rFonts w:eastAsia="Times New Roman"/>
              </w:rPr>
              <w:t>81195</w:t>
            </w:r>
          </w:p>
        </w:tc>
        <w:tc>
          <w:tcPr>
            <w:tcW w:w="8878" w:type="dxa"/>
            <w:tcBorders>
              <w:top w:val="nil"/>
              <w:left w:val="nil"/>
              <w:bottom w:val="single" w:sz="4" w:space="0" w:color="auto"/>
              <w:right w:val="single" w:sz="4" w:space="0" w:color="auto"/>
            </w:tcBorders>
            <w:shd w:val="clear" w:color="auto" w:fill="auto"/>
            <w:noWrap/>
            <w:vAlign w:val="bottom"/>
          </w:tcPr>
          <w:p w14:paraId="049106FB" w14:textId="77777777" w:rsidR="0045657D" w:rsidRPr="00330B4C" w:rsidRDefault="0045657D" w:rsidP="00470504">
            <w:pPr>
              <w:rPr>
                <w:rFonts w:eastAsia="Times New Roman"/>
              </w:rPr>
            </w:pPr>
            <w:proofErr w:type="spellStart"/>
            <w:r w:rsidRPr="00330B4C">
              <w:rPr>
                <w:rFonts w:eastAsia="Times New Roman"/>
              </w:rPr>
              <w:t>Cytogenomic</w:t>
            </w:r>
            <w:proofErr w:type="spellEnd"/>
            <w:r w:rsidRPr="00330B4C">
              <w:rPr>
                <w:rFonts w:eastAsia="Times New Roman"/>
              </w:rPr>
              <w:t xml:space="preserve"> (genome-wide) analysis, hematologic malignancy, structural variants and copy number variants, optical genome mapping (OGM)</w:t>
            </w:r>
          </w:p>
        </w:tc>
      </w:tr>
      <w:tr w:rsidR="0045657D" w:rsidRPr="00330B4C" w14:paraId="1BF788FF"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12B90C2D" w14:textId="77777777" w:rsidR="0045657D" w:rsidRPr="00330B4C" w:rsidRDefault="0045657D" w:rsidP="00470504">
            <w:pPr>
              <w:rPr>
                <w:rFonts w:eastAsia="Times New Roman"/>
              </w:rPr>
            </w:pPr>
            <w:r w:rsidRPr="00330B4C">
              <w:rPr>
                <w:rFonts w:eastAsia="Times New Roman"/>
              </w:rPr>
              <w:t>81515</w:t>
            </w:r>
          </w:p>
        </w:tc>
        <w:tc>
          <w:tcPr>
            <w:tcW w:w="8878" w:type="dxa"/>
            <w:tcBorders>
              <w:top w:val="nil"/>
              <w:left w:val="nil"/>
              <w:bottom w:val="single" w:sz="4" w:space="0" w:color="auto"/>
              <w:right w:val="single" w:sz="4" w:space="0" w:color="auto"/>
            </w:tcBorders>
            <w:shd w:val="clear" w:color="auto" w:fill="auto"/>
            <w:noWrap/>
            <w:vAlign w:val="bottom"/>
          </w:tcPr>
          <w:p w14:paraId="6014E08E" w14:textId="77777777" w:rsidR="0045657D" w:rsidRPr="00330B4C" w:rsidRDefault="0045657D" w:rsidP="00470504">
            <w:pPr>
              <w:rPr>
                <w:rFonts w:eastAsia="Times New Roman"/>
              </w:rPr>
            </w:pPr>
            <w:r w:rsidRPr="00330B4C">
              <w:rPr>
                <w:rFonts w:eastAsia="Times New Roman"/>
              </w:rPr>
              <w:t xml:space="preserve">Infectious disease, bacterial vaginosis and vaginitis, real-time PCR amplification of DNA markers for </w:t>
            </w:r>
            <w:proofErr w:type="spellStart"/>
            <w:r w:rsidRPr="00330B4C">
              <w:rPr>
                <w:rFonts w:eastAsia="Times New Roman"/>
              </w:rPr>
              <w:t>Atopobium</w:t>
            </w:r>
            <w:proofErr w:type="spellEnd"/>
            <w:r w:rsidRPr="00330B4C">
              <w:rPr>
                <w:rFonts w:eastAsia="Times New Roman"/>
              </w:rPr>
              <w:t xml:space="preserve"> </w:t>
            </w:r>
            <w:proofErr w:type="spellStart"/>
            <w:r w:rsidRPr="00330B4C">
              <w:rPr>
                <w:rFonts w:eastAsia="Times New Roman"/>
              </w:rPr>
              <w:t>vaginae</w:t>
            </w:r>
            <w:proofErr w:type="spellEnd"/>
            <w:r w:rsidRPr="00330B4C">
              <w:rPr>
                <w:rFonts w:eastAsia="Times New Roman"/>
              </w:rPr>
              <w:t xml:space="preserve">, </w:t>
            </w:r>
            <w:proofErr w:type="spellStart"/>
            <w:r w:rsidRPr="00330B4C">
              <w:rPr>
                <w:rFonts w:eastAsia="Times New Roman"/>
              </w:rPr>
              <w:t>Atopobium</w:t>
            </w:r>
            <w:proofErr w:type="spellEnd"/>
            <w:r w:rsidRPr="00330B4C">
              <w:rPr>
                <w:rFonts w:eastAsia="Times New Roman"/>
              </w:rPr>
              <w:t xml:space="preserve"> species, </w:t>
            </w:r>
            <w:proofErr w:type="spellStart"/>
            <w:r w:rsidRPr="00330B4C">
              <w:rPr>
                <w:rFonts w:eastAsia="Times New Roman"/>
              </w:rPr>
              <w:t>Megasphaera</w:t>
            </w:r>
            <w:proofErr w:type="spellEnd"/>
            <w:r w:rsidRPr="00330B4C">
              <w:rPr>
                <w:rFonts w:eastAsia="Times New Roman"/>
              </w:rPr>
              <w:t xml:space="preserve"> type 1, and Bacterial Vaginosis Associated Bacteria-2 (BVAB-2), utilizing vaginal-fluid specimens, algorithm reported as positive or negative for high likelihood of bacterial vaginosis, includes separate detection of Trichomonas vaginalis and Candida species (C. albicans, C. tropicalis, C. </w:t>
            </w:r>
            <w:proofErr w:type="spellStart"/>
            <w:r w:rsidRPr="00330B4C">
              <w:rPr>
                <w:rFonts w:eastAsia="Times New Roman"/>
              </w:rPr>
              <w:t>parapsilosis</w:t>
            </w:r>
            <w:proofErr w:type="spellEnd"/>
            <w:r w:rsidRPr="00330B4C">
              <w:rPr>
                <w:rFonts w:eastAsia="Times New Roman"/>
              </w:rPr>
              <w:t xml:space="preserve">, C. </w:t>
            </w:r>
            <w:proofErr w:type="spellStart"/>
            <w:r w:rsidRPr="00330B4C">
              <w:rPr>
                <w:rFonts w:eastAsia="Times New Roman"/>
              </w:rPr>
              <w:t>dubliniensis</w:t>
            </w:r>
            <w:proofErr w:type="spellEnd"/>
            <w:r w:rsidRPr="00330B4C">
              <w:rPr>
                <w:rFonts w:eastAsia="Times New Roman"/>
              </w:rPr>
              <w:t xml:space="preserve">), Candida glabrata/Candida </w:t>
            </w:r>
            <w:proofErr w:type="spellStart"/>
            <w:r w:rsidRPr="00330B4C">
              <w:rPr>
                <w:rFonts w:eastAsia="Times New Roman"/>
              </w:rPr>
              <w:t>krusei</w:t>
            </w:r>
            <w:proofErr w:type="spellEnd"/>
            <w:r w:rsidRPr="00330B4C">
              <w:rPr>
                <w:rFonts w:eastAsia="Times New Roman"/>
              </w:rPr>
              <w:t>, when reported</w:t>
            </w:r>
          </w:p>
        </w:tc>
      </w:tr>
      <w:tr w:rsidR="0045657D" w:rsidRPr="00330B4C" w14:paraId="55128F36"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24F5736" w14:textId="77777777" w:rsidR="0045657D" w:rsidRPr="00330B4C" w:rsidRDefault="0045657D" w:rsidP="00470504">
            <w:pPr>
              <w:rPr>
                <w:rFonts w:eastAsia="Times New Roman"/>
              </w:rPr>
            </w:pPr>
            <w:r w:rsidRPr="00330B4C">
              <w:rPr>
                <w:rFonts w:eastAsia="Times New Roman"/>
              </w:rPr>
              <w:t>81558</w:t>
            </w:r>
          </w:p>
        </w:tc>
        <w:tc>
          <w:tcPr>
            <w:tcW w:w="8878" w:type="dxa"/>
            <w:tcBorders>
              <w:top w:val="nil"/>
              <w:left w:val="nil"/>
              <w:bottom w:val="single" w:sz="4" w:space="0" w:color="auto"/>
              <w:right w:val="single" w:sz="4" w:space="0" w:color="auto"/>
            </w:tcBorders>
            <w:shd w:val="clear" w:color="auto" w:fill="auto"/>
            <w:noWrap/>
            <w:vAlign w:val="bottom"/>
          </w:tcPr>
          <w:p w14:paraId="38D16B6A" w14:textId="77777777" w:rsidR="0045657D" w:rsidRPr="00330B4C" w:rsidRDefault="0045657D" w:rsidP="00470504">
            <w:pPr>
              <w:rPr>
                <w:rFonts w:eastAsia="Times New Roman"/>
              </w:rPr>
            </w:pPr>
            <w:r w:rsidRPr="00330B4C">
              <w:rPr>
                <w:rFonts w:eastAsia="Times New Roman"/>
              </w:rPr>
              <w:t>Transplantation medicine (allograft rejection, kidney), mRNA, gene expression profiling by quantitative polymerase chain reaction (qPCR) of 139 genes, utilizing whole blood, algorithm reported as a binary categorization as transplant excellence, which indicates immune quiescence, or not transplant excellence, indicating subclinical rejection</w:t>
            </w:r>
          </w:p>
        </w:tc>
      </w:tr>
      <w:tr w:rsidR="0045657D" w:rsidRPr="00330B4C" w14:paraId="676907EC"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40CE2F5" w14:textId="77777777" w:rsidR="0045657D" w:rsidRPr="00330B4C" w:rsidRDefault="0045657D" w:rsidP="00470504">
            <w:pPr>
              <w:rPr>
                <w:rFonts w:eastAsia="Times New Roman"/>
              </w:rPr>
            </w:pPr>
            <w:r w:rsidRPr="00330B4C">
              <w:rPr>
                <w:rFonts w:eastAsia="Times New Roman"/>
              </w:rPr>
              <w:t>82233</w:t>
            </w:r>
          </w:p>
        </w:tc>
        <w:tc>
          <w:tcPr>
            <w:tcW w:w="8878" w:type="dxa"/>
            <w:tcBorders>
              <w:top w:val="nil"/>
              <w:left w:val="nil"/>
              <w:bottom w:val="single" w:sz="4" w:space="0" w:color="auto"/>
              <w:right w:val="single" w:sz="4" w:space="0" w:color="auto"/>
            </w:tcBorders>
            <w:shd w:val="clear" w:color="auto" w:fill="auto"/>
            <w:noWrap/>
            <w:vAlign w:val="bottom"/>
          </w:tcPr>
          <w:p w14:paraId="3D6BB0C3" w14:textId="77777777" w:rsidR="0045657D" w:rsidRPr="00330B4C" w:rsidRDefault="0045657D" w:rsidP="00470504">
            <w:pPr>
              <w:rPr>
                <w:rFonts w:eastAsia="Times New Roman"/>
              </w:rPr>
            </w:pPr>
            <w:r w:rsidRPr="00330B4C">
              <w:rPr>
                <w:rFonts w:eastAsia="Times New Roman"/>
              </w:rPr>
              <w:t>Beta-amyloid; 1-40 (Abeta 40)</w:t>
            </w:r>
          </w:p>
        </w:tc>
      </w:tr>
      <w:tr w:rsidR="0045657D" w:rsidRPr="00330B4C" w14:paraId="299A2732"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361D5D5" w14:textId="77777777" w:rsidR="0045657D" w:rsidRPr="00330B4C" w:rsidRDefault="0045657D" w:rsidP="00470504">
            <w:pPr>
              <w:rPr>
                <w:rFonts w:eastAsia="Times New Roman"/>
              </w:rPr>
            </w:pPr>
            <w:r w:rsidRPr="00330B4C">
              <w:rPr>
                <w:rFonts w:eastAsia="Times New Roman"/>
              </w:rPr>
              <w:t>82234</w:t>
            </w:r>
          </w:p>
        </w:tc>
        <w:tc>
          <w:tcPr>
            <w:tcW w:w="8878" w:type="dxa"/>
            <w:tcBorders>
              <w:top w:val="nil"/>
              <w:left w:val="nil"/>
              <w:bottom w:val="single" w:sz="4" w:space="0" w:color="auto"/>
              <w:right w:val="single" w:sz="4" w:space="0" w:color="auto"/>
            </w:tcBorders>
            <w:shd w:val="clear" w:color="auto" w:fill="auto"/>
            <w:noWrap/>
            <w:vAlign w:val="bottom"/>
          </w:tcPr>
          <w:p w14:paraId="1B5511D7" w14:textId="77777777" w:rsidR="0045657D" w:rsidRPr="00330B4C" w:rsidRDefault="0045657D" w:rsidP="00470504">
            <w:pPr>
              <w:rPr>
                <w:rFonts w:eastAsia="Times New Roman"/>
              </w:rPr>
            </w:pPr>
            <w:r w:rsidRPr="00330B4C">
              <w:rPr>
                <w:rFonts w:eastAsia="Times New Roman"/>
              </w:rPr>
              <w:t>Beta-amyloid; 1-42 (Abeta 42)</w:t>
            </w:r>
          </w:p>
        </w:tc>
      </w:tr>
      <w:tr w:rsidR="0045657D" w:rsidRPr="00330B4C" w14:paraId="4B54360D"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19DE6496" w14:textId="77777777" w:rsidR="0045657D" w:rsidRPr="00330B4C" w:rsidRDefault="0045657D" w:rsidP="00470504">
            <w:pPr>
              <w:rPr>
                <w:rFonts w:eastAsia="Times New Roman"/>
              </w:rPr>
            </w:pPr>
            <w:r w:rsidRPr="00330B4C">
              <w:rPr>
                <w:rFonts w:eastAsia="Times New Roman"/>
              </w:rPr>
              <w:t>83884</w:t>
            </w:r>
          </w:p>
        </w:tc>
        <w:tc>
          <w:tcPr>
            <w:tcW w:w="8878" w:type="dxa"/>
            <w:tcBorders>
              <w:top w:val="nil"/>
              <w:left w:val="nil"/>
              <w:bottom w:val="single" w:sz="4" w:space="0" w:color="auto"/>
              <w:right w:val="single" w:sz="4" w:space="0" w:color="auto"/>
            </w:tcBorders>
            <w:shd w:val="clear" w:color="auto" w:fill="auto"/>
            <w:noWrap/>
            <w:vAlign w:val="bottom"/>
          </w:tcPr>
          <w:p w14:paraId="03C5838C" w14:textId="77777777" w:rsidR="0045657D" w:rsidRPr="00330B4C" w:rsidRDefault="0045657D" w:rsidP="00470504">
            <w:pPr>
              <w:rPr>
                <w:rFonts w:eastAsia="Times New Roman"/>
              </w:rPr>
            </w:pPr>
            <w:r w:rsidRPr="00330B4C">
              <w:rPr>
                <w:rFonts w:eastAsia="Times New Roman"/>
              </w:rPr>
              <w:t>Neurofilament light chain (</w:t>
            </w:r>
            <w:proofErr w:type="spellStart"/>
            <w:r w:rsidRPr="00330B4C">
              <w:rPr>
                <w:rFonts w:eastAsia="Times New Roman"/>
              </w:rPr>
              <w:t>NfL</w:t>
            </w:r>
            <w:proofErr w:type="spellEnd"/>
            <w:r w:rsidRPr="00330B4C">
              <w:rPr>
                <w:rFonts w:eastAsia="Times New Roman"/>
              </w:rPr>
              <w:t>)</w:t>
            </w:r>
          </w:p>
        </w:tc>
      </w:tr>
      <w:tr w:rsidR="0045657D" w:rsidRPr="00330B4C" w14:paraId="320FDCFE"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8AA604B" w14:textId="77777777" w:rsidR="0045657D" w:rsidRPr="00330B4C" w:rsidRDefault="0045657D" w:rsidP="00470504">
            <w:pPr>
              <w:rPr>
                <w:rFonts w:eastAsia="Times New Roman"/>
              </w:rPr>
            </w:pPr>
            <w:r w:rsidRPr="00330B4C">
              <w:rPr>
                <w:rFonts w:eastAsia="Times New Roman"/>
              </w:rPr>
              <w:t>84393</w:t>
            </w:r>
          </w:p>
        </w:tc>
        <w:tc>
          <w:tcPr>
            <w:tcW w:w="8878" w:type="dxa"/>
            <w:tcBorders>
              <w:top w:val="nil"/>
              <w:left w:val="nil"/>
              <w:bottom w:val="single" w:sz="4" w:space="0" w:color="auto"/>
              <w:right w:val="single" w:sz="4" w:space="0" w:color="auto"/>
            </w:tcBorders>
            <w:shd w:val="clear" w:color="auto" w:fill="auto"/>
            <w:noWrap/>
            <w:vAlign w:val="bottom"/>
          </w:tcPr>
          <w:p w14:paraId="3B3D19B4" w14:textId="77777777" w:rsidR="0045657D" w:rsidRPr="00330B4C" w:rsidRDefault="0045657D" w:rsidP="00470504">
            <w:pPr>
              <w:rPr>
                <w:rFonts w:eastAsia="Times New Roman"/>
              </w:rPr>
            </w:pPr>
            <w:r w:rsidRPr="00330B4C">
              <w:rPr>
                <w:rFonts w:eastAsia="Times New Roman"/>
              </w:rPr>
              <w:t>Tau, phosphorylated (</w:t>
            </w:r>
            <w:proofErr w:type="spellStart"/>
            <w:r w:rsidRPr="00330B4C">
              <w:rPr>
                <w:rFonts w:eastAsia="Times New Roman"/>
              </w:rPr>
              <w:t>eg</w:t>
            </w:r>
            <w:proofErr w:type="spellEnd"/>
            <w:r w:rsidRPr="00330B4C">
              <w:rPr>
                <w:rFonts w:eastAsia="Times New Roman"/>
              </w:rPr>
              <w:t xml:space="preserve">, </w:t>
            </w:r>
            <w:proofErr w:type="spellStart"/>
            <w:r w:rsidRPr="00330B4C">
              <w:rPr>
                <w:rFonts w:eastAsia="Times New Roman"/>
              </w:rPr>
              <w:t>pTau</w:t>
            </w:r>
            <w:proofErr w:type="spellEnd"/>
            <w:r w:rsidRPr="00330B4C">
              <w:rPr>
                <w:rFonts w:eastAsia="Times New Roman"/>
              </w:rPr>
              <w:t xml:space="preserve"> 181, </w:t>
            </w:r>
            <w:proofErr w:type="spellStart"/>
            <w:r w:rsidRPr="00330B4C">
              <w:rPr>
                <w:rFonts w:eastAsia="Times New Roman"/>
              </w:rPr>
              <w:t>pTau</w:t>
            </w:r>
            <w:proofErr w:type="spellEnd"/>
            <w:r w:rsidRPr="00330B4C">
              <w:rPr>
                <w:rFonts w:eastAsia="Times New Roman"/>
              </w:rPr>
              <w:t xml:space="preserve"> 217), each</w:t>
            </w:r>
          </w:p>
        </w:tc>
      </w:tr>
      <w:tr w:rsidR="0045657D" w:rsidRPr="00330B4C" w14:paraId="7BD4DE56"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59DC482" w14:textId="77777777" w:rsidR="0045657D" w:rsidRPr="00330B4C" w:rsidRDefault="0045657D" w:rsidP="00470504">
            <w:pPr>
              <w:rPr>
                <w:rFonts w:eastAsia="Times New Roman"/>
              </w:rPr>
            </w:pPr>
            <w:r w:rsidRPr="00330B4C">
              <w:rPr>
                <w:rFonts w:eastAsia="Times New Roman"/>
              </w:rPr>
              <w:t>84394</w:t>
            </w:r>
          </w:p>
        </w:tc>
        <w:tc>
          <w:tcPr>
            <w:tcW w:w="8878" w:type="dxa"/>
            <w:tcBorders>
              <w:top w:val="nil"/>
              <w:left w:val="nil"/>
              <w:bottom w:val="single" w:sz="4" w:space="0" w:color="auto"/>
              <w:right w:val="single" w:sz="4" w:space="0" w:color="auto"/>
            </w:tcBorders>
            <w:shd w:val="clear" w:color="auto" w:fill="auto"/>
            <w:noWrap/>
            <w:vAlign w:val="bottom"/>
          </w:tcPr>
          <w:p w14:paraId="3088669A" w14:textId="77777777" w:rsidR="0045657D" w:rsidRPr="00330B4C" w:rsidRDefault="0045657D" w:rsidP="00470504">
            <w:pPr>
              <w:rPr>
                <w:rFonts w:eastAsia="Times New Roman"/>
              </w:rPr>
            </w:pPr>
            <w:r w:rsidRPr="00330B4C">
              <w:rPr>
                <w:rFonts w:eastAsia="Times New Roman"/>
              </w:rPr>
              <w:t>Tau, total (</w:t>
            </w:r>
            <w:proofErr w:type="spellStart"/>
            <w:r w:rsidRPr="00330B4C">
              <w:rPr>
                <w:rFonts w:eastAsia="Times New Roman"/>
              </w:rPr>
              <w:t>tTau</w:t>
            </w:r>
            <w:proofErr w:type="spellEnd"/>
            <w:r w:rsidRPr="00330B4C">
              <w:rPr>
                <w:rFonts w:eastAsia="Times New Roman"/>
              </w:rPr>
              <w:t>)</w:t>
            </w:r>
          </w:p>
        </w:tc>
      </w:tr>
      <w:tr w:rsidR="0045657D" w:rsidRPr="00330B4C" w14:paraId="0891EEB7" w14:textId="77777777" w:rsidTr="00470504">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0627285" w14:textId="77777777" w:rsidR="0045657D" w:rsidRPr="00330B4C" w:rsidRDefault="0045657D" w:rsidP="00470504">
            <w:pPr>
              <w:rPr>
                <w:rFonts w:eastAsia="Times New Roman"/>
              </w:rPr>
            </w:pPr>
            <w:r w:rsidRPr="00330B4C">
              <w:rPr>
                <w:rFonts w:eastAsia="Times New Roman"/>
              </w:rPr>
              <w:t>86581</w:t>
            </w:r>
          </w:p>
        </w:tc>
        <w:tc>
          <w:tcPr>
            <w:tcW w:w="8878" w:type="dxa"/>
            <w:tcBorders>
              <w:top w:val="nil"/>
              <w:left w:val="nil"/>
              <w:bottom w:val="single" w:sz="4" w:space="0" w:color="auto"/>
              <w:right w:val="single" w:sz="4" w:space="0" w:color="auto"/>
            </w:tcBorders>
            <w:shd w:val="clear" w:color="auto" w:fill="auto"/>
            <w:noWrap/>
            <w:vAlign w:val="bottom"/>
          </w:tcPr>
          <w:p w14:paraId="4BD013BC" w14:textId="77777777" w:rsidR="0045657D" w:rsidRPr="00330B4C" w:rsidRDefault="0045657D" w:rsidP="00470504">
            <w:pPr>
              <w:rPr>
                <w:rFonts w:eastAsia="Times New Roman"/>
              </w:rPr>
            </w:pPr>
            <w:r w:rsidRPr="00330B4C">
              <w:rPr>
                <w:rFonts w:eastAsia="Times New Roman"/>
              </w:rPr>
              <w:t>Streptococcus pneumoniae antibody (IgG), serotypes, multiplex immunoassay, quantitative</w:t>
            </w:r>
          </w:p>
        </w:tc>
      </w:tr>
      <w:tr w:rsidR="0045657D" w:rsidRPr="00330B4C" w14:paraId="5F65C98A" w14:textId="77777777" w:rsidTr="00470504">
        <w:trPr>
          <w:trHeight w:val="31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F86AB" w14:textId="77777777" w:rsidR="0045657D" w:rsidRPr="00330B4C" w:rsidRDefault="0045657D" w:rsidP="00470504">
            <w:pPr>
              <w:rPr>
                <w:rFonts w:eastAsia="Times New Roman"/>
              </w:rPr>
            </w:pPr>
            <w:r w:rsidRPr="00330B4C">
              <w:rPr>
                <w:rFonts w:eastAsia="Times New Roman"/>
              </w:rPr>
              <w:t>87513</w:t>
            </w:r>
          </w:p>
        </w:tc>
        <w:tc>
          <w:tcPr>
            <w:tcW w:w="8878" w:type="dxa"/>
            <w:tcBorders>
              <w:top w:val="single" w:sz="4" w:space="0" w:color="auto"/>
              <w:left w:val="nil"/>
              <w:bottom w:val="single" w:sz="4" w:space="0" w:color="auto"/>
              <w:right w:val="single" w:sz="4" w:space="0" w:color="auto"/>
            </w:tcBorders>
            <w:shd w:val="clear" w:color="auto" w:fill="auto"/>
            <w:noWrap/>
            <w:vAlign w:val="bottom"/>
          </w:tcPr>
          <w:p w14:paraId="745E440E" w14:textId="77777777" w:rsidR="0045657D" w:rsidRPr="00330B4C" w:rsidRDefault="0045657D" w:rsidP="00470504">
            <w:pPr>
              <w:rPr>
                <w:rFonts w:eastAsia="Times New Roman"/>
              </w:rPr>
            </w:pPr>
            <w:r w:rsidRPr="00330B4C">
              <w:rPr>
                <w:rFonts w:eastAsia="Times New Roman"/>
              </w:rPr>
              <w:t>Infectious agent detection by nucleic acid (DNA or RNA); Helicobacter pylori (H. pylori), clarithromycin resistance, amplified probe technique</w:t>
            </w:r>
          </w:p>
        </w:tc>
      </w:tr>
      <w:tr w:rsidR="0045657D" w:rsidRPr="00330B4C" w14:paraId="30E8CDCD" w14:textId="77777777" w:rsidTr="00470504">
        <w:trPr>
          <w:trHeight w:val="31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1A818" w14:textId="77777777" w:rsidR="0045657D" w:rsidRPr="00330B4C" w:rsidRDefault="0045657D" w:rsidP="00470504">
            <w:pPr>
              <w:rPr>
                <w:rFonts w:eastAsia="Times New Roman"/>
              </w:rPr>
            </w:pPr>
            <w:r w:rsidRPr="00330B4C">
              <w:rPr>
                <w:rFonts w:eastAsia="Times New Roman"/>
              </w:rPr>
              <w:t>87564</w:t>
            </w:r>
          </w:p>
        </w:tc>
        <w:tc>
          <w:tcPr>
            <w:tcW w:w="8878" w:type="dxa"/>
            <w:tcBorders>
              <w:top w:val="single" w:sz="4" w:space="0" w:color="auto"/>
              <w:left w:val="nil"/>
              <w:bottom w:val="single" w:sz="4" w:space="0" w:color="auto"/>
              <w:right w:val="single" w:sz="4" w:space="0" w:color="auto"/>
            </w:tcBorders>
            <w:shd w:val="clear" w:color="auto" w:fill="auto"/>
            <w:noWrap/>
            <w:vAlign w:val="bottom"/>
          </w:tcPr>
          <w:p w14:paraId="77CA8F4F" w14:textId="77777777" w:rsidR="0045657D" w:rsidRPr="00330B4C" w:rsidRDefault="0045657D" w:rsidP="00470504">
            <w:pPr>
              <w:rPr>
                <w:rFonts w:eastAsia="Times New Roman"/>
              </w:rPr>
            </w:pPr>
            <w:r w:rsidRPr="00330B4C">
              <w:rPr>
                <w:rFonts w:eastAsia="Times New Roman"/>
              </w:rPr>
              <w:t>Infectious agent detection by nucleic acid (DNA or RNA); Mycobacterium tuberculosis, rifampin resistance, amplified probe technique</w:t>
            </w:r>
          </w:p>
        </w:tc>
      </w:tr>
      <w:tr w:rsidR="0045657D" w:rsidRPr="00330B4C" w14:paraId="7FA159B1" w14:textId="77777777" w:rsidTr="00470504">
        <w:trPr>
          <w:trHeight w:val="31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BEDF0" w14:textId="77777777" w:rsidR="0045657D" w:rsidRPr="00330B4C" w:rsidRDefault="0045657D" w:rsidP="00470504">
            <w:pPr>
              <w:rPr>
                <w:rFonts w:eastAsia="Times New Roman"/>
              </w:rPr>
            </w:pPr>
            <w:r w:rsidRPr="00330B4C">
              <w:rPr>
                <w:rFonts w:eastAsia="Times New Roman"/>
              </w:rPr>
              <w:t>87594</w:t>
            </w:r>
          </w:p>
        </w:tc>
        <w:tc>
          <w:tcPr>
            <w:tcW w:w="8878" w:type="dxa"/>
            <w:tcBorders>
              <w:top w:val="single" w:sz="4" w:space="0" w:color="auto"/>
              <w:left w:val="nil"/>
              <w:bottom w:val="single" w:sz="4" w:space="0" w:color="auto"/>
              <w:right w:val="single" w:sz="4" w:space="0" w:color="auto"/>
            </w:tcBorders>
            <w:shd w:val="clear" w:color="auto" w:fill="auto"/>
            <w:noWrap/>
            <w:vAlign w:val="bottom"/>
          </w:tcPr>
          <w:p w14:paraId="2654006F" w14:textId="77777777" w:rsidR="0045657D" w:rsidRPr="00330B4C" w:rsidRDefault="0045657D" w:rsidP="00470504">
            <w:pPr>
              <w:rPr>
                <w:rFonts w:eastAsia="Times New Roman"/>
              </w:rPr>
            </w:pPr>
            <w:r w:rsidRPr="00330B4C">
              <w:rPr>
                <w:rFonts w:eastAsia="Times New Roman"/>
              </w:rPr>
              <w:t xml:space="preserve">Infectious agent detection by nucleic acid (DNA or RNA); Pneumocystis </w:t>
            </w:r>
            <w:proofErr w:type="spellStart"/>
            <w:r w:rsidRPr="00330B4C">
              <w:rPr>
                <w:rFonts w:eastAsia="Times New Roman"/>
              </w:rPr>
              <w:t>jirovecii</w:t>
            </w:r>
            <w:proofErr w:type="spellEnd"/>
            <w:r w:rsidRPr="00330B4C">
              <w:rPr>
                <w:rFonts w:eastAsia="Times New Roman"/>
              </w:rPr>
              <w:t>, amplified probe technique</w:t>
            </w:r>
          </w:p>
        </w:tc>
      </w:tr>
      <w:tr w:rsidR="0045657D" w:rsidRPr="00330B4C" w14:paraId="5ED91AF6" w14:textId="77777777" w:rsidTr="00470504">
        <w:trPr>
          <w:trHeight w:val="31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AE46B" w14:textId="77777777" w:rsidR="0045657D" w:rsidRPr="00330B4C" w:rsidRDefault="0045657D" w:rsidP="00470504">
            <w:pPr>
              <w:rPr>
                <w:rFonts w:eastAsia="Times New Roman"/>
              </w:rPr>
            </w:pPr>
            <w:r w:rsidRPr="00330B4C">
              <w:rPr>
                <w:rFonts w:eastAsia="Times New Roman"/>
              </w:rPr>
              <w:t>87626</w:t>
            </w:r>
          </w:p>
        </w:tc>
        <w:tc>
          <w:tcPr>
            <w:tcW w:w="8878" w:type="dxa"/>
            <w:tcBorders>
              <w:top w:val="single" w:sz="4" w:space="0" w:color="auto"/>
              <w:left w:val="nil"/>
              <w:bottom w:val="single" w:sz="4" w:space="0" w:color="auto"/>
              <w:right w:val="single" w:sz="4" w:space="0" w:color="auto"/>
            </w:tcBorders>
            <w:shd w:val="clear" w:color="auto" w:fill="auto"/>
            <w:noWrap/>
            <w:vAlign w:val="bottom"/>
          </w:tcPr>
          <w:p w14:paraId="1319C64C" w14:textId="77777777" w:rsidR="0045657D" w:rsidRPr="00330B4C" w:rsidRDefault="0045657D" w:rsidP="00470504">
            <w:pPr>
              <w:rPr>
                <w:rFonts w:eastAsia="Times New Roman"/>
              </w:rPr>
            </w:pPr>
            <w:r w:rsidRPr="00330B4C">
              <w:rPr>
                <w:rFonts w:eastAsia="Times New Roman"/>
              </w:rPr>
              <w:t>Infectious agent detection by nucleic acid (DNA or RNA); Human Papillomavirus (HPV), separately reported high-risk types (</w:t>
            </w:r>
            <w:proofErr w:type="spellStart"/>
            <w:r w:rsidRPr="00330B4C">
              <w:rPr>
                <w:rFonts w:eastAsia="Times New Roman"/>
              </w:rPr>
              <w:t>eg</w:t>
            </w:r>
            <w:proofErr w:type="spellEnd"/>
            <w:r w:rsidRPr="00330B4C">
              <w:rPr>
                <w:rFonts w:eastAsia="Times New Roman"/>
              </w:rPr>
              <w:t>, 16, 18, 31, 45, 51, 52) and high-risk pooled result(s)</w:t>
            </w:r>
          </w:p>
        </w:tc>
      </w:tr>
    </w:tbl>
    <w:p w14:paraId="49EC48E7" w14:textId="77777777" w:rsidR="0045657D" w:rsidRDefault="0045657D" w:rsidP="0045657D">
      <w:pPr>
        <w:contextualSpacing/>
        <w:rPr>
          <w:rFonts w:ascii="Times New Roman" w:hAnsi="Times New Roman"/>
          <w:b/>
        </w:rPr>
      </w:pPr>
    </w:p>
    <w:p w14:paraId="08B59139" w14:textId="4EC3DFB2" w:rsidR="0045657D" w:rsidRDefault="0045657D" w:rsidP="0045657D">
      <w:pPr>
        <w:contextualSpacing/>
        <w:rPr>
          <w:b/>
        </w:rPr>
      </w:pPr>
      <w:r w:rsidRPr="00F718AB">
        <w:rPr>
          <w:b/>
          <w:bCs/>
        </w:rPr>
        <w:t xml:space="preserve">101 CMR 316.00: Surgery and Anesthesia </w:t>
      </w:r>
      <w:r w:rsidRPr="00F718AB">
        <w:rPr>
          <w:b/>
        </w:rPr>
        <w:t>– Deleted Codes</w:t>
      </w:r>
    </w:p>
    <w:p w14:paraId="3891003D" w14:textId="77777777" w:rsidR="0045657D" w:rsidRPr="00F718AB" w:rsidRDefault="0045657D" w:rsidP="0045657D">
      <w:pPr>
        <w:contextualSpacing/>
        <w:rPr>
          <w:b/>
        </w:rPr>
      </w:pPr>
    </w:p>
    <w:tbl>
      <w:tblPr>
        <w:tblW w:w="9931" w:type="dxa"/>
        <w:tblLook w:val="04A0" w:firstRow="1" w:lastRow="0" w:firstColumn="1" w:lastColumn="0" w:noHBand="0" w:noVBand="1"/>
      </w:tblPr>
      <w:tblGrid>
        <w:gridCol w:w="863"/>
        <w:gridCol w:w="9068"/>
      </w:tblGrid>
      <w:tr w:rsidR="0045657D" w:rsidRPr="00F718AB" w14:paraId="533F947F" w14:textId="77777777" w:rsidTr="00470504">
        <w:trPr>
          <w:trHeight w:val="310"/>
          <w:tblHeader/>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2F768" w14:textId="77777777" w:rsidR="0045657D" w:rsidRPr="00F718AB" w:rsidRDefault="0045657D" w:rsidP="00470504">
            <w:pPr>
              <w:jc w:val="center"/>
              <w:rPr>
                <w:rFonts w:eastAsia="Times New Roman"/>
                <w:b/>
                <w:bCs/>
              </w:rPr>
            </w:pPr>
            <w:r w:rsidRPr="00F718AB">
              <w:rPr>
                <w:rFonts w:eastAsia="Times New Roman"/>
                <w:b/>
                <w:bCs/>
              </w:rPr>
              <w:t>Code</w:t>
            </w:r>
          </w:p>
        </w:tc>
        <w:tc>
          <w:tcPr>
            <w:tcW w:w="9068" w:type="dxa"/>
            <w:tcBorders>
              <w:top w:val="single" w:sz="4" w:space="0" w:color="auto"/>
              <w:left w:val="nil"/>
              <w:bottom w:val="single" w:sz="4" w:space="0" w:color="auto"/>
              <w:right w:val="single" w:sz="4" w:space="0" w:color="auto"/>
            </w:tcBorders>
            <w:shd w:val="clear" w:color="auto" w:fill="auto"/>
            <w:noWrap/>
            <w:vAlign w:val="bottom"/>
            <w:hideMark/>
          </w:tcPr>
          <w:p w14:paraId="2B9A230E" w14:textId="77777777" w:rsidR="0045657D" w:rsidRPr="00F718AB" w:rsidRDefault="0045657D" w:rsidP="00470504">
            <w:pPr>
              <w:jc w:val="center"/>
              <w:rPr>
                <w:rFonts w:eastAsia="Times New Roman"/>
                <w:b/>
                <w:bCs/>
              </w:rPr>
            </w:pPr>
            <w:r w:rsidRPr="00F718AB">
              <w:rPr>
                <w:rFonts w:eastAsia="Times New Roman"/>
                <w:b/>
                <w:bCs/>
              </w:rPr>
              <w:t>Description</w:t>
            </w:r>
          </w:p>
        </w:tc>
      </w:tr>
      <w:tr w:rsidR="0045657D" w:rsidRPr="00AA22D7" w14:paraId="2E421B3D"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09FC2" w14:textId="77777777" w:rsidR="0045657D" w:rsidRPr="00AA22D7" w:rsidRDefault="0045657D" w:rsidP="00470504">
            <w:pPr>
              <w:rPr>
                <w:rFonts w:eastAsia="Times New Roman"/>
                <w:bCs/>
              </w:rPr>
            </w:pPr>
            <w:r w:rsidRPr="00AA22D7">
              <w:rPr>
                <w:rFonts w:eastAsia="Times New Roman"/>
                <w:bCs/>
              </w:rPr>
              <w:t>15819</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96DA439" w14:textId="77777777" w:rsidR="0045657D" w:rsidRPr="00AA22D7" w:rsidRDefault="0045657D" w:rsidP="00470504">
            <w:pPr>
              <w:rPr>
                <w:rFonts w:eastAsia="Times New Roman"/>
                <w:bCs/>
              </w:rPr>
            </w:pPr>
            <w:proofErr w:type="spellStart"/>
            <w:r w:rsidRPr="00AA22D7">
              <w:rPr>
                <w:rFonts w:eastAsia="Times New Roman"/>
                <w:bCs/>
              </w:rPr>
              <w:t>Cervicoplasty</w:t>
            </w:r>
            <w:proofErr w:type="spellEnd"/>
          </w:p>
        </w:tc>
      </w:tr>
      <w:tr w:rsidR="0045657D" w:rsidRPr="00AA22D7" w14:paraId="2A0D8438"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BC8A7" w14:textId="77777777" w:rsidR="0045657D" w:rsidRPr="00AA22D7" w:rsidRDefault="0045657D" w:rsidP="00470504">
            <w:pPr>
              <w:rPr>
                <w:rFonts w:eastAsia="Times New Roman"/>
                <w:bCs/>
              </w:rPr>
            </w:pPr>
            <w:r w:rsidRPr="00AA22D7">
              <w:rPr>
                <w:rFonts w:eastAsia="Times New Roman"/>
                <w:bCs/>
              </w:rPr>
              <w:t>21632</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9ED922B" w14:textId="77777777" w:rsidR="0045657D" w:rsidRPr="00AA22D7" w:rsidRDefault="0045657D" w:rsidP="00470504">
            <w:pPr>
              <w:rPr>
                <w:rFonts w:eastAsia="Times New Roman"/>
                <w:bCs/>
              </w:rPr>
            </w:pPr>
            <w:r w:rsidRPr="00AA22D7">
              <w:rPr>
                <w:rFonts w:eastAsia="Times New Roman"/>
                <w:bCs/>
              </w:rPr>
              <w:t>Radical resection of sternum; with mediastinal lymphadenectomy</w:t>
            </w:r>
          </w:p>
        </w:tc>
      </w:tr>
      <w:tr w:rsidR="0045657D" w:rsidRPr="00AA22D7" w14:paraId="03BFFF53"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610EA" w14:textId="77777777" w:rsidR="0045657D" w:rsidRPr="00AA22D7" w:rsidRDefault="0045657D" w:rsidP="00470504">
            <w:pPr>
              <w:rPr>
                <w:rFonts w:eastAsia="Times New Roman"/>
                <w:bCs/>
              </w:rPr>
            </w:pPr>
            <w:r w:rsidRPr="00AA22D7">
              <w:rPr>
                <w:rFonts w:eastAsia="Times New Roman"/>
                <w:bCs/>
              </w:rPr>
              <w:t>33471</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0F13C02C" w14:textId="77777777" w:rsidR="0045657D" w:rsidRPr="00AA22D7" w:rsidRDefault="0045657D" w:rsidP="00470504">
            <w:pPr>
              <w:rPr>
                <w:rFonts w:eastAsia="Times New Roman"/>
                <w:bCs/>
              </w:rPr>
            </w:pPr>
            <w:r w:rsidRPr="00AA22D7">
              <w:rPr>
                <w:rFonts w:eastAsia="Times New Roman"/>
                <w:bCs/>
              </w:rPr>
              <w:t>Valvotomy, pulmonary valve, closed heart, via pulmonary artery</w:t>
            </w:r>
          </w:p>
        </w:tc>
      </w:tr>
      <w:tr w:rsidR="0045657D" w:rsidRPr="00AA22D7" w14:paraId="55D8E421"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2D47D" w14:textId="77777777" w:rsidR="0045657D" w:rsidRPr="00AA22D7" w:rsidRDefault="0045657D" w:rsidP="00470504">
            <w:pPr>
              <w:rPr>
                <w:rFonts w:eastAsia="Times New Roman"/>
                <w:bCs/>
              </w:rPr>
            </w:pPr>
            <w:r w:rsidRPr="00AA22D7">
              <w:rPr>
                <w:rFonts w:eastAsia="Times New Roman"/>
                <w:bCs/>
              </w:rPr>
              <w:lastRenderedPageBreak/>
              <w:t>33737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28EA83D" w14:textId="77777777" w:rsidR="0045657D" w:rsidRPr="00AA22D7" w:rsidRDefault="0045657D" w:rsidP="00470504">
            <w:pPr>
              <w:rPr>
                <w:rFonts w:eastAsia="Times New Roman"/>
                <w:bCs/>
              </w:rPr>
            </w:pPr>
            <w:r w:rsidRPr="00AA22D7">
              <w:rPr>
                <w:rFonts w:eastAsia="Times New Roman"/>
                <w:bCs/>
              </w:rPr>
              <w:t>Atrial septectomy or septostomy; open heart, with inflow occlusion</w:t>
            </w:r>
          </w:p>
        </w:tc>
      </w:tr>
      <w:tr w:rsidR="0045657D" w:rsidRPr="00AA22D7" w14:paraId="2F5CBE07"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4BA20" w14:textId="77777777" w:rsidR="0045657D" w:rsidRPr="00AA22D7" w:rsidRDefault="0045657D" w:rsidP="00470504">
            <w:pPr>
              <w:rPr>
                <w:rFonts w:eastAsia="Times New Roman"/>
                <w:bCs/>
              </w:rPr>
            </w:pPr>
            <w:r w:rsidRPr="00AA22D7">
              <w:rPr>
                <w:rFonts w:eastAsia="Times New Roman"/>
                <w:bCs/>
              </w:rPr>
              <w:t>33813</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C554C4B" w14:textId="77777777" w:rsidR="0045657D" w:rsidRPr="00AA22D7" w:rsidRDefault="0045657D" w:rsidP="00470504">
            <w:pPr>
              <w:rPr>
                <w:rFonts w:eastAsia="Times New Roman"/>
                <w:bCs/>
              </w:rPr>
            </w:pPr>
            <w:r w:rsidRPr="00AA22D7">
              <w:rPr>
                <w:rFonts w:eastAsia="Times New Roman"/>
                <w:bCs/>
              </w:rPr>
              <w:t>Obliteration of aortopulmonary septal defect; without cardiopulmonary bypass</w:t>
            </w:r>
          </w:p>
        </w:tc>
      </w:tr>
      <w:tr w:rsidR="0045657D" w:rsidRPr="00AA22D7" w14:paraId="338DA8A3"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2D1C9" w14:textId="77777777" w:rsidR="0045657D" w:rsidRPr="00AA22D7" w:rsidRDefault="0045657D" w:rsidP="00470504">
            <w:pPr>
              <w:rPr>
                <w:rFonts w:eastAsia="Times New Roman"/>
                <w:bCs/>
              </w:rPr>
            </w:pPr>
            <w:r w:rsidRPr="00AA22D7">
              <w:rPr>
                <w:rFonts w:eastAsia="Times New Roman"/>
                <w:bCs/>
              </w:rPr>
              <w:t>47802</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566CB2F" w14:textId="77777777" w:rsidR="0045657D" w:rsidRPr="00AA22D7" w:rsidRDefault="0045657D" w:rsidP="00470504">
            <w:pPr>
              <w:rPr>
                <w:rFonts w:eastAsia="Times New Roman"/>
                <w:bCs/>
              </w:rPr>
            </w:pPr>
            <w:r w:rsidRPr="00AA22D7">
              <w:rPr>
                <w:rFonts w:eastAsia="Times New Roman"/>
                <w:bCs/>
              </w:rPr>
              <w:t xml:space="preserve">U-tube </w:t>
            </w:r>
            <w:proofErr w:type="spellStart"/>
            <w:r w:rsidRPr="00AA22D7">
              <w:rPr>
                <w:rFonts w:eastAsia="Times New Roman"/>
                <w:bCs/>
              </w:rPr>
              <w:t>hepaticoenterostomy</w:t>
            </w:r>
            <w:proofErr w:type="spellEnd"/>
          </w:p>
        </w:tc>
      </w:tr>
      <w:tr w:rsidR="0045657D" w:rsidRPr="00AA22D7" w14:paraId="61A5FBF1"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B3188" w14:textId="77777777" w:rsidR="0045657D" w:rsidRPr="00AA22D7" w:rsidRDefault="0045657D" w:rsidP="00470504">
            <w:pPr>
              <w:rPr>
                <w:rFonts w:eastAsia="Times New Roman"/>
                <w:bCs/>
              </w:rPr>
            </w:pPr>
            <w:r w:rsidRPr="00AA22D7">
              <w:rPr>
                <w:rFonts w:eastAsia="Times New Roman"/>
                <w:bCs/>
              </w:rPr>
              <w:t>49203</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2F810B6" w14:textId="77777777" w:rsidR="0045657D" w:rsidRPr="00AA22D7" w:rsidRDefault="0045657D" w:rsidP="00470504">
            <w:pPr>
              <w:rPr>
                <w:rFonts w:eastAsia="Times New Roman"/>
                <w:bCs/>
              </w:rPr>
            </w:pPr>
            <w:r w:rsidRPr="00AA22D7">
              <w:rPr>
                <w:rFonts w:eastAsia="Times New Roman"/>
                <w:bCs/>
              </w:rPr>
              <w:t>Excision or destruction, open, intra-abdominal tumors, cysts or endometriomas, 1 or more peritoneal, mesenteric, or retroperitoneal primary or secondary tumors; largest tumor 5 cm diameter or less</w:t>
            </w:r>
          </w:p>
        </w:tc>
      </w:tr>
      <w:tr w:rsidR="0045657D" w:rsidRPr="00AA22D7" w14:paraId="348373D4"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F46FC" w14:textId="77777777" w:rsidR="0045657D" w:rsidRPr="00AA22D7" w:rsidRDefault="0045657D" w:rsidP="00470504">
            <w:pPr>
              <w:rPr>
                <w:rFonts w:eastAsia="Times New Roman"/>
                <w:bCs/>
              </w:rPr>
            </w:pPr>
            <w:r w:rsidRPr="00AA22D7">
              <w:rPr>
                <w:rFonts w:eastAsia="Times New Roman"/>
                <w:bCs/>
              </w:rPr>
              <w:t>49204</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01303BE" w14:textId="77777777" w:rsidR="0045657D" w:rsidRPr="00AA22D7" w:rsidRDefault="0045657D" w:rsidP="00470504">
            <w:pPr>
              <w:rPr>
                <w:rFonts w:eastAsia="Times New Roman"/>
                <w:bCs/>
              </w:rPr>
            </w:pPr>
            <w:r w:rsidRPr="00AA22D7">
              <w:rPr>
                <w:rFonts w:eastAsia="Times New Roman"/>
                <w:bCs/>
              </w:rPr>
              <w:t>Excision or destruction, open, intra-abdominal tumors, cysts or endometriomas, 1 or more peritoneal, mesenteric, or retroperitoneal primary or secondary tumors; largest tumor 5.1-10.0 cm diameter</w:t>
            </w:r>
          </w:p>
        </w:tc>
      </w:tr>
      <w:tr w:rsidR="0045657D" w:rsidRPr="00AA22D7" w14:paraId="5B3F9FE2"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F63C2" w14:textId="77777777" w:rsidR="0045657D" w:rsidRPr="00AA22D7" w:rsidRDefault="0045657D" w:rsidP="00470504">
            <w:pPr>
              <w:rPr>
                <w:rFonts w:eastAsia="Times New Roman"/>
                <w:bCs/>
              </w:rPr>
            </w:pPr>
            <w:r w:rsidRPr="00AA22D7">
              <w:rPr>
                <w:rFonts w:eastAsia="Times New Roman"/>
                <w:bCs/>
              </w:rPr>
              <w:t>49205</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DA2D7DA" w14:textId="77777777" w:rsidR="0045657D" w:rsidRPr="00AA22D7" w:rsidRDefault="0045657D" w:rsidP="00470504">
            <w:pPr>
              <w:rPr>
                <w:rFonts w:eastAsia="Times New Roman"/>
                <w:bCs/>
              </w:rPr>
            </w:pPr>
            <w:r w:rsidRPr="00AA22D7">
              <w:rPr>
                <w:rFonts w:eastAsia="Times New Roman"/>
                <w:bCs/>
              </w:rPr>
              <w:t>Excision or destruction, open, intra-abdominal tumors, cysts or endometriomas, 1 or more peritoneal, mesenteric, or retroperitoneal primary or secondary tumors; largest tumor greater than 10.0 cm diameter</w:t>
            </w:r>
          </w:p>
        </w:tc>
      </w:tr>
      <w:tr w:rsidR="0045657D" w:rsidRPr="00AA22D7" w14:paraId="2044C35F"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58B33" w14:textId="77777777" w:rsidR="0045657D" w:rsidRPr="00AA22D7" w:rsidRDefault="0045657D" w:rsidP="00470504">
            <w:pPr>
              <w:rPr>
                <w:rFonts w:eastAsia="Times New Roman"/>
                <w:bCs/>
              </w:rPr>
            </w:pPr>
            <w:r w:rsidRPr="00AA22D7">
              <w:rPr>
                <w:rFonts w:eastAsia="Times New Roman"/>
                <w:bCs/>
              </w:rPr>
              <w:t>50135</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B1A0529" w14:textId="77777777" w:rsidR="0045657D" w:rsidRPr="00AA22D7" w:rsidRDefault="0045657D" w:rsidP="00470504">
            <w:pPr>
              <w:rPr>
                <w:rFonts w:eastAsia="Times New Roman"/>
                <w:bCs/>
              </w:rPr>
            </w:pPr>
            <w:proofErr w:type="spellStart"/>
            <w:r w:rsidRPr="00AA22D7">
              <w:rPr>
                <w:rFonts w:eastAsia="Times New Roman"/>
                <w:bCs/>
              </w:rPr>
              <w:t>Pyelotomy</w:t>
            </w:r>
            <w:proofErr w:type="spellEnd"/>
            <w:r w:rsidRPr="00AA22D7">
              <w:rPr>
                <w:rFonts w:eastAsia="Times New Roman"/>
                <w:bCs/>
              </w:rPr>
              <w:t>; complicated (</w:t>
            </w:r>
            <w:proofErr w:type="spellStart"/>
            <w:r w:rsidRPr="00AA22D7">
              <w:rPr>
                <w:rFonts w:eastAsia="Times New Roman"/>
                <w:bCs/>
              </w:rPr>
              <w:t>eg</w:t>
            </w:r>
            <w:proofErr w:type="spellEnd"/>
            <w:r w:rsidRPr="00AA22D7">
              <w:rPr>
                <w:rFonts w:eastAsia="Times New Roman"/>
                <w:bCs/>
              </w:rPr>
              <w:t>, secondary operation, congenital kidney abnormality)</w:t>
            </w:r>
          </w:p>
        </w:tc>
      </w:tr>
      <w:tr w:rsidR="0045657D" w:rsidRPr="00AA22D7" w14:paraId="219478D1"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7E650" w14:textId="77777777" w:rsidR="0045657D" w:rsidRPr="00AA22D7" w:rsidRDefault="0045657D" w:rsidP="00470504">
            <w:pPr>
              <w:rPr>
                <w:rFonts w:eastAsia="Times New Roman"/>
                <w:bCs/>
              </w:rPr>
            </w:pPr>
            <w:r w:rsidRPr="00AA22D7">
              <w:rPr>
                <w:rFonts w:eastAsia="Times New Roman"/>
                <w:bCs/>
              </w:rPr>
              <w:t>51030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0F1B3387" w14:textId="77777777" w:rsidR="0045657D" w:rsidRPr="00AA22D7" w:rsidRDefault="0045657D" w:rsidP="00470504">
            <w:pPr>
              <w:rPr>
                <w:rFonts w:eastAsia="Times New Roman"/>
                <w:bCs/>
              </w:rPr>
            </w:pPr>
            <w:r w:rsidRPr="00AA22D7">
              <w:rPr>
                <w:rFonts w:eastAsia="Times New Roman"/>
                <w:bCs/>
              </w:rPr>
              <w:t>Cystotomy or cystostomy; with cryosurgical destruction of intravesical lesion</w:t>
            </w:r>
          </w:p>
        </w:tc>
      </w:tr>
      <w:tr w:rsidR="0045657D" w:rsidRPr="00AA22D7" w14:paraId="23A0381F"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BBB4C" w14:textId="77777777" w:rsidR="0045657D" w:rsidRPr="00AA22D7" w:rsidRDefault="0045657D" w:rsidP="00470504">
            <w:pPr>
              <w:rPr>
                <w:rFonts w:eastAsia="Times New Roman"/>
                <w:bCs/>
              </w:rPr>
            </w:pPr>
            <w:r w:rsidRPr="00AA22D7">
              <w:rPr>
                <w:rFonts w:eastAsia="Times New Roman"/>
                <w:bCs/>
              </w:rPr>
              <w:t>54438</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097D367E" w14:textId="77777777" w:rsidR="0045657D" w:rsidRPr="00AA22D7" w:rsidRDefault="0045657D" w:rsidP="00470504">
            <w:pPr>
              <w:rPr>
                <w:rFonts w:eastAsia="Times New Roman"/>
                <w:bCs/>
              </w:rPr>
            </w:pPr>
            <w:r w:rsidRPr="00AA22D7">
              <w:rPr>
                <w:rFonts w:eastAsia="Times New Roman"/>
                <w:bCs/>
              </w:rPr>
              <w:t>Replantation, penis, complete amputation including urethral repair</w:t>
            </w:r>
          </w:p>
        </w:tc>
      </w:tr>
      <w:tr w:rsidR="0045657D" w:rsidRPr="00AA22D7" w14:paraId="44789908"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5C784" w14:textId="77777777" w:rsidR="0045657D" w:rsidRPr="00AA22D7" w:rsidRDefault="0045657D" w:rsidP="00470504">
            <w:pPr>
              <w:rPr>
                <w:rFonts w:eastAsia="Times New Roman"/>
                <w:bCs/>
              </w:rPr>
            </w:pPr>
            <w:r w:rsidRPr="00AA22D7">
              <w:rPr>
                <w:rFonts w:eastAsia="Times New Roman"/>
                <w:bCs/>
              </w:rPr>
              <w:t>58957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1113ED05" w14:textId="77777777" w:rsidR="0045657D" w:rsidRPr="00AA22D7" w:rsidRDefault="0045657D" w:rsidP="00470504">
            <w:pPr>
              <w:rPr>
                <w:rFonts w:eastAsia="Times New Roman"/>
                <w:bCs/>
              </w:rPr>
            </w:pPr>
            <w:r w:rsidRPr="00AA22D7">
              <w:rPr>
                <w:rFonts w:eastAsia="Times New Roman"/>
                <w:bCs/>
              </w:rPr>
              <w:t>Resection (tumor debulking) of recurrent ovarian, tubal, primary peritoneal, uterine malignancy (intra-abdominal, retroperitoneal tumors), with omentectomy, if performed;</w:t>
            </w:r>
          </w:p>
        </w:tc>
      </w:tr>
      <w:tr w:rsidR="0045657D" w:rsidRPr="00AA22D7" w14:paraId="30A0D389"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394EE" w14:textId="77777777" w:rsidR="0045657D" w:rsidRPr="00AA22D7" w:rsidRDefault="0045657D" w:rsidP="00470504">
            <w:pPr>
              <w:rPr>
                <w:rFonts w:eastAsia="Times New Roman"/>
                <w:bCs/>
              </w:rPr>
            </w:pPr>
            <w:r w:rsidRPr="00AA22D7">
              <w:rPr>
                <w:rFonts w:eastAsia="Times New Roman"/>
                <w:bCs/>
              </w:rPr>
              <w:t>86327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5C5642C" w14:textId="77777777" w:rsidR="0045657D" w:rsidRPr="00AA22D7" w:rsidRDefault="0045657D" w:rsidP="00470504">
            <w:pPr>
              <w:rPr>
                <w:rFonts w:eastAsia="Times New Roman"/>
                <w:bCs/>
              </w:rPr>
            </w:pPr>
            <w:r w:rsidRPr="00AA22D7">
              <w:rPr>
                <w:rFonts w:eastAsia="Times New Roman"/>
                <w:bCs/>
              </w:rPr>
              <w:t>Immunoelectrophoresis; crossed (2-dimensional assay)</w:t>
            </w:r>
          </w:p>
        </w:tc>
      </w:tr>
      <w:tr w:rsidR="0045657D" w:rsidRPr="00AA22D7" w14:paraId="0CE1199D"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009CF" w14:textId="77777777" w:rsidR="0045657D" w:rsidRPr="00AA22D7" w:rsidRDefault="0045657D" w:rsidP="00470504">
            <w:pPr>
              <w:rPr>
                <w:rFonts w:eastAsia="Times New Roman"/>
                <w:bCs/>
              </w:rPr>
            </w:pPr>
            <w:r w:rsidRPr="00AA22D7">
              <w:rPr>
                <w:rFonts w:eastAsia="Times New Roman"/>
                <w:bCs/>
              </w:rPr>
              <w:t>86490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1E51846" w14:textId="77777777" w:rsidR="0045657D" w:rsidRPr="00AA22D7" w:rsidRDefault="0045657D" w:rsidP="00470504">
            <w:pPr>
              <w:rPr>
                <w:rFonts w:eastAsia="Times New Roman"/>
                <w:bCs/>
              </w:rPr>
            </w:pPr>
            <w:r w:rsidRPr="00AA22D7">
              <w:rPr>
                <w:rFonts w:eastAsia="Times New Roman"/>
                <w:bCs/>
              </w:rPr>
              <w:t>Skin test; coccidioidomycosis</w:t>
            </w:r>
          </w:p>
        </w:tc>
      </w:tr>
      <w:tr w:rsidR="0045657D" w:rsidRPr="00AA22D7" w14:paraId="0382ABEF" w14:textId="77777777" w:rsidTr="00470504">
        <w:trPr>
          <w:trHeight w:val="310"/>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049E4" w14:textId="77777777" w:rsidR="0045657D" w:rsidRPr="00AA22D7" w:rsidRDefault="0045657D" w:rsidP="00470504">
            <w:pPr>
              <w:rPr>
                <w:rFonts w:eastAsia="Times New Roman"/>
                <w:bCs/>
              </w:rPr>
            </w:pPr>
            <w:r w:rsidRPr="00AA22D7">
              <w:rPr>
                <w:rFonts w:eastAsia="Times New Roman"/>
                <w:bCs/>
              </w:rPr>
              <w:t>88388</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A3F8FF6" w14:textId="77777777" w:rsidR="0045657D" w:rsidRPr="00AA22D7" w:rsidRDefault="0045657D" w:rsidP="00470504">
            <w:pPr>
              <w:rPr>
                <w:rFonts w:eastAsia="Times New Roman"/>
                <w:bCs/>
              </w:rPr>
            </w:pPr>
            <w:r w:rsidRPr="00AA22D7">
              <w:rPr>
                <w:rFonts w:eastAsia="Times New Roman"/>
                <w:bCs/>
              </w:rPr>
              <w:t>Macroscopic examination, dissection, and preparation of tissue for non-microscopic analytical studies (</w:t>
            </w:r>
            <w:proofErr w:type="spellStart"/>
            <w:r w:rsidRPr="00AA22D7">
              <w:rPr>
                <w:rFonts w:eastAsia="Times New Roman"/>
                <w:bCs/>
              </w:rPr>
              <w:t>eg</w:t>
            </w:r>
            <w:proofErr w:type="spellEnd"/>
            <w:r w:rsidRPr="00AA22D7">
              <w:rPr>
                <w:rFonts w:eastAsia="Times New Roman"/>
                <w:bCs/>
              </w:rPr>
              <w:t>, nucleic acid-based molecular studies); in conjunction with a touch imprint, intraoperative consultation, or frozen section, each tissue preparation (</w:t>
            </w:r>
            <w:proofErr w:type="spellStart"/>
            <w:r w:rsidRPr="00AA22D7">
              <w:rPr>
                <w:rFonts w:eastAsia="Times New Roman"/>
                <w:bCs/>
              </w:rPr>
              <w:t>eg</w:t>
            </w:r>
            <w:proofErr w:type="spellEnd"/>
            <w:r w:rsidRPr="00AA22D7">
              <w:rPr>
                <w:rFonts w:eastAsia="Times New Roman"/>
                <w:bCs/>
              </w:rPr>
              <w:t>, a single lymph node) (List separately in addition to code for primary procedure)</w:t>
            </w:r>
          </w:p>
        </w:tc>
      </w:tr>
    </w:tbl>
    <w:p w14:paraId="470AA1F3" w14:textId="77777777" w:rsidR="0045657D" w:rsidRPr="00D60F78" w:rsidRDefault="0045657D" w:rsidP="0045657D">
      <w:pPr>
        <w:contextualSpacing/>
        <w:rPr>
          <w:rFonts w:ascii="Times New Roman" w:hAnsi="Times New Roman"/>
          <w:b/>
        </w:rPr>
      </w:pPr>
    </w:p>
    <w:p w14:paraId="0E3E2B4D" w14:textId="4EC124E7" w:rsidR="0045657D" w:rsidRPr="0045657D" w:rsidRDefault="0045657D" w:rsidP="0045657D">
      <w:pPr>
        <w:pStyle w:val="Heading3"/>
      </w:pPr>
      <w:r w:rsidRPr="00AA22D7">
        <w:t xml:space="preserve">101 CMR 316.00: Surgery and Anesthesia </w:t>
      </w:r>
      <w:r w:rsidRPr="00F718AB">
        <w:t>– Crosswalk</w:t>
      </w:r>
    </w:p>
    <w:tbl>
      <w:tblPr>
        <w:tblW w:w="4945" w:type="dxa"/>
        <w:tblLook w:val="04A0" w:firstRow="1" w:lastRow="0" w:firstColumn="1" w:lastColumn="0" w:noHBand="0" w:noVBand="1"/>
      </w:tblPr>
      <w:tblGrid>
        <w:gridCol w:w="2155"/>
        <w:gridCol w:w="2790"/>
      </w:tblGrid>
      <w:tr w:rsidR="0045657D" w:rsidRPr="00F718AB" w14:paraId="548D64DE" w14:textId="77777777" w:rsidTr="00470504">
        <w:trPr>
          <w:trHeight w:val="255"/>
          <w:tblHeader/>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FF089" w14:textId="77777777" w:rsidR="0045657D" w:rsidRPr="00F718AB" w:rsidRDefault="0045657D" w:rsidP="00470504">
            <w:pPr>
              <w:jc w:val="center"/>
              <w:rPr>
                <w:rFonts w:eastAsia="Times New Roman"/>
                <w:b/>
              </w:rPr>
            </w:pPr>
            <w:r w:rsidRPr="00F718AB">
              <w:rPr>
                <w:rFonts w:eastAsia="Times New Roman"/>
                <w:b/>
              </w:rPr>
              <w:t>Deleted Code</w:t>
            </w:r>
          </w:p>
        </w:tc>
        <w:tc>
          <w:tcPr>
            <w:tcW w:w="2790" w:type="dxa"/>
            <w:tcBorders>
              <w:top w:val="single" w:sz="4" w:space="0" w:color="auto"/>
              <w:left w:val="nil"/>
              <w:bottom w:val="single" w:sz="4" w:space="0" w:color="auto"/>
              <w:right w:val="single" w:sz="4" w:space="0" w:color="auto"/>
            </w:tcBorders>
          </w:tcPr>
          <w:p w14:paraId="388B56CA" w14:textId="77777777" w:rsidR="0045657D" w:rsidRPr="00F718AB" w:rsidRDefault="0045657D" w:rsidP="00470504">
            <w:pPr>
              <w:jc w:val="center"/>
              <w:rPr>
                <w:rFonts w:eastAsia="Times New Roman"/>
                <w:b/>
              </w:rPr>
            </w:pPr>
            <w:r w:rsidRPr="00F718AB">
              <w:rPr>
                <w:rFonts w:eastAsia="Times New Roman"/>
                <w:b/>
              </w:rPr>
              <w:t>Crosswalk to Newly Added Codes</w:t>
            </w:r>
          </w:p>
        </w:tc>
      </w:tr>
      <w:tr w:rsidR="0045657D" w:rsidRPr="00F718AB" w14:paraId="7E9886D3"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4F636F31" w14:textId="77777777" w:rsidR="0045657D" w:rsidRPr="00F718AB" w:rsidRDefault="0045657D" w:rsidP="00470504">
            <w:pPr>
              <w:jc w:val="center"/>
              <w:rPr>
                <w:rFonts w:eastAsia="Times New Roman"/>
              </w:rPr>
            </w:pPr>
            <w:r>
              <w:rPr>
                <w:rFonts w:eastAsia="Times New Roman"/>
              </w:rPr>
              <w:t>49203</w:t>
            </w:r>
          </w:p>
        </w:tc>
        <w:tc>
          <w:tcPr>
            <w:tcW w:w="2790" w:type="dxa"/>
            <w:tcBorders>
              <w:top w:val="single" w:sz="4" w:space="0" w:color="auto"/>
              <w:left w:val="nil"/>
              <w:bottom w:val="single" w:sz="4" w:space="0" w:color="auto"/>
              <w:right w:val="single" w:sz="4" w:space="0" w:color="auto"/>
            </w:tcBorders>
            <w:shd w:val="clear" w:color="auto" w:fill="auto"/>
          </w:tcPr>
          <w:p w14:paraId="34AD7CC6" w14:textId="77777777" w:rsidR="0045657D" w:rsidRPr="00F718AB" w:rsidRDefault="0045657D" w:rsidP="00470504">
            <w:pPr>
              <w:jc w:val="center"/>
              <w:rPr>
                <w:rFonts w:eastAsia="Times New Roman"/>
              </w:rPr>
            </w:pPr>
            <w:r w:rsidRPr="00AA22D7">
              <w:rPr>
                <w:rFonts w:eastAsia="Times New Roman"/>
              </w:rPr>
              <w:t>49186, 49187, 49188, 49189, 49190</w:t>
            </w:r>
          </w:p>
        </w:tc>
      </w:tr>
      <w:tr w:rsidR="0045657D" w:rsidRPr="00F718AB" w14:paraId="00E33ED9"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3C79571F" w14:textId="77777777" w:rsidR="0045657D" w:rsidRPr="00F718AB" w:rsidRDefault="0045657D" w:rsidP="00470504">
            <w:pPr>
              <w:jc w:val="center"/>
              <w:rPr>
                <w:rFonts w:eastAsia="Times New Roman"/>
              </w:rPr>
            </w:pPr>
            <w:r>
              <w:rPr>
                <w:rFonts w:eastAsia="Times New Roman"/>
              </w:rPr>
              <w:t>49204</w:t>
            </w:r>
          </w:p>
        </w:tc>
        <w:tc>
          <w:tcPr>
            <w:tcW w:w="2790" w:type="dxa"/>
            <w:tcBorders>
              <w:top w:val="single" w:sz="4" w:space="0" w:color="auto"/>
              <w:left w:val="nil"/>
              <w:bottom w:val="single" w:sz="4" w:space="0" w:color="auto"/>
              <w:right w:val="single" w:sz="4" w:space="0" w:color="auto"/>
            </w:tcBorders>
            <w:shd w:val="clear" w:color="auto" w:fill="auto"/>
          </w:tcPr>
          <w:p w14:paraId="16100D84" w14:textId="77777777" w:rsidR="0045657D" w:rsidRPr="00F718AB" w:rsidRDefault="0045657D" w:rsidP="00470504">
            <w:pPr>
              <w:jc w:val="center"/>
              <w:rPr>
                <w:rFonts w:eastAsia="Times New Roman"/>
              </w:rPr>
            </w:pPr>
            <w:r w:rsidRPr="00AA22D7">
              <w:rPr>
                <w:rFonts w:eastAsia="Times New Roman"/>
              </w:rPr>
              <w:t>49186, 49187, 49188, 49189, 49190</w:t>
            </w:r>
          </w:p>
        </w:tc>
      </w:tr>
      <w:tr w:rsidR="0045657D" w:rsidRPr="00F718AB" w14:paraId="04ACC970"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28EEBFA9" w14:textId="77777777" w:rsidR="0045657D" w:rsidRPr="00F718AB" w:rsidRDefault="0045657D" w:rsidP="00470504">
            <w:pPr>
              <w:jc w:val="center"/>
              <w:rPr>
                <w:rFonts w:eastAsia="Times New Roman"/>
              </w:rPr>
            </w:pPr>
            <w:r>
              <w:rPr>
                <w:rFonts w:eastAsia="Times New Roman"/>
              </w:rPr>
              <w:t>49205</w:t>
            </w:r>
          </w:p>
        </w:tc>
        <w:tc>
          <w:tcPr>
            <w:tcW w:w="2790" w:type="dxa"/>
            <w:tcBorders>
              <w:top w:val="single" w:sz="4" w:space="0" w:color="auto"/>
              <w:left w:val="nil"/>
              <w:bottom w:val="single" w:sz="4" w:space="0" w:color="auto"/>
              <w:right w:val="single" w:sz="4" w:space="0" w:color="auto"/>
            </w:tcBorders>
            <w:shd w:val="clear" w:color="auto" w:fill="auto"/>
          </w:tcPr>
          <w:p w14:paraId="6A3B6C0B" w14:textId="77777777" w:rsidR="0045657D" w:rsidRPr="00F718AB" w:rsidRDefault="0045657D" w:rsidP="00470504">
            <w:pPr>
              <w:jc w:val="center"/>
              <w:rPr>
                <w:rFonts w:eastAsia="Times New Roman"/>
              </w:rPr>
            </w:pPr>
            <w:r w:rsidRPr="00AA22D7">
              <w:rPr>
                <w:rFonts w:eastAsia="Times New Roman"/>
              </w:rPr>
              <w:t>49186, 49187, 49188, 49189, 49190</w:t>
            </w:r>
          </w:p>
        </w:tc>
      </w:tr>
      <w:tr w:rsidR="0045657D" w:rsidRPr="00F718AB" w14:paraId="076C289B"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73B88AFA" w14:textId="77777777" w:rsidR="0045657D" w:rsidRPr="00F718AB" w:rsidRDefault="0045657D" w:rsidP="00470504">
            <w:pPr>
              <w:jc w:val="center"/>
              <w:rPr>
                <w:rFonts w:eastAsia="Times New Roman"/>
              </w:rPr>
            </w:pPr>
            <w:r>
              <w:rPr>
                <w:rFonts w:eastAsia="Times New Roman"/>
              </w:rPr>
              <w:t>58957</w:t>
            </w:r>
          </w:p>
        </w:tc>
        <w:tc>
          <w:tcPr>
            <w:tcW w:w="2790" w:type="dxa"/>
            <w:tcBorders>
              <w:top w:val="single" w:sz="4" w:space="0" w:color="auto"/>
              <w:left w:val="nil"/>
              <w:bottom w:val="single" w:sz="4" w:space="0" w:color="auto"/>
              <w:right w:val="single" w:sz="4" w:space="0" w:color="auto"/>
            </w:tcBorders>
            <w:shd w:val="clear" w:color="auto" w:fill="auto"/>
          </w:tcPr>
          <w:p w14:paraId="09B888FE" w14:textId="77777777" w:rsidR="0045657D" w:rsidRPr="00F718AB" w:rsidRDefault="0045657D" w:rsidP="00470504">
            <w:pPr>
              <w:jc w:val="center"/>
              <w:rPr>
                <w:rFonts w:eastAsia="Times New Roman"/>
              </w:rPr>
            </w:pPr>
            <w:r w:rsidRPr="00AA22D7">
              <w:rPr>
                <w:rFonts w:eastAsia="Times New Roman"/>
              </w:rPr>
              <w:t>49186, 49187, 49188, 49189, 49190</w:t>
            </w:r>
          </w:p>
        </w:tc>
      </w:tr>
    </w:tbl>
    <w:p w14:paraId="5B5E7BDA" w14:textId="77777777" w:rsidR="0045657D" w:rsidRPr="00F718AB" w:rsidRDefault="0045657D" w:rsidP="0045657D">
      <w:pPr>
        <w:contextualSpacing/>
        <w:rPr>
          <w:b/>
        </w:rPr>
      </w:pPr>
    </w:p>
    <w:p w14:paraId="0232EDD7" w14:textId="2D4FC6E6" w:rsidR="0045657D" w:rsidRPr="0045657D" w:rsidRDefault="0045657D" w:rsidP="0045657D">
      <w:pPr>
        <w:pStyle w:val="Heading3"/>
      </w:pPr>
      <w:r w:rsidRPr="00F718AB">
        <w:lastRenderedPageBreak/>
        <w:t>101 CMR 316.00: Surgery and Anesthesia Rates</w:t>
      </w:r>
    </w:p>
    <w:tbl>
      <w:tblPr>
        <w:tblW w:w="10131" w:type="dxa"/>
        <w:tblLook w:val="04A0" w:firstRow="1" w:lastRow="0" w:firstColumn="1" w:lastColumn="0" w:noHBand="0" w:noVBand="1"/>
      </w:tblPr>
      <w:tblGrid>
        <w:gridCol w:w="1058"/>
        <w:gridCol w:w="1915"/>
        <w:gridCol w:w="1679"/>
        <w:gridCol w:w="1789"/>
        <w:gridCol w:w="1710"/>
        <w:gridCol w:w="1980"/>
      </w:tblGrid>
      <w:tr w:rsidR="0045657D" w:rsidRPr="00F718AB" w14:paraId="5A9EFFFB" w14:textId="77777777" w:rsidTr="00470504">
        <w:trPr>
          <w:trHeight w:val="260"/>
          <w:tblHeader/>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AF0F2" w14:textId="77777777" w:rsidR="0045657D" w:rsidRPr="00F718AB" w:rsidRDefault="0045657D" w:rsidP="00470504">
            <w:pPr>
              <w:jc w:val="center"/>
              <w:rPr>
                <w:rFonts w:eastAsia="Times New Roman"/>
                <w:b/>
                <w:bCs/>
              </w:rPr>
            </w:pPr>
            <w:r w:rsidRPr="00F718AB">
              <w:rPr>
                <w:rFonts w:eastAsia="Times New Roman"/>
                <w:b/>
                <w:bCs/>
              </w:rPr>
              <w:t>Code</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A7BB0" w14:textId="77777777" w:rsidR="0045657D" w:rsidRPr="00F718AB" w:rsidRDefault="0045657D" w:rsidP="00470504">
            <w:pPr>
              <w:jc w:val="center"/>
              <w:rPr>
                <w:rFonts w:eastAsia="Times New Roman"/>
                <w:b/>
                <w:bCs/>
              </w:rPr>
            </w:pPr>
            <w:r w:rsidRPr="00F718AB">
              <w:rPr>
                <w:rFonts w:eastAsia="Times New Roman"/>
                <w:b/>
                <w:bCs/>
              </w:rPr>
              <w:t>Non-Facility Fee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7DE96" w14:textId="77777777" w:rsidR="0045657D" w:rsidRPr="00F718AB" w:rsidRDefault="0045657D" w:rsidP="00470504">
            <w:pPr>
              <w:jc w:val="center"/>
              <w:rPr>
                <w:rFonts w:eastAsia="Times New Roman"/>
                <w:b/>
                <w:bCs/>
              </w:rPr>
            </w:pPr>
            <w:r w:rsidRPr="00F718AB">
              <w:rPr>
                <w:rFonts w:eastAsia="Times New Roman"/>
                <w:b/>
                <w:bCs/>
              </w:rPr>
              <w:t>Facility Fee</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FD8E" w14:textId="77777777" w:rsidR="0045657D" w:rsidRPr="00F718AB" w:rsidRDefault="0045657D" w:rsidP="00470504">
            <w:pPr>
              <w:jc w:val="center"/>
              <w:rPr>
                <w:rFonts w:eastAsia="Times New Roman"/>
                <w:b/>
                <w:bCs/>
              </w:rPr>
            </w:pPr>
            <w:r w:rsidRPr="00F718AB">
              <w:rPr>
                <w:rFonts w:eastAsia="Times New Roman"/>
                <w:b/>
                <w:bCs/>
              </w:rPr>
              <w:t>Global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5FAFE" w14:textId="77777777" w:rsidR="0045657D" w:rsidRPr="00F718AB" w:rsidRDefault="0045657D" w:rsidP="00470504">
            <w:pPr>
              <w:jc w:val="center"/>
              <w:rPr>
                <w:rFonts w:eastAsia="Times New Roman"/>
                <w:b/>
                <w:bCs/>
              </w:rPr>
            </w:pPr>
            <w:r w:rsidRPr="00F718AB">
              <w:rPr>
                <w:rFonts w:eastAsia="Times New Roman"/>
                <w:b/>
                <w:bCs/>
              </w:rPr>
              <w:t>Professional Component Fee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A3EA" w14:textId="77777777" w:rsidR="0045657D" w:rsidRPr="00F718AB" w:rsidRDefault="0045657D" w:rsidP="00470504">
            <w:pPr>
              <w:jc w:val="center"/>
              <w:rPr>
                <w:rFonts w:eastAsia="Times New Roman"/>
                <w:b/>
                <w:bCs/>
              </w:rPr>
            </w:pPr>
            <w:r w:rsidRPr="00F718AB">
              <w:rPr>
                <w:rFonts w:eastAsia="Times New Roman"/>
                <w:b/>
                <w:bCs/>
              </w:rPr>
              <w:t>Technical Component Fee</w:t>
            </w:r>
          </w:p>
        </w:tc>
      </w:tr>
      <w:tr w:rsidR="0045657D" w:rsidRPr="00330B4C" w14:paraId="33039017"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1976" w14:textId="77777777" w:rsidR="0045657D" w:rsidRPr="00330B4C" w:rsidRDefault="0045657D" w:rsidP="00470504">
            <w:pPr>
              <w:rPr>
                <w:rFonts w:eastAsia="Times New Roman"/>
                <w:bCs/>
              </w:rPr>
            </w:pPr>
            <w:r w:rsidRPr="00330B4C">
              <w:rPr>
                <w:rFonts w:eastAsia="Times New Roman"/>
                <w:bCs/>
              </w:rPr>
              <w:t>15011</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09AC9"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EDF7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FDF40"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4803B"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81326"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77646ED"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BA2CA" w14:textId="77777777" w:rsidR="0045657D" w:rsidRPr="00330B4C" w:rsidRDefault="0045657D" w:rsidP="00470504">
            <w:pPr>
              <w:rPr>
                <w:rFonts w:eastAsia="Times New Roman"/>
                <w:bCs/>
              </w:rPr>
            </w:pPr>
            <w:r w:rsidRPr="00330B4C">
              <w:rPr>
                <w:rFonts w:eastAsia="Times New Roman"/>
                <w:bCs/>
              </w:rPr>
              <w:t>15012</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0F074"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5808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FEA7E"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3D9D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9B0F3"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36164191"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BB41C" w14:textId="77777777" w:rsidR="0045657D" w:rsidRPr="00330B4C" w:rsidRDefault="0045657D" w:rsidP="00470504">
            <w:pPr>
              <w:rPr>
                <w:rFonts w:eastAsia="Times New Roman"/>
                <w:bCs/>
              </w:rPr>
            </w:pPr>
            <w:r w:rsidRPr="00330B4C">
              <w:rPr>
                <w:rFonts w:eastAsia="Times New Roman"/>
                <w:bCs/>
              </w:rPr>
              <w:t>15013</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970F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05315"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016CF"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D64B"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4E5F2"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E3D6C18"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E2A8D" w14:textId="77777777" w:rsidR="0045657D" w:rsidRPr="00330B4C" w:rsidRDefault="0045657D" w:rsidP="00470504">
            <w:pPr>
              <w:rPr>
                <w:rFonts w:eastAsia="Times New Roman"/>
                <w:bCs/>
              </w:rPr>
            </w:pPr>
            <w:r w:rsidRPr="00330B4C">
              <w:rPr>
                <w:rFonts w:eastAsia="Times New Roman"/>
                <w:bCs/>
              </w:rPr>
              <w:t>15014</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312A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F69B0"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63053"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89A27"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E84E7"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3F763CAA"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8B290" w14:textId="77777777" w:rsidR="0045657D" w:rsidRPr="00330B4C" w:rsidRDefault="0045657D" w:rsidP="00470504">
            <w:pPr>
              <w:rPr>
                <w:rFonts w:eastAsia="Times New Roman"/>
                <w:bCs/>
              </w:rPr>
            </w:pPr>
            <w:r w:rsidRPr="00330B4C">
              <w:rPr>
                <w:rFonts w:eastAsia="Times New Roman"/>
                <w:bCs/>
              </w:rPr>
              <w:t>15015</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73EB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EBF63"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113EE"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6589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09AFB"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7DD58229"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2296A" w14:textId="77777777" w:rsidR="0045657D" w:rsidRPr="00330B4C" w:rsidRDefault="0045657D" w:rsidP="00470504">
            <w:pPr>
              <w:rPr>
                <w:rFonts w:eastAsia="Times New Roman"/>
                <w:bCs/>
              </w:rPr>
            </w:pPr>
            <w:r w:rsidRPr="00330B4C">
              <w:rPr>
                <w:rFonts w:eastAsia="Times New Roman"/>
                <w:bCs/>
              </w:rPr>
              <w:t>15016</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B9151"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280A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F6C26"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4DEF3"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9CE8B"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3D6E6CD9"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F4CAB" w14:textId="77777777" w:rsidR="0045657D" w:rsidRPr="00330B4C" w:rsidRDefault="0045657D" w:rsidP="00470504">
            <w:pPr>
              <w:rPr>
                <w:rFonts w:eastAsia="Times New Roman"/>
                <w:bCs/>
              </w:rPr>
            </w:pPr>
            <w:r w:rsidRPr="00330B4C">
              <w:rPr>
                <w:rFonts w:eastAsia="Times New Roman"/>
                <w:bCs/>
              </w:rPr>
              <w:t>15017</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CF3A5"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BCB4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20E1A"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3D4D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8E3F9"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09337083"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28CCF" w14:textId="77777777" w:rsidR="0045657D" w:rsidRPr="00330B4C" w:rsidRDefault="0045657D" w:rsidP="00470504">
            <w:pPr>
              <w:rPr>
                <w:rFonts w:eastAsia="Times New Roman"/>
                <w:bCs/>
              </w:rPr>
            </w:pPr>
            <w:r w:rsidRPr="00330B4C">
              <w:rPr>
                <w:rFonts w:eastAsia="Times New Roman"/>
                <w:bCs/>
              </w:rPr>
              <w:t>15018</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0C21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27425"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EAB73"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425E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FFC6B"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04CAA27E"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00AB0" w14:textId="77777777" w:rsidR="0045657D" w:rsidRPr="00330B4C" w:rsidRDefault="0045657D" w:rsidP="00470504">
            <w:pPr>
              <w:rPr>
                <w:rFonts w:eastAsia="Times New Roman"/>
                <w:bCs/>
              </w:rPr>
            </w:pPr>
            <w:r w:rsidRPr="00330B4C">
              <w:rPr>
                <w:rFonts w:eastAsia="Times New Roman"/>
                <w:bCs/>
              </w:rPr>
              <w:t>25448</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6C527"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61A05"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11C24" w14:textId="1ED31FAE" w:rsidR="0045657D" w:rsidRPr="00330B4C" w:rsidRDefault="0045657D" w:rsidP="00470504">
            <w:pPr>
              <w:jc w:val="center"/>
              <w:rPr>
                <w:rFonts w:eastAsia="Times New Roman"/>
                <w:bCs/>
              </w:rPr>
            </w:pPr>
            <w:r w:rsidRPr="00330B4C">
              <w:rPr>
                <w:rFonts w:eastAsia="Times New Roman"/>
                <w:bCs/>
              </w:rPr>
              <w:t>$683.01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16140"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CBBB9"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0E008A9E"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88008" w14:textId="77777777" w:rsidR="0045657D" w:rsidRPr="00330B4C" w:rsidRDefault="0045657D" w:rsidP="00470504">
            <w:pPr>
              <w:rPr>
                <w:rFonts w:eastAsia="Times New Roman"/>
                <w:bCs/>
              </w:rPr>
            </w:pPr>
            <w:r w:rsidRPr="00330B4C">
              <w:rPr>
                <w:rFonts w:eastAsia="Times New Roman"/>
                <w:bCs/>
              </w:rPr>
              <w:t>38225</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49EF3"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2CDC7"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D5503" w14:textId="149C7519" w:rsidR="0045657D" w:rsidRPr="00330B4C" w:rsidRDefault="0045657D" w:rsidP="00470504">
            <w:pPr>
              <w:jc w:val="center"/>
              <w:rPr>
                <w:rFonts w:eastAsia="Times New Roman"/>
                <w:bCs/>
              </w:rPr>
            </w:pPr>
            <w:r w:rsidRPr="00330B4C">
              <w:rPr>
                <w:rFonts w:eastAsia="Times New Roman"/>
                <w:bCs/>
              </w:rPr>
              <w:t>$71.65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32889"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6DE73"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677BCBEF"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282A7" w14:textId="77777777" w:rsidR="0045657D" w:rsidRPr="00330B4C" w:rsidRDefault="0045657D" w:rsidP="00470504">
            <w:pPr>
              <w:rPr>
                <w:rFonts w:eastAsia="Times New Roman"/>
                <w:bCs/>
              </w:rPr>
            </w:pPr>
            <w:r w:rsidRPr="00330B4C">
              <w:rPr>
                <w:rFonts w:eastAsia="Times New Roman"/>
                <w:bCs/>
              </w:rPr>
              <w:t>38226</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1470"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BE960"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4D5CD" w14:textId="50168D84" w:rsidR="0045657D" w:rsidRPr="00330B4C" w:rsidRDefault="0045657D" w:rsidP="00470504">
            <w:pPr>
              <w:jc w:val="center"/>
              <w:rPr>
                <w:rFonts w:eastAsia="Times New Roman"/>
                <w:bCs/>
              </w:rPr>
            </w:pPr>
            <w:r w:rsidRPr="00330B4C">
              <w:rPr>
                <w:rFonts w:eastAsia="Times New Roman"/>
                <w:bCs/>
              </w:rPr>
              <w:t>$28.96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AEFB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B1BF2"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A966254"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B7DEF" w14:textId="77777777" w:rsidR="0045657D" w:rsidRPr="00330B4C" w:rsidRDefault="0045657D" w:rsidP="00470504">
            <w:pPr>
              <w:rPr>
                <w:rFonts w:eastAsia="Times New Roman"/>
                <w:bCs/>
              </w:rPr>
            </w:pPr>
            <w:r w:rsidRPr="00330B4C">
              <w:rPr>
                <w:rFonts w:eastAsia="Times New Roman"/>
                <w:bCs/>
              </w:rPr>
              <w:t>38227</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AFD69"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878D7"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0A5D3" w14:textId="0D485AD0" w:rsidR="0045657D" w:rsidRPr="00330B4C" w:rsidRDefault="0045657D" w:rsidP="00470504">
            <w:pPr>
              <w:jc w:val="center"/>
              <w:rPr>
                <w:rFonts w:eastAsia="Times New Roman"/>
                <w:bCs/>
              </w:rPr>
            </w:pPr>
            <w:r w:rsidRPr="00330B4C">
              <w:rPr>
                <w:rFonts w:eastAsia="Times New Roman"/>
                <w:bCs/>
              </w:rPr>
              <w:t>$29.21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661B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EE5E6"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BD0EF9A"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6E5B8" w14:textId="77777777" w:rsidR="0045657D" w:rsidRPr="00330B4C" w:rsidRDefault="0045657D" w:rsidP="00470504">
            <w:pPr>
              <w:rPr>
                <w:rFonts w:eastAsia="Times New Roman"/>
                <w:bCs/>
              </w:rPr>
            </w:pPr>
            <w:r w:rsidRPr="00330B4C">
              <w:rPr>
                <w:rFonts w:eastAsia="Times New Roman"/>
                <w:bCs/>
              </w:rPr>
              <w:t>38228</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775F9" w14:textId="7C41D3D3" w:rsidR="0045657D" w:rsidRPr="00330B4C" w:rsidRDefault="0045657D" w:rsidP="00470504">
            <w:pPr>
              <w:jc w:val="center"/>
              <w:rPr>
                <w:rFonts w:eastAsia="Times New Roman"/>
                <w:bCs/>
              </w:rPr>
            </w:pPr>
            <w:r w:rsidRPr="00330B4C">
              <w:rPr>
                <w:rFonts w:eastAsia="Times New Roman"/>
                <w:bCs/>
              </w:rPr>
              <w:t>$223.22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598CA" w14:textId="2BD0971C" w:rsidR="0045657D" w:rsidRPr="00330B4C" w:rsidRDefault="0045657D" w:rsidP="00470504">
            <w:pPr>
              <w:jc w:val="center"/>
              <w:rPr>
                <w:rFonts w:eastAsia="Times New Roman"/>
                <w:bCs/>
              </w:rPr>
            </w:pPr>
            <w:r w:rsidRPr="00330B4C">
              <w:rPr>
                <w:rFonts w:eastAsia="Times New Roman"/>
                <w:bCs/>
              </w:rPr>
              <w:t>$132.55</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3543A" w14:textId="77777777" w:rsidR="0045657D" w:rsidRPr="00330B4C" w:rsidRDefault="0045657D" w:rsidP="00470504">
            <w:pPr>
              <w:jc w:val="center"/>
              <w:rPr>
                <w:rFonts w:eastAsia="Times New Roman"/>
                <w:bCs/>
              </w:rPr>
            </w:pPr>
            <w:r w:rsidRPr="00330B4C">
              <w:rPr>
                <w:rFonts w:eastAsia="Times New Roman"/>
                <w:bCs/>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2FC8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F9201"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80EA7D3"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4CC79" w14:textId="77777777" w:rsidR="0045657D" w:rsidRPr="00330B4C" w:rsidRDefault="0045657D" w:rsidP="00470504">
            <w:pPr>
              <w:rPr>
                <w:rFonts w:eastAsia="Times New Roman"/>
                <w:bCs/>
              </w:rPr>
            </w:pPr>
            <w:r w:rsidRPr="00330B4C">
              <w:rPr>
                <w:rFonts w:eastAsia="Times New Roman"/>
                <w:bCs/>
              </w:rPr>
              <w:t>49186</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3384"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64F02"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1C388" w14:textId="046850E0" w:rsidR="0045657D" w:rsidRPr="00330B4C" w:rsidRDefault="0045657D" w:rsidP="00470504">
            <w:pPr>
              <w:jc w:val="center"/>
              <w:rPr>
                <w:rFonts w:eastAsia="Times New Roman"/>
                <w:bCs/>
              </w:rPr>
            </w:pPr>
            <w:r w:rsidRPr="00330B4C">
              <w:rPr>
                <w:rFonts w:eastAsia="Times New Roman"/>
                <w:bCs/>
              </w:rPr>
              <w:t>$975.10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74760"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9D0DD"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778DF5DB"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905AC" w14:textId="77777777" w:rsidR="0045657D" w:rsidRPr="00330B4C" w:rsidRDefault="0045657D" w:rsidP="00470504">
            <w:pPr>
              <w:rPr>
                <w:rFonts w:eastAsia="Times New Roman"/>
                <w:bCs/>
              </w:rPr>
            </w:pPr>
            <w:r w:rsidRPr="00330B4C">
              <w:rPr>
                <w:rFonts w:eastAsia="Times New Roman"/>
                <w:bCs/>
              </w:rPr>
              <w:t>49187</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B5DEA"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ED051"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AAC5D" w14:textId="30F3415F" w:rsidR="0045657D" w:rsidRPr="00330B4C" w:rsidRDefault="0045657D" w:rsidP="00470504">
            <w:pPr>
              <w:jc w:val="center"/>
              <w:rPr>
                <w:rFonts w:eastAsia="Times New Roman"/>
                <w:bCs/>
              </w:rPr>
            </w:pPr>
            <w:r w:rsidRPr="00330B4C">
              <w:rPr>
                <w:rFonts w:eastAsia="Times New Roman"/>
                <w:bCs/>
              </w:rPr>
              <w:t>$1,240.47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325DC"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013A3"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65E3AA3A"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DC1C1" w14:textId="77777777" w:rsidR="0045657D" w:rsidRPr="00330B4C" w:rsidRDefault="0045657D" w:rsidP="00470504">
            <w:pPr>
              <w:rPr>
                <w:rFonts w:eastAsia="Times New Roman"/>
                <w:bCs/>
              </w:rPr>
            </w:pPr>
            <w:r w:rsidRPr="00330B4C">
              <w:rPr>
                <w:rFonts w:eastAsia="Times New Roman"/>
                <w:bCs/>
              </w:rPr>
              <w:t>49188</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ED1DF"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619CD"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89362" w14:textId="7F1FA27D" w:rsidR="0045657D" w:rsidRPr="00330B4C" w:rsidRDefault="0045657D" w:rsidP="00470504">
            <w:pPr>
              <w:jc w:val="center"/>
              <w:rPr>
                <w:rFonts w:eastAsia="Times New Roman"/>
                <w:bCs/>
              </w:rPr>
            </w:pPr>
            <w:r w:rsidRPr="00330B4C">
              <w:rPr>
                <w:rFonts w:eastAsia="Times New Roman"/>
                <w:bCs/>
              </w:rPr>
              <w:t>$1,483.12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ADC23"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BF3C5"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46193EE3"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64EDB" w14:textId="77777777" w:rsidR="0045657D" w:rsidRPr="00330B4C" w:rsidRDefault="0045657D" w:rsidP="00470504">
            <w:pPr>
              <w:rPr>
                <w:rFonts w:eastAsia="Times New Roman"/>
                <w:bCs/>
              </w:rPr>
            </w:pPr>
            <w:r w:rsidRPr="00330B4C">
              <w:rPr>
                <w:rFonts w:eastAsia="Times New Roman"/>
                <w:bCs/>
              </w:rPr>
              <w:t>49189</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14F5" w14:textId="77777777" w:rsidR="0045657D" w:rsidRPr="00330B4C" w:rsidRDefault="0045657D" w:rsidP="00470504">
            <w:pPr>
              <w:jc w:val="center"/>
              <w:rPr>
                <w:rFonts w:eastAsia="Times New Roman"/>
                <w:bCs/>
              </w:rPr>
            </w:pPr>
            <w:r w:rsidRPr="00330B4C">
              <w:rPr>
                <w:rFonts w:eastAsia="Times New Roman"/>
                <w:bCs/>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CB5F9" w14:textId="77777777" w:rsidR="0045657D" w:rsidRPr="00330B4C" w:rsidRDefault="0045657D" w:rsidP="00470504">
            <w:pPr>
              <w:jc w:val="center"/>
              <w:rPr>
                <w:rFonts w:eastAsia="Times New Roman"/>
                <w:bCs/>
              </w:rPr>
            </w:pPr>
            <w:r w:rsidRPr="00330B4C">
              <w:rPr>
                <w:rFonts w:eastAsia="Times New Roman"/>
                <w:bCs/>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DE96B" w14:textId="7BA99276" w:rsidR="0045657D" w:rsidRPr="00330B4C" w:rsidRDefault="0045657D" w:rsidP="00470504">
            <w:pPr>
              <w:jc w:val="center"/>
              <w:rPr>
                <w:rFonts w:eastAsia="Times New Roman"/>
                <w:bCs/>
              </w:rPr>
            </w:pPr>
            <w:r w:rsidRPr="00330B4C">
              <w:rPr>
                <w:rFonts w:eastAsia="Times New Roman"/>
                <w:bCs/>
              </w:rPr>
              <w:t>$1,723.44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0B784"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D105A"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D4B25A7"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E5D69" w14:textId="77777777" w:rsidR="0045657D" w:rsidRPr="00330B4C" w:rsidRDefault="0045657D" w:rsidP="00470504">
            <w:pPr>
              <w:rPr>
                <w:rFonts w:eastAsia="Times New Roman"/>
                <w:bCs/>
              </w:rPr>
            </w:pPr>
            <w:r w:rsidRPr="00330B4C">
              <w:rPr>
                <w:rFonts w:eastAsia="Times New Roman"/>
                <w:bCs/>
              </w:rPr>
              <w:t>49190</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261E7"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2D62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F4E78" w14:textId="3364BF37" w:rsidR="0045657D" w:rsidRPr="00330B4C" w:rsidRDefault="0045657D" w:rsidP="00470504">
            <w:pPr>
              <w:jc w:val="center"/>
              <w:rPr>
                <w:rFonts w:eastAsia="Times New Roman"/>
                <w:bCs/>
              </w:rPr>
            </w:pPr>
            <w:r w:rsidRPr="00330B4C">
              <w:rPr>
                <w:rFonts w:eastAsia="Times New Roman"/>
                <w:bCs/>
              </w:rPr>
              <w:t xml:space="preserve"> $2,123.48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22E6F"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C0DD2"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54D054C"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054E1" w14:textId="77777777" w:rsidR="0045657D" w:rsidRPr="00330B4C" w:rsidRDefault="0045657D" w:rsidP="00470504">
            <w:pPr>
              <w:rPr>
                <w:rFonts w:eastAsia="Times New Roman"/>
                <w:bCs/>
              </w:rPr>
            </w:pPr>
            <w:r w:rsidRPr="00330B4C">
              <w:rPr>
                <w:rFonts w:eastAsia="Times New Roman"/>
                <w:bCs/>
              </w:rPr>
              <w:t>51721</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1414" w14:textId="6EF31461" w:rsidR="0045657D" w:rsidRPr="00330B4C" w:rsidRDefault="0045657D" w:rsidP="00470504">
            <w:pPr>
              <w:jc w:val="center"/>
              <w:rPr>
                <w:rFonts w:eastAsia="Times New Roman"/>
                <w:bCs/>
              </w:rPr>
            </w:pPr>
            <w:r w:rsidRPr="00330B4C">
              <w:rPr>
                <w:rFonts w:eastAsia="Times New Roman"/>
                <w:bCs/>
              </w:rPr>
              <w:t xml:space="preserve"> $421.75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02307" w14:textId="3B086EAF" w:rsidR="0045657D" w:rsidRPr="00330B4C" w:rsidRDefault="0045657D" w:rsidP="00470504">
            <w:pPr>
              <w:jc w:val="center"/>
              <w:rPr>
                <w:rFonts w:eastAsia="Times New Roman"/>
                <w:bCs/>
              </w:rPr>
            </w:pPr>
            <w:r w:rsidRPr="00330B4C">
              <w:rPr>
                <w:rFonts w:eastAsia="Times New Roman"/>
                <w:bCs/>
              </w:rPr>
              <w:t xml:space="preserve"> $160.15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C7C6A"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DC32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578ED"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CB2E37B"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10F5A" w14:textId="77777777" w:rsidR="0045657D" w:rsidRPr="00330B4C" w:rsidRDefault="0045657D" w:rsidP="00470504">
            <w:pPr>
              <w:rPr>
                <w:rFonts w:eastAsia="Times New Roman"/>
                <w:bCs/>
              </w:rPr>
            </w:pPr>
            <w:r w:rsidRPr="00330B4C">
              <w:rPr>
                <w:rFonts w:eastAsia="Times New Roman"/>
                <w:bCs/>
              </w:rPr>
              <w:t>53865</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6A1E6" w14:textId="7E61AECB" w:rsidR="0045657D" w:rsidRPr="00330B4C" w:rsidRDefault="0045657D" w:rsidP="00470504">
            <w:pPr>
              <w:jc w:val="center"/>
              <w:rPr>
                <w:rFonts w:eastAsia="Times New Roman"/>
                <w:bCs/>
              </w:rPr>
            </w:pPr>
            <w:r w:rsidRPr="00330B4C">
              <w:rPr>
                <w:rFonts w:eastAsia="Times New Roman"/>
                <w:bCs/>
              </w:rPr>
              <w:t xml:space="preserve"> $2,343.40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DC2DB" w14:textId="4D8AF0E9" w:rsidR="0045657D" w:rsidRPr="00330B4C" w:rsidRDefault="0045657D" w:rsidP="00470504">
            <w:pPr>
              <w:jc w:val="center"/>
              <w:rPr>
                <w:rFonts w:eastAsia="Times New Roman"/>
                <w:bCs/>
              </w:rPr>
            </w:pPr>
            <w:r w:rsidRPr="00330B4C">
              <w:rPr>
                <w:rFonts w:eastAsia="Times New Roman"/>
                <w:bCs/>
              </w:rPr>
              <w:t xml:space="preserve"> $121.40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91E4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B7803"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7EC59"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0A64C5F0"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DB4A9" w14:textId="77777777" w:rsidR="0045657D" w:rsidRPr="00330B4C" w:rsidRDefault="0045657D" w:rsidP="00470504">
            <w:pPr>
              <w:rPr>
                <w:rFonts w:eastAsia="Times New Roman"/>
                <w:bCs/>
              </w:rPr>
            </w:pPr>
            <w:r w:rsidRPr="00330B4C">
              <w:rPr>
                <w:rFonts w:eastAsia="Times New Roman"/>
                <w:bCs/>
              </w:rPr>
              <w:t>53866</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87C1B" w14:textId="047B8EC5" w:rsidR="0045657D" w:rsidRPr="00330B4C" w:rsidRDefault="0045657D" w:rsidP="00470504">
            <w:pPr>
              <w:jc w:val="center"/>
              <w:rPr>
                <w:rFonts w:eastAsia="Times New Roman"/>
                <w:bCs/>
              </w:rPr>
            </w:pPr>
            <w:r w:rsidRPr="00330B4C">
              <w:rPr>
                <w:rFonts w:eastAsia="Times New Roman"/>
                <w:bCs/>
              </w:rPr>
              <w:t xml:space="preserve"> $108.45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DE0F0" w14:textId="66490378" w:rsidR="0045657D" w:rsidRPr="00330B4C" w:rsidRDefault="0045657D" w:rsidP="00470504">
            <w:pPr>
              <w:jc w:val="center"/>
              <w:rPr>
                <w:rFonts w:eastAsia="Times New Roman"/>
                <w:bCs/>
              </w:rPr>
            </w:pPr>
            <w:r w:rsidRPr="00330B4C">
              <w:rPr>
                <w:rFonts w:eastAsia="Times New Roman"/>
                <w:bCs/>
              </w:rPr>
              <w:t xml:space="preserve"> $61.10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B3BD1"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2989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4C6A0"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60CE1C97"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A4B8C" w14:textId="77777777" w:rsidR="0045657D" w:rsidRPr="00330B4C" w:rsidRDefault="0045657D" w:rsidP="00470504">
            <w:pPr>
              <w:rPr>
                <w:rFonts w:eastAsia="Times New Roman"/>
                <w:bCs/>
              </w:rPr>
            </w:pPr>
            <w:r w:rsidRPr="00330B4C">
              <w:rPr>
                <w:rFonts w:eastAsia="Times New Roman"/>
                <w:bCs/>
              </w:rPr>
              <w:t>55881</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1F03" w14:textId="1320DA22" w:rsidR="0045657D" w:rsidRPr="00330B4C" w:rsidRDefault="0045657D" w:rsidP="00470504">
            <w:pPr>
              <w:jc w:val="center"/>
              <w:rPr>
                <w:rFonts w:eastAsia="Times New Roman"/>
                <w:bCs/>
              </w:rPr>
            </w:pPr>
            <w:r w:rsidRPr="00330B4C">
              <w:rPr>
                <w:rFonts w:eastAsia="Times New Roman"/>
                <w:bCs/>
              </w:rPr>
              <w:t xml:space="preserve"> $7,005.22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F982B" w14:textId="1A16F0DB" w:rsidR="0045657D" w:rsidRPr="00330B4C" w:rsidRDefault="0045657D" w:rsidP="00470504">
            <w:pPr>
              <w:jc w:val="center"/>
              <w:rPr>
                <w:rFonts w:eastAsia="Times New Roman"/>
                <w:bCs/>
              </w:rPr>
            </w:pPr>
            <w:r w:rsidRPr="00330B4C">
              <w:rPr>
                <w:rFonts w:eastAsia="Times New Roman"/>
                <w:bCs/>
              </w:rPr>
              <w:t xml:space="preserve"> $358.48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DA0E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2C4B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1718E"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4E1ADBA6"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BBC0C" w14:textId="77777777" w:rsidR="0045657D" w:rsidRPr="00330B4C" w:rsidRDefault="0045657D" w:rsidP="00470504">
            <w:pPr>
              <w:rPr>
                <w:rFonts w:eastAsia="Times New Roman"/>
                <w:bCs/>
              </w:rPr>
            </w:pPr>
            <w:r w:rsidRPr="00330B4C">
              <w:rPr>
                <w:rFonts w:eastAsia="Times New Roman"/>
                <w:bCs/>
              </w:rPr>
              <w:t>55882</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A077A" w14:textId="6E5D1786" w:rsidR="0045657D" w:rsidRPr="00330B4C" w:rsidRDefault="0045657D" w:rsidP="00470504">
            <w:pPr>
              <w:jc w:val="center"/>
              <w:rPr>
                <w:rFonts w:eastAsia="Times New Roman"/>
                <w:bCs/>
              </w:rPr>
            </w:pPr>
            <w:r w:rsidRPr="00330B4C">
              <w:rPr>
                <w:rFonts w:eastAsia="Times New Roman"/>
                <w:bCs/>
              </w:rPr>
              <w:t xml:space="preserve"> $7,243.80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DBB79" w14:textId="7D22C85D" w:rsidR="0045657D" w:rsidRPr="00330B4C" w:rsidRDefault="0045657D" w:rsidP="00470504">
            <w:pPr>
              <w:jc w:val="center"/>
              <w:rPr>
                <w:rFonts w:eastAsia="Times New Roman"/>
                <w:bCs/>
              </w:rPr>
            </w:pPr>
            <w:r w:rsidRPr="00330B4C">
              <w:rPr>
                <w:rFonts w:eastAsia="Times New Roman"/>
                <w:bCs/>
              </w:rPr>
              <w:t xml:space="preserve"> $441.66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DD6D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8C82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47C21"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CDDC0E0"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94B17" w14:textId="77777777" w:rsidR="0045657D" w:rsidRPr="00330B4C" w:rsidRDefault="0045657D" w:rsidP="00470504">
            <w:pPr>
              <w:rPr>
                <w:rFonts w:eastAsia="Times New Roman"/>
                <w:bCs/>
              </w:rPr>
            </w:pPr>
            <w:r w:rsidRPr="00330B4C">
              <w:rPr>
                <w:rFonts w:eastAsia="Times New Roman"/>
                <w:bCs/>
              </w:rPr>
              <w:t>60660</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29EC1" w14:textId="045C7355" w:rsidR="0045657D" w:rsidRPr="00330B4C" w:rsidRDefault="0045657D" w:rsidP="00470504">
            <w:pPr>
              <w:jc w:val="center"/>
              <w:rPr>
                <w:rFonts w:eastAsia="Times New Roman"/>
                <w:bCs/>
              </w:rPr>
            </w:pPr>
            <w:r w:rsidRPr="00330B4C">
              <w:rPr>
                <w:rFonts w:eastAsia="Times New Roman"/>
                <w:bCs/>
              </w:rPr>
              <w:t xml:space="preserve"> $1,956.83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10D15" w14:textId="3A6D8A93" w:rsidR="0045657D" w:rsidRPr="00330B4C" w:rsidRDefault="0045657D" w:rsidP="00470504">
            <w:pPr>
              <w:jc w:val="center"/>
              <w:rPr>
                <w:rFonts w:eastAsia="Times New Roman"/>
                <w:bCs/>
              </w:rPr>
            </w:pPr>
            <w:r w:rsidRPr="00330B4C">
              <w:rPr>
                <w:rFonts w:eastAsia="Times New Roman"/>
                <w:bCs/>
              </w:rPr>
              <w:t xml:space="preserve"> $233.43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FB69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C87F"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4A3D4"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47C2AE7"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D2871" w14:textId="77777777" w:rsidR="0045657D" w:rsidRPr="00330B4C" w:rsidRDefault="0045657D" w:rsidP="00470504">
            <w:pPr>
              <w:rPr>
                <w:rFonts w:eastAsia="Times New Roman"/>
                <w:bCs/>
              </w:rPr>
            </w:pPr>
            <w:r w:rsidRPr="00330B4C">
              <w:rPr>
                <w:rFonts w:eastAsia="Times New Roman"/>
                <w:bCs/>
              </w:rPr>
              <w:t>60661</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5370" w14:textId="69C13CE6" w:rsidR="0045657D" w:rsidRPr="00330B4C" w:rsidRDefault="0045657D" w:rsidP="00470504">
            <w:pPr>
              <w:jc w:val="center"/>
              <w:rPr>
                <w:rFonts w:eastAsia="Times New Roman"/>
                <w:bCs/>
              </w:rPr>
            </w:pPr>
            <w:r w:rsidRPr="00330B4C">
              <w:rPr>
                <w:rFonts w:eastAsia="Times New Roman"/>
                <w:bCs/>
              </w:rPr>
              <w:t xml:space="preserve"> $305.78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EC81A" w14:textId="176A0DBC" w:rsidR="0045657D" w:rsidRPr="00330B4C" w:rsidRDefault="0045657D" w:rsidP="00470504">
            <w:pPr>
              <w:jc w:val="center"/>
              <w:rPr>
                <w:rFonts w:eastAsia="Times New Roman"/>
                <w:bCs/>
              </w:rPr>
            </w:pPr>
            <w:r w:rsidRPr="00330B4C">
              <w:rPr>
                <w:rFonts w:eastAsia="Times New Roman"/>
                <w:bCs/>
              </w:rPr>
              <w:t xml:space="preserve"> $160.81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F742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896F4"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3AF62"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7D36BFD5"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6B3C3" w14:textId="77777777" w:rsidR="0045657D" w:rsidRPr="00330B4C" w:rsidRDefault="0045657D" w:rsidP="00470504">
            <w:pPr>
              <w:rPr>
                <w:rFonts w:eastAsia="Times New Roman"/>
                <w:bCs/>
              </w:rPr>
            </w:pPr>
            <w:r w:rsidRPr="00330B4C">
              <w:rPr>
                <w:rFonts w:eastAsia="Times New Roman"/>
                <w:bCs/>
              </w:rPr>
              <w:t>61715</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237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D88F1"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B5C2A" w14:textId="5BE4ADF9" w:rsidR="0045657D" w:rsidRPr="00330B4C" w:rsidRDefault="0045657D" w:rsidP="00470504">
            <w:pPr>
              <w:jc w:val="center"/>
              <w:rPr>
                <w:rFonts w:eastAsia="Times New Roman"/>
                <w:bCs/>
              </w:rPr>
            </w:pPr>
            <w:r w:rsidRPr="00330B4C">
              <w:rPr>
                <w:rFonts w:eastAsia="Times New Roman"/>
                <w:bCs/>
              </w:rPr>
              <w:t xml:space="preserve"> $880.11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B68F"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77D17"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3F0963AA"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A3E79" w14:textId="77777777" w:rsidR="0045657D" w:rsidRPr="00330B4C" w:rsidRDefault="0045657D" w:rsidP="00470504">
            <w:pPr>
              <w:rPr>
                <w:rFonts w:eastAsia="Times New Roman"/>
                <w:bCs/>
              </w:rPr>
            </w:pPr>
            <w:r w:rsidRPr="00330B4C">
              <w:rPr>
                <w:rFonts w:eastAsia="Times New Roman"/>
                <w:bCs/>
              </w:rPr>
              <w:t>64466</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B779B" w14:textId="354A2629" w:rsidR="0045657D" w:rsidRPr="00330B4C" w:rsidRDefault="0045657D" w:rsidP="00470504">
            <w:pPr>
              <w:jc w:val="center"/>
              <w:rPr>
                <w:rFonts w:eastAsia="Times New Roman"/>
                <w:bCs/>
              </w:rPr>
            </w:pPr>
            <w:r w:rsidRPr="00330B4C">
              <w:rPr>
                <w:rFonts w:eastAsia="Times New Roman"/>
                <w:bCs/>
              </w:rPr>
              <w:t xml:space="preserve"> $94.69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85260" w14:textId="5A9DA117" w:rsidR="0045657D" w:rsidRPr="00330B4C" w:rsidRDefault="0045657D" w:rsidP="00470504">
            <w:pPr>
              <w:jc w:val="center"/>
              <w:rPr>
                <w:rFonts w:eastAsia="Times New Roman"/>
                <w:bCs/>
              </w:rPr>
            </w:pPr>
            <w:r w:rsidRPr="00330B4C">
              <w:rPr>
                <w:rFonts w:eastAsia="Times New Roman"/>
                <w:bCs/>
              </w:rPr>
              <w:t xml:space="preserve"> $48.15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CD0EA"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78901"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FF010"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7DECB69"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14008" w14:textId="77777777" w:rsidR="0045657D" w:rsidRPr="00330B4C" w:rsidRDefault="0045657D" w:rsidP="00470504">
            <w:pPr>
              <w:rPr>
                <w:rFonts w:eastAsia="Times New Roman"/>
                <w:bCs/>
              </w:rPr>
            </w:pPr>
            <w:r w:rsidRPr="00330B4C">
              <w:rPr>
                <w:rFonts w:eastAsia="Times New Roman"/>
                <w:bCs/>
              </w:rPr>
              <w:t>64467</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2537C" w14:textId="78A6CE3B" w:rsidR="0045657D" w:rsidRPr="00330B4C" w:rsidRDefault="0045657D" w:rsidP="00470504">
            <w:pPr>
              <w:jc w:val="center"/>
              <w:rPr>
                <w:rFonts w:eastAsia="Times New Roman"/>
                <w:bCs/>
              </w:rPr>
            </w:pPr>
            <w:r w:rsidRPr="00330B4C">
              <w:rPr>
                <w:rFonts w:eastAsia="Times New Roman"/>
                <w:bCs/>
              </w:rPr>
              <w:t xml:space="preserve"> $178.32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9C16B" w14:textId="6C39C73E" w:rsidR="0045657D" w:rsidRPr="00330B4C" w:rsidRDefault="0045657D" w:rsidP="00470504">
            <w:pPr>
              <w:jc w:val="center"/>
              <w:rPr>
                <w:rFonts w:eastAsia="Times New Roman"/>
                <w:bCs/>
              </w:rPr>
            </w:pPr>
            <w:r w:rsidRPr="00330B4C">
              <w:rPr>
                <w:rFonts w:eastAsia="Times New Roman"/>
                <w:bCs/>
              </w:rPr>
              <w:t xml:space="preserve"> $55.54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E0C00"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F2595"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186D8"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23CFF37F"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E44CC" w14:textId="77777777" w:rsidR="0045657D" w:rsidRPr="00330B4C" w:rsidRDefault="0045657D" w:rsidP="00470504">
            <w:pPr>
              <w:rPr>
                <w:rFonts w:eastAsia="Times New Roman"/>
                <w:bCs/>
              </w:rPr>
            </w:pPr>
            <w:r w:rsidRPr="00330B4C">
              <w:rPr>
                <w:rFonts w:eastAsia="Times New Roman"/>
                <w:bCs/>
              </w:rPr>
              <w:t>64468</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23527" w14:textId="32429762" w:rsidR="0045657D" w:rsidRPr="00330B4C" w:rsidRDefault="0045657D" w:rsidP="00470504">
            <w:pPr>
              <w:jc w:val="center"/>
              <w:rPr>
                <w:rFonts w:eastAsia="Times New Roman"/>
                <w:bCs/>
              </w:rPr>
            </w:pPr>
            <w:r w:rsidRPr="00330B4C">
              <w:rPr>
                <w:rFonts w:eastAsia="Times New Roman"/>
                <w:bCs/>
              </w:rPr>
              <w:t xml:space="preserve"> $109.47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DFA59" w14:textId="7F9D9832" w:rsidR="0045657D" w:rsidRPr="00330B4C" w:rsidRDefault="0045657D" w:rsidP="00470504">
            <w:pPr>
              <w:jc w:val="center"/>
              <w:rPr>
                <w:rFonts w:eastAsia="Times New Roman"/>
                <w:bCs/>
              </w:rPr>
            </w:pPr>
            <w:r w:rsidRPr="00330B4C">
              <w:rPr>
                <w:rFonts w:eastAsia="Times New Roman"/>
                <w:bCs/>
              </w:rPr>
              <w:t xml:space="preserve"> $53.57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A18B9"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5CBB"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93E83"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293E24C2"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02AF" w14:textId="77777777" w:rsidR="0045657D" w:rsidRPr="00330B4C" w:rsidRDefault="0045657D" w:rsidP="00470504">
            <w:pPr>
              <w:rPr>
                <w:rFonts w:eastAsia="Times New Roman"/>
                <w:bCs/>
              </w:rPr>
            </w:pPr>
            <w:r w:rsidRPr="00330B4C">
              <w:rPr>
                <w:rFonts w:eastAsia="Times New Roman"/>
                <w:bCs/>
              </w:rPr>
              <w:lastRenderedPageBreak/>
              <w:t>64469</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CF295" w14:textId="3FB65E72" w:rsidR="0045657D" w:rsidRPr="00330B4C" w:rsidRDefault="0045657D" w:rsidP="00470504">
            <w:pPr>
              <w:jc w:val="center"/>
              <w:rPr>
                <w:rFonts w:eastAsia="Times New Roman"/>
                <w:bCs/>
              </w:rPr>
            </w:pPr>
            <w:r w:rsidRPr="00330B4C">
              <w:rPr>
                <w:rFonts w:eastAsia="Times New Roman"/>
                <w:bCs/>
              </w:rPr>
              <w:t xml:space="preserve"> $274.67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2ED1B" w14:textId="207F6997" w:rsidR="0045657D" w:rsidRPr="00330B4C" w:rsidRDefault="0045657D" w:rsidP="00470504">
            <w:pPr>
              <w:jc w:val="center"/>
              <w:rPr>
                <w:rFonts w:eastAsia="Times New Roman"/>
                <w:bCs/>
              </w:rPr>
            </w:pPr>
            <w:r w:rsidRPr="00330B4C">
              <w:rPr>
                <w:rFonts w:eastAsia="Times New Roman"/>
                <w:bCs/>
              </w:rPr>
              <w:t xml:space="preserve"> $58.27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F20B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DD4A"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0FF48"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725ABE8"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4DCE9" w14:textId="77777777" w:rsidR="0045657D" w:rsidRPr="00330B4C" w:rsidRDefault="0045657D" w:rsidP="00470504">
            <w:pPr>
              <w:rPr>
                <w:rFonts w:eastAsia="Times New Roman"/>
                <w:bCs/>
              </w:rPr>
            </w:pPr>
            <w:r w:rsidRPr="00330B4C">
              <w:rPr>
                <w:rFonts w:eastAsia="Times New Roman"/>
                <w:bCs/>
              </w:rPr>
              <w:t>64473</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C234" w14:textId="52521F11" w:rsidR="0045657D" w:rsidRPr="00330B4C" w:rsidRDefault="0045657D" w:rsidP="00470504">
            <w:pPr>
              <w:jc w:val="center"/>
              <w:rPr>
                <w:rFonts w:eastAsia="Times New Roman"/>
                <w:bCs/>
              </w:rPr>
            </w:pPr>
            <w:r w:rsidRPr="00330B4C">
              <w:rPr>
                <w:rFonts w:eastAsia="Times New Roman"/>
                <w:bCs/>
              </w:rPr>
              <w:t xml:space="preserve"> $89.59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6281A" w14:textId="5302786E" w:rsidR="0045657D" w:rsidRPr="00330B4C" w:rsidRDefault="0045657D" w:rsidP="00470504">
            <w:pPr>
              <w:jc w:val="center"/>
              <w:rPr>
                <w:rFonts w:eastAsia="Times New Roman"/>
                <w:bCs/>
              </w:rPr>
            </w:pPr>
            <w:r w:rsidRPr="00330B4C">
              <w:rPr>
                <w:rFonts w:eastAsia="Times New Roman"/>
                <w:bCs/>
              </w:rPr>
              <w:t xml:space="preserve"> $43.04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D0D7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9710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22441"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704E1775"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0920A" w14:textId="77777777" w:rsidR="0045657D" w:rsidRPr="00330B4C" w:rsidRDefault="0045657D" w:rsidP="00470504">
            <w:pPr>
              <w:rPr>
                <w:rFonts w:eastAsia="Times New Roman"/>
                <w:bCs/>
              </w:rPr>
            </w:pPr>
            <w:r w:rsidRPr="00330B4C">
              <w:rPr>
                <w:rFonts w:eastAsia="Times New Roman"/>
                <w:bCs/>
              </w:rPr>
              <w:t>64474</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F4A4C" w14:textId="337EBF58" w:rsidR="0045657D" w:rsidRPr="00330B4C" w:rsidRDefault="0045657D" w:rsidP="00470504">
            <w:pPr>
              <w:jc w:val="center"/>
              <w:rPr>
                <w:rFonts w:eastAsia="Times New Roman"/>
                <w:bCs/>
              </w:rPr>
            </w:pPr>
            <w:r w:rsidRPr="00330B4C">
              <w:rPr>
                <w:rFonts w:eastAsia="Times New Roman"/>
                <w:bCs/>
              </w:rPr>
              <w:t xml:space="preserve"> $176.34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21616" w14:textId="20D3051B" w:rsidR="0045657D" w:rsidRPr="00330B4C" w:rsidRDefault="0045657D" w:rsidP="00470504">
            <w:pPr>
              <w:jc w:val="center"/>
              <w:rPr>
                <w:rFonts w:eastAsia="Times New Roman"/>
                <w:bCs/>
              </w:rPr>
            </w:pPr>
            <w:r w:rsidRPr="00330B4C">
              <w:rPr>
                <w:rFonts w:eastAsia="Times New Roman"/>
                <w:bCs/>
              </w:rPr>
              <w:t xml:space="preserve"> $53.57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6009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270D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F877F"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2BAAAE2D"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6DB50" w14:textId="77777777" w:rsidR="0045657D" w:rsidRPr="00330B4C" w:rsidRDefault="0045657D" w:rsidP="00470504">
            <w:pPr>
              <w:rPr>
                <w:rFonts w:eastAsia="Times New Roman"/>
                <w:bCs/>
              </w:rPr>
            </w:pPr>
            <w:r w:rsidRPr="00330B4C">
              <w:rPr>
                <w:rFonts w:eastAsia="Times New Roman"/>
                <w:bCs/>
              </w:rPr>
              <w:t>66683</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876FB"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9832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A4943" w14:textId="5A779AEC" w:rsidR="0045657D" w:rsidRPr="00330B4C" w:rsidRDefault="0045657D" w:rsidP="00470504">
            <w:pPr>
              <w:jc w:val="center"/>
              <w:rPr>
                <w:rFonts w:eastAsia="Times New Roman"/>
                <w:bCs/>
              </w:rPr>
            </w:pPr>
            <w:r w:rsidRPr="00330B4C">
              <w:rPr>
                <w:rFonts w:eastAsia="Times New Roman"/>
                <w:bCs/>
              </w:rPr>
              <w:t xml:space="preserve"> $588.56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9691A"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1FB82"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5F8F0F2"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8C93E" w14:textId="77777777" w:rsidR="0045657D" w:rsidRPr="00330B4C" w:rsidRDefault="0045657D" w:rsidP="00470504">
            <w:pPr>
              <w:rPr>
                <w:rFonts w:eastAsia="Times New Roman"/>
                <w:bCs/>
              </w:rPr>
            </w:pPr>
            <w:r w:rsidRPr="00330B4C">
              <w:rPr>
                <w:rFonts w:eastAsia="Times New Roman"/>
                <w:bCs/>
              </w:rPr>
              <w:t>81195</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21A4"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093C7"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2153C"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54D6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74183"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5A425F4"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029CB" w14:textId="77777777" w:rsidR="0045657D" w:rsidRPr="00330B4C" w:rsidRDefault="0045657D" w:rsidP="00470504">
            <w:pPr>
              <w:rPr>
                <w:rFonts w:eastAsia="Times New Roman"/>
                <w:bCs/>
              </w:rPr>
            </w:pPr>
            <w:r w:rsidRPr="00330B4C">
              <w:rPr>
                <w:rFonts w:eastAsia="Times New Roman"/>
                <w:bCs/>
              </w:rPr>
              <w:t>81515</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FF4DC"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18AE4"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A270B"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89F2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E3997"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482A3501"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0E227" w14:textId="77777777" w:rsidR="0045657D" w:rsidRPr="00330B4C" w:rsidRDefault="0045657D" w:rsidP="00470504">
            <w:pPr>
              <w:rPr>
                <w:rFonts w:eastAsia="Times New Roman"/>
                <w:bCs/>
              </w:rPr>
            </w:pPr>
            <w:r w:rsidRPr="00330B4C">
              <w:rPr>
                <w:rFonts w:eastAsia="Times New Roman"/>
                <w:bCs/>
              </w:rPr>
              <w:t>81558</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0A3D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A7FB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27F0D"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0DAF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CBC8D"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C20FB2F"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41A8" w14:textId="77777777" w:rsidR="0045657D" w:rsidRPr="00330B4C" w:rsidRDefault="0045657D" w:rsidP="00470504">
            <w:pPr>
              <w:rPr>
                <w:rFonts w:eastAsia="Times New Roman"/>
                <w:bCs/>
              </w:rPr>
            </w:pPr>
            <w:r w:rsidRPr="00330B4C">
              <w:rPr>
                <w:rFonts w:eastAsia="Times New Roman"/>
                <w:bCs/>
              </w:rPr>
              <w:t>82233</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378CA"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D9E0B"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02D5"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A8283"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DD353"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605631C8"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1005C" w14:textId="77777777" w:rsidR="0045657D" w:rsidRPr="00330B4C" w:rsidRDefault="0045657D" w:rsidP="00470504">
            <w:pPr>
              <w:rPr>
                <w:rFonts w:eastAsia="Times New Roman"/>
                <w:bCs/>
              </w:rPr>
            </w:pPr>
            <w:r w:rsidRPr="00330B4C">
              <w:rPr>
                <w:rFonts w:eastAsia="Times New Roman"/>
                <w:bCs/>
              </w:rPr>
              <w:t>82234</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78B70"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CFC23"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AA3F"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D236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5060F"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3970FFB2"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0B8AB" w14:textId="77777777" w:rsidR="0045657D" w:rsidRPr="00330B4C" w:rsidRDefault="0045657D" w:rsidP="00470504">
            <w:pPr>
              <w:rPr>
                <w:rFonts w:eastAsia="Times New Roman"/>
                <w:bCs/>
              </w:rPr>
            </w:pPr>
            <w:r w:rsidRPr="00330B4C">
              <w:rPr>
                <w:rFonts w:eastAsia="Times New Roman"/>
                <w:bCs/>
              </w:rPr>
              <w:t>83884</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9715B"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E85DA"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1D537"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D4A5C"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AB225"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2336E60D"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E29BA" w14:textId="77777777" w:rsidR="0045657D" w:rsidRPr="00330B4C" w:rsidRDefault="0045657D" w:rsidP="00470504">
            <w:pPr>
              <w:rPr>
                <w:rFonts w:eastAsia="Times New Roman"/>
                <w:bCs/>
              </w:rPr>
            </w:pPr>
            <w:r w:rsidRPr="00330B4C">
              <w:rPr>
                <w:rFonts w:eastAsia="Times New Roman"/>
                <w:bCs/>
              </w:rPr>
              <w:t>84393</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3AB2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99DD6"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8C3BA"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99E1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3E64C"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579DA6D9"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43EB1" w14:textId="77777777" w:rsidR="0045657D" w:rsidRPr="00330B4C" w:rsidRDefault="0045657D" w:rsidP="00470504">
            <w:pPr>
              <w:rPr>
                <w:rFonts w:eastAsia="Times New Roman"/>
                <w:bCs/>
              </w:rPr>
            </w:pPr>
            <w:r w:rsidRPr="00330B4C">
              <w:rPr>
                <w:rFonts w:eastAsia="Times New Roman"/>
                <w:bCs/>
              </w:rPr>
              <w:t>84394</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5C817"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A189C"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EF4FD"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938FF"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C531F"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4403FEA9"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6C3D3" w14:textId="77777777" w:rsidR="0045657D" w:rsidRPr="00330B4C" w:rsidRDefault="0045657D" w:rsidP="00470504">
            <w:pPr>
              <w:rPr>
                <w:rFonts w:eastAsia="Times New Roman"/>
                <w:bCs/>
              </w:rPr>
            </w:pPr>
            <w:r w:rsidRPr="00330B4C">
              <w:rPr>
                <w:rFonts w:eastAsia="Times New Roman"/>
                <w:bCs/>
              </w:rPr>
              <w:t>86581</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34C3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EEC2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5C99E"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47038"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1C234"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7456966A"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D74F4" w14:textId="77777777" w:rsidR="0045657D" w:rsidRPr="00330B4C" w:rsidRDefault="0045657D" w:rsidP="00470504">
            <w:pPr>
              <w:rPr>
                <w:rFonts w:eastAsia="Times New Roman"/>
                <w:bCs/>
              </w:rPr>
            </w:pPr>
            <w:r w:rsidRPr="00330B4C">
              <w:rPr>
                <w:rFonts w:eastAsia="Times New Roman"/>
                <w:bCs/>
              </w:rPr>
              <w:t>87513</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CB37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ED677"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6906F"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E03F"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A9658"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1CC92D4D"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568A7" w14:textId="77777777" w:rsidR="0045657D" w:rsidRPr="00330B4C" w:rsidRDefault="0045657D" w:rsidP="00470504">
            <w:pPr>
              <w:rPr>
                <w:rFonts w:eastAsia="Times New Roman"/>
                <w:bCs/>
              </w:rPr>
            </w:pPr>
            <w:r w:rsidRPr="00330B4C">
              <w:rPr>
                <w:rFonts w:eastAsia="Times New Roman"/>
                <w:bCs/>
              </w:rPr>
              <w:t>87564</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CAA27"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8920D"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EE8A"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6FA9A"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8B0F3"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0935EC9B"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BA056" w14:textId="77777777" w:rsidR="0045657D" w:rsidRPr="00330B4C" w:rsidRDefault="0045657D" w:rsidP="00470504">
            <w:pPr>
              <w:rPr>
                <w:rFonts w:eastAsia="Times New Roman"/>
                <w:bCs/>
              </w:rPr>
            </w:pPr>
            <w:r w:rsidRPr="00330B4C">
              <w:rPr>
                <w:rFonts w:eastAsia="Times New Roman"/>
                <w:bCs/>
              </w:rPr>
              <w:t>87594</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2FA61"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C2DE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91E5B"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E4812"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FD187" w14:textId="77777777" w:rsidR="0045657D" w:rsidRPr="00330B4C" w:rsidRDefault="0045657D" w:rsidP="00470504">
            <w:pPr>
              <w:jc w:val="center"/>
              <w:rPr>
                <w:rFonts w:eastAsia="Times New Roman"/>
                <w:bCs/>
              </w:rPr>
            </w:pPr>
            <w:r w:rsidRPr="00330B4C">
              <w:rPr>
                <w:rFonts w:eastAsia="Times New Roman"/>
                <w:bCs/>
              </w:rPr>
              <w:t xml:space="preserve"> - </w:t>
            </w:r>
          </w:p>
        </w:tc>
      </w:tr>
      <w:tr w:rsidR="0045657D" w:rsidRPr="00330B4C" w14:paraId="2D7C645B" w14:textId="77777777" w:rsidTr="00470504">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2B180" w14:textId="77777777" w:rsidR="0045657D" w:rsidRPr="00330B4C" w:rsidRDefault="0045657D" w:rsidP="00470504">
            <w:pPr>
              <w:rPr>
                <w:rFonts w:eastAsia="Times New Roman"/>
                <w:bCs/>
              </w:rPr>
            </w:pPr>
            <w:r w:rsidRPr="00330B4C">
              <w:rPr>
                <w:rFonts w:eastAsia="Times New Roman"/>
                <w:bCs/>
              </w:rPr>
              <w:t>87626</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0685E"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0DB81"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1B95B" w14:textId="77777777" w:rsidR="0045657D" w:rsidRPr="00330B4C" w:rsidRDefault="0045657D" w:rsidP="00470504">
            <w:pPr>
              <w:jc w:val="center"/>
              <w:rPr>
                <w:rFonts w:eastAsia="Times New Roman"/>
                <w:bCs/>
              </w:rPr>
            </w:pPr>
            <w:r w:rsidRPr="00330B4C">
              <w:rPr>
                <w:rFonts w:eastAsia="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0BB90" w14:textId="77777777" w:rsidR="0045657D" w:rsidRPr="00330B4C" w:rsidRDefault="0045657D" w:rsidP="00470504">
            <w:pPr>
              <w:jc w:val="center"/>
              <w:rPr>
                <w:rFonts w:eastAsia="Times New Roman"/>
                <w:bCs/>
              </w:rPr>
            </w:pPr>
            <w:r w:rsidRPr="00330B4C">
              <w:rPr>
                <w:rFonts w:eastAsia="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8658B" w14:textId="77777777" w:rsidR="0045657D" w:rsidRPr="00330B4C" w:rsidRDefault="0045657D" w:rsidP="00470504">
            <w:pPr>
              <w:jc w:val="center"/>
              <w:rPr>
                <w:rFonts w:eastAsia="Times New Roman"/>
                <w:bCs/>
              </w:rPr>
            </w:pPr>
            <w:r w:rsidRPr="00330B4C">
              <w:rPr>
                <w:rFonts w:eastAsia="Times New Roman"/>
                <w:bCs/>
              </w:rPr>
              <w:t xml:space="preserve"> - </w:t>
            </w:r>
          </w:p>
        </w:tc>
      </w:tr>
    </w:tbl>
    <w:p w14:paraId="1822CF67" w14:textId="77777777" w:rsidR="0045657D" w:rsidRPr="00F718AB" w:rsidRDefault="0045657D" w:rsidP="0045657D">
      <w:pPr>
        <w:contextualSpacing/>
        <w:rPr>
          <w:b/>
        </w:rPr>
      </w:pPr>
    </w:p>
    <w:p w14:paraId="397E19A6" w14:textId="5591A79D" w:rsidR="0045657D" w:rsidRPr="0045657D" w:rsidRDefault="0045657D" w:rsidP="0045657D">
      <w:pPr>
        <w:pStyle w:val="Heading3"/>
      </w:pPr>
      <w:r w:rsidRPr="00F718AB">
        <w:t>101 CMR 317.00: Medicine – Added Codes</w:t>
      </w:r>
    </w:p>
    <w:tbl>
      <w:tblPr>
        <w:tblW w:w="10070" w:type="dxa"/>
        <w:tblLook w:val="04A0" w:firstRow="1" w:lastRow="0" w:firstColumn="1" w:lastColumn="0" w:noHBand="0" w:noVBand="1"/>
      </w:tblPr>
      <w:tblGrid>
        <w:gridCol w:w="1589"/>
        <w:gridCol w:w="8481"/>
      </w:tblGrid>
      <w:tr w:rsidR="0045657D" w:rsidRPr="00F718AB" w14:paraId="015707CF" w14:textId="77777777" w:rsidTr="00470504">
        <w:trPr>
          <w:trHeight w:val="310"/>
          <w:tblHeader/>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ABC0A" w14:textId="77777777" w:rsidR="0045657D" w:rsidRPr="00F718AB" w:rsidRDefault="0045657D" w:rsidP="00470504">
            <w:pPr>
              <w:jc w:val="center"/>
              <w:rPr>
                <w:rFonts w:eastAsia="Times New Roman"/>
                <w:b/>
                <w:bCs/>
              </w:rPr>
            </w:pPr>
            <w:r w:rsidRPr="00F718AB">
              <w:rPr>
                <w:rFonts w:eastAsia="Times New Roman"/>
                <w:b/>
                <w:bCs/>
              </w:rPr>
              <w:t>Code</w:t>
            </w:r>
          </w:p>
        </w:tc>
        <w:tc>
          <w:tcPr>
            <w:tcW w:w="8481" w:type="dxa"/>
            <w:tcBorders>
              <w:top w:val="single" w:sz="4" w:space="0" w:color="auto"/>
              <w:left w:val="nil"/>
              <w:bottom w:val="single" w:sz="4" w:space="0" w:color="auto"/>
              <w:right w:val="single" w:sz="4" w:space="0" w:color="auto"/>
            </w:tcBorders>
            <w:shd w:val="clear" w:color="auto" w:fill="auto"/>
            <w:noWrap/>
            <w:vAlign w:val="bottom"/>
            <w:hideMark/>
          </w:tcPr>
          <w:p w14:paraId="71FC9117" w14:textId="77777777" w:rsidR="0045657D" w:rsidRPr="00F718AB" w:rsidRDefault="0045657D" w:rsidP="00470504">
            <w:pPr>
              <w:jc w:val="center"/>
              <w:rPr>
                <w:rFonts w:eastAsia="Times New Roman"/>
                <w:b/>
                <w:bCs/>
              </w:rPr>
            </w:pPr>
            <w:r w:rsidRPr="00F718AB">
              <w:rPr>
                <w:rFonts w:eastAsia="Times New Roman"/>
                <w:b/>
                <w:bCs/>
              </w:rPr>
              <w:t>Description</w:t>
            </w:r>
          </w:p>
        </w:tc>
      </w:tr>
      <w:tr w:rsidR="0045657D" w:rsidRPr="00A45297" w14:paraId="6B73206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2D34BC5" w14:textId="77777777" w:rsidR="0045657D" w:rsidRPr="00A45297" w:rsidRDefault="0045657D" w:rsidP="00470504">
            <w:pPr>
              <w:rPr>
                <w:rFonts w:eastAsia="Times New Roman"/>
              </w:rPr>
            </w:pPr>
            <w:r w:rsidRPr="00A45297">
              <w:rPr>
                <w:rFonts w:eastAsia="Times New Roman"/>
              </w:rPr>
              <w:t>90593</w:t>
            </w:r>
          </w:p>
        </w:tc>
        <w:tc>
          <w:tcPr>
            <w:tcW w:w="8481" w:type="dxa"/>
            <w:tcBorders>
              <w:top w:val="nil"/>
              <w:left w:val="nil"/>
              <w:bottom w:val="single" w:sz="4" w:space="0" w:color="auto"/>
              <w:right w:val="single" w:sz="4" w:space="0" w:color="auto"/>
            </w:tcBorders>
            <w:shd w:val="clear" w:color="auto" w:fill="auto"/>
            <w:noWrap/>
            <w:vAlign w:val="bottom"/>
          </w:tcPr>
          <w:p w14:paraId="7F0E878D" w14:textId="77777777" w:rsidR="0045657D" w:rsidRPr="00A45297" w:rsidRDefault="0045657D" w:rsidP="00470504">
            <w:pPr>
              <w:rPr>
                <w:rFonts w:eastAsia="Times New Roman"/>
              </w:rPr>
            </w:pPr>
            <w:r w:rsidRPr="00A45297">
              <w:rPr>
                <w:rFonts w:eastAsia="Times New Roman"/>
              </w:rPr>
              <w:t>Chikungunya virus vaccine, recombinant, for intramuscular use</w:t>
            </w:r>
          </w:p>
        </w:tc>
      </w:tr>
      <w:tr w:rsidR="0045657D" w:rsidRPr="00A45297" w14:paraId="4B561191"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AAEB110" w14:textId="77777777" w:rsidR="0045657D" w:rsidRPr="00A45297" w:rsidRDefault="0045657D" w:rsidP="00470504">
            <w:pPr>
              <w:rPr>
                <w:rFonts w:eastAsia="Times New Roman"/>
              </w:rPr>
            </w:pPr>
            <w:r w:rsidRPr="00A45297">
              <w:rPr>
                <w:rFonts w:eastAsia="Times New Roman"/>
              </w:rPr>
              <w:t>90611</w:t>
            </w:r>
          </w:p>
        </w:tc>
        <w:tc>
          <w:tcPr>
            <w:tcW w:w="8481" w:type="dxa"/>
            <w:tcBorders>
              <w:top w:val="nil"/>
              <w:left w:val="nil"/>
              <w:bottom w:val="single" w:sz="4" w:space="0" w:color="auto"/>
              <w:right w:val="single" w:sz="4" w:space="0" w:color="auto"/>
            </w:tcBorders>
            <w:shd w:val="clear" w:color="auto" w:fill="auto"/>
            <w:noWrap/>
            <w:vAlign w:val="bottom"/>
          </w:tcPr>
          <w:p w14:paraId="5ACB7BB7" w14:textId="77777777" w:rsidR="0045657D" w:rsidRPr="00A45297" w:rsidRDefault="0045657D" w:rsidP="00470504">
            <w:pPr>
              <w:rPr>
                <w:rFonts w:eastAsia="Times New Roman"/>
              </w:rPr>
            </w:pPr>
            <w:r w:rsidRPr="00A45297">
              <w:rPr>
                <w:rFonts w:eastAsia="Times New Roman"/>
              </w:rPr>
              <w:t>Smallpox and monkeypox vaccine, attenuated vaccinia virus, live, non-replicating, preservative free, 0.5 mL dosage, suspension, for subcutaneous use</w:t>
            </w:r>
          </w:p>
        </w:tc>
      </w:tr>
      <w:tr w:rsidR="0045657D" w:rsidRPr="00A45297" w14:paraId="5C7B32A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FECCBB5" w14:textId="77777777" w:rsidR="0045657D" w:rsidRPr="00A45297" w:rsidRDefault="0045657D" w:rsidP="00470504">
            <w:pPr>
              <w:rPr>
                <w:rFonts w:eastAsia="Times New Roman"/>
              </w:rPr>
            </w:pPr>
            <w:r w:rsidRPr="00A45297">
              <w:rPr>
                <w:rFonts w:eastAsia="Times New Roman"/>
              </w:rPr>
              <w:t>90662</w:t>
            </w:r>
          </w:p>
        </w:tc>
        <w:tc>
          <w:tcPr>
            <w:tcW w:w="8481" w:type="dxa"/>
            <w:tcBorders>
              <w:top w:val="nil"/>
              <w:left w:val="nil"/>
              <w:bottom w:val="single" w:sz="4" w:space="0" w:color="auto"/>
              <w:right w:val="single" w:sz="4" w:space="0" w:color="auto"/>
            </w:tcBorders>
            <w:shd w:val="clear" w:color="auto" w:fill="auto"/>
            <w:noWrap/>
            <w:vAlign w:val="bottom"/>
          </w:tcPr>
          <w:p w14:paraId="7A4FA509" w14:textId="77777777" w:rsidR="0045657D" w:rsidRPr="00A45297" w:rsidRDefault="0045657D" w:rsidP="00470504">
            <w:pPr>
              <w:rPr>
                <w:rFonts w:eastAsia="Times New Roman"/>
              </w:rPr>
            </w:pPr>
            <w:r w:rsidRPr="00A45297">
              <w:rPr>
                <w:rFonts w:eastAsia="Times New Roman"/>
              </w:rPr>
              <w:t>Influenza virus vaccine (IIV), split virus, preservative free, enhanced immunogenicity via increased antigen content, for intramuscular use</w:t>
            </w:r>
          </w:p>
        </w:tc>
      </w:tr>
      <w:tr w:rsidR="0045657D" w:rsidRPr="00A45297" w14:paraId="59FA0160"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D52BED3" w14:textId="77777777" w:rsidR="0045657D" w:rsidRPr="00A45297" w:rsidRDefault="0045657D" w:rsidP="00470504">
            <w:pPr>
              <w:rPr>
                <w:rFonts w:eastAsia="Times New Roman"/>
              </w:rPr>
            </w:pPr>
            <w:r w:rsidRPr="00A45297">
              <w:rPr>
                <w:rFonts w:eastAsia="Times New Roman"/>
              </w:rPr>
              <w:t>90684</w:t>
            </w:r>
          </w:p>
        </w:tc>
        <w:tc>
          <w:tcPr>
            <w:tcW w:w="8481" w:type="dxa"/>
            <w:tcBorders>
              <w:top w:val="nil"/>
              <w:left w:val="nil"/>
              <w:bottom w:val="single" w:sz="4" w:space="0" w:color="auto"/>
              <w:right w:val="single" w:sz="4" w:space="0" w:color="auto"/>
            </w:tcBorders>
            <w:shd w:val="clear" w:color="auto" w:fill="auto"/>
            <w:noWrap/>
            <w:vAlign w:val="bottom"/>
          </w:tcPr>
          <w:p w14:paraId="6A6FB184" w14:textId="77777777" w:rsidR="0045657D" w:rsidRPr="00A45297" w:rsidRDefault="0045657D" w:rsidP="00470504">
            <w:pPr>
              <w:rPr>
                <w:rFonts w:eastAsia="Times New Roman"/>
              </w:rPr>
            </w:pPr>
            <w:r w:rsidRPr="00A45297">
              <w:rPr>
                <w:rFonts w:eastAsia="Times New Roman"/>
              </w:rPr>
              <w:t>Pneumococcal conjugate vaccine, 21 valent (PCV21), for intramuscular use</w:t>
            </w:r>
          </w:p>
        </w:tc>
      </w:tr>
      <w:tr w:rsidR="0045657D" w:rsidRPr="00A45297" w14:paraId="61DC2FD9"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7139358" w14:textId="77777777" w:rsidR="0045657D" w:rsidRPr="00A45297" w:rsidRDefault="0045657D" w:rsidP="00470504">
            <w:pPr>
              <w:rPr>
                <w:rFonts w:eastAsia="Times New Roman"/>
              </w:rPr>
            </w:pPr>
            <w:r w:rsidRPr="00A45297">
              <w:rPr>
                <w:rFonts w:eastAsia="Times New Roman"/>
              </w:rPr>
              <w:t>90686</w:t>
            </w:r>
          </w:p>
        </w:tc>
        <w:tc>
          <w:tcPr>
            <w:tcW w:w="8481" w:type="dxa"/>
            <w:tcBorders>
              <w:top w:val="nil"/>
              <w:left w:val="nil"/>
              <w:bottom w:val="single" w:sz="4" w:space="0" w:color="auto"/>
              <w:right w:val="single" w:sz="4" w:space="0" w:color="auto"/>
            </w:tcBorders>
            <w:shd w:val="clear" w:color="auto" w:fill="auto"/>
            <w:noWrap/>
            <w:vAlign w:val="bottom"/>
          </w:tcPr>
          <w:p w14:paraId="75087E24" w14:textId="77777777" w:rsidR="0045657D" w:rsidRPr="00A45297" w:rsidRDefault="0045657D" w:rsidP="00470504">
            <w:pPr>
              <w:rPr>
                <w:rFonts w:eastAsia="Times New Roman"/>
              </w:rPr>
            </w:pPr>
            <w:r w:rsidRPr="00A45297">
              <w:rPr>
                <w:rFonts w:eastAsia="Times New Roman"/>
              </w:rPr>
              <w:t>Influenza virus vaccine, quadrivalent (IIV4), split virus, preservative free, 0.5 mL dosage, for intramuscular use</w:t>
            </w:r>
          </w:p>
        </w:tc>
      </w:tr>
      <w:tr w:rsidR="0045657D" w:rsidRPr="00A45297" w14:paraId="16D17061"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72492F0" w14:textId="77777777" w:rsidR="0045657D" w:rsidRPr="00A45297" w:rsidRDefault="0045657D" w:rsidP="00470504">
            <w:pPr>
              <w:rPr>
                <w:rFonts w:eastAsia="Times New Roman"/>
              </w:rPr>
            </w:pPr>
            <w:r w:rsidRPr="00A45297">
              <w:rPr>
                <w:rFonts w:eastAsia="Times New Roman"/>
              </w:rPr>
              <w:t>90688</w:t>
            </w:r>
          </w:p>
        </w:tc>
        <w:tc>
          <w:tcPr>
            <w:tcW w:w="8481" w:type="dxa"/>
            <w:tcBorders>
              <w:top w:val="nil"/>
              <w:left w:val="nil"/>
              <w:bottom w:val="single" w:sz="4" w:space="0" w:color="auto"/>
              <w:right w:val="single" w:sz="4" w:space="0" w:color="auto"/>
            </w:tcBorders>
            <w:shd w:val="clear" w:color="auto" w:fill="auto"/>
            <w:noWrap/>
            <w:vAlign w:val="bottom"/>
          </w:tcPr>
          <w:p w14:paraId="3125EBBD" w14:textId="77777777" w:rsidR="0045657D" w:rsidRPr="00A45297" w:rsidRDefault="0045657D" w:rsidP="00470504">
            <w:pPr>
              <w:rPr>
                <w:rFonts w:eastAsia="Times New Roman"/>
              </w:rPr>
            </w:pPr>
            <w:r w:rsidRPr="00A45297">
              <w:rPr>
                <w:rFonts w:eastAsia="Times New Roman"/>
              </w:rPr>
              <w:t>Influenza virus vaccine, quadrivalent (IIV4), split virus, 0.5 mL dosage, for intramuscular use</w:t>
            </w:r>
          </w:p>
        </w:tc>
      </w:tr>
      <w:tr w:rsidR="0045657D" w:rsidRPr="00A45297" w14:paraId="4DD78BC6"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BD0EDFC" w14:textId="77777777" w:rsidR="0045657D" w:rsidRPr="00A45297" w:rsidRDefault="0045657D" w:rsidP="00470504">
            <w:pPr>
              <w:rPr>
                <w:rFonts w:eastAsia="Times New Roman"/>
              </w:rPr>
            </w:pPr>
            <w:r>
              <w:rPr>
                <w:rFonts w:eastAsia="Times New Roman"/>
              </w:rPr>
              <w:lastRenderedPageBreak/>
              <w:t>90695</w:t>
            </w:r>
          </w:p>
        </w:tc>
        <w:tc>
          <w:tcPr>
            <w:tcW w:w="8481" w:type="dxa"/>
            <w:tcBorders>
              <w:top w:val="nil"/>
              <w:left w:val="nil"/>
              <w:bottom w:val="single" w:sz="4" w:space="0" w:color="auto"/>
              <w:right w:val="single" w:sz="4" w:space="0" w:color="auto"/>
            </w:tcBorders>
            <w:shd w:val="clear" w:color="auto" w:fill="auto"/>
            <w:noWrap/>
            <w:vAlign w:val="bottom"/>
          </w:tcPr>
          <w:p w14:paraId="1946D7F5" w14:textId="77777777" w:rsidR="0045657D" w:rsidRPr="00A45297" w:rsidRDefault="0045657D" w:rsidP="00470504">
            <w:pPr>
              <w:rPr>
                <w:rFonts w:eastAsia="Times New Roman"/>
              </w:rPr>
            </w:pPr>
            <w:r w:rsidRPr="00841256">
              <w:rPr>
                <w:rFonts w:eastAsia="Times New Roman"/>
              </w:rPr>
              <w:t>Influenza virus vaccine, H5N8, derived from cell cultures, adjuvanted, for intramuscular use</w:t>
            </w:r>
          </w:p>
        </w:tc>
      </w:tr>
      <w:tr w:rsidR="0045657D" w:rsidRPr="00A45297" w14:paraId="1916400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11A067E" w14:textId="77777777" w:rsidR="0045657D" w:rsidRPr="00A45297" w:rsidRDefault="0045657D" w:rsidP="00470504">
            <w:pPr>
              <w:rPr>
                <w:rFonts w:eastAsia="Times New Roman"/>
              </w:rPr>
            </w:pPr>
            <w:r w:rsidRPr="00A45297">
              <w:rPr>
                <w:rFonts w:eastAsia="Times New Roman"/>
              </w:rPr>
              <w:t>92137</w:t>
            </w:r>
          </w:p>
        </w:tc>
        <w:tc>
          <w:tcPr>
            <w:tcW w:w="8481" w:type="dxa"/>
            <w:tcBorders>
              <w:top w:val="nil"/>
              <w:left w:val="nil"/>
              <w:bottom w:val="single" w:sz="4" w:space="0" w:color="auto"/>
              <w:right w:val="single" w:sz="4" w:space="0" w:color="auto"/>
            </w:tcBorders>
            <w:shd w:val="clear" w:color="auto" w:fill="auto"/>
            <w:noWrap/>
            <w:vAlign w:val="bottom"/>
          </w:tcPr>
          <w:p w14:paraId="3E77E844" w14:textId="77777777" w:rsidR="0045657D" w:rsidRPr="00A45297" w:rsidRDefault="0045657D" w:rsidP="00470504">
            <w:pPr>
              <w:rPr>
                <w:rFonts w:eastAsia="Times New Roman"/>
              </w:rPr>
            </w:pPr>
            <w:r w:rsidRPr="00A45297">
              <w:rPr>
                <w:rFonts w:eastAsia="Times New Roman"/>
              </w:rPr>
              <w:t>Computerized ophthalmic diagnostic imaging (</w:t>
            </w:r>
            <w:proofErr w:type="spellStart"/>
            <w:r w:rsidRPr="00A45297">
              <w:rPr>
                <w:rFonts w:eastAsia="Times New Roman"/>
              </w:rPr>
              <w:t>eg</w:t>
            </w:r>
            <w:proofErr w:type="spellEnd"/>
            <w:r w:rsidRPr="00A45297">
              <w:rPr>
                <w:rFonts w:eastAsia="Times New Roman"/>
              </w:rPr>
              <w:t>, optical coherence tomography [OCT]), posterior segment, with interpretation and report, unilateral or bilateral; retina, including OCT angiography</w:t>
            </w:r>
          </w:p>
        </w:tc>
      </w:tr>
      <w:tr w:rsidR="0045657D" w:rsidRPr="00A45297" w14:paraId="22090E3C"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5A3701E" w14:textId="77777777" w:rsidR="0045657D" w:rsidRPr="00A45297" w:rsidRDefault="0045657D" w:rsidP="00470504">
            <w:pPr>
              <w:rPr>
                <w:rFonts w:eastAsia="Times New Roman"/>
              </w:rPr>
            </w:pPr>
            <w:r w:rsidRPr="00A45297">
              <w:rPr>
                <w:rFonts w:eastAsia="Times New Roman"/>
              </w:rPr>
              <w:t>93896</w:t>
            </w:r>
          </w:p>
        </w:tc>
        <w:tc>
          <w:tcPr>
            <w:tcW w:w="8481" w:type="dxa"/>
            <w:tcBorders>
              <w:top w:val="nil"/>
              <w:left w:val="nil"/>
              <w:bottom w:val="single" w:sz="4" w:space="0" w:color="auto"/>
              <w:right w:val="single" w:sz="4" w:space="0" w:color="auto"/>
            </w:tcBorders>
            <w:shd w:val="clear" w:color="auto" w:fill="auto"/>
            <w:noWrap/>
            <w:vAlign w:val="bottom"/>
          </w:tcPr>
          <w:p w14:paraId="6A10D004" w14:textId="77777777" w:rsidR="0045657D" w:rsidRPr="00A45297" w:rsidRDefault="0045657D" w:rsidP="00470504">
            <w:pPr>
              <w:rPr>
                <w:rFonts w:eastAsia="Times New Roman"/>
              </w:rPr>
            </w:pPr>
            <w:r w:rsidRPr="00A45297">
              <w:rPr>
                <w:rFonts w:eastAsia="Times New Roman"/>
              </w:rPr>
              <w:t>Vasoreactivity study performed with transcranial Doppler study of intracranial arteries, complete (List separately in addition to code for primary procedure)</w:t>
            </w:r>
          </w:p>
        </w:tc>
      </w:tr>
      <w:tr w:rsidR="0045657D" w:rsidRPr="00A45297" w14:paraId="2743A1AC"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073D309" w14:textId="77777777" w:rsidR="0045657D" w:rsidRPr="00A45297" w:rsidRDefault="0045657D" w:rsidP="00470504">
            <w:pPr>
              <w:rPr>
                <w:rFonts w:eastAsia="Times New Roman"/>
              </w:rPr>
            </w:pPr>
            <w:r w:rsidRPr="00A45297">
              <w:rPr>
                <w:rFonts w:eastAsia="Times New Roman"/>
              </w:rPr>
              <w:t>93897</w:t>
            </w:r>
          </w:p>
        </w:tc>
        <w:tc>
          <w:tcPr>
            <w:tcW w:w="8481" w:type="dxa"/>
            <w:tcBorders>
              <w:top w:val="nil"/>
              <w:left w:val="nil"/>
              <w:bottom w:val="single" w:sz="4" w:space="0" w:color="auto"/>
              <w:right w:val="single" w:sz="4" w:space="0" w:color="auto"/>
            </w:tcBorders>
            <w:shd w:val="clear" w:color="auto" w:fill="auto"/>
            <w:noWrap/>
            <w:vAlign w:val="bottom"/>
          </w:tcPr>
          <w:p w14:paraId="0673E5CD" w14:textId="77777777" w:rsidR="0045657D" w:rsidRPr="00A45297" w:rsidRDefault="0045657D" w:rsidP="00470504">
            <w:pPr>
              <w:rPr>
                <w:rFonts w:eastAsia="Times New Roman"/>
              </w:rPr>
            </w:pPr>
            <w:r w:rsidRPr="00A45297">
              <w:rPr>
                <w:rFonts w:eastAsia="Times New Roman"/>
              </w:rPr>
              <w:t>Emboli detection without intravenous microbubble injection performed with transcranial Doppler study of intracranial arteries, complete (List separately in addition to code for primary procedure)</w:t>
            </w:r>
          </w:p>
        </w:tc>
      </w:tr>
      <w:tr w:rsidR="0045657D" w:rsidRPr="00A45297" w14:paraId="7D2DE11E"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89DFFCD" w14:textId="77777777" w:rsidR="0045657D" w:rsidRPr="00A45297" w:rsidRDefault="0045657D" w:rsidP="00470504">
            <w:pPr>
              <w:rPr>
                <w:rFonts w:eastAsia="Times New Roman"/>
              </w:rPr>
            </w:pPr>
            <w:r w:rsidRPr="00A45297">
              <w:rPr>
                <w:rFonts w:eastAsia="Times New Roman"/>
              </w:rPr>
              <w:t>93898</w:t>
            </w:r>
          </w:p>
        </w:tc>
        <w:tc>
          <w:tcPr>
            <w:tcW w:w="8481" w:type="dxa"/>
            <w:tcBorders>
              <w:top w:val="nil"/>
              <w:left w:val="nil"/>
              <w:bottom w:val="single" w:sz="4" w:space="0" w:color="auto"/>
              <w:right w:val="single" w:sz="4" w:space="0" w:color="auto"/>
            </w:tcBorders>
            <w:shd w:val="clear" w:color="auto" w:fill="auto"/>
            <w:noWrap/>
            <w:vAlign w:val="bottom"/>
          </w:tcPr>
          <w:p w14:paraId="106B3DC8" w14:textId="77777777" w:rsidR="0045657D" w:rsidRPr="00A45297" w:rsidRDefault="0045657D" w:rsidP="00470504">
            <w:pPr>
              <w:rPr>
                <w:rFonts w:eastAsia="Times New Roman"/>
              </w:rPr>
            </w:pPr>
            <w:r w:rsidRPr="00A45297">
              <w:rPr>
                <w:rFonts w:eastAsia="Times New Roman"/>
              </w:rPr>
              <w:t>Venous-arterial shunt detection with intravenous microbubble injection performed with transcranial Doppler study of intracranial arteries, complete (List separately in addition to code for primary procedure)</w:t>
            </w:r>
          </w:p>
        </w:tc>
      </w:tr>
      <w:tr w:rsidR="0045657D" w:rsidRPr="00A45297" w14:paraId="6952D57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4223654" w14:textId="77777777" w:rsidR="0045657D" w:rsidRPr="00A45297" w:rsidRDefault="0045657D" w:rsidP="00470504">
            <w:pPr>
              <w:rPr>
                <w:rFonts w:eastAsia="Times New Roman"/>
              </w:rPr>
            </w:pPr>
            <w:r w:rsidRPr="00A45297">
              <w:rPr>
                <w:rFonts w:eastAsia="Times New Roman"/>
              </w:rPr>
              <w:t>96041</w:t>
            </w:r>
          </w:p>
        </w:tc>
        <w:tc>
          <w:tcPr>
            <w:tcW w:w="8481" w:type="dxa"/>
            <w:tcBorders>
              <w:top w:val="nil"/>
              <w:left w:val="nil"/>
              <w:bottom w:val="single" w:sz="4" w:space="0" w:color="auto"/>
              <w:right w:val="single" w:sz="4" w:space="0" w:color="auto"/>
            </w:tcBorders>
            <w:shd w:val="clear" w:color="auto" w:fill="auto"/>
            <w:noWrap/>
            <w:vAlign w:val="bottom"/>
          </w:tcPr>
          <w:p w14:paraId="0F8B2D3A" w14:textId="77777777" w:rsidR="0045657D" w:rsidRPr="00A45297" w:rsidRDefault="0045657D" w:rsidP="00470504">
            <w:pPr>
              <w:rPr>
                <w:rFonts w:eastAsia="Times New Roman"/>
              </w:rPr>
            </w:pPr>
            <w:r w:rsidRPr="00A45297">
              <w:rPr>
                <w:rFonts w:eastAsia="Times New Roman"/>
              </w:rPr>
              <w:t>Medical genetics and genetic counseling services, each 30 minutes of total time provided by the genetic counselor on the date of the encounter</w:t>
            </w:r>
          </w:p>
        </w:tc>
      </w:tr>
      <w:tr w:rsidR="0045657D" w:rsidRPr="00A45297" w14:paraId="6F5C4004"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9D36C47" w14:textId="77777777" w:rsidR="0045657D" w:rsidRPr="00A45297" w:rsidRDefault="0045657D" w:rsidP="00470504">
            <w:pPr>
              <w:rPr>
                <w:rFonts w:eastAsia="Times New Roman"/>
              </w:rPr>
            </w:pPr>
            <w:r w:rsidRPr="00A45297">
              <w:rPr>
                <w:rFonts w:eastAsia="Times New Roman"/>
              </w:rPr>
              <w:t>98000</w:t>
            </w:r>
          </w:p>
        </w:tc>
        <w:tc>
          <w:tcPr>
            <w:tcW w:w="8481" w:type="dxa"/>
            <w:tcBorders>
              <w:top w:val="nil"/>
              <w:left w:val="nil"/>
              <w:bottom w:val="single" w:sz="4" w:space="0" w:color="auto"/>
              <w:right w:val="single" w:sz="4" w:space="0" w:color="auto"/>
            </w:tcBorders>
            <w:shd w:val="clear" w:color="auto" w:fill="auto"/>
            <w:noWrap/>
            <w:vAlign w:val="bottom"/>
          </w:tcPr>
          <w:p w14:paraId="2EEDAEEB" w14:textId="77777777" w:rsidR="0045657D" w:rsidRPr="00A45297" w:rsidRDefault="0045657D" w:rsidP="00470504">
            <w:pPr>
              <w:rPr>
                <w:rFonts w:eastAsia="Times New Roman"/>
              </w:rPr>
            </w:pPr>
            <w:r w:rsidRPr="00A45297">
              <w:rPr>
                <w:rFonts w:eastAsia="Times New Roman"/>
              </w:rPr>
              <w:t>Synchronous audio-video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045657D" w:rsidRPr="00A45297" w14:paraId="17867BEF"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110C0B4" w14:textId="77777777" w:rsidR="0045657D" w:rsidRPr="00A45297" w:rsidRDefault="0045657D" w:rsidP="00470504">
            <w:pPr>
              <w:rPr>
                <w:rFonts w:eastAsia="Times New Roman"/>
              </w:rPr>
            </w:pPr>
            <w:r w:rsidRPr="00A45297">
              <w:rPr>
                <w:rFonts w:eastAsia="Times New Roman"/>
              </w:rPr>
              <w:t>98001</w:t>
            </w:r>
          </w:p>
        </w:tc>
        <w:tc>
          <w:tcPr>
            <w:tcW w:w="8481" w:type="dxa"/>
            <w:tcBorders>
              <w:top w:val="nil"/>
              <w:left w:val="nil"/>
              <w:bottom w:val="single" w:sz="4" w:space="0" w:color="auto"/>
              <w:right w:val="single" w:sz="4" w:space="0" w:color="auto"/>
            </w:tcBorders>
            <w:shd w:val="clear" w:color="auto" w:fill="auto"/>
            <w:noWrap/>
            <w:vAlign w:val="bottom"/>
          </w:tcPr>
          <w:p w14:paraId="3ABD9EEB" w14:textId="77777777" w:rsidR="0045657D" w:rsidRPr="00A45297" w:rsidRDefault="0045657D" w:rsidP="00470504">
            <w:pPr>
              <w:rPr>
                <w:rFonts w:eastAsia="Times New Roman"/>
              </w:rPr>
            </w:pPr>
            <w:r w:rsidRPr="00A45297">
              <w:rPr>
                <w:rFonts w:eastAsia="Times New Roman"/>
              </w:rPr>
              <w:t>Synchronous audio-video visit for the evaluation and management of a new patient, which requires a medically appropriate history and/or examination and low medical decision making. When using total time on the date of the encounter for code selection, 30 minutes must be met or exceeded.</w:t>
            </w:r>
          </w:p>
        </w:tc>
      </w:tr>
      <w:tr w:rsidR="0045657D" w:rsidRPr="00A45297" w14:paraId="72397C6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D4D3C25" w14:textId="77777777" w:rsidR="0045657D" w:rsidRPr="00A45297" w:rsidRDefault="0045657D" w:rsidP="00470504">
            <w:pPr>
              <w:rPr>
                <w:rFonts w:eastAsia="Times New Roman"/>
              </w:rPr>
            </w:pPr>
            <w:r w:rsidRPr="00A45297">
              <w:rPr>
                <w:rFonts w:eastAsia="Times New Roman"/>
              </w:rPr>
              <w:t>98002</w:t>
            </w:r>
          </w:p>
        </w:tc>
        <w:tc>
          <w:tcPr>
            <w:tcW w:w="8481" w:type="dxa"/>
            <w:tcBorders>
              <w:top w:val="nil"/>
              <w:left w:val="nil"/>
              <w:bottom w:val="single" w:sz="4" w:space="0" w:color="auto"/>
              <w:right w:val="single" w:sz="4" w:space="0" w:color="auto"/>
            </w:tcBorders>
            <w:shd w:val="clear" w:color="auto" w:fill="auto"/>
            <w:noWrap/>
            <w:vAlign w:val="bottom"/>
          </w:tcPr>
          <w:p w14:paraId="37091363" w14:textId="77777777" w:rsidR="0045657D" w:rsidRPr="00A45297" w:rsidRDefault="0045657D" w:rsidP="00470504">
            <w:pPr>
              <w:rPr>
                <w:rFonts w:eastAsia="Times New Roman"/>
              </w:rPr>
            </w:pPr>
            <w:r w:rsidRPr="00A45297">
              <w:rPr>
                <w:rFonts w:eastAsia="Times New Roman"/>
              </w:rPr>
              <w:t>Synchronous audio-video visit for the evaluation and management of a new patient, which requires a medically appropriate history and/or examination and moderate medical decision making. When using total time on the date of the encounter for code selection, 45 minutes must be met or exceeded.</w:t>
            </w:r>
          </w:p>
        </w:tc>
      </w:tr>
      <w:tr w:rsidR="0045657D" w:rsidRPr="00A45297" w14:paraId="79FF95F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2675C08" w14:textId="77777777" w:rsidR="0045657D" w:rsidRPr="00A45297" w:rsidRDefault="0045657D" w:rsidP="00470504">
            <w:pPr>
              <w:rPr>
                <w:rFonts w:eastAsia="Times New Roman"/>
              </w:rPr>
            </w:pPr>
            <w:r w:rsidRPr="00A45297">
              <w:rPr>
                <w:rFonts w:eastAsia="Times New Roman"/>
              </w:rPr>
              <w:t>98003</w:t>
            </w:r>
          </w:p>
        </w:tc>
        <w:tc>
          <w:tcPr>
            <w:tcW w:w="8481" w:type="dxa"/>
            <w:tcBorders>
              <w:top w:val="nil"/>
              <w:left w:val="nil"/>
              <w:bottom w:val="single" w:sz="4" w:space="0" w:color="auto"/>
              <w:right w:val="single" w:sz="4" w:space="0" w:color="auto"/>
            </w:tcBorders>
            <w:shd w:val="clear" w:color="auto" w:fill="auto"/>
            <w:noWrap/>
            <w:vAlign w:val="bottom"/>
          </w:tcPr>
          <w:p w14:paraId="72427140" w14:textId="77777777" w:rsidR="0045657D" w:rsidRPr="00A45297" w:rsidRDefault="0045657D" w:rsidP="00470504">
            <w:pPr>
              <w:rPr>
                <w:rFonts w:eastAsia="Times New Roman"/>
              </w:rPr>
            </w:pPr>
            <w:r w:rsidRPr="00A45297">
              <w:rPr>
                <w:rFonts w:eastAsia="Times New Roman"/>
              </w:rPr>
              <w:t>Synchronous audio-video visit for the evaluation and management of a new patient, which requires a medically appropriate history and/or examination and high medical decision making. When using total time on the date of the encounter for code selection, 60 minutes must be met or exceeded.</w:t>
            </w:r>
          </w:p>
        </w:tc>
      </w:tr>
      <w:tr w:rsidR="0045657D" w:rsidRPr="00A45297" w14:paraId="4C494E6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D2A00EC" w14:textId="77777777" w:rsidR="0045657D" w:rsidRPr="00A45297" w:rsidRDefault="0045657D" w:rsidP="00470504">
            <w:pPr>
              <w:rPr>
                <w:rFonts w:eastAsia="Times New Roman"/>
              </w:rPr>
            </w:pPr>
            <w:r w:rsidRPr="00A45297">
              <w:rPr>
                <w:rFonts w:eastAsia="Times New Roman"/>
              </w:rPr>
              <w:t>98004</w:t>
            </w:r>
          </w:p>
        </w:tc>
        <w:tc>
          <w:tcPr>
            <w:tcW w:w="8481" w:type="dxa"/>
            <w:tcBorders>
              <w:top w:val="nil"/>
              <w:left w:val="nil"/>
              <w:bottom w:val="single" w:sz="4" w:space="0" w:color="auto"/>
              <w:right w:val="single" w:sz="4" w:space="0" w:color="auto"/>
            </w:tcBorders>
            <w:shd w:val="clear" w:color="auto" w:fill="auto"/>
            <w:noWrap/>
            <w:vAlign w:val="bottom"/>
          </w:tcPr>
          <w:p w14:paraId="2F723ADF" w14:textId="77777777" w:rsidR="0045657D" w:rsidRPr="00A45297" w:rsidRDefault="0045657D" w:rsidP="00470504">
            <w:pPr>
              <w:rPr>
                <w:rFonts w:eastAsia="Times New Roman"/>
              </w:rPr>
            </w:pPr>
            <w:r w:rsidRPr="00A45297">
              <w:rPr>
                <w:rFonts w:eastAsia="Times New Roman"/>
              </w:rPr>
              <w:t>Synchronous audio-video visit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r w:rsidR="0045657D" w:rsidRPr="00A45297" w14:paraId="7874D6F1"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350E97B" w14:textId="77777777" w:rsidR="0045657D" w:rsidRPr="00A45297" w:rsidRDefault="0045657D" w:rsidP="00470504">
            <w:pPr>
              <w:rPr>
                <w:rFonts w:eastAsia="Times New Roman"/>
              </w:rPr>
            </w:pPr>
            <w:r w:rsidRPr="00A45297">
              <w:rPr>
                <w:rFonts w:eastAsia="Times New Roman"/>
              </w:rPr>
              <w:t>98005</w:t>
            </w:r>
          </w:p>
        </w:tc>
        <w:tc>
          <w:tcPr>
            <w:tcW w:w="8481" w:type="dxa"/>
            <w:tcBorders>
              <w:top w:val="nil"/>
              <w:left w:val="nil"/>
              <w:bottom w:val="single" w:sz="4" w:space="0" w:color="auto"/>
              <w:right w:val="single" w:sz="4" w:space="0" w:color="auto"/>
            </w:tcBorders>
            <w:shd w:val="clear" w:color="auto" w:fill="auto"/>
            <w:noWrap/>
            <w:vAlign w:val="bottom"/>
          </w:tcPr>
          <w:p w14:paraId="4219F265" w14:textId="77777777" w:rsidR="0045657D" w:rsidRPr="00A45297" w:rsidRDefault="0045657D" w:rsidP="00470504">
            <w:pPr>
              <w:rPr>
                <w:rFonts w:eastAsia="Times New Roman"/>
              </w:rPr>
            </w:pPr>
            <w:r w:rsidRPr="00A45297">
              <w:rPr>
                <w:rFonts w:eastAsia="Times New Roman"/>
              </w:rPr>
              <w:t>Synchronous audio-video visit for the evaluation and management of an established patient, which requires a medically appropriate history and/or examination and low medical decision making. When using total time on the date of the encounter for code selection, 20 minutes must be met or exceeded.</w:t>
            </w:r>
          </w:p>
        </w:tc>
      </w:tr>
      <w:tr w:rsidR="0045657D" w:rsidRPr="00A45297" w14:paraId="38AC91D3"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566DBFB" w14:textId="77777777" w:rsidR="0045657D" w:rsidRPr="00A45297" w:rsidRDefault="0045657D" w:rsidP="00470504">
            <w:pPr>
              <w:rPr>
                <w:rFonts w:eastAsia="Times New Roman"/>
              </w:rPr>
            </w:pPr>
            <w:r w:rsidRPr="00A45297">
              <w:rPr>
                <w:rFonts w:eastAsia="Times New Roman"/>
              </w:rPr>
              <w:t>98006</w:t>
            </w:r>
          </w:p>
        </w:tc>
        <w:tc>
          <w:tcPr>
            <w:tcW w:w="8481" w:type="dxa"/>
            <w:tcBorders>
              <w:top w:val="nil"/>
              <w:left w:val="nil"/>
              <w:bottom w:val="single" w:sz="4" w:space="0" w:color="auto"/>
              <w:right w:val="single" w:sz="4" w:space="0" w:color="auto"/>
            </w:tcBorders>
            <w:shd w:val="clear" w:color="auto" w:fill="auto"/>
            <w:noWrap/>
            <w:vAlign w:val="bottom"/>
          </w:tcPr>
          <w:p w14:paraId="4611EC8C" w14:textId="77777777" w:rsidR="0045657D" w:rsidRPr="00A45297" w:rsidRDefault="0045657D" w:rsidP="00470504">
            <w:pPr>
              <w:rPr>
                <w:rFonts w:eastAsia="Times New Roman"/>
              </w:rPr>
            </w:pPr>
            <w:r w:rsidRPr="00A45297">
              <w:rPr>
                <w:rFonts w:eastAsia="Times New Roman"/>
              </w:rPr>
              <w:t xml:space="preserve">Synchronous audio-video visit for the evaluation and management of an established patient, which requires a medically appropriate history and/or examination and </w:t>
            </w:r>
            <w:r w:rsidRPr="00A45297">
              <w:rPr>
                <w:rFonts w:eastAsia="Times New Roman"/>
              </w:rPr>
              <w:lastRenderedPageBreak/>
              <w:t>moderate medical decision making. When using total time on the date of the encounter for code selection, 30 minutes must be met or exceeded.</w:t>
            </w:r>
          </w:p>
        </w:tc>
      </w:tr>
      <w:tr w:rsidR="0045657D" w:rsidRPr="00A45297" w14:paraId="1B999A24"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F6312C2" w14:textId="77777777" w:rsidR="0045657D" w:rsidRPr="00A45297" w:rsidRDefault="0045657D" w:rsidP="00470504">
            <w:pPr>
              <w:rPr>
                <w:rFonts w:eastAsia="Times New Roman"/>
              </w:rPr>
            </w:pPr>
            <w:r w:rsidRPr="00A45297">
              <w:rPr>
                <w:rFonts w:eastAsia="Times New Roman"/>
              </w:rPr>
              <w:lastRenderedPageBreak/>
              <w:t>98007</w:t>
            </w:r>
          </w:p>
        </w:tc>
        <w:tc>
          <w:tcPr>
            <w:tcW w:w="8481" w:type="dxa"/>
            <w:tcBorders>
              <w:top w:val="nil"/>
              <w:left w:val="nil"/>
              <w:bottom w:val="single" w:sz="4" w:space="0" w:color="auto"/>
              <w:right w:val="single" w:sz="4" w:space="0" w:color="auto"/>
            </w:tcBorders>
            <w:shd w:val="clear" w:color="auto" w:fill="auto"/>
            <w:noWrap/>
            <w:vAlign w:val="bottom"/>
          </w:tcPr>
          <w:p w14:paraId="26D384C7" w14:textId="77777777" w:rsidR="0045657D" w:rsidRPr="00A45297" w:rsidRDefault="0045657D" w:rsidP="00470504">
            <w:pPr>
              <w:rPr>
                <w:rFonts w:eastAsia="Times New Roman"/>
              </w:rPr>
            </w:pPr>
            <w:r w:rsidRPr="00A45297">
              <w:rPr>
                <w:rFonts w:eastAsia="Times New Roman"/>
              </w:rPr>
              <w:t>Synchronous audio-video visit for the evaluation and management of an established patient, which requires a medically appropriate history and/or examination and high medical decision making. When using total time on the date of the encounter for code selection, 40 minutes must be met or exceeded.</w:t>
            </w:r>
          </w:p>
        </w:tc>
      </w:tr>
      <w:tr w:rsidR="0045657D" w:rsidRPr="00A45297" w14:paraId="7174DC1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EBB145E" w14:textId="77777777" w:rsidR="0045657D" w:rsidRPr="00A45297" w:rsidRDefault="0045657D" w:rsidP="00470504">
            <w:pPr>
              <w:rPr>
                <w:rFonts w:eastAsia="Times New Roman"/>
              </w:rPr>
            </w:pPr>
            <w:r w:rsidRPr="00A45297">
              <w:rPr>
                <w:rFonts w:eastAsia="Times New Roman"/>
              </w:rPr>
              <w:t>98008</w:t>
            </w:r>
          </w:p>
        </w:tc>
        <w:tc>
          <w:tcPr>
            <w:tcW w:w="8481" w:type="dxa"/>
            <w:tcBorders>
              <w:top w:val="nil"/>
              <w:left w:val="nil"/>
              <w:bottom w:val="single" w:sz="4" w:space="0" w:color="auto"/>
              <w:right w:val="single" w:sz="4" w:space="0" w:color="auto"/>
            </w:tcBorders>
            <w:shd w:val="clear" w:color="auto" w:fill="auto"/>
            <w:noWrap/>
            <w:vAlign w:val="bottom"/>
          </w:tcPr>
          <w:p w14:paraId="1A094A52" w14:textId="77777777" w:rsidR="0045657D" w:rsidRPr="00A45297" w:rsidRDefault="0045657D" w:rsidP="00470504">
            <w:pPr>
              <w:rPr>
                <w:rFonts w:eastAsia="Times New Roman"/>
              </w:rPr>
            </w:pPr>
            <w:r w:rsidRPr="00A45297">
              <w:rPr>
                <w:rFonts w:eastAsia="Times New Roman"/>
              </w:rPr>
              <w:t>Synchronous audio-only visit for the evaluation and management of a new patient, which requires a medically appropriate history and/or examination, straightforward medical decision making, and more than 10 minutes of medical discussion. When using total time on the date of the encounter for code selection, 15 minutes must be met or exceeded.</w:t>
            </w:r>
          </w:p>
        </w:tc>
      </w:tr>
      <w:tr w:rsidR="0045657D" w:rsidRPr="00A45297" w14:paraId="06698F6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B2D4ACF" w14:textId="77777777" w:rsidR="0045657D" w:rsidRPr="00A45297" w:rsidRDefault="0045657D" w:rsidP="00470504">
            <w:pPr>
              <w:rPr>
                <w:rFonts w:eastAsia="Times New Roman"/>
              </w:rPr>
            </w:pPr>
            <w:r w:rsidRPr="00A45297">
              <w:rPr>
                <w:rFonts w:eastAsia="Times New Roman"/>
              </w:rPr>
              <w:t>98009</w:t>
            </w:r>
          </w:p>
        </w:tc>
        <w:tc>
          <w:tcPr>
            <w:tcW w:w="8481" w:type="dxa"/>
            <w:tcBorders>
              <w:top w:val="nil"/>
              <w:left w:val="nil"/>
              <w:bottom w:val="single" w:sz="4" w:space="0" w:color="auto"/>
              <w:right w:val="single" w:sz="4" w:space="0" w:color="auto"/>
            </w:tcBorders>
            <w:shd w:val="clear" w:color="auto" w:fill="auto"/>
            <w:noWrap/>
            <w:vAlign w:val="bottom"/>
          </w:tcPr>
          <w:p w14:paraId="039BADDC" w14:textId="77777777" w:rsidR="0045657D" w:rsidRPr="00A45297" w:rsidRDefault="0045657D" w:rsidP="00470504">
            <w:pPr>
              <w:rPr>
                <w:rFonts w:eastAsia="Times New Roman"/>
              </w:rPr>
            </w:pPr>
            <w:r w:rsidRPr="00A45297">
              <w:rPr>
                <w:rFonts w:eastAsia="Times New Roman"/>
              </w:rPr>
              <w:t>Synchronous audio-only visit for the evaluation and management of a new patient, which requires a medically appropriate history and/or examination, low medical decision making, and more than 10 minutes of medical discussion. When using total time on the date of the encounter for code selection, 30 minutes must be met or exceeded.</w:t>
            </w:r>
          </w:p>
        </w:tc>
      </w:tr>
      <w:tr w:rsidR="0045657D" w:rsidRPr="00A45297" w14:paraId="32908F66"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AAF9BB8" w14:textId="77777777" w:rsidR="0045657D" w:rsidRPr="00A45297" w:rsidRDefault="0045657D" w:rsidP="00470504">
            <w:pPr>
              <w:rPr>
                <w:rFonts w:eastAsia="Times New Roman"/>
              </w:rPr>
            </w:pPr>
            <w:r w:rsidRPr="00A45297">
              <w:rPr>
                <w:rFonts w:eastAsia="Times New Roman"/>
              </w:rPr>
              <w:t>98010</w:t>
            </w:r>
          </w:p>
        </w:tc>
        <w:tc>
          <w:tcPr>
            <w:tcW w:w="8481" w:type="dxa"/>
            <w:tcBorders>
              <w:top w:val="nil"/>
              <w:left w:val="nil"/>
              <w:bottom w:val="single" w:sz="4" w:space="0" w:color="auto"/>
              <w:right w:val="single" w:sz="4" w:space="0" w:color="auto"/>
            </w:tcBorders>
            <w:shd w:val="clear" w:color="auto" w:fill="auto"/>
            <w:noWrap/>
            <w:vAlign w:val="bottom"/>
          </w:tcPr>
          <w:p w14:paraId="5DF59CE3" w14:textId="77777777" w:rsidR="0045657D" w:rsidRPr="00A45297" w:rsidRDefault="0045657D" w:rsidP="00470504">
            <w:pPr>
              <w:rPr>
                <w:rFonts w:eastAsia="Times New Roman"/>
              </w:rPr>
            </w:pPr>
            <w:r w:rsidRPr="00A45297">
              <w:rPr>
                <w:rFonts w:eastAsia="Times New Roman"/>
              </w:rPr>
              <w:t>Synchronous audio-only visit for the evaluation and management of a new patient, which requires a medically appropriate history and/or examination, moderate medical decision making, and more than 10 minutes of medical discussion. When using total time on the date of the encounter for code selection, 45 minutes must be met or exceeded.</w:t>
            </w:r>
          </w:p>
        </w:tc>
      </w:tr>
      <w:tr w:rsidR="0045657D" w:rsidRPr="00A45297" w14:paraId="459C2CF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EDA1B36" w14:textId="77777777" w:rsidR="0045657D" w:rsidRPr="00A45297" w:rsidRDefault="0045657D" w:rsidP="00470504">
            <w:pPr>
              <w:rPr>
                <w:rFonts w:eastAsia="Times New Roman"/>
              </w:rPr>
            </w:pPr>
            <w:r w:rsidRPr="00A45297">
              <w:rPr>
                <w:rFonts w:eastAsia="Times New Roman"/>
              </w:rPr>
              <w:t>98011</w:t>
            </w:r>
          </w:p>
        </w:tc>
        <w:tc>
          <w:tcPr>
            <w:tcW w:w="8481" w:type="dxa"/>
            <w:tcBorders>
              <w:top w:val="nil"/>
              <w:left w:val="nil"/>
              <w:bottom w:val="single" w:sz="4" w:space="0" w:color="auto"/>
              <w:right w:val="single" w:sz="4" w:space="0" w:color="auto"/>
            </w:tcBorders>
            <w:shd w:val="clear" w:color="auto" w:fill="auto"/>
            <w:noWrap/>
            <w:vAlign w:val="bottom"/>
          </w:tcPr>
          <w:p w14:paraId="4052DAAE" w14:textId="77777777" w:rsidR="0045657D" w:rsidRPr="00A45297" w:rsidRDefault="0045657D" w:rsidP="00470504">
            <w:pPr>
              <w:rPr>
                <w:rFonts w:eastAsia="Times New Roman"/>
              </w:rPr>
            </w:pPr>
            <w:r w:rsidRPr="00A45297">
              <w:rPr>
                <w:rFonts w:eastAsia="Times New Roman"/>
              </w:rPr>
              <w:t>Synchronous audio-only visit for the evaluation and management of a new patient, which requires a medically appropriate history and/or examination, high medical decision making, and more than 10 minutes of medical discussion. When using total time on the date of the encounter for code selection, 60 minutes must be met or exceeded.</w:t>
            </w:r>
          </w:p>
        </w:tc>
      </w:tr>
      <w:tr w:rsidR="0045657D" w:rsidRPr="00A45297" w14:paraId="43A5449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376AF58" w14:textId="77777777" w:rsidR="0045657D" w:rsidRPr="00A45297" w:rsidRDefault="0045657D" w:rsidP="00470504">
            <w:pPr>
              <w:rPr>
                <w:rFonts w:eastAsia="Times New Roman"/>
              </w:rPr>
            </w:pPr>
            <w:r w:rsidRPr="00A45297">
              <w:rPr>
                <w:rFonts w:eastAsia="Times New Roman"/>
              </w:rPr>
              <w:t>98012</w:t>
            </w:r>
          </w:p>
        </w:tc>
        <w:tc>
          <w:tcPr>
            <w:tcW w:w="8481" w:type="dxa"/>
            <w:tcBorders>
              <w:top w:val="nil"/>
              <w:left w:val="nil"/>
              <w:bottom w:val="single" w:sz="4" w:space="0" w:color="auto"/>
              <w:right w:val="single" w:sz="4" w:space="0" w:color="auto"/>
            </w:tcBorders>
            <w:shd w:val="clear" w:color="auto" w:fill="auto"/>
            <w:noWrap/>
            <w:vAlign w:val="bottom"/>
          </w:tcPr>
          <w:p w14:paraId="4B3176BE" w14:textId="77777777" w:rsidR="0045657D" w:rsidRPr="00A45297" w:rsidRDefault="0045657D" w:rsidP="00470504">
            <w:pPr>
              <w:rPr>
                <w:rFonts w:eastAsia="Times New Roman"/>
              </w:rPr>
            </w:pPr>
            <w:r w:rsidRPr="00A45297">
              <w:rPr>
                <w:rFonts w:eastAsia="Times New Roman"/>
              </w:rPr>
              <w:t>Synchronous audio-only visit for the evaluation and management of an established patient, which requires a medically appropriate history and/or examination, straightforward medical decision making, and more than 10 minutes of medical discussion. When using total time on the date of the encounter for code selection, 10 minutes must be exceeded.</w:t>
            </w:r>
          </w:p>
        </w:tc>
      </w:tr>
      <w:tr w:rsidR="0045657D" w:rsidRPr="00A45297" w14:paraId="3C213D3F"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6445DF2" w14:textId="77777777" w:rsidR="0045657D" w:rsidRPr="00A45297" w:rsidRDefault="0045657D" w:rsidP="00470504">
            <w:pPr>
              <w:rPr>
                <w:rFonts w:eastAsia="Times New Roman"/>
              </w:rPr>
            </w:pPr>
            <w:r w:rsidRPr="00A45297">
              <w:rPr>
                <w:rFonts w:eastAsia="Times New Roman"/>
              </w:rPr>
              <w:t>98013</w:t>
            </w:r>
          </w:p>
        </w:tc>
        <w:tc>
          <w:tcPr>
            <w:tcW w:w="8481" w:type="dxa"/>
            <w:tcBorders>
              <w:top w:val="nil"/>
              <w:left w:val="nil"/>
              <w:bottom w:val="single" w:sz="4" w:space="0" w:color="auto"/>
              <w:right w:val="single" w:sz="4" w:space="0" w:color="auto"/>
            </w:tcBorders>
            <w:shd w:val="clear" w:color="auto" w:fill="auto"/>
            <w:noWrap/>
            <w:vAlign w:val="bottom"/>
          </w:tcPr>
          <w:p w14:paraId="77D4DCA2" w14:textId="77777777" w:rsidR="0045657D" w:rsidRPr="00A45297" w:rsidRDefault="0045657D" w:rsidP="00470504">
            <w:pPr>
              <w:rPr>
                <w:rFonts w:eastAsia="Times New Roman"/>
              </w:rPr>
            </w:pPr>
            <w:r w:rsidRPr="00A45297">
              <w:rPr>
                <w:rFonts w:eastAsia="Times New Roman"/>
              </w:rPr>
              <w:t>Synchronous audio-only visit for the evaluation and management of an established patient, which requires a medically appropriate history and/or examination, low medical decision making, and more than 10 minutes of medical discussion. When using total time on the date of the encounter for code selection, 20 minutes must be met or exceeded.</w:t>
            </w:r>
          </w:p>
        </w:tc>
      </w:tr>
      <w:tr w:rsidR="0045657D" w:rsidRPr="00A45297" w14:paraId="5E113057"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237603E" w14:textId="77777777" w:rsidR="0045657D" w:rsidRPr="00A45297" w:rsidRDefault="0045657D" w:rsidP="00470504">
            <w:pPr>
              <w:rPr>
                <w:rFonts w:eastAsia="Times New Roman"/>
              </w:rPr>
            </w:pPr>
            <w:r w:rsidRPr="00A45297">
              <w:rPr>
                <w:rFonts w:eastAsia="Times New Roman"/>
              </w:rPr>
              <w:t>98014</w:t>
            </w:r>
          </w:p>
        </w:tc>
        <w:tc>
          <w:tcPr>
            <w:tcW w:w="8481" w:type="dxa"/>
            <w:tcBorders>
              <w:top w:val="nil"/>
              <w:left w:val="nil"/>
              <w:bottom w:val="single" w:sz="4" w:space="0" w:color="auto"/>
              <w:right w:val="single" w:sz="4" w:space="0" w:color="auto"/>
            </w:tcBorders>
            <w:shd w:val="clear" w:color="auto" w:fill="auto"/>
            <w:noWrap/>
            <w:vAlign w:val="bottom"/>
          </w:tcPr>
          <w:p w14:paraId="017419DF" w14:textId="77777777" w:rsidR="0045657D" w:rsidRPr="00A45297" w:rsidRDefault="0045657D" w:rsidP="00470504">
            <w:pPr>
              <w:rPr>
                <w:rFonts w:eastAsia="Times New Roman"/>
              </w:rPr>
            </w:pPr>
            <w:r w:rsidRPr="00A45297">
              <w:rPr>
                <w:rFonts w:eastAsia="Times New Roman"/>
              </w:rPr>
              <w:t>Synchronous audio-only visit for the evaluation and management of an established patient, which requires a medically appropriate history and/or examination, moderate medical decision making, and more than 10 minutes of medical discussion. When using total time on the date of the encounter for code selection, 30 minutes must be met or exceeded.</w:t>
            </w:r>
          </w:p>
        </w:tc>
      </w:tr>
      <w:tr w:rsidR="0045657D" w:rsidRPr="00A45297" w14:paraId="5FF688B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4785984" w14:textId="77777777" w:rsidR="0045657D" w:rsidRPr="00A45297" w:rsidRDefault="0045657D" w:rsidP="00470504">
            <w:pPr>
              <w:rPr>
                <w:rFonts w:eastAsia="Times New Roman"/>
              </w:rPr>
            </w:pPr>
            <w:r w:rsidRPr="00A45297">
              <w:rPr>
                <w:rFonts w:eastAsia="Times New Roman"/>
              </w:rPr>
              <w:t>98015</w:t>
            </w:r>
          </w:p>
        </w:tc>
        <w:tc>
          <w:tcPr>
            <w:tcW w:w="8481" w:type="dxa"/>
            <w:tcBorders>
              <w:top w:val="nil"/>
              <w:left w:val="nil"/>
              <w:bottom w:val="single" w:sz="4" w:space="0" w:color="auto"/>
              <w:right w:val="single" w:sz="4" w:space="0" w:color="auto"/>
            </w:tcBorders>
            <w:shd w:val="clear" w:color="auto" w:fill="auto"/>
            <w:noWrap/>
            <w:vAlign w:val="bottom"/>
          </w:tcPr>
          <w:p w14:paraId="280EEF14" w14:textId="77777777" w:rsidR="0045657D" w:rsidRPr="00A45297" w:rsidRDefault="0045657D" w:rsidP="00470504">
            <w:pPr>
              <w:rPr>
                <w:rFonts w:eastAsia="Times New Roman"/>
              </w:rPr>
            </w:pPr>
            <w:r w:rsidRPr="00A45297">
              <w:rPr>
                <w:rFonts w:eastAsia="Times New Roman"/>
              </w:rPr>
              <w:t xml:space="preserve">Synchronous audio-only visit for the evaluation and management of an established patient, which requires a medically appropriate history and/or examination, high </w:t>
            </w:r>
            <w:r w:rsidRPr="00A45297">
              <w:rPr>
                <w:rFonts w:eastAsia="Times New Roman"/>
              </w:rPr>
              <w:lastRenderedPageBreak/>
              <w:t>medical decision making, and more than 10 minutes of medical discussion. When using total time on the date of the encounter for code selection, 40 minutes must be met or exceeded.</w:t>
            </w:r>
          </w:p>
        </w:tc>
      </w:tr>
      <w:tr w:rsidR="0045657D" w:rsidRPr="00A45297" w14:paraId="7600D06B"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FE89687" w14:textId="77777777" w:rsidR="0045657D" w:rsidRPr="00A45297" w:rsidRDefault="0045657D" w:rsidP="00470504">
            <w:pPr>
              <w:rPr>
                <w:rFonts w:eastAsia="Times New Roman"/>
              </w:rPr>
            </w:pPr>
            <w:r w:rsidRPr="00A45297">
              <w:rPr>
                <w:rFonts w:eastAsia="Times New Roman"/>
              </w:rPr>
              <w:lastRenderedPageBreak/>
              <w:t>98016</w:t>
            </w:r>
          </w:p>
        </w:tc>
        <w:tc>
          <w:tcPr>
            <w:tcW w:w="8481" w:type="dxa"/>
            <w:tcBorders>
              <w:top w:val="nil"/>
              <w:left w:val="nil"/>
              <w:bottom w:val="single" w:sz="4" w:space="0" w:color="auto"/>
              <w:right w:val="single" w:sz="4" w:space="0" w:color="auto"/>
            </w:tcBorders>
            <w:shd w:val="clear" w:color="auto" w:fill="auto"/>
            <w:noWrap/>
            <w:vAlign w:val="bottom"/>
          </w:tcPr>
          <w:p w14:paraId="68E360AE" w14:textId="77777777" w:rsidR="0045657D" w:rsidRPr="00A45297" w:rsidRDefault="0045657D" w:rsidP="00470504">
            <w:pPr>
              <w:rPr>
                <w:rFonts w:eastAsia="Times New Roman"/>
              </w:rPr>
            </w:pPr>
            <w:r w:rsidRPr="00A45297">
              <w:rPr>
                <w:rFonts w:eastAsia="Times New Roman"/>
              </w:rPr>
              <w:t>Brief communication technology-based service (</w:t>
            </w:r>
            <w:proofErr w:type="spellStart"/>
            <w:r w:rsidRPr="00A45297">
              <w:rPr>
                <w:rFonts w:eastAsia="Times New Roman"/>
              </w:rPr>
              <w:t>eg</w:t>
            </w:r>
            <w:proofErr w:type="spellEnd"/>
            <w:r w:rsidRPr="00A45297">
              <w:rPr>
                <w:rFonts w:eastAsia="Times New Roman"/>
              </w:rPr>
              <w:t>, virtual check-in) by a physician or other qualified health care professional who can report evaluation and management services, provided to an established patient, not originating from a related evaluation and management service provided within the previous 7 days nor leading to an evaluation and management service or procedure within the next 24 hours or soonest available appointment, 5-10 minutes of medical discussion.</w:t>
            </w:r>
          </w:p>
        </w:tc>
      </w:tr>
      <w:tr w:rsidR="0045657D" w:rsidRPr="00A45297" w14:paraId="76875DD9"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8489794" w14:textId="77777777" w:rsidR="0045657D" w:rsidRPr="00A45297" w:rsidRDefault="0045657D" w:rsidP="00470504">
            <w:pPr>
              <w:rPr>
                <w:rFonts w:eastAsia="Times New Roman"/>
              </w:rPr>
            </w:pPr>
            <w:r w:rsidRPr="00A45297">
              <w:rPr>
                <w:rFonts w:eastAsia="Times New Roman"/>
              </w:rPr>
              <w:t>J0139</w:t>
            </w:r>
          </w:p>
        </w:tc>
        <w:tc>
          <w:tcPr>
            <w:tcW w:w="8481" w:type="dxa"/>
            <w:tcBorders>
              <w:top w:val="nil"/>
              <w:left w:val="nil"/>
              <w:bottom w:val="single" w:sz="4" w:space="0" w:color="auto"/>
              <w:right w:val="single" w:sz="4" w:space="0" w:color="auto"/>
            </w:tcBorders>
            <w:shd w:val="clear" w:color="auto" w:fill="auto"/>
            <w:noWrap/>
            <w:vAlign w:val="bottom"/>
          </w:tcPr>
          <w:p w14:paraId="33EBC23D" w14:textId="77777777" w:rsidR="0045657D" w:rsidRPr="00A45297" w:rsidRDefault="0045657D" w:rsidP="00470504">
            <w:pPr>
              <w:rPr>
                <w:rFonts w:eastAsia="Times New Roman"/>
              </w:rPr>
            </w:pPr>
            <w:r w:rsidRPr="00A45297">
              <w:rPr>
                <w:rFonts w:eastAsia="Times New Roman"/>
              </w:rPr>
              <w:t>Injection, adalimumab, 1 mg</w:t>
            </w:r>
          </w:p>
        </w:tc>
      </w:tr>
      <w:tr w:rsidR="0045657D" w:rsidRPr="00A45297" w14:paraId="658C1CB4"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22836CF" w14:textId="77777777" w:rsidR="0045657D" w:rsidRPr="00A45297" w:rsidRDefault="0045657D" w:rsidP="00470504">
            <w:pPr>
              <w:rPr>
                <w:rFonts w:eastAsia="Times New Roman"/>
              </w:rPr>
            </w:pPr>
            <w:r w:rsidRPr="00A45297">
              <w:rPr>
                <w:rFonts w:eastAsia="Times New Roman"/>
              </w:rPr>
              <w:t>J0175</w:t>
            </w:r>
          </w:p>
        </w:tc>
        <w:tc>
          <w:tcPr>
            <w:tcW w:w="8481" w:type="dxa"/>
            <w:tcBorders>
              <w:top w:val="nil"/>
              <w:left w:val="nil"/>
              <w:bottom w:val="single" w:sz="4" w:space="0" w:color="auto"/>
              <w:right w:val="single" w:sz="4" w:space="0" w:color="auto"/>
            </w:tcBorders>
            <w:shd w:val="clear" w:color="auto" w:fill="auto"/>
            <w:noWrap/>
            <w:vAlign w:val="bottom"/>
          </w:tcPr>
          <w:p w14:paraId="1BCB691C" w14:textId="77777777" w:rsidR="0045657D" w:rsidRPr="00A45297" w:rsidRDefault="0045657D" w:rsidP="00470504">
            <w:pPr>
              <w:rPr>
                <w:rFonts w:eastAsia="Times New Roman"/>
              </w:rPr>
            </w:pPr>
            <w:r w:rsidRPr="00A45297">
              <w:rPr>
                <w:rFonts w:eastAsia="Times New Roman"/>
              </w:rPr>
              <w:t>Injection, donanemab-</w:t>
            </w:r>
            <w:proofErr w:type="spellStart"/>
            <w:r w:rsidRPr="00A45297">
              <w:rPr>
                <w:rFonts w:eastAsia="Times New Roman"/>
              </w:rPr>
              <w:t>azbt</w:t>
            </w:r>
            <w:proofErr w:type="spellEnd"/>
            <w:r w:rsidRPr="00A45297">
              <w:rPr>
                <w:rFonts w:eastAsia="Times New Roman"/>
              </w:rPr>
              <w:t>, 2 mg</w:t>
            </w:r>
          </w:p>
        </w:tc>
      </w:tr>
      <w:tr w:rsidR="0045657D" w:rsidRPr="00A45297" w14:paraId="63E4A1B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B3614CF" w14:textId="77777777" w:rsidR="0045657D" w:rsidRPr="00A45297" w:rsidRDefault="0045657D" w:rsidP="00470504">
            <w:pPr>
              <w:rPr>
                <w:rFonts w:eastAsia="Times New Roman"/>
              </w:rPr>
            </w:pPr>
            <w:r w:rsidRPr="00A45297">
              <w:rPr>
                <w:rFonts w:eastAsia="Times New Roman"/>
              </w:rPr>
              <w:t>J0601</w:t>
            </w:r>
          </w:p>
        </w:tc>
        <w:tc>
          <w:tcPr>
            <w:tcW w:w="8481" w:type="dxa"/>
            <w:tcBorders>
              <w:top w:val="nil"/>
              <w:left w:val="nil"/>
              <w:bottom w:val="single" w:sz="4" w:space="0" w:color="auto"/>
              <w:right w:val="single" w:sz="4" w:space="0" w:color="auto"/>
            </w:tcBorders>
            <w:shd w:val="clear" w:color="auto" w:fill="auto"/>
            <w:noWrap/>
            <w:vAlign w:val="bottom"/>
          </w:tcPr>
          <w:p w14:paraId="74C926DB" w14:textId="77777777" w:rsidR="0045657D" w:rsidRPr="00A45297" w:rsidRDefault="0045657D" w:rsidP="00470504">
            <w:pPr>
              <w:rPr>
                <w:rFonts w:eastAsia="Times New Roman"/>
              </w:rPr>
            </w:pPr>
            <w:r w:rsidRPr="00A45297">
              <w:rPr>
                <w:rFonts w:eastAsia="Times New Roman"/>
              </w:rPr>
              <w:t>Sevelamer carbonate (</w:t>
            </w:r>
            <w:proofErr w:type="spellStart"/>
            <w:r w:rsidRPr="00A45297">
              <w:rPr>
                <w:rFonts w:eastAsia="Times New Roman"/>
              </w:rPr>
              <w:t>Renvela</w:t>
            </w:r>
            <w:proofErr w:type="spellEnd"/>
            <w:r w:rsidRPr="00A45297">
              <w:rPr>
                <w:rFonts w:eastAsia="Times New Roman"/>
              </w:rPr>
              <w:t xml:space="preserve"> or therapeutically equivalent), oral, 20 mg (for ESRD on dialysis)</w:t>
            </w:r>
          </w:p>
        </w:tc>
      </w:tr>
      <w:tr w:rsidR="0045657D" w:rsidRPr="00A45297" w14:paraId="7C344191"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51C8A39" w14:textId="77777777" w:rsidR="0045657D" w:rsidRPr="00A45297" w:rsidRDefault="0045657D" w:rsidP="00470504">
            <w:pPr>
              <w:rPr>
                <w:rFonts w:eastAsia="Times New Roman"/>
              </w:rPr>
            </w:pPr>
            <w:r w:rsidRPr="00A45297">
              <w:rPr>
                <w:rFonts w:eastAsia="Times New Roman"/>
              </w:rPr>
              <w:t>J0602</w:t>
            </w:r>
          </w:p>
        </w:tc>
        <w:tc>
          <w:tcPr>
            <w:tcW w:w="8481" w:type="dxa"/>
            <w:tcBorders>
              <w:top w:val="nil"/>
              <w:left w:val="nil"/>
              <w:bottom w:val="single" w:sz="4" w:space="0" w:color="auto"/>
              <w:right w:val="single" w:sz="4" w:space="0" w:color="auto"/>
            </w:tcBorders>
            <w:shd w:val="clear" w:color="auto" w:fill="auto"/>
            <w:noWrap/>
            <w:vAlign w:val="bottom"/>
          </w:tcPr>
          <w:p w14:paraId="42EF9502" w14:textId="77777777" w:rsidR="0045657D" w:rsidRPr="00A45297" w:rsidRDefault="0045657D" w:rsidP="00470504">
            <w:pPr>
              <w:rPr>
                <w:rFonts w:eastAsia="Times New Roman"/>
              </w:rPr>
            </w:pPr>
            <w:r w:rsidRPr="00A45297">
              <w:rPr>
                <w:rFonts w:eastAsia="Times New Roman"/>
              </w:rPr>
              <w:t>Sevelamer carbonate (</w:t>
            </w:r>
            <w:proofErr w:type="spellStart"/>
            <w:r w:rsidRPr="00A45297">
              <w:rPr>
                <w:rFonts w:eastAsia="Times New Roman"/>
              </w:rPr>
              <w:t>Renvela</w:t>
            </w:r>
            <w:proofErr w:type="spellEnd"/>
            <w:r w:rsidRPr="00A45297">
              <w:rPr>
                <w:rFonts w:eastAsia="Times New Roman"/>
              </w:rPr>
              <w:t xml:space="preserve"> or therapeutically equivalent), oral, powder, 20 mg (for ESRD on dialysis)</w:t>
            </w:r>
          </w:p>
        </w:tc>
      </w:tr>
      <w:tr w:rsidR="0045657D" w:rsidRPr="00A45297" w14:paraId="5BCB9907"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BC461B1" w14:textId="77777777" w:rsidR="0045657D" w:rsidRPr="00A45297" w:rsidRDefault="0045657D" w:rsidP="00470504">
            <w:pPr>
              <w:rPr>
                <w:rFonts w:eastAsia="Times New Roman"/>
              </w:rPr>
            </w:pPr>
            <w:r w:rsidRPr="00A45297">
              <w:rPr>
                <w:rFonts w:eastAsia="Times New Roman"/>
              </w:rPr>
              <w:t>J0603</w:t>
            </w:r>
          </w:p>
        </w:tc>
        <w:tc>
          <w:tcPr>
            <w:tcW w:w="8481" w:type="dxa"/>
            <w:tcBorders>
              <w:top w:val="nil"/>
              <w:left w:val="nil"/>
              <w:bottom w:val="single" w:sz="4" w:space="0" w:color="auto"/>
              <w:right w:val="single" w:sz="4" w:space="0" w:color="auto"/>
            </w:tcBorders>
            <w:shd w:val="clear" w:color="auto" w:fill="auto"/>
            <w:noWrap/>
            <w:vAlign w:val="bottom"/>
          </w:tcPr>
          <w:p w14:paraId="37E4B39E" w14:textId="77777777" w:rsidR="0045657D" w:rsidRPr="00A45297" w:rsidRDefault="0045657D" w:rsidP="00470504">
            <w:pPr>
              <w:rPr>
                <w:rFonts w:eastAsia="Times New Roman"/>
              </w:rPr>
            </w:pPr>
            <w:r w:rsidRPr="00A45297">
              <w:rPr>
                <w:rFonts w:eastAsia="Times New Roman"/>
              </w:rPr>
              <w:t>Sevelamer HCl (Renagel or therapeutically equivalent), oral, 20 mg (for ESRD on dialysis)</w:t>
            </w:r>
          </w:p>
        </w:tc>
      </w:tr>
      <w:tr w:rsidR="0045657D" w:rsidRPr="00A45297" w14:paraId="1B7AC7FE"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CBA7936" w14:textId="77777777" w:rsidR="0045657D" w:rsidRPr="00A45297" w:rsidRDefault="0045657D" w:rsidP="00470504">
            <w:pPr>
              <w:rPr>
                <w:rFonts w:eastAsia="Times New Roman"/>
              </w:rPr>
            </w:pPr>
            <w:r w:rsidRPr="00A45297">
              <w:rPr>
                <w:rFonts w:eastAsia="Times New Roman"/>
              </w:rPr>
              <w:t>J0605</w:t>
            </w:r>
          </w:p>
        </w:tc>
        <w:tc>
          <w:tcPr>
            <w:tcW w:w="8481" w:type="dxa"/>
            <w:tcBorders>
              <w:top w:val="nil"/>
              <w:left w:val="nil"/>
              <w:bottom w:val="single" w:sz="4" w:space="0" w:color="auto"/>
              <w:right w:val="single" w:sz="4" w:space="0" w:color="auto"/>
            </w:tcBorders>
            <w:shd w:val="clear" w:color="auto" w:fill="auto"/>
            <w:noWrap/>
            <w:vAlign w:val="bottom"/>
          </w:tcPr>
          <w:p w14:paraId="08C8D407" w14:textId="77777777" w:rsidR="0045657D" w:rsidRPr="00A45297" w:rsidRDefault="0045657D" w:rsidP="00470504">
            <w:pPr>
              <w:rPr>
                <w:rFonts w:eastAsia="Times New Roman"/>
              </w:rPr>
            </w:pPr>
            <w:proofErr w:type="spellStart"/>
            <w:r w:rsidRPr="00A45297">
              <w:rPr>
                <w:rFonts w:eastAsia="Times New Roman"/>
              </w:rPr>
              <w:t>Sucroferric</w:t>
            </w:r>
            <w:proofErr w:type="spellEnd"/>
            <w:r w:rsidRPr="00A45297">
              <w:rPr>
                <w:rFonts w:eastAsia="Times New Roman"/>
              </w:rPr>
              <w:t xml:space="preserve"> oxyhydroxide, oral, 5 mg (for ESRD on dialysis)</w:t>
            </w:r>
          </w:p>
        </w:tc>
      </w:tr>
      <w:tr w:rsidR="0045657D" w:rsidRPr="00A45297" w14:paraId="43A2927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0571EA2" w14:textId="77777777" w:rsidR="0045657D" w:rsidRPr="00A45297" w:rsidRDefault="0045657D" w:rsidP="00470504">
            <w:pPr>
              <w:rPr>
                <w:rFonts w:eastAsia="Times New Roman"/>
              </w:rPr>
            </w:pPr>
            <w:r w:rsidRPr="00A45297">
              <w:rPr>
                <w:rFonts w:eastAsia="Times New Roman"/>
              </w:rPr>
              <w:t>J0607</w:t>
            </w:r>
          </w:p>
        </w:tc>
        <w:tc>
          <w:tcPr>
            <w:tcW w:w="8481" w:type="dxa"/>
            <w:tcBorders>
              <w:top w:val="nil"/>
              <w:left w:val="nil"/>
              <w:bottom w:val="single" w:sz="4" w:space="0" w:color="auto"/>
              <w:right w:val="single" w:sz="4" w:space="0" w:color="auto"/>
            </w:tcBorders>
            <w:shd w:val="clear" w:color="auto" w:fill="auto"/>
            <w:noWrap/>
            <w:vAlign w:val="bottom"/>
          </w:tcPr>
          <w:p w14:paraId="393F1201" w14:textId="77777777" w:rsidR="0045657D" w:rsidRPr="00A45297" w:rsidRDefault="0045657D" w:rsidP="00470504">
            <w:pPr>
              <w:rPr>
                <w:rFonts w:eastAsia="Times New Roman"/>
              </w:rPr>
            </w:pPr>
            <w:r w:rsidRPr="00A45297">
              <w:rPr>
                <w:rFonts w:eastAsia="Times New Roman"/>
              </w:rPr>
              <w:t>Lanthanum carbonate, oral, 5 mg (for ESRD on dialysis)</w:t>
            </w:r>
          </w:p>
        </w:tc>
      </w:tr>
      <w:tr w:rsidR="0045657D" w:rsidRPr="00A45297" w14:paraId="67F904EB"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ED8F056" w14:textId="77777777" w:rsidR="0045657D" w:rsidRPr="00A45297" w:rsidRDefault="0045657D" w:rsidP="00470504">
            <w:pPr>
              <w:rPr>
                <w:rFonts w:eastAsia="Times New Roman"/>
              </w:rPr>
            </w:pPr>
            <w:r w:rsidRPr="00A45297">
              <w:rPr>
                <w:rFonts w:eastAsia="Times New Roman"/>
              </w:rPr>
              <w:t>J0608</w:t>
            </w:r>
          </w:p>
        </w:tc>
        <w:tc>
          <w:tcPr>
            <w:tcW w:w="8481" w:type="dxa"/>
            <w:tcBorders>
              <w:top w:val="nil"/>
              <w:left w:val="nil"/>
              <w:bottom w:val="single" w:sz="4" w:space="0" w:color="auto"/>
              <w:right w:val="single" w:sz="4" w:space="0" w:color="auto"/>
            </w:tcBorders>
            <w:shd w:val="clear" w:color="auto" w:fill="auto"/>
            <w:noWrap/>
            <w:vAlign w:val="bottom"/>
          </w:tcPr>
          <w:p w14:paraId="7388F3AC" w14:textId="77777777" w:rsidR="0045657D" w:rsidRPr="00A45297" w:rsidRDefault="0045657D" w:rsidP="00470504">
            <w:pPr>
              <w:rPr>
                <w:rFonts w:eastAsia="Times New Roman"/>
              </w:rPr>
            </w:pPr>
            <w:r w:rsidRPr="00A45297">
              <w:rPr>
                <w:rFonts w:eastAsia="Times New Roman"/>
              </w:rPr>
              <w:t>Lanthanum carbonate, oral, powder, 5 mg, not therapeutically equivalent to J0607 (for ESRD on dialysis)</w:t>
            </w:r>
          </w:p>
        </w:tc>
      </w:tr>
      <w:tr w:rsidR="0045657D" w:rsidRPr="00A45297" w14:paraId="53782C18"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73E99E4" w14:textId="77777777" w:rsidR="0045657D" w:rsidRPr="00A45297" w:rsidRDefault="0045657D" w:rsidP="00470504">
            <w:pPr>
              <w:rPr>
                <w:rFonts w:eastAsia="Times New Roman"/>
              </w:rPr>
            </w:pPr>
            <w:r w:rsidRPr="00A45297">
              <w:rPr>
                <w:rFonts w:eastAsia="Times New Roman"/>
              </w:rPr>
              <w:t>J0609</w:t>
            </w:r>
          </w:p>
        </w:tc>
        <w:tc>
          <w:tcPr>
            <w:tcW w:w="8481" w:type="dxa"/>
            <w:tcBorders>
              <w:top w:val="nil"/>
              <w:left w:val="nil"/>
              <w:bottom w:val="single" w:sz="4" w:space="0" w:color="auto"/>
              <w:right w:val="single" w:sz="4" w:space="0" w:color="auto"/>
            </w:tcBorders>
            <w:shd w:val="clear" w:color="auto" w:fill="auto"/>
            <w:noWrap/>
            <w:vAlign w:val="bottom"/>
          </w:tcPr>
          <w:p w14:paraId="17A29699" w14:textId="77777777" w:rsidR="0045657D" w:rsidRPr="00A45297" w:rsidRDefault="0045657D" w:rsidP="00470504">
            <w:pPr>
              <w:rPr>
                <w:rFonts w:eastAsia="Times New Roman"/>
              </w:rPr>
            </w:pPr>
            <w:r w:rsidRPr="00A45297">
              <w:rPr>
                <w:rFonts w:eastAsia="Times New Roman"/>
              </w:rPr>
              <w:t>Ferric citrate, oral, 3 mg ferric iron, (for ESRD on dialysis)</w:t>
            </w:r>
          </w:p>
        </w:tc>
      </w:tr>
      <w:tr w:rsidR="0045657D" w:rsidRPr="00A45297" w14:paraId="5B05122C"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4407D9E" w14:textId="77777777" w:rsidR="0045657D" w:rsidRPr="00A45297" w:rsidRDefault="0045657D" w:rsidP="00470504">
            <w:pPr>
              <w:rPr>
                <w:rFonts w:eastAsia="Times New Roman"/>
              </w:rPr>
            </w:pPr>
            <w:r w:rsidRPr="00A45297">
              <w:rPr>
                <w:rFonts w:eastAsia="Times New Roman"/>
              </w:rPr>
              <w:t>J0615</w:t>
            </w:r>
          </w:p>
        </w:tc>
        <w:tc>
          <w:tcPr>
            <w:tcW w:w="8481" w:type="dxa"/>
            <w:tcBorders>
              <w:top w:val="nil"/>
              <w:left w:val="nil"/>
              <w:bottom w:val="single" w:sz="4" w:space="0" w:color="auto"/>
              <w:right w:val="single" w:sz="4" w:space="0" w:color="auto"/>
            </w:tcBorders>
            <w:shd w:val="clear" w:color="auto" w:fill="auto"/>
            <w:noWrap/>
            <w:vAlign w:val="bottom"/>
          </w:tcPr>
          <w:p w14:paraId="791FFBA0" w14:textId="77777777" w:rsidR="0045657D" w:rsidRPr="00A45297" w:rsidRDefault="0045657D" w:rsidP="00470504">
            <w:pPr>
              <w:rPr>
                <w:rFonts w:eastAsia="Times New Roman"/>
              </w:rPr>
            </w:pPr>
            <w:r w:rsidRPr="00A45297">
              <w:rPr>
                <w:rFonts w:eastAsia="Times New Roman"/>
              </w:rPr>
              <w:t>Calcium acetate, oral, 23 mg (for ESRD on dialysis)</w:t>
            </w:r>
          </w:p>
        </w:tc>
      </w:tr>
      <w:tr w:rsidR="0045657D" w:rsidRPr="00A45297" w14:paraId="073CAF8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C97154C" w14:textId="77777777" w:rsidR="0045657D" w:rsidRPr="00A45297" w:rsidRDefault="0045657D" w:rsidP="00470504">
            <w:pPr>
              <w:rPr>
                <w:rFonts w:eastAsia="Times New Roman"/>
              </w:rPr>
            </w:pPr>
            <w:r w:rsidRPr="00A45297">
              <w:rPr>
                <w:rFonts w:eastAsia="Times New Roman"/>
              </w:rPr>
              <w:t>J0666</w:t>
            </w:r>
          </w:p>
        </w:tc>
        <w:tc>
          <w:tcPr>
            <w:tcW w:w="8481" w:type="dxa"/>
            <w:tcBorders>
              <w:top w:val="nil"/>
              <w:left w:val="nil"/>
              <w:bottom w:val="single" w:sz="4" w:space="0" w:color="auto"/>
              <w:right w:val="single" w:sz="4" w:space="0" w:color="auto"/>
            </w:tcBorders>
            <w:shd w:val="clear" w:color="auto" w:fill="auto"/>
            <w:noWrap/>
            <w:vAlign w:val="bottom"/>
          </w:tcPr>
          <w:p w14:paraId="7B18F35A" w14:textId="77777777" w:rsidR="0045657D" w:rsidRPr="00A45297" w:rsidRDefault="0045657D" w:rsidP="00470504">
            <w:pPr>
              <w:rPr>
                <w:rFonts w:eastAsia="Times New Roman"/>
              </w:rPr>
            </w:pPr>
            <w:r w:rsidRPr="00A45297">
              <w:rPr>
                <w:rFonts w:eastAsia="Times New Roman"/>
              </w:rPr>
              <w:t>Injection, bupivacaine liposome, 1 mg</w:t>
            </w:r>
          </w:p>
        </w:tc>
      </w:tr>
      <w:tr w:rsidR="0045657D" w:rsidRPr="00A45297" w14:paraId="1F2BF1D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E26437B" w14:textId="77777777" w:rsidR="0045657D" w:rsidRPr="00A45297" w:rsidRDefault="0045657D" w:rsidP="00470504">
            <w:pPr>
              <w:rPr>
                <w:rFonts w:eastAsia="Times New Roman"/>
              </w:rPr>
            </w:pPr>
            <w:r w:rsidRPr="00A45297">
              <w:rPr>
                <w:rFonts w:eastAsia="Times New Roman"/>
              </w:rPr>
              <w:t>J0870</w:t>
            </w:r>
          </w:p>
        </w:tc>
        <w:tc>
          <w:tcPr>
            <w:tcW w:w="8481" w:type="dxa"/>
            <w:tcBorders>
              <w:top w:val="nil"/>
              <w:left w:val="nil"/>
              <w:bottom w:val="single" w:sz="4" w:space="0" w:color="auto"/>
              <w:right w:val="single" w:sz="4" w:space="0" w:color="auto"/>
            </w:tcBorders>
            <w:shd w:val="clear" w:color="auto" w:fill="auto"/>
            <w:noWrap/>
            <w:vAlign w:val="bottom"/>
          </w:tcPr>
          <w:p w14:paraId="5CF78812"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cyclaine</w:t>
            </w:r>
            <w:proofErr w:type="spellEnd"/>
          </w:p>
        </w:tc>
      </w:tr>
      <w:tr w:rsidR="0045657D" w:rsidRPr="00A45297" w14:paraId="50C522A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3E9434E" w14:textId="77777777" w:rsidR="0045657D" w:rsidRPr="00A45297" w:rsidRDefault="0045657D" w:rsidP="00470504">
            <w:pPr>
              <w:rPr>
                <w:rFonts w:eastAsia="Times New Roman"/>
              </w:rPr>
            </w:pPr>
            <w:r w:rsidRPr="00A45297">
              <w:rPr>
                <w:rFonts w:eastAsia="Times New Roman"/>
              </w:rPr>
              <w:t>J0901</w:t>
            </w:r>
          </w:p>
        </w:tc>
        <w:tc>
          <w:tcPr>
            <w:tcW w:w="8481" w:type="dxa"/>
            <w:tcBorders>
              <w:top w:val="nil"/>
              <w:left w:val="nil"/>
              <w:bottom w:val="single" w:sz="4" w:space="0" w:color="auto"/>
              <w:right w:val="single" w:sz="4" w:space="0" w:color="auto"/>
            </w:tcBorders>
            <w:shd w:val="clear" w:color="auto" w:fill="auto"/>
            <w:noWrap/>
            <w:vAlign w:val="bottom"/>
          </w:tcPr>
          <w:p w14:paraId="56C7F9C0" w14:textId="77777777" w:rsidR="0045657D" w:rsidRPr="00A45297" w:rsidRDefault="0045657D" w:rsidP="00470504">
            <w:pPr>
              <w:rPr>
                <w:rFonts w:eastAsia="Times New Roman"/>
              </w:rPr>
            </w:pPr>
            <w:r w:rsidRPr="00A45297">
              <w:rPr>
                <w:rFonts w:eastAsia="Times New Roman"/>
              </w:rPr>
              <w:t>Vadadustat, oral, 1 mg (for ESRD on dialysis)</w:t>
            </w:r>
          </w:p>
        </w:tc>
      </w:tr>
      <w:tr w:rsidR="0045657D" w:rsidRPr="00A45297" w14:paraId="5A9C80AB"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5D01E37" w14:textId="77777777" w:rsidR="0045657D" w:rsidRPr="00A45297" w:rsidRDefault="0045657D" w:rsidP="00470504">
            <w:pPr>
              <w:rPr>
                <w:rFonts w:eastAsia="Times New Roman"/>
              </w:rPr>
            </w:pPr>
            <w:r w:rsidRPr="00A45297">
              <w:rPr>
                <w:rFonts w:eastAsia="Times New Roman"/>
              </w:rPr>
              <w:t>J0911</w:t>
            </w:r>
          </w:p>
        </w:tc>
        <w:tc>
          <w:tcPr>
            <w:tcW w:w="8481" w:type="dxa"/>
            <w:tcBorders>
              <w:top w:val="nil"/>
              <w:left w:val="nil"/>
              <w:bottom w:val="single" w:sz="4" w:space="0" w:color="auto"/>
              <w:right w:val="single" w:sz="4" w:space="0" w:color="auto"/>
            </w:tcBorders>
            <w:shd w:val="clear" w:color="auto" w:fill="auto"/>
            <w:noWrap/>
            <w:vAlign w:val="bottom"/>
          </w:tcPr>
          <w:p w14:paraId="0C23F5E1" w14:textId="77777777" w:rsidR="0045657D" w:rsidRPr="00A45297" w:rsidRDefault="0045657D" w:rsidP="00470504">
            <w:pPr>
              <w:rPr>
                <w:rFonts w:eastAsia="Times New Roman"/>
              </w:rPr>
            </w:pPr>
            <w:r w:rsidRPr="00A45297">
              <w:rPr>
                <w:rFonts w:eastAsia="Times New Roman"/>
              </w:rPr>
              <w:t>Instillation, taurolidine 1.35 mg and heparin sodium 100 units (central venous catheter lock for adult patients receiving chronic hemodialysis)</w:t>
            </w:r>
          </w:p>
        </w:tc>
      </w:tr>
      <w:tr w:rsidR="0045657D" w:rsidRPr="00A45297" w14:paraId="197CD808"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1010859" w14:textId="77777777" w:rsidR="0045657D" w:rsidRPr="00A45297" w:rsidRDefault="0045657D" w:rsidP="00470504">
            <w:pPr>
              <w:rPr>
                <w:rFonts w:eastAsia="Times New Roman"/>
              </w:rPr>
            </w:pPr>
            <w:r w:rsidRPr="00A45297">
              <w:rPr>
                <w:rFonts w:eastAsia="Times New Roman"/>
              </w:rPr>
              <w:t>J1171</w:t>
            </w:r>
          </w:p>
        </w:tc>
        <w:tc>
          <w:tcPr>
            <w:tcW w:w="8481" w:type="dxa"/>
            <w:tcBorders>
              <w:top w:val="nil"/>
              <w:left w:val="nil"/>
              <w:bottom w:val="single" w:sz="4" w:space="0" w:color="auto"/>
              <w:right w:val="single" w:sz="4" w:space="0" w:color="auto"/>
            </w:tcBorders>
            <w:shd w:val="clear" w:color="auto" w:fill="auto"/>
            <w:noWrap/>
            <w:vAlign w:val="bottom"/>
          </w:tcPr>
          <w:p w14:paraId="5FAA0B35" w14:textId="77777777" w:rsidR="0045657D" w:rsidRPr="00A45297" w:rsidRDefault="0045657D" w:rsidP="00470504">
            <w:pPr>
              <w:rPr>
                <w:rFonts w:eastAsia="Times New Roman"/>
              </w:rPr>
            </w:pPr>
            <w:r w:rsidRPr="00A45297">
              <w:rPr>
                <w:rFonts w:eastAsia="Times New Roman"/>
              </w:rPr>
              <w:t>Injection, hydromorphone, 0.1 mg</w:t>
            </w:r>
          </w:p>
        </w:tc>
      </w:tr>
      <w:tr w:rsidR="0045657D" w:rsidRPr="00A45297" w14:paraId="6ABA33C8"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5787456" w14:textId="77777777" w:rsidR="0045657D" w:rsidRPr="00A45297" w:rsidRDefault="0045657D" w:rsidP="00470504">
            <w:pPr>
              <w:rPr>
                <w:rFonts w:eastAsia="Times New Roman"/>
              </w:rPr>
            </w:pPr>
            <w:r w:rsidRPr="00A45297">
              <w:rPr>
                <w:rFonts w:eastAsia="Times New Roman"/>
              </w:rPr>
              <w:t>J1307</w:t>
            </w:r>
          </w:p>
        </w:tc>
        <w:tc>
          <w:tcPr>
            <w:tcW w:w="8481" w:type="dxa"/>
            <w:tcBorders>
              <w:top w:val="nil"/>
              <w:left w:val="nil"/>
              <w:bottom w:val="single" w:sz="4" w:space="0" w:color="auto"/>
              <w:right w:val="single" w:sz="4" w:space="0" w:color="auto"/>
            </w:tcBorders>
            <w:shd w:val="clear" w:color="auto" w:fill="auto"/>
            <w:noWrap/>
            <w:vAlign w:val="bottom"/>
          </w:tcPr>
          <w:p w14:paraId="5913E161"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crovalimab-akkz</w:t>
            </w:r>
            <w:proofErr w:type="spellEnd"/>
            <w:r w:rsidRPr="00A45297">
              <w:rPr>
                <w:rFonts w:eastAsia="Times New Roman"/>
              </w:rPr>
              <w:t>, 10 mg</w:t>
            </w:r>
          </w:p>
        </w:tc>
      </w:tr>
      <w:tr w:rsidR="0045657D" w:rsidRPr="00A45297" w14:paraId="18C1E15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4616EEE" w14:textId="77777777" w:rsidR="0045657D" w:rsidRPr="00A45297" w:rsidRDefault="0045657D" w:rsidP="00470504">
            <w:pPr>
              <w:rPr>
                <w:rFonts w:eastAsia="Times New Roman"/>
              </w:rPr>
            </w:pPr>
            <w:r w:rsidRPr="00A45297">
              <w:rPr>
                <w:rFonts w:eastAsia="Times New Roman"/>
              </w:rPr>
              <w:t>J1414</w:t>
            </w:r>
          </w:p>
        </w:tc>
        <w:tc>
          <w:tcPr>
            <w:tcW w:w="8481" w:type="dxa"/>
            <w:tcBorders>
              <w:top w:val="nil"/>
              <w:left w:val="nil"/>
              <w:bottom w:val="single" w:sz="4" w:space="0" w:color="auto"/>
              <w:right w:val="single" w:sz="4" w:space="0" w:color="auto"/>
            </w:tcBorders>
            <w:shd w:val="clear" w:color="auto" w:fill="auto"/>
            <w:noWrap/>
            <w:vAlign w:val="bottom"/>
          </w:tcPr>
          <w:p w14:paraId="28E949D3"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fidanacogene</w:t>
            </w:r>
            <w:proofErr w:type="spellEnd"/>
            <w:r w:rsidRPr="00A45297">
              <w:rPr>
                <w:rFonts w:eastAsia="Times New Roman"/>
              </w:rPr>
              <w:t xml:space="preserve"> </w:t>
            </w:r>
            <w:proofErr w:type="spellStart"/>
            <w:r w:rsidRPr="00A45297">
              <w:rPr>
                <w:rFonts w:eastAsia="Times New Roman"/>
              </w:rPr>
              <w:t>elaparvovec-dzkt</w:t>
            </w:r>
            <w:proofErr w:type="spellEnd"/>
            <w:r w:rsidRPr="00A45297">
              <w:rPr>
                <w:rFonts w:eastAsia="Times New Roman"/>
              </w:rPr>
              <w:t>, per therapeutic dose</w:t>
            </w:r>
          </w:p>
        </w:tc>
      </w:tr>
      <w:tr w:rsidR="0045657D" w:rsidRPr="00A45297" w14:paraId="5EC5D2D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0EDCD12" w14:textId="77777777" w:rsidR="0045657D" w:rsidRPr="00A45297" w:rsidRDefault="0045657D" w:rsidP="00470504">
            <w:pPr>
              <w:rPr>
                <w:rFonts w:eastAsia="Times New Roman"/>
              </w:rPr>
            </w:pPr>
            <w:r w:rsidRPr="00A45297">
              <w:rPr>
                <w:rFonts w:eastAsia="Times New Roman"/>
              </w:rPr>
              <w:t>J1434</w:t>
            </w:r>
          </w:p>
        </w:tc>
        <w:tc>
          <w:tcPr>
            <w:tcW w:w="8481" w:type="dxa"/>
            <w:tcBorders>
              <w:top w:val="nil"/>
              <w:left w:val="nil"/>
              <w:bottom w:val="single" w:sz="4" w:space="0" w:color="auto"/>
              <w:right w:val="single" w:sz="4" w:space="0" w:color="auto"/>
            </w:tcBorders>
            <w:shd w:val="clear" w:color="auto" w:fill="auto"/>
            <w:noWrap/>
            <w:vAlign w:val="bottom"/>
          </w:tcPr>
          <w:p w14:paraId="1DE113EB"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fosaprepitant</w:t>
            </w:r>
            <w:proofErr w:type="spellEnd"/>
            <w:r w:rsidRPr="00A45297">
              <w:rPr>
                <w:rFonts w:eastAsia="Times New Roman"/>
              </w:rPr>
              <w:t xml:space="preserve"> (</w:t>
            </w:r>
            <w:proofErr w:type="spellStart"/>
            <w:r w:rsidRPr="00A45297">
              <w:rPr>
                <w:rFonts w:eastAsia="Times New Roman"/>
              </w:rPr>
              <w:t>Focinvez</w:t>
            </w:r>
            <w:proofErr w:type="spellEnd"/>
            <w:r w:rsidRPr="00A45297">
              <w:rPr>
                <w:rFonts w:eastAsia="Times New Roman"/>
              </w:rPr>
              <w:t>), 1 mg</w:t>
            </w:r>
          </w:p>
        </w:tc>
      </w:tr>
      <w:tr w:rsidR="0045657D" w:rsidRPr="00A45297" w14:paraId="08B6EF7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635A1D2" w14:textId="77777777" w:rsidR="0045657D" w:rsidRPr="00A45297" w:rsidRDefault="0045657D" w:rsidP="00470504">
            <w:pPr>
              <w:rPr>
                <w:rFonts w:eastAsia="Times New Roman"/>
              </w:rPr>
            </w:pPr>
            <w:r w:rsidRPr="00A45297">
              <w:rPr>
                <w:rFonts w:eastAsia="Times New Roman"/>
              </w:rPr>
              <w:t>J1552</w:t>
            </w:r>
          </w:p>
        </w:tc>
        <w:tc>
          <w:tcPr>
            <w:tcW w:w="8481" w:type="dxa"/>
            <w:tcBorders>
              <w:top w:val="nil"/>
              <w:left w:val="nil"/>
              <w:bottom w:val="single" w:sz="4" w:space="0" w:color="auto"/>
              <w:right w:val="single" w:sz="4" w:space="0" w:color="auto"/>
            </w:tcBorders>
            <w:shd w:val="clear" w:color="auto" w:fill="auto"/>
            <w:noWrap/>
            <w:vAlign w:val="bottom"/>
          </w:tcPr>
          <w:p w14:paraId="328DE5D5" w14:textId="77777777" w:rsidR="0045657D" w:rsidRPr="00A45297" w:rsidRDefault="0045657D" w:rsidP="00470504">
            <w:pPr>
              <w:rPr>
                <w:rFonts w:eastAsia="Times New Roman"/>
              </w:rPr>
            </w:pPr>
            <w:r w:rsidRPr="00A45297">
              <w:rPr>
                <w:rFonts w:eastAsia="Times New Roman"/>
              </w:rPr>
              <w:t>Injection, immune globulin (</w:t>
            </w:r>
            <w:proofErr w:type="spellStart"/>
            <w:r w:rsidRPr="00A45297">
              <w:rPr>
                <w:rFonts w:eastAsia="Times New Roman"/>
              </w:rPr>
              <w:t>Alyglo</w:t>
            </w:r>
            <w:proofErr w:type="spellEnd"/>
            <w:r w:rsidRPr="00A45297">
              <w:rPr>
                <w:rFonts w:eastAsia="Times New Roman"/>
              </w:rPr>
              <w:t>), 500 mg</w:t>
            </w:r>
          </w:p>
        </w:tc>
      </w:tr>
      <w:tr w:rsidR="0045657D" w:rsidRPr="00A45297" w14:paraId="596F988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D0DDFA7" w14:textId="77777777" w:rsidR="0045657D" w:rsidRPr="00A45297" w:rsidRDefault="0045657D" w:rsidP="00470504">
            <w:pPr>
              <w:rPr>
                <w:rFonts w:eastAsia="Times New Roman"/>
              </w:rPr>
            </w:pPr>
            <w:r w:rsidRPr="00A45297">
              <w:rPr>
                <w:rFonts w:eastAsia="Times New Roman"/>
              </w:rPr>
              <w:t>J1597</w:t>
            </w:r>
          </w:p>
        </w:tc>
        <w:tc>
          <w:tcPr>
            <w:tcW w:w="8481" w:type="dxa"/>
            <w:tcBorders>
              <w:top w:val="nil"/>
              <w:left w:val="nil"/>
              <w:bottom w:val="single" w:sz="4" w:space="0" w:color="auto"/>
              <w:right w:val="single" w:sz="4" w:space="0" w:color="auto"/>
            </w:tcBorders>
            <w:shd w:val="clear" w:color="auto" w:fill="auto"/>
            <w:noWrap/>
            <w:vAlign w:val="bottom"/>
          </w:tcPr>
          <w:p w14:paraId="4849FCAF" w14:textId="77777777" w:rsidR="0045657D" w:rsidRPr="00A45297" w:rsidRDefault="0045657D" w:rsidP="00470504">
            <w:pPr>
              <w:rPr>
                <w:rFonts w:eastAsia="Times New Roman"/>
              </w:rPr>
            </w:pPr>
            <w:r w:rsidRPr="00A45297">
              <w:rPr>
                <w:rFonts w:eastAsia="Times New Roman"/>
              </w:rPr>
              <w:t>Injection, glycopyrrolate (</w:t>
            </w:r>
            <w:proofErr w:type="spellStart"/>
            <w:r w:rsidRPr="00A45297">
              <w:rPr>
                <w:rFonts w:eastAsia="Times New Roman"/>
              </w:rPr>
              <w:t>Glyrx</w:t>
            </w:r>
            <w:proofErr w:type="spellEnd"/>
            <w:r w:rsidRPr="00A45297">
              <w:rPr>
                <w:rFonts w:eastAsia="Times New Roman"/>
              </w:rPr>
              <w:t>-PF), 0.1 mg</w:t>
            </w:r>
          </w:p>
        </w:tc>
      </w:tr>
      <w:tr w:rsidR="0045657D" w:rsidRPr="00A45297" w14:paraId="76D75603"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93B0314" w14:textId="77777777" w:rsidR="0045657D" w:rsidRPr="00A45297" w:rsidRDefault="0045657D" w:rsidP="00470504">
            <w:pPr>
              <w:rPr>
                <w:rFonts w:eastAsia="Times New Roman"/>
              </w:rPr>
            </w:pPr>
            <w:r w:rsidRPr="00A45297">
              <w:rPr>
                <w:rFonts w:eastAsia="Times New Roman"/>
              </w:rPr>
              <w:t>J1748</w:t>
            </w:r>
          </w:p>
        </w:tc>
        <w:tc>
          <w:tcPr>
            <w:tcW w:w="8481" w:type="dxa"/>
            <w:tcBorders>
              <w:top w:val="nil"/>
              <w:left w:val="nil"/>
              <w:bottom w:val="single" w:sz="4" w:space="0" w:color="auto"/>
              <w:right w:val="single" w:sz="4" w:space="0" w:color="auto"/>
            </w:tcBorders>
            <w:shd w:val="clear" w:color="auto" w:fill="auto"/>
            <w:noWrap/>
            <w:vAlign w:val="bottom"/>
          </w:tcPr>
          <w:p w14:paraId="57F1EB29" w14:textId="77777777" w:rsidR="0045657D" w:rsidRPr="00A45297" w:rsidRDefault="0045657D" w:rsidP="00470504">
            <w:pPr>
              <w:rPr>
                <w:rFonts w:eastAsia="Times New Roman"/>
              </w:rPr>
            </w:pPr>
            <w:r w:rsidRPr="00A45297">
              <w:rPr>
                <w:rFonts w:eastAsia="Times New Roman"/>
              </w:rPr>
              <w:t>Injection, infliximab-</w:t>
            </w:r>
            <w:proofErr w:type="spellStart"/>
            <w:r w:rsidRPr="00A45297">
              <w:rPr>
                <w:rFonts w:eastAsia="Times New Roman"/>
              </w:rPr>
              <w:t>dyyb</w:t>
            </w:r>
            <w:proofErr w:type="spellEnd"/>
            <w:r w:rsidRPr="00A45297">
              <w:rPr>
                <w:rFonts w:eastAsia="Times New Roman"/>
              </w:rPr>
              <w:t xml:space="preserve"> (</w:t>
            </w:r>
            <w:proofErr w:type="spellStart"/>
            <w:r w:rsidRPr="00A45297">
              <w:rPr>
                <w:rFonts w:eastAsia="Times New Roman"/>
              </w:rPr>
              <w:t>Zymfentra</w:t>
            </w:r>
            <w:proofErr w:type="spellEnd"/>
            <w:r w:rsidRPr="00A45297">
              <w:rPr>
                <w:rFonts w:eastAsia="Times New Roman"/>
              </w:rPr>
              <w:t>), 10 mg</w:t>
            </w:r>
          </w:p>
        </w:tc>
      </w:tr>
      <w:tr w:rsidR="0045657D" w:rsidRPr="00A45297" w14:paraId="27DF8B4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E0BB44A" w14:textId="77777777" w:rsidR="0045657D" w:rsidRPr="00A45297" w:rsidRDefault="0045657D" w:rsidP="00470504">
            <w:pPr>
              <w:rPr>
                <w:rFonts w:eastAsia="Times New Roman"/>
              </w:rPr>
            </w:pPr>
            <w:r w:rsidRPr="00A45297">
              <w:rPr>
                <w:rFonts w:eastAsia="Times New Roman"/>
              </w:rPr>
              <w:lastRenderedPageBreak/>
              <w:t>J2002</w:t>
            </w:r>
          </w:p>
        </w:tc>
        <w:tc>
          <w:tcPr>
            <w:tcW w:w="8481" w:type="dxa"/>
            <w:tcBorders>
              <w:top w:val="nil"/>
              <w:left w:val="nil"/>
              <w:bottom w:val="single" w:sz="4" w:space="0" w:color="auto"/>
              <w:right w:val="single" w:sz="4" w:space="0" w:color="auto"/>
            </w:tcBorders>
            <w:shd w:val="clear" w:color="auto" w:fill="auto"/>
            <w:noWrap/>
            <w:vAlign w:val="bottom"/>
          </w:tcPr>
          <w:p w14:paraId="621056D1" w14:textId="77777777" w:rsidR="0045657D" w:rsidRPr="00A45297" w:rsidRDefault="0045657D" w:rsidP="00470504">
            <w:pPr>
              <w:rPr>
                <w:rFonts w:eastAsia="Times New Roman"/>
              </w:rPr>
            </w:pPr>
            <w:r w:rsidRPr="00A45297">
              <w:rPr>
                <w:rFonts w:eastAsia="Times New Roman"/>
              </w:rPr>
              <w:t>Injection, lidocaine HCl in 5% dextrose, 1 mg</w:t>
            </w:r>
          </w:p>
        </w:tc>
      </w:tr>
      <w:tr w:rsidR="0045657D" w:rsidRPr="00A45297" w14:paraId="46F77711"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5EE3C11" w14:textId="77777777" w:rsidR="0045657D" w:rsidRPr="00A45297" w:rsidRDefault="0045657D" w:rsidP="00470504">
            <w:pPr>
              <w:rPr>
                <w:rFonts w:eastAsia="Times New Roman"/>
              </w:rPr>
            </w:pPr>
            <w:r w:rsidRPr="00A45297">
              <w:rPr>
                <w:rFonts w:eastAsia="Times New Roman"/>
              </w:rPr>
              <w:t>J2003</w:t>
            </w:r>
          </w:p>
        </w:tc>
        <w:tc>
          <w:tcPr>
            <w:tcW w:w="8481" w:type="dxa"/>
            <w:tcBorders>
              <w:top w:val="nil"/>
              <w:left w:val="nil"/>
              <w:bottom w:val="single" w:sz="4" w:space="0" w:color="auto"/>
              <w:right w:val="single" w:sz="4" w:space="0" w:color="auto"/>
            </w:tcBorders>
            <w:shd w:val="clear" w:color="auto" w:fill="auto"/>
            <w:noWrap/>
            <w:vAlign w:val="bottom"/>
          </w:tcPr>
          <w:p w14:paraId="5F8330E4" w14:textId="77777777" w:rsidR="0045657D" w:rsidRPr="00A45297" w:rsidRDefault="0045657D" w:rsidP="00470504">
            <w:pPr>
              <w:rPr>
                <w:rFonts w:eastAsia="Times New Roman"/>
              </w:rPr>
            </w:pPr>
            <w:r w:rsidRPr="00A45297">
              <w:rPr>
                <w:rFonts w:eastAsia="Times New Roman"/>
              </w:rPr>
              <w:t>Injection, lidocaine HCl , 1 mg</w:t>
            </w:r>
          </w:p>
        </w:tc>
      </w:tr>
      <w:tr w:rsidR="0045657D" w:rsidRPr="00A45297" w14:paraId="22A3216E"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E9F91A8" w14:textId="77777777" w:rsidR="0045657D" w:rsidRPr="00A45297" w:rsidRDefault="0045657D" w:rsidP="00470504">
            <w:pPr>
              <w:rPr>
                <w:rFonts w:eastAsia="Times New Roman"/>
              </w:rPr>
            </w:pPr>
            <w:r w:rsidRPr="00A45297">
              <w:rPr>
                <w:rFonts w:eastAsia="Times New Roman"/>
              </w:rPr>
              <w:t>J2004</w:t>
            </w:r>
          </w:p>
        </w:tc>
        <w:tc>
          <w:tcPr>
            <w:tcW w:w="8481" w:type="dxa"/>
            <w:tcBorders>
              <w:top w:val="nil"/>
              <w:left w:val="nil"/>
              <w:bottom w:val="single" w:sz="4" w:space="0" w:color="auto"/>
              <w:right w:val="single" w:sz="4" w:space="0" w:color="auto"/>
            </w:tcBorders>
            <w:shd w:val="clear" w:color="auto" w:fill="auto"/>
            <w:noWrap/>
            <w:vAlign w:val="bottom"/>
          </w:tcPr>
          <w:p w14:paraId="6AA3A2A2" w14:textId="77777777" w:rsidR="0045657D" w:rsidRPr="00A45297" w:rsidRDefault="0045657D" w:rsidP="00470504">
            <w:pPr>
              <w:rPr>
                <w:rFonts w:eastAsia="Times New Roman"/>
              </w:rPr>
            </w:pPr>
            <w:r w:rsidRPr="00A45297">
              <w:rPr>
                <w:rFonts w:eastAsia="Times New Roman"/>
              </w:rPr>
              <w:t>Injection, lidocaine HCl with epinephrine, 1 mg</w:t>
            </w:r>
          </w:p>
        </w:tc>
      </w:tr>
      <w:tr w:rsidR="0045657D" w:rsidRPr="00A45297" w14:paraId="6C3761E3"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746471C" w14:textId="77777777" w:rsidR="0045657D" w:rsidRPr="00A45297" w:rsidRDefault="0045657D" w:rsidP="00470504">
            <w:pPr>
              <w:rPr>
                <w:rFonts w:eastAsia="Times New Roman"/>
              </w:rPr>
            </w:pPr>
            <w:r w:rsidRPr="00A45297">
              <w:rPr>
                <w:rFonts w:eastAsia="Times New Roman"/>
              </w:rPr>
              <w:t>J2252</w:t>
            </w:r>
          </w:p>
        </w:tc>
        <w:tc>
          <w:tcPr>
            <w:tcW w:w="8481" w:type="dxa"/>
            <w:tcBorders>
              <w:top w:val="nil"/>
              <w:left w:val="nil"/>
              <w:bottom w:val="single" w:sz="4" w:space="0" w:color="auto"/>
              <w:right w:val="single" w:sz="4" w:space="0" w:color="auto"/>
            </w:tcBorders>
            <w:shd w:val="clear" w:color="auto" w:fill="auto"/>
            <w:noWrap/>
            <w:vAlign w:val="bottom"/>
          </w:tcPr>
          <w:p w14:paraId="0E22E853" w14:textId="77777777" w:rsidR="0045657D" w:rsidRPr="00A45297" w:rsidRDefault="0045657D" w:rsidP="00470504">
            <w:pPr>
              <w:rPr>
                <w:rFonts w:eastAsia="Times New Roman"/>
              </w:rPr>
            </w:pPr>
            <w:r w:rsidRPr="00A45297">
              <w:rPr>
                <w:rFonts w:eastAsia="Times New Roman"/>
              </w:rPr>
              <w:t>Injection, midazolam in 0.8% sodium chloride, intravenous, not therapeutically equivalent to J2250, 1 mg</w:t>
            </w:r>
          </w:p>
        </w:tc>
      </w:tr>
      <w:tr w:rsidR="0045657D" w:rsidRPr="00A45297" w14:paraId="544A636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3B321F9" w14:textId="77777777" w:rsidR="0045657D" w:rsidRPr="00A45297" w:rsidRDefault="0045657D" w:rsidP="00470504">
            <w:pPr>
              <w:rPr>
                <w:rFonts w:eastAsia="Times New Roman"/>
              </w:rPr>
            </w:pPr>
            <w:r w:rsidRPr="00A45297">
              <w:rPr>
                <w:rFonts w:eastAsia="Times New Roman"/>
              </w:rPr>
              <w:t>J2267</w:t>
            </w:r>
          </w:p>
        </w:tc>
        <w:tc>
          <w:tcPr>
            <w:tcW w:w="8481" w:type="dxa"/>
            <w:tcBorders>
              <w:top w:val="nil"/>
              <w:left w:val="nil"/>
              <w:bottom w:val="single" w:sz="4" w:space="0" w:color="auto"/>
              <w:right w:val="single" w:sz="4" w:space="0" w:color="auto"/>
            </w:tcBorders>
            <w:shd w:val="clear" w:color="auto" w:fill="auto"/>
            <w:noWrap/>
            <w:vAlign w:val="bottom"/>
          </w:tcPr>
          <w:p w14:paraId="2A2B2580"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mirikizumab-mrkz</w:t>
            </w:r>
            <w:proofErr w:type="spellEnd"/>
            <w:r w:rsidRPr="00A45297">
              <w:rPr>
                <w:rFonts w:eastAsia="Times New Roman"/>
              </w:rPr>
              <w:t>, 1 mg</w:t>
            </w:r>
          </w:p>
        </w:tc>
      </w:tr>
      <w:tr w:rsidR="0045657D" w:rsidRPr="00A45297" w14:paraId="7ACAC6E3"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4D3962B" w14:textId="77777777" w:rsidR="0045657D" w:rsidRPr="00A45297" w:rsidRDefault="0045657D" w:rsidP="00470504">
            <w:pPr>
              <w:rPr>
                <w:rFonts w:eastAsia="Times New Roman"/>
              </w:rPr>
            </w:pPr>
            <w:r w:rsidRPr="00A45297">
              <w:rPr>
                <w:rFonts w:eastAsia="Times New Roman"/>
              </w:rPr>
              <w:t>J2290</w:t>
            </w:r>
          </w:p>
        </w:tc>
        <w:tc>
          <w:tcPr>
            <w:tcW w:w="8481" w:type="dxa"/>
            <w:tcBorders>
              <w:top w:val="nil"/>
              <w:left w:val="nil"/>
              <w:bottom w:val="single" w:sz="4" w:space="0" w:color="auto"/>
              <w:right w:val="single" w:sz="4" w:space="0" w:color="auto"/>
            </w:tcBorders>
            <w:shd w:val="clear" w:color="auto" w:fill="auto"/>
            <w:noWrap/>
            <w:vAlign w:val="bottom"/>
          </w:tcPr>
          <w:p w14:paraId="0434DB39"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myochrysine</w:t>
            </w:r>
            <w:proofErr w:type="spellEnd"/>
            <w:r w:rsidRPr="00A45297">
              <w:rPr>
                <w:rFonts w:eastAsia="Times New Roman"/>
              </w:rPr>
              <w:t>, up to 50 mg</w:t>
            </w:r>
          </w:p>
        </w:tc>
      </w:tr>
      <w:tr w:rsidR="0045657D" w:rsidRPr="00A45297" w14:paraId="6928643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03CE09C" w14:textId="77777777" w:rsidR="0045657D" w:rsidRPr="00A45297" w:rsidRDefault="0045657D" w:rsidP="00470504">
            <w:pPr>
              <w:rPr>
                <w:rFonts w:eastAsia="Times New Roman"/>
              </w:rPr>
            </w:pPr>
            <w:r w:rsidRPr="00A45297">
              <w:rPr>
                <w:rFonts w:eastAsia="Times New Roman"/>
              </w:rPr>
              <w:t>J2472</w:t>
            </w:r>
          </w:p>
        </w:tc>
        <w:tc>
          <w:tcPr>
            <w:tcW w:w="8481" w:type="dxa"/>
            <w:tcBorders>
              <w:top w:val="nil"/>
              <w:left w:val="nil"/>
              <w:bottom w:val="single" w:sz="4" w:space="0" w:color="auto"/>
              <w:right w:val="single" w:sz="4" w:space="0" w:color="auto"/>
            </w:tcBorders>
            <w:shd w:val="clear" w:color="auto" w:fill="auto"/>
            <w:noWrap/>
            <w:vAlign w:val="bottom"/>
          </w:tcPr>
          <w:p w14:paraId="4A819B1C" w14:textId="77777777" w:rsidR="0045657D" w:rsidRPr="00A45297" w:rsidRDefault="0045657D" w:rsidP="00470504">
            <w:pPr>
              <w:rPr>
                <w:rFonts w:eastAsia="Times New Roman"/>
              </w:rPr>
            </w:pPr>
            <w:r w:rsidRPr="00A45297">
              <w:rPr>
                <w:rFonts w:eastAsia="Times New Roman"/>
              </w:rPr>
              <w:t>Injection, pantoprazole sodium in sodium chloride (Baxter), 40 mg</w:t>
            </w:r>
          </w:p>
        </w:tc>
      </w:tr>
      <w:tr w:rsidR="0045657D" w:rsidRPr="00A45297" w14:paraId="2834E39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D99E3DB" w14:textId="77777777" w:rsidR="0045657D" w:rsidRPr="00A45297" w:rsidRDefault="0045657D" w:rsidP="00470504">
            <w:pPr>
              <w:rPr>
                <w:rFonts w:eastAsia="Times New Roman"/>
              </w:rPr>
            </w:pPr>
            <w:r w:rsidRPr="00A45297">
              <w:rPr>
                <w:rFonts w:eastAsia="Times New Roman"/>
              </w:rPr>
              <w:t>J2802</w:t>
            </w:r>
          </w:p>
        </w:tc>
        <w:tc>
          <w:tcPr>
            <w:tcW w:w="8481" w:type="dxa"/>
            <w:tcBorders>
              <w:top w:val="nil"/>
              <w:left w:val="nil"/>
              <w:bottom w:val="single" w:sz="4" w:space="0" w:color="auto"/>
              <w:right w:val="single" w:sz="4" w:space="0" w:color="auto"/>
            </w:tcBorders>
            <w:shd w:val="clear" w:color="auto" w:fill="auto"/>
            <w:noWrap/>
            <w:vAlign w:val="bottom"/>
          </w:tcPr>
          <w:p w14:paraId="23C719C8" w14:textId="77777777" w:rsidR="0045657D" w:rsidRPr="00A45297" w:rsidRDefault="0045657D" w:rsidP="00470504">
            <w:pPr>
              <w:rPr>
                <w:rFonts w:eastAsia="Times New Roman"/>
              </w:rPr>
            </w:pPr>
            <w:r w:rsidRPr="00A45297">
              <w:rPr>
                <w:rFonts w:eastAsia="Times New Roman"/>
              </w:rPr>
              <w:t>Injection, romiplostim, 1 mcg</w:t>
            </w:r>
          </w:p>
        </w:tc>
      </w:tr>
      <w:tr w:rsidR="0045657D" w:rsidRPr="00A45297" w14:paraId="0A3DAE8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00C4B89" w14:textId="77777777" w:rsidR="0045657D" w:rsidRPr="00A45297" w:rsidRDefault="0045657D" w:rsidP="00470504">
            <w:pPr>
              <w:rPr>
                <w:rFonts w:eastAsia="Times New Roman"/>
              </w:rPr>
            </w:pPr>
            <w:r w:rsidRPr="00A45297">
              <w:rPr>
                <w:rFonts w:eastAsia="Times New Roman"/>
              </w:rPr>
              <w:t>J3247</w:t>
            </w:r>
          </w:p>
        </w:tc>
        <w:tc>
          <w:tcPr>
            <w:tcW w:w="8481" w:type="dxa"/>
            <w:tcBorders>
              <w:top w:val="nil"/>
              <w:left w:val="nil"/>
              <w:bottom w:val="single" w:sz="4" w:space="0" w:color="auto"/>
              <w:right w:val="single" w:sz="4" w:space="0" w:color="auto"/>
            </w:tcBorders>
            <w:shd w:val="clear" w:color="auto" w:fill="auto"/>
            <w:noWrap/>
            <w:vAlign w:val="bottom"/>
          </w:tcPr>
          <w:p w14:paraId="42BA9046"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secukinumab</w:t>
            </w:r>
            <w:proofErr w:type="spellEnd"/>
            <w:r w:rsidRPr="00A45297">
              <w:rPr>
                <w:rFonts w:eastAsia="Times New Roman"/>
              </w:rPr>
              <w:t>, IV, 1 mg</w:t>
            </w:r>
          </w:p>
        </w:tc>
      </w:tr>
      <w:tr w:rsidR="0045657D" w:rsidRPr="00A45297" w14:paraId="0DD8CBC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B5DA731" w14:textId="77777777" w:rsidR="0045657D" w:rsidRPr="00A45297" w:rsidRDefault="0045657D" w:rsidP="00470504">
            <w:pPr>
              <w:rPr>
                <w:rFonts w:eastAsia="Times New Roman"/>
              </w:rPr>
            </w:pPr>
            <w:r w:rsidRPr="00A45297">
              <w:rPr>
                <w:rFonts w:eastAsia="Times New Roman"/>
              </w:rPr>
              <w:t>J3392</w:t>
            </w:r>
          </w:p>
        </w:tc>
        <w:tc>
          <w:tcPr>
            <w:tcW w:w="8481" w:type="dxa"/>
            <w:tcBorders>
              <w:top w:val="nil"/>
              <w:left w:val="nil"/>
              <w:bottom w:val="single" w:sz="4" w:space="0" w:color="auto"/>
              <w:right w:val="single" w:sz="4" w:space="0" w:color="auto"/>
            </w:tcBorders>
            <w:shd w:val="clear" w:color="auto" w:fill="auto"/>
            <w:noWrap/>
            <w:vAlign w:val="bottom"/>
          </w:tcPr>
          <w:p w14:paraId="52E3F271"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exagamglogene</w:t>
            </w:r>
            <w:proofErr w:type="spellEnd"/>
            <w:r w:rsidRPr="00A45297">
              <w:rPr>
                <w:rFonts w:eastAsia="Times New Roman"/>
              </w:rPr>
              <w:t xml:space="preserve"> </w:t>
            </w:r>
            <w:proofErr w:type="spellStart"/>
            <w:r w:rsidRPr="00A45297">
              <w:rPr>
                <w:rFonts w:eastAsia="Times New Roman"/>
              </w:rPr>
              <w:t>autotemcel</w:t>
            </w:r>
            <w:proofErr w:type="spellEnd"/>
            <w:r w:rsidRPr="00A45297">
              <w:rPr>
                <w:rFonts w:eastAsia="Times New Roman"/>
              </w:rPr>
              <w:t>, per treatment</w:t>
            </w:r>
          </w:p>
        </w:tc>
      </w:tr>
      <w:tr w:rsidR="0045657D" w:rsidRPr="00A45297" w14:paraId="500EDD5F"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10DFB90" w14:textId="77777777" w:rsidR="0045657D" w:rsidRPr="00A45297" w:rsidRDefault="0045657D" w:rsidP="00470504">
            <w:pPr>
              <w:rPr>
                <w:rFonts w:eastAsia="Times New Roman"/>
              </w:rPr>
            </w:pPr>
            <w:r w:rsidRPr="00A45297">
              <w:rPr>
                <w:rFonts w:eastAsia="Times New Roman"/>
              </w:rPr>
              <w:t>J7171</w:t>
            </w:r>
          </w:p>
        </w:tc>
        <w:tc>
          <w:tcPr>
            <w:tcW w:w="8481" w:type="dxa"/>
            <w:tcBorders>
              <w:top w:val="nil"/>
              <w:left w:val="nil"/>
              <w:bottom w:val="single" w:sz="4" w:space="0" w:color="auto"/>
              <w:right w:val="single" w:sz="4" w:space="0" w:color="auto"/>
            </w:tcBorders>
            <w:shd w:val="clear" w:color="auto" w:fill="auto"/>
            <w:noWrap/>
            <w:vAlign w:val="bottom"/>
          </w:tcPr>
          <w:p w14:paraId="2078A998" w14:textId="77777777" w:rsidR="0045657D" w:rsidRPr="00A45297" w:rsidRDefault="0045657D" w:rsidP="00470504">
            <w:pPr>
              <w:rPr>
                <w:rFonts w:eastAsia="Times New Roman"/>
              </w:rPr>
            </w:pPr>
            <w:r w:rsidRPr="00A45297">
              <w:rPr>
                <w:rFonts w:eastAsia="Times New Roman"/>
              </w:rPr>
              <w:t>Injection, ADAMTS13, recombinant-</w:t>
            </w:r>
            <w:proofErr w:type="spellStart"/>
            <w:r w:rsidRPr="00A45297">
              <w:rPr>
                <w:rFonts w:eastAsia="Times New Roman"/>
              </w:rPr>
              <w:t>krhn</w:t>
            </w:r>
            <w:proofErr w:type="spellEnd"/>
            <w:r w:rsidRPr="00A45297">
              <w:rPr>
                <w:rFonts w:eastAsia="Times New Roman"/>
              </w:rPr>
              <w:t>, 10 IU</w:t>
            </w:r>
          </w:p>
        </w:tc>
      </w:tr>
      <w:tr w:rsidR="0045657D" w:rsidRPr="00A45297" w14:paraId="56B2F3C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54F6558" w14:textId="77777777" w:rsidR="0045657D" w:rsidRPr="00A45297" w:rsidRDefault="0045657D" w:rsidP="00470504">
            <w:pPr>
              <w:rPr>
                <w:rFonts w:eastAsia="Times New Roman"/>
              </w:rPr>
            </w:pPr>
            <w:r w:rsidRPr="00A45297">
              <w:rPr>
                <w:rFonts w:eastAsia="Times New Roman"/>
              </w:rPr>
              <w:t>J7355</w:t>
            </w:r>
          </w:p>
        </w:tc>
        <w:tc>
          <w:tcPr>
            <w:tcW w:w="8481" w:type="dxa"/>
            <w:tcBorders>
              <w:top w:val="nil"/>
              <w:left w:val="nil"/>
              <w:bottom w:val="single" w:sz="4" w:space="0" w:color="auto"/>
              <w:right w:val="single" w:sz="4" w:space="0" w:color="auto"/>
            </w:tcBorders>
            <w:shd w:val="clear" w:color="auto" w:fill="auto"/>
            <w:noWrap/>
            <w:vAlign w:val="bottom"/>
          </w:tcPr>
          <w:p w14:paraId="31EFC706"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travoprost</w:t>
            </w:r>
            <w:proofErr w:type="spellEnd"/>
            <w:r w:rsidRPr="00A45297">
              <w:rPr>
                <w:rFonts w:eastAsia="Times New Roman"/>
              </w:rPr>
              <w:t>, intracameral implant, 1 mcg</w:t>
            </w:r>
          </w:p>
        </w:tc>
      </w:tr>
      <w:tr w:rsidR="0045657D" w:rsidRPr="00A45297" w14:paraId="3AFE3BD7"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A3F7895" w14:textId="77777777" w:rsidR="0045657D" w:rsidRPr="00A45297" w:rsidRDefault="0045657D" w:rsidP="00470504">
            <w:pPr>
              <w:rPr>
                <w:rFonts w:eastAsia="Times New Roman"/>
              </w:rPr>
            </w:pPr>
            <w:r w:rsidRPr="00A45297">
              <w:rPr>
                <w:rFonts w:eastAsia="Times New Roman"/>
              </w:rPr>
              <w:t>J7514</w:t>
            </w:r>
          </w:p>
        </w:tc>
        <w:tc>
          <w:tcPr>
            <w:tcW w:w="8481" w:type="dxa"/>
            <w:tcBorders>
              <w:top w:val="nil"/>
              <w:left w:val="nil"/>
              <w:bottom w:val="single" w:sz="4" w:space="0" w:color="auto"/>
              <w:right w:val="single" w:sz="4" w:space="0" w:color="auto"/>
            </w:tcBorders>
            <w:shd w:val="clear" w:color="auto" w:fill="auto"/>
            <w:noWrap/>
            <w:vAlign w:val="bottom"/>
          </w:tcPr>
          <w:p w14:paraId="6001AAB1" w14:textId="77777777" w:rsidR="0045657D" w:rsidRPr="00A45297" w:rsidRDefault="0045657D" w:rsidP="00470504">
            <w:pPr>
              <w:rPr>
                <w:rFonts w:eastAsia="Times New Roman"/>
              </w:rPr>
            </w:pPr>
            <w:r w:rsidRPr="00A45297">
              <w:rPr>
                <w:rFonts w:eastAsia="Times New Roman"/>
              </w:rPr>
              <w:t>Mycophenolate mofetil (</w:t>
            </w:r>
            <w:proofErr w:type="spellStart"/>
            <w:r w:rsidRPr="00A45297">
              <w:rPr>
                <w:rFonts w:eastAsia="Times New Roman"/>
              </w:rPr>
              <w:t>Myhibbin</w:t>
            </w:r>
            <w:proofErr w:type="spellEnd"/>
            <w:r w:rsidRPr="00A45297">
              <w:rPr>
                <w:rFonts w:eastAsia="Times New Roman"/>
              </w:rPr>
              <w:t>), oral suspension, 100 mg</w:t>
            </w:r>
          </w:p>
        </w:tc>
      </w:tr>
      <w:tr w:rsidR="0045657D" w:rsidRPr="00A45297" w14:paraId="46BB7BD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64A8464" w14:textId="77777777" w:rsidR="0045657D" w:rsidRPr="00A45297" w:rsidRDefault="0045657D" w:rsidP="00470504">
            <w:pPr>
              <w:rPr>
                <w:rFonts w:eastAsia="Times New Roman"/>
              </w:rPr>
            </w:pPr>
            <w:r w:rsidRPr="00A45297">
              <w:rPr>
                <w:rFonts w:eastAsia="Times New Roman"/>
              </w:rPr>
              <w:t>J7601</w:t>
            </w:r>
          </w:p>
        </w:tc>
        <w:tc>
          <w:tcPr>
            <w:tcW w:w="8481" w:type="dxa"/>
            <w:tcBorders>
              <w:top w:val="nil"/>
              <w:left w:val="nil"/>
              <w:bottom w:val="single" w:sz="4" w:space="0" w:color="auto"/>
              <w:right w:val="single" w:sz="4" w:space="0" w:color="auto"/>
            </w:tcBorders>
            <w:shd w:val="clear" w:color="auto" w:fill="auto"/>
            <w:noWrap/>
            <w:vAlign w:val="bottom"/>
          </w:tcPr>
          <w:p w14:paraId="33C5CFA3" w14:textId="77777777" w:rsidR="0045657D" w:rsidRPr="00A45297" w:rsidRDefault="0045657D" w:rsidP="00470504">
            <w:pPr>
              <w:rPr>
                <w:rFonts w:eastAsia="Times New Roman"/>
              </w:rPr>
            </w:pPr>
            <w:proofErr w:type="spellStart"/>
            <w:r w:rsidRPr="00A45297">
              <w:rPr>
                <w:rFonts w:eastAsia="Times New Roman"/>
              </w:rPr>
              <w:t>Ensifentrine</w:t>
            </w:r>
            <w:proofErr w:type="spellEnd"/>
            <w:r w:rsidRPr="00A45297">
              <w:rPr>
                <w:rFonts w:eastAsia="Times New Roman"/>
              </w:rPr>
              <w:t xml:space="preserve">, inhalation suspension, FDA-approved final product, </w:t>
            </w:r>
            <w:proofErr w:type="spellStart"/>
            <w:r w:rsidRPr="00A45297">
              <w:rPr>
                <w:rFonts w:eastAsia="Times New Roman"/>
              </w:rPr>
              <w:t>noncompounded</w:t>
            </w:r>
            <w:proofErr w:type="spellEnd"/>
            <w:r w:rsidRPr="00A45297">
              <w:rPr>
                <w:rFonts w:eastAsia="Times New Roman"/>
              </w:rPr>
              <w:t>, administered through DME, unit dose form, 3 mg</w:t>
            </w:r>
          </w:p>
        </w:tc>
      </w:tr>
      <w:tr w:rsidR="0045657D" w:rsidRPr="00A45297" w14:paraId="3FE312BE"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18B39A8" w14:textId="77777777" w:rsidR="0045657D" w:rsidRPr="00A45297" w:rsidRDefault="0045657D" w:rsidP="00470504">
            <w:pPr>
              <w:rPr>
                <w:rFonts w:eastAsia="Times New Roman"/>
              </w:rPr>
            </w:pPr>
            <w:r w:rsidRPr="00A45297">
              <w:rPr>
                <w:rFonts w:eastAsia="Times New Roman"/>
              </w:rPr>
              <w:t>J8522</w:t>
            </w:r>
          </w:p>
        </w:tc>
        <w:tc>
          <w:tcPr>
            <w:tcW w:w="8481" w:type="dxa"/>
            <w:tcBorders>
              <w:top w:val="nil"/>
              <w:left w:val="nil"/>
              <w:bottom w:val="single" w:sz="4" w:space="0" w:color="auto"/>
              <w:right w:val="single" w:sz="4" w:space="0" w:color="auto"/>
            </w:tcBorders>
            <w:shd w:val="clear" w:color="auto" w:fill="auto"/>
            <w:noWrap/>
            <w:vAlign w:val="bottom"/>
          </w:tcPr>
          <w:p w14:paraId="752FA53D" w14:textId="77777777" w:rsidR="0045657D" w:rsidRPr="00A45297" w:rsidRDefault="0045657D" w:rsidP="00470504">
            <w:pPr>
              <w:rPr>
                <w:rFonts w:eastAsia="Times New Roman"/>
              </w:rPr>
            </w:pPr>
            <w:r w:rsidRPr="00A45297">
              <w:rPr>
                <w:rFonts w:eastAsia="Times New Roman"/>
              </w:rPr>
              <w:t>Capecitabine, oral, 50 mg</w:t>
            </w:r>
          </w:p>
        </w:tc>
      </w:tr>
      <w:tr w:rsidR="0045657D" w:rsidRPr="00A45297" w14:paraId="02855753"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552C6FD" w14:textId="77777777" w:rsidR="0045657D" w:rsidRPr="00A45297" w:rsidRDefault="0045657D" w:rsidP="00470504">
            <w:pPr>
              <w:rPr>
                <w:rFonts w:eastAsia="Times New Roman"/>
              </w:rPr>
            </w:pPr>
            <w:r w:rsidRPr="00A45297">
              <w:rPr>
                <w:rFonts w:eastAsia="Times New Roman"/>
              </w:rPr>
              <w:t>J8541</w:t>
            </w:r>
          </w:p>
        </w:tc>
        <w:tc>
          <w:tcPr>
            <w:tcW w:w="8481" w:type="dxa"/>
            <w:tcBorders>
              <w:top w:val="nil"/>
              <w:left w:val="nil"/>
              <w:bottom w:val="single" w:sz="4" w:space="0" w:color="auto"/>
              <w:right w:val="single" w:sz="4" w:space="0" w:color="auto"/>
            </w:tcBorders>
            <w:shd w:val="clear" w:color="auto" w:fill="auto"/>
            <w:noWrap/>
            <w:vAlign w:val="bottom"/>
          </w:tcPr>
          <w:p w14:paraId="53A881B8" w14:textId="77777777" w:rsidR="0045657D" w:rsidRPr="00A45297" w:rsidRDefault="0045657D" w:rsidP="00470504">
            <w:pPr>
              <w:rPr>
                <w:rFonts w:eastAsia="Times New Roman"/>
              </w:rPr>
            </w:pPr>
            <w:r w:rsidRPr="00A45297">
              <w:rPr>
                <w:rFonts w:eastAsia="Times New Roman"/>
              </w:rPr>
              <w:t>Dexamethasone (</w:t>
            </w:r>
            <w:proofErr w:type="spellStart"/>
            <w:r w:rsidRPr="00A45297">
              <w:rPr>
                <w:rFonts w:eastAsia="Times New Roman"/>
              </w:rPr>
              <w:t>Hemady</w:t>
            </w:r>
            <w:proofErr w:type="spellEnd"/>
            <w:r w:rsidRPr="00A45297">
              <w:rPr>
                <w:rFonts w:eastAsia="Times New Roman"/>
              </w:rPr>
              <w:t>), oral, 0.25 mg</w:t>
            </w:r>
          </w:p>
        </w:tc>
      </w:tr>
      <w:tr w:rsidR="0045657D" w:rsidRPr="00A45297" w14:paraId="4BD67FE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073B8B5" w14:textId="77777777" w:rsidR="0045657D" w:rsidRPr="00A45297" w:rsidRDefault="0045657D" w:rsidP="00470504">
            <w:pPr>
              <w:rPr>
                <w:rFonts w:eastAsia="Times New Roman"/>
              </w:rPr>
            </w:pPr>
            <w:r w:rsidRPr="00A45297">
              <w:rPr>
                <w:rFonts w:eastAsia="Times New Roman"/>
              </w:rPr>
              <w:t>J9026</w:t>
            </w:r>
          </w:p>
        </w:tc>
        <w:tc>
          <w:tcPr>
            <w:tcW w:w="8481" w:type="dxa"/>
            <w:tcBorders>
              <w:top w:val="nil"/>
              <w:left w:val="nil"/>
              <w:bottom w:val="single" w:sz="4" w:space="0" w:color="auto"/>
              <w:right w:val="single" w:sz="4" w:space="0" w:color="auto"/>
            </w:tcBorders>
            <w:shd w:val="clear" w:color="auto" w:fill="auto"/>
            <w:noWrap/>
            <w:vAlign w:val="bottom"/>
          </w:tcPr>
          <w:p w14:paraId="0281E262"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tarlatamab-dlle</w:t>
            </w:r>
            <w:proofErr w:type="spellEnd"/>
            <w:r w:rsidRPr="00A45297">
              <w:rPr>
                <w:rFonts w:eastAsia="Times New Roman"/>
              </w:rPr>
              <w:t>, 1 mg</w:t>
            </w:r>
          </w:p>
        </w:tc>
      </w:tr>
      <w:tr w:rsidR="0045657D" w:rsidRPr="00A45297" w14:paraId="6B57AD24"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EF67506" w14:textId="77777777" w:rsidR="0045657D" w:rsidRPr="00A45297" w:rsidRDefault="0045657D" w:rsidP="00470504">
            <w:pPr>
              <w:rPr>
                <w:rFonts w:eastAsia="Times New Roman"/>
              </w:rPr>
            </w:pPr>
            <w:r w:rsidRPr="00A45297">
              <w:rPr>
                <w:rFonts w:eastAsia="Times New Roman"/>
              </w:rPr>
              <w:t>J9028</w:t>
            </w:r>
          </w:p>
        </w:tc>
        <w:tc>
          <w:tcPr>
            <w:tcW w:w="8481" w:type="dxa"/>
            <w:tcBorders>
              <w:top w:val="nil"/>
              <w:left w:val="nil"/>
              <w:bottom w:val="single" w:sz="4" w:space="0" w:color="auto"/>
              <w:right w:val="single" w:sz="4" w:space="0" w:color="auto"/>
            </w:tcBorders>
            <w:shd w:val="clear" w:color="auto" w:fill="auto"/>
            <w:noWrap/>
            <w:vAlign w:val="bottom"/>
          </w:tcPr>
          <w:p w14:paraId="4FF4546D"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nogapendekin</w:t>
            </w:r>
            <w:proofErr w:type="spellEnd"/>
            <w:r w:rsidRPr="00A45297">
              <w:rPr>
                <w:rFonts w:eastAsia="Times New Roman"/>
              </w:rPr>
              <w:t xml:space="preserve"> alfa </w:t>
            </w:r>
            <w:proofErr w:type="spellStart"/>
            <w:r w:rsidRPr="00A45297">
              <w:rPr>
                <w:rFonts w:eastAsia="Times New Roman"/>
              </w:rPr>
              <w:t>inbakicept-pmln</w:t>
            </w:r>
            <w:proofErr w:type="spellEnd"/>
            <w:r w:rsidRPr="00A45297">
              <w:rPr>
                <w:rFonts w:eastAsia="Times New Roman"/>
              </w:rPr>
              <w:t>, for intravesical use, 1 mcg</w:t>
            </w:r>
          </w:p>
        </w:tc>
      </w:tr>
      <w:tr w:rsidR="0045657D" w:rsidRPr="00A45297" w14:paraId="035EAB80"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D9A2C3A" w14:textId="77777777" w:rsidR="0045657D" w:rsidRPr="00A45297" w:rsidRDefault="0045657D" w:rsidP="00470504">
            <w:pPr>
              <w:rPr>
                <w:rFonts w:eastAsia="Times New Roman"/>
              </w:rPr>
            </w:pPr>
            <w:r w:rsidRPr="00A45297">
              <w:rPr>
                <w:rFonts w:eastAsia="Times New Roman"/>
              </w:rPr>
              <w:t>J9076</w:t>
            </w:r>
          </w:p>
        </w:tc>
        <w:tc>
          <w:tcPr>
            <w:tcW w:w="8481" w:type="dxa"/>
            <w:tcBorders>
              <w:top w:val="nil"/>
              <w:left w:val="nil"/>
              <w:bottom w:val="single" w:sz="4" w:space="0" w:color="auto"/>
              <w:right w:val="single" w:sz="4" w:space="0" w:color="auto"/>
            </w:tcBorders>
            <w:shd w:val="clear" w:color="auto" w:fill="auto"/>
            <w:noWrap/>
            <w:vAlign w:val="bottom"/>
          </w:tcPr>
          <w:p w14:paraId="3E9F6125" w14:textId="77777777" w:rsidR="0045657D" w:rsidRPr="00A45297" w:rsidRDefault="0045657D" w:rsidP="00470504">
            <w:pPr>
              <w:rPr>
                <w:rFonts w:eastAsia="Times New Roman"/>
              </w:rPr>
            </w:pPr>
            <w:r w:rsidRPr="00A45297">
              <w:rPr>
                <w:rFonts w:eastAsia="Times New Roman"/>
              </w:rPr>
              <w:t>Injection, cyclophosphamide (Baxter), 5 mg</w:t>
            </w:r>
          </w:p>
        </w:tc>
      </w:tr>
      <w:tr w:rsidR="0045657D" w:rsidRPr="00A45297" w14:paraId="0CD12FF3"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1E605EB" w14:textId="77777777" w:rsidR="0045657D" w:rsidRPr="00A45297" w:rsidRDefault="0045657D" w:rsidP="00470504">
            <w:pPr>
              <w:rPr>
                <w:rFonts w:eastAsia="Times New Roman"/>
              </w:rPr>
            </w:pPr>
            <w:r w:rsidRPr="00A45297">
              <w:rPr>
                <w:rFonts w:eastAsia="Times New Roman"/>
              </w:rPr>
              <w:t>J9292</w:t>
            </w:r>
          </w:p>
        </w:tc>
        <w:tc>
          <w:tcPr>
            <w:tcW w:w="8481" w:type="dxa"/>
            <w:tcBorders>
              <w:top w:val="nil"/>
              <w:left w:val="nil"/>
              <w:bottom w:val="single" w:sz="4" w:space="0" w:color="auto"/>
              <w:right w:val="single" w:sz="4" w:space="0" w:color="auto"/>
            </w:tcBorders>
            <w:shd w:val="clear" w:color="auto" w:fill="auto"/>
            <w:noWrap/>
            <w:vAlign w:val="bottom"/>
          </w:tcPr>
          <w:p w14:paraId="507DFFF5" w14:textId="77777777" w:rsidR="0045657D" w:rsidRPr="00A45297" w:rsidRDefault="0045657D" w:rsidP="00470504">
            <w:pPr>
              <w:rPr>
                <w:rFonts w:eastAsia="Times New Roman"/>
              </w:rPr>
            </w:pPr>
            <w:r w:rsidRPr="00A45297">
              <w:rPr>
                <w:rFonts w:eastAsia="Times New Roman"/>
              </w:rPr>
              <w:t>Injection, pemetrexed (</w:t>
            </w:r>
            <w:proofErr w:type="spellStart"/>
            <w:r w:rsidRPr="00A45297">
              <w:rPr>
                <w:rFonts w:eastAsia="Times New Roman"/>
              </w:rPr>
              <w:t>Avyxa</w:t>
            </w:r>
            <w:proofErr w:type="spellEnd"/>
            <w:r w:rsidRPr="00A45297">
              <w:rPr>
                <w:rFonts w:eastAsia="Times New Roman"/>
              </w:rPr>
              <w:t>), not therapeutically equivalent to J9305, 10 mg</w:t>
            </w:r>
          </w:p>
        </w:tc>
      </w:tr>
      <w:tr w:rsidR="0045657D" w:rsidRPr="00A45297" w14:paraId="364BB447"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0293DDD" w14:textId="77777777" w:rsidR="0045657D" w:rsidRPr="00A45297" w:rsidRDefault="0045657D" w:rsidP="00470504">
            <w:pPr>
              <w:rPr>
                <w:rFonts w:eastAsia="Times New Roman"/>
              </w:rPr>
            </w:pPr>
            <w:r w:rsidRPr="00A45297">
              <w:rPr>
                <w:rFonts w:eastAsia="Times New Roman"/>
              </w:rPr>
              <w:t>J9329</w:t>
            </w:r>
          </w:p>
        </w:tc>
        <w:tc>
          <w:tcPr>
            <w:tcW w:w="8481" w:type="dxa"/>
            <w:tcBorders>
              <w:top w:val="nil"/>
              <w:left w:val="nil"/>
              <w:bottom w:val="single" w:sz="4" w:space="0" w:color="auto"/>
              <w:right w:val="single" w:sz="4" w:space="0" w:color="auto"/>
            </w:tcBorders>
            <w:shd w:val="clear" w:color="auto" w:fill="auto"/>
            <w:noWrap/>
            <w:vAlign w:val="bottom"/>
          </w:tcPr>
          <w:p w14:paraId="59373727" w14:textId="77777777" w:rsidR="0045657D" w:rsidRPr="00A45297" w:rsidRDefault="0045657D" w:rsidP="00470504">
            <w:pPr>
              <w:rPr>
                <w:rFonts w:eastAsia="Times New Roman"/>
              </w:rPr>
            </w:pPr>
            <w:r w:rsidRPr="00A45297">
              <w:rPr>
                <w:rFonts w:eastAsia="Times New Roman"/>
              </w:rPr>
              <w:t>Injection, tislelizumab-</w:t>
            </w:r>
            <w:proofErr w:type="spellStart"/>
            <w:r w:rsidRPr="00A45297">
              <w:rPr>
                <w:rFonts w:eastAsia="Times New Roman"/>
              </w:rPr>
              <w:t>jsgr</w:t>
            </w:r>
            <w:proofErr w:type="spellEnd"/>
            <w:r w:rsidRPr="00A45297">
              <w:rPr>
                <w:rFonts w:eastAsia="Times New Roman"/>
              </w:rPr>
              <w:t>, 1mg</w:t>
            </w:r>
          </w:p>
        </w:tc>
      </w:tr>
      <w:tr w:rsidR="0045657D" w:rsidRPr="00A45297" w14:paraId="7561904E"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14FCADB" w14:textId="77777777" w:rsidR="0045657D" w:rsidRPr="00A45297" w:rsidRDefault="0045657D" w:rsidP="00470504">
            <w:pPr>
              <w:rPr>
                <w:rFonts w:eastAsia="Times New Roman"/>
              </w:rPr>
            </w:pPr>
            <w:r w:rsidRPr="00A45297">
              <w:rPr>
                <w:rFonts w:eastAsia="Times New Roman"/>
              </w:rPr>
              <w:t>Q0155</w:t>
            </w:r>
          </w:p>
        </w:tc>
        <w:tc>
          <w:tcPr>
            <w:tcW w:w="8481" w:type="dxa"/>
            <w:tcBorders>
              <w:top w:val="nil"/>
              <w:left w:val="nil"/>
              <w:bottom w:val="single" w:sz="4" w:space="0" w:color="auto"/>
              <w:right w:val="single" w:sz="4" w:space="0" w:color="auto"/>
            </w:tcBorders>
            <w:shd w:val="clear" w:color="auto" w:fill="auto"/>
            <w:noWrap/>
            <w:vAlign w:val="bottom"/>
          </w:tcPr>
          <w:p w14:paraId="3D25FCD7" w14:textId="77777777" w:rsidR="0045657D" w:rsidRPr="00A45297" w:rsidRDefault="0045657D" w:rsidP="00470504">
            <w:pPr>
              <w:rPr>
                <w:rFonts w:eastAsia="Times New Roman"/>
              </w:rPr>
            </w:pPr>
            <w:r w:rsidRPr="00A45297">
              <w:rPr>
                <w:rFonts w:eastAsia="Times New Roman"/>
              </w:rPr>
              <w:t>Dronabinol (</w:t>
            </w:r>
            <w:proofErr w:type="spellStart"/>
            <w:r w:rsidRPr="00A45297">
              <w:rPr>
                <w:rFonts w:eastAsia="Times New Roman"/>
              </w:rPr>
              <w:t>Syndros</w:t>
            </w:r>
            <w:proofErr w:type="spellEnd"/>
            <w:r w:rsidRPr="00A45297">
              <w:rPr>
                <w:rFonts w:eastAsia="Times New Roman"/>
              </w:rPr>
              <w:t xml:space="preserve">), 0.1 mg, oral, FDA-approved prescription anti-emetic, for use as a complete therapeutic substitute for an IV anti-emetic at the time of chemotherapy treatment, not to exceed a </w:t>
            </w:r>
            <w:proofErr w:type="gramStart"/>
            <w:r w:rsidRPr="00A45297">
              <w:rPr>
                <w:rFonts w:eastAsia="Times New Roman"/>
              </w:rPr>
              <w:t>48 hour</w:t>
            </w:r>
            <w:proofErr w:type="gramEnd"/>
            <w:r w:rsidRPr="00A45297">
              <w:rPr>
                <w:rFonts w:eastAsia="Times New Roman"/>
              </w:rPr>
              <w:t xml:space="preserve"> dosage regimen</w:t>
            </w:r>
          </w:p>
        </w:tc>
      </w:tr>
      <w:tr w:rsidR="0045657D" w:rsidRPr="00A45297" w14:paraId="12AF5C6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AE9F620" w14:textId="77777777" w:rsidR="0045657D" w:rsidRPr="00A45297" w:rsidRDefault="0045657D" w:rsidP="00470504">
            <w:pPr>
              <w:rPr>
                <w:rFonts w:eastAsia="Times New Roman"/>
              </w:rPr>
            </w:pPr>
            <w:r w:rsidRPr="00A45297">
              <w:rPr>
                <w:rFonts w:eastAsia="Times New Roman"/>
              </w:rPr>
              <w:t>Q0521</w:t>
            </w:r>
          </w:p>
        </w:tc>
        <w:tc>
          <w:tcPr>
            <w:tcW w:w="8481" w:type="dxa"/>
            <w:tcBorders>
              <w:top w:val="nil"/>
              <w:left w:val="nil"/>
              <w:bottom w:val="single" w:sz="4" w:space="0" w:color="auto"/>
              <w:right w:val="single" w:sz="4" w:space="0" w:color="auto"/>
            </w:tcBorders>
            <w:shd w:val="clear" w:color="auto" w:fill="auto"/>
            <w:noWrap/>
            <w:vAlign w:val="bottom"/>
          </w:tcPr>
          <w:p w14:paraId="3C93F1C8" w14:textId="77777777" w:rsidR="0045657D" w:rsidRPr="00A45297" w:rsidRDefault="0045657D" w:rsidP="00470504">
            <w:pPr>
              <w:rPr>
                <w:rFonts w:eastAsia="Times New Roman"/>
              </w:rPr>
            </w:pPr>
            <w:r w:rsidRPr="00A45297">
              <w:rPr>
                <w:rFonts w:eastAsia="Times New Roman"/>
              </w:rPr>
              <w:t>Pharmacy supplying fee for HIV pre-exposure prophylaxis FDA-approved prescription</w:t>
            </w:r>
          </w:p>
        </w:tc>
      </w:tr>
      <w:tr w:rsidR="0045657D" w:rsidRPr="00A45297" w14:paraId="58A978C4"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C79821C" w14:textId="77777777" w:rsidR="0045657D" w:rsidRPr="00A45297" w:rsidRDefault="0045657D" w:rsidP="00470504">
            <w:pPr>
              <w:rPr>
                <w:rFonts w:eastAsia="Times New Roman"/>
              </w:rPr>
            </w:pPr>
            <w:r w:rsidRPr="00A45297">
              <w:rPr>
                <w:rFonts w:eastAsia="Times New Roman"/>
              </w:rPr>
              <w:t>Q4346</w:t>
            </w:r>
          </w:p>
        </w:tc>
        <w:tc>
          <w:tcPr>
            <w:tcW w:w="8481" w:type="dxa"/>
            <w:tcBorders>
              <w:top w:val="nil"/>
              <w:left w:val="nil"/>
              <w:bottom w:val="single" w:sz="4" w:space="0" w:color="auto"/>
              <w:right w:val="single" w:sz="4" w:space="0" w:color="auto"/>
            </w:tcBorders>
            <w:shd w:val="clear" w:color="auto" w:fill="auto"/>
            <w:noWrap/>
            <w:vAlign w:val="bottom"/>
          </w:tcPr>
          <w:p w14:paraId="0C815513" w14:textId="77777777" w:rsidR="0045657D" w:rsidRPr="00A45297" w:rsidRDefault="0045657D" w:rsidP="00470504">
            <w:pPr>
              <w:rPr>
                <w:rFonts w:eastAsia="Times New Roman"/>
              </w:rPr>
            </w:pPr>
            <w:r w:rsidRPr="00A45297">
              <w:rPr>
                <w:rFonts w:eastAsia="Times New Roman"/>
              </w:rPr>
              <w:t>Shelter DM Matrix, per sq cm</w:t>
            </w:r>
          </w:p>
        </w:tc>
      </w:tr>
      <w:tr w:rsidR="0045657D" w:rsidRPr="00A45297" w14:paraId="1732C56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88AE040" w14:textId="77777777" w:rsidR="0045657D" w:rsidRPr="00A45297" w:rsidRDefault="0045657D" w:rsidP="00470504">
            <w:pPr>
              <w:rPr>
                <w:rFonts w:eastAsia="Times New Roman"/>
              </w:rPr>
            </w:pPr>
            <w:r w:rsidRPr="00A45297">
              <w:rPr>
                <w:rFonts w:eastAsia="Times New Roman"/>
              </w:rPr>
              <w:t>Q4347</w:t>
            </w:r>
          </w:p>
        </w:tc>
        <w:tc>
          <w:tcPr>
            <w:tcW w:w="8481" w:type="dxa"/>
            <w:tcBorders>
              <w:top w:val="nil"/>
              <w:left w:val="nil"/>
              <w:bottom w:val="single" w:sz="4" w:space="0" w:color="auto"/>
              <w:right w:val="single" w:sz="4" w:space="0" w:color="auto"/>
            </w:tcBorders>
            <w:shd w:val="clear" w:color="auto" w:fill="auto"/>
            <w:noWrap/>
            <w:vAlign w:val="bottom"/>
          </w:tcPr>
          <w:p w14:paraId="02C9EA6B" w14:textId="77777777" w:rsidR="0045657D" w:rsidRPr="00A45297" w:rsidRDefault="0045657D" w:rsidP="00470504">
            <w:pPr>
              <w:rPr>
                <w:rFonts w:eastAsia="Times New Roman"/>
              </w:rPr>
            </w:pPr>
            <w:r w:rsidRPr="00A45297">
              <w:rPr>
                <w:rFonts w:eastAsia="Times New Roman"/>
              </w:rPr>
              <w:t>Rampart DL Matrix, per sq cm</w:t>
            </w:r>
          </w:p>
        </w:tc>
      </w:tr>
      <w:tr w:rsidR="0045657D" w:rsidRPr="00A45297" w14:paraId="37B366B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1CB61DA" w14:textId="77777777" w:rsidR="0045657D" w:rsidRPr="00A45297" w:rsidRDefault="0045657D" w:rsidP="00470504">
            <w:pPr>
              <w:rPr>
                <w:rFonts w:eastAsia="Times New Roman"/>
              </w:rPr>
            </w:pPr>
            <w:r w:rsidRPr="00A45297">
              <w:rPr>
                <w:rFonts w:eastAsia="Times New Roman"/>
              </w:rPr>
              <w:t>Q4348</w:t>
            </w:r>
          </w:p>
        </w:tc>
        <w:tc>
          <w:tcPr>
            <w:tcW w:w="8481" w:type="dxa"/>
            <w:tcBorders>
              <w:top w:val="nil"/>
              <w:left w:val="nil"/>
              <w:bottom w:val="single" w:sz="4" w:space="0" w:color="auto"/>
              <w:right w:val="single" w:sz="4" w:space="0" w:color="auto"/>
            </w:tcBorders>
            <w:shd w:val="clear" w:color="auto" w:fill="auto"/>
            <w:noWrap/>
            <w:vAlign w:val="bottom"/>
          </w:tcPr>
          <w:p w14:paraId="4275AE7A" w14:textId="77777777" w:rsidR="0045657D" w:rsidRPr="00A45297" w:rsidRDefault="0045657D" w:rsidP="00470504">
            <w:pPr>
              <w:rPr>
                <w:rFonts w:eastAsia="Times New Roman"/>
              </w:rPr>
            </w:pPr>
            <w:r w:rsidRPr="00A45297">
              <w:rPr>
                <w:rFonts w:eastAsia="Times New Roman"/>
              </w:rPr>
              <w:t>Sentry SL Matrix, per sq cm</w:t>
            </w:r>
          </w:p>
        </w:tc>
      </w:tr>
      <w:tr w:rsidR="0045657D" w:rsidRPr="00A45297" w14:paraId="1F2DC3D1"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8779579" w14:textId="77777777" w:rsidR="0045657D" w:rsidRPr="00A45297" w:rsidRDefault="0045657D" w:rsidP="00470504">
            <w:pPr>
              <w:rPr>
                <w:rFonts w:eastAsia="Times New Roman"/>
              </w:rPr>
            </w:pPr>
            <w:r w:rsidRPr="00A45297">
              <w:rPr>
                <w:rFonts w:eastAsia="Times New Roman"/>
              </w:rPr>
              <w:t>Q4349</w:t>
            </w:r>
          </w:p>
        </w:tc>
        <w:tc>
          <w:tcPr>
            <w:tcW w:w="8481" w:type="dxa"/>
            <w:tcBorders>
              <w:top w:val="nil"/>
              <w:left w:val="nil"/>
              <w:bottom w:val="single" w:sz="4" w:space="0" w:color="auto"/>
              <w:right w:val="single" w:sz="4" w:space="0" w:color="auto"/>
            </w:tcBorders>
            <w:shd w:val="clear" w:color="auto" w:fill="auto"/>
            <w:noWrap/>
            <w:vAlign w:val="bottom"/>
          </w:tcPr>
          <w:p w14:paraId="1EAE48DB" w14:textId="77777777" w:rsidR="0045657D" w:rsidRPr="00A45297" w:rsidRDefault="0045657D" w:rsidP="00470504">
            <w:pPr>
              <w:rPr>
                <w:rFonts w:eastAsia="Times New Roman"/>
              </w:rPr>
            </w:pPr>
            <w:r w:rsidRPr="00A45297">
              <w:rPr>
                <w:rFonts w:eastAsia="Times New Roman"/>
              </w:rPr>
              <w:t>Mantle DL Matrix, per sq cm</w:t>
            </w:r>
          </w:p>
        </w:tc>
      </w:tr>
      <w:tr w:rsidR="0045657D" w:rsidRPr="00A45297" w14:paraId="164AE26B"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9BDDCA1" w14:textId="77777777" w:rsidR="0045657D" w:rsidRPr="00A45297" w:rsidRDefault="0045657D" w:rsidP="00470504">
            <w:pPr>
              <w:rPr>
                <w:rFonts w:eastAsia="Times New Roman"/>
              </w:rPr>
            </w:pPr>
            <w:r w:rsidRPr="00A45297">
              <w:rPr>
                <w:rFonts w:eastAsia="Times New Roman"/>
              </w:rPr>
              <w:t>Q4350</w:t>
            </w:r>
          </w:p>
        </w:tc>
        <w:tc>
          <w:tcPr>
            <w:tcW w:w="8481" w:type="dxa"/>
            <w:tcBorders>
              <w:top w:val="nil"/>
              <w:left w:val="nil"/>
              <w:bottom w:val="single" w:sz="4" w:space="0" w:color="auto"/>
              <w:right w:val="single" w:sz="4" w:space="0" w:color="auto"/>
            </w:tcBorders>
            <w:shd w:val="clear" w:color="auto" w:fill="auto"/>
            <w:noWrap/>
            <w:vAlign w:val="bottom"/>
          </w:tcPr>
          <w:p w14:paraId="43C5CCB4" w14:textId="77777777" w:rsidR="0045657D" w:rsidRPr="00A45297" w:rsidRDefault="0045657D" w:rsidP="00470504">
            <w:pPr>
              <w:rPr>
                <w:rFonts w:eastAsia="Times New Roman"/>
              </w:rPr>
            </w:pPr>
            <w:r w:rsidRPr="00A45297">
              <w:rPr>
                <w:rFonts w:eastAsia="Times New Roman"/>
              </w:rPr>
              <w:t>Palisade DM Matrix, per sq cm</w:t>
            </w:r>
          </w:p>
        </w:tc>
      </w:tr>
      <w:tr w:rsidR="0045657D" w:rsidRPr="00A45297" w14:paraId="0E316D15"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1DCF238" w14:textId="77777777" w:rsidR="0045657D" w:rsidRPr="00A45297" w:rsidRDefault="0045657D" w:rsidP="00470504">
            <w:pPr>
              <w:rPr>
                <w:rFonts w:eastAsia="Times New Roman"/>
              </w:rPr>
            </w:pPr>
            <w:r w:rsidRPr="00A45297">
              <w:rPr>
                <w:rFonts w:eastAsia="Times New Roman"/>
              </w:rPr>
              <w:lastRenderedPageBreak/>
              <w:t>Q4351</w:t>
            </w:r>
          </w:p>
        </w:tc>
        <w:tc>
          <w:tcPr>
            <w:tcW w:w="8481" w:type="dxa"/>
            <w:tcBorders>
              <w:top w:val="nil"/>
              <w:left w:val="nil"/>
              <w:bottom w:val="single" w:sz="4" w:space="0" w:color="auto"/>
              <w:right w:val="single" w:sz="4" w:space="0" w:color="auto"/>
            </w:tcBorders>
            <w:shd w:val="clear" w:color="auto" w:fill="auto"/>
            <w:noWrap/>
            <w:vAlign w:val="bottom"/>
          </w:tcPr>
          <w:p w14:paraId="244535E6" w14:textId="77777777" w:rsidR="0045657D" w:rsidRPr="00A45297" w:rsidRDefault="0045657D" w:rsidP="00470504">
            <w:pPr>
              <w:rPr>
                <w:rFonts w:eastAsia="Times New Roman"/>
              </w:rPr>
            </w:pPr>
            <w:r w:rsidRPr="00A45297">
              <w:rPr>
                <w:rFonts w:eastAsia="Times New Roman"/>
              </w:rPr>
              <w:t>Enclose TL Matrix, per sq cm</w:t>
            </w:r>
          </w:p>
        </w:tc>
      </w:tr>
      <w:tr w:rsidR="0045657D" w:rsidRPr="00A45297" w14:paraId="524EFA98"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9327EC5" w14:textId="77777777" w:rsidR="0045657D" w:rsidRPr="00A45297" w:rsidRDefault="0045657D" w:rsidP="00470504">
            <w:pPr>
              <w:rPr>
                <w:rFonts w:eastAsia="Times New Roman"/>
              </w:rPr>
            </w:pPr>
            <w:r w:rsidRPr="00A45297">
              <w:rPr>
                <w:rFonts w:eastAsia="Times New Roman"/>
              </w:rPr>
              <w:t>Q4352</w:t>
            </w:r>
          </w:p>
        </w:tc>
        <w:tc>
          <w:tcPr>
            <w:tcW w:w="8481" w:type="dxa"/>
            <w:tcBorders>
              <w:top w:val="nil"/>
              <w:left w:val="nil"/>
              <w:bottom w:val="single" w:sz="4" w:space="0" w:color="auto"/>
              <w:right w:val="single" w:sz="4" w:space="0" w:color="auto"/>
            </w:tcBorders>
            <w:shd w:val="clear" w:color="auto" w:fill="auto"/>
            <w:noWrap/>
            <w:vAlign w:val="bottom"/>
          </w:tcPr>
          <w:p w14:paraId="413611A0" w14:textId="77777777" w:rsidR="0045657D" w:rsidRPr="00A45297" w:rsidRDefault="0045657D" w:rsidP="00470504">
            <w:pPr>
              <w:rPr>
                <w:rFonts w:eastAsia="Times New Roman"/>
              </w:rPr>
            </w:pPr>
            <w:r w:rsidRPr="00A45297">
              <w:rPr>
                <w:rFonts w:eastAsia="Times New Roman"/>
              </w:rPr>
              <w:t>Overlay SL Matrix, per sq cm</w:t>
            </w:r>
          </w:p>
        </w:tc>
      </w:tr>
      <w:tr w:rsidR="0045657D" w:rsidRPr="00A45297" w14:paraId="71B79730"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AF08065" w14:textId="77777777" w:rsidR="0045657D" w:rsidRPr="00A45297" w:rsidRDefault="0045657D" w:rsidP="00470504">
            <w:pPr>
              <w:rPr>
                <w:rFonts w:eastAsia="Times New Roman"/>
              </w:rPr>
            </w:pPr>
            <w:r w:rsidRPr="00A45297">
              <w:rPr>
                <w:rFonts w:eastAsia="Times New Roman"/>
              </w:rPr>
              <w:t>Q4353</w:t>
            </w:r>
          </w:p>
        </w:tc>
        <w:tc>
          <w:tcPr>
            <w:tcW w:w="8481" w:type="dxa"/>
            <w:tcBorders>
              <w:top w:val="nil"/>
              <w:left w:val="nil"/>
              <w:bottom w:val="single" w:sz="4" w:space="0" w:color="auto"/>
              <w:right w:val="single" w:sz="4" w:space="0" w:color="auto"/>
            </w:tcBorders>
            <w:shd w:val="clear" w:color="auto" w:fill="auto"/>
            <w:noWrap/>
            <w:vAlign w:val="bottom"/>
          </w:tcPr>
          <w:p w14:paraId="377A811A" w14:textId="77777777" w:rsidR="0045657D" w:rsidRPr="00A45297" w:rsidRDefault="0045657D" w:rsidP="00470504">
            <w:pPr>
              <w:rPr>
                <w:rFonts w:eastAsia="Times New Roman"/>
              </w:rPr>
            </w:pPr>
            <w:proofErr w:type="spellStart"/>
            <w:r w:rsidRPr="00A45297">
              <w:rPr>
                <w:rFonts w:eastAsia="Times New Roman"/>
              </w:rPr>
              <w:t>Xceed</w:t>
            </w:r>
            <w:proofErr w:type="spellEnd"/>
            <w:r w:rsidRPr="00A45297">
              <w:rPr>
                <w:rFonts w:eastAsia="Times New Roman"/>
              </w:rPr>
              <w:t xml:space="preserve"> TL Matrix, per sq cm</w:t>
            </w:r>
          </w:p>
        </w:tc>
      </w:tr>
      <w:tr w:rsidR="0045657D" w:rsidRPr="00A45297" w14:paraId="5CC7C2FA"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B2FF6FD" w14:textId="77777777" w:rsidR="0045657D" w:rsidRPr="00A45297" w:rsidRDefault="0045657D" w:rsidP="00470504">
            <w:pPr>
              <w:rPr>
                <w:rFonts w:eastAsia="Times New Roman"/>
              </w:rPr>
            </w:pPr>
            <w:r w:rsidRPr="00A45297">
              <w:rPr>
                <w:rFonts w:eastAsia="Times New Roman"/>
              </w:rPr>
              <w:t>Q5133</w:t>
            </w:r>
          </w:p>
        </w:tc>
        <w:tc>
          <w:tcPr>
            <w:tcW w:w="8481" w:type="dxa"/>
            <w:tcBorders>
              <w:top w:val="nil"/>
              <w:left w:val="nil"/>
              <w:bottom w:val="single" w:sz="4" w:space="0" w:color="auto"/>
              <w:right w:val="single" w:sz="4" w:space="0" w:color="auto"/>
            </w:tcBorders>
            <w:shd w:val="clear" w:color="auto" w:fill="auto"/>
            <w:noWrap/>
            <w:vAlign w:val="bottom"/>
          </w:tcPr>
          <w:p w14:paraId="6A2306C6" w14:textId="77777777" w:rsidR="0045657D" w:rsidRPr="00A45297" w:rsidRDefault="0045657D" w:rsidP="00470504">
            <w:pPr>
              <w:rPr>
                <w:rFonts w:eastAsia="Times New Roman"/>
              </w:rPr>
            </w:pPr>
            <w:r w:rsidRPr="00A45297">
              <w:rPr>
                <w:rFonts w:eastAsia="Times New Roman"/>
              </w:rPr>
              <w:t>Injection, tocilizumab-</w:t>
            </w:r>
            <w:proofErr w:type="spellStart"/>
            <w:r w:rsidRPr="00A45297">
              <w:rPr>
                <w:rFonts w:eastAsia="Times New Roman"/>
              </w:rPr>
              <w:t>bavi</w:t>
            </w:r>
            <w:proofErr w:type="spellEnd"/>
            <w:r w:rsidRPr="00A45297">
              <w:rPr>
                <w:rFonts w:eastAsia="Times New Roman"/>
              </w:rPr>
              <w:t xml:space="preserve"> (</w:t>
            </w:r>
            <w:proofErr w:type="spellStart"/>
            <w:r w:rsidRPr="00A45297">
              <w:rPr>
                <w:rFonts w:eastAsia="Times New Roman"/>
              </w:rPr>
              <w:t>Tofidence</w:t>
            </w:r>
            <w:proofErr w:type="spellEnd"/>
            <w:r w:rsidRPr="00A45297">
              <w:rPr>
                <w:rFonts w:eastAsia="Times New Roman"/>
              </w:rPr>
              <w:t>), biosimilar, 1 mg</w:t>
            </w:r>
          </w:p>
        </w:tc>
      </w:tr>
      <w:tr w:rsidR="0045657D" w:rsidRPr="00A45297" w14:paraId="2F683F9C"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68FE3FB" w14:textId="77777777" w:rsidR="0045657D" w:rsidRPr="00A45297" w:rsidRDefault="0045657D" w:rsidP="00470504">
            <w:pPr>
              <w:rPr>
                <w:rFonts w:eastAsia="Times New Roman"/>
              </w:rPr>
            </w:pPr>
            <w:r w:rsidRPr="00A45297">
              <w:rPr>
                <w:rFonts w:eastAsia="Times New Roman"/>
              </w:rPr>
              <w:t>Q5135</w:t>
            </w:r>
          </w:p>
        </w:tc>
        <w:tc>
          <w:tcPr>
            <w:tcW w:w="8481" w:type="dxa"/>
            <w:tcBorders>
              <w:top w:val="nil"/>
              <w:left w:val="nil"/>
              <w:bottom w:val="single" w:sz="4" w:space="0" w:color="auto"/>
              <w:right w:val="single" w:sz="4" w:space="0" w:color="auto"/>
            </w:tcBorders>
            <w:shd w:val="clear" w:color="auto" w:fill="auto"/>
            <w:noWrap/>
            <w:vAlign w:val="bottom"/>
          </w:tcPr>
          <w:p w14:paraId="092A1B5C" w14:textId="77777777" w:rsidR="0045657D" w:rsidRPr="00A45297" w:rsidRDefault="0045657D" w:rsidP="00470504">
            <w:pPr>
              <w:rPr>
                <w:rFonts w:eastAsia="Times New Roman"/>
              </w:rPr>
            </w:pPr>
            <w:r w:rsidRPr="00A45297">
              <w:rPr>
                <w:rFonts w:eastAsia="Times New Roman"/>
              </w:rPr>
              <w:t>Injection, tocilizumab-</w:t>
            </w:r>
            <w:proofErr w:type="spellStart"/>
            <w:r w:rsidRPr="00A45297">
              <w:rPr>
                <w:rFonts w:eastAsia="Times New Roman"/>
              </w:rPr>
              <w:t>aazg</w:t>
            </w:r>
            <w:proofErr w:type="spellEnd"/>
            <w:r w:rsidRPr="00A45297">
              <w:rPr>
                <w:rFonts w:eastAsia="Times New Roman"/>
              </w:rPr>
              <w:t xml:space="preserve"> (</w:t>
            </w:r>
            <w:proofErr w:type="spellStart"/>
            <w:r w:rsidRPr="00A45297">
              <w:rPr>
                <w:rFonts w:eastAsia="Times New Roman"/>
              </w:rPr>
              <w:t>Tyenne</w:t>
            </w:r>
            <w:proofErr w:type="spellEnd"/>
            <w:r w:rsidRPr="00A45297">
              <w:rPr>
                <w:rFonts w:eastAsia="Times New Roman"/>
              </w:rPr>
              <w:t>), biosimilar, 1 mg</w:t>
            </w:r>
          </w:p>
        </w:tc>
      </w:tr>
      <w:tr w:rsidR="0045657D" w:rsidRPr="00A45297" w14:paraId="783105D6"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D5D1D6F" w14:textId="77777777" w:rsidR="0045657D" w:rsidRPr="00A45297" w:rsidRDefault="0045657D" w:rsidP="00470504">
            <w:pPr>
              <w:rPr>
                <w:rFonts w:eastAsia="Times New Roman"/>
              </w:rPr>
            </w:pPr>
            <w:r w:rsidRPr="00A45297">
              <w:rPr>
                <w:rFonts w:eastAsia="Times New Roman"/>
              </w:rPr>
              <w:t>Q5139</w:t>
            </w:r>
          </w:p>
        </w:tc>
        <w:tc>
          <w:tcPr>
            <w:tcW w:w="8481" w:type="dxa"/>
            <w:tcBorders>
              <w:top w:val="nil"/>
              <w:left w:val="nil"/>
              <w:bottom w:val="single" w:sz="4" w:space="0" w:color="auto"/>
              <w:right w:val="single" w:sz="4" w:space="0" w:color="auto"/>
            </w:tcBorders>
            <w:shd w:val="clear" w:color="auto" w:fill="auto"/>
            <w:noWrap/>
            <w:vAlign w:val="bottom"/>
          </w:tcPr>
          <w:p w14:paraId="083F1C65" w14:textId="77777777" w:rsidR="0045657D" w:rsidRPr="00A45297" w:rsidRDefault="0045657D" w:rsidP="00470504">
            <w:pPr>
              <w:rPr>
                <w:rFonts w:eastAsia="Times New Roman"/>
              </w:rPr>
            </w:pPr>
            <w:r w:rsidRPr="00A45297">
              <w:rPr>
                <w:rFonts w:eastAsia="Times New Roman"/>
              </w:rPr>
              <w:t>Injection, eculizumab-</w:t>
            </w:r>
            <w:proofErr w:type="spellStart"/>
            <w:r w:rsidRPr="00A45297">
              <w:rPr>
                <w:rFonts w:eastAsia="Times New Roman"/>
              </w:rPr>
              <w:t>aeeb</w:t>
            </w:r>
            <w:proofErr w:type="spellEnd"/>
            <w:r w:rsidRPr="00A45297">
              <w:rPr>
                <w:rFonts w:eastAsia="Times New Roman"/>
              </w:rPr>
              <w:t xml:space="preserve"> (</w:t>
            </w:r>
            <w:proofErr w:type="spellStart"/>
            <w:r w:rsidRPr="00A45297">
              <w:rPr>
                <w:rFonts w:eastAsia="Times New Roman"/>
              </w:rPr>
              <w:t>bkemv</w:t>
            </w:r>
            <w:proofErr w:type="spellEnd"/>
            <w:r w:rsidRPr="00A45297">
              <w:rPr>
                <w:rFonts w:eastAsia="Times New Roman"/>
              </w:rPr>
              <w:t>), biosimilar, 10 mg</w:t>
            </w:r>
          </w:p>
        </w:tc>
      </w:tr>
      <w:tr w:rsidR="0045657D" w:rsidRPr="00A45297" w14:paraId="67E3183E"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BB9D6F6" w14:textId="77777777" w:rsidR="0045657D" w:rsidRPr="00A45297" w:rsidRDefault="0045657D" w:rsidP="00470504">
            <w:pPr>
              <w:rPr>
                <w:rFonts w:eastAsia="Times New Roman"/>
              </w:rPr>
            </w:pPr>
            <w:r w:rsidRPr="00A45297">
              <w:rPr>
                <w:rFonts w:eastAsia="Times New Roman"/>
              </w:rPr>
              <w:t>Q5140</w:t>
            </w:r>
          </w:p>
        </w:tc>
        <w:tc>
          <w:tcPr>
            <w:tcW w:w="8481" w:type="dxa"/>
            <w:tcBorders>
              <w:top w:val="nil"/>
              <w:left w:val="nil"/>
              <w:bottom w:val="single" w:sz="4" w:space="0" w:color="auto"/>
              <w:right w:val="single" w:sz="4" w:space="0" w:color="auto"/>
            </w:tcBorders>
            <w:shd w:val="clear" w:color="auto" w:fill="auto"/>
            <w:noWrap/>
            <w:vAlign w:val="bottom"/>
          </w:tcPr>
          <w:p w14:paraId="7378445A" w14:textId="77777777" w:rsidR="0045657D" w:rsidRPr="00A45297" w:rsidRDefault="0045657D" w:rsidP="00470504">
            <w:pPr>
              <w:rPr>
                <w:rFonts w:eastAsia="Times New Roman"/>
              </w:rPr>
            </w:pPr>
            <w:r w:rsidRPr="00A45297">
              <w:rPr>
                <w:rFonts w:eastAsia="Times New Roman"/>
              </w:rPr>
              <w:t>Injection, adalimumab-</w:t>
            </w:r>
            <w:proofErr w:type="spellStart"/>
            <w:r w:rsidRPr="00A45297">
              <w:rPr>
                <w:rFonts w:eastAsia="Times New Roman"/>
              </w:rPr>
              <w:t>fkjp</w:t>
            </w:r>
            <w:proofErr w:type="spellEnd"/>
            <w:r w:rsidRPr="00A45297">
              <w:rPr>
                <w:rFonts w:eastAsia="Times New Roman"/>
              </w:rPr>
              <w:t>, biosimilar, 1 mg</w:t>
            </w:r>
          </w:p>
        </w:tc>
      </w:tr>
      <w:tr w:rsidR="0045657D" w:rsidRPr="00A45297" w14:paraId="10DCA12B"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E2603EE" w14:textId="77777777" w:rsidR="0045657D" w:rsidRPr="00A45297" w:rsidRDefault="0045657D" w:rsidP="00470504">
            <w:pPr>
              <w:rPr>
                <w:rFonts w:eastAsia="Times New Roman"/>
              </w:rPr>
            </w:pPr>
            <w:r w:rsidRPr="00A45297">
              <w:rPr>
                <w:rFonts w:eastAsia="Times New Roman"/>
              </w:rPr>
              <w:t>Q5141</w:t>
            </w:r>
          </w:p>
        </w:tc>
        <w:tc>
          <w:tcPr>
            <w:tcW w:w="8481" w:type="dxa"/>
            <w:tcBorders>
              <w:top w:val="nil"/>
              <w:left w:val="nil"/>
              <w:bottom w:val="single" w:sz="4" w:space="0" w:color="auto"/>
              <w:right w:val="single" w:sz="4" w:space="0" w:color="auto"/>
            </w:tcBorders>
            <w:shd w:val="clear" w:color="auto" w:fill="auto"/>
            <w:noWrap/>
            <w:vAlign w:val="bottom"/>
          </w:tcPr>
          <w:p w14:paraId="6371692C" w14:textId="77777777" w:rsidR="0045657D" w:rsidRPr="00A45297" w:rsidRDefault="0045657D" w:rsidP="00470504">
            <w:pPr>
              <w:rPr>
                <w:rFonts w:eastAsia="Times New Roman"/>
              </w:rPr>
            </w:pPr>
            <w:r w:rsidRPr="00A45297">
              <w:rPr>
                <w:rFonts w:eastAsia="Times New Roman"/>
              </w:rPr>
              <w:t>Injection, adalimumab-</w:t>
            </w:r>
            <w:proofErr w:type="spellStart"/>
            <w:r w:rsidRPr="00A45297">
              <w:rPr>
                <w:rFonts w:eastAsia="Times New Roman"/>
              </w:rPr>
              <w:t>aaty</w:t>
            </w:r>
            <w:proofErr w:type="spellEnd"/>
            <w:r w:rsidRPr="00A45297">
              <w:rPr>
                <w:rFonts w:eastAsia="Times New Roman"/>
              </w:rPr>
              <w:t>, biosimilar, 1 mg</w:t>
            </w:r>
          </w:p>
        </w:tc>
      </w:tr>
      <w:tr w:rsidR="0045657D" w:rsidRPr="00A45297" w14:paraId="7B5D41C6"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B1F9C79" w14:textId="77777777" w:rsidR="0045657D" w:rsidRPr="00A45297" w:rsidRDefault="0045657D" w:rsidP="00470504">
            <w:pPr>
              <w:rPr>
                <w:rFonts w:eastAsia="Times New Roman"/>
              </w:rPr>
            </w:pPr>
            <w:r w:rsidRPr="00A45297">
              <w:rPr>
                <w:rFonts w:eastAsia="Times New Roman"/>
              </w:rPr>
              <w:t>Q5142</w:t>
            </w:r>
          </w:p>
        </w:tc>
        <w:tc>
          <w:tcPr>
            <w:tcW w:w="8481" w:type="dxa"/>
            <w:tcBorders>
              <w:top w:val="nil"/>
              <w:left w:val="nil"/>
              <w:bottom w:val="single" w:sz="4" w:space="0" w:color="auto"/>
              <w:right w:val="single" w:sz="4" w:space="0" w:color="auto"/>
            </w:tcBorders>
            <w:shd w:val="clear" w:color="auto" w:fill="auto"/>
            <w:noWrap/>
            <w:vAlign w:val="bottom"/>
          </w:tcPr>
          <w:p w14:paraId="06C2D475" w14:textId="77777777" w:rsidR="0045657D" w:rsidRPr="00A45297" w:rsidRDefault="0045657D" w:rsidP="00470504">
            <w:pPr>
              <w:rPr>
                <w:rFonts w:eastAsia="Times New Roman"/>
              </w:rPr>
            </w:pPr>
            <w:r w:rsidRPr="00A45297">
              <w:rPr>
                <w:rFonts w:eastAsia="Times New Roman"/>
              </w:rPr>
              <w:t>Injection, adalimumab-</w:t>
            </w:r>
            <w:proofErr w:type="spellStart"/>
            <w:r w:rsidRPr="00A45297">
              <w:rPr>
                <w:rFonts w:eastAsia="Times New Roman"/>
              </w:rPr>
              <w:t>ryvk</w:t>
            </w:r>
            <w:proofErr w:type="spellEnd"/>
            <w:r w:rsidRPr="00A45297">
              <w:rPr>
                <w:rFonts w:eastAsia="Times New Roman"/>
              </w:rPr>
              <w:t xml:space="preserve"> biosimilar, 1 mg</w:t>
            </w:r>
          </w:p>
        </w:tc>
      </w:tr>
      <w:tr w:rsidR="0045657D" w:rsidRPr="00A45297" w14:paraId="6809D81C"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3B14EC0" w14:textId="77777777" w:rsidR="0045657D" w:rsidRPr="00A45297" w:rsidRDefault="0045657D" w:rsidP="00470504">
            <w:pPr>
              <w:rPr>
                <w:rFonts w:eastAsia="Times New Roman"/>
              </w:rPr>
            </w:pPr>
            <w:r w:rsidRPr="00A45297">
              <w:rPr>
                <w:rFonts w:eastAsia="Times New Roman"/>
              </w:rPr>
              <w:t>Q5143</w:t>
            </w:r>
          </w:p>
        </w:tc>
        <w:tc>
          <w:tcPr>
            <w:tcW w:w="8481" w:type="dxa"/>
            <w:tcBorders>
              <w:top w:val="nil"/>
              <w:left w:val="nil"/>
              <w:bottom w:val="single" w:sz="4" w:space="0" w:color="auto"/>
              <w:right w:val="single" w:sz="4" w:space="0" w:color="auto"/>
            </w:tcBorders>
            <w:shd w:val="clear" w:color="auto" w:fill="auto"/>
            <w:noWrap/>
            <w:vAlign w:val="bottom"/>
          </w:tcPr>
          <w:p w14:paraId="0427057A" w14:textId="77777777" w:rsidR="0045657D" w:rsidRPr="00A45297" w:rsidRDefault="0045657D" w:rsidP="00470504">
            <w:pPr>
              <w:rPr>
                <w:rFonts w:eastAsia="Times New Roman"/>
              </w:rPr>
            </w:pPr>
            <w:r w:rsidRPr="00A45297">
              <w:rPr>
                <w:rFonts w:eastAsia="Times New Roman"/>
              </w:rPr>
              <w:t>Injection, adalimumab-</w:t>
            </w:r>
            <w:proofErr w:type="spellStart"/>
            <w:r w:rsidRPr="00A45297">
              <w:rPr>
                <w:rFonts w:eastAsia="Times New Roman"/>
              </w:rPr>
              <w:t>adbm</w:t>
            </w:r>
            <w:proofErr w:type="spellEnd"/>
            <w:r w:rsidRPr="00A45297">
              <w:rPr>
                <w:rFonts w:eastAsia="Times New Roman"/>
              </w:rPr>
              <w:t>, biosimilar, 1 mg</w:t>
            </w:r>
          </w:p>
        </w:tc>
      </w:tr>
      <w:tr w:rsidR="0045657D" w:rsidRPr="00895720" w14:paraId="5484EA34"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CB48C40" w14:textId="77777777" w:rsidR="0045657D" w:rsidRPr="00A45297" w:rsidRDefault="0045657D" w:rsidP="00470504">
            <w:pPr>
              <w:rPr>
                <w:rFonts w:eastAsia="Times New Roman"/>
              </w:rPr>
            </w:pPr>
            <w:r w:rsidRPr="00A45297">
              <w:rPr>
                <w:rFonts w:eastAsia="Times New Roman"/>
              </w:rPr>
              <w:t>Q5144</w:t>
            </w:r>
          </w:p>
        </w:tc>
        <w:tc>
          <w:tcPr>
            <w:tcW w:w="8481" w:type="dxa"/>
            <w:tcBorders>
              <w:top w:val="nil"/>
              <w:left w:val="nil"/>
              <w:bottom w:val="single" w:sz="4" w:space="0" w:color="auto"/>
              <w:right w:val="single" w:sz="4" w:space="0" w:color="auto"/>
            </w:tcBorders>
            <w:shd w:val="clear" w:color="auto" w:fill="auto"/>
            <w:noWrap/>
            <w:vAlign w:val="bottom"/>
          </w:tcPr>
          <w:p w14:paraId="15756A8A" w14:textId="77777777" w:rsidR="0045657D" w:rsidRPr="00E862F1" w:rsidRDefault="0045657D" w:rsidP="00470504">
            <w:pPr>
              <w:rPr>
                <w:rFonts w:eastAsia="Times New Roman"/>
                <w:lang w:val="es-US"/>
              </w:rPr>
            </w:pPr>
            <w:proofErr w:type="spellStart"/>
            <w:r w:rsidRPr="00E862F1">
              <w:rPr>
                <w:rFonts w:eastAsia="Times New Roman"/>
                <w:lang w:val="es-US"/>
              </w:rPr>
              <w:t>Injection</w:t>
            </w:r>
            <w:proofErr w:type="spellEnd"/>
            <w:r w:rsidRPr="00E862F1">
              <w:rPr>
                <w:rFonts w:eastAsia="Times New Roman"/>
                <w:lang w:val="es-US"/>
              </w:rPr>
              <w:t xml:space="preserve">, </w:t>
            </w:r>
            <w:proofErr w:type="spellStart"/>
            <w:r w:rsidRPr="00E862F1">
              <w:rPr>
                <w:rFonts w:eastAsia="Times New Roman"/>
                <w:lang w:val="es-US"/>
              </w:rPr>
              <w:t>adalimumab-aacf</w:t>
            </w:r>
            <w:proofErr w:type="spellEnd"/>
            <w:r w:rsidRPr="00E862F1">
              <w:rPr>
                <w:rFonts w:eastAsia="Times New Roman"/>
                <w:lang w:val="es-US"/>
              </w:rPr>
              <w:t xml:space="preserve"> (</w:t>
            </w:r>
            <w:proofErr w:type="spellStart"/>
            <w:r w:rsidRPr="00E862F1">
              <w:rPr>
                <w:rFonts w:eastAsia="Times New Roman"/>
                <w:lang w:val="es-US"/>
              </w:rPr>
              <w:t>Idacio</w:t>
            </w:r>
            <w:proofErr w:type="spellEnd"/>
            <w:r w:rsidRPr="00E862F1">
              <w:rPr>
                <w:rFonts w:eastAsia="Times New Roman"/>
                <w:lang w:val="es-US"/>
              </w:rPr>
              <w:t>), biosimilar, 1 mg</w:t>
            </w:r>
          </w:p>
        </w:tc>
      </w:tr>
      <w:tr w:rsidR="0045657D" w:rsidRPr="00A45297" w14:paraId="5A671F7D"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A199DF7" w14:textId="77777777" w:rsidR="0045657D" w:rsidRPr="00A45297" w:rsidRDefault="0045657D" w:rsidP="00470504">
            <w:pPr>
              <w:rPr>
                <w:rFonts w:eastAsia="Times New Roman"/>
              </w:rPr>
            </w:pPr>
            <w:r w:rsidRPr="00A45297">
              <w:rPr>
                <w:rFonts w:eastAsia="Times New Roman"/>
              </w:rPr>
              <w:t>Q5145</w:t>
            </w:r>
          </w:p>
        </w:tc>
        <w:tc>
          <w:tcPr>
            <w:tcW w:w="8481" w:type="dxa"/>
            <w:tcBorders>
              <w:top w:val="nil"/>
              <w:left w:val="nil"/>
              <w:bottom w:val="single" w:sz="4" w:space="0" w:color="auto"/>
              <w:right w:val="single" w:sz="4" w:space="0" w:color="auto"/>
            </w:tcBorders>
            <w:shd w:val="clear" w:color="auto" w:fill="auto"/>
            <w:noWrap/>
            <w:vAlign w:val="bottom"/>
          </w:tcPr>
          <w:p w14:paraId="13CDD4BD" w14:textId="77777777" w:rsidR="0045657D" w:rsidRPr="00A45297" w:rsidRDefault="0045657D" w:rsidP="00470504">
            <w:pPr>
              <w:rPr>
                <w:rFonts w:eastAsia="Times New Roman"/>
              </w:rPr>
            </w:pPr>
            <w:r w:rsidRPr="00A45297">
              <w:rPr>
                <w:rFonts w:eastAsia="Times New Roman"/>
              </w:rPr>
              <w:t>Injection, adalimumab-</w:t>
            </w:r>
            <w:proofErr w:type="spellStart"/>
            <w:r w:rsidRPr="00A45297">
              <w:rPr>
                <w:rFonts w:eastAsia="Times New Roman"/>
              </w:rPr>
              <w:t>afzb</w:t>
            </w:r>
            <w:proofErr w:type="spellEnd"/>
            <w:r w:rsidRPr="00A45297">
              <w:rPr>
                <w:rFonts w:eastAsia="Times New Roman"/>
              </w:rPr>
              <w:t xml:space="preserve"> (Abrilada), biosimilar, 1 mg</w:t>
            </w:r>
          </w:p>
        </w:tc>
      </w:tr>
      <w:tr w:rsidR="0045657D" w:rsidRPr="00A45297" w14:paraId="44EA101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12FED87" w14:textId="77777777" w:rsidR="0045657D" w:rsidRPr="00A45297" w:rsidRDefault="0045657D" w:rsidP="00470504">
            <w:pPr>
              <w:rPr>
                <w:rFonts w:eastAsia="Times New Roman"/>
              </w:rPr>
            </w:pPr>
            <w:r w:rsidRPr="00A45297">
              <w:rPr>
                <w:rFonts w:eastAsia="Times New Roman"/>
              </w:rPr>
              <w:t>Q5146</w:t>
            </w:r>
          </w:p>
        </w:tc>
        <w:tc>
          <w:tcPr>
            <w:tcW w:w="8481" w:type="dxa"/>
            <w:tcBorders>
              <w:top w:val="nil"/>
              <w:left w:val="nil"/>
              <w:bottom w:val="single" w:sz="4" w:space="0" w:color="auto"/>
              <w:right w:val="single" w:sz="4" w:space="0" w:color="auto"/>
            </w:tcBorders>
            <w:shd w:val="clear" w:color="auto" w:fill="auto"/>
            <w:noWrap/>
            <w:vAlign w:val="bottom"/>
          </w:tcPr>
          <w:p w14:paraId="66B83C31" w14:textId="77777777" w:rsidR="0045657D" w:rsidRPr="00A45297" w:rsidRDefault="0045657D" w:rsidP="00470504">
            <w:pPr>
              <w:rPr>
                <w:rFonts w:eastAsia="Times New Roman"/>
              </w:rPr>
            </w:pPr>
            <w:r w:rsidRPr="00A45297">
              <w:rPr>
                <w:rFonts w:eastAsia="Times New Roman"/>
              </w:rPr>
              <w:t>Injection, trastuzumab-</w:t>
            </w:r>
            <w:proofErr w:type="spellStart"/>
            <w:r w:rsidRPr="00A45297">
              <w:rPr>
                <w:rFonts w:eastAsia="Times New Roman"/>
              </w:rPr>
              <w:t>strf</w:t>
            </w:r>
            <w:proofErr w:type="spellEnd"/>
            <w:r w:rsidRPr="00A45297">
              <w:rPr>
                <w:rFonts w:eastAsia="Times New Roman"/>
              </w:rPr>
              <w:t xml:space="preserve"> (</w:t>
            </w:r>
            <w:proofErr w:type="spellStart"/>
            <w:r w:rsidRPr="00A45297">
              <w:rPr>
                <w:rFonts w:eastAsia="Times New Roman"/>
              </w:rPr>
              <w:t>Hercessi</w:t>
            </w:r>
            <w:proofErr w:type="spellEnd"/>
            <w:r w:rsidRPr="00A45297">
              <w:rPr>
                <w:rFonts w:eastAsia="Times New Roman"/>
              </w:rPr>
              <w:t>), biosimilar, 10 mg</w:t>
            </w:r>
          </w:p>
        </w:tc>
      </w:tr>
      <w:tr w:rsidR="0045657D" w:rsidRPr="00A45297" w14:paraId="666861AF"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2776E6F" w14:textId="77777777" w:rsidR="0045657D" w:rsidRPr="00A45297" w:rsidRDefault="0045657D" w:rsidP="00470504">
            <w:pPr>
              <w:rPr>
                <w:rFonts w:eastAsia="Times New Roman"/>
              </w:rPr>
            </w:pPr>
            <w:r w:rsidRPr="00A45297">
              <w:rPr>
                <w:rFonts w:eastAsia="Times New Roman"/>
              </w:rPr>
              <w:t>Q9996</w:t>
            </w:r>
          </w:p>
        </w:tc>
        <w:tc>
          <w:tcPr>
            <w:tcW w:w="8481" w:type="dxa"/>
            <w:tcBorders>
              <w:top w:val="nil"/>
              <w:left w:val="nil"/>
              <w:bottom w:val="single" w:sz="4" w:space="0" w:color="auto"/>
              <w:right w:val="single" w:sz="4" w:space="0" w:color="auto"/>
            </w:tcBorders>
            <w:shd w:val="clear" w:color="auto" w:fill="auto"/>
            <w:noWrap/>
            <w:vAlign w:val="bottom"/>
          </w:tcPr>
          <w:p w14:paraId="1AD487BF"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ustekinumab-ttwe</w:t>
            </w:r>
            <w:proofErr w:type="spellEnd"/>
            <w:r w:rsidRPr="00A45297">
              <w:rPr>
                <w:rFonts w:eastAsia="Times New Roman"/>
              </w:rPr>
              <w:t xml:space="preserve"> (</w:t>
            </w:r>
            <w:proofErr w:type="spellStart"/>
            <w:r w:rsidRPr="00A45297">
              <w:rPr>
                <w:rFonts w:eastAsia="Times New Roman"/>
              </w:rPr>
              <w:t>Pyzchiva</w:t>
            </w:r>
            <w:proofErr w:type="spellEnd"/>
            <w:r w:rsidRPr="00A45297">
              <w:rPr>
                <w:rFonts w:eastAsia="Times New Roman"/>
              </w:rPr>
              <w:t>), subcutaneous, 1 mg</w:t>
            </w:r>
          </w:p>
        </w:tc>
      </w:tr>
      <w:tr w:rsidR="0045657D" w:rsidRPr="00A45297" w14:paraId="40E6B342"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D78525C" w14:textId="77777777" w:rsidR="0045657D" w:rsidRPr="00A45297" w:rsidRDefault="0045657D" w:rsidP="00470504">
            <w:pPr>
              <w:rPr>
                <w:rFonts w:eastAsia="Times New Roman"/>
              </w:rPr>
            </w:pPr>
            <w:r w:rsidRPr="00A45297">
              <w:rPr>
                <w:rFonts w:eastAsia="Times New Roman"/>
              </w:rPr>
              <w:t>Q9997</w:t>
            </w:r>
          </w:p>
        </w:tc>
        <w:tc>
          <w:tcPr>
            <w:tcW w:w="8481" w:type="dxa"/>
            <w:tcBorders>
              <w:top w:val="nil"/>
              <w:left w:val="nil"/>
              <w:bottom w:val="single" w:sz="4" w:space="0" w:color="auto"/>
              <w:right w:val="single" w:sz="4" w:space="0" w:color="auto"/>
            </w:tcBorders>
            <w:shd w:val="clear" w:color="auto" w:fill="auto"/>
            <w:noWrap/>
            <w:vAlign w:val="bottom"/>
          </w:tcPr>
          <w:p w14:paraId="1BFC80D2"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ustekinumab-ttwe</w:t>
            </w:r>
            <w:proofErr w:type="spellEnd"/>
            <w:r w:rsidRPr="00A45297">
              <w:rPr>
                <w:rFonts w:eastAsia="Times New Roman"/>
              </w:rPr>
              <w:t xml:space="preserve"> (</w:t>
            </w:r>
            <w:proofErr w:type="spellStart"/>
            <w:r w:rsidRPr="00A45297">
              <w:rPr>
                <w:rFonts w:eastAsia="Times New Roman"/>
              </w:rPr>
              <w:t>Pyzchiva</w:t>
            </w:r>
            <w:proofErr w:type="spellEnd"/>
            <w:r w:rsidRPr="00A45297">
              <w:rPr>
                <w:rFonts w:eastAsia="Times New Roman"/>
              </w:rPr>
              <w:t>), intravenous, 1 mg</w:t>
            </w:r>
          </w:p>
        </w:tc>
      </w:tr>
      <w:tr w:rsidR="0045657D" w:rsidRPr="00A45297" w14:paraId="5D3B0AC7" w14:textId="77777777" w:rsidTr="00470504">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D77C2F1" w14:textId="77777777" w:rsidR="0045657D" w:rsidRPr="00A45297" w:rsidRDefault="0045657D" w:rsidP="00470504">
            <w:pPr>
              <w:rPr>
                <w:rFonts w:eastAsia="Times New Roman"/>
              </w:rPr>
            </w:pPr>
            <w:r w:rsidRPr="00A45297">
              <w:rPr>
                <w:rFonts w:eastAsia="Times New Roman"/>
              </w:rPr>
              <w:t>Q9998</w:t>
            </w:r>
          </w:p>
        </w:tc>
        <w:tc>
          <w:tcPr>
            <w:tcW w:w="8481" w:type="dxa"/>
            <w:tcBorders>
              <w:top w:val="nil"/>
              <w:left w:val="nil"/>
              <w:bottom w:val="single" w:sz="4" w:space="0" w:color="auto"/>
              <w:right w:val="single" w:sz="4" w:space="0" w:color="auto"/>
            </w:tcBorders>
            <w:shd w:val="clear" w:color="auto" w:fill="auto"/>
            <w:noWrap/>
            <w:vAlign w:val="bottom"/>
          </w:tcPr>
          <w:p w14:paraId="267E7AD5" w14:textId="77777777" w:rsidR="0045657D" w:rsidRPr="00A45297" w:rsidRDefault="0045657D" w:rsidP="00470504">
            <w:pPr>
              <w:rPr>
                <w:rFonts w:eastAsia="Times New Roman"/>
              </w:rPr>
            </w:pPr>
            <w:r w:rsidRPr="00A45297">
              <w:rPr>
                <w:rFonts w:eastAsia="Times New Roman"/>
              </w:rPr>
              <w:t xml:space="preserve">Injection, </w:t>
            </w:r>
            <w:proofErr w:type="spellStart"/>
            <w:r w:rsidRPr="00A45297">
              <w:rPr>
                <w:rFonts w:eastAsia="Times New Roman"/>
              </w:rPr>
              <w:t>ustekinumab-aekn</w:t>
            </w:r>
            <w:proofErr w:type="spellEnd"/>
            <w:r w:rsidRPr="00A45297">
              <w:rPr>
                <w:rFonts w:eastAsia="Times New Roman"/>
              </w:rPr>
              <w:t xml:space="preserve"> (</w:t>
            </w:r>
            <w:proofErr w:type="spellStart"/>
            <w:r w:rsidRPr="00A45297">
              <w:rPr>
                <w:rFonts w:eastAsia="Times New Roman"/>
              </w:rPr>
              <w:t>Selarsdi</w:t>
            </w:r>
            <w:proofErr w:type="spellEnd"/>
            <w:r w:rsidRPr="00A45297">
              <w:rPr>
                <w:rFonts w:eastAsia="Times New Roman"/>
              </w:rPr>
              <w:t>), 1 mg</w:t>
            </w:r>
          </w:p>
        </w:tc>
      </w:tr>
    </w:tbl>
    <w:p w14:paraId="3D19667C" w14:textId="77777777" w:rsidR="0045657D" w:rsidRDefault="0045657D" w:rsidP="0045657D">
      <w:pPr>
        <w:contextualSpacing/>
        <w:rPr>
          <w:b/>
        </w:rPr>
      </w:pPr>
    </w:p>
    <w:p w14:paraId="72246E08" w14:textId="4FD80CB3" w:rsidR="0045657D" w:rsidRPr="0045657D" w:rsidRDefault="0045657D" w:rsidP="0045657D">
      <w:pPr>
        <w:pStyle w:val="Heading3"/>
      </w:pPr>
      <w:r w:rsidRPr="00F718AB">
        <w:t>101 CMR 317.00: Medicine – Deleted Codes</w:t>
      </w:r>
    </w:p>
    <w:tbl>
      <w:tblPr>
        <w:tblW w:w="9928" w:type="dxa"/>
        <w:tblLook w:val="04A0" w:firstRow="1" w:lastRow="0" w:firstColumn="1" w:lastColumn="0" w:noHBand="0" w:noVBand="1"/>
      </w:tblPr>
      <w:tblGrid>
        <w:gridCol w:w="860"/>
        <w:gridCol w:w="9068"/>
      </w:tblGrid>
      <w:tr w:rsidR="0045657D" w:rsidRPr="00F718AB" w14:paraId="2A1C1306" w14:textId="77777777" w:rsidTr="00470504">
        <w:trPr>
          <w:trHeight w:val="310"/>
          <w:tblHead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E2429" w14:textId="77777777" w:rsidR="0045657D" w:rsidRPr="00F718AB" w:rsidRDefault="0045657D" w:rsidP="00470504">
            <w:pPr>
              <w:jc w:val="center"/>
              <w:rPr>
                <w:rFonts w:eastAsia="Times New Roman"/>
                <w:b/>
                <w:bCs/>
              </w:rPr>
            </w:pPr>
            <w:r w:rsidRPr="00F718AB">
              <w:rPr>
                <w:rFonts w:eastAsia="Times New Roman"/>
                <w:b/>
                <w:bCs/>
              </w:rPr>
              <w:t>Code</w:t>
            </w:r>
          </w:p>
        </w:tc>
        <w:tc>
          <w:tcPr>
            <w:tcW w:w="9068" w:type="dxa"/>
            <w:tcBorders>
              <w:top w:val="single" w:sz="4" w:space="0" w:color="auto"/>
              <w:left w:val="nil"/>
              <w:bottom w:val="single" w:sz="4" w:space="0" w:color="auto"/>
              <w:right w:val="single" w:sz="4" w:space="0" w:color="auto"/>
            </w:tcBorders>
            <w:shd w:val="clear" w:color="auto" w:fill="auto"/>
            <w:noWrap/>
            <w:vAlign w:val="bottom"/>
            <w:hideMark/>
          </w:tcPr>
          <w:p w14:paraId="1FDE3175" w14:textId="77777777" w:rsidR="0045657D" w:rsidRPr="00F718AB" w:rsidRDefault="0045657D" w:rsidP="00470504">
            <w:pPr>
              <w:jc w:val="center"/>
              <w:rPr>
                <w:rFonts w:eastAsia="Times New Roman"/>
                <w:b/>
                <w:bCs/>
              </w:rPr>
            </w:pPr>
            <w:r w:rsidRPr="00F718AB">
              <w:rPr>
                <w:rFonts w:eastAsia="Times New Roman"/>
                <w:b/>
                <w:bCs/>
              </w:rPr>
              <w:t>Description</w:t>
            </w:r>
          </w:p>
        </w:tc>
      </w:tr>
      <w:tr w:rsidR="0045657D" w:rsidRPr="00F158B5" w14:paraId="74907BAC"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28587" w14:textId="77777777" w:rsidR="0045657D" w:rsidRPr="00F158B5" w:rsidRDefault="0045657D" w:rsidP="00470504">
            <w:pPr>
              <w:rPr>
                <w:rFonts w:eastAsia="Times New Roman"/>
                <w:bCs/>
              </w:rPr>
            </w:pPr>
            <w:r w:rsidRPr="00F158B5">
              <w:rPr>
                <w:rFonts w:eastAsia="Times New Roman"/>
                <w:bCs/>
              </w:rPr>
              <w:t>90630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B99564B" w14:textId="77777777" w:rsidR="0045657D" w:rsidRPr="00F158B5" w:rsidRDefault="0045657D" w:rsidP="00470504">
            <w:pPr>
              <w:rPr>
                <w:rFonts w:eastAsia="Times New Roman"/>
                <w:bCs/>
              </w:rPr>
            </w:pPr>
            <w:r w:rsidRPr="00F158B5">
              <w:rPr>
                <w:rFonts w:eastAsia="Times New Roman"/>
                <w:bCs/>
              </w:rPr>
              <w:t>Influenza virus vaccine, quadrivalent (IIV4), split virus, preservative free, for intradermal use</w:t>
            </w:r>
          </w:p>
        </w:tc>
      </w:tr>
      <w:tr w:rsidR="0045657D" w:rsidRPr="00F158B5" w14:paraId="07AF211C"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5C36" w14:textId="77777777" w:rsidR="0045657D" w:rsidRPr="00F158B5" w:rsidRDefault="0045657D" w:rsidP="00470504">
            <w:pPr>
              <w:rPr>
                <w:rFonts w:eastAsia="Times New Roman"/>
                <w:bCs/>
              </w:rPr>
            </w:pPr>
            <w:r w:rsidRPr="00F158B5">
              <w:rPr>
                <w:rFonts w:eastAsia="Times New Roman"/>
                <w:bCs/>
              </w:rPr>
              <w:t>90654</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B0F5EA8" w14:textId="77777777" w:rsidR="0045657D" w:rsidRPr="00F158B5" w:rsidRDefault="0045657D" w:rsidP="00470504">
            <w:pPr>
              <w:rPr>
                <w:rFonts w:eastAsia="Times New Roman"/>
                <w:bCs/>
              </w:rPr>
            </w:pPr>
            <w:r w:rsidRPr="00F158B5">
              <w:rPr>
                <w:rFonts w:eastAsia="Times New Roman"/>
                <w:bCs/>
              </w:rPr>
              <w:t>Influenza virus vaccine, trivalent (IIV3), split virus, preservative-free, for intradermal use</w:t>
            </w:r>
          </w:p>
        </w:tc>
      </w:tr>
      <w:tr w:rsidR="0045657D" w:rsidRPr="00F158B5" w14:paraId="41A7241F"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5ECFC" w14:textId="77777777" w:rsidR="0045657D" w:rsidRPr="00F158B5" w:rsidRDefault="0045657D" w:rsidP="00470504">
            <w:pPr>
              <w:rPr>
                <w:rFonts w:eastAsia="Times New Roman"/>
                <w:bCs/>
              </w:rPr>
            </w:pPr>
            <w:r w:rsidRPr="00F158B5">
              <w:rPr>
                <w:rFonts w:eastAsia="Times New Roman"/>
                <w:bCs/>
              </w:rPr>
              <w:t>93890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6B17A21" w14:textId="77777777" w:rsidR="0045657D" w:rsidRPr="00F158B5" w:rsidRDefault="0045657D" w:rsidP="00470504">
            <w:pPr>
              <w:rPr>
                <w:rFonts w:eastAsia="Times New Roman"/>
                <w:bCs/>
              </w:rPr>
            </w:pPr>
            <w:r w:rsidRPr="00F158B5">
              <w:rPr>
                <w:rFonts w:eastAsia="Times New Roman"/>
                <w:bCs/>
              </w:rPr>
              <w:t>Transcranial Doppler study of the intracranial arteries; vasoreactivity study</w:t>
            </w:r>
          </w:p>
        </w:tc>
      </w:tr>
      <w:tr w:rsidR="0045657D" w:rsidRPr="00F158B5" w14:paraId="4884C1C6"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194D3" w14:textId="77777777" w:rsidR="0045657D" w:rsidRPr="00F158B5" w:rsidRDefault="0045657D" w:rsidP="00470504">
            <w:pPr>
              <w:rPr>
                <w:rFonts w:eastAsia="Times New Roman"/>
                <w:bCs/>
              </w:rPr>
            </w:pPr>
            <w:r w:rsidRPr="00F158B5">
              <w:rPr>
                <w:rFonts w:eastAsia="Times New Roman"/>
                <w:bCs/>
              </w:rPr>
              <w:t>96003</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7573B24" w14:textId="77777777" w:rsidR="0045657D" w:rsidRPr="00F158B5" w:rsidRDefault="0045657D" w:rsidP="00470504">
            <w:pPr>
              <w:rPr>
                <w:rFonts w:eastAsia="Times New Roman"/>
                <w:bCs/>
              </w:rPr>
            </w:pPr>
            <w:r w:rsidRPr="00F158B5">
              <w:rPr>
                <w:rFonts w:eastAsia="Times New Roman"/>
                <w:bCs/>
              </w:rPr>
              <w:t>Dynamic fine wire electromyography, during walking or other functional activities, 1 muscle</w:t>
            </w:r>
          </w:p>
        </w:tc>
      </w:tr>
      <w:tr w:rsidR="0045657D" w:rsidRPr="00F158B5" w14:paraId="2F543EED"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A9FC6" w14:textId="77777777" w:rsidR="0045657D" w:rsidRPr="00F158B5" w:rsidRDefault="0045657D" w:rsidP="00470504">
            <w:pPr>
              <w:rPr>
                <w:rFonts w:eastAsia="Times New Roman"/>
                <w:bCs/>
              </w:rPr>
            </w:pPr>
            <w:r w:rsidRPr="00F158B5">
              <w:rPr>
                <w:rFonts w:eastAsia="Times New Roman"/>
                <w:bCs/>
              </w:rPr>
              <w:t>96040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AA03669" w14:textId="77777777" w:rsidR="0045657D" w:rsidRPr="00F158B5" w:rsidRDefault="0045657D" w:rsidP="00470504">
            <w:pPr>
              <w:rPr>
                <w:rFonts w:eastAsia="Times New Roman"/>
                <w:bCs/>
              </w:rPr>
            </w:pPr>
            <w:r w:rsidRPr="00F158B5">
              <w:rPr>
                <w:rFonts w:eastAsia="Times New Roman"/>
                <w:bCs/>
              </w:rPr>
              <w:t>Medical genetics and genetic counseling services, each 30 minutes face-to-face with patient/family</w:t>
            </w:r>
          </w:p>
        </w:tc>
      </w:tr>
      <w:tr w:rsidR="0045657D" w:rsidRPr="00F158B5" w14:paraId="15A8DD21"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EC956" w14:textId="77777777" w:rsidR="0045657D" w:rsidRPr="00F158B5" w:rsidRDefault="0045657D" w:rsidP="00470504">
            <w:pPr>
              <w:rPr>
                <w:rFonts w:eastAsia="Times New Roman"/>
                <w:bCs/>
              </w:rPr>
            </w:pPr>
            <w:r w:rsidRPr="00F158B5">
              <w:rPr>
                <w:rFonts w:eastAsia="Times New Roman"/>
                <w:bCs/>
              </w:rPr>
              <w:t>99441</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27ECDC5" w14:textId="77777777" w:rsidR="0045657D" w:rsidRPr="00F158B5" w:rsidRDefault="0045657D" w:rsidP="00470504">
            <w:pPr>
              <w:rPr>
                <w:rFonts w:eastAsia="Times New Roman"/>
                <w:bCs/>
              </w:rPr>
            </w:pPr>
            <w:r w:rsidRPr="00F158B5">
              <w:rPr>
                <w:rFonts w:eastAsia="Times New Roman"/>
                <w:bCs/>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5-10 minutes of medical discussion</w:t>
            </w:r>
          </w:p>
        </w:tc>
      </w:tr>
      <w:tr w:rsidR="0045657D" w:rsidRPr="00F158B5" w14:paraId="390A7268"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7F74F" w14:textId="77777777" w:rsidR="0045657D" w:rsidRPr="00F158B5" w:rsidRDefault="0045657D" w:rsidP="00470504">
            <w:pPr>
              <w:rPr>
                <w:rFonts w:eastAsia="Times New Roman"/>
                <w:bCs/>
              </w:rPr>
            </w:pPr>
            <w:r w:rsidRPr="00F158B5">
              <w:rPr>
                <w:rFonts w:eastAsia="Times New Roman"/>
                <w:bCs/>
              </w:rPr>
              <w:t>99442</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0174DA5" w14:textId="77777777" w:rsidR="0045657D" w:rsidRPr="00F158B5" w:rsidRDefault="0045657D" w:rsidP="00470504">
            <w:pPr>
              <w:rPr>
                <w:rFonts w:eastAsia="Times New Roman"/>
                <w:bCs/>
              </w:rPr>
            </w:pPr>
            <w:r w:rsidRPr="00F158B5">
              <w:rPr>
                <w:rFonts w:eastAsia="Times New Roman"/>
                <w:bCs/>
              </w:rPr>
              <w:t xml:space="preserve">Telephone evaluation and management service by a physician or other qualified health care professional who may report evaluation and management services provided to an </w:t>
            </w:r>
            <w:r w:rsidRPr="00F158B5">
              <w:rPr>
                <w:rFonts w:eastAsia="Times New Roman"/>
                <w:bCs/>
              </w:rPr>
              <w:lastRenderedPageBreak/>
              <w:t>established patient, parent, or guardian not originating from a related E/M service provided within the previous 7 days nor leading to an E/M service or procedure within the next 24 hours or soonest available appointment; 11-20 minutes of medical discussion</w:t>
            </w:r>
          </w:p>
        </w:tc>
      </w:tr>
      <w:tr w:rsidR="0045657D" w:rsidRPr="00F158B5" w14:paraId="1147F423"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3D3D9" w14:textId="77777777" w:rsidR="0045657D" w:rsidRPr="00F158B5" w:rsidRDefault="0045657D" w:rsidP="00470504">
            <w:pPr>
              <w:rPr>
                <w:rFonts w:eastAsia="Times New Roman"/>
                <w:bCs/>
              </w:rPr>
            </w:pPr>
            <w:r w:rsidRPr="00F158B5">
              <w:rPr>
                <w:rFonts w:eastAsia="Times New Roman"/>
                <w:bCs/>
              </w:rPr>
              <w:lastRenderedPageBreak/>
              <w:t>99443</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9732464" w14:textId="77777777" w:rsidR="0045657D" w:rsidRPr="00F158B5" w:rsidRDefault="0045657D" w:rsidP="00470504">
            <w:pPr>
              <w:rPr>
                <w:rFonts w:eastAsia="Times New Roman"/>
                <w:bCs/>
              </w:rPr>
            </w:pPr>
            <w:r w:rsidRPr="00F158B5">
              <w:rPr>
                <w:rFonts w:eastAsia="Times New Roman"/>
                <w:bCs/>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21-30 minutes of medical discussion</w:t>
            </w:r>
          </w:p>
        </w:tc>
      </w:tr>
      <w:tr w:rsidR="0045657D" w:rsidRPr="00F158B5" w14:paraId="179D1169"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D9419" w14:textId="77777777" w:rsidR="0045657D" w:rsidRPr="00F158B5" w:rsidRDefault="0045657D" w:rsidP="00470504">
            <w:pPr>
              <w:rPr>
                <w:rFonts w:eastAsia="Times New Roman"/>
                <w:bCs/>
              </w:rPr>
            </w:pPr>
            <w:r w:rsidRPr="00F158B5">
              <w:rPr>
                <w:rFonts w:eastAsia="Times New Roman"/>
                <w:bCs/>
              </w:rPr>
              <w:t>J0135</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6D72B18" w14:textId="77777777" w:rsidR="0045657D" w:rsidRPr="00F158B5" w:rsidRDefault="0045657D" w:rsidP="00470504">
            <w:pPr>
              <w:rPr>
                <w:rFonts w:eastAsia="Times New Roman"/>
                <w:bCs/>
              </w:rPr>
            </w:pPr>
            <w:r w:rsidRPr="00F158B5">
              <w:rPr>
                <w:rFonts w:eastAsia="Times New Roman"/>
                <w:bCs/>
              </w:rPr>
              <w:t>Injection, adalimumab, 20 mg</w:t>
            </w:r>
          </w:p>
        </w:tc>
      </w:tr>
      <w:tr w:rsidR="0045657D" w:rsidRPr="00F158B5" w14:paraId="283AAB10"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1ACE0" w14:textId="77777777" w:rsidR="0045657D" w:rsidRPr="00F158B5" w:rsidRDefault="0045657D" w:rsidP="00470504">
            <w:pPr>
              <w:rPr>
                <w:rFonts w:eastAsia="Times New Roman"/>
                <w:bCs/>
              </w:rPr>
            </w:pPr>
            <w:r w:rsidRPr="00F158B5">
              <w:rPr>
                <w:rFonts w:eastAsia="Times New Roman"/>
                <w:bCs/>
              </w:rPr>
              <w:t>J0172</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E42155E" w14:textId="77777777" w:rsidR="0045657D" w:rsidRPr="00F158B5" w:rsidRDefault="0045657D" w:rsidP="00470504">
            <w:pPr>
              <w:rPr>
                <w:rFonts w:eastAsia="Times New Roman"/>
                <w:bCs/>
              </w:rPr>
            </w:pPr>
            <w:r w:rsidRPr="00F158B5">
              <w:rPr>
                <w:rFonts w:eastAsia="Times New Roman"/>
                <w:bCs/>
              </w:rPr>
              <w:t>Injection, aducanumab-</w:t>
            </w:r>
            <w:proofErr w:type="spellStart"/>
            <w:r w:rsidRPr="00F158B5">
              <w:rPr>
                <w:rFonts w:eastAsia="Times New Roman"/>
                <w:bCs/>
              </w:rPr>
              <w:t>avwa</w:t>
            </w:r>
            <w:proofErr w:type="spellEnd"/>
            <w:r w:rsidRPr="00F158B5">
              <w:rPr>
                <w:rFonts w:eastAsia="Times New Roman"/>
                <w:bCs/>
              </w:rPr>
              <w:t>, 2 mg</w:t>
            </w:r>
          </w:p>
        </w:tc>
      </w:tr>
      <w:tr w:rsidR="0045657D" w:rsidRPr="00F158B5" w14:paraId="38DBBF2E"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15E93" w14:textId="77777777" w:rsidR="0045657D" w:rsidRPr="00F158B5" w:rsidRDefault="0045657D" w:rsidP="00470504">
            <w:pPr>
              <w:rPr>
                <w:rFonts w:eastAsia="Times New Roman"/>
                <w:bCs/>
              </w:rPr>
            </w:pPr>
            <w:r w:rsidRPr="00F158B5">
              <w:rPr>
                <w:rFonts w:eastAsia="Times New Roman"/>
                <w:bCs/>
              </w:rPr>
              <w:t>J0570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E561E78" w14:textId="77777777" w:rsidR="0045657D" w:rsidRPr="00F158B5" w:rsidRDefault="0045657D" w:rsidP="00470504">
            <w:pPr>
              <w:rPr>
                <w:rFonts w:eastAsia="Times New Roman"/>
                <w:bCs/>
              </w:rPr>
            </w:pPr>
            <w:r w:rsidRPr="00F158B5">
              <w:rPr>
                <w:rFonts w:eastAsia="Times New Roman"/>
                <w:bCs/>
              </w:rPr>
              <w:t>Buprenorphine implant, 74.2 mg</w:t>
            </w:r>
          </w:p>
        </w:tc>
      </w:tr>
      <w:tr w:rsidR="0045657D" w:rsidRPr="00F158B5" w14:paraId="724B46E7"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21C87" w14:textId="77777777" w:rsidR="0045657D" w:rsidRPr="00F158B5" w:rsidRDefault="0045657D" w:rsidP="00470504">
            <w:pPr>
              <w:rPr>
                <w:rFonts w:eastAsia="Times New Roman"/>
                <w:bCs/>
              </w:rPr>
            </w:pPr>
            <w:r w:rsidRPr="00F158B5">
              <w:rPr>
                <w:rFonts w:eastAsia="Times New Roman"/>
                <w:bCs/>
              </w:rPr>
              <w:t>J9057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04D588F" w14:textId="77777777" w:rsidR="0045657D" w:rsidRPr="00F158B5" w:rsidRDefault="0045657D" w:rsidP="00470504">
            <w:pPr>
              <w:rPr>
                <w:rFonts w:eastAsia="Times New Roman"/>
                <w:bCs/>
              </w:rPr>
            </w:pPr>
            <w:r w:rsidRPr="00F158B5">
              <w:rPr>
                <w:rFonts w:eastAsia="Times New Roman"/>
                <w:bCs/>
              </w:rPr>
              <w:t xml:space="preserve">Injection, </w:t>
            </w:r>
            <w:proofErr w:type="spellStart"/>
            <w:r w:rsidRPr="00F158B5">
              <w:rPr>
                <w:rFonts w:eastAsia="Times New Roman"/>
                <w:bCs/>
              </w:rPr>
              <w:t>copanlisib</w:t>
            </w:r>
            <w:proofErr w:type="spellEnd"/>
            <w:r w:rsidRPr="00F158B5">
              <w:rPr>
                <w:rFonts w:eastAsia="Times New Roman"/>
                <w:bCs/>
              </w:rPr>
              <w:t>, 1 mg</w:t>
            </w:r>
          </w:p>
        </w:tc>
      </w:tr>
      <w:tr w:rsidR="0045657D" w:rsidRPr="00F158B5" w14:paraId="204DEDAE"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C0DC5" w14:textId="77777777" w:rsidR="0045657D" w:rsidRPr="00F158B5" w:rsidRDefault="0045657D" w:rsidP="00470504">
            <w:pPr>
              <w:rPr>
                <w:rFonts w:eastAsia="Times New Roman"/>
                <w:bCs/>
              </w:rPr>
            </w:pPr>
            <w:r w:rsidRPr="00F158B5">
              <w:rPr>
                <w:rFonts w:eastAsia="Times New Roman"/>
                <w:bCs/>
              </w:rPr>
              <w:t>J9259</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16D9102B" w14:textId="77777777" w:rsidR="0045657D" w:rsidRPr="00F158B5" w:rsidRDefault="0045657D" w:rsidP="00470504">
            <w:pPr>
              <w:rPr>
                <w:rFonts w:eastAsia="Times New Roman"/>
                <w:bCs/>
              </w:rPr>
            </w:pPr>
            <w:r w:rsidRPr="00F158B5">
              <w:rPr>
                <w:rFonts w:eastAsia="Times New Roman"/>
                <w:bCs/>
              </w:rPr>
              <w:t>Injection, paclitaxel protein-bound particles (American Regent), not therapeutically equivalent to J9264, 1 mg</w:t>
            </w:r>
          </w:p>
        </w:tc>
      </w:tr>
      <w:tr w:rsidR="0045657D" w:rsidRPr="00F158B5" w14:paraId="48468904"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3FE8E" w14:textId="77777777" w:rsidR="0045657D" w:rsidRPr="00F158B5" w:rsidRDefault="0045657D" w:rsidP="00470504">
            <w:pPr>
              <w:rPr>
                <w:rFonts w:eastAsia="Times New Roman"/>
                <w:bCs/>
              </w:rPr>
            </w:pPr>
            <w:r w:rsidRPr="00F158B5">
              <w:rPr>
                <w:rFonts w:eastAsia="Times New Roman"/>
                <w:bCs/>
              </w:rPr>
              <w:t>J9371</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6697F53" w14:textId="77777777" w:rsidR="0045657D" w:rsidRPr="00F158B5" w:rsidRDefault="0045657D" w:rsidP="00470504">
            <w:pPr>
              <w:rPr>
                <w:rFonts w:eastAsia="Times New Roman"/>
                <w:bCs/>
              </w:rPr>
            </w:pPr>
            <w:r w:rsidRPr="00F158B5">
              <w:rPr>
                <w:rFonts w:eastAsia="Times New Roman"/>
                <w:bCs/>
              </w:rPr>
              <w:t>Injection, vincristine sulfate liposome, 1 mg</w:t>
            </w:r>
          </w:p>
        </w:tc>
      </w:tr>
      <w:tr w:rsidR="0045657D" w:rsidRPr="00F158B5" w14:paraId="41D16249"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32DA7" w14:textId="77777777" w:rsidR="0045657D" w:rsidRPr="00F158B5" w:rsidRDefault="0045657D" w:rsidP="00470504">
            <w:pPr>
              <w:rPr>
                <w:rFonts w:eastAsia="Times New Roman"/>
                <w:bCs/>
              </w:rPr>
            </w:pPr>
            <w:r w:rsidRPr="00F158B5">
              <w:rPr>
                <w:rFonts w:eastAsia="Times New Roman"/>
                <w:bCs/>
              </w:rPr>
              <w:t>Q0516</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5FB3947" w14:textId="77777777" w:rsidR="0045657D" w:rsidRPr="00F158B5" w:rsidRDefault="0045657D" w:rsidP="00470504">
            <w:pPr>
              <w:rPr>
                <w:rFonts w:eastAsia="Times New Roman"/>
                <w:bCs/>
              </w:rPr>
            </w:pPr>
            <w:r w:rsidRPr="00F158B5">
              <w:rPr>
                <w:rFonts w:eastAsia="Times New Roman"/>
                <w:bCs/>
              </w:rPr>
              <w:t>Pharmacy supplying fee for HIV pre-exposure prophylaxis (</w:t>
            </w:r>
            <w:proofErr w:type="spellStart"/>
            <w:r w:rsidRPr="00F158B5">
              <w:rPr>
                <w:rFonts w:eastAsia="Times New Roman"/>
                <w:bCs/>
              </w:rPr>
              <w:t>PrEP</w:t>
            </w:r>
            <w:proofErr w:type="spellEnd"/>
            <w:r w:rsidRPr="00F158B5">
              <w:rPr>
                <w:rFonts w:eastAsia="Times New Roman"/>
                <w:bCs/>
              </w:rPr>
              <w:t>) FDA-approved prescription oral drug, per 30-days</w:t>
            </w:r>
          </w:p>
        </w:tc>
      </w:tr>
      <w:tr w:rsidR="0045657D" w:rsidRPr="00F158B5" w14:paraId="0235739E"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4705A" w14:textId="77777777" w:rsidR="0045657D" w:rsidRPr="00F158B5" w:rsidRDefault="0045657D" w:rsidP="00470504">
            <w:pPr>
              <w:rPr>
                <w:rFonts w:eastAsia="Times New Roman"/>
                <w:bCs/>
              </w:rPr>
            </w:pPr>
            <w:r w:rsidRPr="00F158B5">
              <w:rPr>
                <w:rFonts w:eastAsia="Times New Roman"/>
                <w:bCs/>
              </w:rPr>
              <w:t>Q0517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D46DA66" w14:textId="77777777" w:rsidR="0045657D" w:rsidRPr="00F158B5" w:rsidRDefault="0045657D" w:rsidP="00470504">
            <w:pPr>
              <w:rPr>
                <w:rFonts w:eastAsia="Times New Roman"/>
                <w:bCs/>
              </w:rPr>
            </w:pPr>
            <w:r w:rsidRPr="00F158B5">
              <w:rPr>
                <w:rFonts w:eastAsia="Times New Roman"/>
                <w:bCs/>
              </w:rPr>
              <w:t>Pharmacy supplying fee for HIV pre-exposure prophylaxis (</w:t>
            </w:r>
            <w:proofErr w:type="spellStart"/>
            <w:r w:rsidRPr="00F158B5">
              <w:rPr>
                <w:rFonts w:eastAsia="Times New Roman"/>
                <w:bCs/>
              </w:rPr>
              <w:t>PrEP</w:t>
            </w:r>
            <w:proofErr w:type="spellEnd"/>
            <w:r w:rsidRPr="00F158B5">
              <w:rPr>
                <w:rFonts w:eastAsia="Times New Roman"/>
                <w:bCs/>
              </w:rPr>
              <w:t>) FDA-approved prescription oral drug, per 60-days</w:t>
            </w:r>
          </w:p>
        </w:tc>
      </w:tr>
      <w:tr w:rsidR="0045657D" w:rsidRPr="00F158B5" w14:paraId="08825637"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131D7" w14:textId="77777777" w:rsidR="0045657D" w:rsidRPr="00F158B5" w:rsidRDefault="0045657D" w:rsidP="00470504">
            <w:pPr>
              <w:rPr>
                <w:rFonts w:eastAsia="Times New Roman"/>
                <w:bCs/>
              </w:rPr>
            </w:pPr>
            <w:r w:rsidRPr="00F158B5">
              <w:rPr>
                <w:rFonts w:eastAsia="Times New Roman"/>
                <w:bCs/>
              </w:rPr>
              <w:t>Q0518</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E01DCD9" w14:textId="77777777" w:rsidR="0045657D" w:rsidRPr="00F158B5" w:rsidRDefault="0045657D" w:rsidP="00470504">
            <w:pPr>
              <w:rPr>
                <w:rFonts w:eastAsia="Times New Roman"/>
                <w:bCs/>
              </w:rPr>
            </w:pPr>
            <w:r w:rsidRPr="00F158B5">
              <w:rPr>
                <w:rFonts w:eastAsia="Times New Roman"/>
                <w:bCs/>
              </w:rPr>
              <w:t>Pharmacy supplying fee for HIV pre-exposure prophylaxis (</w:t>
            </w:r>
            <w:proofErr w:type="spellStart"/>
            <w:r w:rsidRPr="00F158B5">
              <w:rPr>
                <w:rFonts w:eastAsia="Times New Roman"/>
                <w:bCs/>
              </w:rPr>
              <w:t>PrEP</w:t>
            </w:r>
            <w:proofErr w:type="spellEnd"/>
            <w:r w:rsidRPr="00F158B5">
              <w:rPr>
                <w:rFonts w:eastAsia="Times New Roman"/>
                <w:bCs/>
              </w:rPr>
              <w:t>) FDA-approved prescription oral drug, per 90-days</w:t>
            </w:r>
          </w:p>
        </w:tc>
      </w:tr>
      <w:tr w:rsidR="0045657D" w:rsidRPr="00895720" w14:paraId="62BB502F"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2263E" w14:textId="77777777" w:rsidR="0045657D" w:rsidRPr="00F158B5" w:rsidRDefault="0045657D" w:rsidP="00470504">
            <w:pPr>
              <w:rPr>
                <w:rFonts w:eastAsia="Times New Roman"/>
                <w:bCs/>
              </w:rPr>
            </w:pPr>
            <w:r w:rsidRPr="00F158B5">
              <w:rPr>
                <w:rFonts w:eastAsia="Times New Roman"/>
                <w:bCs/>
              </w:rPr>
              <w:t>Q5131</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1DF1DD16" w14:textId="77777777" w:rsidR="0045657D" w:rsidRPr="00E862F1" w:rsidRDefault="0045657D" w:rsidP="00470504">
            <w:pPr>
              <w:rPr>
                <w:rFonts w:eastAsia="Times New Roman"/>
                <w:bCs/>
                <w:lang w:val="es-US"/>
              </w:rPr>
            </w:pPr>
            <w:proofErr w:type="spellStart"/>
            <w:r w:rsidRPr="00E862F1">
              <w:rPr>
                <w:rFonts w:eastAsia="Times New Roman"/>
                <w:bCs/>
                <w:lang w:val="es-US"/>
              </w:rPr>
              <w:t>Injection</w:t>
            </w:r>
            <w:proofErr w:type="spellEnd"/>
            <w:r w:rsidRPr="00E862F1">
              <w:rPr>
                <w:rFonts w:eastAsia="Times New Roman"/>
                <w:bCs/>
                <w:lang w:val="es-US"/>
              </w:rPr>
              <w:t xml:space="preserve">, </w:t>
            </w:r>
            <w:proofErr w:type="spellStart"/>
            <w:r w:rsidRPr="00E862F1">
              <w:rPr>
                <w:rFonts w:eastAsia="Times New Roman"/>
                <w:bCs/>
                <w:lang w:val="es-US"/>
              </w:rPr>
              <w:t>adalimumab-aacf</w:t>
            </w:r>
            <w:proofErr w:type="spellEnd"/>
            <w:r w:rsidRPr="00E862F1">
              <w:rPr>
                <w:rFonts w:eastAsia="Times New Roman"/>
                <w:bCs/>
                <w:lang w:val="es-US"/>
              </w:rPr>
              <w:t xml:space="preserve"> (</w:t>
            </w:r>
            <w:proofErr w:type="spellStart"/>
            <w:r w:rsidRPr="00E862F1">
              <w:rPr>
                <w:rFonts w:eastAsia="Times New Roman"/>
                <w:bCs/>
                <w:lang w:val="es-US"/>
              </w:rPr>
              <w:t>Idacio</w:t>
            </w:r>
            <w:proofErr w:type="spellEnd"/>
            <w:r w:rsidRPr="00E862F1">
              <w:rPr>
                <w:rFonts w:eastAsia="Times New Roman"/>
                <w:bCs/>
                <w:lang w:val="es-US"/>
              </w:rPr>
              <w:t>), biosimilar, 20 mg</w:t>
            </w:r>
          </w:p>
        </w:tc>
      </w:tr>
      <w:tr w:rsidR="0045657D" w:rsidRPr="00F158B5" w14:paraId="430FAAD4" w14:textId="77777777" w:rsidTr="00470504">
        <w:trPr>
          <w:trHeight w:val="31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007F2" w14:textId="77777777" w:rsidR="0045657D" w:rsidRPr="00F158B5" w:rsidRDefault="0045657D" w:rsidP="00470504">
            <w:pPr>
              <w:rPr>
                <w:rFonts w:eastAsia="Times New Roman"/>
                <w:bCs/>
              </w:rPr>
            </w:pPr>
            <w:r w:rsidRPr="00F158B5">
              <w:rPr>
                <w:rFonts w:eastAsia="Times New Roman"/>
                <w:bCs/>
              </w:rPr>
              <w:t>Q5132</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73DA5D4" w14:textId="77777777" w:rsidR="0045657D" w:rsidRPr="00F158B5" w:rsidRDefault="0045657D" w:rsidP="00470504">
            <w:pPr>
              <w:rPr>
                <w:rFonts w:eastAsia="Times New Roman"/>
                <w:bCs/>
              </w:rPr>
            </w:pPr>
            <w:r w:rsidRPr="00F158B5">
              <w:rPr>
                <w:rFonts w:eastAsia="Times New Roman"/>
                <w:bCs/>
              </w:rPr>
              <w:t>Injection, adalimumab-</w:t>
            </w:r>
            <w:proofErr w:type="spellStart"/>
            <w:r w:rsidRPr="00F158B5">
              <w:rPr>
                <w:rFonts w:eastAsia="Times New Roman"/>
                <w:bCs/>
              </w:rPr>
              <w:t>afzb</w:t>
            </w:r>
            <w:proofErr w:type="spellEnd"/>
            <w:r w:rsidRPr="00F158B5">
              <w:rPr>
                <w:rFonts w:eastAsia="Times New Roman"/>
                <w:bCs/>
              </w:rPr>
              <w:t xml:space="preserve"> (Abrilada), biosimilar, 10 mg</w:t>
            </w:r>
          </w:p>
        </w:tc>
      </w:tr>
    </w:tbl>
    <w:p w14:paraId="4B1967AC" w14:textId="77777777" w:rsidR="0045657D" w:rsidRDefault="0045657D" w:rsidP="0045657D">
      <w:pPr>
        <w:contextualSpacing/>
        <w:rPr>
          <w:b/>
          <w:bCs/>
        </w:rPr>
      </w:pPr>
    </w:p>
    <w:p w14:paraId="65F8BA54" w14:textId="2E6C00A0" w:rsidR="0045657D" w:rsidRPr="0045657D" w:rsidRDefault="0045657D" w:rsidP="0045657D">
      <w:pPr>
        <w:pStyle w:val="Heading3"/>
      </w:pPr>
      <w:r w:rsidRPr="00F718AB">
        <w:t>101 CMR 317.00: Medicine – Crosswalk</w:t>
      </w:r>
    </w:p>
    <w:tbl>
      <w:tblPr>
        <w:tblW w:w="7735" w:type="dxa"/>
        <w:tblLook w:val="04A0" w:firstRow="1" w:lastRow="0" w:firstColumn="1" w:lastColumn="0" w:noHBand="0" w:noVBand="1"/>
      </w:tblPr>
      <w:tblGrid>
        <w:gridCol w:w="2155"/>
        <w:gridCol w:w="2790"/>
        <w:gridCol w:w="2790"/>
      </w:tblGrid>
      <w:tr w:rsidR="0045657D" w:rsidRPr="00F718AB" w14:paraId="06FB2C60" w14:textId="77777777" w:rsidTr="00470504">
        <w:trPr>
          <w:trHeight w:val="255"/>
          <w:tblHeader/>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10D13" w14:textId="77777777" w:rsidR="0045657D" w:rsidRPr="00F718AB" w:rsidRDefault="0045657D" w:rsidP="00470504">
            <w:pPr>
              <w:jc w:val="center"/>
              <w:rPr>
                <w:rFonts w:eastAsia="Times New Roman"/>
                <w:b/>
              </w:rPr>
            </w:pPr>
            <w:r w:rsidRPr="00F718AB">
              <w:rPr>
                <w:rFonts w:eastAsia="Times New Roman"/>
                <w:b/>
              </w:rPr>
              <w:t>Deleted Code</w:t>
            </w:r>
          </w:p>
        </w:tc>
        <w:tc>
          <w:tcPr>
            <w:tcW w:w="2790" w:type="dxa"/>
            <w:tcBorders>
              <w:top w:val="single" w:sz="4" w:space="0" w:color="auto"/>
              <w:left w:val="nil"/>
              <w:bottom w:val="single" w:sz="4" w:space="0" w:color="auto"/>
              <w:right w:val="single" w:sz="4" w:space="0" w:color="auto"/>
            </w:tcBorders>
          </w:tcPr>
          <w:p w14:paraId="332F3C3D" w14:textId="77777777" w:rsidR="0045657D" w:rsidRPr="00F718AB" w:rsidRDefault="0045657D" w:rsidP="00470504">
            <w:pPr>
              <w:jc w:val="center"/>
              <w:rPr>
                <w:rFonts w:eastAsia="Times New Roman"/>
                <w:b/>
              </w:rPr>
            </w:pPr>
            <w:r w:rsidRPr="00F718AB">
              <w:rPr>
                <w:rFonts w:eastAsia="Times New Roman"/>
                <w:b/>
              </w:rPr>
              <w:t>Crosswalk to Newly Added Codes</w:t>
            </w:r>
          </w:p>
        </w:tc>
        <w:tc>
          <w:tcPr>
            <w:tcW w:w="2790" w:type="dxa"/>
            <w:tcBorders>
              <w:top w:val="single" w:sz="4" w:space="0" w:color="auto"/>
              <w:left w:val="nil"/>
              <w:bottom w:val="single" w:sz="4" w:space="0" w:color="auto"/>
              <w:right w:val="single" w:sz="4" w:space="0" w:color="auto"/>
            </w:tcBorders>
          </w:tcPr>
          <w:p w14:paraId="3626BBB0" w14:textId="77777777" w:rsidR="0045657D" w:rsidRPr="00F718AB" w:rsidRDefault="0045657D" w:rsidP="00470504">
            <w:pPr>
              <w:jc w:val="center"/>
              <w:rPr>
                <w:rFonts w:eastAsia="Times New Roman"/>
                <w:b/>
              </w:rPr>
            </w:pPr>
            <w:r w:rsidRPr="00F718AB">
              <w:rPr>
                <w:rFonts w:eastAsia="Times New Roman"/>
                <w:b/>
              </w:rPr>
              <w:t xml:space="preserve">Crosswalk to </w:t>
            </w:r>
            <w:r>
              <w:rPr>
                <w:rFonts w:eastAsia="Times New Roman"/>
                <w:b/>
              </w:rPr>
              <w:t>Existing Codes</w:t>
            </w:r>
          </w:p>
        </w:tc>
      </w:tr>
      <w:tr w:rsidR="0045657D" w:rsidRPr="00F718AB" w14:paraId="4353EBBF"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6CE225C1" w14:textId="77777777" w:rsidR="0045657D" w:rsidRPr="00F718AB" w:rsidRDefault="0045657D" w:rsidP="00470504">
            <w:pPr>
              <w:jc w:val="center"/>
              <w:rPr>
                <w:rFonts w:eastAsia="Times New Roman"/>
              </w:rPr>
            </w:pPr>
            <w:r>
              <w:rPr>
                <w:rFonts w:eastAsia="Times New Roman"/>
              </w:rPr>
              <w:t>90630</w:t>
            </w:r>
          </w:p>
        </w:tc>
        <w:tc>
          <w:tcPr>
            <w:tcW w:w="2790" w:type="dxa"/>
            <w:tcBorders>
              <w:top w:val="single" w:sz="4" w:space="0" w:color="auto"/>
              <w:left w:val="nil"/>
              <w:bottom w:val="single" w:sz="4" w:space="0" w:color="auto"/>
              <w:right w:val="single" w:sz="4" w:space="0" w:color="auto"/>
            </w:tcBorders>
            <w:shd w:val="clear" w:color="auto" w:fill="auto"/>
            <w:vAlign w:val="bottom"/>
          </w:tcPr>
          <w:p w14:paraId="3ACF56DF" w14:textId="77777777" w:rsidR="0045657D" w:rsidRPr="00F718AB" w:rsidRDefault="0045657D" w:rsidP="00470504">
            <w:pPr>
              <w:jc w:val="center"/>
              <w:rPr>
                <w:rFonts w:eastAsia="Times New Roman"/>
              </w:rPr>
            </w:pPr>
            <w:r>
              <w:rPr>
                <w:rFonts w:eastAsia="Times New Roman"/>
              </w:rPr>
              <w:t>90662, 90686, 90688</w:t>
            </w:r>
          </w:p>
        </w:tc>
        <w:tc>
          <w:tcPr>
            <w:tcW w:w="2790" w:type="dxa"/>
            <w:tcBorders>
              <w:top w:val="single" w:sz="4" w:space="0" w:color="auto"/>
              <w:left w:val="nil"/>
              <w:bottom w:val="single" w:sz="4" w:space="0" w:color="auto"/>
              <w:right w:val="single" w:sz="4" w:space="0" w:color="auto"/>
            </w:tcBorders>
            <w:vAlign w:val="bottom"/>
          </w:tcPr>
          <w:p w14:paraId="3F44894C" w14:textId="77777777" w:rsidR="0045657D" w:rsidRPr="00F718AB" w:rsidRDefault="0045657D" w:rsidP="00470504">
            <w:pPr>
              <w:jc w:val="center"/>
              <w:rPr>
                <w:rFonts w:eastAsia="Times New Roman"/>
              </w:rPr>
            </w:pPr>
            <w:r>
              <w:rPr>
                <w:rFonts w:eastAsia="Times New Roman"/>
              </w:rPr>
              <w:t>90653, 90655, 90656, 90657, 90658, 90660, 90661, 90664, 90666, 90667, 90668, 90672, 90673, 90674, 90682, 90685, 90687, 90689, 90694, 90756</w:t>
            </w:r>
          </w:p>
        </w:tc>
      </w:tr>
      <w:tr w:rsidR="0045657D" w:rsidRPr="00F718AB" w14:paraId="5C67AAC7"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0587CEA4" w14:textId="77777777" w:rsidR="0045657D" w:rsidRPr="00F718AB" w:rsidRDefault="0045657D" w:rsidP="00470504">
            <w:pPr>
              <w:jc w:val="center"/>
              <w:rPr>
                <w:rFonts w:eastAsia="Times New Roman"/>
              </w:rPr>
            </w:pPr>
            <w:r>
              <w:rPr>
                <w:rFonts w:eastAsia="Times New Roman"/>
              </w:rPr>
              <w:t>90654</w:t>
            </w:r>
          </w:p>
        </w:tc>
        <w:tc>
          <w:tcPr>
            <w:tcW w:w="2790" w:type="dxa"/>
            <w:tcBorders>
              <w:top w:val="single" w:sz="4" w:space="0" w:color="auto"/>
              <w:left w:val="nil"/>
              <w:bottom w:val="single" w:sz="4" w:space="0" w:color="auto"/>
              <w:right w:val="single" w:sz="4" w:space="0" w:color="auto"/>
            </w:tcBorders>
            <w:shd w:val="clear" w:color="auto" w:fill="auto"/>
            <w:vAlign w:val="bottom"/>
          </w:tcPr>
          <w:p w14:paraId="460F0B4C" w14:textId="77777777" w:rsidR="0045657D" w:rsidRPr="00F718AB" w:rsidRDefault="0045657D" w:rsidP="00470504">
            <w:pPr>
              <w:jc w:val="center"/>
              <w:rPr>
                <w:rFonts w:eastAsia="Times New Roman"/>
              </w:rPr>
            </w:pPr>
            <w:r>
              <w:rPr>
                <w:rFonts w:eastAsia="Times New Roman"/>
              </w:rPr>
              <w:t>90662, 90686, 90688</w:t>
            </w:r>
          </w:p>
        </w:tc>
        <w:tc>
          <w:tcPr>
            <w:tcW w:w="2790" w:type="dxa"/>
            <w:tcBorders>
              <w:top w:val="single" w:sz="4" w:space="0" w:color="auto"/>
              <w:left w:val="nil"/>
              <w:bottom w:val="single" w:sz="4" w:space="0" w:color="auto"/>
              <w:right w:val="single" w:sz="4" w:space="0" w:color="auto"/>
            </w:tcBorders>
            <w:vAlign w:val="bottom"/>
          </w:tcPr>
          <w:p w14:paraId="4A313268" w14:textId="77777777" w:rsidR="0045657D" w:rsidRPr="00F718AB" w:rsidRDefault="0045657D" w:rsidP="00470504">
            <w:pPr>
              <w:jc w:val="center"/>
              <w:rPr>
                <w:rFonts w:eastAsia="Times New Roman"/>
              </w:rPr>
            </w:pPr>
            <w:r>
              <w:rPr>
                <w:rFonts w:eastAsia="Times New Roman"/>
              </w:rPr>
              <w:t xml:space="preserve">90653, 90655, 90656, 90657, 90658, 90660, 90661, 90664, 90666, 90667, 90668, 90672, </w:t>
            </w:r>
            <w:r>
              <w:rPr>
                <w:rFonts w:eastAsia="Times New Roman"/>
              </w:rPr>
              <w:lastRenderedPageBreak/>
              <w:t>90673, 90674, 90682, 90685, 90687, 90689, 90694, 90756</w:t>
            </w:r>
          </w:p>
        </w:tc>
      </w:tr>
      <w:tr w:rsidR="0045657D" w:rsidRPr="00F718AB" w14:paraId="18F85A02"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100F7CD2" w14:textId="77777777" w:rsidR="0045657D" w:rsidRPr="00F718AB" w:rsidRDefault="0045657D" w:rsidP="00470504">
            <w:pPr>
              <w:jc w:val="center"/>
              <w:rPr>
                <w:rFonts w:eastAsia="Times New Roman"/>
              </w:rPr>
            </w:pPr>
            <w:r>
              <w:rPr>
                <w:rFonts w:eastAsia="Times New Roman"/>
              </w:rPr>
              <w:lastRenderedPageBreak/>
              <w:t>93890</w:t>
            </w:r>
          </w:p>
        </w:tc>
        <w:tc>
          <w:tcPr>
            <w:tcW w:w="2790" w:type="dxa"/>
            <w:tcBorders>
              <w:top w:val="single" w:sz="4" w:space="0" w:color="auto"/>
              <w:left w:val="nil"/>
              <w:bottom w:val="single" w:sz="4" w:space="0" w:color="auto"/>
              <w:right w:val="single" w:sz="4" w:space="0" w:color="auto"/>
            </w:tcBorders>
            <w:shd w:val="clear" w:color="auto" w:fill="auto"/>
          </w:tcPr>
          <w:p w14:paraId="3D3446AD" w14:textId="77777777" w:rsidR="0045657D" w:rsidRPr="00F718AB" w:rsidRDefault="0045657D" w:rsidP="00470504">
            <w:pPr>
              <w:jc w:val="center"/>
              <w:rPr>
                <w:rFonts w:eastAsia="Times New Roman"/>
              </w:rPr>
            </w:pPr>
            <w:r>
              <w:rPr>
                <w:rFonts w:eastAsia="Times New Roman"/>
              </w:rPr>
              <w:t>93896</w:t>
            </w:r>
          </w:p>
        </w:tc>
        <w:tc>
          <w:tcPr>
            <w:tcW w:w="2790" w:type="dxa"/>
            <w:tcBorders>
              <w:top w:val="single" w:sz="4" w:space="0" w:color="auto"/>
              <w:left w:val="nil"/>
              <w:bottom w:val="single" w:sz="4" w:space="0" w:color="auto"/>
              <w:right w:val="single" w:sz="4" w:space="0" w:color="auto"/>
            </w:tcBorders>
          </w:tcPr>
          <w:p w14:paraId="19883224" w14:textId="77777777" w:rsidR="0045657D" w:rsidRPr="00F718AB" w:rsidRDefault="0045657D" w:rsidP="00470504">
            <w:pPr>
              <w:jc w:val="center"/>
              <w:rPr>
                <w:rFonts w:eastAsia="Times New Roman"/>
              </w:rPr>
            </w:pPr>
          </w:p>
        </w:tc>
      </w:tr>
      <w:tr w:rsidR="0045657D" w:rsidRPr="00F718AB" w14:paraId="69311932"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0AA1CAC8" w14:textId="77777777" w:rsidR="0045657D" w:rsidRPr="00F718AB" w:rsidRDefault="0045657D" w:rsidP="00470504">
            <w:pPr>
              <w:jc w:val="center"/>
              <w:rPr>
                <w:rFonts w:eastAsia="Times New Roman"/>
              </w:rPr>
            </w:pPr>
            <w:r>
              <w:rPr>
                <w:rFonts w:eastAsia="Times New Roman"/>
              </w:rPr>
              <w:t>96040</w:t>
            </w:r>
          </w:p>
        </w:tc>
        <w:tc>
          <w:tcPr>
            <w:tcW w:w="2790" w:type="dxa"/>
            <w:tcBorders>
              <w:top w:val="single" w:sz="4" w:space="0" w:color="auto"/>
              <w:left w:val="nil"/>
              <w:bottom w:val="single" w:sz="4" w:space="0" w:color="auto"/>
              <w:right w:val="single" w:sz="4" w:space="0" w:color="auto"/>
            </w:tcBorders>
            <w:shd w:val="clear" w:color="auto" w:fill="auto"/>
          </w:tcPr>
          <w:p w14:paraId="7BED1C24" w14:textId="77777777" w:rsidR="0045657D" w:rsidRPr="00F718AB" w:rsidRDefault="0045657D" w:rsidP="00470504">
            <w:pPr>
              <w:jc w:val="center"/>
              <w:rPr>
                <w:rFonts w:eastAsia="Times New Roman"/>
              </w:rPr>
            </w:pPr>
            <w:r>
              <w:rPr>
                <w:rFonts w:eastAsia="Times New Roman"/>
              </w:rPr>
              <w:t>96041</w:t>
            </w:r>
          </w:p>
        </w:tc>
        <w:tc>
          <w:tcPr>
            <w:tcW w:w="2790" w:type="dxa"/>
            <w:tcBorders>
              <w:top w:val="single" w:sz="4" w:space="0" w:color="auto"/>
              <w:left w:val="nil"/>
              <w:bottom w:val="single" w:sz="4" w:space="0" w:color="auto"/>
              <w:right w:val="single" w:sz="4" w:space="0" w:color="auto"/>
            </w:tcBorders>
          </w:tcPr>
          <w:p w14:paraId="525D87D7" w14:textId="77777777" w:rsidR="0045657D" w:rsidRPr="00F718AB" w:rsidRDefault="0045657D" w:rsidP="00470504">
            <w:pPr>
              <w:jc w:val="center"/>
              <w:rPr>
                <w:rFonts w:eastAsia="Times New Roman"/>
              </w:rPr>
            </w:pPr>
          </w:p>
        </w:tc>
      </w:tr>
      <w:tr w:rsidR="0045657D" w:rsidRPr="00F718AB" w14:paraId="3FE83DF8"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1BA0880E" w14:textId="77777777" w:rsidR="0045657D" w:rsidRPr="00F718AB" w:rsidRDefault="0045657D" w:rsidP="00470504">
            <w:pPr>
              <w:jc w:val="center"/>
              <w:rPr>
                <w:rFonts w:eastAsia="Times New Roman"/>
              </w:rPr>
            </w:pPr>
            <w:r>
              <w:rPr>
                <w:rFonts w:eastAsia="Times New Roman"/>
              </w:rPr>
              <w:t>99441</w:t>
            </w:r>
          </w:p>
        </w:tc>
        <w:tc>
          <w:tcPr>
            <w:tcW w:w="2790" w:type="dxa"/>
            <w:tcBorders>
              <w:top w:val="single" w:sz="4" w:space="0" w:color="auto"/>
              <w:left w:val="nil"/>
              <w:bottom w:val="single" w:sz="4" w:space="0" w:color="auto"/>
              <w:right w:val="single" w:sz="4" w:space="0" w:color="auto"/>
            </w:tcBorders>
            <w:shd w:val="clear" w:color="auto" w:fill="auto"/>
          </w:tcPr>
          <w:p w14:paraId="78904258" w14:textId="77777777" w:rsidR="0045657D" w:rsidRPr="00F718AB" w:rsidRDefault="0045657D" w:rsidP="00470504">
            <w:pPr>
              <w:jc w:val="center"/>
              <w:rPr>
                <w:rFonts w:eastAsia="Times New Roman"/>
              </w:rPr>
            </w:pPr>
            <w:r>
              <w:rPr>
                <w:rFonts w:eastAsia="Times New Roman"/>
              </w:rPr>
              <w:t>98008, 98009, 98010, 98011, 98012, 98013, 98014, 98015, 98016</w:t>
            </w:r>
          </w:p>
        </w:tc>
        <w:tc>
          <w:tcPr>
            <w:tcW w:w="2790" w:type="dxa"/>
            <w:tcBorders>
              <w:top w:val="single" w:sz="4" w:space="0" w:color="auto"/>
              <w:left w:val="nil"/>
              <w:bottom w:val="single" w:sz="4" w:space="0" w:color="auto"/>
              <w:right w:val="single" w:sz="4" w:space="0" w:color="auto"/>
            </w:tcBorders>
          </w:tcPr>
          <w:p w14:paraId="514E3230" w14:textId="77777777" w:rsidR="0045657D" w:rsidRPr="00F718AB" w:rsidRDefault="0045657D" w:rsidP="00470504">
            <w:pPr>
              <w:jc w:val="center"/>
              <w:rPr>
                <w:rFonts w:eastAsia="Times New Roman"/>
              </w:rPr>
            </w:pPr>
          </w:p>
        </w:tc>
      </w:tr>
      <w:tr w:rsidR="0045657D" w:rsidRPr="00F718AB" w14:paraId="2F98F578"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4B9E2776" w14:textId="77777777" w:rsidR="0045657D" w:rsidRPr="00F718AB" w:rsidRDefault="0045657D" w:rsidP="00470504">
            <w:pPr>
              <w:jc w:val="center"/>
              <w:rPr>
                <w:rFonts w:eastAsia="Times New Roman"/>
              </w:rPr>
            </w:pPr>
            <w:r>
              <w:rPr>
                <w:rFonts w:eastAsia="Times New Roman"/>
              </w:rPr>
              <w:t>99442</w:t>
            </w:r>
          </w:p>
        </w:tc>
        <w:tc>
          <w:tcPr>
            <w:tcW w:w="2790" w:type="dxa"/>
            <w:tcBorders>
              <w:top w:val="single" w:sz="4" w:space="0" w:color="auto"/>
              <w:left w:val="nil"/>
              <w:bottom w:val="single" w:sz="4" w:space="0" w:color="auto"/>
              <w:right w:val="single" w:sz="4" w:space="0" w:color="auto"/>
            </w:tcBorders>
            <w:shd w:val="clear" w:color="auto" w:fill="auto"/>
          </w:tcPr>
          <w:p w14:paraId="0D5CC7F1" w14:textId="77777777" w:rsidR="0045657D" w:rsidRPr="00F718AB" w:rsidRDefault="0045657D" w:rsidP="00470504">
            <w:pPr>
              <w:jc w:val="center"/>
              <w:rPr>
                <w:rFonts w:eastAsia="Times New Roman"/>
              </w:rPr>
            </w:pPr>
            <w:r>
              <w:rPr>
                <w:rFonts w:eastAsia="Times New Roman"/>
              </w:rPr>
              <w:t>98008, 98009, 98010, 98011, 98012, 98013, 98014, 98015, 98016</w:t>
            </w:r>
          </w:p>
        </w:tc>
        <w:tc>
          <w:tcPr>
            <w:tcW w:w="2790" w:type="dxa"/>
            <w:tcBorders>
              <w:top w:val="single" w:sz="4" w:space="0" w:color="auto"/>
              <w:left w:val="nil"/>
              <w:bottom w:val="single" w:sz="4" w:space="0" w:color="auto"/>
              <w:right w:val="single" w:sz="4" w:space="0" w:color="auto"/>
            </w:tcBorders>
          </w:tcPr>
          <w:p w14:paraId="3B6F1582" w14:textId="77777777" w:rsidR="0045657D" w:rsidRPr="00F718AB" w:rsidRDefault="0045657D" w:rsidP="00470504">
            <w:pPr>
              <w:jc w:val="center"/>
              <w:rPr>
                <w:rFonts w:eastAsia="Times New Roman"/>
              </w:rPr>
            </w:pPr>
          </w:p>
        </w:tc>
      </w:tr>
      <w:tr w:rsidR="0045657D" w:rsidRPr="00F718AB" w14:paraId="34CF4EA0" w14:textId="77777777" w:rsidTr="00470504">
        <w:trPr>
          <w:trHeight w:val="255"/>
        </w:trPr>
        <w:tc>
          <w:tcPr>
            <w:tcW w:w="2155" w:type="dxa"/>
            <w:tcBorders>
              <w:top w:val="nil"/>
              <w:left w:val="single" w:sz="4" w:space="0" w:color="auto"/>
              <w:bottom w:val="single" w:sz="4" w:space="0" w:color="auto"/>
              <w:right w:val="single" w:sz="4" w:space="0" w:color="auto"/>
            </w:tcBorders>
            <w:shd w:val="clear" w:color="auto" w:fill="auto"/>
            <w:noWrap/>
            <w:vAlign w:val="bottom"/>
          </w:tcPr>
          <w:p w14:paraId="1A0DBCE3" w14:textId="77777777" w:rsidR="0045657D" w:rsidRPr="00F718AB" w:rsidRDefault="0045657D" w:rsidP="00470504">
            <w:pPr>
              <w:jc w:val="center"/>
              <w:rPr>
                <w:rFonts w:eastAsia="Times New Roman"/>
              </w:rPr>
            </w:pPr>
            <w:r>
              <w:rPr>
                <w:rFonts w:eastAsia="Times New Roman"/>
              </w:rPr>
              <w:t>99443</w:t>
            </w:r>
          </w:p>
        </w:tc>
        <w:tc>
          <w:tcPr>
            <w:tcW w:w="2790" w:type="dxa"/>
            <w:tcBorders>
              <w:top w:val="single" w:sz="4" w:space="0" w:color="auto"/>
              <w:left w:val="nil"/>
              <w:bottom w:val="single" w:sz="4" w:space="0" w:color="auto"/>
              <w:right w:val="single" w:sz="4" w:space="0" w:color="auto"/>
            </w:tcBorders>
            <w:shd w:val="clear" w:color="auto" w:fill="auto"/>
          </w:tcPr>
          <w:p w14:paraId="1C13FE19" w14:textId="77777777" w:rsidR="0045657D" w:rsidRPr="00F718AB" w:rsidRDefault="0045657D" w:rsidP="00470504">
            <w:pPr>
              <w:jc w:val="center"/>
              <w:rPr>
                <w:rFonts w:eastAsia="Times New Roman"/>
              </w:rPr>
            </w:pPr>
            <w:r>
              <w:rPr>
                <w:rFonts w:eastAsia="Times New Roman"/>
              </w:rPr>
              <w:t>98008, 98009, 98010, 98011, 98012, 98013, 98014, 98015, 98016</w:t>
            </w:r>
          </w:p>
        </w:tc>
        <w:tc>
          <w:tcPr>
            <w:tcW w:w="2790" w:type="dxa"/>
            <w:tcBorders>
              <w:top w:val="single" w:sz="4" w:space="0" w:color="auto"/>
              <w:left w:val="nil"/>
              <w:bottom w:val="single" w:sz="4" w:space="0" w:color="auto"/>
              <w:right w:val="single" w:sz="4" w:space="0" w:color="auto"/>
            </w:tcBorders>
          </w:tcPr>
          <w:p w14:paraId="4607D04F" w14:textId="77777777" w:rsidR="0045657D" w:rsidRPr="00F718AB" w:rsidRDefault="0045657D" w:rsidP="00470504">
            <w:pPr>
              <w:jc w:val="center"/>
              <w:rPr>
                <w:rFonts w:eastAsia="Times New Roman"/>
              </w:rPr>
            </w:pPr>
          </w:p>
        </w:tc>
      </w:tr>
    </w:tbl>
    <w:p w14:paraId="1008277F" w14:textId="77777777" w:rsidR="0045657D" w:rsidRDefault="0045657D" w:rsidP="0045657D">
      <w:pPr>
        <w:contextualSpacing/>
        <w:rPr>
          <w:b/>
        </w:rPr>
      </w:pPr>
    </w:p>
    <w:p w14:paraId="5E6E346A" w14:textId="0060CC8D" w:rsidR="0045657D" w:rsidRPr="0045657D" w:rsidRDefault="0045657D" w:rsidP="0045657D">
      <w:pPr>
        <w:pStyle w:val="Heading3"/>
      </w:pPr>
      <w:r w:rsidRPr="00F718AB">
        <w:t>101 CMR 317.00: Medicine Rates</w:t>
      </w:r>
    </w:p>
    <w:tbl>
      <w:tblPr>
        <w:tblW w:w="10092" w:type="dxa"/>
        <w:tblLook w:val="04A0" w:firstRow="1" w:lastRow="0" w:firstColumn="1" w:lastColumn="0" w:noHBand="0" w:noVBand="1"/>
      </w:tblPr>
      <w:tblGrid>
        <w:gridCol w:w="1265"/>
        <w:gridCol w:w="1617"/>
        <w:gridCol w:w="1797"/>
        <w:gridCol w:w="1887"/>
        <w:gridCol w:w="1639"/>
        <w:gridCol w:w="1887"/>
      </w:tblGrid>
      <w:tr w:rsidR="0045657D" w:rsidRPr="00F718AB" w14:paraId="018D1E99" w14:textId="77777777" w:rsidTr="00470504">
        <w:trPr>
          <w:trHeight w:val="260"/>
          <w:tblHeader/>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DAEBC" w14:textId="77777777" w:rsidR="0045657D" w:rsidRPr="00F718AB" w:rsidRDefault="0045657D" w:rsidP="00470504">
            <w:pPr>
              <w:jc w:val="center"/>
              <w:rPr>
                <w:rFonts w:eastAsia="Times New Roman"/>
                <w:b/>
                <w:bCs/>
              </w:rPr>
            </w:pPr>
            <w:r w:rsidRPr="00F718AB">
              <w:rPr>
                <w:rFonts w:eastAsia="Times New Roman"/>
                <w:b/>
                <w:bCs/>
              </w:rPr>
              <w:t>Code</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2F2D" w14:textId="77777777" w:rsidR="0045657D" w:rsidRPr="00F718AB" w:rsidRDefault="0045657D" w:rsidP="00470504">
            <w:pPr>
              <w:jc w:val="center"/>
              <w:rPr>
                <w:rFonts w:eastAsia="Times New Roman"/>
                <w:b/>
                <w:bCs/>
              </w:rPr>
            </w:pPr>
            <w:r w:rsidRPr="00F718AB">
              <w:rPr>
                <w:rFonts w:eastAsia="Times New Roman"/>
                <w:b/>
                <w:bCs/>
              </w:rPr>
              <w:t>Non-Facility Fee</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F92C3" w14:textId="77777777" w:rsidR="0045657D" w:rsidRPr="00F718AB" w:rsidRDefault="0045657D" w:rsidP="00470504">
            <w:pPr>
              <w:jc w:val="center"/>
              <w:rPr>
                <w:rFonts w:eastAsia="Times New Roman"/>
                <w:b/>
                <w:bCs/>
              </w:rPr>
            </w:pPr>
            <w:r w:rsidRPr="00F718AB">
              <w:rPr>
                <w:rFonts w:eastAsia="Times New Roman"/>
                <w:b/>
                <w:bCs/>
              </w:rPr>
              <w:t>Facility Fee</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0C46" w14:textId="77777777" w:rsidR="0045657D" w:rsidRPr="00F718AB" w:rsidRDefault="0045657D" w:rsidP="00470504">
            <w:pPr>
              <w:jc w:val="center"/>
              <w:rPr>
                <w:rFonts w:eastAsia="Times New Roman"/>
                <w:b/>
                <w:bCs/>
              </w:rPr>
            </w:pPr>
            <w:r w:rsidRPr="00F718AB">
              <w:rPr>
                <w:rFonts w:eastAsia="Times New Roman"/>
                <w:b/>
                <w:bCs/>
              </w:rPr>
              <w:t>Global</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98D35" w14:textId="77777777" w:rsidR="0045657D" w:rsidRPr="00F718AB" w:rsidRDefault="0045657D" w:rsidP="00470504">
            <w:pPr>
              <w:jc w:val="center"/>
              <w:rPr>
                <w:rFonts w:eastAsia="Times New Roman"/>
                <w:b/>
                <w:bCs/>
              </w:rPr>
            </w:pPr>
            <w:r w:rsidRPr="00F718AB">
              <w:rPr>
                <w:rFonts w:eastAsia="Times New Roman"/>
                <w:b/>
                <w:bCs/>
              </w:rPr>
              <w:t>Professional Component Fee</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AF170" w14:textId="77777777" w:rsidR="0045657D" w:rsidRPr="00F718AB" w:rsidRDefault="0045657D" w:rsidP="00470504">
            <w:pPr>
              <w:jc w:val="center"/>
              <w:rPr>
                <w:rFonts w:eastAsia="Times New Roman"/>
                <w:b/>
                <w:bCs/>
              </w:rPr>
            </w:pPr>
            <w:r w:rsidRPr="00F718AB">
              <w:rPr>
                <w:rFonts w:eastAsia="Times New Roman"/>
                <w:b/>
                <w:bCs/>
              </w:rPr>
              <w:t>Technical Component Fee</w:t>
            </w:r>
          </w:p>
        </w:tc>
      </w:tr>
      <w:tr w:rsidR="0045657D" w:rsidRPr="00935FA6" w14:paraId="5B6D6BF2"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B7CF2" w14:textId="77777777" w:rsidR="0045657D" w:rsidRPr="00935FA6" w:rsidRDefault="0045657D" w:rsidP="00470504">
            <w:pPr>
              <w:rPr>
                <w:rFonts w:eastAsia="Times New Roman"/>
                <w:bCs/>
              </w:rPr>
            </w:pPr>
            <w:r w:rsidRPr="00935FA6">
              <w:rPr>
                <w:rFonts w:eastAsia="Times New Roman"/>
                <w:bCs/>
              </w:rPr>
              <w:t>90593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50D96"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6DEEA"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87AB" w14:textId="77777777" w:rsidR="0045657D" w:rsidRPr="00935FA6" w:rsidRDefault="0045657D" w:rsidP="00470504">
            <w:pPr>
              <w:jc w:val="center"/>
              <w:rPr>
                <w:rFonts w:eastAsia="Times New Roman"/>
                <w:bCs/>
              </w:rPr>
            </w:pPr>
            <w:r w:rsidRPr="00935FA6">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B8662"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F4095" w14:textId="77777777" w:rsidR="0045657D" w:rsidRPr="00935FA6" w:rsidRDefault="0045657D" w:rsidP="00470504">
            <w:pPr>
              <w:jc w:val="center"/>
              <w:rPr>
                <w:rFonts w:eastAsia="Times New Roman"/>
                <w:bCs/>
              </w:rPr>
            </w:pPr>
            <w:r w:rsidRPr="00935FA6">
              <w:rPr>
                <w:rFonts w:eastAsia="Times New Roman"/>
                <w:bCs/>
              </w:rPr>
              <w:t xml:space="preserve"> - </w:t>
            </w:r>
          </w:p>
        </w:tc>
      </w:tr>
      <w:tr w:rsidR="0045657D" w:rsidRPr="00935FA6" w14:paraId="68327DF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2F843" w14:textId="77777777" w:rsidR="0045657D" w:rsidRPr="00935FA6" w:rsidRDefault="0045657D" w:rsidP="00470504">
            <w:pPr>
              <w:rPr>
                <w:rFonts w:eastAsia="Times New Roman"/>
                <w:bCs/>
              </w:rPr>
            </w:pPr>
            <w:r w:rsidRPr="00935FA6">
              <w:rPr>
                <w:rFonts w:eastAsia="Times New Roman"/>
                <w:bCs/>
              </w:rPr>
              <w:t>90611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D18C"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5ABF9"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32735" w14:textId="77777777" w:rsidR="0045657D" w:rsidRPr="00935FA6" w:rsidRDefault="0045657D" w:rsidP="00470504">
            <w:pPr>
              <w:jc w:val="center"/>
              <w:rPr>
                <w:rFonts w:eastAsia="Times New Roman"/>
                <w:bCs/>
              </w:rPr>
            </w:pPr>
            <w:r w:rsidRPr="00935FA6">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D51F"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4014B" w14:textId="77777777" w:rsidR="0045657D" w:rsidRPr="00935FA6" w:rsidRDefault="0045657D" w:rsidP="00470504">
            <w:pPr>
              <w:jc w:val="center"/>
              <w:rPr>
                <w:rFonts w:eastAsia="Times New Roman"/>
                <w:bCs/>
              </w:rPr>
            </w:pPr>
            <w:r w:rsidRPr="00935FA6">
              <w:rPr>
                <w:rFonts w:eastAsia="Times New Roman"/>
                <w:bCs/>
              </w:rPr>
              <w:t xml:space="preserve"> - </w:t>
            </w:r>
          </w:p>
        </w:tc>
      </w:tr>
      <w:tr w:rsidR="0045657D" w:rsidRPr="00935FA6" w14:paraId="439C7E6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7B097" w14:textId="77777777" w:rsidR="0045657D" w:rsidRPr="00935FA6" w:rsidRDefault="0045657D" w:rsidP="00470504">
            <w:pPr>
              <w:rPr>
                <w:rFonts w:eastAsia="Times New Roman"/>
                <w:bCs/>
              </w:rPr>
            </w:pPr>
            <w:r w:rsidRPr="00935FA6">
              <w:rPr>
                <w:rFonts w:eastAsia="Times New Roman"/>
                <w:bCs/>
              </w:rPr>
              <w:t>90662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E89B7"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60ADF"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BDB3E" w14:textId="77777777" w:rsidR="0045657D" w:rsidRPr="00935FA6" w:rsidRDefault="0045657D" w:rsidP="00470504">
            <w:pPr>
              <w:jc w:val="center"/>
              <w:rPr>
                <w:rFonts w:eastAsia="Times New Roman"/>
                <w:bCs/>
              </w:rPr>
            </w:pPr>
            <w:r w:rsidRPr="00935FA6">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67EEA"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FA2FD" w14:textId="77777777" w:rsidR="0045657D" w:rsidRPr="00935FA6" w:rsidRDefault="0045657D" w:rsidP="00470504">
            <w:pPr>
              <w:jc w:val="center"/>
              <w:rPr>
                <w:rFonts w:eastAsia="Times New Roman"/>
                <w:bCs/>
              </w:rPr>
            </w:pPr>
            <w:r w:rsidRPr="00935FA6">
              <w:rPr>
                <w:rFonts w:eastAsia="Times New Roman"/>
                <w:bCs/>
              </w:rPr>
              <w:t xml:space="preserve"> - </w:t>
            </w:r>
          </w:p>
        </w:tc>
      </w:tr>
      <w:tr w:rsidR="0045657D" w:rsidRPr="00935FA6" w14:paraId="5177A4B4"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B167A" w14:textId="77777777" w:rsidR="0045657D" w:rsidRPr="00935FA6" w:rsidRDefault="0045657D" w:rsidP="00470504">
            <w:pPr>
              <w:rPr>
                <w:rFonts w:eastAsia="Times New Roman"/>
                <w:bCs/>
              </w:rPr>
            </w:pPr>
            <w:r w:rsidRPr="00935FA6">
              <w:rPr>
                <w:rFonts w:eastAsia="Times New Roman"/>
                <w:bCs/>
              </w:rPr>
              <w:t>90684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A4253"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F5B98"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9B05C" w14:textId="77777777" w:rsidR="0045657D" w:rsidRPr="00935FA6" w:rsidRDefault="0045657D" w:rsidP="00470504">
            <w:pPr>
              <w:jc w:val="center"/>
              <w:rPr>
                <w:rFonts w:eastAsia="Times New Roman"/>
                <w:bCs/>
              </w:rPr>
            </w:pPr>
            <w:r w:rsidRPr="00935FA6">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F809B"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58336" w14:textId="77777777" w:rsidR="0045657D" w:rsidRPr="00935FA6" w:rsidRDefault="0045657D" w:rsidP="00470504">
            <w:pPr>
              <w:jc w:val="center"/>
              <w:rPr>
                <w:rFonts w:eastAsia="Times New Roman"/>
                <w:bCs/>
              </w:rPr>
            </w:pPr>
            <w:r w:rsidRPr="00935FA6">
              <w:rPr>
                <w:rFonts w:eastAsia="Times New Roman"/>
                <w:bCs/>
              </w:rPr>
              <w:t xml:space="preserve"> - </w:t>
            </w:r>
          </w:p>
        </w:tc>
      </w:tr>
      <w:tr w:rsidR="0045657D" w:rsidRPr="00935FA6" w14:paraId="7AB1D0C0"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6716B" w14:textId="77777777" w:rsidR="0045657D" w:rsidRPr="00935FA6" w:rsidRDefault="0045657D" w:rsidP="00470504">
            <w:pPr>
              <w:rPr>
                <w:rFonts w:eastAsia="Times New Roman"/>
                <w:bCs/>
              </w:rPr>
            </w:pPr>
            <w:r w:rsidRPr="00935FA6">
              <w:rPr>
                <w:rFonts w:eastAsia="Times New Roman"/>
                <w:bCs/>
              </w:rPr>
              <w:t>90686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A0285"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F6A7B"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4B312" w14:textId="77777777" w:rsidR="0045657D" w:rsidRPr="00935FA6" w:rsidRDefault="0045657D" w:rsidP="00470504">
            <w:pPr>
              <w:jc w:val="center"/>
              <w:rPr>
                <w:rFonts w:eastAsia="Times New Roman"/>
                <w:bCs/>
              </w:rPr>
            </w:pPr>
            <w:r w:rsidRPr="00935FA6">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690D6"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F064F" w14:textId="77777777" w:rsidR="0045657D" w:rsidRPr="00935FA6" w:rsidRDefault="0045657D" w:rsidP="00470504">
            <w:pPr>
              <w:jc w:val="center"/>
              <w:rPr>
                <w:rFonts w:eastAsia="Times New Roman"/>
                <w:bCs/>
              </w:rPr>
            </w:pPr>
            <w:r w:rsidRPr="00935FA6">
              <w:rPr>
                <w:rFonts w:eastAsia="Times New Roman"/>
                <w:bCs/>
              </w:rPr>
              <w:t xml:space="preserve"> - </w:t>
            </w:r>
          </w:p>
        </w:tc>
      </w:tr>
      <w:tr w:rsidR="0045657D" w:rsidRPr="00935FA6" w14:paraId="2B14140A"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2491B" w14:textId="77777777" w:rsidR="0045657D" w:rsidRPr="00935FA6" w:rsidRDefault="0045657D" w:rsidP="00470504">
            <w:pPr>
              <w:rPr>
                <w:rFonts w:eastAsia="Times New Roman"/>
                <w:bCs/>
              </w:rPr>
            </w:pPr>
            <w:r w:rsidRPr="00935FA6">
              <w:rPr>
                <w:rFonts w:eastAsia="Times New Roman"/>
                <w:bCs/>
              </w:rPr>
              <w:t>90688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B4987"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0AD23"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F038A" w14:textId="77777777" w:rsidR="0045657D" w:rsidRPr="00935FA6" w:rsidRDefault="0045657D" w:rsidP="00470504">
            <w:pPr>
              <w:jc w:val="center"/>
              <w:rPr>
                <w:rFonts w:eastAsia="Times New Roman"/>
                <w:bCs/>
              </w:rPr>
            </w:pPr>
            <w:r w:rsidRPr="00935FA6">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78739"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B5120" w14:textId="77777777" w:rsidR="0045657D" w:rsidRPr="00935FA6" w:rsidRDefault="0045657D" w:rsidP="00470504">
            <w:pPr>
              <w:jc w:val="center"/>
              <w:rPr>
                <w:rFonts w:eastAsia="Times New Roman"/>
                <w:bCs/>
              </w:rPr>
            </w:pPr>
            <w:r w:rsidRPr="00935FA6">
              <w:rPr>
                <w:rFonts w:eastAsia="Times New Roman"/>
                <w:bCs/>
              </w:rPr>
              <w:t xml:space="preserve"> - </w:t>
            </w:r>
          </w:p>
        </w:tc>
      </w:tr>
      <w:tr w:rsidR="0045657D" w:rsidRPr="00935FA6" w14:paraId="0711998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18E30" w14:textId="77777777" w:rsidR="0045657D" w:rsidRPr="00935FA6" w:rsidRDefault="0045657D" w:rsidP="00470504">
            <w:pPr>
              <w:rPr>
                <w:rFonts w:eastAsia="Times New Roman"/>
                <w:bCs/>
              </w:rPr>
            </w:pPr>
            <w:r>
              <w:rPr>
                <w:rFonts w:eastAsia="Times New Roman"/>
                <w:bCs/>
              </w:rPr>
              <w:t>90695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89703"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6242E"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6ED9A" w14:textId="77777777" w:rsidR="0045657D" w:rsidRPr="00935FA6" w:rsidRDefault="0045657D" w:rsidP="00470504">
            <w:pPr>
              <w:jc w:val="center"/>
              <w:rPr>
                <w:rFonts w:eastAsia="Times New Roman"/>
                <w:bCs/>
              </w:rPr>
            </w:pPr>
            <w:r w:rsidRPr="00935FA6">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5EE36"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0491C" w14:textId="77777777" w:rsidR="0045657D" w:rsidRPr="00935FA6" w:rsidRDefault="0045657D" w:rsidP="00470504">
            <w:pPr>
              <w:jc w:val="center"/>
              <w:rPr>
                <w:rFonts w:eastAsia="Times New Roman"/>
                <w:bCs/>
              </w:rPr>
            </w:pPr>
            <w:r w:rsidRPr="00935FA6">
              <w:rPr>
                <w:rFonts w:eastAsia="Times New Roman"/>
                <w:bCs/>
              </w:rPr>
              <w:t xml:space="preserve"> - </w:t>
            </w:r>
          </w:p>
        </w:tc>
      </w:tr>
      <w:tr w:rsidR="0045657D" w:rsidRPr="00935FA6" w14:paraId="439C00E3"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CA305" w14:textId="77777777" w:rsidR="0045657D" w:rsidRPr="00935FA6" w:rsidRDefault="0045657D" w:rsidP="00470504">
            <w:pPr>
              <w:rPr>
                <w:rFonts w:eastAsia="Times New Roman"/>
                <w:bCs/>
              </w:rPr>
            </w:pPr>
            <w:r w:rsidRPr="00935FA6">
              <w:rPr>
                <w:rFonts w:eastAsia="Times New Roman"/>
                <w:bCs/>
              </w:rPr>
              <w:t>92137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6C6C4"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41FC6" w14:textId="77777777" w:rsidR="0045657D" w:rsidRPr="00935FA6"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3CF36" w14:textId="76CAD4F7" w:rsidR="0045657D" w:rsidRPr="00935FA6" w:rsidRDefault="0045657D" w:rsidP="00470504">
            <w:pPr>
              <w:jc w:val="center"/>
              <w:rPr>
                <w:rFonts w:eastAsia="Times New Roman"/>
                <w:bCs/>
              </w:rPr>
            </w:pPr>
            <w:r w:rsidRPr="00935FA6">
              <w:rPr>
                <w:rFonts w:eastAsia="Times New Roman"/>
                <w:bCs/>
              </w:rPr>
              <w:t xml:space="preserve"> $45.43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1341D" w14:textId="77777777" w:rsidR="0045657D" w:rsidRPr="00935FA6" w:rsidRDefault="0045657D" w:rsidP="00470504">
            <w:pPr>
              <w:jc w:val="center"/>
              <w:rPr>
                <w:rFonts w:eastAsia="Times New Roman"/>
                <w:bCs/>
              </w:rPr>
            </w:pPr>
            <w:r w:rsidRPr="00935FA6">
              <w:rPr>
                <w:rFonts w:eastAsia="Times New Roman"/>
                <w:bCs/>
              </w:rPr>
              <w:t>$26.24</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93326" w14:textId="77777777" w:rsidR="0045657D" w:rsidRPr="00935FA6" w:rsidRDefault="0045657D" w:rsidP="00470504">
            <w:pPr>
              <w:jc w:val="center"/>
              <w:rPr>
                <w:rFonts w:eastAsia="Times New Roman"/>
                <w:bCs/>
              </w:rPr>
            </w:pPr>
            <w:r w:rsidRPr="00935FA6">
              <w:rPr>
                <w:rFonts w:eastAsia="Times New Roman"/>
                <w:bCs/>
              </w:rPr>
              <w:t>$19.19</w:t>
            </w:r>
          </w:p>
        </w:tc>
      </w:tr>
      <w:tr w:rsidR="0045657D" w:rsidRPr="00F718AB" w14:paraId="517B892A"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AD443" w14:textId="77777777" w:rsidR="0045657D" w:rsidRPr="00F718AB" w:rsidRDefault="0045657D" w:rsidP="00470504">
            <w:pPr>
              <w:rPr>
                <w:rFonts w:eastAsia="Times New Roman"/>
                <w:bCs/>
              </w:rPr>
            </w:pPr>
            <w:r>
              <w:rPr>
                <w:rFonts w:eastAsia="Times New Roman"/>
                <w:bCs/>
              </w:rPr>
              <w:t>93896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DF957" w14:textId="77777777" w:rsidR="0045657D" w:rsidRPr="00F718AB"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340C5" w14:textId="77777777" w:rsidR="0045657D" w:rsidRPr="00F718AB"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887F5" w14:textId="5E590ED3" w:rsidR="0045657D" w:rsidRPr="00F718AB" w:rsidRDefault="0045657D" w:rsidP="00470504">
            <w:pPr>
              <w:jc w:val="center"/>
              <w:rPr>
                <w:rFonts w:eastAsia="Times New Roman"/>
                <w:bCs/>
              </w:rPr>
            </w:pPr>
            <w:r w:rsidRPr="00935FA6">
              <w:rPr>
                <w:rFonts w:eastAsia="Times New Roman"/>
                <w:bCs/>
              </w:rPr>
              <w:t xml:space="preserve"> $</w:t>
            </w:r>
            <w:r>
              <w:rPr>
                <w:rFonts w:eastAsia="Times New Roman"/>
                <w:bCs/>
              </w:rPr>
              <w:t>220.00</w:t>
            </w:r>
            <w:r w:rsidRPr="00935FA6">
              <w:rPr>
                <w:rFonts w:eastAsia="Times New Roman"/>
                <w:bCs/>
              </w:rPr>
              <w:t xml:space="preserve">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472EF" w14:textId="77777777" w:rsidR="0045657D" w:rsidRPr="00F718AB" w:rsidRDefault="0045657D" w:rsidP="00470504">
            <w:pPr>
              <w:jc w:val="center"/>
              <w:rPr>
                <w:rFonts w:eastAsia="Times New Roman"/>
                <w:bCs/>
              </w:rPr>
            </w:pPr>
            <w:r w:rsidRPr="00935FA6">
              <w:rPr>
                <w:rFonts w:eastAsia="Times New Roman"/>
                <w:bCs/>
              </w:rPr>
              <w:t>$</w:t>
            </w:r>
            <w:r>
              <w:rPr>
                <w:rFonts w:eastAsia="Times New Roman"/>
                <w:bCs/>
              </w:rPr>
              <w:t>37.07</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A05C0" w14:textId="77777777" w:rsidR="0045657D" w:rsidRPr="00F718AB" w:rsidRDefault="0045657D" w:rsidP="00470504">
            <w:pPr>
              <w:jc w:val="center"/>
              <w:rPr>
                <w:rFonts w:eastAsia="Times New Roman"/>
                <w:bCs/>
              </w:rPr>
            </w:pPr>
            <w:r w:rsidRPr="00935FA6">
              <w:rPr>
                <w:rFonts w:eastAsia="Times New Roman"/>
                <w:bCs/>
              </w:rPr>
              <w:t>$</w:t>
            </w:r>
            <w:r>
              <w:rPr>
                <w:rFonts w:eastAsia="Times New Roman"/>
                <w:bCs/>
              </w:rPr>
              <w:t>182.93</w:t>
            </w:r>
          </w:p>
        </w:tc>
      </w:tr>
      <w:tr w:rsidR="0045657D" w:rsidRPr="00F718AB" w14:paraId="35AAFB76"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9F81D" w14:textId="77777777" w:rsidR="0045657D" w:rsidRPr="00F718AB" w:rsidRDefault="0045657D" w:rsidP="00470504">
            <w:pPr>
              <w:rPr>
                <w:rFonts w:eastAsia="Times New Roman"/>
                <w:bCs/>
              </w:rPr>
            </w:pPr>
            <w:r>
              <w:rPr>
                <w:rFonts w:eastAsia="Times New Roman"/>
                <w:bCs/>
              </w:rPr>
              <w:t>93897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01A92" w14:textId="77777777" w:rsidR="0045657D" w:rsidRPr="00F718AB"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8290E" w14:textId="77777777" w:rsidR="0045657D" w:rsidRPr="00F718AB"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BEC01" w14:textId="199AA1AD" w:rsidR="0045657D" w:rsidRPr="00F718AB" w:rsidRDefault="0045657D" w:rsidP="00470504">
            <w:pPr>
              <w:jc w:val="center"/>
              <w:rPr>
                <w:rFonts w:eastAsia="Times New Roman"/>
                <w:bCs/>
              </w:rPr>
            </w:pPr>
            <w:r w:rsidRPr="00935FA6">
              <w:rPr>
                <w:rFonts w:eastAsia="Times New Roman"/>
                <w:bCs/>
              </w:rPr>
              <w:t xml:space="preserve"> $</w:t>
            </w:r>
            <w:r>
              <w:rPr>
                <w:rFonts w:eastAsia="Times New Roman"/>
                <w:bCs/>
              </w:rPr>
              <w:t>177.83</w:t>
            </w:r>
            <w:r w:rsidRPr="00935FA6">
              <w:rPr>
                <w:rFonts w:eastAsia="Times New Roman"/>
                <w:bCs/>
              </w:rPr>
              <w:t xml:space="preserve">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9CE30" w14:textId="77777777" w:rsidR="0045657D" w:rsidRPr="00F718AB" w:rsidRDefault="0045657D" w:rsidP="00470504">
            <w:pPr>
              <w:jc w:val="center"/>
              <w:rPr>
                <w:rFonts w:eastAsia="Times New Roman"/>
                <w:bCs/>
              </w:rPr>
            </w:pPr>
            <w:r w:rsidRPr="00935FA6">
              <w:rPr>
                <w:rFonts w:eastAsia="Times New Roman"/>
                <w:bCs/>
              </w:rPr>
              <w:t>$</w:t>
            </w:r>
            <w:r>
              <w:rPr>
                <w:rFonts w:eastAsia="Times New Roman"/>
                <w:bCs/>
              </w:rPr>
              <w:t>27.43</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7C986" w14:textId="77777777" w:rsidR="0045657D" w:rsidRPr="00F718AB" w:rsidRDefault="0045657D" w:rsidP="00470504">
            <w:pPr>
              <w:jc w:val="center"/>
              <w:rPr>
                <w:rFonts w:eastAsia="Times New Roman"/>
                <w:bCs/>
              </w:rPr>
            </w:pPr>
            <w:r w:rsidRPr="00935FA6">
              <w:rPr>
                <w:rFonts w:eastAsia="Times New Roman"/>
                <w:bCs/>
              </w:rPr>
              <w:t>$</w:t>
            </w:r>
            <w:r>
              <w:rPr>
                <w:rFonts w:eastAsia="Times New Roman"/>
                <w:bCs/>
              </w:rPr>
              <w:t>150.39</w:t>
            </w:r>
          </w:p>
        </w:tc>
      </w:tr>
      <w:tr w:rsidR="0045657D" w:rsidRPr="00F718AB" w14:paraId="212E8C52"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DB95A" w14:textId="77777777" w:rsidR="0045657D" w:rsidRPr="00F718AB" w:rsidRDefault="0045657D" w:rsidP="00470504">
            <w:pPr>
              <w:rPr>
                <w:rFonts w:eastAsia="Times New Roman"/>
                <w:bCs/>
              </w:rPr>
            </w:pPr>
            <w:r>
              <w:rPr>
                <w:rFonts w:eastAsia="Times New Roman"/>
                <w:bCs/>
              </w:rPr>
              <w:t>93898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CA995" w14:textId="77777777" w:rsidR="0045657D" w:rsidRPr="00F718AB" w:rsidRDefault="0045657D" w:rsidP="00470504">
            <w:pPr>
              <w:jc w:val="center"/>
              <w:rPr>
                <w:rFonts w:eastAsia="Times New Roman"/>
                <w:bCs/>
              </w:rPr>
            </w:pPr>
            <w:r w:rsidRPr="00935FA6">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28495" w14:textId="77777777" w:rsidR="0045657D" w:rsidRPr="00F718AB" w:rsidRDefault="0045657D" w:rsidP="00470504">
            <w:pPr>
              <w:jc w:val="center"/>
              <w:rPr>
                <w:rFonts w:eastAsia="Times New Roman"/>
                <w:bCs/>
              </w:rPr>
            </w:pPr>
            <w:r w:rsidRPr="00935FA6">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51E99" w14:textId="5C392856" w:rsidR="0045657D" w:rsidRPr="00F718AB" w:rsidRDefault="0045657D" w:rsidP="00470504">
            <w:pPr>
              <w:jc w:val="center"/>
              <w:rPr>
                <w:rFonts w:eastAsia="Times New Roman"/>
                <w:bCs/>
              </w:rPr>
            </w:pPr>
            <w:r w:rsidRPr="00935FA6">
              <w:rPr>
                <w:rFonts w:eastAsia="Times New Roman"/>
                <w:bCs/>
              </w:rPr>
              <w:t xml:space="preserve"> $</w:t>
            </w:r>
            <w:r>
              <w:rPr>
                <w:rFonts w:eastAsia="Times New Roman"/>
                <w:bCs/>
              </w:rPr>
              <w:t>186.10</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39E95" w14:textId="77777777" w:rsidR="0045657D" w:rsidRPr="00F718AB" w:rsidRDefault="0045657D" w:rsidP="00470504">
            <w:pPr>
              <w:jc w:val="center"/>
              <w:rPr>
                <w:rFonts w:eastAsia="Times New Roman"/>
                <w:bCs/>
              </w:rPr>
            </w:pPr>
            <w:r w:rsidRPr="00935FA6">
              <w:rPr>
                <w:rFonts w:eastAsia="Times New Roman"/>
                <w:bCs/>
              </w:rPr>
              <w:t>$</w:t>
            </w:r>
            <w:r>
              <w:rPr>
                <w:rFonts w:eastAsia="Times New Roman"/>
                <w:bCs/>
              </w:rPr>
              <w:t>32.17</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7B384" w14:textId="77777777" w:rsidR="0045657D" w:rsidRPr="00F718AB" w:rsidRDefault="0045657D" w:rsidP="00470504">
            <w:pPr>
              <w:jc w:val="center"/>
              <w:rPr>
                <w:rFonts w:eastAsia="Times New Roman"/>
                <w:bCs/>
              </w:rPr>
            </w:pPr>
            <w:r w:rsidRPr="00935FA6">
              <w:rPr>
                <w:rFonts w:eastAsia="Times New Roman"/>
                <w:bCs/>
              </w:rPr>
              <w:t>$</w:t>
            </w:r>
            <w:r>
              <w:rPr>
                <w:rFonts w:eastAsia="Times New Roman"/>
                <w:bCs/>
              </w:rPr>
              <w:t>153.94</w:t>
            </w:r>
          </w:p>
        </w:tc>
      </w:tr>
      <w:tr w:rsidR="0045657D" w:rsidRPr="00C33E9A" w14:paraId="7615FC47"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9F691" w14:textId="77777777" w:rsidR="0045657D" w:rsidRPr="00C33E9A" w:rsidRDefault="0045657D" w:rsidP="00470504">
            <w:pPr>
              <w:rPr>
                <w:rFonts w:eastAsia="Times New Roman"/>
                <w:bCs/>
              </w:rPr>
            </w:pPr>
            <w:r w:rsidRPr="00C33E9A">
              <w:rPr>
                <w:rFonts w:eastAsia="Times New Roman"/>
                <w:bCs/>
              </w:rPr>
              <w:t>96041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4C4D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F128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61936" w14:textId="17CD57D1" w:rsidR="0045657D" w:rsidRPr="00C33E9A" w:rsidRDefault="0045657D" w:rsidP="00470504">
            <w:pPr>
              <w:jc w:val="center"/>
              <w:rPr>
                <w:rFonts w:eastAsia="Times New Roman"/>
                <w:bCs/>
              </w:rPr>
            </w:pPr>
            <w:r w:rsidRPr="00C33E9A">
              <w:rPr>
                <w:rFonts w:eastAsia="Times New Roman"/>
                <w:bCs/>
              </w:rPr>
              <w:t xml:space="preserve"> $38.83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1FC7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03961"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9DCFB8F"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C18EB" w14:textId="77777777" w:rsidR="0045657D" w:rsidRPr="00C33E9A" w:rsidRDefault="0045657D" w:rsidP="00470504">
            <w:pPr>
              <w:rPr>
                <w:rFonts w:eastAsia="Times New Roman"/>
                <w:bCs/>
              </w:rPr>
            </w:pPr>
            <w:r w:rsidRPr="00C33E9A">
              <w:rPr>
                <w:rFonts w:eastAsia="Times New Roman"/>
                <w:bCs/>
              </w:rPr>
              <w:t>98000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4C337" w14:textId="3BAEA7F8" w:rsidR="0045657D" w:rsidRPr="00C33E9A" w:rsidRDefault="0045657D" w:rsidP="00470504">
            <w:pPr>
              <w:jc w:val="center"/>
              <w:rPr>
                <w:rFonts w:eastAsia="Times New Roman"/>
                <w:bCs/>
              </w:rPr>
            </w:pPr>
            <w:r w:rsidRPr="00C33E9A">
              <w:rPr>
                <w:rFonts w:eastAsia="Times New Roman"/>
                <w:bCs/>
              </w:rPr>
              <w:t xml:space="preserve"> $38.66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1F8A2" w14:textId="4FFD4FB4" w:rsidR="0045657D" w:rsidRPr="00C33E9A" w:rsidRDefault="0045657D" w:rsidP="00470504">
            <w:pPr>
              <w:jc w:val="center"/>
              <w:rPr>
                <w:rFonts w:eastAsia="Times New Roman"/>
                <w:bCs/>
              </w:rPr>
            </w:pPr>
            <w:r w:rsidRPr="00C33E9A">
              <w:rPr>
                <w:rFonts w:eastAsia="Times New Roman"/>
                <w:bCs/>
              </w:rPr>
              <w:t xml:space="preserve"> $33.58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C4F0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0496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004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393D731"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B6208" w14:textId="77777777" w:rsidR="0045657D" w:rsidRPr="00C33E9A" w:rsidRDefault="0045657D" w:rsidP="00470504">
            <w:pPr>
              <w:rPr>
                <w:rFonts w:eastAsia="Times New Roman"/>
                <w:bCs/>
              </w:rPr>
            </w:pPr>
            <w:r w:rsidRPr="00C33E9A">
              <w:rPr>
                <w:rFonts w:eastAsia="Times New Roman"/>
                <w:bCs/>
              </w:rPr>
              <w:t>98001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CB8E1" w14:textId="366EB407" w:rsidR="0045657D" w:rsidRPr="00C33E9A" w:rsidRDefault="0045657D" w:rsidP="00470504">
            <w:pPr>
              <w:jc w:val="center"/>
              <w:rPr>
                <w:rFonts w:eastAsia="Times New Roman"/>
                <w:bCs/>
              </w:rPr>
            </w:pPr>
            <w:r w:rsidRPr="00C33E9A">
              <w:rPr>
                <w:rFonts w:eastAsia="Times New Roman"/>
                <w:bCs/>
              </w:rPr>
              <w:t xml:space="preserve"> $63.50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D5FC3" w14:textId="43E77A17" w:rsidR="0045657D" w:rsidRPr="00C33E9A" w:rsidRDefault="0045657D" w:rsidP="00470504">
            <w:pPr>
              <w:jc w:val="center"/>
              <w:rPr>
                <w:rFonts w:eastAsia="Times New Roman"/>
                <w:bCs/>
              </w:rPr>
            </w:pPr>
            <w:r w:rsidRPr="00C33E9A">
              <w:rPr>
                <w:rFonts w:eastAsia="Times New Roman"/>
                <w:bCs/>
              </w:rPr>
              <w:t xml:space="preserve"> $57.88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F956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2866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AE0ED"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4451550D"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2647" w14:textId="77777777" w:rsidR="0045657D" w:rsidRPr="00C33E9A" w:rsidRDefault="0045657D" w:rsidP="00470504">
            <w:pPr>
              <w:rPr>
                <w:rFonts w:eastAsia="Times New Roman"/>
                <w:bCs/>
              </w:rPr>
            </w:pPr>
            <w:r w:rsidRPr="00C33E9A">
              <w:rPr>
                <w:rFonts w:eastAsia="Times New Roman"/>
                <w:bCs/>
              </w:rPr>
              <w:lastRenderedPageBreak/>
              <w:t>98002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04377" w14:textId="2243AC0F" w:rsidR="0045657D" w:rsidRPr="00C33E9A" w:rsidRDefault="0045657D" w:rsidP="00470504">
            <w:pPr>
              <w:jc w:val="center"/>
              <w:rPr>
                <w:rFonts w:eastAsia="Times New Roman"/>
                <w:bCs/>
              </w:rPr>
            </w:pPr>
            <w:r w:rsidRPr="00C33E9A">
              <w:rPr>
                <w:rFonts w:eastAsia="Times New Roman"/>
                <w:bCs/>
              </w:rPr>
              <w:t xml:space="preserve"> $101.13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9059F" w14:textId="2F3CC973" w:rsidR="0045657D" w:rsidRPr="00C33E9A" w:rsidRDefault="0045657D" w:rsidP="00470504">
            <w:pPr>
              <w:jc w:val="center"/>
              <w:rPr>
                <w:rFonts w:eastAsia="Times New Roman"/>
                <w:bCs/>
              </w:rPr>
            </w:pPr>
            <w:r w:rsidRPr="00C33E9A">
              <w:rPr>
                <w:rFonts w:eastAsia="Times New Roman"/>
                <w:bCs/>
              </w:rPr>
              <w:t xml:space="preserve"> $93.90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972F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D1FA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488D0"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7CFA67D8"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8A41E" w14:textId="77777777" w:rsidR="0045657D" w:rsidRPr="00C33E9A" w:rsidRDefault="0045657D" w:rsidP="00470504">
            <w:pPr>
              <w:rPr>
                <w:rFonts w:eastAsia="Times New Roman"/>
                <w:bCs/>
              </w:rPr>
            </w:pPr>
            <w:r w:rsidRPr="00C33E9A">
              <w:rPr>
                <w:rFonts w:eastAsia="Times New Roman"/>
                <w:bCs/>
              </w:rPr>
              <w:t>98003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D0F48" w14:textId="192C7DEA" w:rsidR="0045657D" w:rsidRPr="00C33E9A" w:rsidRDefault="0045657D" w:rsidP="00470504">
            <w:pPr>
              <w:jc w:val="center"/>
              <w:rPr>
                <w:rFonts w:eastAsia="Times New Roman"/>
                <w:bCs/>
              </w:rPr>
            </w:pPr>
            <w:r w:rsidRPr="00C33E9A">
              <w:rPr>
                <w:rFonts w:eastAsia="Times New Roman"/>
                <w:bCs/>
              </w:rPr>
              <w:t xml:space="preserve"> $133.98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004B7" w14:textId="0FEDC21F" w:rsidR="0045657D" w:rsidRPr="00C33E9A" w:rsidRDefault="0045657D" w:rsidP="00470504">
            <w:pPr>
              <w:jc w:val="center"/>
              <w:rPr>
                <w:rFonts w:eastAsia="Times New Roman"/>
                <w:bCs/>
              </w:rPr>
            </w:pPr>
            <w:r w:rsidRPr="00C33E9A">
              <w:rPr>
                <w:rFonts w:eastAsia="Times New Roman"/>
                <w:bCs/>
              </w:rPr>
              <w:t xml:space="preserve"> $126.22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1A5D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4F0C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5751B"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C7113D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ED4E9" w14:textId="77777777" w:rsidR="0045657D" w:rsidRPr="00C33E9A" w:rsidRDefault="0045657D" w:rsidP="00470504">
            <w:pPr>
              <w:rPr>
                <w:rFonts w:eastAsia="Times New Roman"/>
                <w:bCs/>
              </w:rPr>
            </w:pPr>
            <w:r w:rsidRPr="00C33E9A">
              <w:rPr>
                <w:rFonts w:eastAsia="Times New Roman"/>
                <w:bCs/>
              </w:rPr>
              <w:t>98004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AC9D6" w14:textId="5AE731E7" w:rsidR="0045657D" w:rsidRPr="00C33E9A" w:rsidRDefault="0045657D" w:rsidP="00470504">
            <w:pPr>
              <w:jc w:val="center"/>
              <w:rPr>
                <w:rFonts w:eastAsia="Times New Roman"/>
                <w:bCs/>
              </w:rPr>
            </w:pPr>
            <w:r w:rsidRPr="00C33E9A">
              <w:rPr>
                <w:rFonts w:eastAsia="Times New Roman"/>
                <w:bCs/>
              </w:rPr>
              <w:t xml:space="preserve"> $29.91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DCC64" w14:textId="7C8B8802" w:rsidR="0045657D" w:rsidRPr="00C33E9A" w:rsidRDefault="0045657D" w:rsidP="00470504">
            <w:pPr>
              <w:jc w:val="center"/>
              <w:rPr>
                <w:rFonts w:eastAsia="Times New Roman"/>
                <w:bCs/>
              </w:rPr>
            </w:pPr>
            <w:r w:rsidRPr="00C33E9A">
              <w:rPr>
                <w:rFonts w:eastAsia="Times New Roman"/>
                <w:bCs/>
              </w:rPr>
              <w:t xml:space="preserve"> $25.10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6F44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5A9A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B04B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946264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3B310" w14:textId="77777777" w:rsidR="0045657D" w:rsidRPr="00C33E9A" w:rsidRDefault="0045657D" w:rsidP="00470504">
            <w:pPr>
              <w:rPr>
                <w:rFonts w:eastAsia="Times New Roman"/>
                <w:bCs/>
              </w:rPr>
            </w:pPr>
            <w:r w:rsidRPr="00C33E9A">
              <w:rPr>
                <w:rFonts w:eastAsia="Times New Roman"/>
                <w:bCs/>
              </w:rPr>
              <w:t>98005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96C58" w14:textId="72725816" w:rsidR="0045657D" w:rsidRPr="00C33E9A" w:rsidRDefault="0045657D" w:rsidP="00470504">
            <w:pPr>
              <w:jc w:val="center"/>
              <w:rPr>
                <w:rFonts w:eastAsia="Times New Roman"/>
                <w:bCs/>
              </w:rPr>
            </w:pPr>
            <w:r w:rsidRPr="00C33E9A">
              <w:rPr>
                <w:rFonts w:eastAsia="Times New Roman"/>
                <w:bCs/>
              </w:rPr>
              <w:t xml:space="preserve"> $52.10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E2570" w14:textId="28F5E629" w:rsidR="0045657D" w:rsidRPr="00C33E9A" w:rsidRDefault="0045657D" w:rsidP="00470504">
            <w:pPr>
              <w:jc w:val="center"/>
              <w:rPr>
                <w:rFonts w:eastAsia="Times New Roman"/>
                <w:bCs/>
              </w:rPr>
            </w:pPr>
            <w:r w:rsidRPr="00C33E9A">
              <w:rPr>
                <w:rFonts w:eastAsia="Times New Roman"/>
                <w:bCs/>
              </w:rPr>
              <w:t xml:space="preserve"> $46.75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F1FB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17EA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3F90D"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48A51E35"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7B20F" w14:textId="77777777" w:rsidR="0045657D" w:rsidRPr="00C33E9A" w:rsidRDefault="0045657D" w:rsidP="00470504">
            <w:pPr>
              <w:rPr>
                <w:rFonts w:eastAsia="Times New Roman"/>
                <w:bCs/>
              </w:rPr>
            </w:pPr>
            <w:r w:rsidRPr="00C33E9A">
              <w:rPr>
                <w:rFonts w:eastAsia="Times New Roman"/>
                <w:bCs/>
              </w:rPr>
              <w:t>98006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6C6BC" w14:textId="27AA36C9" w:rsidR="0045657D" w:rsidRPr="00C33E9A" w:rsidRDefault="0045657D" w:rsidP="00470504">
            <w:pPr>
              <w:jc w:val="center"/>
              <w:rPr>
                <w:rFonts w:eastAsia="Times New Roman"/>
                <w:bCs/>
              </w:rPr>
            </w:pPr>
            <w:r w:rsidRPr="00C33E9A">
              <w:rPr>
                <w:rFonts w:eastAsia="Times New Roman"/>
                <w:bCs/>
              </w:rPr>
              <w:t xml:space="preserve"> $76.72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2F99B" w14:textId="3B46DF6B" w:rsidR="0045657D" w:rsidRPr="00C33E9A" w:rsidRDefault="0045657D" w:rsidP="00470504">
            <w:pPr>
              <w:jc w:val="center"/>
              <w:rPr>
                <w:rFonts w:eastAsia="Times New Roman"/>
                <w:bCs/>
              </w:rPr>
            </w:pPr>
            <w:r w:rsidRPr="00C33E9A">
              <w:rPr>
                <w:rFonts w:eastAsia="Times New Roman"/>
                <w:bCs/>
              </w:rPr>
              <w:t xml:space="preserve"> $69.49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E8AF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5456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3371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194E49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4C195" w14:textId="77777777" w:rsidR="0045657D" w:rsidRPr="00C33E9A" w:rsidRDefault="0045657D" w:rsidP="00470504">
            <w:pPr>
              <w:rPr>
                <w:rFonts w:eastAsia="Times New Roman"/>
                <w:bCs/>
              </w:rPr>
            </w:pPr>
            <w:r w:rsidRPr="00C33E9A">
              <w:rPr>
                <w:rFonts w:eastAsia="Times New Roman"/>
                <w:bCs/>
              </w:rPr>
              <w:t>98007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31AF0" w14:textId="48047AFC" w:rsidR="0045657D" w:rsidRPr="00C33E9A" w:rsidRDefault="0045657D" w:rsidP="00470504">
            <w:pPr>
              <w:jc w:val="center"/>
              <w:rPr>
                <w:rFonts w:eastAsia="Times New Roman"/>
                <w:bCs/>
              </w:rPr>
            </w:pPr>
            <w:r w:rsidRPr="00C33E9A">
              <w:rPr>
                <w:rFonts w:eastAsia="Times New Roman"/>
                <w:bCs/>
              </w:rPr>
              <w:t xml:space="preserve"> $101.66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50AA" w14:textId="1D4355FF" w:rsidR="0045657D" w:rsidRPr="00C33E9A" w:rsidRDefault="0045657D" w:rsidP="00470504">
            <w:pPr>
              <w:jc w:val="center"/>
              <w:rPr>
                <w:rFonts w:eastAsia="Times New Roman"/>
                <w:bCs/>
              </w:rPr>
            </w:pPr>
            <w:r w:rsidRPr="00C33E9A">
              <w:rPr>
                <w:rFonts w:eastAsia="Times New Roman"/>
                <w:bCs/>
              </w:rPr>
              <w:t xml:space="preserve"> $93.90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C692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A6CA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850E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302D181"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26EEA" w14:textId="77777777" w:rsidR="0045657D" w:rsidRPr="00C33E9A" w:rsidRDefault="0045657D" w:rsidP="00470504">
            <w:pPr>
              <w:rPr>
                <w:rFonts w:eastAsia="Times New Roman"/>
                <w:bCs/>
              </w:rPr>
            </w:pPr>
            <w:r w:rsidRPr="00C33E9A">
              <w:rPr>
                <w:rFonts w:eastAsia="Times New Roman"/>
                <w:bCs/>
              </w:rPr>
              <w:t>98008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5DCBB" w14:textId="6EEEF7B3" w:rsidR="0045657D" w:rsidRPr="00C33E9A" w:rsidRDefault="0045657D" w:rsidP="00470504">
            <w:pPr>
              <w:jc w:val="center"/>
              <w:rPr>
                <w:rFonts w:eastAsia="Times New Roman"/>
                <w:bCs/>
              </w:rPr>
            </w:pPr>
            <w:r w:rsidRPr="00C33E9A">
              <w:rPr>
                <w:rFonts w:eastAsia="Times New Roman"/>
                <w:bCs/>
              </w:rPr>
              <w:t xml:space="preserve"> $36.66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1A914" w14:textId="1CDB1F0F" w:rsidR="0045657D" w:rsidRPr="00C33E9A" w:rsidRDefault="0045657D" w:rsidP="00470504">
            <w:pPr>
              <w:jc w:val="center"/>
              <w:rPr>
                <w:rFonts w:eastAsia="Times New Roman"/>
                <w:bCs/>
              </w:rPr>
            </w:pPr>
            <w:r w:rsidRPr="00C33E9A">
              <w:rPr>
                <w:rFonts w:eastAsia="Times New Roman"/>
                <w:bCs/>
              </w:rPr>
              <w:t xml:space="preserve"> $32.11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0587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F35F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5D89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BD50D6D"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C01A1" w14:textId="77777777" w:rsidR="0045657D" w:rsidRPr="00C33E9A" w:rsidRDefault="0045657D" w:rsidP="00470504">
            <w:pPr>
              <w:rPr>
                <w:rFonts w:eastAsia="Times New Roman"/>
                <w:bCs/>
              </w:rPr>
            </w:pPr>
            <w:r w:rsidRPr="00C33E9A">
              <w:rPr>
                <w:rFonts w:eastAsia="Times New Roman"/>
                <w:bCs/>
              </w:rPr>
              <w:t>98009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74713" w14:textId="60A18C48" w:rsidR="0045657D" w:rsidRPr="00C33E9A" w:rsidRDefault="0045657D" w:rsidP="00470504">
            <w:pPr>
              <w:jc w:val="center"/>
              <w:rPr>
                <w:rFonts w:eastAsia="Times New Roman"/>
                <w:bCs/>
              </w:rPr>
            </w:pPr>
            <w:r w:rsidRPr="00C33E9A">
              <w:rPr>
                <w:rFonts w:eastAsia="Times New Roman"/>
                <w:bCs/>
              </w:rPr>
              <w:t xml:space="preserve"> $60.54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E5641" w14:textId="73263C10" w:rsidR="0045657D" w:rsidRPr="00C33E9A" w:rsidRDefault="0045657D" w:rsidP="00470504">
            <w:pPr>
              <w:jc w:val="center"/>
              <w:rPr>
                <w:rFonts w:eastAsia="Times New Roman"/>
                <w:bCs/>
              </w:rPr>
            </w:pPr>
            <w:r w:rsidRPr="00C33E9A">
              <w:rPr>
                <w:rFonts w:eastAsia="Times New Roman"/>
                <w:bCs/>
              </w:rPr>
              <w:t xml:space="preserve"> $55.72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FD7D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890A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3057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928CAD4"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10A14" w14:textId="77777777" w:rsidR="0045657D" w:rsidRPr="00C33E9A" w:rsidRDefault="0045657D" w:rsidP="00470504">
            <w:pPr>
              <w:rPr>
                <w:rFonts w:eastAsia="Times New Roman"/>
                <w:bCs/>
              </w:rPr>
            </w:pPr>
            <w:r w:rsidRPr="00C33E9A">
              <w:rPr>
                <w:rFonts w:eastAsia="Times New Roman"/>
                <w:bCs/>
              </w:rPr>
              <w:t>98010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C884A" w14:textId="308F828B" w:rsidR="0045657D" w:rsidRPr="00C33E9A" w:rsidRDefault="0045657D" w:rsidP="00470504">
            <w:pPr>
              <w:jc w:val="center"/>
              <w:rPr>
                <w:rFonts w:eastAsia="Times New Roman"/>
                <w:bCs/>
              </w:rPr>
            </w:pPr>
            <w:r w:rsidRPr="00C33E9A">
              <w:rPr>
                <w:rFonts w:eastAsia="Times New Roman"/>
                <w:bCs/>
              </w:rPr>
              <w:t xml:space="preserve"> $94.06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575B7" w14:textId="15798D16" w:rsidR="0045657D" w:rsidRPr="00C33E9A" w:rsidRDefault="0045657D" w:rsidP="00470504">
            <w:pPr>
              <w:jc w:val="center"/>
              <w:rPr>
                <w:rFonts w:eastAsia="Times New Roman"/>
                <w:bCs/>
              </w:rPr>
            </w:pPr>
            <w:r w:rsidRPr="00C33E9A">
              <w:rPr>
                <w:rFonts w:eastAsia="Times New Roman"/>
                <w:bCs/>
              </w:rPr>
              <w:t xml:space="preserve"> $87.64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1F0F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69EA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0715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D5A9DC4"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A1803" w14:textId="77777777" w:rsidR="0045657D" w:rsidRPr="00C33E9A" w:rsidRDefault="0045657D" w:rsidP="00470504">
            <w:pPr>
              <w:rPr>
                <w:rFonts w:eastAsia="Times New Roman"/>
                <w:bCs/>
              </w:rPr>
            </w:pPr>
            <w:r w:rsidRPr="00C33E9A">
              <w:rPr>
                <w:rFonts w:eastAsia="Times New Roman"/>
                <w:bCs/>
              </w:rPr>
              <w:t>98011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7DB44" w14:textId="0C8FE6EA" w:rsidR="0045657D" w:rsidRPr="00C33E9A" w:rsidRDefault="0045657D" w:rsidP="00470504">
            <w:pPr>
              <w:jc w:val="center"/>
              <w:rPr>
                <w:rFonts w:eastAsia="Times New Roman"/>
                <w:bCs/>
              </w:rPr>
            </w:pPr>
            <w:r w:rsidRPr="00C33E9A">
              <w:rPr>
                <w:rFonts w:eastAsia="Times New Roman"/>
                <w:bCs/>
              </w:rPr>
              <w:t xml:space="preserve"> $122.31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3B80A" w14:textId="6EA6F107" w:rsidR="0045657D" w:rsidRPr="00C33E9A" w:rsidRDefault="0045657D" w:rsidP="00470504">
            <w:pPr>
              <w:jc w:val="center"/>
              <w:rPr>
                <w:rFonts w:eastAsia="Times New Roman"/>
                <w:bCs/>
              </w:rPr>
            </w:pPr>
            <w:r w:rsidRPr="00C33E9A">
              <w:rPr>
                <w:rFonts w:eastAsia="Times New Roman"/>
                <w:bCs/>
              </w:rPr>
              <w:t xml:space="preserve"> $115.36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826A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0D34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5299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CBE3F86"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33C59" w14:textId="77777777" w:rsidR="0045657D" w:rsidRPr="00C33E9A" w:rsidRDefault="0045657D" w:rsidP="00470504">
            <w:pPr>
              <w:rPr>
                <w:rFonts w:eastAsia="Times New Roman"/>
                <w:bCs/>
              </w:rPr>
            </w:pPr>
            <w:r w:rsidRPr="00C33E9A">
              <w:rPr>
                <w:rFonts w:eastAsia="Times New Roman"/>
                <w:bCs/>
              </w:rPr>
              <w:t>98012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EFB7F" w14:textId="079A5F60" w:rsidR="0045657D" w:rsidRPr="00C33E9A" w:rsidRDefault="0045657D" w:rsidP="00470504">
            <w:pPr>
              <w:jc w:val="center"/>
              <w:rPr>
                <w:rFonts w:eastAsia="Times New Roman"/>
                <w:bCs/>
              </w:rPr>
            </w:pPr>
            <w:r w:rsidRPr="00C33E9A">
              <w:rPr>
                <w:rFonts w:eastAsia="Times New Roman"/>
                <w:bCs/>
              </w:rPr>
              <w:t xml:space="preserve"> $27.35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316D2" w14:textId="0FBA06E3" w:rsidR="0045657D" w:rsidRPr="00C33E9A" w:rsidRDefault="0045657D" w:rsidP="00470504">
            <w:pPr>
              <w:jc w:val="center"/>
              <w:rPr>
                <w:rFonts w:eastAsia="Times New Roman"/>
                <w:bCs/>
              </w:rPr>
            </w:pPr>
            <w:r w:rsidRPr="00C33E9A">
              <w:rPr>
                <w:rFonts w:eastAsia="Times New Roman"/>
                <w:bCs/>
              </w:rPr>
              <w:t xml:space="preserve"> $23.61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F4E6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B6A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E5060"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EF7CEB1"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7F0EB" w14:textId="77777777" w:rsidR="0045657D" w:rsidRPr="00C33E9A" w:rsidRDefault="0045657D" w:rsidP="00470504">
            <w:pPr>
              <w:rPr>
                <w:rFonts w:eastAsia="Times New Roman"/>
                <w:bCs/>
              </w:rPr>
            </w:pPr>
            <w:r w:rsidRPr="00C33E9A">
              <w:rPr>
                <w:rFonts w:eastAsia="Times New Roman"/>
                <w:bCs/>
              </w:rPr>
              <w:t>98013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216CD" w14:textId="48499A79" w:rsidR="0045657D" w:rsidRPr="00C33E9A" w:rsidRDefault="0045657D" w:rsidP="00470504">
            <w:pPr>
              <w:jc w:val="center"/>
              <w:rPr>
                <w:rFonts w:eastAsia="Times New Roman"/>
                <w:bCs/>
              </w:rPr>
            </w:pPr>
            <w:r w:rsidRPr="00C33E9A">
              <w:rPr>
                <w:rFonts w:eastAsia="Times New Roman"/>
                <w:bCs/>
              </w:rPr>
              <w:t xml:space="preserve"> $47.59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18F7C" w14:textId="7B3A8981" w:rsidR="0045657D" w:rsidRPr="00C33E9A" w:rsidRDefault="0045657D" w:rsidP="00470504">
            <w:pPr>
              <w:jc w:val="center"/>
              <w:rPr>
                <w:rFonts w:eastAsia="Times New Roman"/>
                <w:bCs/>
              </w:rPr>
            </w:pPr>
            <w:r w:rsidRPr="00C33E9A">
              <w:rPr>
                <w:rFonts w:eastAsia="Times New Roman"/>
                <w:bCs/>
              </w:rPr>
              <w:t xml:space="preserve"> $43.04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A802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35EE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C1B1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3E36821"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142E1" w14:textId="77777777" w:rsidR="0045657D" w:rsidRPr="00C33E9A" w:rsidRDefault="0045657D" w:rsidP="00470504">
            <w:pPr>
              <w:rPr>
                <w:rFonts w:eastAsia="Times New Roman"/>
                <w:bCs/>
              </w:rPr>
            </w:pPr>
            <w:r w:rsidRPr="00C33E9A">
              <w:rPr>
                <w:rFonts w:eastAsia="Times New Roman"/>
                <w:bCs/>
              </w:rPr>
              <w:t>98014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F7EC3" w14:textId="4AB8016D" w:rsidR="0045657D" w:rsidRPr="00C33E9A" w:rsidRDefault="0045657D" w:rsidP="00470504">
            <w:pPr>
              <w:jc w:val="center"/>
              <w:rPr>
                <w:rFonts w:eastAsia="Times New Roman"/>
                <w:bCs/>
              </w:rPr>
            </w:pPr>
            <w:r w:rsidRPr="00C33E9A">
              <w:rPr>
                <w:rFonts w:eastAsia="Times New Roman"/>
                <w:bCs/>
              </w:rPr>
              <w:t xml:space="preserve"> $69.43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EF48E" w14:textId="2195646E" w:rsidR="0045657D" w:rsidRPr="00C33E9A" w:rsidRDefault="0045657D" w:rsidP="00470504">
            <w:pPr>
              <w:jc w:val="center"/>
              <w:rPr>
                <w:rFonts w:eastAsia="Times New Roman"/>
                <w:bCs/>
              </w:rPr>
            </w:pPr>
            <w:r w:rsidRPr="00C33E9A">
              <w:rPr>
                <w:rFonts w:eastAsia="Times New Roman"/>
                <w:bCs/>
              </w:rPr>
              <w:t xml:space="preserve"> $63.54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8ACC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902D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DFDED"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40F1C9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E9DB8" w14:textId="77777777" w:rsidR="0045657D" w:rsidRPr="00C33E9A" w:rsidRDefault="0045657D" w:rsidP="00470504">
            <w:pPr>
              <w:rPr>
                <w:rFonts w:eastAsia="Times New Roman"/>
                <w:bCs/>
              </w:rPr>
            </w:pPr>
            <w:r w:rsidRPr="00C33E9A">
              <w:rPr>
                <w:rFonts w:eastAsia="Times New Roman"/>
                <w:bCs/>
              </w:rPr>
              <w:t>98015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56C9D" w14:textId="101B9AE7" w:rsidR="0045657D" w:rsidRPr="00C33E9A" w:rsidRDefault="0045657D" w:rsidP="00470504">
            <w:pPr>
              <w:jc w:val="center"/>
              <w:rPr>
                <w:rFonts w:eastAsia="Times New Roman"/>
                <w:bCs/>
              </w:rPr>
            </w:pPr>
            <w:r w:rsidRPr="00C33E9A">
              <w:rPr>
                <w:rFonts w:eastAsia="Times New Roman"/>
                <w:bCs/>
              </w:rPr>
              <w:t xml:space="preserve"> $100.86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4BBE5" w14:textId="2946F0EC" w:rsidR="0045657D" w:rsidRPr="00C33E9A" w:rsidRDefault="0045657D" w:rsidP="00470504">
            <w:pPr>
              <w:jc w:val="center"/>
              <w:rPr>
                <w:rFonts w:eastAsia="Times New Roman"/>
                <w:bCs/>
              </w:rPr>
            </w:pPr>
            <w:r w:rsidRPr="00C33E9A">
              <w:rPr>
                <w:rFonts w:eastAsia="Times New Roman"/>
                <w:bCs/>
              </w:rPr>
              <w:t xml:space="preserve"> $93.90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9199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7375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369D0"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4320FE60"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99AE2" w14:textId="77777777" w:rsidR="0045657D" w:rsidRPr="00C33E9A" w:rsidRDefault="0045657D" w:rsidP="00470504">
            <w:pPr>
              <w:rPr>
                <w:rFonts w:eastAsia="Times New Roman"/>
                <w:bCs/>
              </w:rPr>
            </w:pPr>
            <w:r w:rsidRPr="00C33E9A">
              <w:rPr>
                <w:rFonts w:eastAsia="Times New Roman"/>
                <w:bCs/>
              </w:rPr>
              <w:t>98016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7C6DD" w14:textId="0E123D67" w:rsidR="0045657D" w:rsidRPr="00C33E9A" w:rsidRDefault="0045657D" w:rsidP="00470504">
            <w:pPr>
              <w:jc w:val="center"/>
              <w:rPr>
                <w:rFonts w:eastAsia="Times New Roman"/>
                <w:bCs/>
              </w:rPr>
            </w:pPr>
            <w:r w:rsidRPr="00C33E9A">
              <w:rPr>
                <w:rFonts w:eastAsia="Times New Roman"/>
                <w:bCs/>
              </w:rPr>
              <w:t xml:space="preserve"> $12.26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E261" w14:textId="6CCA55B5" w:rsidR="0045657D" w:rsidRPr="00C33E9A" w:rsidRDefault="0045657D" w:rsidP="00470504">
            <w:pPr>
              <w:jc w:val="center"/>
              <w:rPr>
                <w:rFonts w:eastAsia="Times New Roman"/>
                <w:bCs/>
              </w:rPr>
            </w:pPr>
            <w:r w:rsidRPr="00C33E9A">
              <w:rPr>
                <w:rFonts w:eastAsia="Times New Roman"/>
                <w:bCs/>
              </w:rPr>
              <w:t xml:space="preserve"> $11.19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D71C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22D7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71017"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A427E00"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B6F4E" w14:textId="77777777" w:rsidR="0045657D" w:rsidRPr="00C33E9A" w:rsidRDefault="0045657D" w:rsidP="00470504">
            <w:pPr>
              <w:rPr>
                <w:rFonts w:eastAsia="Times New Roman"/>
                <w:bCs/>
              </w:rPr>
            </w:pPr>
            <w:r w:rsidRPr="00C33E9A">
              <w:rPr>
                <w:rFonts w:eastAsia="Times New Roman"/>
                <w:bCs/>
              </w:rPr>
              <w:t>J0139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9F9A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B27D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59CA8"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7C29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18B8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227CF7A"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8BC8A" w14:textId="77777777" w:rsidR="0045657D" w:rsidRPr="00C33E9A" w:rsidRDefault="0045657D" w:rsidP="00470504">
            <w:pPr>
              <w:rPr>
                <w:rFonts w:eastAsia="Times New Roman"/>
                <w:bCs/>
              </w:rPr>
            </w:pPr>
            <w:r w:rsidRPr="00C33E9A">
              <w:rPr>
                <w:rFonts w:eastAsia="Times New Roman"/>
                <w:bCs/>
              </w:rPr>
              <w:t>J0175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5BB3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D33C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95076"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0848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9EC37"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1A60577"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F3876" w14:textId="77777777" w:rsidR="0045657D" w:rsidRPr="00C33E9A" w:rsidRDefault="0045657D" w:rsidP="00470504">
            <w:pPr>
              <w:rPr>
                <w:rFonts w:eastAsia="Times New Roman"/>
                <w:bCs/>
              </w:rPr>
            </w:pPr>
            <w:r w:rsidRPr="00C33E9A">
              <w:rPr>
                <w:rFonts w:eastAsia="Times New Roman"/>
                <w:bCs/>
              </w:rPr>
              <w:t>J0601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5E91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C430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3CF9D"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087B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41EF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4FCDB7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C5E20" w14:textId="77777777" w:rsidR="0045657D" w:rsidRPr="00C33E9A" w:rsidRDefault="0045657D" w:rsidP="00470504">
            <w:pPr>
              <w:rPr>
                <w:rFonts w:eastAsia="Times New Roman"/>
                <w:bCs/>
              </w:rPr>
            </w:pPr>
            <w:r w:rsidRPr="00C33E9A">
              <w:rPr>
                <w:rFonts w:eastAsia="Times New Roman"/>
                <w:bCs/>
              </w:rPr>
              <w:t>J0602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3DEC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70FF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DAC4F"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84A8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481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5CB823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D3B67" w14:textId="77777777" w:rsidR="0045657D" w:rsidRPr="00C33E9A" w:rsidRDefault="0045657D" w:rsidP="00470504">
            <w:pPr>
              <w:rPr>
                <w:rFonts w:eastAsia="Times New Roman"/>
                <w:bCs/>
              </w:rPr>
            </w:pPr>
            <w:r w:rsidRPr="00C33E9A">
              <w:rPr>
                <w:rFonts w:eastAsia="Times New Roman"/>
                <w:bCs/>
              </w:rPr>
              <w:t>J0603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CB4F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7135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DBF81"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89BF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4465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7D9FA691"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F9FE4" w14:textId="77777777" w:rsidR="0045657D" w:rsidRPr="00C33E9A" w:rsidRDefault="0045657D" w:rsidP="00470504">
            <w:pPr>
              <w:rPr>
                <w:rFonts w:eastAsia="Times New Roman"/>
                <w:bCs/>
              </w:rPr>
            </w:pPr>
            <w:r w:rsidRPr="00C33E9A">
              <w:rPr>
                <w:rFonts w:eastAsia="Times New Roman"/>
                <w:bCs/>
              </w:rPr>
              <w:t>J0605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5F03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CD6D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A57FB"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E37A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94101"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085F88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F565" w14:textId="77777777" w:rsidR="0045657D" w:rsidRPr="00C33E9A" w:rsidRDefault="0045657D" w:rsidP="00470504">
            <w:pPr>
              <w:rPr>
                <w:rFonts w:eastAsia="Times New Roman"/>
                <w:bCs/>
              </w:rPr>
            </w:pPr>
            <w:r w:rsidRPr="00C33E9A">
              <w:rPr>
                <w:rFonts w:eastAsia="Times New Roman"/>
                <w:bCs/>
              </w:rPr>
              <w:t>J0607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4131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DF6E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6051D"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EF36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D0718"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795B92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C9149" w14:textId="77777777" w:rsidR="0045657D" w:rsidRPr="00C33E9A" w:rsidRDefault="0045657D" w:rsidP="00470504">
            <w:pPr>
              <w:rPr>
                <w:rFonts w:eastAsia="Times New Roman"/>
                <w:bCs/>
              </w:rPr>
            </w:pPr>
            <w:r w:rsidRPr="00C33E9A">
              <w:rPr>
                <w:rFonts w:eastAsia="Times New Roman"/>
                <w:bCs/>
              </w:rPr>
              <w:t>J0608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E7E7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6E9C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47BB8"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B33A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9B0E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2BEAE7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D3FCD" w14:textId="77777777" w:rsidR="0045657D" w:rsidRPr="00C33E9A" w:rsidRDefault="0045657D" w:rsidP="00470504">
            <w:pPr>
              <w:rPr>
                <w:rFonts w:eastAsia="Times New Roman"/>
                <w:bCs/>
              </w:rPr>
            </w:pPr>
            <w:r w:rsidRPr="00C33E9A">
              <w:rPr>
                <w:rFonts w:eastAsia="Times New Roman"/>
                <w:bCs/>
              </w:rPr>
              <w:t>J0609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5502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08FE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C8EEA"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3A19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AFDFE"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ADEDC7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83072" w14:textId="77777777" w:rsidR="0045657D" w:rsidRPr="00C33E9A" w:rsidRDefault="0045657D" w:rsidP="00470504">
            <w:pPr>
              <w:rPr>
                <w:rFonts w:eastAsia="Times New Roman"/>
                <w:bCs/>
              </w:rPr>
            </w:pPr>
            <w:r w:rsidRPr="00C33E9A">
              <w:rPr>
                <w:rFonts w:eastAsia="Times New Roman"/>
                <w:bCs/>
              </w:rPr>
              <w:t>J0615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7731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7D00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3F102"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1C58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744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BE46CFC"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D3619" w14:textId="77777777" w:rsidR="0045657D" w:rsidRPr="00C33E9A" w:rsidRDefault="0045657D" w:rsidP="00470504">
            <w:pPr>
              <w:rPr>
                <w:rFonts w:eastAsia="Times New Roman"/>
                <w:bCs/>
              </w:rPr>
            </w:pPr>
            <w:r w:rsidRPr="00C33E9A">
              <w:rPr>
                <w:rFonts w:eastAsia="Times New Roman"/>
                <w:bCs/>
              </w:rPr>
              <w:t>J0666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127A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A67C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C86A0"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5849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C4DE1"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74366E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5B486" w14:textId="77777777" w:rsidR="0045657D" w:rsidRPr="00C33E9A" w:rsidRDefault="0045657D" w:rsidP="00470504">
            <w:pPr>
              <w:rPr>
                <w:rFonts w:eastAsia="Times New Roman"/>
                <w:bCs/>
              </w:rPr>
            </w:pPr>
            <w:r w:rsidRPr="00C33E9A">
              <w:rPr>
                <w:rFonts w:eastAsia="Times New Roman"/>
                <w:bCs/>
              </w:rPr>
              <w:t>J0870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B3C4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3D06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EAEC6"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3B3F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C53B1"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94AE6D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395C" w14:textId="77777777" w:rsidR="0045657D" w:rsidRPr="00C33E9A" w:rsidRDefault="0045657D" w:rsidP="00470504">
            <w:pPr>
              <w:rPr>
                <w:rFonts w:eastAsia="Times New Roman"/>
                <w:bCs/>
              </w:rPr>
            </w:pPr>
            <w:r w:rsidRPr="00C33E9A">
              <w:rPr>
                <w:rFonts w:eastAsia="Times New Roman"/>
                <w:bCs/>
              </w:rPr>
              <w:t>J0901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55F2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0481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B5E6C"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2369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430A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19F787F"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75340" w14:textId="77777777" w:rsidR="0045657D" w:rsidRPr="00C33E9A" w:rsidRDefault="0045657D" w:rsidP="00470504">
            <w:pPr>
              <w:rPr>
                <w:rFonts w:eastAsia="Times New Roman"/>
                <w:bCs/>
              </w:rPr>
            </w:pPr>
            <w:r w:rsidRPr="00C33E9A">
              <w:rPr>
                <w:rFonts w:eastAsia="Times New Roman"/>
                <w:bCs/>
              </w:rPr>
              <w:t>J0911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1831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FA03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3208C"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4734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72B2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4E466B0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673F" w14:textId="77777777" w:rsidR="0045657D" w:rsidRPr="00C33E9A" w:rsidRDefault="0045657D" w:rsidP="00470504">
            <w:pPr>
              <w:rPr>
                <w:rFonts w:eastAsia="Times New Roman"/>
                <w:bCs/>
              </w:rPr>
            </w:pPr>
            <w:r w:rsidRPr="00C33E9A">
              <w:rPr>
                <w:rFonts w:eastAsia="Times New Roman"/>
                <w:bCs/>
              </w:rPr>
              <w:t>J1171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B9DD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27B7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89ACB"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7278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22D7"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DEB728D"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57622" w14:textId="77777777" w:rsidR="0045657D" w:rsidRPr="00C33E9A" w:rsidRDefault="0045657D" w:rsidP="00470504">
            <w:pPr>
              <w:rPr>
                <w:rFonts w:eastAsia="Times New Roman"/>
                <w:bCs/>
              </w:rPr>
            </w:pPr>
            <w:r w:rsidRPr="00C33E9A">
              <w:rPr>
                <w:rFonts w:eastAsia="Times New Roman"/>
                <w:bCs/>
              </w:rPr>
              <w:lastRenderedPageBreak/>
              <w:t>J1307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2013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4A4F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994B6"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AE30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813B"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21B2603"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654F5" w14:textId="77777777" w:rsidR="0045657D" w:rsidRPr="00C33E9A" w:rsidRDefault="0045657D" w:rsidP="00470504">
            <w:pPr>
              <w:rPr>
                <w:rFonts w:eastAsia="Times New Roman"/>
                <w:bCs/>
              </w:rPr>
            </w:pPr>
            <w:r w:rsidRPr="00C33E9A">
              <w:rPr>
                <w:rFonts w:eastAsia="Times New Roman"/>
                <w:bCs/>
              </w:rPr>
              <w:t>J1414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5E44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3C7F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A5977"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7202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9E7B7"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7F358DA5"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DF2FD" w14:textId="77777777" w:rsidR="0045657D" w:rsidRPr="00C33E9A" w:rsidRDefault="0045657D" w:rsidP="00470504">
            <w:pPr>
              <w:rPr>
                <w:rFonts w:eastAsia="Times New Roman"/>
                <w:bCs/>
              </w:rPr>
            </w:pPr>
            <w:r w:rsidRPr="00C33E9A">
              <w:rPr>
                <w:rFonts w:eastAsia="Times New Roman"/>
                <w:bCs/>
              </w:rPr>
              <w:t>J1434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FD31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1070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72E8B"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81A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6F65A"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D2CF376"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7E090" w14:textId="77777777" w:rsidR="0045657D" w:rsidRPr="00C33E9A" w:rsidRDefault="0045657D" w:rsidP="00470504">
            <w:pPr>
              <w:rPr>
                <w:rFonts w:eastAsia="Times New Roman"/>
                <w:bCs/>
              </w:rPr>
            </w:pPr>
            <w:r w:rsidRPr="00C33E9A">
              <w:rPr>
                <w:rFonts w:eastAsia="Times New Roman"/>
                <w:bCs/>
              </w:rPr>
              <w:t>J1552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EC44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C10E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19AED"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15F9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D40D5"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D0CDC3F"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4C5AB" w14:textId="77777777" w:rsidR="0045657D" w:rsidRPr="00C33E9A" w:rsidRDefault="0045657D" w:rsidP="00470504">
            <w:pPr>
              <w:rPr>
                <w:rFonts w:eastAsia="Times New Roman"/>
                <w:bCs/>
              </w:rPr>
            </w:pPr>
            <w:r w:rsidRPr="00C33E9A">
              <w:rPr>
                <w:rFonts w:eastAsia="Times New Roman"/>
                <w:bCs/>
              </w:rPr>
              <w:t>J1597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F5C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3D5A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7B709"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5D8E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E9025"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76DB245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A19A7" w14:textId="77777777" w:rsidR="0045657D" w:rsidRPr="00C33E9A" w:rsidRDefault="0045657D" w:rsidP="00470504">
            <w:pPr>
              <w:rPr>
                <w:rFonts w:eastAsia="Times New Roman"/>
                <w:bCs/>
              </w:rPr>
            </w:pPr>
            <w:r w:rsidRPr="00C33E9A">
              <w:rPr>
                <w:rFonts w:eastAsia="Times New Roman"/>
                <w:bCs/>
              </w:rPr>
              <w:t>J1748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7016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E595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60E8F"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9676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CF9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4B875D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E6464" w14:textId="77777777" w:rsidR="0045657D" w:rsidRPr="00C33E9A" w:rsidRDefault="0045657D" w:rsidP="00470504">
            <w:pPr>
              <w:rPr>
                <w:rFonts w:eastAsia="Times New Roman"/>
                <w:bCs/>
              </w:rPr>
            </w:pPr>
            <w:r w:rsidRPr="00C33E9A">
              <w:rPr>
                <w:rFonts w:eastAsia="Times New Roman"/>
                <w:bCs/>
              </w:rPr>
              <w:t>J2002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E261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94C4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0118A"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DBB7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E9AE1"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379079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E8E1C" w14:textId="77777777" w:rsidR="0045657D" w:rsidRPr="00C33E9A" w:rsidRDefault="0045657D" w:rsidP="00470504">
            <w:pPr>
              <w:rPr>
                <w:rFonts w:eastAsia="Times New Roman"/>
                <w:bCs/>
              </w:rPr>
            </w:pPr>
            <w:r w:rsidRPr="00C33E9A">
              <w:rPr>
                <w:rFonts w:eastAsia="Times New Roman"/>
                <w:bCs/>
              </w:rPr>
              <w:t>J2003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E6E1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2186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E5200"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CA12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EC56E"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3EBF821"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61F93" w14:textId="77777777" w:rsidR="0045657D" w:rsidRPr="00C33E9A" w:rsidRDefault="0045657D" w:rsidP="00470504">
            <w:pPr>
              <w:rPr>
                <w:rFonts w:eastAsia="Times New Roman"/>
                <w:bCs/>
              </w:rPr>
            </w:pPr>
            <w:r w:rsidRPr="00C33E9A">
              <w:rPr>
                <w:rFonts w:eastAsia="Times New Roman"/>
                <w:bCs/>
              </w:rPr>
              <w:t>J2004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628D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8884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202E3"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5942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2A11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865E865"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AE9F8" w14:textId="77777777" w:rsidR="0045657D" w:rsidRPr="00C33E9A" w:rsidRDefault="0045657D" w:rsidP="00470504">
            <w:pPr>
              <w:rPr>
                <w:rFonts w:eastAsia="Times New Roman"/>
                <w:bCs/>
              </w:rPr>
            </w:pPr>
            <w:r w:rsidRPr="00C33E9A">
              <w:rPr>
                <w:rFonts w:eastAsia="Times New Roman"/>
                <w:bCs/>
              </w:rPr>
              <w:t>J2252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EC31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EDD5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EFF5E"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7973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FBE57"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D7B0CD6"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14DE6" w14:textId="77777777" w:rsidR="0045657D" w:rsidRPr="00C33E9A" w:rsidRDefault="0045657D" w:rsidP="00470504">
            <w:pPr>
              <w:rPr>
                <w:rFonts w:eastAsia="Times New Roman"/>
                <w:bCs/>
              </w:rPr>
            </w:pPr>
            <w:r w:rsidRPr="00C33E9A">
              <w:rPr>
                <w:rFonts w:eastAsia="Times New Roman"/>
                <w:bCs/>
              </w:rPr>
              <w:t>J2267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636E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577F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8FB9B"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922D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AF238"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979DCC0"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84AF4" w14:textId="77777777" w:rsidR="0045657D" w:rsidRPr="00C33E9A" w:rsidRDefault="0045657D" w:rsidP="00470504">
            <w:pPr>
              <w:rPr>
                <w:rFonts w:eastAsia="Times New Roman"/>
                <w:bCs/>
              </w:rPr>
            </w:pPr>
            <w:r w:rsidRPr="00C33E9A">
              <w:rPr>
                <w:rFonts w:eastAsia="Times New Roman"/>
                <w:bCs/>
              </w:rPr>
              <w:t>J2290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04AF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95EF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C22A2"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98DF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768BC"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0FB9B48"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66D2A" w14:textId="77777777" w:rsidR="0045657D" w:rsidRPr="00C33E9A" w:rsidRDefault="0045657D" w:rsidP="00470504">
            <w:pPr>
              <w:rPr>
                <w:rFonts w:eastAsia="Times New Roman"/>
                <w:bCs/>
              </w:rPr>
            </w:pPr>
            <w:r w:rsidRPr="00C33E9A">
              <w:rPr>
                <w:rFonts w:eastAsia="Times New Roman"/>
                <w:bCs/>
              </w:rPr>
              <w:t>J2472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6E60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3B1D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9BB3B"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0762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1F7C8"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772401C"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0FB04" w14:textId="77777777" w:rsidR="0045657D" w:rsidRPr="00C33E9A" w:rsidRDefault="0045657D" w:rsidP="00470504">
            <w:pPr>
              <w:rPr>
                <w:rFonts w:eastAsia="Times New Roman"/>
                <w:bCs/>
              </w:rPr>
            </w:pPr>
            <w:r w:rsidRPr="00C33E9A">
              <w:rPr>
                <w:rFonts w:eastAsia="Times New Roman"/>
                <w:bCs/>
              </w:rPr>
              <w:t>J2802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A847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8DC6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BB848"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9655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29E5E"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479109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24259" w14:textId="77777777" w:rsidR="0045657D" w:rsidRPr="00C33E9A" w:rsidRDefault="0045657D" w:rsidP="00470504">
            <w:pPr>
              <w:rPr>
                <w:rFonts w:eastAsia="Times New Roman"/>
                <w:bCs/>
              </w:rPr>
            </w:pPr>
            <w:r w:rsidRPr="00C33E9A">
              <w:rPr>
                <w:rFonts w:eastAsia="Times New Roman"/>
                <w:bCs/>
              </w:rPr>
              <w:t>J3247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8117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2165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FA580"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D0B8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D0D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E3FD3AF"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F3393" w14:textId="77777777" w:rsidR="0045657D" w:rsidRPr="00C33E9A" w:rsidRDefault="0045657D" w:rsidP="00470504">
            <w:pPr>
              <w:rPr>
                <w:rFonts w:eastAsia="Times New Roman"/>
                <w:bCs/>
              </w:rPr>
            </w:pPr>
            <w:r w:rsidRPr="00C33E9A">
              <w:rPr>
                <w:rFonts w:eastAsia="Times New Roman"/>
                <w:bCs/>
              </w:rPr>
              <w:t>J3392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A4E6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E30D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37747"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39ED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21D03"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7F388A5"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8A103" w14:textId="77777777" w:rsidR="0045657D" w:rsidRPr="00C33E9A" w:rsidRDefault="0045657D" w:rsidP="00470504">
            <w:pPr>
              <w:rPr>
                <w:rFonts w:eastAsia="Times New Roman"/>
                <w:bCs/>
              </w:rPr>
            </w:pPr>
            <w:r w:rsidRPr="00C33E9A">
              <w:rPr>
                <w:rFonts w:eastAsia="Times New Roman"/>
                <w:bCs/>
              </w:rPr>
              <w:t>J7171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5D20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F32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B7B15"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DB2E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49BA3"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7543E551"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DFE9" w14:textId="77777777" w:rsidR="0045657D" w:rsidRPr="00C33E9A" w:rsidRDefault="0045657D" w:rsidP="00470504">
            <w:pPr>
              <w:rPr>
                <w:rFonts w:eastAsia="Times New Roman"/>
                <w:bCs/>
              </w:rPr>
            </w:pPr>
            <w:r w:rsidRPr="00C33E9A">
              <w:rPr>
                <w:rFonts w:eastAsia="Times New Roman"/>
                <w:bCs/>
              </w:rPr>
              <w:t>J7355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3A97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8059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DB15"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35FB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BB3F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5A7BC9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1456B" w14:textId="77777777" w:rsidR="0045657D" w:rsidRPr="00C33E9A" w:rsidRDefault="0045657D" w:rsidP="00470504">
            <w:pPr>
              <w:rPr>
                <w:rFonts w:eastAsia="Times New Roman"/>
                <w:bCs/>
              </w:rPr>
            </w:pPr>
            <w:r w:rsidRPr="00C33E9A">
              <w:rPr>
                <w:rFonts w:eastAsia="Times New Roman"/>
                <w:bCs/>
              </w:rPr>
              <w:t>J7514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0F06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3E47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11194"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C653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47C0D"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6B54CC6"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BAE3A" w14:textId="77777777" w:rsidR="0045657D" w:rsidRPr="00C33E9A" w:rsidRDefault="0045657D" w:rsidP="00470504">
            <w:pPr>
              <w:rPr>
                <w:rFonts w:eastAsia="Times New Roman"/>
                <w:bCs/>
              </w:rPr>
            </w:pPr>
            <w:r w:rsidRPr="00C33E9A">
              <w:rPr>
                <w:rFonts w:eastAsia="Times New Roman"/>
                <w:bCs/>
              </w:rPr>
              <w:t>J7601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79CB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41AC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3F9F"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9B63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034C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9433C54"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F0E4A" w14:textId="77777777" w:rsidR="0045657D" w:rsidRPr="00C33E9A" w:rsidRDefault="0045657D" w:rsidP="00470504">
            <w:pPr>
              <w:rPr>
                <w:rFonts w:eastAsia="Times New Roman"/>
                <w:bCs/>
              </w:rPr>
            </w:pPr>
            <w:r w:rsidRPr="00C33E9A">
              <w:rPr>
                <w:rFonts w:eastAsia="Times New Roman"/>
                <w:bCs/>
              </w:rPr>
              <w:t>J8522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F5D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BF5F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857BB"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679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4F0B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6085A3C"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E1D90" w14:textId="77777777" w:rsidR="0045657D" w:rsidRPr="00C33E9A" w:rsidRDefault="0045657D" w:rsidP="00470504">
            <w:pPr>
              <w:rPr>
                <w:rFonts w:eastAsia="Times New Roman"/>
                <w:bCs/>
              </w:rPr>
            </w:pPr>
            <w:r w:rsidRPr="00C33E9A">
              <w:rPr>
                <w:rFonts w:eastAsia="Times New Roman"/>
                <w:bCs/>
              </w:rPr>
              <w:t>J8541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0D5E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A1E4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7BE0C"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2845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B700"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1B61E83"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A8478" w14:textId="77777777" w:rsidR="0045657D" w:rsidRPr="00C33E9A" w:rsidRDefault="0045657D" w:rsidP="00470504">
            <w:pPr>
              <w:rPr>
                <w:rFonts w:eastAsia="Times New Roman"/>
                <w:bCs/>
              </w:rPr>
            </w:pPr>
            <w:r w:rsidRPr="00C33E9A">
              <w:rPr>
                <w:rFonts w:eastAsia="Times New Roman"/>
                <w:bCs/>
              </w:rPr>
              <w:t>J9026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8ACC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A6A6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0A5CC"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5355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B0C5D"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9D52803"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D2915" w14:textId="77777777" w:rsidR="0045657D" w:rsidRPr="00C33E9A" w:rsidRDefault="0045657D" w:rsidP="00470504">
            <w:pPr>
              <w:rPr>
                <w:rFonts w:eastAsia="Times New Roman"/>
                <w:bCs/>
              </w:rPr>
            </w:pPr>
            <w:r w:rsidRPr="00C33E9A">
              <w:rPr>
                <w:rFonts w:eastAsia="Times New Roman"/>
                <w:bCs/>
              </w:rPr>
              <w:t>J9028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DEBE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F4B7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EF290"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C728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27452"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F664086"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CB3BC" w14:textId="77777777" w:rsidR="0045657D" w:rsidRPr="00C33E9A" w:rsidRDefault="0045657D" w:rsidP="00470504">
            <w:pPr>
              <w:rPr>
                <w:rFonts w:eastAsia="Times New Roman"/>
                <w:bCs/>
              </w:rPr>
            </w:pPr>
            <w:r w:rsidRPr="00C33E9A">
              <w:rPr>
                <w:rFonts w:eastAsia="Times New Roman"/>
                <w:bCs/>
              </w:rPr>
              <w:t>J9076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8196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4344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56A5F"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E805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FAFC1"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AD2907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64479" w14:textId="77777777" w:rsidR="0045657D" w:rsidRPr="00C33E9A" w:rsidRDefault="0045657D" w:rsidP="00470504">
            <w:pPr>
              <w:rPr>
                <w:rFonts w:eastAsia="Times New Roman"/>
                <w:bCs/>
              </w:rPr>
            </w:pPr>
            <w:r w:rsidRPr="00C33E9A">
              <w:rPr>
                <w:rFonts w:eastAsia="Times New Roman"/>
                <w:bCs/>
              </w:rPr>
              <w:t>J9292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DB01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9764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AD79C"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E4B6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F45B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8DC0976"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DF3C9" w14:textId="77777777" w:rsidR="0045657D" w:rsidRPr="00C33E9A" w:rsidRDefault="0045657D" w:rsidP="00470504">
            <w:pPr>
              <w:rPr>
                <w:rFonts w:eastAsia="Times New Roman"/>
                <w:bCs/>
              </w:rPr>
            </w:pPr>
            <w:r w:rsidRPr="00C33E9A">
              <w:rPr>
                <w:rFonts w:eastAsia="Times New Roman"/>
                <w:bCs/>
              </w:rPr>
              <w:t>J9329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E40D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A0AE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17D30"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C6D8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2E51B"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D34608E"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3C6BE" w14:textId="77777777" w:rsidR="0045657D" w:rsidRPr="00C33E9A" w:rsidRDefault="0045657D" w:rsidP="00470504">
            <w:pPr>
              <w:rPr>
                <w:rFonts w:eastAsia="Times New Roman"/>
                <w:bCs/>
              </w:rPr>
            </w:pPr>
            <w:r w:rsidRPr="00C33E9A">
              <w:rPr>
                <w:rFonts w:eastAsia="Times New Roman"/>
                <w:bCs/>
              </w:rPr>
              <w:t>Q0155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C167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6392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B8547"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4D52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20345"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4CF62A0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91669" w14:textId="77777777" w:rsidR="0045657D" w:rsidRPr="00C33E9A" w:rsidRDefault="0045657D" w:rsidP="00470504">
            <w:pPr>
              <w:rPr>
                <w:rFonts w:eastAsia="Times New Roman"/>
                <w:bCs/>
              </w:rPr>
            </w:pPr>
            <w:r w:rsidRPr="00C33E9A">
              <w:rPr>
                <w:rFonts w:eastAsia="Times New Roman"/>
                <w:bCs/>
              </w:rPr>
              <w:t>Q0521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D602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DD5B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C8D64"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9333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E5816"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FD07557"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7D0F9" w14:textId="77777777" w:rsidR="0045657D" w:rsidRPr="00C33E9A" w:rsidRDefault="0045657D" w:rsidP="00470504">
            <w:pPr>
              <w:rPr>
                <w:rFonts w:eastAsia="Times New Roman"/>
                <w:bCs/>
              </w:rPr>
            </w:pPr>
            <w:r w:rsidRPr="00C33E9A">
              <w:rPr>
                <w:rFonts w:eastAsia="Times New Roman"/>
                <w:bCs/>
              </w:rPr>
              <w:t>Q4346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8A64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049D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C7DBD"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098F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85B3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43D01C0"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2906E" w14:textId="77777777" w:rsidR="0045657D" w:rsidRPr="00C33E9A" w:rsidRDefault="0045657D" w:rsidP="00470504">
            <w:pPr>
              <w:rPr>
                <w:rFonts w:eastAsia="Times New Roman"/>
                <w:bCs/>
              </w:rPr>
            </w:pPr>
            <w:r w:rsidRPr="00C33E9A">
              <w:rPr>
                <w:rFonts w:eastAsia="Times New Roman"/>
                <w:bCs/>
              </w:rPr>
              <w:lastRenderedPageBreak/>
              <w:t>Q4347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B8F5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621F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0FCA2"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8A3D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2A33C"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46B4E8E5"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8EB22" w14:textId="77777777" w:rsidR="0045657D" w:rsidRPr="00C33E9A" w:rsidRDefault="0045657D" w:rsidP="00470504">
            <w:pPr>
              <w:rPr>
                <w:rFonts w:eastAsia="Times New Roman"/>
                <w:bCs/>
              </w:rPr>
            </w:pPr>
            <w:r w:rsidRPr="00C33E9A">
              <w:rPr>
                <w:rFonts w:eastAsia="Times New Roman"/>
                <w:bCs/>
              </w:rPr>
              <w:t>Q4348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13CA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0F9E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0234E"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7421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EAB7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548756D"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76BEA" w14:textId="77777777" w:rsidR="0045657D" w:rsidRPr="00C33E9A" w:rsidRDefault="0045657D" w:rsidP="00470504">
            <w:pPr>
              <w:rPr>
                <w:rFonts w:eastAsia="Times New Roman"/>
                <w:bCs/>
              </w:rPr>
            </w:pPr>
            <w:r w:rsidRPr="00C33E9A">
              <w:rPr>
                <w:rFonts w:eastAsia="Times New Roman"/>
                <w:bCs/>
              </w:rPr>
              <w:t>Q4349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3B7D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17A8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6F77E"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1842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7F4E"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166B2FF"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DC93D" w14:textId="77777777" w:rsidR="0045657D" w:rsidRPr="00C33E9A" w:rsidRDefault="0045657D" w:rsidP="00470504">
            <w:pPr>
              <w:rPr>
                <w:rFonts w:eastAsia="Times New Roman"/>
                <w:bCs/>
              </w:rPr>
            </w:pPr>
            <w:r w:rsidRPr="00C33E9A">
              <w:rPr>
                <w:rFonts w:eastAsia="Times New Roman"/>
                <w:bCs/>
              </w:rPr>
              <w:t>Q4350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E0B0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97AD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A2A2D"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0D04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3C62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E3EF9A8"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DA3C6" w14:textId="77777777" w:rsidR="0045657D" w:rsidRPr="00C33E9A" w:rsidRDefault="0045657D" w:rsidP="00470504">
            <w:pPr>
              <w:rPr>
                <w:rFonts w:eastAsia="Times New Roman"/>
                <w:bCs/>
              </w:rPr>
            </w:pPr>
            <w:r w:rsidRPr="00C33E9A">
              <w:rPr>
                <w:rFonts w:eastAsia="Times New Roman"/>
                <w:bCs/>
              </w:rPr>
              <w:t>Q4351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0B32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6B3C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C42B3"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7794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5B2F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4BA3D565"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C72A7" w14:textId="77777777" w:rsidR="0045657D" w:rsidRPr="00C33E9A" w:rsidRDefault="0045657D" w:rsidP="00470504">
            <w:pPr>
              <w:rPr>
                <w:rFonts w:eastAsia="Times New Roman"/>
                <w:bCs/>
              </w:rPr>
            </w:pPr>
            <w:r w:rsidRPr="00C33E9A">
              <w:rPr>
                <w:rFonts w:eastAsia="Times New Roman"/>
                <w:bCs/>
              </w:rPr>
              <w:t>Q4352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75B98"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1917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735E3"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B184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E912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B7C993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5523" w14:textId="77777777" w:rsidR="0045657D" w:rsidRPr="00C33E9A" w:rsidRDefault="0045657D" w:rsidP="00470504">
            <w:pPr>
              <w:rPr>
                <w:rFonts w:eastAsia="Times New Roman"/>
                <w:bCs/>
              </w:rPr>
            </w:pPr>
            <w:r w:rsidRPr="00C33E9A">
              <w:rPr>
                <w:rFonts w:eastAsia="Times New Roman"/>
                <w:bCs/>
              </w:rPr>
              <w:t>Q4353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50A9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310E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C388D"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296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B266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B62622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F2A2D" w14:textId="77777777" w:rsidR="0045657D" w:rsidRPr="00C33E9A" w:rsidRDefault="0045657D" w:rsidP="00470504">
            <w:pPr>
              <w:rPr>
                <w:rFonts w:eastAsia="Times New Roman"/>
                <w:bCs/>
              </w:rPr>
            </w:pPr>
            <w:r w:rsidRPr="00C33E9A">
              <w:rPr>
                <w:rFonts w:eastAsia="Times New Roman"/>
                <w:bCs/>
              </w:rPr>
              <w:t>Q5133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CD9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94AD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8CEEF"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75C7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369E5"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3FFB085"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CB55B" w14:textId="77777777" w:rsidR="0045657D" w:rsidRPr="00C33E9A" w:rsidRDefault="0045657D" w:rsidP="00470504">
            <w:pPr>
              <w:rPr>
                <w:rFonts w:eastAsia="Times New Roman"/>
                <w:bCs/>
              </w:rPr>
            </w:pPr>
            <w:r w:rsidRPr="00C33E9A">
              <w:rPr>
                <w:rFonts w:eastAsia="Times New Roman"/>
                <w:bCs/>
              </w:rPr>
              <w:t>Q5135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644A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4269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92E9E"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E5357"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018A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476503A"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3819D" w14:textId="77777777" w:rsidR="0045657D" w:rsidRPr="00C33E9A" w:rsidRDefault="0045657D" w:rsidP="00470504">
            <w:pPr>
              <w:rPr>
                <w:rFonts w:eastAsia="Times New Roman"/>
                <w:bCs/>
              </w:rPr>
            </w:pPr>
            <w:r w:rsidRPr="00C33E9A">
              <w:rPr>
                <w:rFonts w:eastAsia="Times New Roman"/>
                <w:bCs/>
              </w:rPr>
              <w:t>Q5139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0065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08BE1"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317C4"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36703"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3A965"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09A1C7A"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06DF4" w14:textId="77777777" w:rsidR="0045657D" w:rsidRPr="00C33E9A" w:rsidRDefault="0045657D" w:rsidP="00470504">
            <w:pPr>
              <w:rPr>
                <w:rFonts w:eastAsia="Times New Roman"/>
                <w:bCs/>
              </w:rPr>
            </w:pPr>
            <w:r w:rsidRPr="00C33E9A">
              <w:rPr>
                <w:rFonts w:eastAsia="Times New Roman"/>
                <w:bCs/>
              </w:rPr>
              <w:t>Q5140</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6FBE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B046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5507E"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DC08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FAAD9"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1C04A12"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33F67" w14:textId="77777777" w:rsidR="0045657D" w:rsidRPr="00C33E9A" w:rsidRDefault="0045657D" w:rsidP="00470504">
            <w:pPr>
              <w:rPr>
                <w:rFonts w:eastAsia="Times New Roman"/>
                <w:bCs/>
              </w:rPr>
            </w:pPr>
            <w:r w:rsidRPr="00C33E9A">
              <w:rPr>
                <w:rFonts w:eastAsia="Times New Roman"/>
                <w:bCs/>
              </w:rPr>
              <w:t>Q5141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4060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8B39B"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2975"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659C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EECD3"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1D89E799"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67233" w14:textId="77777777" w:rsidR="0045657D" w:rsidRPr="00C33E9A" w:rsidRDefault="0045657D" w:rsidP="00470504">
            <w:pPr>
              <w:rPr>
                <w:rFonts w:eastAsia="Times New Roman"/>
                <w:bCs/>
              </w:rPr>
            </w:pPr>
            <w:r w:rsidRPr="00C33E9A">
              <w:rPr>
                <w:rFonts w:eastAsia="Times New Roman"/>
                <w:bCs/>
              </w:rPr>
              <w:t>Q5142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7EA5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4EC75"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025D6"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85AB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CB508"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B5C098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9D71" w14:textId="77777777" w:rsidR="0045657D" w:rsidRPr="00C33E9A" w:rsidRDefault="0045657D" w:rsidP="00470504">
            <w:pPr>
              <w:rPr>
                <w:rFonts w:eastAsia="Times New Roman"/>
                <w:bCs/>
              </w:rPr>
            </w:pPr>
            <w:r w:rsidRPr="00C33E9A">
              <w:rPr>
                <w:rFonts w:eastAsia="Times New Roman"/>
                <w:bCs/>
              </w:rPr>
              <w:t>Q5143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2CF1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08E4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F5EF0"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9DD8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5452F"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0DE48C98"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701DF" w14:textId="77777777" w:rsidR="0045657D" w:rsidRPr="00C33E9A" w:rsidRDefault="0045657D" w:rsidP="00470504">
            <w:pPr>
              <w:rPr>
                <w:rFonts w:eastAsia="Times New Roman"/>
                <w:bCs/>
              </w:rPr>
            </w:pPr>
            <w:r w:rsidRPr="00C33E9A">
              <w:rPr>
                <w:rFonts w:eastAsia="Times New Roman"/>
                <w:bCs/>
              </w:rPr>
              <w:t>Q5144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FA2E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9380F"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85D82"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817B2"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1EED7"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C6EE390"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25892" w14:textId="77777777" w:rsidR="0045657D" w:rsidRPr="00C33E9A" w:rsidRDefault="0045657D" w:rsidP="00470504">
            <w:pPr>
              <w:rPr>
                <w:rFonts w:eastAsia="Times New Roman"/>
                <w:bCs/>
              </w:rPr>
            </w:pPr>
            <w:r w:rsidRPr="00C33E9A">
              <w:rPr>
                <w:rFonts w:eastAsia="Times New Roman"/>
                <w:bCs/>
              </w:rPr>
              <w:t>Q5145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C991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A5FE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D226"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3BC3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97874"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6D16B0A2"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CFB07" w14:textId="77777777" w:rsidR="0045657D" w:rsidRPr="00C33E9A" w:rsidRDefault="0045657D" w:rsidP="00470504">
            <w:pPr>
              <w:rPr>
                <w:rFonts w:eastAsia="Times New Roman"/>
                <w:bCs/>
              </w:rPr>
            </w:pPr>
            <w:r w:rsidRPr="00C33E9A">
              <w:rPr>
                <w:rFonts w:eastAsia="Times New Roman"/>
                <w:bCs/>
              </w:rPr>
              <w:t>Q5146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73526"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EEB84"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DF269"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95640"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EA041"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373DD0E7"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31A95" w14:textId="77777777" w:rsidR="0045657D" w:rsidRPr="00C33E9A" w:rsidRDefault="0045657D" w:rsidP="00470504">
            <w:pPr>
              <w:rPr>
                <w:rFonts w:eastAsia="Times New Roman"/>
                <w:bCs/>
              </w:rPr>
            </w:pPr>
            <w:r w:rsidRPr="00C33E9A">
              <w:rPr>
                <w:rFonts w:eastAsia="Times New Roman"/>
                <w:bCs/>
              </w:rPr>
              <w:t>Q9996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F96FA"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FCE4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99BB6"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7831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DBBE3"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2C5342D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3F4CD" w14:textId="77777777" w:rsidR="0045657D" w:rsidRPr="00C33E9A" w:rsidRDefault="0045657D" w:rsidP="00470504">
            <w:pPr>
              <w:rPr>
                <w:rFonts w:eastAsia="Times New Roman"/>
                <w:bCs/>
              </w:rPr>
            </w:pPr>
            <w:r w:rsidRPr="00C33E9A">
              <w:rPr>
                <w:rFonts w:eastAsia="Times New Roman"/>
                <w:bCs/>
              </w:rPr>
              <w:t>Q9997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32FD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037DC"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BAF16"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8D9B9"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57C6E" w14:textId="77777777" w:rsidR="0045657D" w:rsidRPr="00C33E9A" w:rsidRDefault="0045657D" w:rsidP="00470504">
            <w:pPr>
              <w:jc w:val="center"/>
              <w:rPr>
                <w:rFonts w:eastAsia="Times New Roman"/>
                <w:bCs/>
              </w:rPr>
            </w:pPr>
            <w:r w:rsidRPr="00C33E9A">
              <w:rPr>
                <w:rFonts w:eastAsia="Times New Roman"/>
                <w:bCs/>
              </w:rPr>
              <w:t xml:space="preserve"> - </w:t>
            </w:r>
          </w:p>
        </w:tc>
      </w:tr>
      <w:tr w:rsidR="0045657D" w:rsidRPr="00C33E9A" w14:paraId="5B2B7CFB" w14:textId="77777777" w:rsidTr="00470504">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9C8F" w14:textId="77777777" w:rsidR="0045657D" w:rsidRPr="00C33E9A" w:rsidRDefault="0045657D" w:rsidP="00470504">
            <w:pPr>
              <w:rPr>
                <w:rFonts w:eastAsia="Times New Roman"/>
                <w:bCs/>
              </w:rPr>
            </w:pPr>
            <w:r w:rsidRPr="00C33E9A">
              <w:rPr>
                <w:rFonts w:eastAsia="Times New Roman"/>
                <w:bCs/>
              </w:rPr>
              <w:t>Q9998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ADAF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FE8DD"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52EAB" w14:textId="77777777" w:rsidR="0045657D" w:rsidRPr="00C33E9A" w:rsidRDefault="0045657D" w:rsidP="00470504">
            <w:pPr>
              <w:jc w:val="center"/>
              <w:rPr>
                <w:rFonts w:eastAsia="Times New Roman"/>
                <w:bCs/>
              </w:rPr>
            </w:pPr>
            <w:r w:rsidRPr="00C33E9A">
              <w:rPr>
                <w:rFonts w:eastAsia="Times New Roman"/>
                <w:bCs/>
              </w:rPr>
              <w:t xml:space="preserve"> I.C. </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C1B6E" w14:textId="77777777" w:rsidR="0045657D" w:rsidRPr="00C33E9A" w:rsidRDefault="0045657D" w:rsidP="00470504">
            <w:pPr>
              <w:jc w:val="center"/>
              <w:rPr>
                <w:rFonts w:eastAsia="Times New Roman"/>
                <w:bCs/>
              </w:rPr>
            </w:pPr>
            <w:r w:rsidRPr="00C33E9A">
              <w:rPr>
                <w:rFonts w:eastAsia="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52579" w14:textId="77777777" w:rsidR="0045657D" w:rsidRPr="00C33E9A" w:rsidRDefault="0045657D" w:rsidP="00470504">
            <w:pPr>
              <w:jc w:val="center"/>
              <w:rPr>
                <w:rFonts w:eastAsia="Times New Roman"/>
                <w:bCs/>
              </w:rPr>
            </w:pPr>
            <w:r w:rsidRPr="00C33E9A">
              <w:rPr>
                <w:rFonts w:eastAsia="Times New Roman"/>
                <w:bCs/>
              </w:rPr>
              <w:t xml:space="preserve"> - </w:t>
            </w:r>
          </w:p>
        </w:tc>
      </w:tr>
    </w:tbl>
    <w:p w14:paraId="2E6683D9" w14:textId="77777777" w:rsidR="0045657D" w:rsidRDefault="0045657D" w:rsidP="0045657D">
      <w:pPr>
        <w:contextualSpacing/>
        <w:rPr>
          <w:b/>
        </w:rPr>
      </w:pPr>
    </w:p>
    <w:p w14:paraId="0F8D6763" w14:textId="1C93E935" w:rsidR="0045657D" w:rsidRPr="0045657D" w:rsidRDefault="0045657D" w:rsidP="0045657D">
      <w:pPr>
        <w:pStyle w:val="Heading3"/>
      </w:pPr>
      <w:r w:rsidRPr="00F718AB">
        <w:t>101 CMR 318.00: Radiology – Added Codes</w:t>
      </w:r>
    </w:p>
    <w:tbl>
      <w:tblPr>
        <w:tblW w:w="9851" w:type="dxa"/>
        <w:tblLook w:val="04A0" w:firstRow="1" w:lastRow="0" w:firstColumn="1" w:lastColumn="0" w:noHBand="0" w:noVBand="1"/>
      </w:tblPr>
      <w:tblGrid>
        <w:gridCol w:w="1075"/>
        <w:gridCol w:w="8776"/>
      </w:tblGrid>
      <w:tr w:rsidR="0045657D" w:rsidRPr="00F718AB" w14:paraId="4AF48988" w14:textId="77777777" w:rsidTr="0047050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ECF3" w14:textId="77777777" w:rsidR="0045657D" w:rsidRPr="00F718AB" w:rsidRDefault="0045657D" w:rsidP="00470504">
            <w:pPr>
              <w:jc w:val="center"/>
              <w:rPr>
                <w:rFonts w:eastAsia="Times New Roman"/>
                <w:b/>
              </w:rPr>
            </w:pPr>
            <w:r w:rsidRPr="00F718AB">
              <w:rPr>
                <w:rFonts w:eastAsia="Times New Roman"/>
                <w:b/>
              </w:rPr>
              <w:t>Code</w:t>
            </w:r>
          </w:p>
        </w:tc>
        <w:tc>
          <w:tcPr>
            <w:tcW w:w="8776" w:type="dxa"/>
            <w:tcBorders>
              <w:top w:val="single" w:sz="4" w:space="0" w:color="auto"/>
              <w:left w:val="nil"/>
              <w:bottom w:val="single" w:sz="4" w:space="0" w:color="auto"/>
              <w:right w:val="single" w:sz="4" w:space="0" w:color="auto"/>
            </w:tcBorders>
            <w:shd w:val="clear" w:color="auto" w:fill="auto"/>
            <w:noWrap/>
            <w:vAlign w:val="bottom"/>
            <w:hideMark/>
          </w:tcPr>
          <w:p w14:paraId="7D65F1A7" w14:textId="77777777" w:rsidR="0045657D" w:rsidRPr="00F718AB" w:rsidRDefault="0045657D" w:rsidP="00470504">
            <w:pPr>
              <w:jc w:val="center"/>
              <w:rPr>
                <w:rFonts w:eastAsia="Times New Roman"/>
                <w:b/>
              </w:rPr>
            </w:pPr>
            <w:r w:rsidRPr="00F718AB">
              <w:rPr>
                <w:rFonts w:eastAsia="Times New Roman"/>
                <w:b/>
              </w:rPr>
              <w:t>Description</w:t>
            </w:r>
          </w:p>
        </w:tc>
      </w:tr>
      <w:tr w:rsidR="0045657D" w:rsidRPr="002C1FA8" w14:paraId="5C6A84DD" w14:textId="77777777" w:rsidTr="0047050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CF59C" w14:textId="77777777" w:rsidR="0045657D" w:rsidRPr="002C1FA8" w:rsidRDefault="0045657D" w:rsidP="00470504">
            <w:pPr>
              <w:rPr>
                <w:rFonts w:eastAsia="Times New Roman"/>
              </w:rPr>
            </w:pPr>
            <w:r w:rsidRPr="002C1FA8">
              <w:rPr>
                <w:rFonts w:eastAsia="Times New Roman"/>
              </w:rPr>
              <w:t>76014</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7D7714EB" w14:textId="77777777" w:rsidR="0045657D" w:rsidRPr="002C1FA8" w:rsidRDefault="0045657D" w:rsidP="00470504">
            <w:pPr>
              <w:rPr>
                <w:rFonts w:eastAsia="Times New Roman"/>
              </w:rPr>
            </w:pPr>
            <w:r w:rsidRPr="002C1FA8">
              <w:rPr>
                <w:rFonts w:eastAsia="Times New Roman"/>
              </w:rPr>
              <w:t>MR safety implant and/or foreign body assessment by trained clinical staff, including identification and verification of implant components from appropriate sources (</w:t>
            </w:r>
            <w:proofErr w:type="spellStart"/>
            <w:r w:rsidRPr="002C1FA8">
              <w:rPr>
                <w:rFonts w:eastAsia="Times New Roman"/>
              </w:rPr>
              <w:t>eg</w:t>
            </w:r>
            <w:proofErr w:type="spellEnd"/>
            <w:r w:rsidRPr="002C1FA8">
              <w:rPr>
                <w:rFonts w:eastAsia="Times New Roman"/>
              </w:rPr>
              <w:t>, surgical reports, imaging reports, medical device databases, device vendors, review of prior imaging), analyzing current MR conditional status of individual components and systems, and consulting published professional guidance with written report; initial 15 minutes</w:t>
            </w:r>
          </w:p>
        </w:tc>
      </w:tr>
      <w:tr w:rsidR="0045657D" w:rsidRPr="002C1FA8" w14:paraId="1A32C0A8" w14:textId="77777777" w:rsidTr="0047050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7F81C" w14:textId="77777777" w:rsidR="0045657D" w:rsidRPr="002C1FA8" w:rsidRDefault="0045657D" w:rsidP="00470504">
            <w:pPr>
              <w:rPr>
                <w:rFonts w:eastAsia="Times New Roman"/>
              </w:rPr>
            </w:pPr>
            <w:r w:rsidRPr="002C1FA8">
              <w:rPr>
                <w:rFonts w:eastAsia="Times New Roman"/>
              </w:rPr>
              <w:t>76015</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7E76449A" w14:textId="77777777" w:rsidR="0045657D" w:rsidRPr="002C1FA8" w:rsidRDefault="0045657D" w:rsidP="00470504">
            <w:pPr>
              <w:rPr>
                <w:rFonts w:eastAsia="Times New Roman"/>
              </w:rPr>
            </w:pPr>
            <w:r w:rsidRPr="002C1FA8">
              <w:rPr>
                <w:rFonts w:eastAsia="Times New Roman"/>
              </w:rPr>
              <w:t>MR safety implant and/or foreign body assessment by trained clinical staff, including identification and verification of implant components from appropriate sources (</w:t>
            </w:r>
            <w:proofErr w:type="spellStart"/>
            <w:r w:rsidRPr="002C1FA8">
              <w:rPr>
                <w:rFonts w:eastAsia="Times New Roman"/>
              </w:rPr>
              <w:t>eg</w:t>
            </w:r>
            <w:proofErr w:type="spellEnd"/>
            <w:r w:rsidRPr="002C1FA8">
              <w:rPr>
                <w:rFonts w:eastAsia="Times New Roman"/>
              </w:rPr>
              <w:t xml:space="preserve">, surgical reports, imaging reports, medical device databases, device vendors, review of </w:t>
            </w:r>
            <w:r w:rsidRPr="002C1FA8">
              <w:rPr>
                <w:rFonts w:eastAsia="Times New Roman"/>
              </w:rPr>
              <w:lastRenderedPageBreak/>
              <w:t>prior imaging), analyzing current MR conditional status of individual components and systems, and consulting published professional guidance with written report; each additional 30 minutes (List separately in addition to code for primary procedure)</w:t>
            </w:r>
          </w:p>
        </w:tc>
      </w:tr>
      <w:tr w:rsidR="0045657D" w:rsidRPr="002C1FA8" w14:paraId="6951E9F4" w14:textId="77777777" w:rsidTr="0047050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5B87C" w14:textId="77777777" w:rsidR="0045657D" w:rsidRPr="002C1FA8" w:rsidRDefault="0045657D" w:rsidP="00470504">
            <w:pPr>
              <w:rPr>
                <w:rFonts w:eastAsia="Times New Roman"/>
              </w:rPr>
            </w:pPr>
            <w:r w:rsidRPr="002C1FA8">
              <w:rPr>
                <w:rFonts w:eastAsia="Times New Roman"/>
              </w:rPr>
              <w:lastRenderedPageBreak/>
              <w:t>76016</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64534383" w14:textId="77777777" w:rsidR="0045657D" w:rsidRPr="002C1FA8" w:rsidRDefault="0045657D" w:rsidP="00470504">
            <w:pPr>
              <w:rPr>
                <w:rFonts w:eastAsia="Times New Roman"/>
              </w:rPr>
            </w:pPr>
            <w:r w:rsidRPr="002C1FA8">
              <w:rPr>
                <w:rFonts w:eastAsia="Times New Roman"/>
              </w:rPr>
              <w:t>MR safety determination by a physician or other qualified health care professional responsible for the safety of the MR procedure, including review of implant MR conditions for indicated MR examination, analysis of risk vs clinical benefit of performing MR examination, and determination of MR equipment, accessory equipment, and expertise required to perform examination, with written report</w:t>
            </w:r>
          </w:p>
        </w:tc>
      </w:tr>
      <w:tr w:rsidR="0045657D" w:rsidRPr="002C1FA8" w14:paraId="7570A76A" w14:textId="77777777" w:rsidTr="0047050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92F07" w14:textId="77777777" w:rsidR="0045657D" w:rsidRPr="002C1FA8" w:rsidRDefault="0045657D" w:rsidP="00470504">
            <w:pPr>
              <w:rPr>
                <w:rFonts w:eastAsia="Times New Roman"/>
              </w:rPr>
            </w:pPr>
            <w:r w:rsidRPr="002C1FA8">
              <w:rPr>
                <w:rFonts w:eastAsia="Times New Roman"/>
              </w:rPr>
              <w:t>76017</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57DDDCE8" w14:textId="77777777" w:rsidR="0045657D" w:rsidRPr="002C1FA8" w:rsidRDefault="0045657D" w:rsidP="00470504">
            <w:pPr>
              <w:rPr>
                <w:rFonts w:eastAsia="Times New Roman"/>
              </w:rPr>
            </w:pPr>
            <w:r w:rsidRPr="002C1FA8">
              <w:rPr>
                <w:rFonts w:eastAsia="Times New Roman"/>
              </w:rPr>
              <w:t>MR safety medical physics examination customization, planning and performance monitoring by medical physicist or MR safety expert, with review and analysis by physician or other qualified health care professional to prioritize and select views and imaging sequences, to tailor MR acquisition specific to restrictive requirements or artifacts associated with MR conditional implants or to mitigate risk of non-conditional implants or foreign bodies, with written report</w:t>
            </w:r>
          </w:p>
        </w:tc>
      </w:tr>
      <w:tr w:rsidR="0045657D" w:rsidRPr="002C1FA8" w14:paraId="6266856E" w14:textId="77777777" w:rsidTr="0047050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3865D" w14:textId="77777777" w:rsidR="0045657D" w:rsidRPr="002C1FA8" w:rsidRDefault="0045657D" w:rsidP="00470504">
            <w:pPr>
              <w:rPr>
                <w:rFonts w:eastAsia="Times New Roman"/>
              </w:rPr>
            </w:pPr>
            <w:r w:rsidRPr="002C1FA8">
              <w:rPr>
                <w:rFonts w:eastAsia="Times New Roman"/>
              </w:rPr>
              <w:t>76018</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36D69D8A" w14:textId="77777777" w:rsidR="0045657D" w:rsidRPr="002C1FA8" w:rsidRDefault="0045657D" w:rsidP="00470504">
            <w:pPr>
              <w:rPr>
                <w:rFonts w:eastAsia="Times New Roman"/>
              </w:rPr>
            </w:pPr>
            <w:r w:rsidRPr="002C1FA8">
              <w:rPr>
                <w:rFonts w:eastAsia="Times New Roman"/>
              </w:rPr>
              <w:t>MR safety implant electronics preparation under supervision of physician or other qualified health care professional, including MR-specific programming of pulse generator and/or transmitter to verify device integrity, protection of device internal circuitry from MR electromagnetic fields, and protection of patient from risks of unintended stimulation or heating while in the MR room, with written report</w:t>
            </w:r>
          </w:p>
        </w:tc>
      </w:tr>
      <w:tr w:rsidR="0045657D" w:rsidRPr="002C1FA8" w14:paraId="10C3593E" w14:textId="77777777" w:rsidTr="0047050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9C60C" w14:textId="77777777" w:rsidR="0045657D" w:rsidRPr="002C1FA8" w:rsidRDefault="0045657D" w:rsidP="00470504">
            <w:pPr>
              <w:rPr>
                <w:rFonts w:eastAsia="Times New Roman"/>
              </w:rPr>
            </w:pPr>
            <w:r w:rsidRPr="002C1FA8">
              <w:rPr>
                <w:rFonts w:eastAsia="Times New Roman"/>
              </w:rPr>
              <w:t>76019</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01CF8238" w14:textId="77777777" w:rsidR="0045657D" w:rsidRPr="002C1FA8" w:rsidRDefault="0045657D" w:rsidP="00470504">
            <w:pPr>
              <w:rPr>
                <w:rFonts w:eastAsia="Times New Roman"/>
              </w:rPr>
            </w:pPr>
            <w:r w:rsidRPr="002C1FA8">
              <w:rPr>
                <w:rFonts w:eastAsia="Times New Roman"/>
              </w:rPr>
              <w:t>MR safety implant positioning and/or immobilization under supervision of physician or other qualified health care professional, including application of physical protections to secure implanted medical device from MR-induced translational or vibrational forces, magnetically induced functional changes, and/or prevention of radiofrequency burns from inadvertent tissue contact while in the MR room, with written report</w:t>
            </w:r>
          </w:p>
        </w:tc>
      </w:tr>
    </w:tbl>
    <w:p w14:paraId="53F56112" w14:textId="77777777" w:rsidR="0045657D" w:rsidRPr="00F718AB" w:rsidRDefault="0045657D" w:rsidP="0045657D">
      <w:pPr>
        <w:pStyle w:val="Heading3"/>
      </w:pPr>
      <w:r w:rsidRPr="00F718AB">
        <w:t>101 CMR 318.00: Radiology Rates</w:t>
      </w:r>
    </w:p>
    <w:tbl>
      <w:tblPr>
        <w:tblW w:w="9805" w:type="dxa"/>
        <w:tblLook w:val="04A0" w:firstRow="1" w:lastRow="0" w:firstColumn="1" w:lastColumn="0" w:noHBand="0" w:noVBand="1"/>
      </w:tblPr>
      <w:tblGrid>
        <w:gridCol w:w="901"/>
        <w:gridCol w:w="1358"/>
        <w:gridCol w:w="1358"/>
        <w:gridCol w:w="1455"/>
        <w:gridCol w:w="1509"/>
        <w:gridCol w:w="1639"/>
        <w:gridCol w:w="1585"/>
      </w:tblGrid>
      <w:tr w:rsidR="0045657D" w:rsidRPr="00F718AB" w14:paraId="2C898FB1" w14:textId="77777777" w:rsidTr="0045657D">
        <w:trPr>
          <w:trHeight w:val="335"/>
          <w:tblHeader/>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9DF43" w14:textId="77777777" w:rsidR="0045657D" w:rsidRPr="00F718AB" w:rsidRDefault="0045657D" w:rsidP="00470504">
            <w:pPr>
              <w:jc w:val="center"/>
              <w:rPr>
                <w:rFonts w:eastAsia="Times New Roman"/>
                <w:b/>
                <w:bCs/>
              </w:rPr>
            </w:pPr>
            <w:r w:rsidRPr="00F718AB">
              <w:rPr>
                <w:rFonts w:eastAsia="Times New Roman"/>
                <w:b/>
                <w:bCs/>
              </w:rPr>
              <w:t>Code</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6BA26" w14:textId="77777777" w:rsidR="0045657D" w:rsidRPr="00F718AB" w:rsidRDefault="0045657D" w:rsidP="00470504">
            <w:pPr>
              <w:jc w:val="center"/>
              <w:rPr>
                <w:rFonts w:eastAsia="Times New Roman"/>
                <w:b/>
                <w:bCs/>
              </w:rPr>
            </w:pPr>
            <w:r w:rsidRPr="00F718AB">
              <w:rPr>
                <w:rFonts w:eastAsia="Times New Roman"/>
                <w:b/>
                <w:bCs/>
              </w:rPr>
              <w:t>Non-Facility Fee</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0F1C" w14:textId="77777777" w:rsidR="0045657D" w:rsidRPr="00F718AB" w:rsidRDefault="0045657D" w:rsidP="00470504">
            <w:pPr>
              <w:jc w:val="center"/>
              <w:rPr>
                <w:rFonts w:eastAsia="Times New Roman"/>
                <w:b/>
                <w:bCs/>
              </w:rPr>
            </w:pPr>
            <w:r w:rsidRPr="00F718AB">
              <w:rPr>
                <w:rFonts w:eastAsia="Times New Roman"/>
                <w:b/>
                <w:bCs/>
              </w:rPr>
              <w:t>Facility Fee</w:t>
            </w:r>
          </w:p>
        </w:tc>
        <w:tc>
          <w:tcPr>
            <w:tcW w:w="1509" w:type="dxa"/>
            <w:tcBorders>
              <w:top w:val="single" w:sz="4" w:space="0" w:color="auto"/>
              <w:left w:val="single" w:sz="4" w:space="0" w:color="auto"/>
              <w:bottom w:val="single" w:sz="4" w:space="0" w:color="auto"/>
              <w:right w:val="single" w:sz="4" w:space="0" w:color="auto"/>
            </w:tcBorders>
          </w:tcPr>
          <w:p w14:paraId="145D4619" w14:textId="77777777" w:rsidR="0045657D" w:rsidRPr="00F718AB" w:rsidRDefault="0045657D" w:rsidP="00470504">
            <w:pPr>
              <w:jc w:val="center"/>
              <w:rPr>
                <w:rFonts w:eastAsia="Times New Roman"/>
                <w:b/>
                <w:bCs/>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6DB3" w14:textId="30003E28" w:rsidR="0045657D" w:rsidRPr="00F718AB" w:rsidRDefault="0045657D" w:rsidP="00470504">
            <w:pPr>
              <w:jc w:val="center"/>
              <w:rPr>
                <w:rFonts w:eastAsia="Times New Roman"/>
                <w:b/>
                <w:bCs/>
              </w:rPr>
            </w:pPr>
            <w:r w:rsidRPr="00F718AB">
              <w:rPr>
                <w:rFonts w:eastAsia="Times New Roman"/>
                <w:b/>
                <w:bCs/>
              </w:rPr>
              <w:t>Global</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D65A3" w14:textId="77777777" w:rsidR="0045657D" w:rsidRPr="00F718AB" w:rsidRDefault="0045657D" w:rsidP="00470504">
            <w:pPr>
              <w:jc w:val="center"/>
              <w:rPr>
                <w:rFonts w:eastAsia="Times New Roman"/>
                <w:b/>
                <w:bCs/>
              </w:rPr>
            </w:pPr>
            <w:r w:rsidRPr="00F718AB">
              <w:rPr>
                <w:rFonts w:eastAsia="Times New Roman"/>
                <w:b/>
                <w:bCs/>
              </w:rPr>
              <w:t>Professional Component Fee</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0F08F" w14:textId="77777777" w:rsidR="0045657D" w:rsidRPr="00F718AB" w:rsidRDefault="0045657D" w:rsidP="00470504">
            <w:pPr>
              <w:jc w:val="center"/>
              <w:rPr>
                <w:rFonts w:eastAsia="Times New Roman"/>
                <w:b/>
                <w:bCs/>
              </w:rPr>
            </w:pPr>
            <w:r w:rsidRPr="00F718AB">
              <w:rPr>
                <w:rFonts w:eastAsia="Times New Roman"/>
                <w:b/>
                <w:bCs/>
              </w:rPr>
              <w:t>Technical Component Fee</w:t>
            </w:r>
          </w:p>
        </w:tc>
      </w:tr>
      <w:tr w:rsidR="0045657D" w:rsidRPr="002C1FA8" w14:paraId="2AE051C2" w14:textId="77777777" w:rsidTr="0045657D">
        <w:trPr>
          <w:trHeight w:val="335"/>
          <w:tblHeader/>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A48F3" w14:textId="77777777" w:rsidR="0045657D" w:rsidRPr="002C1FA8" w:rsidRDefault="0045657D" w:rsidP="00470504">
            <w:pPr>
              <w:rPr>
                <w:rFonts w:eastAsia="Times New Roman"/>
                <w:bCs/>
              </w:rPr>
            </w:pPr>
            <w:r w:rsidRPr="002C1FA8">
              <w:rPr>
                <w:rFonts w:eastAsia="Times New Roman"/>
                <w:bCs/>
              </w:rPr>
              <w:t>76014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D6F58"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52702"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09" w:type="dxa"/>
            <w:tcBorders>
              <w:top w:val="single" w:sz="4" w:space="0" w:color="auto"/>
              <w:left w:val="single" w:sz="4" w:space="0" w:color="auto"/>
              <w:bottom w:val="single" w:sz="4" w:space="0" w:color="auto"/>
              <w:right w:val="single" w:sz="4" w:space="0" w:color="auto"/>
            </w:tcBorders>
          </w:tcPr>
          <w:p w14:paraId="7492C3E3" w14:textId="77777777" w:rsidR="0045657D" w:rsidRPr="002C1FA8" w:rsidRDefault="0045657D" w:rsidP="00470504">
            <w:pPr>
              <w:jc w:val="center"/>
              <w:rPr>
                <w:rFonts w:eastAsia="Times New Roman"/>
                <w:bCs/>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65FBA" w14:textId="5956DE15" w:rsidR="0045657D" w:rsidRPr="002C1FA8" w:rsidRDefault="0045657D" w:rsidP="00470504">
            <w:pPr>
              <w:jc w:val="center"/>
              <w:rPr>
                <w:rFonts w:eastAsia="Times New Roman"/>
                <w:bCs/>
              </w:rPr>
            </w:pPr>
            <w:r w:rsidRPr="002C1FA8">
              <w:rPr>
                <w:rFonts w:eastAsia="Times New Roman"/>
                <w:bCs/>
              </w:rPr>
              <w:t>$8.76</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340E9"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DD20E" w14:textId="77777777" w:rsidR="0045657D" w:rsidRPr="002C1FA8" w:rsidRDefault="0045657D" w:rsidP="00470504">
            <w:pPr>
              <w:jc w:val="center"/>
              <w:rPr>
                <w:rFonts w:eastAsia="Times New Roman"/>
                <w:bCs/>
              </w:rPr>
            </w:pPr>
            <w:r w:rsidRPr="002C1FA8">
              <w:rPr>
                <w:rFonts w:eastAsia="Times New Roman"/>
                <w:bCs/>
              </w:rPr>
              <w:t xml:space="preserve"> - </w:t>
            </w:r>
          </w:p>
        </w:tc>
      </w:tr>
      <w:tr w:rsidR="0045657D" w:rsidRPr="002C1FA8" w14:paraId="0648EFD8" w14:textId="77777777" w:rsidTr="0045657D">
        <w:trPr>
          <w:trHeight w:val="335"/>
          <w:tblHeader/>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D3DD0" w14:textId="77777777" w:rsidR="0045657D" w:rsidRPr="002C1FA8" w:rsidRDefault="0045657D" w:rsidP="00470504">
            <w:pPr>
              <w:rPr>
                <w:rFonts w:eastAsia="Times New Roman"/>
                <w:bCs/>
              </w:rPr>
            </w:pPr>
            <w:r w:rsidRPr="002C1FA8">
              <w:rPr>
                <w:rFonts w:eastAsia="Times New Roman"/>
                <w:bCs/>
              </w:rPr>
              <w:t>76015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9598F"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DACAC"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09" w:type="dxa"/>
            <w:tcBorders>
              <w:top w:val="single" w:sz="4" w:space="0" w:color="auto"/>
              <w:left w:val="single" w:sz="4" w:space="0" w:color="auto"/>
              <w:bottom w:val="single" w:sz="4" w:space="0" w:color="auto"/>
              <w:right w:val="single" w:sz="4" w:space="0" w:color="auto"/>
            </w:tcBorders>
          </w:tcPr>
          <w:p w14:paraId="5155FFB3" w14:textId="77777777" w:rsidR="0045657D" w:rsidRPr="002C1FA8" w:rsidRDefault="0045657D" w:rsidP="00470504">
            <w:pPr>
              <w:jc w:val="center"/>
              <w:rPr>
                <w:rFonts w:eastAsia="Times New Roman"/>
                <w:bCs/>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627A3" w14:textId="3D71C9C3" w:rsidR="0045657D" w:rsidRPr="002C1FA8" w:rsidRDefault="0045657D" w:rsidP="00470504">
            <w:pPr>
              <w:jc w:val="center"/>
              <w:rPr>
                <w:rFonts w:eastAsia="Times New Roman"/>
                <w:bCs/>
              </w:rPr>
            </w:pPr>
            <w:r w:rsidRPr="002C1FA8">
              <w:rPr>
                <w:rFonts w:eastAsia="Times New Roman"/>
                <w:bCs/>
              </w:rPr>
              <w:t>$42.19</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B7A4B"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F8688" w14:textId="77777777" w:rsidR="0045657D" w:rsidRPr="002C1FA8" w:rsidRDefault="0045657D" w:rsidP="00470504">
            <w:pPr>
              <w:jc w:val="center"/>
              <w:rPr>
                <w:rFonts w:eastAsia="Times New Roman"/>
                <w:bCs/>
              </w:rPr>
            </w:pPr>
            <w:r w:rsidRPr="002C1FA8">
              <w:rPr>
                <w:rFonts w:eastAsia="Times New Roman"/>
                <w:bCs/>
              </w:rPr>
              <w:t xml:space="preserve"> - </w:t>
            </w:r>
          </w:p>
        </w:tc>
      </w:tr>
      <w:tr w:rsidR="0045657D" w:rsidRPr="002C1FA8" w14:paraId="61C931CE" w14:textId="77777777" w:rsidTr="0045657D">
        <w:trPr>
          <w:trHeight w:val="335"/>
          <w:tblHeader/>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5DC2E" w14:textId="77777777" w:rsidR="0045657D" w:rsidRPr="002C1FA8" w:rsidRDefault="0045657D" w:rsidP="00470504">
            <w:pPr>
              <w:rPr>
                <w:rFonts w:eastAsia="Times New Roman"/>
                <w:bCs/>
              </w:rPr>
            </w:pPr>
            <w:r w:rsidRPr="002C1FA8">
              <w:rPr>
                <w:rFonts w:eastAsia="Times New Roman"/>
                <w:bCs/>
              </w:rPr>
              <w:t>76016</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C98B8"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93AD"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09" w:type="dxa"/>
            <w:tcBorders>
              <w:top w:val="single" w:sz="4" w:space="0" w:color="auto"/>
              <w:left w:val="single" w:sz="4" w:space="0" w:color="auto"/>
              <w:bottom w:val="single" w:sz="4" w:space="0" w:color="auto"/>
              <w:right w:val="single" w:sz="4" w:space="0" w:color="auto"/>
            </w:tcBorders>
          </w:tcPr>
          <w:p w14:paraId="7AB63D7A" w14:textId="77777777" w:rsidR="0045657D" w:rsidRPr="002C1FA8" w:rsidRDefault="0045657D" w:rsidP="00470504">
            <w:pPr>
              <w:jc w:val="center"/>
              <w:rPr>
                <w:rFonts w:eastAsia="Times New Roman"/>
                <w:bCs/>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D1C9B" w14:textId="6B3F6944" w:rsidR="0045657D" w:rsidRPr="002C1FA8" w:rsidRDefault="0045657D" w:rsidP="00470504">
            <w:pPr>
              <w:jc w:val="center"/>
              <w:rPr>
                <w:rFonts w:eastAsia="Times New Roman"/>
                <w:bCs/>
              </w:rPr>
            </w:pPr>
            <w:r w:rsidRPr="002C1FA8">
              <w:rPr>
                <w:rFonts w:eastAsia="Times New Roman"/>
                <w:bCs/>
              </w:rPr>
              <w:t>$57.10</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F2819" w14:textId="77777777" w:rsidR="0045657D" w:rsidRPr="002C1FA8" w:rsidRDefault="0045657D" w:rsidP="00470504">
            <w:pPr>
              <w:jc w:val="center"/>
              <w:rPr>
                <w:rFonts w:eastAsia="Times New Roman"/>
                <w:bCs/>
              </w:rPr>
            </w:pPr>
            <w:r w:rsidRPr="002C1FA8">
              <w:rPr>
                <w:rFonts w:eastAsia="Times New Roman"/>
                <w:bCs/>
              </w:rPr>
              <w:t xml:space="preserve">  $20.85</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20CFE" w14:textId="77777777" w:rsidR="0045657D" w:rsidRPr="002C1FA8" w:rsidRDefault="0045657D" w:rsidP="00470504">
            <w:pPr>
              <w:jc w:val="center"/>
              <w:rPr>
                <w:rFonts w:eastAsia="Times New Roman"/>
                <w:bCs/>
              </w:rPr>
            </w:pPr>
            <w:r w:rsidRPr="002C1FA8">
              <w:rPr>
                <w:rFonts w:eastAsia="Times New Roman"/>
                <w:bCs/>
              </w:rPr>
              <w:t xml:space="preserve"> $36.24</w:t>
            </w:r>
          </w:p>
        </w:tc>
      </w:tr>
      <w:tr w:rsidR="0045657D" w:rsidRPr="002C1FA8" w14:paraId="4742614F" w14:textId="77777777" w:rsidTr="0045657D">
        <w:trPr>
          <w:trHeight w:val="335"/>
          <w:tblHeader/>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89B40" w14:textId="77777777" w:rsidR="0045657D" w:rsidRPr="002C1FA8" w:rsidRDefault="0045657D" w:rsidP="00470504">
            <w:pPr>
              <w:rPr>
                <w:rFonts w:eastAsia="Times New Roman"/>
                <w:bCs/>
              </w:rPr>
            </w:pPr>
            <w:r w:rsidRPr="002C1FA8">
              <w:rPr>
                <w:rFonts w:eastAsia="Times New Roman"/>
                <w:bCs/>
              </w:rPr>
              <w:t>76017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8EA46"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05B5E"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09" w:type="dxa"/>
            <w:tcBorders>
              <w:top w:val="single" w:sz="4" w:space="0" w:color="auto"/>
              <w:left w:val="single" w:sz="4" w:space="0" w:color="auto"/>
              <w:bottom w:val="single" w:sz="4" w:space="0" w:color="auto"/>
              <w:right w:val="single" w:sz="4" w:space="0" w:color="auto"/>
            </w:tcBorders>
          </w:tcPr>
          <w:p w14:paraId="7EDA4F9E" w14:textId="77777777" w:rsidR="0045657D" w:rsidRPr="002C1FA8" w:rsidRDefault="0045657D" w:rsidP="00470504">
            <w:pPr>
              <w:jc w:val="center"/>
              <w:rPr>
                <w:rFonts w:eastAsia="Times New Roman"/>
                <w:bCs/>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DFA1D" w14:textId="3C616130" w:rsidR="0045657D" w:rsidRPr="002C1FA8" w:rsidRDefault="0045657D" w:rsidP="00470504">
            <w:pPr>
              <w:jc w:val="center"/>
              <w:rPr>
                <w:rFonts w:eastAsia="Times New Roman"/>
                <w:bCs/>
              </w:rPr>
            </w:pPr>
            <w:r w:rsidRPr="002C1FA8">
              <w:rPr>
                <w:rFonts w:eastAsia="Times New Roman"/>
                <w:bCs/>
              </w:rPr>
              <w:t>$179.09</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129FC" w14:textId="77777777" w:rsidR="0045657D" w:rsidRPr="002C1FA8" w:rsidRDefault="0045657D" w:rsidP="00470504">
            <w:pPr>
              <w:jc w:val="center"/>
              <w:rPr>
                <w:rFonts w:eastAsia="Times New Roman"/>
                <w:bCs/>
              </w:rPr>
            </w:pPr>
            <w:r>
              <w:rPr>
                <w:rFonts w:eastAsia="Times New Roman"/>
                <w:bCs/>
              </w:rPr>
              <w:t>$26.12</w:t>
            </w:r>
            <w:r w:rsidRPr="002C1FA8">
              <w:rPr>
                <w:rFonts w:eastAsia="Times New Roman"/>
                <w:bCs/>
              </w:rPr>
              <w:t xml:space="preserve"> </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4A7B4" w14:textId="77777777" w:rsidR="0045657D" w:rsidRPr="002C1FA8" w:rsidRDefault="0045657D" w:rsidP="00470504">
            <w:pPr>
              <w:jc w:val="center"/>
              <w:rPr>
                <w:rFonts w:eastAsia="Times New Roman"/>
                <w:bCs/>
              </w:rPr>
            </w:pPr>
            <w:r>
              <w:rPr>
                <w:rFonts w:eastAsia="Times New Roman"/>
                <w:bCs/>
              </w:rPr>
              <w:t>$152.53</w:t>
            </w:r>
            <w:r w:rsidRPr="002C1FA8">
              <w:rPr>
                <w:rFonts w:eastAsia="Times New Roman"/>
                <w:bCs/>
              </w:rPr>
              <w:t xml:space="preserve"> </w:t>
            </w:r>
          </w:p>
        </w:tc>
      </w:tr>
      <w:tr w:rsidR="0045657D" w:rsidRPr="002C1FA8" w14:paraId="2443F981" w14:textId="77777777" w:rsidTr="0045657D">
        <w:trPr>
          <w:trHeight w:val="335"/>
          <w:tblHeader/>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BE106" w14:textId="77777777" w:rsidR="0045657D" w:rsidRPr="002C1FA8" w:rsidRDefault="0045657D" w:rsidP="00470504">
            <w:pPr>
              <w:rPr>
                <w:rFonts w:eastAsia="Times New Roman"/>
                <w:bCs/>
              </w:rPr>
            </w:pPr>
            <w:r w:rsidRPr="002C1FA8">
              <w:rPr>
                <w:rFonts w:eastAsia="Times New Roman"/>
                <w:bCs/>
              </w:rPr>
              <w:t>76018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48E66"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7DC7D"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09" w:type="dxa"/>
            <w:tcBorders>
              <w:top w:val="single" w:sz="4" w:space="0" w:color="auto"/>
              <w:left w:val="single" w:sz="4" w:space="0" w:color="auto"/>
              <w:bottom w:val="single" w:sz="4" w:space="0" w:color="auto"/>
              <w:right w:val="single" w:sz="4" w:space="0" w:color="auto"/>
            </w:tcBorders>
          </w:tcPr>
          <w:p w14:paraId="1D8140E8" w14:textId="77777777" w:rsidR="0045657D" w:rsidRPr="002C1FA8" w:rsidRDefault="0045657D" w:rsidP="00470504">
            <w:pPr>
              <w:jc w:val="center"/>
              <w:rPr>
                <w:rFonts w:eastAsia="Times New Roman"/>
                <w:bCs/>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25D94" w14:textId="182D50CB" w:rsidR="0045657D" w:rsidRPr="002C1FA8" w:rsidRDefault="0045657D" w:rsidP="00470504">
            <w:pPr>
              <w:jc w:val="center"/>
              <w:rPr>
                <w:rFonts w:eastAsia="Times New Roman"/>
                <w:bCs/>
              </w:rPr>
            </w:pPr>
            <w:r w:rsidRPr="002C1FA8">
              <w:rPr>
                <w:rFonts w:eastAsia="Times New Roman"/>
                <w:bCs/>
              </w:rPr>
              <w:t>$90.25</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D037C" w14:textId="77777777" w:rsidR="0045657D" w:rsidRPr="002C1FA8" w:rsidRDefault="0045657D" w:rsidP="00470504">
            <w:pPr>
              <w:jc w:val="center"/>
              <w:rPr>
                <w:rFonts w:eastAsia="Times New Roman"/>
                <w:bCs/>
              </w:rPr>
            </w:pPr>
            <w:r w:rsidRPr="002C1FA8">
              <w:rPr>
                <w:rFonts w:eastAsia="Times New Roman"/>
                <w:bCs/>
              </w:rPr>
              <w:t>$26.12</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B7B40" w14:textId="77777777" w:rsidR="0045657D" w:rsidRPr="002C1FA8" w:rsidRDefault="0045657D" w:rsidP="00470504">
            <w:pPr>
              <w:jc w:val="center"/>
              <w:rPr>
                <w:rFonts w:eastAsia="Times New Roman"/>
                <w:bCs/>
              </w:rPr>
            </w:pPr>
            <w:r w:rsidRPr="002C1FA8">
              <w:rPr>
                <w:rFonts w:eastAsia="Times New Roman"/>
                <w:bCs/>
              </w:rPr>
              <w:t>$64.13</w:t>
            </w:r>
          </w:p>
        </w:tc>
      </w:tr>
      <w:tr w:rsidR="0045657D" w:rsidRPr="002C1FA8" w14:paraId="1365090C" w14:textId="77777777" w:rsidTr="0045657D">
        <w:trPr>
          <w:trHeight w:val="335"/>
          <w:tblHeader/>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786A1" w14:textId="77777777" w:rsidR="0045657D" w:rsidRPr="002C1FA8" w:rsidRDefault="0045657D" w:rsidP="00470504">
            <w:pPr>
              <w:rPr>
                <w:rFonts w:eastAsia="Times New Roman"/>
                <w:bCs/>
              </w:rPr>
            </w:pPr>
            <w:r w:rsidRPr="002C1FA8">
              <w:rPr>
                <w:rFonts w:eastAsia="Times New Roman"/>
                <w:bCs/>
              </w:rPr>
              <w:t>76019</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4B43E"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37BA0" w14:textId="77777777" w:rsidR="0045657D" w:rsidRPr="002C1FA8" w:rsidRDefault="0045657D" w:rsidP="00470504">
            <w:pPr>
              <w:jc w:val="center"/>
              <w:rPr>
                <w:rFonts w:eastAsia="Times New Roman"/>
                <w:bCs/>
              </w:rPr>
            </w:pPr>
            <w:r w:rsidRPr="002C1FA8">
              <w:rPr>
                <w:rFonts w:eastAsia="Times New Roman"/>
                <w:bCs/>
              </w:rPr>
              <w:t xml:space="preserve"> - </w:t>
            </w:r>
          </w:p>
        </w:tc>
        <w:tc>
          <w:tcPr>
            <w:tcW w:w="1509" w:type="dxa"/>
            <w:tcBorders>
              <w:top w:val="single" w:sz="4" w:space="0" w:color="auto"/>
              <w:left w:val="single" w:sz="4" w:space="0" w:color="auto"/>
              <w:bottom w:val="single" w:sz="4" w:space="0" w:color="auto"/>
              <w:right w:val="single" w:sz="4" w:space="0" w:color="auto"/>
            </w:tcBorders>
          </w:tcPr>
          <w:p w14:paraId="619053D3" w14:textId="77777777" w:rsidR="0045657D" w:rsidRPr="002C1FA8" w:rsidRDefault="0045657D" w:rsidP="00470504">
            <w:pPr>
              <w:jc w:val="center"/>
              <w:rPr>
                <w:rFonts w:eastAsia="Times New Roman"/>
                <w:bCs/>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A7F72" w14:textId="02A3D0DD" w:rsidR="0045657D" w:rsidRPr="002C1FA8" w:rsidRDefault="0045657D" w:rsidP="00470504">
            <w:pPr>
              <w:jc w:val="center"/>
              <w:rPr>
                <w:rFonts w:eastAsia="Times New Roman"/>
                <w:bCs/>
              </w:rPr>
            </w:pPr>
            <w:r w:rsidRPr="002C1FA8">
              <w:rPr>
                <w:rFonts w:eastAsia="Times New Roman"/>
                <w:bCs/>
              </w:rPr>
              <w:t>$118.55</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7F57A" w14:textId="77777777" w:rsidR="0045657D" w:rsidRPr="002C1FA8" w:rsidRDefault="0045657D" w:rsidP="00470504">
            <w:pPr>
              <w:jc w:val="center"/>
              <w:rPr>
                <w:rFonts w:eastAsia="Times New Roman"/>
                <w:bCs/>
              </w:rPr>
            </w:pPr>
            <w:r w:rsidRPr="002C1FA8">
              <w:rPr>
                <w:rFonts w:eastAsia="Times New Roman"/>
                <w:bCs/>
              </w:rPr>
              <w:t>$20.45</w:t>
            </w: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14AF1" w14:textId="77777777" w:rsidR="0045657D" w:rsidRPr="002C1FA8" w:rsidRDefault="0045657D" w:rsidP="00470504">
            <w:pPr>
              <w:jc w:val="center"/>
              <w:rPr>
                <w:rFonts w:eastAsia="Times New Roman"/>
                <w:bCs/>
              </w:rPr>
            </w:pPr>
            <w:r w:rsidRPr="002C1FA8">
              <w:rPr>
                <w:rFonts w:eastAsia="Times New Roman"/>
                <w:bCs/>
              </w:rPr>
              <w:t>$98.10</w:t>
            </w:r>
          </w:p>
        </w:tc>
      </w:tr>
    </w:tbl>
    <w:p w14:paraId="3A39AD6C" w14:textId="77777777" w:rsidR="00DD626A" w:rsidRDefault="00DD626A" w:rsidP="0045657D"/>
    <w:sectPr w:rsidR="00DD626A"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BFF8" w14:textId="77777777" w:rsidR="00093D06" w:rsidRDefault="00093D06" w:rsidP="00AC798F">
      <w:r>
        <w:separator/>
      </w:r>
    </w:p>
    <w:p w14:paraId="28F8952A" w14:textId="77777777" w:rsidR="00093D06" w:rsidRDefault="00093D06"/>
  </w:endnote>
  <w:endnote w:type="continuationSeparator" w:id="0">
    <w:p w14:paraId="23E20811" w14:textId="77777777" w:rsidR="00093D06" w:rsidRDefault="00093D06" w:rsidP="00AC798F">
      <w:r>
        <w:continuationSeparator/>
      </w:r>
    </w:p>
    <w:p w14:paraId="315C4360" w14:textId="77777777" w:rsidR="00093D06" w:rsidRDefault="0009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9415" w14:textId="77777777" w:rsidR="00093D06" w:rsidRDefault="00093D06" w:rsidP="00AC798F">
      <w:r>
        <w:separator/>
      </w:r>
    </w:p>
    <w:p w14:paraId="2A8CD5E7" w14:textId="77777777" w:rsidR="00093D06" w:rsidRDefault="00093D06"/>
  </w:footnote>
  <w:footnote w:type="continuationSeparator" w:id="0">
    <w:p w14:paraId="50DB5F32" w14:textId="77777777" w:rsidR="00093D06" w:rsidRDefault="00093D06" w:rsidP="00AC798F">
      <w:r>
        <w:continuationSeparator/>
      </w:r>
    </w:p>
    <w:p w14:paraId="0ADFDEE7" w14:textId="77777777" w:rsidR="00093D06" w:rsidRDefault="00093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37663A">
      <w:t>YY-#</w:t>
    </w:r>
    <w:r w:rsidRPr="00AC798F">
      <w:t>]</w:t>
    </w:r>
  </w:p>
  <w:p w14:paraId="6D4AEAB8" w14:textId="77777777" w:rsidR="00E964C3" w:rsidRPr="00AC798F" w:rsidRDefault="00E964C3" w:rsidP="00E964C3">
    <w:pPr>
      <w:jc w:val="right"/>
    </w:pPr>
    <w:r w:rsidRPr="00AC798F">
      <w:t>Effective [</w:t>
    </w:r>
    <w:r w:rsidRPr="0037663A">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E4B6537" w:rsidR="00E964C3" w:rsidRPr="00AC798F" w:rsidRDefault="00E964C3" w:rsidP="0071737A">
    <w:pPr>
      <w:spacing w:after="0" w:line="276" w:lineRule="auto"/>
      <w:jc w:val="right"/>
    </w:pPr>
    <w:r w:rsidRPr="00AC798F">
      <w:t xml:space="preserve">Administrative Bulletin </w:t>
    </w:r>
    <w:r w:rsidR="0045657D">
      <w:t>25-</w:t>
    </w:r>
    <w:r w:rsidR="008D7DAB">
      <w:t>03</w:t>
    </w:r>
  </w:p>
  <w:p w14:paraId="64299DFB" w14:textId="3EE9EB7A" w:rsidR="00E964C3" w:rsidRPr="00AC798F" w:rsidRDefault="00E964C3" w:rsidP="0071737A">
    <w:pPr>
      <w:spacing w:after="0" w:line="276" w:lineRule="auto"/>
      <w:jc w:val="right"/>
    </w:pPr>
    <w:r w:rsidRPr="00AC798F">
      <w:t xml:space="preserve">Effective </w:t>
    </w:r>
    <w:r w:rsidR="0045657D">
      <w:t>January 1,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5034"/>
    <w:multiLevelType w:val="hybridMultilevel"/>
    <w:tmpl w:val="20F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66FB"/>
    <w:multiLevelType w:val="hybridMultilevel"/>
    <w:tmpl w:val="10165DC2"/>
    <w:lvl w:ilvl="0" w:tplc="F33A8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205A9"/>
    <w:multiLevelType w:val="hybridMultilevel"/>
    <w:tmpl w:val="5678CFD8"/>
    <w:lvl w:ilvl="0" w:tplc="C9683E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3"/>
  </w:num>
  <w:num w:numId="2" w16cid:durableId="1215969281">
    <w:abstractNumId w:val="4"/>
  </w:num>
  <w:num w:numId="3" w16cid:durableId="840508459">
    <w:abstractNumId w:val="0"/>
  </w:num>
  <w:num w:numId="4" w16cid:durableId="2046978335">
    <w:abstractNumId w:val="1"/>
  </w:num>
  <w:num w:numId="5" w16cid:durableId="163579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038A"/>
    <w:rsid w:val="00024809"/>
    <w:rsid w:val="000722C4"/>
    <w:rsid w:val="00093D06"/>
    <w:rsid w:val="000B3478"/>
    <w:rsid w:val="00100E5C"/>
    <w:rsid w:val="00103746"/>
    <w:rsid w:val="00130559"/>
    <w:rsid w:val="00134791"/>
    <w:rsid w:val="00146C2F"/>
    <w:rsid w:val="00152A3D"/>
    <w:rsid w:val="00153DCE"/>
    <w:rsid w:val="00154CA9"/>
    <w:rsid w:val="00193348"/>
    <w:rsid w:val="001A5D48"/>
    <w:rsid w:val="001A7742"/>
    <w:rsid w:val="001A7A68"/>
    <w:rsid w:val="001D628B"/>
    <w:rsid w:val="001D6988"/>
    <w:rsid w:val="001D6990"/>
    <w:rsid w:val="001F3307"/>
    <w:rsid w:val="0022152B"/>
    <w:rsid w:val="002448DD"/>
    <w:rsid w:val="00266B97"/>
    <w:rsid w:val="00271D28"/>
    <w:rsid w:val="0027639F"/>
    <w:rsid w:val="00284238"/>
    <w:rsid w:val="00291039"/>
    <w:rsid w:val="002A779E"/>
    <w:rsid w:val="002E0806"/>
    <w:rsid w:val="003113E4"/>
    <w:rsid w:val="0033130A"/>
    <w:rsid w:val="00351564"/>
    <w:rsid w:val="003644F6"/>
    <w:rsid w:val="0037663A"/>
    <w:rsid w:val="003A3882"/>
    <w:rsid w:val="003D6A4D"/>
    <w:rsid w:val="003F6AAE"/>
    <w:rsid w:val="004051C0"/>
    <w:rsid w:val="0041466F"/>
    <w:rsid w:val="0041715C"/>
    <w:rsid w:val="00421B27"/>
    <w:rsid w:val="00443CDB"/>
    <w:rsid w:val="0045657D"/>
    <w:rsid w:val="00465E5A"/>
    <w:rsid w:val="004D48D7"/>
    <w:rsid w:val="005246D9"/>
    <w:rsid w:val="00533A3B"/>
    <w:rsid w:val="0053555D"/>
    <w:rsid w:val="0056474D"/>
    <w:rsid w:val="005702E6"/>
    <w:rsid w:val="0057224E"/>
    <w:rsid w:val="00585302"/>
    <w:rsid w:val="00597C39"/>
    <w:rsid w:val="005B5D35"/>
    <w:rsid w:val="005C0D84"/>
    <w:rsid w:val="005E2329"/>
    <w:rsid w:val="005E4FE0"/>
    <w:rsid w:val="005F20AC"/>
    <w:rsid w:val="005F66F1"/>
    <w:rsid w:val="00607406"/>
    <w:rsid w:val="0064272D"/>
    <w:rsid w:val="00656FFF"/>
    <w:rsid w:val="006718AB"/>
    <w:rsid w:val="006A6684"/>
    <w:rsid w:val="006B1D87"/>
    <w:rsid w:val="006B6EE0"/>
    <w:rsid w:val="006E5DED"/>
    <w:rsid w:val="006F115D"/>
    <w:rsid w:val="0070235D"/>
    <w:rsid w:val="00716BD2"/>
    <w:rsid w:val="0071737A"/>
    <w:rsid w:val="00720C4F"/>
    <w:rsid w:val="00721C69"/>
    <w:rsid w:val="00734039"/>
    <w:rsid w:val="00752392"/>
    <w:rsid w:val="00782360"/>
    <w:rsid w:val="00796A70"/>
    <w:rsid w:val="007B48C3"/>
    <w:rsid w:val="007F04B8"/>
    <w:rsid w:val="007F6B70"/>
    <w:rsid w:val="00800711"/>
    <w:rsid w:val="00835677"/>
    <w:rsid w:val="00852E4B"/>
    <w:rsid w:val="008669CB"/>
    <w:rsid w:val="00895720"/>
    <w:rsid w:val="008A50C9"/>
    <w:rsid w:val="008C7C8A"/>
    <w:rsid w:val="008D6856"/>
    <w:rsid w:val="008D7DAB"/>
    <w:rsid w:val="008F4A6E"/>
    <w:rsid w:val="00964EDE"/>
    <w:rsid w:val="00984786"/>
    <w:rsid w:val="009A3538"/>
    <w:rsid w:val="00A01D8C"/>
    <w:rsid w:val="00A06F80"/>
    <w:rsid w:val="00A13213"/>
    <w:rsid w:val="00A2440E"/>
    <w:rsid w:val="00A34C8D"/>
    <w:rsid w:val="00A40946"/>
    <w:rsid w:val="00A72FAD"/>
    <w:rsid w:val="00A75CD6"/>
    <w:rsid w:val="00A81F52"/>
    <w:rsid w:val="00A8368C"/>
    <w:rsid w:val="00AB2A8F"/>
    <w:rsid w:val="00AB33D8"/>
    <w:rsid w:val="00AC798F"/>
    <w:rsid w:val="00AD1945"/>
    <w:rsid w:val="00AE0067"/>
    <w:rsid w:val="00AF7F0C"/>
    <w:rsid w:val="00B0173B"/>
    <w:rsid w:val="00B05E0C"/>
    <w:rsid w:val="00B150C5"/>
    <w:rsid w:val="00B623EB"/>
    <w:rsid w:val="00BA6D03"/>
    <w:rsid w:val="00BE1FB2"/>
    <w:rsid w:val="00C1076E"/>
    <w:rsid w:val="00C400D6"/>
    <w:rsid w:val="00C4194A"/>
    <w:rsid w:val="00C773D1"/>
    <w:rsid w:val="00C87BF7"/>
    <w:rsid w:val="00C96026"/>
    <w:rsid w:val="00CA7518"/>
    <w:rsid w:val="00CB1002"/>
    <w:rsid w:val="00CD0456"/>
    <w:rsid w:val="00D160CC"/>
    <w:rsid w:val="00D35714"/>
    <w:rsid w:val="00D407CF"/>
    <w:rsid w:val="00D414B1"/>
    <w:rsid w:val="00D5182F"/>
    <w:rsid w:val="00D63172"/>
    <w:rsid w:val="00D761F6"/>
    <w:rsid w:val="00D90105"/>
    <w:rsid w:val="00DA095C"/>
    <w:rsid w:val="00DA21AF"/>
    <w:rsid w:val="00DD626A"/>
    <w:rsid w:val="00DE476E"/>
    <w:rsid w:val="00E06A5D"/>
    <w:rsid w:val="00E10A6E"/>
    <w:rsid w:val="00E27559"/>
    <w:rsid w:val="00E320F9"/>
    <w:rsid w:val="00E56BD5"/>
    <w:rsid w:val="00E620A3"/>
    <w:rsid w:val="00E74BC2"/>
    <w:rsid w:val="00E91E5C"/>
    <w:rsid w:val="00E92AC9"/>
    <w:rsid w:val="00E964C3"/>
    <w:rsid w:val="00EA654A"/>
    <w:rsid w:val="00EE4CAE"/>
    <w:rsid w:val="00EF361D"/>
    <w:rsid w:val="00F12C5F"/>
    <w:rsid w:val="00F247CB"/>
    <w:rsid w:val="00F30AF6"/>
    <w:rsid w:val="00F44C98"/>
    <w:rsid w:val="00F44E10"/>
    <w:rsid w:val="00F531D7"/>
    <w:rsid w:val="00F56D7C"/>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AF7F0C"/>
    <w:rPr>
      <w:sz w:val="16"/>
      <w:szCs w:val="16"/>
    </w:rPr>
  </w:style>
  <w:style w:type="paragraph" w:styleId="CommentText">
    <w:name w:val="annotation text"/>
    <w:basedOn w:val="Normal"/>
    <w:link w:val="CommentTextChar"/>
    <w:uiPriority w:val="99"/>
    <w:unhideWhenUsed/>
    <w:rsid w:val="00AF7F0C"/>
    <w:rPr>
      <w:sz w:val="20"/>
      <w:szCs w:val="20"/>
    </w:rPr>
  </w:style>
  <w:style w:type="character" w:customStyle="1" w:styleId="CommentTextChar">
    <w:name w:val="Comment Text Char"/>
    <w:basedOn w:val="DefaultParagraphFont"/>
    <w:link w:val="CommentText"/>
    <w:uiPriority w:val="99"/>
    <w:rsid w:val="00AF7F0C"/>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AF7F0C"/>
    <w:rPr>
      <w:b/>
      <w:bCs/>
    </w:rPr>
  </w:style>
  <w:style w:type="character" w:customStyle="1" w:styleId="CommentSubjectChar">
    <w:name w:val="Comment Subject Char"/>
    <w:basedOn w:val="CommentTextChar"/>
    <w:link w:val="CommentSubject"/>
    <w:uiPriority w:val="99"/>
    <w:semiHidden/>
    <w:rsid w:val="00AF7F0C"/>
    <w:rPr>
      <w:rFonts w:ascii="Georgia" w:hAnsi="Georgia"/>
      <w:b/>
      <w:bCs/>
      <w:sz w:val="20"/>
      <w:szCs w:val="20"/>
    </w:rPr>
  </w:style>
  <w:style w:type="paragraph" w:styleId="FootnoteText">
    <w:name w:val="footnote text"/>
    <w:basedOn w:val="Normal"/>
    <w:link w:val="FootnoteTextChar"/>
    <w:uiPriority w:val="99"/>
    <w:semiHidden/>
    <w:unhideWhenUsed/>
    <w:rsid w:val="0045657D"/>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565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5657D"/>
    <w:rPr>
      <w:vertAlign w:val="superscript"/>
    </w:rPr>
  </w:style>
  <w:style w:type="paragraph" w:styleId="Revision">
    <w:name w:val="Revision"/>
    <w:hidden/>
    <w:uiPriority w:val="99"/>
    <w:semiHidden/>
    <w:rsid w:val="0045657D"/>
    <w:rPr>
      <w:rFonts w:ascii="Calibri" w:eastAsia="Calibri" w:hAnsi="Calibri" w:cs="Times New Roman"/>
    </w:rPr>
  </w:style>
  <w:style w:type="table" w:styleId="TableGrid">
    <w:name w:val="Table Grid"/>
    <w:basedOn w:val="TableNormal"/>
    <w:uiPriority w:val="59"/>
    <w:rsid w:val="0045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b99dd02c-9c1e-437e-afaf-826568b6bf7d"/>
    <ds:schemaRef ds:uri="http://schemas.microsoft.com/office/infopath/2007/PartnerControls"/>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Kovach, Karen E (EHS)</cp:lastModifiedBy>
  <cp:revision>4</cp:revision>
  <cp:lastPrinted>2025-03-24T13:26:00Z</cp:lastPrinted>
  <dcterms:created xsi:type="dcterms:W3CDTF">2025-03-24T13:25:00Z</dcterms:created>
  <dcterms:modified xsi:type="dcterms:W3CDTF">2025-03-24T13:29:00Z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