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DF" w:rsidRDefault="005A70DF" w:rsidP="005A70DF">
      <w:pPr>
        <w:pStyle w:val="Header"/>
        <w:widowControl w:val="0"/>
        <w:tabs>
          <w:tab w:val="clear" w:pos="4320"/>
          <w:tab w:val="clear" w:pos="8640"/>
          <w:tab w:val="left" w:pos="5400"/>
        </w:tabs>
        <w:ind w:left="2160"/>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9264" behindDoc="1" locked="0" layoutInCell="1" allowOverlap="1" wp14:anchorId="294809FF" wp14:editId="4BB43F39">
            <wp:simplePos x="0" y="0"/>
            <wp:positionH relativeFrom="column">
              <wp:posOffset>0</wp:posOffset>
            </wp:positionH>
            <wp:positionV relativeFrom="paragraph">
              <wp:posOffset>635</wp:posOffset>
            </wp:positionV>
            <wp:extent cx="1381125" cy="695325"/>
            <wp:effectExtent l="0" t="0" r="9525" b="9525"/>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rsidR="005A70DF" w:rsidRDefault="005A70DF" w:rsidP="005A70DF">
      <w:pPr>
        <w:widowControl w:val="0"/>
        <w:tabs>
          <w:tab w:val="left" w:pos="5400"/>
        </w:tabs>
        <w:ind w:left="2160"/>
        <w:rPr>
          <w:rFonts w:ascii="Bookman Old Style" w:hAnsi="Bookman Old Style"/>
          <w:b/>
          <w:i/>
        </w:rPr>
      </w:pPr>
      <w:r>
        <w:rPr>
          <w:rFonts w:ascii="Bookman Old Style" w:hAnsi="Bookman Old Style"/>
          <w:b/>
          <w:i/>
        </w:rPr>
        <w:t>Executive Office of Health and Human Services</w:t>
      </w:r>
    </w:p>
    <w:p w:rsidR="005A70DF" w:rsidRDefault="005A70DF" w:rsidP="005A70DF">
      <w:pPr>
        <w:pStyle w:val="Heading2"/>
        <w:ind w:left="2160"/>
      </w:pPr>
      <w:r>
        <w:t>Office of Medicaid</w:t>
      </w:r>
    </w:p>
    <w:p w:rsidR="005A70DF" w:rsidRPr="005A70DF" w:rsidRDefault="005A70DF" w:rsidP="005A70DF">
      <w:pPr>
        <w:ind w:left="2160"/>
        <w:rPr>
          <w:rStyle w:val="Hyperlink"/>
          <w:rFonts w:ascii="Georgia" w:hAnsi="Georgia" w:cs="Arial"/>
          <w:b/>
          <w:sz w:val="24"/>
          <w:szCs w:val="24"/>
        </w:rPr>
      </w:pPr>
      <w:r>
        <w:rPr>
          <w:rFonts w:ascii="Bookman Old Style" w:hAnsi="Bookman Old Style"/>
          <w:i/>
          <w:sz w:val="18"/>
        </w:rPr>
        <w:fldChar w:fldCharType="begin"/>
      </w:r>
      <w:r>
        <w:rPr>
          <w:rFonts w:ascii="Bookman Old Style" w:hAnsi="Bookman Old Style"/>
          <w:i/>
          <w:sz w:val="18"/>
        </w:rPr>
        <w:instrText xml:space="preserve"> HYPERLINK "http://www.mass.gov/masshealth" \o "Go to the MassHealth website." </w:instrText>
      </w:r>
      <w:r>
        <w:rPr>
          <w:rFonts w:ascii="Bookman Old Style" w:hAnsi="Bookman Old Style"/>
          <w:i/>
          <w:sz w:val="18"/>
        </w:rPr>
        <w:fldChar w:fldCharType="separate"/>
      </w:r>
      <w:r w:rsidRPr="005A70DF">
        <w:rPr>
          <w:rStyle w:val="Hyperlink"/>
          <w:rFonts w:ascii="Bookman Old Style" w:hAnsi="Bookman Old Style"/>
          <w:i/>
          <w:sz w:val="18"/>
        </w:rPr>
        <w:t>www.mass.gov/masshealth</w:t>
      </w:r>
    </w:p>
    <w:p w:rsidR="005A70DF" w:rsidRPr="005A70DF" w:rsidRDefault="005A70DF" w:rsidP="005A70DF">
      <w:r>
        <w:rPr>
          <w:rFonts w:ascii="Bookman Old Style" w:hAnsi="Bookman Old Style"/>
          <w:i/>
          <w:sz w:val="18"/>
        </w:rPr>
        <w:fldChar w:fldCharType="end"/>
      </w:r>
    </w:p>
    <w:p w:rsidR="00D65B5E" w:rsidRPr="00C66371" w:rsidRDefault="00D65B5E" w:rsidP="00092D6B">
      <w:pPr>
        <w:pStyle w:val="BullsHeading"/>
      </w:pPr>
      <w:r w:rsidRPr="00C66371">
        <w:t>MassHealth</w:t>
      </w:r>
    </w:p>
    <w:p w:rsidR="00D65B5E" w:rsidRPr="00C66371" w:rsidRDefault="003304E7" w:rsidP="00092D6B">
      <w:pPr>
        <w:pStyle w:val="BullsHeading"/>
      </w:pPr>
      <w:r>
        <w:t xml:space="preserve">Adult Foster Care </w:t>
      </w:r>
      <w:r w:rsidR="00D65B5E" w:rsidRPr="00C66371">
        <w:t>Bulletin</w:t>
      </w:r>
      <w:r>
        <w:t xml:space="preserve"> 17</w:t>
      </w:r>
      <w:r w:rsidR="00D65B5E" w:rsidRPr="00C66371">
        <w:t xml:space="preserve"> </w:t>
      </w:r>
    </w:p>
    <w:p w:rsidR="00D65B5E" w:rsidRPr="001B792F" w:rsidRDefault="003F4976" w:rsidP="00092D6B">
      <w:pPr>
        <w:pStyle w:val="BullsHeading"/>
      </w:pPr>
      <w:r>
        <w:rPr>
          <w:color w:val="244061" w:themeColor="accent1" w:themeShade="80"/>
        </w:rPr>
        <w:t>June 2019</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3304E7">
        <w:rPr>
          <w:rFonts w:ascii="Georgia" w:hAnsi="Georgia" w:cs="Arial"/>
          <w:sz w:val="22"/>
          <w:szCs w:val="22"/>
        </w:rPr>
        <w:t xml:space="preserve">Adult Foster Care Providers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EF2568">
        <w:rPr>
          <w:rFonts w:ascii="Georgia" w:hAnsi="Georgia" w:cs="Arial"/>
          <w:sz w:val="22"/>
          <w:szCs w:val="22"/>
        </w:rPr>
        <w:t xml:space="preserve"> [Signature of Dan Tsai]</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3304E7">
        <w:rPr>
          <w:rFonts w:ascii="Georgia" w:hAnsi="Georgia" w:cs="Arial"/>
          <w:b/>
          <w:sz w:val="22"/>
          <w:szCs w:val="22"/>
        </w:rPr>
        <w:t>MassHealth Accreditation Requirements for Adult Foster Care (AFC) Providers</w:t>
      </w:r>
    </w:p>
    <w:p w:rsidR="00DC292A"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092D6B" w:rsidRDefault="00F5066B" w:rsidP="00092D6B">
      <w:pPr>
        <w:pStyle w:val="Heading1"/>
      </w:pPr>
      <w:r w:rsidRPr="00092D6B">
        <w:t>Background</w:t>
      </w:r>
    </w:p>
    <w:p w:rsidR="001B792F" w:rsidRDefault="001B792F" w:rsidP="0008203E">
      <w:pPr>
        <w:ind w:left="720" w:right="720" w:hanging="2880"/>
        <w:rPr>
          <w:rFonts w:ascii="Georgia" w:hAnsi="Georgia" w:cs="Arial"/>
          <w:sz w:val="22"/>
          <w:szCs w:val="22"/>
        </w:rPr>
      </w:pPr>
    </w:p>
    <w:p w:rsidR="00165D0F" w:rsidRPr="00165D0F" w:rsidRDefault="00522524" w:rsidP="00522524">
      <w:pPr>
        <w:ind w:left="576" w:right="576"/>
        <w:rPr>
          <w:rFonts w:ascii="Georgia" w:hAnsi="Georgia" w:cs="Arial"/>
          <w:sz w:val="22"/>
          <w:szCs w:val="22"/>
        </w:rPr>
      </w:pPr>
      <w:r w:rsidRPr="006200B4">
        <w:rPr>
          <w:rFonts w:ascii="Georgia" w:hAnsi="Georgia" w:cs="Arial"/>
          <w:sz w:val="22"/>
          <w:szCs w:val="22"/>
        </w:rPr>
        <w:t xml:space="preserve">MassHealth amended </w:t>
      </w:r>
      <w:r>
        <w:rPr>
          <w:rFonts w:ascii="Georgia" w:hAnsi="Georgia" w:cs="Arial"/>
          <w:sz w:val="22"/>
          <w:szCs w:val="22"/>
        </w:rPr>
        <w:t xml:space="preserve">the Adult Foster Care (AFC) program regulation at </w:t>
      </w:r>
      <w:r w:rsidRPr="006200B4">
        <w:rPr>
          <w:rFonts w:ascii="Georgia" w:hAnsi="Georgia" w:cs="Arial"/>
          <w:sz w:val="22"/>
          <w:szCs w:val="22"/>
        </w:rPr>
        <w:t>130 CMR 408.000</w:t>
      </w:r>
      <w:r w:rsidR="009156A6">
        <w:rPr>
          <w:rFonts w:ascii="Georgia" w:hAnsi="Georgia" w:cs="Arial"/>
          <w:sz w:val="22"/>
          <w:szCs w:val="22"/>
        </w:rPr>
        <w:t>,</w:t>
      </w:r>
      <w:r w:rsidRPr="006200B4">
        <w:rPr>
          <w:rFonts w:ascii="Georgia" w:hAnsi="Georgia" w:cs="Arial"/>
          <w:sz w:val="22"/>
          <w:szCs w:val="22"/>
        </w:rPr>
        <w:t xml:space="preserve"> effective May 5, 2017, to revise and clarify certain AFC program requirements. </w:t>
      </w:r>
      <w:r>
        <w:rPr>
          <w:rFonts w:ascii="Georgia" w:hAnsi="Georgia" w:cs="Arial"/>
          <w:sz w:val="22"/>
          <w:szCs w:val="22"/>
        </w:rPr>
        <w:t>In March 2018, MassHealth issued</w:t>
      </w:r>
      <w:r w:rsidR="00167C09">
        <w:rPr>
          <w:rFonts w:ascii="Georgia" w:hAnsi="Georgia" w:cs="Arial"/>
          <w:sz w:val="22"/>
          <w:szCs w:val="22"/>
        </w:rPr>
        <w:t xml:space="preserve"> AFC Bulletin 14, which provided</w:t>
      </w:r>
      <w:r>
        <w:rPr>
          <w:rFonts w:ascii="Georgia" w:hAnsi="Georgia" w:cs="Arial"/>
          <w:sz w:val="22"/>
          <w:szCs w:val="22"/>
        </w:rPr>
        <w:t xml:space="preserve"> guidance regarding the accreditation requirement codified </w:t>
      </w:r>
      <w:r w:rsidR="009156A6">
        <w:rPr>
          <w:rFonts w:ascii="Georgia" w:hAnsi="Georgia" w:cs="Arial"/>
          <w:sz w:val="22"/>
          <w:szCs w:val="22"/>
        </w:rPr>
        <w:t xml:space="preserve">at 130 CMR 408.404(A)(11). </w:t>
      </w:r>
      <w:r w:rsidR="00F5066B">
        <w:rPr>
          <w:rFonts w:ascii="Georgia" w:hAnsi="Georgia" w:cs="Arial"/>
          <w:sz w:val="22"/>
          <w:szCs w:val="22"/>
        </w:rPr>
        <w:t xml:space="preserve">This bulletin, </w:t>
      </w:r>
      <w:r>
        <w:rPr>
          <w:rFonts w:ascii="Georgia" w:hAnsi="Georgia" w:cs="Arial"/>
          <w:sz w:val="22"/>
          <w:szCs w:val="22"/>
        </w:rPr>
        <w:t>AFC Bulletin 17</w:t>
      </w:r>
      <w:r w:rsidR="00F5066B">
        <w:rPr>
          <w:rFonts w:ascii="Georgia" w:hAnsi="Georgia" w:cs="Arial"/>
          <w:sz w:val="22"/>
          <w:szCs w:val="22"/>
        </w:rPr>
        <w:t>,</w:t>
      </w:r>
      <w:r>
        <w:rPr>
          <w:rFonts w:ascii="Georgia" w:hAnsi="Georgia" w:cs="Arial"/>
          <w:sz w:val="22"/>
          <w:szCs w:val="22"/>
        </w:rPr>
        <w:t xml:space="preserve"> slightly modifies AFC Bulletin 14 by extending the deadline for AFC providers to submit evidence of accreditation to MassHealth </w:t>
      </w:r>
      <w:r w:rsidR="00F5066B">
        <w:rPr>
          <w:rFonts w:ascii="Georgia" w:hAnsi="Georgia" w:cs="Arial"/>
          <w:sz w:val="22"/>
          <w:szCs w:val="22"/>
        </w:rPr>
        <w:t>to</w:t>
      </w:r>
      <w:r>
        <w:rPr>
          <w:rFonts w:ascii="Georgia" w:hAnsi="Georgia" w:cs="Arial"/>
          <w:sz w:val="22"/>
          <w:szCs w:val="22"/>
        </w:rPr>
        <w:t xml:space="preserve"> </w:t>
      </w:r>
      <w:r>
        <w:rPr>
          <w:rFonts w:ascii="Georgia" w:hAnsi="Georgia" w:cs="Arial"/>
          <w:b/>
          <w:sz w:val="22"/>
          <w:szCs w:val="22"/>
        </w:rPr>
        <w:t xml:space="preserve">December 31, 2019. </w:t>
      </w:r>
      <w:proofErr w:type="gramStart"/>
      <w:r w:rsidR="00F5066B">
        <w:rPr>
          <w:rFonts w:ascii="Georgia" w:hAnsi="Georgia" w:cs="Arial"/>
          <w:sz w:val="22"/>
          <w:szCs w:val="22"/>
        </w:rPr>
        <w:t>Except when</w:t>
      </w:r>
      <w:r w:rsidR="009156A6">
        <w:rPr>
          <w:rFonts w:ascii="Georgia" w:hAnsi="Georgia" w:cs="Arial"/>
          <w:sz w:val="22"/>
          <w:szCs w:val="22"/>
        </w:rPr>
        <w:t xml:space="preserve"> modified by</w:t>
      </w:r>
      <w:r>
        <w:rPr>
          <w:rFonts w:ascii="Georgia" w:hAnsi="Georgia" w:cs="Arial"/>
          <w:sz w:val="22"/>
          <w:szCs w:val="22"/>
        </w:rPr>
        <w:t xml:space="preserve"> AFC Bulletin 17, AFC Bulletin 14 remain</w:t>
      </w:r>
      <w:r w:rsidR="00F5066B">
        <w:rPr>
          <w:rFonts w:ascii="Georgia" w:hAnsi="Georgia" w:cs="Arial"/>
          <w:sz w:val="22"/>
          <w:szCs w:val="22"/>
        </w:rPr>
        <w:t>s</w:t>
      </w:r>
      <w:r>
        <w:rPr>
          <w:rFonts w:ascii="Georgia" w:hAnsi="Georgia" w:cs="Arial"/>
          <w:sz w:val="22"/>
          <w:szCs w:val="22"/>
        </w:rPr>
        <w:t xml:space="preserve"> in full force and effect.</w:t>
      </w:r>
      <w:proofErr w:type="gramEnd"/>
      <w:r>
        <w:rPr>
          <w:rFonts w:ascii="Georgia" w:hAnsi="Georgia" w:cs="Arial"/>
          <w:sz w:val="22"/>
          <w:szCs w:val="22"/>
        </w:rPr>
        <w:t xml:space="preserve"> </w:t>
      </w:r>
    </w:p>
    <w:p w:rsidR="002B5B63" w:rsidRDefault="002B5B63" w:rsidP="00287894">
      <w:pPr>
        <w:ind w:left="576" w:right="576"/>
        <w:rPr>
          <w:rFonts w:ascii="Georgia" w:hAnsi="Georgia" w:cs="Arial"/>
          <w:sz w:val="22"/>
          <w:szCs w:val="22"/>
        </w:rPr>
      </w:pPr>
    </w:p>
    <w:p w:rsidR="002B5B63" w:rsidRDefault="005E07E3" w:rsidP="00092D6B">
      <w:pPr>
        <w:pStyle w:val="Heading1"/>
        <w:rPr>
          <w:sz w:val="22"/>
          <w:szCs w:val="22"/>
        </w:rPr>
      </w:pPr>
      <w:r>
        <w:t>Accreditation Requirement</w:t>
      </w:r>
    </w:p>
    <w:p w:rsidR="002B5B63" w:rsidRDefault="002B5B63" w:rsidP="00287894">
      <w:pPr>
        <w:ind w:left="576" w:right="576"/>
        <w:rPr>
          <w:rFonts w:ascii="Georgia" w:hAnsi="Georgia" w:cs="Arial"/>
          <w:b/>
          <w:sz w:val="22"/>
          <w:szCs w:val="22"/>
        </w:rPr>
      </w:pPr>
    </w:p>
    <w:p w:rsidR="00977C0D" w:rsidRDefault="00977C0D" w:rsidP="00977C0D">
      <w:pPr>
        <w:ind w:left="576" w:right="576"/>
        <w:rPr>
          <w:rFonts w:ascii="Georgia" w:hAnsi="Georgia" w:cs="Arial"/>
          <w:sz w:val="22"/>
          <w:szCs w:val="22"/>
        </w:rPr>
      </w:pPr>
      <w:r>
        <w:rPr>
          <w:rFonts w:ascii="Georgia" w:hAnsi="Georgia" w:cs="Arial"/>
          <w:sz w:val="22"/>
          <w:szCs w:val="22"/>
        </w:rPr>
        <w:t>As explained in 130 CMR 408.404(A)(11) and AFC Bulletin 14, as a condition of participation in the MassHealth AFC program, AFC providers must</w:t>
      </w:r>
    </w:p>
    <w:p w:rsidR="00977C0D" w:rsidRDefault="00977C0D" w:rsidP="00977C0D">
      <w:pPr>
        <w:pStyle w:val="ListParagraph"/>
        <w:numPr>
          <w:ilvl w:val="0"/>
          <w:numId w:val="5"/>
        </w:numPr>
        <w:ind w:right="576"/>
        <w:rPr>
          <w:rFonts w:ascii="Georgia" w:hAnsi="Georgia" w:cs="Arial"/>
          <w:sz w:val="22"/>
          <w:szCs w:val="22"/>
        </w:rPr>
      </w:pPr>
      <w:r w:rsidRPr="00D53A31">
        <w:rPr>
          <w:rFonts w:ascii="Georgia" w:hAnsi="Georgia" w:cs="Arial"/>
          <w:sz w:val="22"/>
          <w:szCs w:val="22"/>
        </w:rPr>
        <w:t xml:space="preserve">obtain accreditation from either the National Committee for Quality Assurance (NCQA), the Council on Accreditation (COA), or the Commission on Accreditation of Rehabilitation Facilities (CARF), and </w:t>
      </w:r>
    </w:p>
    <w:p w:rsidR="00AD49C2" w:rsidRDefault="00977C0D" w:rsidP="00AD49C2">
      <w:pPr>
        <w:pStyle w:val="ListParagraph"/>
        <w:numPr>
          <w:ilvl w:val="0"/>
          <w:numId w:val="5"/>
        </w:numPr>
        <w:spacing w:after="120"/>
        <w:ind w:right="576"/>
        <w:rPr>
          <w:rFonts w:ascii="Georgia" w:hAnsi="Georgia" w:cs="Arial"/>
          <w:sz w:val="22"/>
          <w:szCs w:val="22"/>
        </w:rPr>
      </w:pPr>
      <w:proofErr w:type="gramStart"/>
      <w:r w:rsidRPr="00D53A31">
        <w:rPr>
          <w:rFonts w:ascii="Georgia" w:hAnsi="Georgia" w:cs="Arial"/>
          <w:sz w:val="22"/>
          <w:szCs w:val="22"/>
        </w:rPr>
        <w:t>submit</w:t>
      </w:r>
      <w:proofErr w:type="gramEnd"/>
      <w:r w:rsidRPr="00D53A31">
        <w:rPr>
          <w:rFonts w:ascii="Georgia" w:hAnsi="Georgia" w:cs="Arial"/>
          <w:sz w:val="22"/>
          <w:szCs w:val="22"/>
        </w:rPr>
        <w:t xml:space="preserve"> evidence of such accreditation to MassHealth or its designee.</w:t>
      </w:r>
    </w:p>
    <w:p w:rsidR="00977C0D" w:rsidRPr="00AD49C2" w:rsidRDefault="0040134B" w:rsidP="00AD49C2">
      <w:pPr>
        <w:spacing w:after="120"/>
        <w:ind w:left="936" w:right="576"/>
        <w:rPr>
          <w:rFonts w:ascii="Georgia" w:hAnsi="Georgia" w:cs="Arial"/>
          <w:sz w:val="22"/>
          <w:szCs w:val="22"/>
        </w:rPr>
      </w:pPr>
      <w:r w:rsidRPr="00AD49C2">
        <w:rPr>
          <w:rFonts w:ascii="Georgia" w:hAnsi="Georgia" w:cs="Arial"/>
          <w:sz w:val="22"/>
          <w:szCs w:val="22"/>
        </w:rPr>
        <w:t>Pursuant to</w:t>
      </w:r>
      <w:r w:rsidR="00977C0D" w:rsidRPr="00AD49C2">
        <w:rPr>
          <w:rFonts w:ascii="Georgia" w:hAnsi="Georgia" w:cs="Arial"/>
          <w:sz w:val="22"/>
          <w:szCs w:val="22"/>
        </w:rPr>
        <w:t xml:space="preserve"> AFC Bulletin 17, AFC providers must submit such evidence of accreditation to MassHealth via the</w:t>
      </w:r>
      <w:r w:rsidR="007F29EB" w:rsidRPr="007F29EB">
        <w:t xml:space="preserve"> </w:t>
      </w:r>
      <w:r w:rsidR="007F29EB" w:rsidRPr="00AD49C2">
        <w:rPr>
          <w:rFonts w:ascii="Georgia" w:hAnsi="Georgia" w:cs="Arial"/>
          <w:sz w:val="22"/>
          <w:szCs w:val="22"/>
        </w:rPr>
        <w:t>Long-Term Services and Supports (</w:t>
      </w:r>
      <w:r w:rsidR="00977C0D" w:rsidRPr="00AD49C2">
        <w:rPr>
          <w:rFonts w:ascii="Georgia" w:hAnsi="Georgia" w:cs="Arial"/>
          <w:sz w:val="22"/>
          <w:szCs w:val="22"/>
        </w:rPr>
        <w:t>LTSS</w:t>
      </w:r>
      <w:r w:rsidR="007F29EB" w:rsidRPr="00AD49C2">
        <w:rPr>
          <w:rFonts w:ascii="Georgia" w:hAnsi="Georgia" w:cs="Arial"/>
          <w:sz w:val="22"/>
          <w:szCs w:val="22"/>
        </w:rPr>
        <w:t>)</w:t>
      </w:r>
      <w:r w:rsidR="00977C0D" w:rsidRPr="00AD49C2">
        <w:rPr>
          <w:rFonts w:ascii="Georgia" w:hAnsi="Georgia" w:cs="Arial"/>
          <w:sz w:val="22"/>
          <w:szCs w:val="22"/>
        </w:rPr>
        <w:t xml:space="preserve"> Provider Portal by </w:t>
      </w:r>
      <w:r w:rsidR="00977C0D" w:rsidRPr="00AD49C2">
        <w:rPr>
          <w:rFonts w:ascii="Georgia" w:hAnsi="Georgia" w:cs="Arial"/>
          <w:b/>
          <w:sz w:val="22"/>
          <w:szCs w:val="22"/>
        </w:rPr>
        <w:t xml:space="preserve">December 31, 2019. </w:t>
      </w:r>
      <w:r w:rsidR="00977C0D" w:rsidRPr="00AD49C2">
        <w:rPr>
          <w:rFonts w:ascii="Georgia" w:hAnsi="Georgia" w:cs="Arial"/>
          <w:sz w:val="22"/>
          <w:szCs w:val="22"/>
        </w:rPr>
        <w:t>Note that this is an extension from the deadlines set forth in the MassHealth AFC program regulations at 130 CMR 408.000 and AFC Bulletin 14.  MassHealth will not grant any further extensions of this deadline</w:t>
      </w:r>
      <w:r w:rsidR="009156A6" w:rsidRPr="00AD49C2">
        <w:rPr>
          <w:rFonts w:ascii="Georgia" w:hAnsi="Georgia" w:cs="Arial"/>
          <w:sz w:val="22"/>
          <w:szCs w:val="22"/>
        </w:rPr>
        <w:t xml:space="preserve">. </w:t>
      </w:r>
      <w:r w:rsidR="00977C0D" w:rsidRPr="00AD49C2">
        <w:rPr>
          <w:rFonts w:ascii="Georgia" w:hAnsi="Georgia" w:cs="Arial"/>
          <w:sz w:val="22"/>
          <w:szCs w:val="22"/>
        </w:rPr>
        <w:t xml:space="preserve">AFC providers who fail to submit the required evidence of accreditation to MassHealth by </w:t>
      </w:r>
      <w:r w:rsidR="00977C0D" w:rsidRPr="00AD49C2">
        <w:rPr>
          <w:rFonts w:ascii="Georgia" w:hAnsi="Georgia" w:cs="Arial"/>
          <w:b/>
          <w:sz w:val="22"/>
          <w:szCs w:val="22"/>
        </w:rPr>
        <w:t>December 31, 2019</w:t>
      </w:r>
      <w:r w:rsidR="00977C0D" w:rsidRPr="00AD49C2">
        <w:rPr>
          <w:rFonts w:ascii="Georgia" w:hAnsi="Georgia" w:cs="Arial"/>
          <w:sz w:val="22"/>
          <w:szCs w:val="22"/>
        </w:rPr>
        <w:t xml:space="preserve"> will be subject to sanctions, up to and including termination from participation in the MassHealth AFC program.</w:t>
      </w:r>
      <w:r w:rsidR="00255CD1" w:rsidRPr="00AD49C2">
        <w:rPr>
          <w:rFonts w:ascii="Georgia" w:hAnsi="Georgia" w:cs="Arial"/>
          <w:sz w:val="22"/>
          <w:szCs w:val="22"/>
        </w:rPr>
        <w:t xml:space="preserve"> </w:t>
      </w:r>
    </w:p>
    <w:p w:rsidR="009156A6" w:rsidRDefault="00977C0D" w:rsidP="00092D6B">
      <w:pPr>
        <w:ind w:left="576" w:right="576"/>
        <w:rPr>
          <w:rFonts w:ascii="Georgia" w:hAnsi="Georgia" w:cs="Arial"/>
          <w:i/>
          <w:sz w:val="22"/>
          <w:szCs w:val="22"/>
        </w:rPr>
      </w:pPr>
      <w:r>
        <w:rPr>
          <w:rFonts w:ascii="Georgia" w:hAnsi="Georgia" w:cs="Arial"/>
          <w:sz w:val="22"/>
          <w:szCs w:val="22"/>
        </w:rPr>
        <w:t xml:space="preserve">Except to the extent modified </w:t>
      </w:r>
      <w:r w:rsidR="00866073">
        <w:rPr>
          <w:rFonts w:ascii="Georgia" w:hAnsi="Georgia" w:cs="Arial"/>
          <w:sz w:val="22"/>
          <w:szCs w:val="22"/>
        </w:rPr>
        <w:t xml:space="preserve">by </w:t>
      </w:r>
      <w:r>
        <w:rPr>
          <w:rFonts w:ascii="Georgia" w:hAnsi="Georgia" w:cs="Arial"/>
          <w:sz w:val="22"/>
          <w:szCs w:val="22"/>
        </w:rPr>
        <w:t>AFC Bulletin 17, AFC providers must continue to comply in all respects with the AFC program regulations, including 130 CMR 408.404(A</w:t>
      </w:r>
      <w:proofErr w:type="gramStart"/>
      <w:r>
        <w:rPr>
          <w:rFonts w:ascii="Georgia" w:hAnsi="Georgia" w:cs="Arial"/>
          <w:sz w:val="22"/>
          <w:szCs w:val="22"/>
        </w:rPr>
        <w:t>)(</w:t>
      </w:r>
      <w:proofErr w:type="gramEnd"/>
      <w:r>
        <w:rPr>
          <w:rFonts w:ascii="Georgia" w:hAnsi="Georgia" w:cs="Arial"/>
          <w:sz w:val="22"/>
          <w:szCs w:val="22"/>
        </w:rPr>
        <w:t>11), and the subregulatory guidance issued thereunder, including AFC Bulletin 14.</w:t>
      </w:r>
      <w:r w:rsidR="00255CD1">
        <w:rPr>
          <w:rFonts w:ascii="Georgia" w:hAnsi="Georgia" w:cs="Arial"/>
          <w:i/>
          <w:sz w:val="22"/>
          <w:szCs w:val="22"/>
        </w:rPr>
        <w:t xml:space="preserve"> </w:t>
      </w:r>
    </w:p>
    <w:p w:rsidR="00092D6B" w:rsidRDefault="006D3F3E" w:rsidP="00A8284E">
      <w:pPr>
        <w:tabs>
          <w:tab w:val="left" w:pos="2880"/>
          <w:tab w:val="left" w:pos="10080"/>
        </w:tabs>
        <w:suppressAutoHyphens/>
        <w:spacing w:before="1320" w:line="260" w:lineRule="exact"/>
        <w:ind w:left="2880"/>
        <w:jc w:val="right"/>
        <w:rPr>
          <w:rFonts w:ascii="Georgia" w:hAnsi="Georgia" w:cs="Arial"/>
          <w:b/>
          <w:color w:val="1F497D"/>
          <w:sz w:val="24"/>
          <w:szCs w:val="24"/>
        </w:rPr>
      </w:pPr>
      <w:r w:rsidRPr="001B792F">
        <w:rPr>
          <w:rFonts w:ascii="Georgia" w:hAnsi="Georgia" w:cs="Arial"/>
          <w:i/>
          <w:sz w:val="22"/>
          <w:szCs w:val="22"/>
        </w:rPr>
        <w:t>(continued on next page)</w:t>
      </w:r>
      <w:r w:rsidR="00092D6B">
        <w:br w:type="page"/>
      </w:r>
    </w:p>
    <w:p w:rsidR="00092D6B" w:rsidRDefault="00092D6B" w:rsidP="00092D6B">
      <w:pPr>
        <w:pStyle w:val="BullsHeading"/>
      </w:pPr>
    </w:p>
    <w:p w:rsidR="0019652F" w:rsidRPr="001433E7" w:rsidRDefault="0019652F" w:rsidP="00092D6B">
      <w:pPr>
        <w:pStyle w:val="BullsHeading"/>
      </w:pPr>
      <w:r w:rsidRPr="001433E7">
        <w:t>MassHealth</w:t>
      </w:r>
    </w:p>
    <w:p w:rsidR="0019652F" w:rsidRPr="001433E7" w:rsidRDefault="00B0454E" w:rsidP="00092D6B">
      <w:pPr>
        <w:pStyle w:val="BullsHeading"/>
      </w:pPr>
      <w:r>
        <w:t xml:space="preserve">Adult Foster Care </w:t>
      </w:r>
      <w:r w:rsidR="002B5B63" w:rsidRPr="001433E7">
        <w:t>Bulletin</w:t>
      </w:r>
      <w:r>
        <w:t xml:space="preserve"> 17</w:t>
      </w:r>
    </w:p>
    <w:p w:rsidR="0019652F" w:rsidRPr="001433E7" w:rsidRDefault="00B0454E" w:rsidP="00092D6B">
      <w:pPr>
        <w:pStyle w:val="BullsHeading"/>
      </w:pPr>
      <w:r>
        <w:t>June 2019</w:t>
      </w:r>
    </w:p>
    <w:p w:rsidR="0019652F" w:rsidRPr="001433E7" w:rsidRDefault="0019652F" w:rsidP="00092D6B">
      <w:pPr>
        <w:pStyle w:val="BullsHeading"/>
      </w:pPr>
      <w:r w:rsidRPr="001433E7">
        <w:t xml:space="preserve">Page </w:t>
      </w:r>
      <w:r w:rsidRPr="001433E7">
        <w:fldChar w:fldCharType="begin"/>
      </w:r>
      <w:r w:rsidRPr="001433E7">
        <w:instrText>page \* arabic</w:instrText>
      </w:r>
      <w:r w:rsidRPr="001433E7">
        <w:fldChar w:fldCharType="separate"/>
      </w:r>
      <w:r w:rsidR="00A01B8C">
        <w:rPr>
          <w:noProof/>
        </w:rPr>
        <w:t>2</w:t>
      </w:r>
      <w:r w:rsidRPr="001433E7">
        <w:fldChar w:fldCharType="end"/>
      </w:r>
    </w:p>
    <w:p w:rsidR="00D65B5E" w:rsidRPr="001B792F" w:rsidRDefault="00D65B5E" w:rsidP="001B792F">
      <w:pPr>
        <w:tabs>
          <w:tab w:val="left" w:pos="2880"/>
          <w:tab w:val="left" w:pos="10080"/>
        </w:tabs>
        <w:suppressAutoHyphens/>
        <w:spacing w:line="260" w:lineRule="exact"/>
        <w:ind w:left="2880"/>
        <w:rPr>
          <w:rFonts w:ascii="Georgia" w:hAnsi="Georgia" w:cs="Arial"/>
          <w:sz w:val="22"/>
          <w:szCs w:val="22"/>
        </w:rPr>
      </w:pPr>
    </w:p>
    <w:p w:rsidR="002B5B63" w:rsidRDefault="00977C0D" w:rsidP="00092D6B">
      <w:pPr>
        <w:pStyle w:val="Heading1"/>
        <w:rPr>
          <w:i/>
          <w:sz w:val="22"/>
          <w:szCs w:val="22"/>
        </w:rPr>
      </w:pPr>
      <w:r>
        <w:t xml:space="preserve">Contact and </w:t>
      </w:r>
      <w:r w:rsidRPr="00C66371">
        <w:t>Questions</w:t>
      </w:r>
      <w:r>
        <w:rPr>
          <w:i/>
          <w:sz w:val="22"/>
          <w:szCs w:val="22"/>
        </w:rPr>
        <w:t xml:space="preserve"> </w:t>
      </w:r>
    </w:p>
    <w:p w:rsidR="002B5B63" w:rsidRDefault="002B5B63" w:rsidP="00287894">
      <w:pPr>
        <w:ind w:left="576" w:right="576"/>
        <w:rPr>
          <w:rFonts w:ascii="Georgia" w:hAnsi="Georgia" w:cs="Arial"/>
          <w:b/>
          <w:i/>
          <w:sz w:val="22"/>
          <w:szCs w:val="22"/>
        </w:rPr>
      </w:pPr>
    </w:p>
    <w:p w:rsidR="005A70DF" w:rsidRPr="005A70DF" w:rsidRDefault="005A70DF" w:rsidP="002015C2">
      <w:pPr>
        <w:pStyle w:val="Title"/>
        <w:spacing w:before="240"/>
        <w:ind w:left="634"/>
      </w:pPr>
      <w:r w:rsidRPr="005A70DF">
        <w:t>Contact Information for MassHealth LTSS Provider Service Center</w:t>
      </w:r>
    </w:p>
    <w:p w:rsidR="005A70DF" w:rsidRPr="00174771" w:rsidRDefault="005A70DF" w:rsidP="00092D6B">
      <w:pPr>
        <w:tabs>
          <w:tab w:val="left" w:pos="3600"/>
        </w:tabs>
        <w:suppressAutoHyphens/>
        <w:spacing w:after="80" w:line="260" w:lineRule="exact"/>
        <w:ind w:firstLine="907"/>
        <w:rPr>
          <w:rFonts w:ascii="Georgia" w:hAnsi="Georgia" w:cs="Arial"/>
          <w:sz w:val="22"/>
          <w:szCs w:val="22"/>
        </w:rPr>
      </w:pPr>
      <w:r w:rsidRPr="00174771">
        <w:rPr>
          <w:rFonts w:ascii="Georgia" w:hAnsi="Georgia" w:cs="Arial"/>
          <w:b/>
          <w:bCs/>
          <w:sz w:val="22"/>
          <w:szCs w:val="22"/>
        </w:rPr>
        <w:t>Phone</w:t>
      </w:r>
      <w:r>
        <w:rPr>
          <w:rFonts w:ascii="Georgia" w:hAnsi="Georgia" w:cs="Arial"/>
          <w:b/>
          <w:bCs/>
          <w:sz w:val="22"/>
          <w:szCs w:val="22"/>
        </w:rPr>
        <w:tab/>
      </w:r>
      <w:r w:rsidRPr="00174771">
        <w:rPr>
          <w:rFonts w:ascii="Georgia" w:hAnsi="Georgia" w:cs="Arial"/>
          <w:sz w:val="22"/>
          <w:szCs w:val="22"/>
        </w:rPr>
        <w:t xml:space="preserve">Toll-free </w:t>
      </w:r>
      <w:r>
        <w:rPr>
          <w:rFonts w:ascii="Georgia" w:hAnsi="Georgia" w:cs="Arial"/>
          <w:b/>
          <w:bCs/>
          <w:sz w:val="22"/>
          <w:szCs w:val="22"/>
        </w:rPr>
        <w:t>(</w:t>
      </w:r>
      <w:r w:rsidRPr="00174771">
        <w:rPr>
          <w:rFonts w:ascii="Georgia" w:hAnsi="Georgia" w:cs="Arial"/>
          <w:b/>
          <w:bCs/>
          <w:sz w:val="22"/>
          <w:szCs w:val="22"/>
        </w:rPr>
        <w:t>844</w:t>
      </w:r>
      <w:r>
        <w:rPr>
          <w:rFonts w:ascii="Georgia" w:hAnsi="Georgia" w:cs="Arial"/>
          <w:b/>
          <w:bCs/>
          <w:sz w:val="22"/>
          <w:szCs w:val="22"/>
        </w:rPr>
        <w:t xml:space="preserve">) </w:t>
      </w:r>
      <w:r w:rsidRPr="00174771">
        <w:rPr>
          <w:rFonts w:ascii="Georgia" w:hAnsi="Georgia" w:cs="Arial"/>
          <w:b/>
          <w:bCs/>
          <w:sz w:val="22"/>
          <w:szCs w:val="22"/>
        </w:rPr>
        <w:t>368-5184</w:t>
      </w:r>
      <w:r>
        <w:rPr>
          <w:rFonts w:ascii="Georgia" w:hAnsi="Georgia" w:cs="Arial"/>
          <w:sz w:val="22"/>
          <w:szCs w:val="22"/>
        </w:rPr>
        <w:t xml:space="preserve"> </w:t>
      </w:r>
    </w:p>
    <w:p w:rsidR="005A70DF" w:rsidRPr="00174771" w:rsidRDefault="005A70DF" w:rsidP="00092D6B">
      <w:pPr>
        <w:tabs>
          <w:tab w:val="left" w:pos="3600"/>
        </w:tabs>
        <w:suppressAutoHyphens/>
        <w:spacing w:after="80" w:line="260" w:lineRule="exact"/>
        <w:ind w:firstLine="900"/>
        <w:rPr>
          <w:rFonts w:ascii="Georgia" w:hAnsi="Georgia" w:cs="Arial"/>
          <w:sz w:val="22"/>
          <w:szCs w:val="22"/>
        </w:rPr>
      </w:pPr>
      <w:r w:rsidRPr="00174771">
        <w:rPr>
          <w:rFonts w:ascii="Georgia" w:hAnsi="Georgia" w:cs="Arial"/>
          <w:b/>
          <w:bCs/>
          <w:sz w:val="22"/>
          <w:szCs w:val="22"/>
        </w:rPr>
        <w:t>Email</w:t>
      </w:r>
      <w:r>
        <w:rPr>
          <w:rFonts w:ascii="Georgia" w:hAnsi="Georgia" w:cs="Arial"/>
          <w:b/>
          <w:bCs/>
          <w:sz w:val="22"/>
          <w:szCs w:val="22"/>
        </w:rPr>
        <w:tab/>
      </w:r>
      <w:hyperlink r:id="rId10" w:history="1">
        <w:r w:rsidRPr="00174771">
          <w:rPr>
            <w:rStyle w:val="Hyperlink"/>
            <w:rFonts w:ascii="Georgia" w:hAnsi="Georgia" w:cs="Arial"/>
            <w:sz w:val="22"/>
            <w:szCs w:val="22"/>
          </w:rPr>
          <w:t>support@masshealthltss.com</w:t>
        </w:r>
      </w:hyperlink>
    </w:p>
    <w:p w:rsidR="005A70DF" w:rsidRPr="00257A27" w:rsidRDefault="005A70DF" w:rsidP="00092D6B">
      <w:pPr>
        <w:tabs>
          <w:tab w:val="left" w:pos="3600"/>
        </w:tabs>
        <w:suppressAutoHyphens/>
        <w:spacing w:after="80" w:line="260" w:lineRule="exact"/>
        <w:ind w:firstLine="900"/>
        <w:rPr>
          <w:rFonts w:ascii="Georgia" w:hAnsi="Georgia" w:cs="Arial"/>
          <w:sz w:val="22"/>
          <w:szCs w:val="22"/>
          <w:u w:val="single"/>
        </w:rPr>
      </w:pPr>
      <w:r w:rsidRPr="00174771">
        <w:rPr>
          <w:rFonts w:ascii="Georgia" w:hAnsi="Georgia" w:cs="Arial"/>
          <w:b/>
          <w:bCs/>
          <w:sz w:val="22"/>
          <w:szCs w:val="22"/>
        </w:rPr>
        <w:t>Portal</w:t>
      </w:r>
      <w:r w:rsidRPr="00174771">
        <w:rPr>
          <w:rFonts w:ascii="Georgia" w:hAnsi="Georgia" w:cs="Arial"/>
          <w:b/>
          <w:bCs/>
          <w:sz w:val="22"/>
          <w:szCs w:val="22"/>
        </w:rPr>
        <w:tab/>
      </w:r>
      <w:hyperlink r:id="rId11" w:history="1">
        <w:r w:rsidRPr="00174771">
          <w:rPr>
            <w:rStyle w:val="Hyperlink"/>
            <w:rFonts w:ascii="Georgia" w:hAnsi="Georgia" w:cs="Arial"/>
            <w:sz w:val="22"/>
            <w:szCs w:val="22"/>
          </w:rPr>
          <w:t>www.MassHealthLTSS.com</w:t>
        </w:r>
      </w:hyperlink>
    </w:p>
    <w:p w:rsidR="005A70DF" w:rsidRPr="00174771" w:rsidRDefault="005A70DF" w:rsidP="002015C2">
      <w:pPr>
        <w:tabs>
          <w:tab w:val="left" w:pos="3600"/>
        </w:tabs>
        <w:suppressAutoHyphens/>
        <w:spacing w:line="260" w:lineRule="exact"/>
        <w:ind w:firstLine="900"/>
        <w:rPr>
          <w:rFonts w:ascii="Georgia" w:hAnsi="Georgia" w:cs="Arial"/>
          <w:sz w:val="22"/>
          <w:szCs w:val="22"/>
        </w:rPr>
      </w:pPr>
      <w:r w:rsidRPr="00174771">
        <w:rPr>
          <w:rFonts w:ascii="Georgia" w:hAnsi="Georgia" w:cs="Arial"/>
          <w:b/>
          <w:bCs/>
          <w:sz w:val="22"/>
          <w:szCs w:val="22"/>
        </w:rPr>
        <w:t>Mail</w:t>
      </w:r>
      <w:r w:rsidRPr="00174771">
        <w:rPr>
          <w:rFonts w:ascii="Georgia" w:hAnsi="Georgia" w:cs="Arial"/>
          <w:b/>
          <w:bCs/>
          <w:sz w:val="22"/>
          <w:szCs w:val="22"/>
        </w:rPr>
        <w:tab/>
      </w:r>
      <w:r w:rsidRPr="00174771">
        <w:rPr>
          <w:rFonts w:ascii="Georgia" w:hAnsi="Georgia" w:cs="Arial"/>
          <w:sz w:val="22"/>
          <w:szCs w:val="22"/>
        </w:rPr>
        <w:t>MassHealth LTSS</w:t>
      </w:r>
    </w:p>
    <w:p w:rsidR="005A70DF" w:rsidRPr="00174771" w:rsidRDefault="005A70DF" w:rsidP="002015C2">
      <w:pPr>
        <w:tabs>
          <w:tab w:val="left" w:pos="3600"/>
        </w:tabs>
        <w:suppressAutoHyphens/>
        <w:spacing w:line="260" w:lineRule="exact"/>
        <w:ind w:firstLine="900"/>
        <w:rPr>
          <w:rFonts w:ascii="Georgia" w:hAnsi="Georgia" w:cs="Arial"/>
          <w:sz w:val="22"/>
          <w:szCs w:val="22"/>
        </w:rPr>
      </w:pPr>
      <w:r>
        <w:rPr>
          <w:rFonts w:ascii="Georgia" w:hAnsi="Georgia" w:cs="Arial"/>
          <w:sz w:val="22"/>
          <w:szCs w:val="22"/>
        </w:rPr>
        <w:tab/>
      </w:r>
      <w:r w:rsidRPr="00174771">
        <w:rPr>
          <w:rFonts w:ascii="Georgia" w:hAnsi="Georgia" w:cs="Arial"/>
          <w:sz w:val="22"/>
          <w:szCs w:val="22"/>
        </w:rPr>
        <w:t xml:space="preserve">PO Box 159108 </w:t>
      </w:r>
    </w:p>
    <w:p w:rsidR="005A70DF" w:rsidRPr="00174771" w:rsidRDefault="005A70DF" w:rsidP="00092D6B">
      <w:pPr>
        <w:tabs>
          <w:tab w:val="left" w:pos="3600"/>
        </w:tabs>
        <w:suppressAutoHyphens/>
        <w:spacing w:after="80" w:line="260" w:lineRule="exact"/>
        <w:ind w:firstLine="907"/>
        <w:rPr>
          <w:rFonts w:ascii="Georgia" w:hAnsi="Georgia" w:cs="Arial"/>
          <w:sz w:val="22"/>
          <w:szCs w:val="22"/>
        </w:rPr>
      </w:pPr>
      <w:r>
        <w:rPr>
          <w:rFonts w:ascii="Georgia" w:hAnsi="Georgia" w:cs="Arial"/>
          <w:sz w:val="22"/>
          <w:szCs w:val="22"/>
        </w:rPr>
        <w:tab/>
      </w:r>
      <w:r w:rsidRPr="00174771">
        <w:rPr>
          <w:rFonts w:ascii="Georgia" w:hAnsi="Georgia" w:cs="Arial"/>
          <w:sz w:val="22"/>
          <w:szCs w:val="22"/>
        </w:rPr>
        <w:t>Boston, MA 02215</w:t>
      </w:r>
    </w:p>
    <w:p w:rsidR="005A70DF" w:rsidRPr="00174771" w:rsidRDefault="005A70DF" w:rsidP="00092D6B">
      <w:pPr>
        <w:tabs>
          <w:tab w:val="left" w:pos="3600"/>
        </w:tabs>
        <w:suppressAutoHyphens/>
        <w:spacing w:after="80" w:line="260" w:lineRule="exact"/>
        <w:ind w:firstLine="907"/>
        <w:rPr>
          <w:rFonts w:ascii="Georgia" w:hAnsi="Georgia" w:cs="Arial"/>
          <w:sz w:val="22"/>
          <w:szCs w:val="22"/>
        </w:rPr>
      </w:pPr>
      <w:r w:rsidRPr="00174771">
        <w:rPr>
          <w:rFonts w:ascii="Georgia" w:hAnsi="Georgia" w:cs="Arial"/>
          <w:b/>
          <w:bCs/>
          <w:sz w:val="22"/>
          <w:szCs w:val="22"/>
        </w:rPr>
        <w:t>Fax</w:t>
      </w:r>
      <w:r w:rsidRPr="00174771">
        <w:rPr>
          <w:rFonts w:ascii="Georgia" w:hAnsi="Georgia" w:cs="Arial"/>
          <w:b/>
          <w:bCs/>
          <w:sz w:val="22"/>
          <w:szCs w:val="22"/>
        </w:rPr>
        <w:tab/>
      </w:r>
      <w:r>
        <w:rPr>
          <w:rFonts w:ascii="Georgia" w:hAnsi="Georgia" w:cs="Arial"/>
          <w:b/>
          <w:bCs/>
          <w:sz w:val="22"/>
          <w:szCs w:val="22"/>
        </w:rPr>
        <w:t>(</w:t>
      </w:r>
      <w:r w:rsidRPr="00174771">
        <w:rPr>
          <w:rFonts w:ascii="Georgia" w:hAnsi="Georgia" w:cs="Arial"/>
          <w:b/>
          <w:bCs/>
          <w:sz w:val="22"/>
          <w:szCs w:val="22"/>
        </w:rPr>
        <w:t>888</w:t>
      </w:r>
      <w:r>
        <w:rPr>
          <w:rFonts w:ascii="Georgia" w:hAnsi="Georgia" w:cs="Arial"/>
          <w:b/>
          <w:bCs/>
          <w:sz w:val="22"/>
          <w:szCs w:val="22"/>
        </w:rPr>
        <w:t xml:space="preserve">) </w:t>
      </w:r>
      <w:r w:rsidRPr="00174771">
        <w:rPr>
          <w:rFonts w:ascii="Georgia" w:hAnsi="Georgia" w:cs="Arial"/>
          <w:b/>
          <w:bCs/>
          <w:sz w:val="22"/>
          <w:szCs w:val="22"/>
        </w:rPr>
        <w:t>832-3006</w:t>
      </w:r>
    </w:p>
    <w:p w:rsidR="005A70DF" w:rsidRDefault="005A70DF" w:rsidP="002015C2">
      <w:pPr>
        <w:tabs>
          <w:tab w:val="left" w:pos="3600"/>
        </w:tabs>
        <w:suppressAutoHyphens/>
        <w:spacing w:line="260" w:lineRule="exact"/>
        <w:ind w:firstLine="907"/>
        <w:rPr>
          <w:rFonts w:ascii="Georgia" w:hAnsi="Georgia" w:cs="Arial"/>
          <w:sz w:val="22"/>
          <w:szCs w:val="22"/>
        </w:rPr>
      </w:pPr>
      <w:r w:rsidRPr="00174771">
        <w:rPr>
          <w:rFonts w:ascii="Georgia" w:hAnsi="Georgia" w:cs="Arial"/>
          <w:b/>
          <w:bCs/>
          <w:sz w:val="22"/>
          <w:szCs w:val="22"/>
        </w:rPr>
        <w:t>LTSS Provider</w:t>
      </w:r>
      <w:r w:rsidR="002015C2">
        <w:rPr>
          <w:rFonts w:ascii="Georgia" w:hAnsi="Georgia" w:cs="Arial"/>
          <w:b/>
          <w:bCs/>
          <w:sz w:val="22"/>
          <w:szCs w:val="22"/>
        </w:rPr>
        <w:tab/>
      </w:r>
      <w:r w:rsidRPr="00174771">
        <w:rPr>
          <w:rFonts w:ascii="Georgia" w:hAnsi="Georgia" w:cs="Arial"/>
          <w:sz w:val="22"/>
          <w:szCs w:val="22"/>
        </w:rPr>
        <w:t xml:space="preserve">Trainings, general </w:t>
      </w:r>
      <w:r>
        <w:rPr>
          <w:rFonts w:ascii="Georgia" w:hAnsi="Georgia" w:cs="Arial"/>
          <w:sz w:val="22"/>
          <w:szCs w:val="22"/>
        </w:rPr>
        <w:t>i</w:t>
      </w:r>
      <w:r w:rsidRPr="00174771">
        <w:rPr>
          <w:rFonts w:ascii="Georgia" w:hAnsi="Georgia" w:cs="Arial"/>
          <w:sz w:val="22"/>
          <w:szCs w:val="22"/>
        </w:rPr>
        <w:t xml:space="preserve">nformation, and future enhancements will </w:t>
      </w:r>
    </w:p>
    <w:p w:rsidR="005A70DF" w:rsidRPr="00174771" w:rsidRDefault="002015C2" w:rsidP="002015C2">
      <w:pPr>
        <w:tabs>
          <w:tab w:val="left" w:pos="3600"/>
        </w:tabs>
        <w:suppressAutoHyphens/>
        <w:spacing w:line="260" w:lineRule="exact"/>
        <w:ind w:firstLine="907"/>
        <w:rPr>
          <w:rFonts w:ascii="Georgia" w:hAnsi="Georgia" w:cs="Arial"/>
          <w:sz w:val="22"/>
          <w:szCs w:val="22"/>
        </w:rPr>
      </w:pPr>
      <w:r w:rsidRPr="00174771">
        <w:rPr>
          <w:rFonts w:ascii="Georgia" w:hAnsi="Georgia" w:cs="Arial"/>
          <w:b/>
          <w:bCs/>
          <w:sz w:val="22"/>
          <w:szCs w:val="22"/>
        </w:rPr>
        <w:t>Portal</w:t>
      </w:r>
      <w:r>
        <w:rPr>
          <w:rFonts w:ascii="Georgia" w:hAnsi="Georgia" w:cs="Arial"/>
          <w:sz w:val="22"/>
          <w:szCs w:val="22"/>
        </w:rPr>
        <w:tab/>
      </w:r>
      <w:proofErr w:type="gramStart"/>
      <w:r w:rsidR="005A70DF" w:rsidRPr="00174771">
        <w:rPr>
          <w:rFonts w:ascii="Georgia" w:hAnsi="Georgia" w:cs="Arial"/>
          <w:sz w:val="22"/>
          <w:szCs w:val="22"/>
        </w:rPr>
        <w:t>be</w:t>
      </w:r>
      <w:proofErr w:type="gramEnd"/>
      <w:r w:rsidR="005A70DF" w:rsidRPr="00174771">
        <w:rPr>
          <w:rFonts w:ascii="Georgia" w:hAnsi="Georgia" w:cs="Arial"/>
          <w:sz w:val="22"/>
          <w:szCs w:val="22"/>
        </w:rPr>
        <w:t xml:space="preserve"> available at </w:t>
      </w:r>
      <w:hyperlink r:id="rId12" w:history="1">
        <w:r w:rsidR="005A70DF" w:rsidRPr="00174771">
          <w:rPr>
            <w:rStyle w:val="Hyperlink"/>
            <w:rFonts w:ascii="Georgia" w:hAnsi="Georgia" w:cs="Arial"/>
            <w:sz w:val="22"/>
            <w:szCs w:val="22"/>
          </w:rPr>
          <w:t>www.MassHealthLTSS.com</w:t>
        </w:r>
      </w:hyperlink>
      <w:r w:rsidR="005A70DF" w:rsidRPr="00174771">
        <w:rPr>
          <w:rFonts w:ascii="Georgia" w:hAnsi="Georgia" w:cs="Arial"/>
          <w:sz w:val="22"/>
          <w:szCs w:val="22"/>
        </w:rPr>
        <w:t xml:space="preserve">. </w:t>
      </w:r>
    </w:p>
    <w:p w:rsidR="00772D2E" w:rsidRDefault="00772D2E" w:rsidP="00B0454E">
      <w:pPr>
        <w:ind w:right="576"/>
        <w:rPr>
          <w:rFonts w:ascii="Georgia" w:hAnsi="Georgia" w:cs="Arial"/>
          <w:sz w:val="22"/>
          <w:szCs w:val="22"/>
        </w:rPr>
      </w:pPr>
    </w:p>
    <w:p w:rsidR="003904A6" w:rsidRPr="00A27473" w:rsidRDefault="003904A6" w:rsidP="00092D6B">
      <w:pPr>
        <w:pStyle w:val="Heading1"/>
      </w:pPr>
      <w:r w:rsidRPr="00A27473">
        <w:t>MassHealth Website</w:t>
      </w:r>
    </w:p>
    <w:p w:rsidR="003904A6" w:rsidRDefault="003904A6" w:rsidP="003904A6">
      <w:pPr>
        <w:widowControl w:val="0"/>
        <w:ind w:left="576"/>
        <w:rPr>
          <w:rFonts w:ascii="Arial" w:hAnsi="Arial" w:cs="Arial"/>
          <w:sz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3" w:tooltip="Go to the MassHealth Provider Bulletins web page."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772D2E" w:rsidRPr="00165D0F" w:rsidRDefault="003904A6" w:rsidP="00B0454E">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772D2E">
      <w:pPr>
        <w:ind w:left="576" w:right="576"/>
        <w:rPr>
          <w:rFonts w:ascii="Georgia" w:hAnsi="Georgia" w:cs="Arial"/>
          <w:sz w:val="22"/>
          <w:szCs w:val="22"/>
        </w:rPr>
      </w:pPr>
    </w:p>
    <w:p w:rsidR="00836D22" w:rsidRPr="00C66371" w:rsidRDefault="00836D22" w:rsidP="00092D6B">
      <w:pPr>
        <w:pStyle w:val="Heading1"/>
      </w:pPr>
      <w:r w:rsidRPr="00C66371">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D65B5E" w:rsidRPr="003F56EC" w:rsidRDefault="00836D22" w:rsidP="00255CD1">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00FE20D1">
        <w:rPr>
          <w:rFonts w:ascii="Georgia" w:hAnsi="Georgia" w:cs="Arial"/>
          <w:sz w:val="22"/>
          <w:szCs w:val="22"/>
        </w:rPr>
        <w:t xml:space="preserve"> at (800)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5"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FE20D1">
        <w:rPr>
          <w:rFonts w:ascii="Georgia" w:hAnsi="Georgia" w:cs="Arial"/>
          <w:sz w:val="22"/>
          <w:szCs w:val="22"/>
        </w:rPr>
        <w:t>(</w:t>
      </w:r>
      <w:r w:rsidRPr="001B792F">
        <w:rPr>
          <w:rFonts w:ascii="Georgia" w:hAnsi="Georgia" w:cs="Arial"/>
          <w:sz w:val="22"/>
          <w:szCs w:val="22"/>
        </w:rPr>
        <w:t>617</w:t>
      </w:r>
      <w:r w:rsidR="00FE20D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sectPr w:rsidR="00D65B5E" w:rsidRPr="003F56EC"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B6" w:rsidRDefault="005E2DB6" w:rsidP="00D65B5E">
      <w:r>
        <w:separator/>
      </w:r>
    </w:p>
  </w:endnote>
  <w:endnote w:type="continuationSeparator" w:id="0">
    <w:p w:rsidR="005E2DB6" w:rsidRDefault="005E2DB6"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B6" w:rsidRDefault="005E2DB6" w:rsidP="00D65B5E">
      <w:r>
        <w:separator/>
      </w:r>
    </w:p>
  </w:footnote>
  <w:footnote w:type="continuationSeparator" w:id="0">
    <w:p w:rsidR="005E2DB6" w:rsidRDefault="005E2DB6"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6D6802C1"/>
    <w:multiLevelType w:val="hybridMultilevel"/>
    <w:tmpl w:val="894A721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81D68"/>
    <w:rsid w:val="0008203E"/>
    <w:rsid w:val="00092D6B"/>
    <w:rsid w:val="000A0245"/>
    <w:rsid w:val="000A0662"/>
    <w:rsid w:val="000B6C3A"/>
    <w:rsid w:val="000C085A"/>
    <w:rsid w:val="000C5D05"/>
    <w:rsid w:val="000F3698"/>
    <w:rsid w:val="000F5EDD"/>
    <w:rsid w:val="0010460D"/>
    <w:rsid w:val="001100D4"/>
    <w:rsid w:val="00121B4C"/>
    <w:rsid w:val="00122FC2"/>
    <w:rsid w:val="001341D1"/>
    <w:rsid w:val="001433E7"/>
    <w:rsid w:val="00144477"/>
    <w:rsid w:val="0015177D"/>
    <w:rsid w:val="00153CFF"/>
    <w:rsid w:val="00163194"/>
    <w:rsid w:val="00165D0F"/>
    <w:rsid w:val="00167C09"/>
    <w:rsid w:val="00173613"/>
    <w:rsid w:val="0019295A"/>
    <w:rsid w:val="001954D2"/>
    <w:rsid w:val="0019652F"/>
    <w:rsid w:val="001A369C"/>
    <w:rsid w:val="001B792F"/>
    <w:rsid w:val="001D2315"/>
    <w:rsid w:val="001D63E2"/>
    <w:rsid w:val="002015C2"/>
    <w:rsid w:val="00204BAE"/>
    <w:rsid w:val="00241C06"/>
    <w:rsid w:val="00253ED3"/>
    <w:rsid w:val="00255CD1"/>
    <w:rsid w:val="00277E30"/>
    <w:rsid w:val="00286E7B"/>
    <w:rsid w:val="00287894"/>
    <w:rsid w:val="002B3CFE"/>
    <w:rsid w:val="002B5624"/>
    <w:rsid w:val="002B5B63"/>
    <w:rsid w:val="002C4BD7"/>
    <w:rsid w:val="002F0836"/>
    <w:rsid w:val="00300B78"/>
    <w:rsid w:val="003056C3"/>
    <w:rsid w:val="003304E7"/>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16D"/>
    <w:rsid w:val="003A1405"/>
    <w:rsid w:val="003A2475"/>
    <w:rsid w:val="003B3AED"/>
    <w:rsid w:val="003C1569"/>
    <w:rsid w:val="003F4976"/>
    <w:rsid w:val="003F56EC"/>
    <w:rsid w:val="003F60B0"/>
    <w:rsid w:val="003F6732"/>
    <w:rsid w:val="0040134B"/>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A2C"/>
    <w:rsid w:val="004C0D0B"/>
    <w:rsid w:val="004D7CEC"/>
    <w:rsid w:val="004E1DB1"/>
    <w:rsid w:val="004F09A1"/>
    <w:rsid w:val="004F347E"/>
    <w:rsid w:val="00511E42"/>
    <w:rsid w:val="00522524"/>
    <w:rsid w:val="00530C00"/>
    <w:rsid w:val="00540E00"/>
    <w:rsid w:val="00544D3B"/>
    <w:rsid w:val="005475A4"/>
    <w:rsid w:val="00566F08"/>
    <w:rsid w:val="00590CCB"/>
    <w:rsid w:val="00593F7E"/>
    <w:rsid w:val="005A5D1C"/>
    <w:rsid w:val="005A70DF"/>
    <w:rsid w:val="005B1886"/>
    <w:rsid w:val="005B5B80"/>
    <w:rsid w:val="005C0B08"/>
    <w:rsid w:val="005C179E"/>
    <w:rsid w:val="005C760F"/>
    <w:rsid w:val="005D1075"/>
    <w:rsid w:val="005D24AD"/>
    <w:rsid w:val="005E07E3"/>
    <w:rsid w:val="005E124D"/>
    <w:rsid w:val="005E2DB6"/>
    <w:rsid w:val="005E4CC2"/>
    <w:rsid w:val="005F06C2"/>
    <w:rsid w:val="005F4949"/>
    <w:rsid w:val="00617D15"/>
    <w:rsid w:val="00620A4F"/>
    <w:rsid w:val="00621F13"/>
    <w:rsid w:val="00640A54"/>
    <w:rsid w:val="00645E41"/>
    <w:rsid w:val="00661476"/>
    <w:rsid w:val="006621A1"/>
    <w:rsid w:val="00684368"/>
    <w:rsid w:val="0069586B"/>
    <w:rsid w:val="00695CC0"/>
    <w:rsid w:val="006B22E3"/>
    <w:rsid w:val="006D3F3E"/>
    <w:rsid w:val="006D63AE"/>
    <w:rsid w:val="006E3443"/>
    <w:rsid w:val="00701802"/>
    <w:rsid w:val="00706585"/>
    <w:rsid w:val="00715ADA"/>
    <w:rsid w:val="00736364"/>
    <w:rsid w:val="00746065"/>
    <w:rsid w:val="0075470C"/>
    <w:rsid w:val="00762517"/>
    <w:rsid w:val="00772D2E"/>
    <w:rsid w:val="00793652"/>
    <w:rsid w:val="007D602F"/>
    <w:rsid w:val="007E5047"/>
    <w:rsid w:val="007F085D"/>
    <w:rsid w:val="007F29EB"/>
    <w:rsid w:val="00814EEC"/>
    <w:rsid w:val="008163A0"/>
    <w:rsid w:val="00817AED"/>
    <w:rsid w:val="008300C9"/>
    <w:rsid w:val="0083595D"/>
    <w:rsid w:val="00836D22"/>
    <w:rsid w:val="00853580"/>
    <w:rsid w:val="008556C1"/>
    <w:rsid w:val="008638E0"/>
    <w:rsid w:val="00866073"/>
    <w:rsid w:val="0087427D"/>
    <w:rsid w:val="00882865"/>
    <w:rsid w:val="00884B8D"/>
    <w:rsid w:val="00893B1D"/>
    <w:rsid w:val="008A0DD5"/>
    <w:rsid w:val="008A2757"/>
    <w:rsid w:val="008A5E41"/>
    <w:rsid w:val="008B6990"/>
    <w:rsid w:val="008C3BDF"/>
    <w:rsid w:val="0090478E"/>
    <w:rsid w:val="00905BB5"/>
    <w:rsid w:val="0091250B"/>
    <w:rsid w:val="009156A6"/>
    <w:rsid w:val="00930A2B"/>
    <w:rsid w:val="0093403A"/>
    <w:rsid w:val="009478C1"/>
    <w:rsid w:val="00957B5D"/>
    <w:rsid w:val="00967E33"/>
    <w:rsid w:val="00977C0D"/>
    <w:rsid w:val="009A494A"/>
    <w:rsid w:val="009A7D2E"/>
    <w:rsid w:val="009C3053"/>
    <w:rsid w:val="009C37D5"/>
    <w:rsid w:val="009D1F5C"/>
    <w:rsid w:val="009E157D"/>
    <w:rsid w:val="00A010D1"/>
    <w:rsid w:val="00A01B8C"/>
    <w:rsid w:val="00A45AAC"/>
    <w:rsid w:val="00A61095"/>
    <w:rsid w:val="00A63B71"/>
    <w:rsid w:val="00A7476F"/>
    <w:rsid w:val="00A8284E"/>
    <w:rsid w:val="00A91FB2"/>
    <w:rsid w:val="00A9437D"/>
    <w:rsid w:val="00A973B4"/>
    <w:rsid w:val="00AA1074"/>
    <w:rsid w:val="00AA5EED"/>
    <w:rsid w:val="00AB0550"/>
    <w:rsid w:val="00AB1C1F"/>
    <w:rsid w:val="00AD41AD"/>
    <w:rsid w:val="00AD49C2"/>
    <w:rsid w:val="00AD6B24"/>
    <w:rsid w:val="00AF7CB8"/>
    <w:rsid w:val="00B02284"/>
    <w:rsid w:val="00B0454E"/>
    <w:rsid w:val="00B23AA2"/>
    <w:rsid w:val="00B36452"/>
    <w:rsid w:val="00B441C4"/>
    <w:rsid w:val="00B61CF5"/>
    <w:rsid w:val="00B85308"/>
    <w:rsid w:val="00B877BE"/>
    <w:rsid w:val="00B93E59"/>
    <w:rsid w:val="00B9734C"/>
    <w:rsid w:val="00B97812"/>
    <w:rsid w:val="00B97DEF"/>
    <w:rsid w:val="00BC0557"/>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34ADE"/>
    <w:rsid w:val="00D421CC"/>
    <w:rsid w:val="00D64B09"/>
    <w:rsid w:val="00D657CA"/>
    <w:rsid w:val="00D65B5E"/>
    <w:rsid w:val="00D66920"/>
    <w:rsid w:val="00D840C5"/>
    <w:rsid w:val="00D96485"/>
    <w:rsid w:val="00D97760"/>
    <w:rsid w:val="00DA2F9E"/>
    <w:rsid w:val="00DA3E13"/>
    <w:rsid w:val="00DA72FF"/>
    <w:rsid w:val="00DB2672"/>
    <w:rsid w:val="00DC292A"/>
    <w:rsid w:val="00DE46E6"/>
    <w:rsid w:val="00E024B7"/>
    <w:rsid w:val="00E26B81"/>
    <w:rsid w:val="00E273F8"/>
    <w:rsid w:val="00E308C6"/>
    <w:rsid w:val="00E3459A"/>
    <w:rsid w:val="00E46BE7"/>
    <w:rsid w:val="00E63572"/>
    <w:rsid w:val="00E715FE"/>
    <w:rsid w:val="00E837E7"/>
    <w:rsid w:val="00E84B1B"/>
    <w:rsid w:val="00EA1D60"/>
    <w:rsid w:val="00EA562B"/>
    <w:rsid w:val="00ED115A"/>
    <w:rsid w:val="00EF2568"/>
    <w:rsid w:val="00F12C1E"/>
    <w:rsid w:val="00F21012"/>
    <w:rsid w:val="00F3021E"/>
    <w:rsid w:val="00F346A4"/>
    <w:rsid w:val="00F37582"/>
    <w:rsid w:val="00F5066B"/>
    <w:rsid w:val="00F559B6"/>
    <w:rsid w:val="00F66A36"/>
    <w:rsid w:val="00F7118D"/>
    <w:rsid w:val="00F81EF5"/>
    <w:rsid w:val="00F950C5"/>
    <w:rsid w:val="00FA6F6A"/>
    <w:rsid w:val="00FA7458"/>
    <w:rsid w:val="00FB0941"/>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092D6B"/>
    <w:pPr>
      <w:ind w:left="576" w:right="576"/>
      <w:outlineLvl w:val="0"/>
    </w:pPr>
    <w:rPr>
      <w:rFonts w:ascii="Georgia" w:hAnsi="Georgia" w:cs="Arial"/>
      <w:b/>
      <w:color w:val="1F497D"/>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basedOn w:val="DefaultParagraphFont"/>
    <w:link w:val="Header"/>
    <w:rsid w:val="005A70DF"/>
  </w:style>
  <w:style w:type="paragraph" w:styleId="Title">
    <w:name w:val="Title"/>
    <w:basedOn w:val="Normal"/>
    <w:next w:val="Normal"/>
    <w:link w:val="TitleChar"/>
    <w:qFormat/>
    <w:rsid w:val="005A70DF"/>
    <w:pPr>
      <w:pBdr>
        <w:bottom w:val="single" w:sz="8" w:space="4" w:color="4F81BD" w:themeColor="accent1"/>
      </w:pBdr>
      <w:spacing w:after="300"/>
      <w:ind w:left="630"/>
      <w:contextualSpacing/>
      <w:jc w:val="center"/>
    </w:pPr>
    <w:rPr>
      <w:rFonts w:ascii="Georgia" w:eastAsiaTheme="majorEastAsia" w:hAnsi="Georgia" w:cstheme="majorBidi"/>
      <w:b/>
      <w:spacing w:val="5"/>
      <w:kern w:val="28"/>
      <w:sz w:val="22"/>
      <w:szCs w:val="22"/>
    </w:rPr>
  </w:style>
  <w:style w:type="character" w:customStyle="1" w:styleId="TitleChar">
    <w:name w:val="Title Char"/>
    <w:basedOn w:val="DefaultParagraphFont"/>
    <w:link w:val="Title"/>
    <w:rsid w:val="005A70DF"/>
    <w:rPr>
      <w:rFonts w:ascii="Georgia" w:eastAsiaTheme="majorEastAsia" w:hAnsi="Georgia" w:cstheme="majorBidi"/>
      <w:b/>
      <w:spacing w:val="5"/>
      <w:kern w:val="28"/>
      <w:sz w:val="22"/>
      <w:szCs w:val="22"/>
    </w:rPr>
  </w:style>
  <w:style w:type="paragraph" w:customStyle="1" w:styleId="BullsHeading">
    <w:name w:val="Bulls Heading"/>
    <w:basedOn w:val="Normal"/>
    <w:link w:val="BullsHeadingChar"/>
    <w:qFormat/>
    <w:rsid w:val="00092D6B"/>
    <w:pPr>
      <w:tabs>
        <w:tab w:val="left" w:pos="5040"/>
      </w:tabs>
      <w:suppressAutoHyphens/>
      <w:ind w:left="5040"/>
    </w:pPr>
    <w:rPr>
      <w:rFonts w:ascii="Georgia" w:hAnsi="Georgia" w:cs="Arial"/>
      <w:b/>
      <w:color w:val="1F497D"/>
      <w:sz w:val="24"/>
      <w:szCs w:val="24"/>
    </w:rPr>
  </w:style>
  <w:style w:type="character" w:customStyle="1" w:styleId="BullsHeadingChar">
    <w:name w:val="Bulls Heading Char"/>
    <w:basedOn w:val="DefaultParagraphFont"/>
    <w:link w:val="BullsHeading"/>
    <w:rsid w:val="00092D6B"/>
    <w:rPr>
      <w:rFonts w:ascii="Georgia" w:hAnsi="Georgia" w:cs="Arial"/>
      <w:b/>
      <w:color w:val="1F497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092D6B"/>
    <w:pPr>
      <w:ind w:left="576" w:right="576"/>
      <w:outlineLvl w:val="0"/>
    </w:pPr>
    <w:rPr>
      <w:rFonts w:ascii="Georgia" w:hAnsi="Georgia" w:cs="Arial"/>
      <w:b/>
      <w:color w:val="1F497D"/>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basedOn w:val="DefaultParagraphFont"/>
    <w:link w:val="Header"/>
    <w:rsid w:val="005A70DF"/>
  </w:style>
  <w:style w:type="paragraph" w:styleId="Title">
    <w:name w:val="Title"/>
    <w:basedOn w:val="Normal"/>
    <w:next w:val="Normal"/>
    <w:link w:val="TitleChar"/>
    <w:qFormat/>
    <w:rsid w:val="005A70DF"/>
    <w:pPr>
      <w:pBdr>
        <w:bottom w:val="single" w:sz="8" w:space="4" w:color="4F81BD" w:themeColor="accent1"/>
      </w:pBdr>
      <w:spacing w:after="300"/>
      <w:ind w:left="630"/>
      <w:contextualSpacing/>
      <w:jc w:val="center"/>
    </w:pPr>
    <w:rPr>
      <w:rFonts w:ascii="Georgia" w:eastAsiaTheme="majorEastAsia" w:hAnsi="Georgia" w:cstheme="majorBidi"/>
      <w:b/>
      <w:spacing w:val="5"/>
      <w:kern w:val="28"/>
      <w:sz w:val="22"/>
      <w:szCs w:val="22"/>
    </w:rPr>
  </w:style>
  <w:style w:type="character" w:customStyle="1" w:styleId="TitleChar">
    <w:name w:val="Title Char"/>
    <w:basedOn w:val="DefaultParagraphFont"/>
    <w:link w:val="Title"/>
    <w:rsid w:val="005A70DF"/>
    <w:rPr>
      <w:rFonts w:ascii="Georgia" w:eastAsiaTheme="majorEastAsia" w:hAnsi="Georgia" w:cstheme="majorBidi"/>
      <w:b/>
      <w:spacing w:val="5"/>
      <w:kern w:val="28"/>
      <w:sz w:val="22"/>
      <w:szCs w:val="22"/>
    </w:rPr>
  </w:style>
  <w:style w:type="paragraph" w:customStyle="1" w:styleId="BullsHeading">
    <w:name w:val="Bulls Heading"/>
    <w:basedOn w:val="Normal"/>
    <w:link w:val="BullsHeadingChar"/>
    <w:qFormat/>
    <w:rsid w:val="00092D6B"/>
    <w:pPr>
      <w:tabs>
        <w:tab w:val="left" w:pos="5040"/>
      </w:tabs>
      <w:suppressAutoHyphens/>
      <w:ind w:left="5040"/>
    </w:pPr>
    <w:rPr>
      <w:rFonts w:ascii="Georgia" w:hAnsi="Georgia" w:cs="Arial"/>
      <w:b/>
      <w:color w:val="1F497D"/>
      <w:sz w:val="24"/>
      <w:szCs w:val="24"/>
    </w:rPr>
  </w:style>
  <w:style w:type="character" w:customStyle="1" w:styleId="BullsHeadingChar">
    <w:name w:val="Bulls Heading Char"/>
    <w:basedOn w:val="DefaultParagraphFont"/>
    <w:link w:val="BullsHeading"/>
    <w:rsid w:val="00092D6B"/>
    <w:rPr>
      <w:rFonts w:ascii="Georgia" w:hAnsi="Georgia" w:cs="Arial"/>
      <w:b/>
      <w:color w:val="1F497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hyperlink" Target="mailto:support@masshealthlts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3850</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4316</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Ross Comeau</cp:lastModifiedBy>
  <cp:revision>2</cp:revision>
  <cp:lastPrinted>2019-06-04T13:11:00Z</cp:lastPrinted>
  <dcterms:created xsi:type="dcterms:W3CDTF">2019-06-18T16:27:00Z</dcterms:created>
  <dcterms:modified xsi:type="dcterms:W3CDTF">2019-06-18T16:27:00Z</dcterms:modified>
</cp:coreProperties>
</file>