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EEE" w:rsidRDefault="00772EEE" w:rsidP="007B1483">
      <w:pPr>
        <w:framePr w:w="6675" w:h="2161" w:hRule="exact" w:hSpace="187" w:wrap="notBeside" w:vAnchor="page" w:hAnchor="page" w:x="3601" w:y="721"/>
        <w:jc w:val="center"/>
        <w:rPr>
          <w:rFonts w:ascii="Arial" w:hAnsi="Arial"/>
          <w:sz w:val="36"/>
        </w:rPr>
      </w:pPr>
      <w:r>
        <w:rPr>
          <w:rFonts w:ascii="Arial" w:hAnsi="Arial"/>
          <w:sz w:val="36"/>
        </w:rPr>
        <w:t xml:space="preserve">The </w:t>
      </w:r>
      <w:smartTag w:uri="urn:schemas-microsoft-com:office:smarttags" w:element="place">
        <w:smartTag w:uri="urn:schemas-microsoft-com:office:smarttags" w:element="PlaceType">
          <w:r>
            <w:rPr>
              <w:rFonts w:ascii="Arial" w:hAnsi="Arial"/>
              <w:sz w:val="36"/>
            </w:rPr>
            <w:t>Commonwealth</w:t>
          </w:r>
        </w:smartTag>
        <w:r>
          <w:rPr>
            <w:rFonts w:ascii="Arial" w:hAnsi="Arial"/>
            <w:sz w:val="36"/>
          </w:rPr>
          <w:t xml:space="preserve"> of </w:t>
        </w:r>
        <w:smartTag w:uri="urn:schemas-microsoft-com:office:smarttags" w:element="PlaceName">
          <w:r>
            <w:rPr>
              <w:rFonts w:ascii="Arial" w:hAnsi="Arial"/>
              <w:sz w:val="36"/>
            </w:rPr>
            <w:t>Massachusetts</w:t>
          </w:r>
        </w:smartTag>
      </w:smartTag>
    </w:p>
    <w:p w:rsidR="00772EEE" w:rsidRDefault="00772EEE" w:rsidP="007B1483">
      <w:pPr>
        <w:pStyle w:val="ExecOffice"/>
        <w:framePr w:w="6675" w:h="2161" w:hRule="exact" w:wrap="notBeside" w:vAnchor="page" w:x="3601" w:y="721"/>
      </w:pPr>
      <w:r>
        <w:t>Executive Office of Health and Human Services</w:t>
      </w:r>
    </w:p>
    <w:p w:rsidR="00772EEE" w:rsidRDefault="00772EEE" w:rsidP="007B1483">
      <w:pPr>
        <w:pStyle w:val="ExecOffice"/>
        <w:framePr w:w="6675" w:h="2161" w:hRule="exact" w:wrap="notBeside" w:vAnchor="page" w:x="3601" w:y="721"/>
      </w:pPr>
      <w:r>
        <w:t>Department of Public Health</w:t>
      </w:r>
    </w:p>
    <w:p w:rsidR="00772EEE" w:rsidRDefault="00772EEE" w:rsidP="007B1483">
      <w:pPr>
        <w:pStyle w:val="ExecOffice"/>
        <w:framePr w:w="6675" w:h="2161" w:hRule="exact" w:wrap="notBeside" w:vAnchor="page" w:x="3601" w:y="721"/>
      </w:pPr>
      <w:r>
        <w:t>Office of Emergency Medical Services</w:t>
      </w:r>
    </w:p>
    <w:p w:rsidR="00772EEE" w:rsidRDefault="00772EEE" w:rsidP="007B1483">
      <w:pPr>
        <w:pStyle w:val="ExecOffice"/>
        <w:framePr w:w="6675" w:h="2161" w:hRule="exact" w:wrap="notBeside" w:vAnchor="page" w:x="3601" w:y="721"/>
      </w:pPr>
      <w:smartTag w:uri="urn:schemas-microsoft-com:office:smarttags" w:element="Street">
        <w:smartTag w:uri="urn:schemas-microsoft-com:office:smarttags" w:element="address">
          <w:r>
            <w:t>99 Chauncy Street</w:t>
          </w:r>
        </w:smartTag>
      </w:smartTag>
      <w:r>
        <w:t>, 11</w:t>
      </w:r>
      <w:r w:rsidRPr="00750735">
        <w:rPr>
          <w:vertAlign w:val="superscript"/>
        </w:rPr>
        <w:t>th</w:t>
      </w:r>
      <w:r>
        <w:t xml:space="preserve"> Floor</w:t>
      </w:r>
    </w:p>
    <w:p w:rsidR="00772EEE" w:rsidRDefault="00A473C1" w:rsidP="007B1483">
      <w:pPr>
        <w:pStyle w:val="ExecOffice"/>
        <w:framePr w:w="6675" w:h="2161" w:hRule="exact" w:wrap="notBeside" w:vAnchor="page" w:x="3601" w:y="721"/>
      </w:pPr>
      <w:r>
        <w:rPr>
          <w:noProof/>
        </w:rPr>
        <mc:AlternateContent>
          <mc:Choice Requires="wps">
            <w:drawing>
              <wp:anchor distT="0" distB="0" distL="114300" distR="114300" simplePos="0" relativeHeight="251658240" behindDoc="0" locked="0" layoutInCell="1" allowOverlap="1">
                <wp:simplePos x="0" y="0"/>
                <wp:positionH relativeFrom="column">
                  <wp:posOffset>3543300</wp:posOffset>
                </wp:positionH>
                <wp:positionV relativeFrom="paragraph">
                  <wp:posOffset>290830</wp:posOffset>
                </wp:positionV>
                <wp:extent cx="1257300" cy="9144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2EEE" w:rsidRPr="00CE575B" w:rsidRDefault="00772EEE" w:rsidP="00CE575B">
                            <w:pPr>
                              <w:rPr>
                                <w:rFonts w:ascii="Arial" w:hAnsi="Arial" w:cs="Arial"/>
                                <w:sz w:val="18"/>
                                <w:szCs w:val="18"/>
                              </w:rPr>
                            </w:pPr>
                            <w:r w:rsidRPr="00CE575B">
                              <w:rPr>
                                <w:rFonts w:cs="Arial"/>
                                <w:sz w:val="18"/>
                                <w:szCs w:val="18"/>
                              </w:rPr>
                              <w:t>Tel: 617-</w:t>
                            </w:r>
                            <w:r>
                              <w:rPr>
                                <w:rFonts w:ascii="Arial" w:hAnsi="Arial" w:cs="Arial"/>
                                <w:sz w:val="18"/>
                                <w:szCs w:val="18"/>
                              </w:rPr>
                              <w:t>753-7300</w:t>
                            </w:r>
                          </w:p>
                          <w:p w:rsidR="00772EEE" w:rsidRPr="00CE575B" w:rsidRDefault="00772EEE" w:rsidP="00CE575B">
                            <w:pPr>
                              <w:rPr>
                                <w:rFonts w:ascii="Arial" w:hAnsi="Arial" w:cs="Arial"/>
                                <w:sz w:val="18"/>
                                <w:szCs w:val="18"/>
                                <w:lang w:val="fr-FR"/>
                              </w:rPr>
                            </w:pPr>
                            <w:r w:rsidRPr="00CE575B">
                              <w:rPr>
                                <w:rFonts w:ascii="Arial" w:hAnsi="Arial" w:cs="Arial"/>
                                <w:sz w:val="18"/>
                                <w:szCs w:val="18"/>
                                <w:lang w:val="fr-FR"/>
                              </w:rPr>
                              <w:t>Fax: 617-</w:t>
                            </w:r>
                            <w:r>
                              <w:rPr>
                                <w:rFonts w:ascii="Arial" w:hAnsi="Arial" w:cs="Arial"/>
                                <w:sz w:val="18"/>
                                <w:szCs w:val="18"/>
                                <w:lang w:val="fr-FR"/>
                              </w:rPr>
                              <w:t>753-7320</w:t>
                            </w:r>
                          </w:p>
                          <w:p w:rsidR="00772EEE" w:rsidRPr="00CE575B" w:rsidRDefault="00682D62" w:rsidP="00CE575B">
                            <w:pPr>
                              <w:rPr>
                                <w:rFonts w:ascii="Arial" w:hAnsi="Arial" w:cs="Arial"/>
                                <w:sz w:val="18"/>
                                <w:szCs w:val="18"/>
                                <w:lang w:val="fr-FR"/>
                              </w:rPr>
                            </w:pPr>
                            <w:hyperlink r:id="rId8" w:history="1">
                              <w:r w:rsidR="00772EEE" w:rsidRPr="006A3CF9">
                                <w:rPr>
                                  <w:rStyle w:val="Hyperlink"/>
                                  <w:rFonts w:ascii="Arial" w:hAnsi="Arial" w:cs="Arial"/>
                                  <w:sz w:val="18"/>
                                  <w:szCs w:val="18"/>
                                  <w:lang w:val="fr-FR"/>
                                </w:rPr>
                                <w:t>www.mass.gov/dph</w:t>
                              </w:r>
                            </w:hyperlink>
                            <w:r w:rsidR="00772EEE">
                              <w:rPr>
                                <w:rFonts w:ascii="Arial" w:hAnsi="Arial" w:cs="Arial"/>
                                <w:sz w:val="18"/>
                                <w:szCs w:val="18"/>
                                <w:lang w:val="fr-FR"/>
                              </w:rPr>
                              <w:t xml:space="preserve"> </w:t>
                            </w:r>
                          </w:p>
                          <w:p w:rsidR="00772EEE" w:rsidRPr="00CE575B" w:rsidRDefault="00772EEE">
                            <w:pPr>
                              <w:rPr>
                                <w:rFonts w:ascii="Arial" w:hAnsi="Arial" w:cs="Arial"/>
                                <w:sz w:val="16"/>
                                <w:szCs w:val="16"/>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79pt;margin-top:22.9pt;width:99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ZgfgIAAA8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" stroked="f">
                <v:textbox>
                  <w:txbxContent>
                    <w:p w:rsidR="00772EEE" w:rsidRPr="00CE575B" w:rsidRDefault="00772EEE" w:rsidP="00CE575B">
                      <w:pPr>
                        <w:rPr>
                          <w:rFonts w:ascii="Arial" w:hAnsi="Arial" w:cs="Arial"/>
                          <w:sz w:val="18"/>
                          <w:szCs w:val="18"/>
                        </w:rPr>
                      </w:pPr>
                      <w:r w:rsidRPr="00CE575B">
                        <w:rPr>
                          <w:rFonts w:cs="Arial"/>
                          <w:sz w:val="18"/>
                          <w:szCs w:val="18"/>
                        </w:rPr>
                        <w:t>Tel: 617-</w:t>
                      </w:r>
                      <w:r>
                        <w:rPr>
                          <w:rFonts w:ascii="Arial" w:hAnsi="Arial" w:cs="Arial"/>
                          <w:sz w:val="18"/>
                          <w:szCs w:val="18"/>
                        </w:rPr>
                        <w:t>753-7300</w:t>
                      </w:r>
                    </w:p>
                    <w:p w:rsidR="00772EEE" w:rsidRPr="00CE575B" w:rsidRDefault="00772EEE" w:rsidP="00CE575B">
                      <w:pPr>
                        <w:rPr>
                          <w:rFonts w:ascii="Arial" w:hAnsi="Arial" w:cs="Arial"/>
                          <w:sz w:val="18"/>
                          <w:szCs w:val="18"/>
                          <w:lang w:val="fr-FR"/>
                        </w:rPr>
                      </w:pPr>
                      <w:r w:rsidRPr="00CE575B">
                        <w:rPr>
                          <w:rFonts w:ascii="Arial" w:hAnsi="Arial" w:cs="Arial"/>
                          <w:sz w:val="18"/>
                          <w:szCs w:val="18"/>
                          <w:lang w:val="fr-FR"/>
                        </w:rPr>
                        <w:t>Fax: 617-</w:t>
                      </w:r>
                      <w:r>
                        <w:rPr>
                          <w:rFonts w:ascii="Arial" w:hAnsi="Arial" w:cs="Arial"/>
                          <w:sz w:val="18"/>
                          <w:szCs w:val="18"/>
                          <w:lang w:val="fr-FR"/>
                        </w:rPr>
                        <w:t>753-7320</w:t>
                      </w:r>
                    </w:p>
                    <w:p w:rsidR="00772EEE" w:rsidRPr="00CE575B" w:rsidRDefault="00134289" w:rsidP="00CE575B">
                      <w:pPr>
                        <w:rPr>
                          <w:rFonts w:ascii="Arial" w:hAnsi="Arial" w:cs="Arial"/>
                          <w:sz w:val="18"/>
                          <w:szCs w:val="18"/>
                          <w:lang w:val="fr-FR"/>
                        </w:rPr>
                      </w:pPr>
                      <w:hyperlink r:id="rId9" w:history="1">
                        <w:r w:rsidR="00772EEE" w:rsidRPr="006A3CF9">
                          <w:rPr>
                            <w:rStyle w:val="Hyperlink"/>
                            <w:rFonts w:ascii="Arial" w:hAnsi="Arial" w:cs="Arial"/>
                            <w:sz w:val="18"/>
                            <w:szCs w:val="18"/>
                            <w:lang w:val="fr-FR"/>
                          </w:rPr>
                          <w:t>www.mass.gov/dph</w:t>
                        </w:r>
                      </w:hyperlink>
                      <w:r w:rsidR="00772EEE">
                        <w:rPr>
                          <w:rFonts w:ascii="Arial" w:hAnsi="Arial" w:cs="Arial"/>
                          <w:sz w:val="18"/>
                          <w:szCs w:val="18"/>
                          <w:lang w:val="fr-FR"/>
                        </w:rPr>
                        <w:t xml:space="preserve"> </w:t>
                      </w:r>
                    </w:p>
                    <w:p w:rsidR="00772EEE" w:rsidRPr="00CE575B" w:rsidRDefault="00772EEE">
                      <w:pPr>
                        <w:rPr>
                          <w:rFonts w:ascii="Arial" w:hAnsi="Arial" w:cs="Arial"/>
                          <w:sz w:val="16"/>
                          <w:szCs w:val="16"/>
                          <w:lang w:val="fr-FR"/>
                        </w:rPr>
                      </w:pPr>
                    </w:p>
                  </w:txbxContent>
                </v:textbox>
              </v:shape>
            </w:pict>
          </mc:Fallback>
        </mc:AlternateContent>
      </w:r>
      <w:smartTag w:uri="urn:schemas-microsoft-com:office:smarttags" w:element="City">
        <w:smartTag w:uri="urn:schemas-microsoft-com:office:smarttags" w:element="place">
          <w:smartTag w:uri="urn:schemas-microsoft-com:office:smarttags" w:element="City">
            <w:r w:rsidR="00772EEE">
              <w:t>Boston</w:t>
            </w:r>
          </w:smartTag>
          <w:r w:rsidR="00772EEE">
            <w:t xml:space="preserve">, </w:t>
          </w:r>
          <w:smartTag w:uri="urn:schemas-microsoft-com:office:smarttags" w:element="PostalCode">
            <w:smartTag w:uri="urn:schemas-microsoft-com:office:smarttags" w:element="State">
              <w:r w:rsidR="00772EEE">
                <w:t>MA</w:t>
              </w:r>
            </w:smartTag>
          </w:smartTag>
          <w:r w:rsidR="00772EEE">
            <w:t xml:space="preserve"> </w:t>
          </w:r>
          <w:smartTag w:uri="urn:schemas-microsoft-com:office:smarttags" w:element="PostalCode">
            <w:r w:rsidR="00772EEE">
              <w:t>02111</w:t>
            </w:r>
          </w:smartTag>
        </w:smartTag>
      </w:smartTag>
    </w:p>
    <w:tbl>
      <w:tblPr>
        <w:tblW w:w="0" w:type="auto"/>
        <w:tblLayout w:type="fixed"/>
        <w:tblLook w:val="0000" w:firstRow="0" w:lastRow="0" w:firstColumn="0" w:lastColumn="0" w:noHBand="0" w:noVBand="0"/>
      </w:tblPr>
      <w:tblGrid>
        <w:gridCol w:w="2468"/>
      </w:tblGrid>
      <w:tr w:rsidR="00772EEE" w:rsidTr="00C14696">
        <w:trPr>
          <w:trHeight w:val="1530"/>
        </w:trPr>
        <w:tc>
          <w:tcPr>
            <w:tcW w:w="2468" w:type="dxa"/>
          </w:tcPr>
          <w:p w:rsidR="00772EEE" w:rsidRDefault="00772EEE" w:rsidP="000537DA">
            <w:pPr>
              <w:pStyle w:val="Governor"/>
              <w:framePr w:wrap="notBeside" w:vAnchor="page" w:x="541" w:y="2449"/>
              <w:spacing w:after="0"/>
              <w:rPr>
                <w:sz w:val="16"/>
              </w:rPr>
            </w:pPr>
          </w:p>
          <w:p w:rsidR="00772EEE" w:rsidRDefault="00772EEE" w:rsidP="000537DA">
            <w:pPr>
              <w:pStyle w:val="Governor"/>
              <w:framePr w:wrap="notBeside" w:vAnchor="page" w:x="541" w:y="2449"/>
              <w:spacing w:after="0"/>
              <w:rPr>
                <w:sz w:val="16"/>
              </w:rPr>
            </w:pPr>
            <w:r>
              <w:rPr>
                <w:sz w:val="16"/>
              </w:rPr>
              <w:t>DEVAL L. PATRICK</w:t>
            </w:r>
          </w:p>
          <w:p w:rsidR="00772EEE" w:rsidRDefault="00772EEE" w:rsidP="000537DA">
            <w:pPr>
              <w:pStyle w:val="Governor"/>
              <w:framePr w:wrap="notBeside" w:vAnchor="page" w:x="541" w:y="2449"/>
            </w:pPr>
            <w:r>
              <w:t>GOVERNOR</w:t>
            </w:r>
          </w:p>
          <w:p w:rsidR="00772EEE" w:rsidRPr="003A7AFC" w:rsidRDefault="00772EEE" w:rsidP="000537DA">
            <w:pPr>
              <w:pStyle w:val="Weld"/>
              <w:framePr w:wrap="notBeside" w:vAnchor="page" w:x="541" w:y="2449"/>
            </w:pPr>
            <w:r w:rsidRPr="003A7AFC">
              <w:t xml:space="preserve">JOHN </w:t>
            </w:r>
            <w:r>
              <w:t xml:space="preserve">W. </w:t>
            </w:r>
            <w:r w:rsidRPr="003A7AFC">
              <w:t>POLANOWICZ</w:t>
            </w:r>
          </w:p>
          <w:p w:rsidR="00772EEE" w:rsidRDefault="00772EEE" w:rsidP="000537DA">
            <w:pPr>
              <w:pStyle w:val="Governor"/>
              <w:framePr w:wrap="notBeside" w:vAnchor="page" w:x="541" w:y="2449"/>
            </w:pPr>
            <w:r>
              <w:t>SECRETARY</w:t>
            </w:r>
          </w:p>
          <w:p w:rsidR="00772EEE" w:rsidRDefault="00772EEE" w:rsidP="00042048">
            <w:pPr>
              <w:pStyle w:val="Weld"/>
              <w:framePr w:wrap="notBeside" w:vAnchor="page" w:x="541" w:y="2449"/>
            </w:pPr>
            <w:r>
              <w:t>CHERYL BARTLETT, RN</w:t>
            </w:r>
          </w:p>
          <w:p w:rsidR="00772EEE" w:rsidRDefault="00772EEE" w:rsidP="00042048">
            <w:pPr>
              <w:pStyle w:val="Governor"/>
              <w:framePr w:wrap="notBeside" w:vAnchor="page" w:x="541" w:y="2449"/>
            </w:pPr>
            <w:r>
              <w:t>COMMISSIONER</w:t>
            </w:r>
          </w:p>
        </w:tc>
      </w:tr>
    </w:tbl>
    <w:p w:rsidR="00772EEE" w:rsidRDefault="00A473C1" w:rsidP="00BA4055">
      <w:pPr>
        <w:framePr w:w="1927" w:hSpace="180" w:wrap="auto" w:vAnchor="text" w:hAnchor="page" w:x="940" w:y="-951"/>
        <w:rPr>
          <w:rFonts w:ascii="LinePrinter" w:hAnsi="LinePrinter"/>
        </w:rPr>
      </w:pPr>
      <w:r>
        <w:rPr>
          <w:rFonts w:ascii="LinePrinter" w:hAnsi="LinePrinter"/>
          <w:noProof/>
        </w:rPr>
        <w:drawing>
          <wp:inline distT="0" distB="0" distL="0" distR="0">
            <wp:extent cx="952500" cy="1152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1152525"/>
                    </a:xfrm>
                    <a:prstGeom prst="rect">
                      <a:avLst/>
                    </a:prstGeom>
                    <a:noFill/>
                    <a:ln>
                      <a:noFill/>
                    </a:ln>
                  </pic:spPr>
                </pic:pic>
              </a:graphicData>
            </a:graphic>
          </wp:inline>
        </w:drawing>
      </w:r>
    </w:p>
    <w:p w:rsidR="00772EEE" w:rsidRDefault="00772EEE" w:rsidP="00CE575B">
      <w:pPr>
        <w:rPr>
          <w:sz w:val="16"/>
          <w:lang w:val="fr-FR"/>
        </w:rPr>
      </w:pPr>
    </w:p>
    <w:p w:rsidR="00772EEE" w:rsidRPr="00BD4F3A" w:rsidRDefault="00772EEE" w:rsidP="00BD4F3A">
      <w:pPr>
        <w:widowControl w:val="0"/>
        <w:autoSpaceDE w:val="0"/>
        <w:autoSpaceDN w:val="0"/>
        <w:adjustRightInd w:val="0"/>
        <w:spacing w:before="4" w:line="130" w:lineRule="exact"/>
        <w:rPr>
          <w:color w:val="000000"/>
          <w:sz w:val="13"/>
          <w:szCs w:val="13"/>
        </w:rPr>
      </w:pPr>
    </w:p>
    <w:p w:rsidR="00772EEE" w:rsidRPr="00307D3C" w:rsidRDefault="00772EEE" w:rsidP="00BD4F3A">
      <w:pPr>
        <w:widowControl w:val="0"/>
        <w:autoSpaceDE w:val="0"/>
        <w:autoSpaceDN w:val="0"/>
        <w:adjustRightInd w:val="0"/>
        <w:spacing w:line="200" w:lineRule="exact"/>
        <w:jc w:val="center"/>
        <w:rPr>
          <w:b/>
          <w:color w:val="000000"/>
          <w:szCs w:val="24"/>
          <w:u w:val="single"/>
        </w:rPr>
      </w:pPr>
      <w:r w:rsidRPr="00307D3C">
        <w:rPr>
          <w:b/>
          <w:color w:val="000000"/>
          <w:szCs w:val="24"/>
          <w:u w:val="single"/>
        </w:rPr>
        <w:t>ADVISORY</w:t>
      </w:r>
      <w:r w:rsidR="00EA6D74" w:rsidRPr="00307D3C">
        <w:rPr>
          <w:b/>
          <w:color w:val="000000"/>
          <w:szCs w:val="24"/>
          <w:u w:val="single"/>
        </w:rPr>
        <w:t>:  14-</w:t>
      </w:r>
      <w:r w:rsidR="00307D3C" w:rsidRPr="00307D3C">
        <w:rPr>
          <w:b/>
          <w:color w:val="000000"/>
          <w:szCs w:val="24"/>
          <w:u w:val="single"/>
        </w:rPr>
        <w:t>8</w:t>
      </w:r>
      <w:r w:rsidR="00EA6D74" w:rsidRPr="00307D3C">
        <w:rPr>
          <w:b/>
          <w:color w:val="000000"/>
          <w:szCs w:val="24"/>
          <w:u w:val="single"/>
        </w:rPr>
        <w:t>-</w:t>
      </w:r>
      <w:r w:rsidR="00DE0B1A">
        <w:rPr>
          <w:b/>
          <w:color w:val="000000"/>
          <w:szCs w:val="24"/>
          <w:u w:val="single"/>
        </w:rPr>
        <w:t>0</w:t>
      </w:r>
      <w:r w:rsidR="005304E2">
        <w:rPr>
          <w:b/>
          <w:color w:val="000000"/>
          <w:szCs w:val="24"/>
          <w:u w:val="single"/>
        </w:rPr>
        <w:t>6</w:t>
      </w:r>
    </w:p>
    <w:p w:rsidR="00772EEE" w:rsidRPr="00307D3C" w:rsidRDefault="00772EEE" w:rsidP="00BD4F3A">
      <w:pPr>
        <w:widowControl w:val="0"/>
        <w:autoSpaceDE w:val="0"/>
        <w:autoSpaceDN w:val="0"/>
        <w:adjustRightInd w:val="0"/>
        <w:spacing w:line="200" w:lineRule="exact"/>
        <w:jc w:val="center"/>
        <w:rPr>
          <w:b/>
          <w:color w:val="000000"/>
          <w:szCs w:val="24"/>
          <w:u w:val="single"/>
        </w:rPr>
      </w:pPr>
    </w:p>
    <w:p w:rsidR="00EA6D74" w:rsidRPr="00307D3C" w:rsidRDefault="00772EEE" w:rsidP="00BD4F3A">
      <w:pPr>
        <w:widowControl w:val="0"/>
        <w:tabs>
          <w:tab w:val="left" w:pos="2400"/>
        </w:tabs>
        <w:autoSpaceDE w:val="0"/>
        <w:autoSpaceDN w:val="0"/>
        <w:adjustRightInd w:val="0"/>
        <w:ind w:right="-20"/>
        <w:jc w:val="both"/>
        <w:rPr>
          <w:color w:val="000000"/>
          <w:szCs w:val="24"/>
        </w:rPr>
      </w:pPr>
      <w:r w:rsidRPr="00307D3C">
        <w:rPr>
          <w:b/>
          <w:color w:val="000000"/>
          <w:szCs w:val="24"/>
        </w:rPr>
        <w:t>TO:</w:t>
      </w:r>
      <w:r w:rsidRPr="00307D3C">
        <w:rPr>
          <w:color w:val="000000"/>
          <w:szCs w:val="24"/>
        </w:rPr>
        <w:t xml:space="preserve">          All MA Licensed Ambulance Services</w:t>
      </w:r>
    </w:p>
    <w:p w:rsidR="00EA6D74" w:rsidRPr="00307D3C" w:rsidRDefault="00772EEE" w:rsidP="00EA6D74">
      <w:pPr>
        <w:widowControl w:val="0"/>
        <w:tabs>
          <w:tab w:val="left" w:pos="2400"/>
        </w:tabs>
        <w:autoSpaceDE w:val="0"/>
        <w:autoSpaceDN w:val="0"/>
        <w:adjustRightInd w:val="0"/>
        <w:ind w:right="-20"/>
        <w:jc w:val="both"/>
        <w:rPr>
          <w:color w:val="000000"/>
          <w:szCs w:val="24"/>
        </w:rPr>
      </w:pPr>
      <w:r w:rsidRPr="00307D3C">
        <w:rPr>
          <w:b/>
          <w:color w:val="000000"/>
          <w:szCs w:val="24"/>
        </w:rPr>
        <w:t>CC:</w:t>
      </w:r>
      <w:r w:rsidRPr="00307D3C">
        <w:rPr>
          <w:color w:val="000000"/>
          <w:szCs w:val="24"/>
        </w:rPr>
        <w:t xml:space="preserve">          EMCAB Members</w:t>
      </w:r>
    </w:p>
    <w:p w:rsidR="00EA6D74" w:rsidRPr="00307D3C" w:rsidRDefault="005304E2" w:rsidP="00EA6D74">
      <w:pPr>
        <w:widowControl w:val="0"/>
        <w:tabs>
          <w:tab w:val="left" w:pos="2400"/>
        </w:tabs>
        <w:autoSpaceDE w:val="0"/>
        <w:autoSpaceDN w:val="0"/>
        <w:adjustRightInd w:val="0"/>
        <w:ind w:right="-20"/>
        <w:jc w:val="both"/>
        <w:rPr>
          <w:color w:val="000000"/>
          <w:szCs w:val="24"/>
        </w:rPr>
      </w:pPr>
      <w:r>
        <w:rPr>
          <w:b/>
          <w:color w:val="000000"/>
          <w:szCs w:val="24"/>
        </w:rPr>
        <w:t>F</w:t>
      </w:r>
      <w:r w:rsidR="00772EEE" w:rsidRPr="00307D3C">
        <w:rPr>
          <w:b/>
          <w:color w:val="000000"/>
          <w:szCs w:val="24"/>
        </w:rPr>
        <w:t>ROM:</w:t>
      </w:r>
      <w:r w:rsidR="00772EEE" w:rsidRPr="00307D3C">
        <w:rPr>
          <w:color w:val="000000"/>
          <w:szCs w:val="24"/>
        </w:rPr>
        <w:t xml:space="preserve">    </w:t>
      </w:r>
      <w:r w:rsidR="005A5D2D" w:rsidRPr="00307D3C">
        <w:rPr>
          <w:color w:val="000000"/>
          <w:szCs w:val="24"/>
        </w:rPr>
        <w:t>Deborah Allwes,</w:t>
      </w:r>
      <w:r w:rsidR="00DE4DBC" w:rsidRPr="00307D3C">
        <w:rPr>
          <w:color w:val="000000"/>
          <w:szCs w:val="24"/>
        </w:rPr>
        <w:t xml:space="preserve"> BS, BSN, MPH,</w:t>
      </w:r>
      <w:r w:rsidR="00EA6D74" w:rsidRPr="00307D3C">
        <w:rPr>
          <w:color w:val="000000"/>
          <w:szCs w:val="24"/>
        </w:rPr>
        <w:t xml:space="preserve"> </w:t>
      </w:r>
      <w:proofErr w:type="gramStart"/>
      <w:r w:rsidR="00EA6D74" w:rsidRPr="00307D3C">
        <w:rPr>
          <w:color w:val="000000"/>
          <w:szCs w:val="24"/>
        </w:rPr>
        <w:t>Director</w:t>
      </w:r>
      <w:proofErr w:type="gramEnd"/>
      <w:r>
        <w:rPr>
          <w:color w:val="000000"/>
          <w:szCs w:val="24"/>
        </w:rPr>
        <w:t xml:space="preserve">  </w:t>
      </w:r>
      <w:r>
        <w:rPr>
          <w:noProof/>
        </w:rPr>
        <w:drawing>
          <wp:inline distT="0" distB="0" distL="0" distR="0" wp14:anchorId="15FF4C75" wp14:editId="7E24DF65">
            <wp:extent cx="847725" cy="457200"/>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457200"/>
                    </a:xfrm>
                    <a:prstGeom prst="rect">
                      <a:avLst/>
                    </a:prstGeom>
                    <a:noFill/>
                    <a:ln>
                      <a:noFill/>
                    </a:ln>
                  </pic:spPr>
                </pic:pic>
              </a:graphicData>
            </a:graphic>
          </wp:inline>
        </w:drawing>
      </w:r>
    </w:p>
    <w:p w:rsidR="005A5D2D" w:rsidRPr="00307D3C" w:rsidRDefault="00EA6D74" w:rsidP="00DE4DBC">
      <w:pPr>
        <w:widowControl w:val="0"/>
        <w:tabs>
          <w:tab w:val="left" w:pos="2400"/>
        </w:tabs>
        <w:autoSpaceDE w:val="0"/>
        <w:autoSpaceDN w:val="0"/>
        <w:adjustRightInd w:val="0"/>
        <w:ind w:right="-20"/>
        <w:rPr>
          <w:color w:val="000000"/>
          <w:szCs w:val="24"/>
        </w:rPr>
      </w:pPr>
      <w:r w:rsidRPr="00307D3C">
        <w:rPr>
          <w:color w:val="000000"/>
          <w:szCs w:val="24"/>
        </w:rPr>
        <w:t xml:space="preserve">               </w:t>
      </w:r>
      <w:r w:rsidR="005A5D2D" w:rsidRPr="00307D3C">
        <w:rPr>
          <w:color w:val="000000"/>
          <w:szCs w:val="24"/>
        </w:rPr>
        <w:t xml:space="preserve"> </w:t>
      </w:r>
      <w:r w:rsidRPr="00307D3C">
        <w:rPr>
          <w:color w:val="000000"/>
          <w:szCs w:val="24"/>
        </w:rPr>
        <w:t xml:space="preserve"> </w:t>
      </w:r>
      <w:r w:rsidR="005A5D2D" w:rsidRPr="00307D3C">
        <w:rPr>
          <w:color w:val="000000"/>
          <w:szCs w:val="24"/>
        </w:rPr>
        <w:t>Bureau of Health Care Safety and Quality</w:t>
      </w:r>
    </w:p>
    <w:p w:rsidR="00EA6D74" w:rsidRPr="00307D3C" w:rsidRDefault="00EA6D74" w:rsidP="00BD4F3A">
      <w:pPr>
        <w:widowControl w:val="0"/>
        <w:tabs>
          <w:tab w:val="left" w:pos="2400"/>
        </w:tabs>
        <w:autoSpaceDE w:val="0"/>
        <w:autoSpaceDN w:val="0"/>
        <w:adjustRightInd w:val="0"/>
        <w:ind w:right="-20"/>
        <w:jc w:val="both"/>
        <w:rPr>
          <w:color w:val="000000"/>
          <w:szCs w:val="24"/>
        </w:rPr>
      </w:pPr>
    </w:p>
    <w:p w:rsidR="00772EEE" w:rsidRPr="00307D3C" w:rsidRDefault="00772EEE" w:rsidP="00BD4F3A">
      <w:pPr>
        <w:widowControl w:val="0"/>
        <w:tabs>
          <w:tab w:val="left" w:pos="2400"/>
        </w:tabs>
        <w:autoSpaceDE w:val="0"/>
        <w:autoSpaceDN w:val="0"/>
        <w:adjustRightInd w:val="0"/>
        <w:ind w:right="-20"/>
        <w:jc w:val="both"/>
        <w:rPr>
          <w:color w:val="000000"/>
          <w:szCs w:val="24"/>
        </w:rPr>
      </w:pPr>
      <w:r w:rsidRPr="00307D3C">
        <w:rPr>
          <w:b/>
          <w:color w:val="000000"/>
          <w:szCs w:val="24"/>
        </w:rPr>
        <w:t>DATE:</w:t>
      </w:r>
      <w:r w:rsidRPr="00307D3C">
        <w:rPr>
          <w:color w:val="000000"/>
          <w:szCs w:val="24"/>
        </w:rPr>
        <w:t xml:space="preserve">    </w:t>
      </w:r>
      <w:r w:rsidR="00DE0B1A">
        <w:rPr>
          <w:color w:val="000000"/>
          <w:szCs w:val="24"/>
        </w:rPr>
        <w:t xml:space="preserve">August </w:t>
      </w:r>
      <w:r w:rsidR="005304E2">
        <w:rPr>
          <w:color w:val="000000"/>
          <w:szCs w:val="24"/>
        </w:rPr>
        <w:t>7</w:t>
      </w:r>
      <w:r w:rsidR="00307D3C" w:rsidRPr="00307D3C">
        <w:rPr>
          <w:color w:val="000000"/>
          <w:szCs w:val="24"/>
        </w:rPr>
        <w:t>, 2014</w:t>
      </w:r>
    </w:p>
    <w:p w:rsidR="00EA6D74" w:rsidRPr="00307D3C" w:rsidRDefault="00EA6D74" w:rsidP="00BD4F3A">
      <w:pPr>
        <w:widowControl w:val="0"/>
        <w:tabs>
          <w:tab w:val="left" w:pos="2400"/>
        </w:tabs>
        <w:autoSpaceDE w:val="0"/>
        <w:autoSpaceDN w:val="0"/>
        <w:adjustRightInd w:val="0"/>
        <w:ind w:right="-20"/>
        <w:jc w:val="both"/>
        <w:rPr>
          <w:color w:val="000000"/>
          <w:szCs w:val="24"/>
        </w:rPr>
      </w:pPr>
    </w:p>
    <w:p w:rsidR="00772EEE" w:rsidRPr="00307D3C" w:rsidRDefault="00A473C1" w:rsidP="007F371A">
      <w:pPr>
        <w:widowControl w:val="0"/>
        <w:tabs>
          <w:tab w:val="left" w:pos="2400"/>
        </w:tabs>
        <w:autoSpaceDE w:val="0"/>
        <w:autoSpaceDN w:val="0"/>
        <w:adjustRightInd w:val="0"/>
        <w:spacing w:line="271" w:lineRule="exact"/>
        <w:ind w:right="-20"/>
        <w:jc w:val="both"/>
        <w:rPr>
          <w:color w:val="000000"/>
          <w:szCs w:val="24"/>
        </w:rPr>
      </w:pPr>
      <w:r w:rsidRPr="00307D3C">
        <w:rPr>
          <w:b/>
          <w:noProof/>
          <w:szCs w:val="24"/>
        </w:rPr>
        <mc:AlternateContent>
          <mc:Choice Requires="wps">
            <w:drawing>
              <wp:anchor distT="0" distB="0" distL="114300" distR="114300" simplePos="0" relativeHeight="251659264" behindDoc="1" locked="0" layoutInCell="0" allowOverlap="1" wp14:anchorId="16929E45" wp14:editId="11CE6E26">
                <wp:simplePos x="0" y="0"/>
                <wp:positionH relativeFrom="page">
                  <wp:posOffset>914400</wp:posOffset>
                </wp:positionH>
                <wp:positionV relativeFrom="paragraph">
                  <wp:posOffset>347345</wp:posOffset>
                </wp:positionV>
                <wp:extent cx="5943600" cy="0"/>
                <wp:effectExtent l="0" t="0" r="19050" b="19050"/>
                <wp:wrapNone/>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1in;margin-top:27.35pt;width:468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" o:allowincell="f" path="m,l9360,e" filled="f" strokeweight=".48pt">
                <v:path arrowok="t" o:connecttype="custom" o:connectlocs="0,0;5943600,0" o:connectangles="0,0"/>
                <w10:wrap anchorx="page"/>
              </v:shape>
            </w:pict>
          </mc:Fallback>
        </mc:AlternateContent>
      </w:r>
      <w:r w:rsidR="00772EEE" w:rsidRPr="00307D3C">
        <w:rPr>
          <w:b/>
          <w:color w:val="000000"/>
          <w:position w:val="-1"/>
          <w:szCs w:val="24"/>
        </w:rPr>
        <w:t>RE:</w:t>
      </w:r>
      <w:r w:rsidR="00772EEE" w:rsidRPr="00307D3C">
        <w:rPr>
          <w:color w:val="000000"/>
          <w:position w:val="-1"/>
          <w:szCs w:val="24"/>
        </w:rPr>
        <w:t xml:space="preserve">      </w:t>
      </w:r>
      <w:r w:rsidR="007F371A">
        <w:rPr>
          <w:color w:val="000000"/>
          <w:position w:val="-1"/>
          <w:szCs w:val="24"/>
        </w:rPr>
        <w:t>Student Field Internships at MA-Licensed Ambulance Services Limited to Students in Department-Accredited EMT Training Institutions</w:t>
      </w:r>
      <w:r w:rsidR="00772EEE" w:rsidRPr="00307D3C">
        <w:rPr>
          <w:color w:val="000000"/>
          <w:position w:val="-1"/>
          <w:szCs w:val="24"/>
        </w:rPr>
        <w:t xml:space="preserve"> </w:t>
      </w:r>
    </w:p>
    <w:p w:rsidR="00772EEE" w:rsidRPr="00307D3C" w:rsidRDefault="00772EEE" w:rsidP="00BD4F3A">
      <w:pPr>
        <w:widowControl w:val="0"/>
        <w:autoSpaceDE w:val="0"/>
        <w:autoSpaceDN w:val="0"/>
        <w:adjustRightInd w:val="0"/>
        <w:spacing w:before="8" w:line="120" w:lineRule="exact"/>
        <w:jc w:val="both"/>
        <w:rPr>
          <w:color w:val="000000"/>
          <w:szCs w:val="24"/>
        </w:rPr>
      </w:pPr>
    </w:p>
    <w:p w:rsidR="00772EEE" w:rsidRPr="00307D3C" w:rsidRDefault="007F371A" w:rsidP="00BD4F3A">
      <w:pPr>
        <w:widowControl w:val="0"/>
        <w:autoSpaceDE w:val="0"/>
        <w:autoSpaceDN w:val="0"/>
        <w:adjustRightInd w:val="0"/>
        <w:spacing w:before="29"/>
        <w:ind w:right="67"/>
        <w:rPr>
          <w:color w:val="000000"/>
          <w:szCs w:val="24"/>
        </w:rPr>
      </w:pPr>
      <w:r>
        <w:rPr>
          <w:color w:val="000000"/>
          <w:szCs w:val="24"/>
        </w:rPr>
        <w:t>It has come to our attention at t</w:t>
      </w:r>
      <w:r w:rsidR="00772EEE" w:rsidRPr="00307D3C">
        <w:rPr>
          <w:color w:val="000000"/>
          <w:szCs w:val="24"/>
        </w:rPr>
        <w:t xml:space="preserve">he Massachusetts Department of Public Health’s (Department) Office of Emergency Medical Services (OEMS) </w:t>
      </w:r>
      <w:r>
        <w:rPr>
          <w:color w:val="000000"/>
          <w:szCs w:val="24"/>
        </w:rPr>
        <w:t>that Massachusetts ambulance services may be permitting</w:t>
      </w:r>
      <w:r w:rsidR="00F1049B">
        <w:rPr>
          <w:color w:val="000000"/>
          <w:szCs w:val="24"/>
        </w:rPr>
        <w:t xml:space="preserve"> out-of-state </w:t>
      </w:r>
      <w:r>
        <w:rPr>
          <w:color w:val="000000"/>
          <w:szCs w:val="24"/>
        </w:rPr>
        <w:t xml:space="preserve"> students who are not enrolled in Department-approved EMT training programs at Department-accredited training institutions to function as EMTs at the level at which they are training.</w:t>
      </w:r>
      <w:r w:rsidR="00795146">
        <w:rPr>
          <w:color w:val="000000"/>
          <w:szCs w:val="24"/>
        </w:rPr>
        <w:t xml:space="preserve"> This is a violation of the EMS System regulations.</w:t>
      </w:r>
    </w:p>
    <w:p w:rsidR="00772EEE" w:rsidRPr="00307D3C" w:rsidRDefault="00772EEE" w:rsidP="00BD4F3A">
      <w:pPr>
        <w:widowControl w:val="0"/>
        <w:autoSpaceDE w:val="0"/>
        <w:autoSpaceDN w:val="0"/>
        <w:adjustRightInd w:val="0"/>
        <w:spacing w:before="29"/>
        <w:ind w:right="67"/>
        <w:rPr>
          <w:color w:val="000000"/>
          <w:szCs w:val="24"/>
        </w:rPr>
      </w:pPr>
    </w:p>
    <w:p w:rsidR="007F371A" w:rsidRDefault="007F371A" w:rsidP="007F371A">
      <w:pPr>
        <w:rPr>
          <w:szCs w:val="24"/>
        </w:rPr>
      </w:pPr>
      <w:r w:rsidRPr="007F371A">
        <w:rPr>
          <w:szCs w:val="24"/>
        </w:rPr>
        <w:t xml:space="preserve">Please be advised that under M.G.L. c. 111C, §§9 and 19(a)(3), and under 105 CMR 170.790(C) and 170.900 of the EMS System regulations, no person can work as an EMT without being currently certified as an EMT. The only exception to this is if the person is functioning as a student EMT in accordance with 105 CMR 170.850. Under the latter provision, a person duly enrolled in a Department-approved EMT training program (which can only be provided by Department-accredited training institutions, in accordance with 105 CMR 170.945) may function as an EMT at the level at which he or she is being trained, under restrictions set out in this regulation. One of these restrictions is that, under 105 CMR 170.850(A), “Any and all patient contact by the student is directly supervised and evaluated by an on-site health care professional authorized to do so by the Department-accredited training institution offering the initial training program.” </w:t>
      </w:r>
      <w:r>
        <w:rPr>
          <w:szCs w:val="24"/>
        </w:rPr>
        <w:t xml:space="preserve">Therefore, </w:t>
      </w:r>
      <w:r w:rsidR="00795146">
        <w:rPr>
          <w:szCs w:val="24"/>
        </w:rPr>
        <w:t xml:space="preserve">a </w:t>
      </w:r>
      <w:r>
        <w:rPr>
          <w:szCs w:val="24"/>
        </w:rPr>
        <w:t>stud</w:t>
      </w:r>
      <w:r w:rsidRPr="007F371A">
        <w:rPr>
          <w:szCs w:val="24"/>
        </w:rPr>
        <w:t xml:space="preserve">ent </w:t>
      </w:r>
      <w:r w:rsidR="00795146">
        <w:rPr>
          <w:szCs w:val="24"/>
        </w:rPr>
        <w:t xml:space="preserve">who </w:t>
      </w:r>
      <w:r w:rsidRPr="007F371A">
        <w:rPr>
          <w:szCs w:val="24"/>
        </w:rPr>
        <w:t xml:space="preserve">is not duly enrolled in a Department-approved EMT training </w:t>
      </w:r>
      <w:proofErr w:type="gramStart"/>
      <w:r w:rsidRPr="007F371A">
        <w:rPr>
          <w:szCs w:val="24"/>
        </w:rPr>
        <w:t>program,</w:t>
      </w:r>
      <w:proofErr w:type="gramEnd"/>
      <w:r w:rsidRPr="007F371A">
        <w:rPr>
          <w:szCs w:val="24"/>
        </w:rPr>
        <w:t xml:space="preserve"> is not authorized to function as a student paramedic in a field internship at </w:t>
      </w:r>
      <w:r w:rsidR="00795146">
        <w:rPr>
          <w:szCs w:val="24"/>
        </w:rPr>
        <w:t>a MA licensed ambulance service.</w:t>
      </w:r>
    </w:p>
    <w:p w:rsidR="007F371A" w:rsidRDefault="007F371A" w:rsidP="007F371A">
      <w:pPr>
        <w:rPr>
          <w:szCs w:val="24"/>
        </w:rPr>
      </w:pPr>
    </w:p>
    <w:p w:rsidR="00772EEE" w:rsidRPr="00307D3C" w:rsidRDefault="00795146" w:rsidP="00795146">
      <w:pPr>
        <w:rPr>
          <w:szCs w:val="24"/>
          <w:lang w:val="fr-FR"/>
        </w:rPr>
      </w:pPr>
      <w:r>
        <w:rPr>
          <w:szCs w:val="24"/>
        </w:rPr>
        <w:t xml:space="preserve">If you have </w:t>
      </w:r>
      <w:r w:rsidR="00772EEE" w:rsidRPr="00307D3C">
        <w:rPr>
          <w:color w:val="000000"/>
          <w:szCs w:val="24"/>
        </w:rPr>
        <w:t xml:space="preserve">any questions, please contact </w:t>
      </w:r>
      <w:r>
        <w:rPr>
          <w:color w:val="000000"/>
          <w:szCs w:val="24"/>
        </w:rPr>
        <w:t xml:space="preserve">Aaron Gettinger, NREMT, </w:t>
      </w:r>
      <w:r w:rsidR="005304E2">
        <w:rPr>
          <w:color w:val="000000"/>
          <w:szCs w:val="24"/>
        </w:rPr>
        <w:t xml:space="preserve">I/C, </w:t>
      </w:r>
      <w:bookmarkStart w:id="0" w:name="_GoBack"/>
      <w:bookmarkEnd w:id="0"/>
      <w:r>
        <w:rPr>
          <w:color w:val="000000"/>
          <w:szCs w:val="24"/>
        </w:rPr>
        <w:t xml:space="preserve">EMS Education and Training Coordinator, at </w:t>
      </w:r>
      <w:hyperlink r:id="rId12" w:history="1">
        <w:r w:rsidRPr="00891A8A">
          <w:rPr>
            <w:rStyle w:val="Hyperlink"/>
            <w:szCs w:val="24"/>
          </w:rPr>
          <w:t>aaron.gettinger@state.ma.us</w:t>
        </w:r>
      </w:hyperlink>
      <w:r>
        <w:rPr>
          <w:color w:val="000000"/>
          <w:szCs w:val="24"/>
        </w:rPr>
        <w:t xml:space="preserve">. </w:t>
      </w:r>
    </w:p>
    <w:sectPr w:rsidR="00772EEE" w:rsidRPr="00307D3C" w:rsidSect="00D362F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F2A" w:rsidRDefault="00286F2A" w:rsidP="00C577C3">
      <w:r>
        <w:separator/>
      </w:r>
    </w:p>
  </w:endnote>
  <w:endnote w:type="continuationSeparator" w:id="0">
    <w:p w:rsidR="00286F2A" w:rsidRDefault="00286F2A" w:rsidP="00C5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EEE" w:rsidRDefault="00772E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EEE" w:rsidRDefault="00772E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EEE" w:rsidRDefault="00772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F2A" w:rsidRDefault="00286F2A" w:rsidP="00C577C3">
      <w:r>
        <w:separator/>
      </w:r>
    </w:p>
  </w:footnote>
  <w:footnote w:type="continuationSeparator" w:id="0">
    <w:p w:rsidR="00286F2A" w:rsidRDefault="00286F2A" w:rsidP="00C57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EEE" w:rsidRDefault="00772E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EEE" w:rsidRDefault="00772E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EEE" w:rsidRDefault="00772E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C5B08"/>
    <w:multiLevelType w:val="hybridMultilevel"/>
    <w:tmpl w:val="EDDC925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525305B"/>
    <w:multiLevelType w:val="hybridMultilevel"/>
    <w:tmpl w:val="7958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603635"/>
    <w:multiLevelType w:val="hybridMultilevel"/>
    <w:tmpl w:val="BE4AB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8E5622"/>
    <w:multiLevelType w:val="hybridMultilevel"/>
    <w:tmpl w:val="A5CAE9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68B"/>
    <w:rsid w:val="00014FDD"/>
    <w:rsid w:val="00035E6B"/>
    <w:rsid w:val="00042048"/>
    <w:rsid w:val="00043E58"/>
    <w:rsid w:val="00047F6B"/>
    <w:rsid w:val="00052C7B"/>
    <w:rsid w:val="000537DA"/>
    <w:rsid w:val="000A5A6F"/>
    <w:rsid w:val="00134289"/>
    <w:rsid w:val="00141EEF"/>
    <w:rsid w:val="0015268B"/>
    <w:rsid w:val="00153984"/>
    <w:rsid w:val="001732FF"/>
    <w:rsid w:val="001B2C8C"/>
    <w:rsid w:val="001F2AD0"/>
    <w:rsid w:val="00276957"/>
    <w:rsid w:val="00276DCC"/>
    <w:rsid w:val="00286F2A"/>
    <w:rsid w:val="00307D3C"/>
    <w:rsid w:val="00316792"/>
    <w:rsid w:val="00323683"/>
    <w:rsid w:val="003A2875"/>
    <w:rsid w:val="003A7AFC"/>
    <w:rsid w:val="003B13BD"/>
    <w:rsid w:val="0040788B"/>
    <w:rsid w:val="0041303A"/>
    <w:rsid w:val="0041705A"/>
    <w:rsid w:val="00421187"/>
    <w:rsid w:val="00493A30"/>
    <w:rsid w:val="004D6B39"/>
    <w:rsid w:val="004F53D8"/>
    <w:rsid w:val="005304E2"/>
    <w:rsid w:val="005448AA"/>
    <w:rsid w:val="005624C1"/>
    <w:rsid w:val="005A5D2D"/>
    <w:rsid w:val="005C0E6E"/>
    <w:rsid w:val="00650A5A"/>
    <w:rsid w:val="0066256D"/>
    <w:rsid w:val="00670B3F"/>
    <w:rsid w:val="00680052"/>
    <w:rsid w:val="00682D62"/>
    <w:rsid w:val="006A3CF9"/>
    <w:rsid w:val="00750735"/>
    <w:rsid w:val="00771FFE"/>
    <w:rsid w:val="00772EEE"/>
    <w:rsid w:val="00795146"/>
    <w:rsid w:val="007B1483"/>
    <w:rsid w:val="007B3F4B"/>
    <w:rsid w:val="007F371A"/>
    <w:rsid w:val="00841333"/>
    <w:rsid w:val="0084200F"/>
    <w:rsid w:val="008D163C"/>
    <w:rsid w:val="0090421E"/>
    <w:rsid w:val="00931DAA"/>
    <w:rsid w:val="009327C4"/>
    <w:rsid w:val="009D1790"/>
    <w:rsid w:val="009E6983"/>
    <w:rsid w:val="00A248E5"/>
    <w:rsid w:val="00A473C1"/>
    <w:rsid w:val="00A612D4"/>
    <w:rsid w:val="00A9773B"/>
    <w:rsid w:val="00AD3789"/>
    <w:rsid w:val="00AE1ED2"/>
    <w:rsid w:val="00AF152D"/>
    <w:rsid w:val="00B02936"/>
    <w:rsid w:val="00B11386"/>
    <w:rsid w:val="00B403BF"/>
    <w:rsid w:val="00B577C2"/>
    <w:rsid w:val="00B82602"/>
    <w:rsid w:val="00BA4055"/>
    <w:rsid w:val="00BA6A12"/>
    <w:rsid w:val="00BD4F3A"/>
    <w:rsid w:val="00C14696"/>
    <w:rsid w:val="00C37E43"/>
    <w:rsid w:val="00C577C3"/>
    <w:rsid w:val="00C64032"/>
    <w:rsid w:val="00CE575B"/>
    <w:rsid w:val="00D02687"/>
    <w:rsid w:val="00D241B1"/>
    <w:rsid w:val="00D362FA"/>
    <w:rsid w:val="00D9028C"/>
    <w:rsid w:val="00DC2A0B"/>
    <w:rsid w:val="00DC78B3"/>
    <w:rsid w:val="00DE0B1A"/>
    <w:rsid w:val="00DE4DBC"/>
    <w:rsid w:val="00E119DD"/>
    <w:rsid w:val="00E274B8"/>
    <w:rsid w:val="00E85F9E"/>
    <w:rsid w:val="00EA6D74"/>
    <w:rsid w:val="00EF6167"/>
    <w:rsid w:val="00F0586E"/>
    <w:rsid w:val="00F1049B"/>
    <w:rsid w:val="00F13A2D"/>
    <w:rsid w:val="00F43932"/>
    <w:rsid w:val="00FD4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DA"/>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uiPriority w:val="99"/>
    <w:rsid w:val="000537DA"/>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basedOn w:val="DefaultParagraphFont"/>
    <w:uiPriority w:val="99"/>
    <w:rsid w:val="00CE575B"/>
    <w:rPr>
      <w:rFonts w:cs="Times New Roman"/>
      <w:color w:val="0000FF"/>
      <w:u w:val="single"/>
    </w:rPr>
  </w:style>
  <w:style w:type="character" w:customStyle="1" w:styleId="regulartext1">
    <w:name w:val="regulartext1"/>
    <w:uiPriority w:val="99"/>
    <w:rsid w:val="00047F6B"/>
    <w:rPr>
      <w:rFonts w:ascii="Arial" w:hAnsi="Arial"/>
      <w:color w:val="000000"/>
      <w:sz w:val="24"/>
    </w:rPr>
  </w:style>
  <w:style w:type="paragraph" w:styleId="Header">
    <w:name w:val="header"/>
    <w:basedOn w:val="Normal"/>
    <w:link w:val="HeaderChar"/>
    <w:uiPriority w:val="99"/>
    <w:rsid w:val="00C577C3"/>
    <w:pPr>
      <w:tabs>
        <w:tab w:val="center" w:pos="4680"/>
        <w:tab w:val="right" w:pos="9360"/>
      </w:tabs>
    </w:pPr>
  </w:style>
  <w:style w:type="character" w:customStyle="1" w:styleId="HeaderChar">
    <w:name w:val="Header Char"/>
    <w:basedOn w:val="DefaultParagraphFont"/>
    <w:link w:val="Header"/>
    <w:uiPriority w:val="99"/>
    <w:locked/>
    <w:rsid w:val="00C577C3"/>
    <w:rPr>
      <w:rFonts w:cs="Times New Roman"/>
      <w:sz w:val="24"/>
    </w:rPr>
  </w:style>
  <w:style w:type="paragraph" w:styleId="Footer">
    <w:name w:val="footer"/>
    <w:basedOn w:val="Normal"/>
    <w:link w:val="FooterChar"/>
    <w:uiPriority w:val="99"/>
    <w:rsid w:val="00C577C3"/>
    <w:pPr>
      <w:tabs>
        <w:tab w:val="center" w:pos="4680"/>
        <w:tab w:val="right" w:pos="9360"/>
      </w:tabs>
    </w:pPr>
  </w:style>
  <w:style w:type="character" w:customStyle="1" w:styleId="FooterChar">
    <w:name w:val="Footer Char"/>
    <w:basedOn w:val="DefaultParagraphFont"/>
    <w:link w:val="Footer"/>
    <w:uiPriority w:val="99"/>
    <w:locked/>
    <w:rsid w:val="00C577C3"/>
    <w:rPr>
      <w:rFonts w:cs="Times New Roman"/>
      <w:sz w:val="24"/>
    </w:rPr>
  </w:style>
  <w:style w:type="paragraph" w:styleId="BalloonText">
    <w:name w:val="Balloon Text"/>
    <w:basedOn w:val="Normal"/>
    <w:link w:val="BalloonTextChar"/>
    <w:uiPriority w:val="99"/>
    <w:rsid w:val="005C0E6E"/>
    <w:rPr>
      <w:rFonts w:ascii="Tahoma" w:hAnsi="Tahoma" w:cs="Tahoma"/>
      <w:sz w:val="16"/>
      <w:szCs w:val="16"/>
    </w:rPr>
  </w:style>
  <w:style w:type="character" w:customStyle="1" w:styleId="BalloonTextChar">
    <w:name w:val="Balloon Text Char"/>
    <w:basedOn w:val="DefaultParagraphFont"/>
    <w:link w:val="BalloonText"/>
    <w:uiPriority w:val="99"/>
    <w:locked/>
    <w:rsid w:val="005C0E6E"/>
    <w:rPr>
      <w:rFonts w:ascii="Tahoma" w:hAnsi="Tahoma" w:cs="Tahoma"/>
      <w:sz w:val="16"/>
      <w:szCs w:val="16"/>
    </w:rPr>
  </w:style>
  <w:style w:type="character" w:styleId="CommentReference">
    <w:name w:val="annotation reference"/>
    <w:basedOn w:val="DefaultParagraphFont"/>
    <w:uiPriority w:val="99"/>
    <w:semiHidden/>
    <w:rsid w:val="008D163C"/>
    <w:rPr>
      <w:rFonts w:cs="Times New Roman"/>
      <w:sz w:val="16"/>
      <w:szCs w:val="16"/>
    </w:rPr>
  </w:style>
  <w:style w:type="paragraph" w:styleId="CommentText">
    <w:name w:val="annotation text"/>
    <w:basedOn w:val="Normal"/>
    <w:link w:val="CommentTextChar"/>
    <w:uiPriority w:val="99"/>
    <w:semiHidden/>
    <w:rsid w:val="008D163C"/>
    <w:rPr>
      <w:sz w:val="20"/>
    </w:rPr>
  </w:style>
  <w:style w:type="character" w:customStyle="1" w:styleId="CommentTextChar">
    <w:name w:val="Comment Text Char"/>
    <w:basedOn w:val="DefaultParagraphFont"/>
    <w:link w:val="CommentText"/>
    <w:uiPriority w:val="99"/>
    <w:semiHidden/>
    <w:rsid w:val="0027709B"/>
    <w:rPr>
      <w:sz w:val="20"/>
      <w:szCs w:val="20"/>
    </w:rPr>
  </w:style>
  <w:style w:type="paragraph" w:styleId="CommentSubject">
    <w:name w:val="annotation subject"/>
    <w:basedOn w:val="CommentText"/>
    <w:next w:val="CommentText"/>
    <w:link w:val="CommentSubjectChar"/>
    <w:uiPriority w:val="99"/>
    <w:semiHidden/>
    <w:rsid w:val="008D163C"/>
    <w:rPr>
      <w:b/>
      <w:bCs/>
    </w:rPr>
  </w:style>
  <w:style w:type="character" w:customStyle="1" w:styleId="CommentSubjectChar">
    <w:name w:val="Comment Subject Char"/>
    <w:basedOn w:val="CommentTextChar"/>
    <w:link w:val="CommentSubject"/>
    <w:uiPriority w:val="99"/>
    <w:semiHidden/>
    <w:rsid w:val="0027709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DA"/>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uiPriority w:val="99"/>
    <w:rsid w:val="000537DA"/>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basedOn w:val="DefaultParagraphFont"/>
    <w:uiPriority w:val="99"/>
    <w:rsid w:val="00CE575B"/>
    <w:rPr>
      <w:rFonts w:cs="Times New Roman"/>
      <w:color w:val="0000FF"/>
      <w:u w:val="single"/>
    </w:rPr>
  </w:style>
  <w:style w:type="character" w:customStyle="1" w:styleId="regulartext1">
    <w:name w:val="regulartext1"/>
    <w:uiPriority w:val="99"/>
    <w:rsid w:val="00047F6B"/>
    <w:rPr>
      <w:rFonts w:ascii="Arial" w:hAnsi="Arial"/>
      <w:color w:val="000000"/>
      <w:sz w:val="24"/>
    </w:rPr>
  </w:style>
  <w:style w:type="paragraph" w:styleId="Header">
    <w:name w:val="header"/>
    <w:basedOn w:val="Normal"/>
    <w:link w:val="HeaderChar"/>
    <w:uiPriority w:val="99"/>
    <w:rsid w:val="00C577C3"/>
    <w:pPr>
      <w:tabs>
        <w:tab w:val="center" w:pos="4680"/>
        <w:tab w:val="right" w:pos="9360"/>
      </w:tabs>
    </w:pPr>
  </w:style>
  <w:style w:type="character" w:customStyle="1" w:styleId="HeaderChar">
    <w:name w:val="Header Char"/>
    <w:basedOn w:val="DefaultParagraphFont"/>
    <w:link w:val="Header"/>
    <w:uiPriority w:val="99"/>
    <w:locked/>
    <w:rsid w:val="00C577C3"/>
    <w:rPr>
      <w:rFonts w:cs="Times New Roman"/>
      <w:sz w:val="24"/>
    </w:rPr>
  </w:style>
  <w:style w:type="paragraph" w:styleId="Footer">
    <w:name w:val="footer"/>
    <w:basedOn w:val="Normal"/>
    <w:link w:val="FooterChar"/>
    <w:uiPriority w:val="99"/>
    <w:rsid w:val="00C577C3"/>
    <w:pPr>
      <w:tabs>
        <w:tab w:val="center" w:pos="4680"/>
        <w:tab w:val="right" w:pos="9360"/>
      </w:tabs>
    </w:pPr>
  </w:style>
  <w:style w:type="character" w:customStyle="1" w:styleId="FooterChar">
    <w:name w:val="Footer Char"/>
    <w:basedOn w:val="DefaultParagraphFont"/>
    <w:link w:val="Footer"/>
    <w:uiPriority w:val="99"/>
    <w:locked/>
    <w:rsid w:val="00C577C3"/>
    <w:rPr>
      <w:rFonts w:cs="Times New Roman"/>
      <w:sz w:val="24"/>
    </w:rPr>
  </w:style>
  <w:style w:type="paragraph" w:styleId="BalloonText">
    <w:name w:val="Balloon Text"/>
    <w:basedOn w:val="Normal"/>
    <w:link w:val="BalloonTextChar"/>
    <w:uiPriority w:val="99"/>
    <w:rsid w:val="005C0E6E"/>
    <w:rPr>
      <w:rFonts w:ascii="Tahoma" w:hAnsi="Tahoma" w:cs="Tahoma"/>
      <w:sz w:val="16"/>
      <w:szCs w:val="16"/>
    </w:rPr>
  </w:style>
  <w:style w:type="character" w:customStyle="1" w:styleId="BalloonTextChar">
    <w:name w:val="Balloon Text Char"/>
    <w:basedOn w:val="DefaultParagraphFont"/>
    <w:link w:val="BalloonText"/>
    <w:uiPriority w:val="99"/>
    <w:locked/>
    <w:rsid w:val="005C0E6E"/>
    <w:rPr>
      <w:rFonts w:ascii="Tahoma" w:hAnsi="Tahoma" w:cs="Tahoma"/>
      <w:sz w:val="16"/>
      <w:szCs w:val="16"/>
    </w:rPr>
  </w:style>
  <w:style w:type="character" w:styleId="CommentReference">
    <w:name w:val="annotation reference"/>
    <w:basedOn w:val="DefaultParagraphFont"/>
    <w:uiPriority w:val="99"/>
    <w:semiHidden/>
    <w:rsid w:val="008D163C"/>
    <w:rPr>
      <w:rFonts w:cs="Times New Roman"/>
      <w:sz w:val="16"/>
      <w:szCs w:val="16"/>
    </w:rPr>
  </w:style>
  <w:style w:type="paragraph" w:styleId="CommentText">
    <w:name w:val="annotation text"/>
    <w:basedOn w:val="Normal"/>
    <w:link w:val="CommentTextChar"/>
    <w:uiPriority w:val="99"/>
    <w:semiHidden/>
    <w:rsid w:val="008D163C"/>
    <w:rPr>
      <w:sz w:val="20"/>
    </w:rPr>
  </w:style>
  <w:style w:type="character" w:customStyle="1" w:styleId="CommentTextChar">
    <w:name w:val="Comment Text Char"/>
    <w:basedOn w:val="DefaultParagraphFont"/>
    <w:link w:val="CommentText"/>
    <w:uiPriority w:val="99"/>
    <w:semiHidden/>
    <w:rsid w:val="0027709B"/>
    <w:rPr>
      <w:sz w:val="20"/>
      <w:szCs w:val="20"/>
    </w:rPr>
  </w:style>
  <w:style w:type="paragraph" w:styleId="CommentSubject">
    <w:name w:val="annotation subject"/>
    <w:basedOn w:val="CommentText"/>
    <w:next w:val="CommentText"/>
    <w:link w:val="CommentSubjectChar"/>
    <w:uiPriority w:val="99"/>
    <w:semiHidden/>
    <w:rsid w:val="008D163C"/>
    <w:rPr>
      <w:b/>
      <w:bCs/>
    </w:rPr>
  </w:style>
  <w:style w:type="character" w:customStyle="1" w:styleId="CommentSubjectChar">
    <w:name w:val="Comment Subject Char"/>
    <w:basedOn w:val="CommentTextChar"/>
    <w:link w:val="CommentSubject"/>
    <w:uiPriority w:val="99"/>
    <w:semiHidden/>
    <w:rsid w:val="002770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67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yperlink" TargetMode="External" Target="mailto:aaron.gettinger@state.ma.us"/>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ntTable" Target="fontTable.xml"/>
  <Relationship Id="rId2" Type="http://schemas.openxmlformats.org/officeDocument/2006/relationships/styles" Target="styles.xml"/>
  <Relationship Id="rId20" Type="http://schemas.openxmlformats.org/officeDocument/2006/relationships/theme" Target="theme/theme1.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mass.gov/dph"/>
  <Relationship Id="rId9" Type="http://schemas.openxmlformats.org/officeDocument/2006/relationships/hyperlink" TargetMode="External" Target="http://www.mass.gov/dph"/>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Commonwealth of Massachusetts</Company>
  <LinksUpToDate>false</LinksUpToDate>
  <CharactersWithSpaces>2439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2014-08-08T18:10:00Z</dcterms:created>
  <dc:creator>Information Technology Services</dc:creator>
  <lastModifiedBy/>
  <lastPrinted>2014-08-05T17:24:00Z</lastPrinted>
  <dcterms:modified xsi:type="dcterms:W3CDTF">2014-08-08T18:10:00Z</dcterms:modified>
  <revision>2</revision>
  <dc:title>The Commonwealth of Massachusetts</dc:title>
</coreProperties>
</file>