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6D876" w14:textId="77777777" w:rsidR="008E06CD" w:rsidRPr="00941352" w:rsidRDefault="00565E70" w:rsidP="008E06CD">
      <w:pPr>
        <w:widowControl w:val="0"/>
        <w:autoSpaceDE w:val="0"/>
        <w:autoSpaceDN w:val="0"/>
        <w:adjustRightInd w:val="0"/>
        <w:spacing w:line="200" w:lineRule="exact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  <w:r w:rsidRPr="00941352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ADVISORY 20</w:t>
      </w:r>
      <w:r w:rsidR="008E06CD" w:rsidRPr="00941352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-</w:t>
      </w:r>
      <w:r w:rsidR="00F53AE3" w:rsidRPr="00941352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0</w:t>
      </w:r>
      <w:r w:rsidR="00A1075F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2</w:t>
      </w:r>
      <w:r w:rsidR="008E06CD" w:rsidRPr="00941352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-0</w:t>
      </w:r>
      <w:r w:rsidR="00F53AE3" w:rsidRPr="00941352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1</w:t>
      </w:r>
      <w:r w:rsidR="000B1BA9" w:rsidRPr="00941352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 xml:space="preserve"> </w:t>
      </w:r>
    </w:p>
    <w:p w14:paraId="2ACB0654" w14:textId="77777777" w:rsidR="008E06CD" w:rsidRPr="00941352" w:rsidRDefault="008E06CD" w:rsidP="008E06CD">
      <w:pPr>
        <w:widowControl w:val="0"/>
        <w:tabs>
          <w:tab w:val="left" w:pos="2400"/>
        </w:tabs>
        <w:autoSpaceDE w:val="0"/>
        <w:autoSpaceDN w:val="0"/>
        <w:adjustRightInd w:val="0"/>
        <w:spacing w:after="0"/>
        <w:ind w:right="-1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4135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TO:</w:t>
      </w:r>
      <w:r w:rsidRPr="0094135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All MA Licensed Ambulance Services </w:t>
      </w:r>
    </w:p>
    <w:p w14:paraId="49BE87BA" w14:textId="77777777" w:rsidR="008E06CD" w:rsidRPr="00941352" w:rsidRDefault="008E06CD" w:rsidP="008E06CD">
      <w:pPr>
        <w:widowControl w:val="0"/>
        <w:tabs>
          <w:tab w:val="left" w:pos="2400"/>
        </w:tabs>
        <w:autoSpaceDE w:val="0"/>
        <w:autoSpaceDN w:val="0"/>
        <w:adjustRightInd w:val="0"/>
        <w:spacing w:after="0"/>
        <w:ind w:right="-1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4135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CC:</w:t>
      </w:r>
      <w:r w:rsidRPr="0094135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EMCAB Members</w:t>
      </w:r>
    </w:p>
    <w:p w14:paraId="2D69C1CA" w14:textId="77777777" w:rsidR="008E06CD" w:rsidRPr="00941352" w:rsidRDefault="008E06CD" w:rsidP="008E06CD">
      <w:pPr>
        <w:widowControl w:val="0"/>
        <w:tabs>
          <w:tab w:val="left" w:pos="2400"/>
        </w:tabs>
        <w:autoSpaceDE w:val="0"/>
        <w:autoSpaceDN w:val="0"/>
        <w:adjustRightInd w:val="0"/>
        <w:spacing w:after="0"/>
        <w:ind w:right="-1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4135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FROM:</w:t>
      </w:r>
      <w:r w:rsidR="007F36CE" w:rsidRPr="0094135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r w:rsidR="00F45F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565E70" w:rsidRPr="00941352">
        <w:rPr>
          <w:rFonts w:ascii="Times New Roman" w:eastAsia="Calibri" w:hAnsi="Times New Roman" w:cs="Times New Roman"/>
          <w:color w:val="000000"/>
          <w:sz w:val="24"/>
          <w:szCs w:val="24"/>
        </w:rPr>
        <w:t>Elizabeth Kelley</w:t>
      </w:r>
      <w:r w:rsidR="00F53AE3" w:rsidRPr="00941352">
        <w:rPr>
          <w:rFonts w:ascii="Times New Roman" w:eastAsia="Calibri" w:hAnsi="Times New Roman" w:cs="Times New Roman"/>
          <w:color w:val="000000"/>
          <w:sz w:val="24"/>
          <w:szCs w:val="24"/>
        </w:rPr>
        <w:t>, Director, Bureau of Health Care Safety and Quality</w:t>
      </w:r>
    </w:p>
    <w:p w14:paraId="4D3C2658" w14:textId="77777777" w:rsidR="008E06CD" w:rsidRPr="00941352" w:rsidRDefault="008E06CD" w:rsidP="008E06CD">
      <w:pPr>
        <w:widowControl w:val="0"/>
        <w:tabs>
          <w:tab w:val="left" w:pos="2400"/>
        </w:tabs>
        <w:autoSpaceDE w:val="0"/>
        <w:autoSpaceDN w:val="0"/>
        <w:adjustRightInd w:val="0"/>
        <w:spacing w:after="0"/>
        <w:ind w:right="-1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4135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DATE:</w:t>
      </w:r>
      <w:r w:rsidRPr="0094135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</w:t>
      </w:r>
      <w:r w:rsidR="00000045">
        <w:rPr>
          <w:rFonts w:ascii="Times New Roman" w:eastAsia="Calibri" w:hAnsi="Times New Roman" w:cs="Times New Roman"/>
          <w:color w:val="000000"/>
          <w:sz w:val="24"/>
          <w:szCs w:val="24"/>
        </w:rPr>
        <w:t>February</w:t>
      </w:r>
      <w:r w:rsidR="00565E70" w:rsidRPr="0094135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A1075F">
        <w:rPr>
          <w:rFonts w:ascii="Times New Roman" w:eastAsia="Calibri" w:hAnsi="Times New Roman" w:cs="Times New Roman"/>
          <w:color w:val="000000"/>
          <w:sz w:val="24"/>
          <w:szCs w:val="24"/>
        </w:rPr>
        <w:t>18</w:t>
      </w:r>
      <w:r w:rsidR="00565E70" w:rsidRPr="00941352">
        <w:rPr>
          <w:rFonts w:ascii="Times New Roman" w:eastAsia="Calibri" w:hAnsi="Times New Roman" w:cs="Times New Roman"/>
          <w:color w:val="000000"/>
          <w:sz w:val="24"/>
          <w:szCs w:val="24"/>
        </w:rPr>
        <w:t>, 2020</w:t>
      </w:r>
    </w:p>
    <w:p w14:paraId="1797CE25" w14:textId="77777777" w:rsidR="008E06CD" w:rsidRDefault="008E06CD" w:rsidP="00F45FD8">
      <w:pPr>
        <w:widowControl w:val="0"/>
        <w:tabs>
          <w:tab w:val="left" w:pos="2400"/>
        </w:tabs>
        <w:autoSpaceDE w:val="0"/>
        <w:autoSpaceDN w:val="0"/>
        <w:adjustRightInd w:val="0"/>
        <w:spacing w:after="0" w:line="240" w:lineRule="auto"/>
        <w:ind w:right="-14"/>
        <w:rPr>
          <w:rFonts w:ascii="Times New Roman" w:eastAsia="Calibri" w:hAnsi="Times New Roman" w:cs="Times New Roman"/>
          <w:color w:val="000000"/>
          <w:position w:val="-1"/>
          <w:sz w:val="24"/>
          <w:szCs w:val="24"/>
        </w:rPr>
      </w:pPr>
      <w:r w:rsidRPr="00941352">
        <w:rPr>
          <w:rFonts w:ascii="Times New Roman" w:eastAsia="Calibri" w:hAnsi="Times New Roman" w:cs="Times New Roman"/>
          <w:b/>
          <w:color w:val="000000"/>
          <w:position w:val="-1"/>
          <w:sz w:val="24"/>
          <w:szCs w:val="24"/>
        </w:rPr>
        <w:t>RE:</w:t>
      </w:r>
      <w:r w:rsidRPr="00941352">
        <w:rPr>
          <w:rFonts w:ascii="Times New Roman" w:eastAsia="Calibri" w:hAnsi="Times New Roman" w:cs="Times New Roman"/>
          <w:color w:val="000000"/>
          <w:position w:val="-1"/>
          <w:sz w:val="24"/>
          <w:szCs w:val="24"/>
        </w:rPr>
        <w:t xml:space="preserve">         </w:t>
      </w:r>
      <w:r w:rsidR="00F45FD8">
        <w:rPr>
          <w:rFonts w:ascii="Times New Roman" w:eastAsia="Calibri" w:hAnsi="Times New Roman" w:cs="Times New Roman"/>
          <w:color w:val="000000"/>
          <w:position w:val="-1"/>
          <w:sz w:val="24"/>
          <w:szCs w:val="24"/>
        </w:rPr>
        <w:t xml:space="preserve"> </w:t>
      </w:r>
      <w:r w:rsidR="007F36CE" w:rsidRPr="00941352">
        <w:rPr>
          <w:rFonts w:ascii="Times New Roman" w:eastAsia="Calibri" w:hAnsi="Times New Roman" w:cs="Times New Roman"/>
          <w:color w:val="000000"/>
          <w:position w:val="-1"/>
          <w:sz w:val="24"/>
          <w:szCs w:val="24"/>
        </w:rPr>
        <w:t>Physician Signatures on</w:t>
      </w:r>
      <w:r w:rsidR="000B1BA9" w:rsidRPr="00941352">
        <w:rPr>
          <w:rFonts w:ascii="Times New Roman" w:eastAsia="Calibri" w:hAnsi="Times New Roman" w:cs="Times New Roman"/>
          <w:color w:val="000000"/>
          <w:position w:val="-1"/>
          <w:sz w:val="24"/>
          <w:szCs w:val="24"/>
        </w:rPr>
        <w:t xml:space="preserve"> EMS</w:t>
      </w:r>
      <w:r w:rsidR="007F36CE" w:rsidRPr="00941352">
        <w:rPr>
          <w:rFonts w:ascii="Times New Roman" w:eastAsia="Calibri" w:hAnsi="Times New Roman" w:cs="Times New Roman"/>
          <w:color w:val="000000"/>
          <w:position w:val="-1"/>
          <w:sz w:val="24"/>
          <w:szCs w:val="24"/>
        </w:rPr>
        <w:t xml:space="preserve"> P</w:t>
      </w:r>
      <w:r w:rsidR="00565E70" w:rsidRPr="00941352">
        <w:rPr>
          <w:rFonts w:ascii="Times New Roman" w:eastAsia="Calibri" w:hAnsi="Times New Roman" w:cs="Times New Roman"/>
          <w:color w:val="000000"/>
          <w:position w:val="-1"/>
          <w:sz w:val="24"/>
          <w:szCs w:val="24"/>
        </w:rPr>
        <w:t>atient Care Reports Documenting On-Line Medical Direction Orders</w:t>
      </w:r>
    </w:p>
    <w:p w14:paraId="35CC228E" w14:textId="77777777" w:rsidR="007F36CE" w:rsidRPr="00941352" w:rsidRDefault="007F36CE" w:rsidP="00F45FD8">
      <w:pPr>
        <w:widowControl w:val="0"/>
        <w:tabs>
          <w:tab w:val="left" w:pos="2400"/>
        </w:tabs>
        <w:autoSpaceDE w:val="0"/>
        <w:autoSpaceDN w:val="0"/>
        <w:adjustRightInd w:val="0"/>
        <w:spacing w:after="0" w:line="240" w:lineRule="auto"/>
        <w:ind w:right="-14"/>
        <w:rPr>
          <w:rFonts w:ascii="Times New Roman" w:eastAsia="Calibri" w:hAnsi="Times New Roman" w:cs="Times New Roman"/>
          <w:color w:val="000000"/>
          <w:position w:val="-1"/>
          <w:sz w:val="24"/>
          <w:szCs w:val="24"/>
        </w:rPr>
      </w:pPr>
      <w:r w:rsidRPr="00941352">
        <w:rPr>
          <w:rFonts w:ascii="Times New Roman" w:eastAsia="Calibri" w:hAnsi="Times New Roman" w:cs="Times New Roman"/>
          <w:color w:val="000000"/>
          <w:position w:val="-1"/>
          <w:sz w:val="24"/>
          <w:szCs w:val="24"/>
        </w:rPr>
        <w:t>_________________________________________________________________________</w:t>
      </w:r>
      <w:r w:rsidR="00F45FD8">
        <w:rPr>
          <w:rFonts w:ascii="Times New Roman" w:eastAsia="Calibri" w:hAnsi="Times New Roman" w:cs="Times New Roman"/>
          <w:color w:val="000000"/>
          <w:position w:val="-1"/>
          <w:sz w:val="24"/>
          <w:szCs w:val="24"/>
        </w:rPr>
        <w:t>_____</w:t>
      </w:r>
    </w:p>
    <w:p w14:paraId="73567581" w14:textId="1EF2A7C7" w:rsidR="00565E70" w:rsidRPr="00941352" w:rsidRDefault="007F36CE" w:rsidP="007248DA">
      <w:pPr>
        <w:pStyle w:val="Default"/>
      </w:pPr>
      <w:r w:rsidRPr="00941352">
        <w:t>The purpose of this Advisory is to</w:t>
      </w:r>
      <w:r w:rsidR="00565E70" w:rsidRPr="00941352">
        <w:t xml:space="preserve"> update an</w:t>
      </w:r>
      <w:r w:rsidR="005D22A9" w:rsidRPr="00941352">
        <w:t>d</w:t>
      </w:r>
      <w:r w:rsidRPr="00941352">
        <w:t xml:space="preserve"> clarify </w:t>
      </w:r>
      <w:r w:rsidR="00565E70" w:rsidRPr="00941352">
        <w:t>for ambulance services and their EMS personnel the requirement for when physician signatures are required on EMS patient care reports (PCRs).</w:t>
      </w:r>
      <w:r w:rsidR="004E479A">
        <w:t xml:space="preserve"> </w:t>
      </w:r>
      <w:r w:rsidR="004E479A" w:rsidRPr="00941352">
        <w:t>This Advisory supersedes Advisory 16-10-01</w:t>
      </w:r>
      <w:r w:rsidR="00F71580">
        <w:t>, which has been rescinded</w:t>
      </w:r>
      <w:r w:rsidR="004E479A" w:rsidRPr="00941352">
        <w:t>.</w:t>
      </w:r>
    </w:p>
    <w:p w14:paraId="56E6C07C" w14:textId="77777777" w:rsidR="00565E70" w:rsidRPr="00941352" w:rsidRDefault="00565E70" w:rsidP="007248DA">
      <w:pPr>
        <w:pStyle w:val="Default"/>
      </w:pPr>
    </w:p>
    <w:p w14:paraId="6D73412A" w14:textId="77777777" w:rsidR="00565E70" w:rsidRPr="00941352" w:rsidRDefault="00565E70" w:rsidP="007248DA">
      <w:pPr>
        <w:pStyle w:val="Default"/>
      </w:pPr>
      <w:r w:rsidRPr="00941352">
        <w:t>Based on changes to the federal Controlled Substances Act, 21 U.S.C. § 823(j)(4), which now expressly recognizes EMS Statewide Treatment Protocols (STPs) adopted by a state authority as a standing order by a medical director, there is no requirement for a physician signature on a PCR</w:t>
      </w:r>
      <w:r w:rsidR="00F45FD8">
        <w:t xml:space="preserve"> </w:t>
      </w:r>
      <w:r w:rsidRPr="00941352">
        <w:t xml:space="preserve">when the only medications </w:t>
      </w:r>
      <w:r w:rsidR="00F45FD8">
        <w:t xml:space="preserve">EMS personnel </w:t>
      </w:r>
      <w:r w:rsidRPr="00941352">
        <w:t>administered to the patient were in accord with STP standing orders. </w:t>
      </w:r>
      <w:r w:rsidR="00F45FD8">
        <w:t>The</w:t>
      </w:r>
      <w:r w:rsidR="001E7DF0">
        <w:t xml:space="preserve"> Department’s Drug Control Program does not require </w:t>
      </w:r>
      <w:r w:rsidR="00F45FD8">
        <w:t>an authorized prescriber’s signature in these circumstances.</w:t>
      </w:r>
    </w:p>
    <w:p w14:paraId="7997EC94" w14:textId="77777777" w:rsidR="00565E70" w:rsidRPr="00941352" w:rsidRDefault="00565E70" w:rsidP="007248DA">
      <w:pPr>
        <w:pStyle w:val="Default"/>
      </w:pPr>
    </w:p>
    <w:p w14:paraId="545BE193" w14:textId="77777777" w:rsidR="006C108B" w:rsidRPr="00941352" w:rsidRDefault="00565E70" w:rsidP="007248DA">
      <w:pPr>
        <w:pStyle w:val="Default"/>
      </w:pPr>
      <w:r w:rsidRPr="00941352">
        <w:t xml:space="preserve">Under 105 CMR 170.300(A)(8) of the EMS System regulations, a signature </w:t>
      </w:r>
      <w:r w:rsidR="00941352" w:rsidRPr="00941352">
        <w:t xml:space="preserve">by a physician or their designee </w:t>
      </w:r>
      <w:r w:rsidRPr="00941352">
        <w:t>is only required on a PCR when EMS personnel administer a medication or treatment to a patient for which the STP requires, and the EMS personnel obtain, on-line medical director orders</w:t>
      </w:r>
      <w:r w:rsidR="00941352" w:rsidRPr="00941352">
        <w:t xml:space="preserve">. </w:t>
      </w:r>
      <w:r w:rsidR="004422B7">
        <w:t xml:space="preserve">The </w:t>
      </w:r>
      <w:r w:rsidR="00F45FD8">
        <w:t>purpose of this regulation is to memorialize the order given by the physician, and n</w:t>
      </w:r>
      <w:r w:rsidR="004422B7">
        <w:t>ot to prescribe the medication. A</w:t>
      </w:r>
      <w:r w:rsidR="00F45FD8">
        <w:t xml:space="preserve"> designee who signs on behalf of the </w:t>
      </w:r>
      <w:r w:rsidR="007A02C2">
        <w:t xml:space="preserve">physician </w:t>
      </w:r>
      <w:r w:rsidR="00F45FD8">
        <w:t xml:space="preserve">need not be a prescriber, but </w:t>
      </w:r>
      <w:r w:rsidR="007A02C2">
        <w:t>must be a</w:t>
      </w:r>
      <w:r w:rsidR="00F45FD8">
        <w:t>n appropriate</w:t>
      </w:r>
      <w:r w:rsidR="004422B7">
        <w:t>ly</w:t>
      </w:r>
      <w:r w:rsidR="007A02C2">
        <w:t xml:space="preserve"> licensed </w:t>
      </w:r>
      <w:r w:rsidR="00F45FD8">
        <w:t xml:space="preserve">or certified health care provider working for the hospital (i.e., </w:t>
      </w:r>
      <w:r w:rsidR="007A02C2">
        <w:t>registered nurse, nurse practitioner, physician assistant or paramedic</w:t>
      </w:r>
      <w:r w:rsidR="00F45FD8">
        <w:t xml:space="preserve"> EMS coordinator)</w:t>
      </w:r>
      <w:r w:rsidR="007A02C2">
        <w:t>.</w:t>
      </w:r>
      <w:r w:rsidR="00F45FD8">
        <w:t xml:space="preserve"> </w:t>
      </w:r>
    </w:p>
    <w:p w14:paraId="63E9AF53" w14:textId="77777777" w:rsidR="00565E70" w:rsidRPr="00941352" w:rsidRDefault="00565E70" w:rsidP="007248DA">
      <w:pPr>
        <w:pStyle w:val="Default"/>
      </w:pPr>
    </w:p>
    <w:p w14:paraId="16F7E4B6" w14:textId="44474FC9" w:rsidR="008E06CD" w:rsidRPr="00941352" w:rsidRDefault="00F53AE3" w:rsidP="007F36CE">
      <w:pPr>
        <w:rPr>
          <w:rFonts w:ascii="Times New Roman" w:hAnsi="Times New Roman" w:cs="Times New Roman"/>
          <w:sz w:val="24"/>
          <w:szCs w:val="24"/>
        </w:rPr>
      </w:pPr>
      <w:r w:rsidRPr="00941352">
        <w:rPr>
          <w:rFonts w:ascii="Times New Roman" w:hAnsi="Times New Roman" w:cs="Times New Roman"/>
          <w:sz w:val="24"/>
          <w:szCs w:val="24"/>
        </w:rPr>
        <w:t>For further questions, please contact</w:t>
      </w:r>
      <w:r w:rsidR="005D22A9" w:rsidRPr="00941352">
        <w:rPr>
          <w:rFonts w:ascii="Times New Roman" w:hAnsi="Times New Roman" w:cs="Times New Roman"/>
          <w:sz w:val="24"/>
          <w:szCs w:val="24"/>
        </w:rPr>
        <w:t xml:space="preserve"> </w:t>
      </w:r>
      <w:r w:rsidR="008A264A">
        <w:rPr>
          <w:rFonts w:ascii="Times New Roman" w:hAnsi="Times New Roman" w:cs="Times New Roman"/>
          <w:sz w:val="24"/>
          <w:szCs w:val="24"/>
        </w:rPr>
        <w:t>the Department’s EMS Medical Director, Dr. Jon Burstein, at jon.burstein@</w:t>
      </w:r>
      <w:r w:rsidR="00F71580">
        <w:rPr>
          <w:rFonts w:ascii="Times New Roman" w:hAnsi="Times New Roman" w:cs="Times New Roman"/>
          <w:sz w:val="24"/>
          <w:szCs w:val="24"/>
        </w:rPr>
        <w:t>mass.gov</w:t>
      </w:r>
      <w:r w:rsidRPr="00941352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8E06CD" w:rsidRPr="00941352" w:rsidSect="009F340D">
      <w:headerReference w:type="first" r:id="rId7"/>
      <w:pgSz w:w="12240" w:h="15840"/>
      <w:pgMar w:top="1440" w:right="1440" w:bottom="1440" w:left="1440" w:header="201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6FF83" w14:textId="77777777" w:rsidR="003416FD" w:rsidRDefault="003416FD" w:rsidP="00004D66">
      <w:pPr>
        <w:spacing w:after="0" w:line="240" w:lineRule="auto"/>
      </w:pPr>
      <w:r>
        <w:separator/>
      </w:r>
    </w:p>
  </w:endnote>
  <w:endnote w:type="continuationSeparator" w:id="0">
    <w:p w14:paraId="19C64353" w14:textId="77777777" w:rsidR="003416FD" w:rsidRDefault="003416FD" w:rsidP="00004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DE0A0" w14:textId="77777777" w:rsidR="003416FD" w:rsidRDefault="003416FD" w:rsidP="00004D66">
      <w:pPr>
        <w:spacing w:after="0" w:line="240" w:lineRule="auto"/>
      </w:pPr>
      <w:r>
        <w:separator/>
      </w:r>
    </w:p>
  </w:footnote>
  <w:footnote w:type="continuationSeparator" w:id="0">
    <w:p w14:paraId="4EB94172" w14:textId="77777777" w:rsidR="003416FD" w:rsidRDefault="003416FD" w:rsidP="00004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551AB" w14:textId="77777777" w:rsidR="009F340D" w:rsidRDefault="009F340D" w:rsidP="009F340D">
    <w:pPr>
      <w:framePr w:w="6926" w:hSpace="187" w:wrap="notBeside" w:vAnchor="page" w:hAnchor="page" w:x="2884" w:y="711"/>
      <w:spacing w:after="0" w:line="240" w:lineRule="auto"/>
      <w:contextualSpacing/>
      <w:jc w:val="center"/>
      <w:rPr>
        <w:rFonts w:ascii="Arial" w:hAnsi="Arial"/>
        <w:sz w:val="36"/>
      </w:rPr>
    </w:pPr>
    <w:r>
      <w:rPr>
        <w:rFonts w:ascii="Arial" w:hAnsi="Arial"/>
        <w:sz w:val="36"/>
      </w:rPr>
      <w:t>The Commonwealth of Massachusetts</w:t>
    </w:r>
  </w:p>
  <w:p w14:paraId="1D8AD8A7" w14:textId="77777777" w:rsidR="009F340D" w:rsidRDefault="009F340D" w:rsidP="009F340D">
    <w:pPr>
      <w:pStyle w:val="ExecOffice"/>
      <w:framePr w:w="6926" w:wrap="notBeside" w:vAnchor="page" w:x="2884" w:y="711"/>
      <w:contextualSpacing/>
    </w:pPr>
    <w:r>
      <w:t>Executive Office of Health and Human Services</w:t>
    </w:r>
  </w:p>
  <w:p w14:paraId="72A635BD" w14:textId="77777777" w:rsidR="009F340D" w:rsidRDefault="009F340D" w:rsidP="009F340D">
    <w:pPr>
      <w:pStyle w:val="ExecOffice"/>
      <w:framePr w:w="6926" w:wrap="notBeside" w:vAnchor="page" w:x="2884" w:y="711"/>
    </w:pPr>
    <w:r>
      <w:t>Department of Public Health</w:t>
    </w:r>
  </w:p>
  <w:p w14:paraId="6D6880E7" w14:textId="77777777" w:rsidR="009F340D" w:rsidRDefault="009F340D" w:rsidP="009F340D">
    <w:pPr>
      <w:pStyle w:val="ExecOffice"/>
      <w:framePr w:w="6926" w:wrap="notBeside" w:vAnchor="page" w:x="2884" w:y="711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C529458" wp14:editId="6711CDF5">
              <wp:simplePos x="0" y="0"/>
              <wp:positionH relativeFrom="column">
                <wp:posOffset>3909695</wp:posOffset>
              </wp:positionH>
              <wp:positionV relativeFrom="page">
                <wp:posOffset>1508760</wp:posOffset>
              </wp:positionV>
              <wp:extent cx="1572768" cy="1170432"/>
              <wp:effectExtent l="0" t="0" r="889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2768" cy="117043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7A0774" w14:textId="77777777" w:rsidR="009F340D" w:rsidRDefault="009F340D" w:rsidP="009F340D">
                          <w:pPr>
                            <w:pStyle w:val="Governor"/>
                            <w:spacing w:after="0"/>
                            <w:rPr>
                              <w:sz w:val="16"/>
                            </w:rPr>
                          </w:pPr>
                        </w:p>
                        <w:p w14:paraId="0A7CD1C6" w14:textId="77777777" w:rsidR="009F340D" w:rsidRPr="003A7AFC" w:rsidRDefault="009F340D" w:rsidP="009F340D">
                          <w:pPr>
                            <w:pStyle w:val="Weld"/>
                          </w:pPr>
                          <w:r>
                            <w:t>MARYLOU SUDDERS</w:t>
                          </w:r>
                        </w:p>
                        <w:p w14:paraId="71884A3B" w14:textId="77777777" w:rsidR="009F340D" w:rsidRDefault="009F340D" w:rsidP="009F340D">
                          <w:pPr>
                            <w:pStyle w:val="Governor"/>
                          </w:pPr>
                          <w:r>
                            <w:t>Secretary</w:t>
                          </w:r>
                        </w:p>
                        <w:p w14:paraId="1494A735" w14:textId="77777777" w:rsidR="009F340D" w:rsidRDefault="009F340D" w:rsidP="009F340D">
                          <w:pPr>
                            <w:pStyle w:val="Governor"/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MONICA BHAREL, MD, MPH</w:t>
                          </w:r>
                        </w:p>
                        <w:p w14:paraId="25DF53C7" w14:textId="77777777" w:rsidR="009F340D" w:rsidRDefault="009F340D" w:rsidP="009F340D">
                          <w:pPr>
                            <w:pStyle w:val="Governor"/>
                            <w:spacing w:after="0"/>
                            <w:rPr>
                              <w:szCs w:val="14"/>
                            </w:rPr>
                          </w:pPr>
                          <w:r w:rsidRPr="00FC6B42">
                            <w:rPr>
                              <w:szCs w:val="14"/>
                            </w:rPr>
                            <w:t>Commissioner</w:t>
                          </w:r>
                        </w:p>
                        <w:p w14:paraId="039DC3A0" w14:textId="77777777" w:rsidR="009F340D" w:rsidRDefault="009F340D" w:rsidP="009F340D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</w:p>
                        <w:p w14:paraId="56668BCB" w14:textId="77777777" w:rsidR="009F340D" w:rsidRPr="004813AC" w:rsidRDefault="009F340D" w:rsidP="009F340D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 w:rsidRPr="004813AC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Tel: 617-</w:t>
                          </w: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753</w:t>
                          </w:r>
                          <w:r w:rsidRPr="004813AC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7300</w:t>
                          </w:r>
                        </w:p>
                        <w:p w14:paraId="370DCD34" w14:textId="77777777" w:rsidR="009F340D" w:rsidRPr="004813AC" w:rsidRDefault="009F340D" w:rsidP="009F340D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  <w:lang w:val="fr-FR"/>
                            </w:rPr>
                          </w:pPr>
                          <w:r w:rsidRPr="004813AC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  <w:lang w:val="fr-FR"/>
                            </w:rPr>
                            <w:t>www.mass.gov/dph</w:t>
                          </w:r>
                        </w:p>
                        <w:p w14:paraId="2786114B" w14:textId="77777777" w:rsidR="009F340D" w:rsidRPr="00FC6B42" w:rsidRDefault="009F340D" w:rsidP="009F340D">
                          <w:pPr>
                            <w:jc w:val="center"/>
                            <w:rPr>
                              <w:rFonts w:ascii="Arial Rounded MT Bold" w:hAnsi="Arial Rounded MT Bold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52945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7.85pt;margin-top:118.8pt;width:123.85pt;height:92.1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" stroked="f">
              <v:textbox>
                <w:txbxContent>
                  <w:p w14:paraId="5E7A0774" w14:textId="77777777" w:rsidR="009F340D" w:rsidRDefault="009F340D" w:rsidP="009F340D">
                    <w:pPr>
                      <w:pStyle w:val="Governor"/>
                      <w:spacing w:after="0"/>
                      <w:rPr>
                        <w:sz w:val="16"/>
                      </w:rPr>
                    </w:pPr>
                  </w:p>
                  <w:p w14:paraId="0A7CD1C6" w14:textId="77777777" w:rsidR="009F340D" w:rsidRPr="003A7AFC" w:rsidRDefault="009F340D" w:rsidP="009F340D">
                    <w:pPr>
                      <w:pStyle w:val="Weld"/>
                    </w:pPr>
                    <w:r>
                      <w:t>MARYLOU SUDDERS</w:t>
                    </w:r>
                  </w:p>
                  <w:p w14:paraId="71884A3B" w14:textId="77777777" w:rsidR="009F340D" w:rsidRDefault="009F340D" w:rsidP="009F340D">
                    <w:pPr>
                      <w:pStyle w:val="Governor"/>
                    </w:pPr>
                    <w:r>
                      <w:t>Secretary</w:t>
                    </w:r>
                  </w:p>
                  <w:p w14:paraId="1494A735" w14:textId="77777777" w:rsidR="009F340D" w:rsidRDefault="009F340D" w:rsidP="009F340D">
                    <w:pPr>
                      <w:pStyle w:val="Governor"/>
                      <w:spacing w:after="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MONICA BHAREL, MD, MPH</w:t>
                    </w:r>
                  </w:p>
                  <w:p w14:paraId="25DF53C7" w14:textId="77777777" w:rsidR="009F340D" w:rsidRDefault="009F340D" w:rsidP="009F340D">
                    <w:pPr>
                      <w:pStyle w:val="Governor"/>
                      <w:spacing w:after="0"/>
                      <w:rPr>
                        <w:szCs w:val="14"/>
                      </w:rPr>
                    </w:pPr>
                    <w:r w:rsidRPr="00FC6B42">
                      <w:rPr>
                        <w:szCs w:val="14"/>
                      </w:rPr>
                      <w:t>Commissioner</w:t>
                    </w:r>
                  </w:p>
                  <w:p w14:paraId="039DC3A0" w14:textId="77777777" w:rsidR="009F340D" w:rsidRDefault="009F340D" w:rsidP="009F340D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</w:p>
                  <w:p w14:paraId="56668BCB" w14:textId="77777777" w:rsidR="009F340D" w:rsidRPr="004813AC" w:rsidRDefault="009F340D" w:rsidP="009F340D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 w:rsidRPr="004813AC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Tel: 617-</w:t>
                    </w: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753</w:t>
                    </w:r>
                    <w:r w:rsidRPr="004813AC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-</w:t>
                    </w: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7300</w:t>
                    </w:r>
                  </w:p>
                  <w:p w14:paraId="370DCD34" w14:textId="77777777" w:rsidR="009F340D" w:rsidRPr="004813AC" w:rsidRDefault="009F340D" w:rsidP="009F340D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14"/>
                        <w:szCs w:val="14"/>
                        <w:lang w:val="fr-FR"/>
                      </w:rPr>
                    </w:pPr>
                    <w:r w:rsidRPr="004813AC">
                      <w:rPr>
                        <w:rFonts w:ascii="Arial" w:hAnsi="Arial" w:cs="Arial"/>
                        <w:b/>
                        <w:sz w:val="14"/>
                        <w:szCs w:val="14"/>
                        <w:lang w:val="fr-FR"/>
                      </w:rPr>
                      <w:t>www.mass.gov/dph</w:t>
                    </w:r>
                  </w:p>
                  <w:p w14:paraId="2786114B" w14:textId="77777777" w:rsidR="009F340D" w:rsidRPr="00FC6B42" w:rsidRDefault="009F340D" w:rsidP="009F340D">
                    <w:pPr>
                      <w:jc w:val="center"/>
                      <w:rPr>
                        <w:rFonts w:ascii="Arial Rounded MT Bold" w:hAnsi="Arial Rounded MT Bold"/>
                        <w:sz w:val="14"/>
                        <w:szCs w:val="14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8E06CD">
      <w:t>Bureau of Health Care Safety and Quality</w:t>
    </w:r>
  </w:p>
  <w:p w14:paraId="5D2617D3" w14:textId="77777777" w:rsidR="009F340D" w:rsidRDefault="009F340D" w:rsidP="009F340D">
    <w:pPr>
      <w:pStyle w:val="ExecOffice"/>
      <w:framePr w:w="6926" w:wrap="notBeside" w:vAnchor="page" w:x="2884" w:y="711"/>
    </w:pPr>
    <w:r>
      <w:t>99 Chauncy Street, Boston, MA 02111</w:t>
    </w:r>
  </w:p>
  <w:p w14:paraId="196CE7E0" w14:textId="77777777" w:rsidR="009F340D" w:rsidRDefault="009F340D" w:rsidP="009F340D"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1170F9D" wp14:editId="5CBECB2E">
              <wp:simplePos x="0" y="0"/>
              <wp:positionH relativeFrom="column">
                <wp:posOffset>-709295</wp:posOffset>
              </wp:positionH>
              <wp:positionV relativeFrom="page">
                <wp:posOffset>1508760</wp:posOffset>
              </wp:positionV>
              <wp:extent cx="1572895" cy="802005"/>
              <wp:effectExtent l="0" t="0" r="8255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2895" cy="802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F149D9" w14:textId="77777777" w:rsidR="009F340D" w:rsidRDefault="009F340D" w:rsidP="009F340D">
                          <w:pPr>
                            <w:pStyle w:val="Governor"/>
                            <w:spacing w:after="0"/>
                            <w:rPr>
                              <w:sz w:val="16"/>
                            </w:rPr>
                          </w:pPr>
                        </w:p>
                        <w:p w14:paraId="04AAE699" w14:textId="77777777" w:rsidR="009F340D" w:rsidRDefault="009F340D" w:rsidP="009F340D">
                          <w:pPr>
                            <w:pStyle w:val="Governor"/>
                            <w:spacing w:after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CHARLES D. BAKER</w:t>
                          </w:r>
                        </w:p>
                        <w:p w14:paraId="2B5D2A1D" w14:textId="77777777" w:rsidR="009F340D" w:rsidRDefault="009F340D" w:rsidP="009F340D">
                          <w:pPr>
                            <w:pStyle w:val="Governor"/>
                          </w:pPr>
                          <w:r>
                            <w:t>Governor</w:t>
                          </w:r>
                        </w:p>
                        <w:p w14:paraId="30256CA8" w14:textId="77777777" w:rsidR="009F340D" w:rsidRDefault="009F340D" w:rsidP="009F340D">
                          <w:pPr>
                            <w:pStyle w:val="Governor"/>
                            <w:spacing w:after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KARYN E. POLITO</w:t>
                          </w:r>
                        </w:p>
                        <w:p w14:paraId="26C645DF" w14:textId="77777777" w:rsidR="009F340D" w:rsidRDefault="009F340D" w:rsidP="009F340D">
                          <w:pPr>
                            <w:pStyle w:val="Governor"/>
                          </w:pPr>
                          <w:r>
                            <w:t>Lieutenant Governor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1170F9D" id="Text Box 5" o:spid="_x0000_s1027" type="#_x0000_t202" style="position:absolute;margin-left:-55.85pt;margin-top:118.8pt;width:123.85pt;height:63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" stroked="f">
              <v:textbox style="mso-fit-shape-to-text:t">
                <w:txbxContent>
                  <w:p w14:paraId="35F149D9" w14:textId="77777777" w:rsidR="009F340D" w:rsidRDefault="009F340D" w:rsidP="009F340D">
                    <w:pPr>
                      <w:pStyle w:val="Governor"/>
                      <w:spacing w:after="0"/>
                      <w:rPr>
                        <w:sz w:val="16"/>
                      </w:rPr>
                    </w:pPr>
                  </w:p>
                  <w:p w14:paraId="04AAE699" w14:textId="77777777" w:rsidR="009F340D" w:rsidRDefault="009F340D" w:rsidP="009F340D">
                    <w:pPr>
                      <w:pStyle w:val="Governor"/>
                      <w:spacing w:after="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CHARLES D. BAKER</w:t>
                    </w:r>
                  </w:p>
                  <w:p w14:paraId="2B5D2A1D" w14:textId="77777777" w:rsidR="009F340D" w:rsidRDefault="009F340D" w:rsidP="009F340D">
                    <w:pPr>
                      <w:pStyle w:val="Governor"/>
                    </w:pPr>
                    <w:r>
                      <w:t>Governor</w:t>
                    </w:r>
                  </w:p>
                  <w:p w14:paraId="30256CA8" w14:textId="77777777" w:rsidR="009F340D" w:rsidRDefault="009F340D" w:rsidP="009F340D">
                    <w:pPr>
                      <w:pStyle w:val="Governor"/>
                      <w:spacing w:after="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KARYN E. POLITO</w:t>
                    </w:r>
                  </w:p>
                  <w:p w14:paraId="26C645DF" w14:textId="77777777" w:rsidR="009F340D" w:rsidRDefault="009F340D" w:rsidP="009F340D">
                    <w:pPr>
                      <w:pStyle w:val="Governor"/>
                    </w:pPr>
                    <w:r>
                      <w:t>Lieutenant Governor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14:paraId="02083746" w14:textId="77777777" w:rsidR="009F340D" w:rsidRDefault="009F340D" w:rsidP="009F340D">
    <w:pPr>
      <w:tabs>
        <w:tab w:val="left" w:pos="2920"/>
      </w:tabs>
    </w:pPr>
    <w:r>
      <w:tab/>
    </w:r>
    <w:r>
      <w:rPr>
        <w:noProof/>
      </w:rPr>
      <w:drawing>
        <wp:anchor distT="0" distB="0" distL="114300" distR="114300" simplePos="0" relativeHeight="251665408" behindDoc="1" locked="0" layoutInCell="1" allowOverlap="1" wp14:anchorId="1E85990D" wp14:editId="064D4C70">
          <wp:simplePos x="2768600" y="1600200"/>
          <wp:positionH relativeFrom="page">
            <wp:posOffset>466090</wp:posOffset>
          </wp:positionH>
          <wp:positionV relativeFrom="page">
            <wp:posOffset>274320</wp:posOffset>
          </wp:positionV>
          <wp:extent cx="960120" cy="1152144"/>
          <wp:effectExtent l="0" t="0" r="0" b="0"/>
          <wp:wrapTight wrapText="bothSides">
            <wp:wrapPolygon edited="0">
              <wp:start x="0" y="0"/>
              <wp:lineTo x="0" y="21076"/>
              <wp:lineTo x="21000" y="21076"/>
              <wp:lineTo x="21000" y="0"/>
              <wp:lineTo x="0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11521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3D2311" w14:textId="77777777" w:rsidR="009F340D" w:rsidRPr="009908FF" w:rsidRDefault="009F340D" w:rsidP="009F340D"/>
  <w:p w14:paraId="14770438" w14:textId="77777777" w:rsidR="009F340D" w:rsidRPr="00E4513C" w:rsidRDefault="009F340D" w:rsidP="009F340D">
    <w:pPr>
      <w:pStyle w:val="Header"/>
    </w:pPr>
  </w:p>
  <w:p w14:paraId="34E995F0" w14:textId="77777777" w:rsidR="009F340D" w:rsidRDefault="009F340D" w:rsidP="009F340D">
    <w:pPr>
      <w:pStyle w:val="Header"/>
    </w:pPr>
  </w:p>
  <w:p w14:paraId="0029D782" w14:textId="77777777" w:rsidR="009F340D" w:rsidRDefault="009F34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DCD37B"/>
    <w:multiLevelType w:val="multilevel"/>
    <w:tmpl w:val="05A4E5AE"/>
    <w:lvl w:ilvl="0">
      <w:start w:val="1"/>
      <w:numFmt w:val="ideographDigital"/>
      <w:lvlText w:val=""/>
      <w:lvlJc w:val="left"/>
    </w:lvl>
    <w:lvl w:ilvl="1">
      <w:start w:val="1"/>
      <w:numFmt w:val="ideographDigital"/>
      <w:lvlText w:val=""/>
      <w:lvlJc w:val="left"/>
    </w:lvl>
    <w:lvl w:ilvl="2">
      <w:start w:val="1"/>
      <w:numFmt w:val="decimal"/>
      <w:lvlText w:val="%1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D66"/>
    <w:rsid w:val="00000045"/>
    <w:rsid w:val="00004D66"/>
    <w:rsid w:val="00065E4C"/>
    <w:rsid w:val="0008546D"/>
    <w:rsid w:val="000B1BA9"/>
    <w:rsid w:val="000B3AFA"/>
    <w:rsid w:val="001E7DF0"/>
    <w:rsid w:val="0020315E"/>
    <w:rsid w:val="002A3025"/>
    <w:rsid w:val="002A6A5B"/>
    <w:rsid w:val="0030032C"/>
    <w:rsid w:val="003416FD"/>
    <w:rsid w:val="004422B7"/>
    <w:rsid w:val="004E479A"/>
    <w:rsid w:val="00565E70"/>
    <w:rsid w:val="005D22A9"/>
    <w:rsid w:val="005E3045"/>
    <w:rsid w:val="00610E2F"/>
    <w:rsid w:val="00667375"/>
    <w:rsid w:val="0069074F"/>
    <w:rsid w:val="006A30FE"/>
    <w:rsid w:val="006C108B"/>
    <w:rsid w:val="007248DA"/>
    <w:rsid w:val="00771392"/>
    <w:rsid w:val="007A02C2"/>
    <w:rsid w:val="007C3EF9"/>
    <w:rsid w:val="007F36CE"/>
    <w:rsid w:val="00880695"/>
    <w:rsid w:val="008A264A"/>
    <w:rsid w:val="008B523C"/>
    <w:rsid w:val="008E06CD"/>
    <w:rsid w:val="00907782"/>
    <w:rsid w:val="00941352"/>
    <w:rsid w:val="009D43A6"/>
    <w:rsid w:val="009F340D"/>
    <w:rsid w:val="009F35DE"/>
    <w:rsid w:val="00A1075F"/>
    <w:rsid w:val="00A83DE7"/>
    <w:rsid w:val="00B87CD6"/>
    <w:rsid w:val="00BB5326"/>
    <w:rsid w:val="00BC68BF"/>
    <w:rsid w:val="00C575D0"/>
    <w:rsid w:val="00CC3344"/>
    <w:rsid w:val="00CD2FDF"/>
    <w:rsid w:val="00CF7D5C"/>
    <w:rsid w:val="00D45FB6"/>
    <w:rsid w:val="00D50880"/>
    <w:rsid w:val="00D625DA"/>
    <w:rsid w:val="00DB11CC"/>
    <w:rsid w:val="00DE0393"/>
    <w:rsid w:val="00DE6C44"/>
    <w:rsid w:val="00E80C35"/>
    <w:rsid w:val="00F45FD8"/>
    <w:rsid w:val="00F53AE3"/>
    <w:rsid w:val="00F61ABD"/>
    <w:rsid w:val="00F63130"/>
    <w:rsid w:val="00F71580"/>
    <w:rsid w:val="00FA7AAD"/>
    <w:rsid w:val="00FA7CC8"/>
    <w:rsid w:val="00FB00E2"/>
    <w:rsid w:val="00FB2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99A4684"/>
  <w15:docId w15:val="{0DE71E84-15DF-4C2A-84C5-B2C15B7A7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04D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04D66"/>
  </w:style>
  <w:style w:type="paragraph" w:styleId="Footer">
    <w:name w:val="footer"/>
    <w:basedOn w:val="Normal"/>
    <w:link w:val="FooterChar"/>
    <w:uiPriority w:val="99"/>
    <w:unhideWhenUsed/>
    <w:rsid w:val="00004D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4D66"/>
  </w:style>
  <w:style w:type="paragraph" w:customStyle="1" w:styleId="ExecOffice">
    <w:name w:val="Exec Office"/>
    <w:basedOn w:val="Normal"/>
    <w:rsid w:val="00004D66"/>
    <w:pPr>
      <w:framePr w:w="6927" w:hSpace="187" w:wrap="notBeside" w:vAnchor="text" w:hAnchor="page" w:x="3594" w:y="1"/>
      <w:spacing w:after="0" w:line="240" w:lineRule="auto"/>
      <w:jc w:val="center"/>
    </w:pPr>
    <w:rPr>
      <w:rFonts w:ascii="Arial" w:eastAsia="Times New Roman" w:hAnsi="Arial" w:cs="Times New Roman"/>
      <w:sz w:val="28"/>
      <w:szCs w:val="20"/>
    </w:rPr>
  </w:style>
  <w:style w:type="paragraph" w:customStyle="1" w:styleId="Weld">
    <w:name w:val="Weld"/>
    <w:basedOn w:val="Normal"/>
    <w:rsid w:val="00004D66"/>
    <w:pPr>
      <w:framePr w:hSpace="187" w:wrap="notBeside" w:vAnchor="text" w:hAnchor="page" w:x="546" w:y="141"/>
      <w:spacing w:after="0" w:line="240" w:lineRule="auto"/>
      <w:jc w:val="center"/>
    </w:pPr>
    <w:rPr>
      <w:rFonts w:ascii="Arial Rounded MT Bold" w:eastAsia="Times New Roman" w:hAnsi="Arial Rounded MT Bold" w:cs="Times New Roman"/>
      <w:sz w:val="16"/>
      <w:szCs w:val="20"/>
    </w:rPr>
  </w:style>
  <w:style w:type="paragraph" w:customStyle="1" w:styleId="Governor">
    <w:name w:val="Governor"/>
    <w:basedOn w:val="Normal"/>
    <w:rsid w:val="00004D66"/>
    <w:pPr>
      <w:framePr w:hSpace="187" w:wrap="notBeside" w:vAnchor="text" w:hAnchor="page" w:x="546" w:y="141"/>
      <w:spacing w:after="120" w:line="240" w:lineRule="auto"/>
      <w:jc w:val="center"/>
    </w:pPr>
    <w:rPr>
      <w:rFonts w:ascii="Arial Rounded MT Bold" w:eastAsia="Times New Roman" w:hAnsi="Arial Rounded MT Bold" w:cs="Times New Roman"/>
      <w:sz w:val="1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4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D6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F35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39">
    <w:name w:val="CM39"/>
    <w:basedOn w:val="Default"/>
    <w:next w:val="Default"/>
    <w:uiPriority w:val="99"/>
    <w:rsid w:val="009F35DE"/>
    <w:rPr>
      <w:color w:val="auto"/>
    </w:rPr>
  </w:style>
  <w:style w:type="character" w:styleId="Hyperlink">
    <w:name w:val="Hyperlink"/>
    <w:basedOn w:val="DefaultParagraphFont"/>
    <w:uiPriority w:val="99"/>
    <w:unhideWhenUsed/>
    <w:rsid w:val="00F53AE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45F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5F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5F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5F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5F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0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292</Words>
  <Characters>1670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Cameron, Silva</dc:creator>
  <cp:lastModifiedBy>Cameron, Silva (DPH)</cp:lastModifiedBy>
  <cp:revision>2</cp:revision>
  <cp:lastPrinted>2022-03-10T19:10:00Z</cp:lastPrinted>
  <dcterms:created xsi:type="dcterms:W3CDTF">2022-03-10T19:12:00Z</dcterms:created>
  <dcterms:modified xsi:type="dcterms:W3CDTF">2022-03-10T19:12:00Z</dcterms:modified>
</cp:coreProperties>
</file>