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B" w:rsidRDefault="002F001B" w:rsidP="002F001B">
      <w:pPr>
        <w:framePr w:w="6926" w:hSpace="187" w:wrap="notBeside" w:vAnchor="page" w:hAnchor="page" w:x="2881" w:y="419"/>
        <w:contextualSpacing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2F001B" w:rsidRDefault="002F001B" w:rsidP="002F001B">
      <w:pPr>
        <w:pStyle w:val="ExecOffice"/>
        <w:framePr w:w="6926" w:wrap="notBeside" w:vAnchor="page" w:x="2881" w:y="419"/>
        <w:contextualSpacing/>
      </w:pPr>
      <w:r>
        <w:t>Executive Office of Health and Human Services</w:t>
      </w:r>
    </w:p>
    <w:p w:rsidR="002F001B" w:rsidRDefault="002F001B" w:rsidP="002F001B">
      <w:pPr>
        <w:pStyle w:val="ExecOffice"/>
        <w:framePr w:w="6926" w:wrap="notBeside" w:vAnchor="page" w:x="2881" w:y="419"/>
      </w:pPr>
      <w:r>
        <w:t>Department of Public Health</w:t>
      </w:r>
    </w:p>
    <w:p w:rsidR="002F001B" w:rsidRDefault="002F001B" w:rsidP="002F001B">
      <w:pPr>
        <w:pStyle w:val="ExecOffice"/>
        <w:framePr w:w="6926" w:wrap="notBeside" w:vAnchor="page" w:x="2881" w:y="419"/>
      </w:pPr>
      <w:r>
        <w:t>Office of Emergency Medical Services</w:t>
      </w:r>
    </w:p>
    <w:p w:rsidR="002F001B" w:rsidRDefault="00F05564" w:rsidP="002F001B">
      <w:pPr>
        <w:pStyle w:val="ExecOffice"/>
        <w:framePr w:w="6926" w:wrap="notBeside" w:vAnchor="page" w:x="2881" w:y="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38D434" wp14:editId="06424AEF">
                <wp:simplePos x="0" y="0"/>
                <wp:positionH relativeFrom="column">
                  <wp:posOffset>4044950</wp:posOffset>
                </wp:positionH>
                <wp:positionV relativeFrom="page">
                  <wp:posOffset>1261110</wp:posOffset>
                </wp:positionV>
                <wp:extent cx="1572260" cy="11703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42D78" w:rsidRPr="003A7AFC" w:rsidRDefault="00C42D78" w:rsidP="00687FBD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C42D78" w:rsidRDefault="00C42D78" w:rsidP="00687FBD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Cs w:val="14"/>
                              </w:rPr>
                            </w:pPr>
                            <w:r w:rsidRPr="00FC6B42">
                              <w:rPr>
                                <w:szCs w:val="14"/>
                              </w:rPr>
                              <w:t>Commissioner</w:t>
                            </w:r>
                          </w:p>
                          <w:p w:rsidR="00C42D78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C42D78" w:rsidRPr="004813AC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753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7300</w:t>
                            </w:r>
                          </w:p>
                          <w:p w:rsidR="00C42D78" w:rsidRPr="004813AC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C42D78" w:rsidRPr="00FC6B42" w:rsidRDefault="00C42D78" w:rsidP="00687FB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8D4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5pt;margin-top:99.3pt;width:123.8pt;height:9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" stroked="f">
                <v:textbox>
                  <w:txbxContent>
                    <w:p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42D78" w:rsidRPr="003A7AFC" w:rsidRDefault="00C42D78" w:rsidP="00687FBD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C42D78" w:rsidRDefault="00C42D78" w:rsidP="00687FBD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:rsidR="00C42D78" w:rsidRDefault="00C42D78" w:rsidP="00687FBD">
                      <w:pPr>
                        <w:pStyle w:val="Governor"/>
                        <w:spacing w:after="0"/>
                        <w:rPr>
                          <w:szCs w:val="14"/>
                        </w:rPr>
                      </w:pPr>
                      <w:r w:rsidRPr="00FC6B42">
                        <w:rPr>
                          <w:szCs w:val="14"/>
                        </w:rPr>
                        <w:t>Commissioner</w:t>
                      </w:r>
                    </w:p>
                    <w:p w:rsidR="00C42D78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C42D78" w:rsidRPr="004813AC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753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7300</w:t>
                      </w:r>
                    </w:p>
                    <w:p w:rsidR="00C42D78" w:rsidRPr="004813AC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C42D78" w:rsidRPr="00FC6B42" w:rsidRDefault="00C42D78" w:rsidP="00687FBD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129B">
        <w:rPr>
          <w:noProof/>
        </w:rPr>
        <w:t>67 Forest Street, Marlborough, MA 0</w:t>
      </w:r>
      <w:r w:rsidR="00D9741C">
        <w:rPr>
          <w:noProof/>
        </w:rPr>
        <w:t>1752</w:t>
      </w:r>
    </w:p>
    <w:p w:rsidR="002F001B" w:rsidRDefault="002F001B" w:rsidP="00117CFD">
      <w:pPr>
        <w:rPr>
          <w:rFonts w:ascii="Arial" w:hAnsi="Arial" w:cs="Arial"/>
          <w:sz w:val="20"/>
        </w:rPr>
      </w:pPr>
    </w:p>
    <w:p w:rsidR="002F001B" w:rsidRDefault="002F001B" w:rsidP="00117CFD">
      <w:pPr>
        <w:rPr>
          <w:rFonts w:ascii="Arial" w:hAnsi="Arial" w:cs="Arial"/>
          <w:sz w:val="20"/>
        </w:rPr>
      </w:pPr>
    </w:p>
    <w:p w:rsidR="00675176" w:rsidRDefault="00675176" w:rsidP="00E83588">
      <w:pPr>
        <w:rPr>
          <w:sz w:val="23"/>
          <w:szCs w:val="23"/>
        </w:rPr>
      </w:pPr>
    </w:p>
    <w:p w:rsidR="004F4FF8" w:rsidRDefault="002F001B" w:rsidP="004F4FF8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1C8F4" wp14:editId="78F6E811">
            <wp:simplePos x="0" y="0"/>
            <wp:positionH relativeFrom="page">
              <wp:posOffset>637540</wp:posOffset>
            </wp:positionH>
            <wp:positionV relativeFrom="page">
              <wp:posOffset>236220</wp:posOffset>
            </wp:positionV>
            <wp:extent cx="96012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000" y="21076"/>
                <wp:lineTo x="210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556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31D38E" wp14:editId="72344674">
                <wp:simplePos x="0" y="0"/>
                <wp:positionH relativeFrom="column">
                  <wp:posOffset>-585470</wp:posOffset>
                </wp:positionH>
                <wp:positionV relativeFrom="page">
                  <wp:posOffset>1270635</wp:posOffset>
                </wp:positionV>
                <wp:extent cx="1572895" cy="802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C42D78" w:rsidRDefault="00C42D78" w:rsidP="00687FBD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C42D78" w:rsidRDefault="00C42D78" w:rsidP="00687FBD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1D38E" id="Text Box 5" o:spid="_x0000_s1027" type="#_x0000_t202" style="position:absolute;left:0;text-align:left;margin-left:-46.1pt;margin-top:100.05pt;width:123.85pt;height:63.1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" filled="f" stroked="f">
                <v:textbox style="mso-fit-shape-to-text:t">
                  <w:txbxContent>
                    <w:p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C42D78" w:rsidRDefault="00C42D78" w:rsidP="00687FBD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C42D78" w:rsidRDefault="00C42D78" w:rsidP="00687FBD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4FF8">
        <w:rPr>
          <w:b/>
          <w:color w:val="000000"/>
          <w:szCs w:val="24"/>
          <w:u w:val="single"/>
        </w:rPr>
        <w:t>ADVISORY</w:t>
      </w:r>
      <w:r w:rsidR="00386075">
        <w:rPr>
          <w:b/>
          <w:color w:val="000000"/>
          <w:szCs w:val="24"/>
          <w:u w:val="single"/>
        </w:rPr>
        <w:t xml:space="preserve"> 03-02-2020</w:t>
      </w:r>
      <w:r w:rsidR="004F4FF8">
        <w:rPr>
          <w:b/>
          <w:color w:val="000000"/>
          <w:szCs w:val="24"/>
          <w:u w:val="single"/>
        </w:rPr>
        <w:t xml:space="preserve">  </w:t>
      </w:r>
    </w:p>
    <w:p w:rsidR="004F4FF8" w:rsidRDefault="004F4FF8" w:rsidP="004F4FF8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</w:p>
    <w:p w:rsidR="004F4FF8" w:rsidRDefault="000264E2" w:rsidP="000264E2">
      <w:pPr>
        <w:widowControl w:val="0"/>
        <w:tabs>
          <w:tab w:val="left" w:pos="99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TO:</w:t>
      </w:r>
      <w:r>
        <w:rPr>
          <w:b/>
          <w:color w:val="000000"/>
          <w:szCs w:val="24"/>
        </w:rPr>
        <w:tab/>
      </w:r>
      <w:r w:rsidR="004F4FF8">
        <w:rPr>
          <w:color w:val="000000"/>
          <w:szCs w:val="24"/>
        </w:rPr>
        <w:t>MA Licensed Ambulance Services</w:t>
      </w:r>
    </w:p>
    <w:p w:rsidR="001769C2" w:rsidRDefault="000264E2" w:rsidP="000264E2">
      <w:pPr>
        <w:widowControl w:val="0"/>
        <w:tabs>
          <w:tab w:val="left" w:pos="99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1769C2">
        <w:rPr>
          <w:color w:val="000000"/>
          <w:szCs w:val="24"/>
        </w:rPr>
        <w:t>Acute Care Hospitals Chief Executive Officers</w:t>
      </w:r>
    </w:p>
    <w:p w:rsidR="004F4FF8" w:rsidRDefault="004F4FF8" w:rsidP="000264E2">
      <w:pPr>
        <w:widowControl w:val="0"/>
        <w:tabs>
          <w:tab w:val="left" w:pos="99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CC:</w:t>
      </w:r>
      <w:r w:rsidR="000264E2">
        <w:rPr>
          <w:color w:val="000000"/>
          <w:szCs w:val="24"/>
        </w:rPr>
        <w:tab/>
      </w:r>
      <w:r>
        <w:rPr>
          <w:color w:val="000000"/>
          <w:szCs w:val="24"/>
        </w:rPr>
        <w:t>EMCAB Members</w:t>
      </w:r>
    </w:p>
    <w:p w:rsidR="004F4FF8" w:rsidRDefault="004F4FF8" w:rsidP="000264E2">
      <w:pPr>
        <w:widowControl w:val="0"/>
        <w:tabs>
          <w:tab w:val="left" w:pos="99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FROM:</w:t>
      </w:r>
      <w:r w:rsidR="000264E2">
        <w:rPr>
          <w:color w:val="000000"/>
          <w:szCs w:val="24"/>
        </w:rPr>
        <w:tab/>
      </w:r>
      <w:r w:rsidR="00CC129B">
        <w:rPr>
          <w:color w:val="000000"/>
          <w:szCs w:val="24"/>
        </w:rPr>
        <w:t>W. Scott Cluett III, Director, OEMS</w:t>
      </w:r>
      <w:r>
        <w:rPr>
          <w:color w:val="000000"/>
          <w:szCs w:val="24"/>
        </w:rPr>
        <w:t xml:space="preserve">   </w:t>
      </w:r>
    </w:p>
    <w:p w:rsidR="004F4FF8" w:rsidRDefault="000264E2" w:rsidP="000264E2">
      <w:pPr>
        <w:widowControl w:val="0"/>
        <w:tabs>
          <w:tab w:val="left" w:pos="99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DATE:</w:t>
      </w:r>
      <w:r>
        <w:rPr>
          <w:b/>
          <w:color w:val="000000"/>
          <w:szCs w:val="24"/>
        </w:rPr>
        <w:tab/>
      </w:r>
      <w:r w:rsidR="00CC129B">
        <w:rPr>
          <w:color w:val="000000"/>
          <w:szCs w:val="24"/>
        </w:rPr>
        <w:t>March</w:t>
      </w:r>
      <w:r w:rsidR="001846E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</w:t>
      </w:r>
      <w:r w:rsidR="004C5B62">
        <w:rPr>
          <w:color w:val="000000"/>
          <w:szCs w:val="24"/>
        </w:rPr>
        <w:t>,</w:t>
      </w:r>
      <w:r w:rsidR="004F4FF8">
        <w:rPr>
          <w:color w:val="000000"/>
          <w:szCs w:val="24"/>
        </w:rPr>
        <w:t xml:space="preserve"> 20</w:t>
      </w:r>
      <w:r w:rsidR="00CC129B">
        <w:rPr>
          <w:color w:val="000000"/>
          <w:szCs w:val="24"/>
        </w:rPr>
        <w:t>20</w:t>
      </w:r>
    </w:p>
    <w:p w:rsidR="004F4FF8" w:rsidRDefault="00F05564" w:rsidP="000264E2">
      <w:pPr>
        <w:widowControl w:val="0"/>
        <w:tabs>
          <w:tab w:val="left" w:pos="990"/>
        </w:tabs>
        <w:autoSpaceDE w:val="0"/>
        <w:autoSpaceDN w:val="0"/>
        <w:adjustRightInd w:val="0"/>
        <w:spacing w:line="271" w:lineRule="exact"/>
        <w:ind w:left="990" w:right="-20" w:hanging="990"/>
        <w:jc w:val="both"/>
        <w:rPr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198DC056" wp14:editId="2F6B7709">
                <wp:simplePos x="0" y="0"/>
                <wp:positionH relativeFrom="page">
                  <wp:posOffset>914400</wp:posOffset>
                </wp:positionH>
                <wp:positionV relativeFrom="paragraph">
                  <wp:posOffset>347344</wp:posOffset>
                </wp:positionV>
                <wp:extent cx="5943600" cy="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7343" id="Freeform 3" o:spid="_x0000_s1026" style="position:absolute;margin-left:1in;margin-top:27.35pt;width:468pt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="004F4FF8">
        <w:rPr>
          <w:b/>
          <w:color w:val="000000"/>
          <w:position w:val="-1"/>
          <w:szCs w:val="24"/>
        </w:rPr>
        <w:t>RE:</w:t>
      </w:r>
      <w:r w:rsidR="004F4FF8">
        <w:rPr>
          <w:color w:val="000000"/>
          <w:position w:val="-1"/>
          <w:szCs w:val="24"/>
        </w:rPr>
        <w:t xml:space="preserve">      </w:t>
      </w:r>
      <w:r w:rsidR="000264E2">
        <w:rPr>
          <w:color w:val="000000"/>
          <w:position w:val="-1"/>
          <w:szCs w:val="24"/>
        </w:rPr>
        <w:t xml:space="preserve"> </w:t>
      </w:r>
      <w:r w:rsidR="000264E2">
        <w:rPr>
          <w:color w:val="000000"/>
          <w:position w:val="-1"/>
          <w:szCs w:val="24"/>
        </w:rPr>
        <w:tab/>
      </w:r>
      <w:r w:rsidR="00156A13">
        <w:rPr>
          <w:color w:val="000000"/>
          <w:position w:val="-1"/>
          <w:szCs w:val="24"/>
        </w:rPr>
        <w:t xml:space="preserve">Unprotected Exposure </w:t>
      </w:r>
      <w:r w:rsidR="0024376C">
        <w:rPr>
          <w:color w:val="000000"/>
          <w:position w:val="-1"/>
          <w:szCs w:val="24"/>
        </w:rPr>
        <w:t xml:space="preserve">Reporting </w:t>
      </w:r>
      <w:r w:rsidR="00156A13">
        <w:rPr>
          <w:color w:val="000000"/>
          <w:position w:val="-1"/>
          <w:szCs w:val="24"/>
        </w:rPr>
        <w:t xml:space="preserve">to </w:t>
      </w:r>
      <w:r w:rsidR="0024376C">
        <w:rPr>
          <w:color w:val="000000"/>
          <w:position w:val="-1"/>
          <w:szCs w:val="24"/>
        </w:rPr>
        <w:t xml:space="preserve">EMS Personnel and First Responders for </w:t>
      </w:r>
      <w:r w:rsidR="005F5F33">
        <w:rPr>
          <w:szCs w:val="24"/>
        </w:rPr>
        <w:t>COVID-19</w:t>
      </w:r>
    </w:p>
    <w:p w:rsidR="004F4FF8" w:rsidRDefault="004F4FF8" w:rsidP="004F4FF8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:rsidR="004C5B62" w:rsidRDefault="004C5B62" w:rsidP="004C5B6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Massachusetts Department of Public Health (DPH) continues to work with state, federal and local partners on the outbreak of Coronavirus Disease 2019 (COVID-19), caused by the virus SARS-CoV-2, and we continue to appreciate the essential role you have in responding to this evolving situation.  </w:t>
      </w:r>
    </w:p>
    <w:p w:rsidR="00B07F7E" w:rsidRDefault="00B07F7E" w:rsidP="00C201D9">
      <w:pPr>
        <w:tabs>
          <w:tab w:val="left" w:pos="1860"/>
        </w:tabs>
      </w:pPr>
    </w:p>
    <w:p w:rsidR="004C5B62" w:rsidRPr="00FE5D65" w:rsidRDefault="004C5B62" w:rsidP="00C201D9">
      <w:pPr>
        <w:tabs>
          <w:tab w:val="left" w:pos="1860"/>
        </w:tabs>
      </w:pPr>
      <w:r>
        <w:t xml:space="preserve">For purposes of 105 CMR 172.000, </w:t>
      </w:r>
      <w:r w:rsidR="001769C2">
        <w:rPr>
          <w:i/>
        </w:rPr>
        <w:t>Implementing of Massachusetts General Laws</w:t>
      </w:r>
      <w:r w:rsidR="00FE5D65">
        <w:rPr>
          <w:i/>
        </w:rPr>
        <w:t xml:space="preserve"> C. 111, </w:t>
      </w:r>
      <w:r w:rsidR="00FE5D65" w:rsidRPr="00FE5D65">
        <w:rPr>
          <w:i/>
        </w:rPr>
        <w:t>§</w:t>
      </w:r>
      <w:r w:rsidR="00FE5D65">
        <w:rPr>
          <w:i/>
        </w:rPr>
        <w:t xml:space="preserve"> 111C, Regulating the Reporting of Infectious Diseases Dangerous to the Public Health,</w:t>
      </w:r>
      <w:r w:rsidR="00FE5D65">
        <w:t xml:space="preserve"> DPH is interpreting Severe Acute Respiratory Syndrome (SARS) (including infection with the SARS</w:t>
      </w:r>
      <w:r w:rsidR="0024376C">
        <w:t>-</w:t>
      </w:r>
      <w:r w:rsidR="00FE5D65">
        <w:t xml:space="preserve"> associated coronavirus)</w:t>
      </w:r>
      <w:r w:rsidR="00BF331D">
        <w:t>,</w:t>
      </w:r>
      <w:r w:rsidR="00FE5D65">
        <w:t xml:space="preserve"> included in the </w:t>
      </w:r>
      <w:r w:rsidR="00BF331D">
        <w:t xml:space="preserve">regulatory </w:t>
      </w:r>
      <w:r w:rsidR="00FE5D65">
        <w:t>definition of “</w:t>
      </w:r>
      <w:r w:rsidR="00BF331D">
        <w:t>I</w:t>
      </w:r>
      <w:r w:rsidR="00FE5D65">
        <w:t xml:space="preserve">nfectious </w:t>
      </w:r>
      <w:r w:rsidR="00BF331D">
        <w:t>D</w:t>
      </w:r>
      <w:r w:rsidR="00FE5D65">
        <w:t xml:space="preserve">isease </w:t>
      </w:r>
      <w:r w:rsidR="00BF331D">
        <w:t>D</w:t>
      </w:r>
      <w:r w:rsidR="00FE5D65">
        <w:t xml:space="preserve">angerous to the </w:t>
      </w:r>
      <w:r w:rsidR="00BF331D">
        <w:t>P</w:t>
      </w:r>
      <w:r w:rsidR="00FE5D65">
        <w:t xml:space="preserve">ublic </w:t>
      </w:r>
      <w:r w:rsidR="00BF331D">
        <w:t>H</w:t>
      </w:r>
      <w:r w:rsidR="00FE5D65">
        <w:t>ealth” to include</w:t>
      </w:r>
      <w:r w:rsidR="00FE5D65">
        <w:rPr>
          <w:szCs w:val="24"/>
        </w:rPr>
        <w:t xml:space="preserve"> SARS-CoV-2, the virus that causes COVID-19.</w:t>
      </w:r>
    </w:p>
    <w:p w:rsidR="004C5B62" w:rsidRDefault="004C5B62" w:rsidP="00C201D9">
      <w:pPr>
        <w:tabs>
          <w:tab w:val="left" w:pos="1860"/>
        </w:tabs>
      </w:pPr>
    </w:p>
    <w:p w:rsidR="00BF331D" w:rsidRDefault="00BF331D" w:rsidP="004C5B62">
      <w:pPr>
        <w:rPr>
          <w:szCs w:val="24"/>
        </w:rPr>
      </w:pPr>
      <w:r>
        <w:rPr>
          <w:szCs w:val="24"/>
        </w:rPr>
        <w:t>As part of this interpretation, p</w:t>
      </w:r>
      <w:r w:rsidR="004C5B62">
        <w:rPr>
          <w:szCs w:val="24"/>
        </w:rPr>
        <w:t>ursuant to 105 CMR 172.00</w:t>
      </w:r>
      <w:r>
        <w:rPr>
          <w:szCs w:val="24"/>
        </w:rPr>
        <w:t>2</w:t>
      </w:r>
      <w:r w:rsidR="004C5B62">
        <w:rPr>
          <w:szCs w:val="24"/>
        </w:rPr>
        <w:t>,</w:t>
      </w:r>
      <w:r>
        <w:rPr>
          <w:szCs w:val="24"/>
        </w:rPr>
        <w:t xml:space="preserve"> immediately upon arrival at a healthcare facility, transporting EMS personnel </w:t>
      </w:r>
      <w:r w:rsidR="003F1CDA">
        <w:rPr>
          <w:szCs w:val="24"/>
        </w:rPr>
        <w:t xml:space="preserve">and/or first responder </w:t>
      </w:r>
      <w:r>
        <w:rPr>
          <w:szCs w:val="24"/>
        </w:rPr>
        <w:t xml:space="preserve">shall provide the appropriate employee of the healthcare facility with an Unprotected Exposure Form for any patient transported for whom the EMS personnel </w:t>
      </w:r>
      <w:r w:rsidR="003F1CDA">
        <w:rPr>
          <w:szCs w:val="24"/>
        </w:rPr>
        <w:t xml:space="preserve">and/or first responder </w:t>
      </w:r>
      <w:r>
        <w:rPr>
          <w:szCs w:val="24"/>
        </w:rPr>
        <w:t>may have suffered an unprotected exposure to SARS-CoV-2, the virus that causes COVID-19.</w:t>
      </w:r>
    </w:p>
    <w:p w:rsidR="0024376C" w:rsidRDefault="0024376C" w:rsidP="004C5B62">
      <w:pPr>
        <w:rPr>
          <w:szCs w:val="24"/>
        </w:rPr>
      </w:pPr>
    </w:p>
    <w:p w:rsidR="004C5B62" w:rsidRDefault="0024376C" w:rsidP="00EA3288">
      <w:r>
        <w:rPr>
          <w:szCs w:val="24"/>
        </w:rPr>
        <w:t>Hospitals will be responsible, pursuant to 105 CMR 172.003 for reporting back to the ambulance service’s or first responder agency’s Designated Infection Control Officer, for follow-up with the applicable EMS personnel and/or first responders.</w:t>
      </w:r>
    </w:p>
    <w:p w:rsidR="00FE5D65" w:rsidRDefault="00FE5D65" w:rsidP="00C201D9">
      <w:pPr>
        <w:tabs>
          <w:tab w:val="left" w:pos="1860"/>
        </w:tabs>
      </w:pPr>
    </w:p>
    <w:p w:rsidR="001769C2" w:rsidRDefault="001769C2" w:rsidP="00C201D9">
      <w:pPr>
        <w:tabs>
          <w:tab w:val="left" w:pos="1860"/>
        </w:tabs>
      </w:pPr>
    </w:p>
    <w:sectPr w:rsidR="001769C2" w:rsidSect="002F0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1440" w:left="1440" w:header="12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EA" w:rsidRDefault="007626EA" w:rsidP="00004D66">
      <w:r>
        <w:separator/>
      </w:r>
    </w:p>
  </w:endnote>
  <w:endnote w:type="continuationSeparator" w:id="0">
    <w:p w:rsidR="007626EA" w:rsidRDefault="007626EA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B8" w:rsidRDefault="000F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B8" w:rsidRDefault="000F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B8" w:rsidRDefault="000F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EA" w:rsidRDefault="007626EA" w:rsidP="00004D66">
      <w:r>
        <w:separator/>
      </w:r>
    </w:p>
  </w:footnote>
  <w:footnote w:type="continuationSeparator" w:id="0">
    <w:p w:rsidR="007626EA" w:rsidRDefault="007626EA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B8" w:rsidRDefault="000F4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B8" w:rsidRDefault="000F4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D78" w:rsidRDefault="00C42D78" w:rsidP="009F340D">
    <w:pPr>
      <w:tabs>
        <w:tab w:val="left" w:pos="2920"/>
      </w:tabs>
    </w:pPr>
    <w:r>
      <w:tab/>
    </w:r>
  </w:p>
  <w:p w:rsidR="00C42D78" w:rsidRPr="009908FF" w:rsidRDefault="00C42D78" w:rsidP="009F340D"/>
  <w:p w:rsidR="00C42D78" w:rsidRPr="00E4513C" w:rsidRDefault="00C42D78" w:rsidP="009F340D">
    <w:pPr>
      <w:pStyle w:val="Header"/>
    </w:pPr>
  </w:p>
  <w:p w:rsidR="00C42D78" w:rsidRDefault="00C42D78" w:rsidP="009F340D">
    <w:pPr>
      <w:pStyle w:val="Header"/>
    </w:pPr>
  </w:p>
  <w:p w:rsidR="00C42D78" w:rsidRDefault="00C42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0DEC"/>
    <w:multiLevelType w:val="hybridMultilevel"/>
    <w:tmpl w:val="B84CD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5022"/>
    <w:multiLevelType w:val="hybridMultilevel"/>
    <w:tmpl w:val="E7BE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683"/>
    <w:multiLevelType w:val="hybridMultilevel"/>
    <w:tmpl w:val="3710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D1524"/>
    <w:multiLevelType w:val="hybridMultilevel"/>
    <w:tmpl w:val="DBA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58CD"/>
    <w:multiLevelType w:val="hybridMultilevel"/>
    <w:tmpl w:val="376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35A8"/>
    <w:multiLevelType w:val="hybridMultilevel"/>
    <w:tmpl w:val="AA4E0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637A37"/>
    <w:multiLevelType w:val="hybridMultilevel"/>
    <w:tmpl w:val="E2D6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A75C9"/>
    <w:multiLevelType w:val="hybridMultilevel"/>
    <w:tmpl w:val="D65C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C54D1"/>
    <w:multiLevelType w:val="hybridMultilevel"/>
    <w:tmpl w:val="3A2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0EA4"/>
    <w:multiLevelType w:val="hybridMultilevel"/>
    <w:tmpl w:val="BB14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B7352"/>
    <w:multiLevelType w:val="hybridMultilevel"/>
    <w:tmpl w:val="DBA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21504"/>
    <w:multiLevelType w:val="hybridMultilevel"/>
    <w:tmpl w:val="9EE8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4D66"/>
    <w:rsid w:val="00005903"/>
    <w:rsid w:val="00007AA5"/>
    <w:rsid w:val="000259FA"/>
    <w:rsid w:val="000264E2"/>
    <w:rsid w:val="00041452"/>
    <w:rsid w:val="00041E0C"/>
    <w:rsid w:val="00050E8A"/>
    <w:rsid w:val="000518F1"/>
    <w:rsid w:val="00071C0B"/>
    <w:rsid w:val="00082B72"/>
    <w:rsid w:val="00085E5B"/>
    <w:rsid w:val="000A1B83"/>
    <w:rsid w:val="000B3AFA"/>
    <w:rsid w:val="000B79AE"/>
    <w:rsid w:val="000D35A7"/>
    <w:rsid w:val="000F4CB8"/>
    <w:rsid w:val="00100662"/>
    <w:rsid w:val="0010114C"/>
    <w:rsid w:val="00106BEF"/>
    <w:rsid w:val="00115015"/>
    <w:rsid w:val="00117CFD"/>
    <w:rsid w:val="00122FD9"/>
    <w:rsid w:val="00126D4C"/>
    <w:rsid w:val="00132F0D"/>
    <w:rsid w:val="00144DF9"/>
    <w:rsid w:val="00156A13"/>
    <w:rsid w:val="00160AE7"/>
    <w:rsid w:val="00165482"/>
    <w:rsid w:val="001769C2"/>
    <w:rsid w:val="001846E9"/>
    <w:rsid w:val="001F1FB6"/>
    <w:rsid w:val="001F7955"/>
    <w:rsid w:val="0020168B"/>
    <w:rsid w:val="0023387C"/>
    <w:rsid w:val="0024376C"/>
    <w:rsid w:val="00247125"/>
    <w:rsid w:val="00253A50"/>
    <w:rsid w:val="002751D6"/>
    <w:rsid w:val="00296A07"/>
    <w:rsid w:val="002A0250"/>
    <w:rsid w:val="002A3D17"/>
    <w:rsid w:val="002B0CDE"/>
    <w:rsid w:val="002B191F"/>
    <w:rsid w:val="002B4044"/>
    <w:rsid w:val="002E0AFD"/>
    <w:rsid w:val="002E2220"/>
    <w:rsid w:val="002F001B"/>
    <w:rsid w:val="002F39EF"/>
    <w:rsid w:val="002F48B4"/>
    <w:rsid w:val="0030032C"/>
    <w:rsid w:val="0031727D"/>
    <w:rsid w:val="00317641"/>
    <w:rsid w:val="00351E28"/>
    <w:rsid w:val="00365DFB"/>
    <w:rsid w:val="003738EF"/>
    <w:rsid w:val="00386075"/>
    <w:rsid w:val="003D4E82"/>
    <w:rsid w:val="003E6C9A"/>
    <w:rsid w:val="003F1CDA"/>
    <w:rsid w:val="00400599"/>
    <w:rsid w:val="00404885"/>
    <w:rsid w:val="00405EAE"/>
    <w:rsid w:val="004115CD"/>
    <w:rsid w:val="00427DE8"/>
    <w:rsid w:val="00434067"/>
    <w:rsid w:val="00457029"/>
    <w:rsid w:val="00482184"/>
    <w:rsid w:val="004A7AFB"/>
    <w:rsid w:val="004C5B62"/>
    <w:rsid w:val="004F4FF8"/>
    <w:rsid w:val="004F68DD"/>
    <w:rsid w:val="00533F43"/>
    <w:rsid w:val="005341F1"/>
    <w:rsid w:val="005553F7"/>
    <w:rsid w:val="00566058"/>
    <w:rsid w:val="005771C1"/>
    <w:rsid w:val="0059344F"/>
    <w:rsid w:val="005A0900"/>
    <w:rsid w:val="005F5BD8"/>
    <w:rsid w:val="005F5F33"/>
    <w:rsid w:val="00610E2F"/>
    <w:rsid w:val="00643CB9"/>
    <w:rsid w:val="00657530"/>
    <w:rsid w:val="0066635E"/>
    <w:rsid w:val="00675176"/>
    <w:rsid w:val="00687FBD"/>
    <w:rsid w:val="0069074F"/>
    <w:rsid w:val="00693874"/>
    <w:rsid w:val="006A30FE"/>
    <w:rsid w:val="006C4366"/>
    <w:rsid w:val="006D0585"/>
    <w:rsid w:val="006E65C1"/>
    <w:rsid w:val="006F1D37"/>
    <w:rsid w:val="00702B73"/>
    <w:rsid w:val="007078D2"/>
    <w:rsid w:val="0071683C"/>
    <w:rsid w:val="0071743E"/>
    <w:rsid w:val="0071763F"/>
    <w:rsid w:val="00724998"/>
    <w:rsid w:val="00726A38"/>
    <w:rsid w:val="00734F35"/>
    <w:rsid w:val="0075228D"/>
    <w:rsid w:val="007626EA"/>
    <w:rsid w:val="00771392"/>
    <w:rsid w:val="00784851"/>
    <w:rsid w:val="007A4DB2"/>
    <w:rsid w:val="007A641B"/>
    <w:rsid w:val="007C67EB"/>
    <w:rsid w:val="007D106A"/>
    <w:rsid w:val="007D6B48"/>
    <w:rsid w:val="007E1712"/>
    <w:rsid w:val="007F4E32"/>
    <w:rsid w:val="00804B1C"/>
    <w:rsid w:val="00833734"/>
    <w:rsid w:val="0083381A"/>
    <w:rsid w:val="00842466"/>
    <w:rsid w:val="00861284"/>
    <w:rsid w:val="0086352F"/>
    <w:rsid w:val="00865487"/>
    <w:rsid w:val="00867103"/>
    <w:rsid w:val="00880695"/>
    <w:rsid w:val="008B18E7"/>
    <w:rsid w:val="008B2184"/>
    <w:rsid w:val="008B523C"/>
    <w:rsid w:val="008C2227"/>
    <w:rsid w:val="008E7010"/>
    <w:rsid w:val="00907782"/>
    <w:rsid w:val="00920892"/>
    <w:rsid w:val="00923C5D"/>
    <w:rsid w:val="00926501"/>
    <w:rsid w:val="00940F5C"/>
    <w:rsid w:val="00946C58"/>
    <w:rsid w:val="0097344B"/>
    <w:rsid w:val="00996931"/>
    <w:rsid w:val="009D7068"/>
    <w:rsid w:val="009E3A7A"/>
    <w:rsid w:val="009E6AE7"/>
    <w:rsid w:val="009F340D"/>
    <w:rsid w:val="00A13762"/>
    <w:rsid w:val="00A33C14"/>
    <w:rsid w:val="00A51348"/>
    <w:rsid w:val="00A56E44"/>
    <w:rsid w:val="00A6055B"/>
    <w:rsid w:val="00A620AE"/>
    <w:rsid w:val="00A85989"/>
    <w:rsid w:val="00A93FD1"/>
    <w:rsid w:val="00AA35BB"/>
    <w:rsid w:val="00AB0217"/>
    <w:rsid w:val="00AC2069"/>
    <w:rsid w:val="00AC2C59"/>
    <w:rsid w:val="00AE3D67"/>
    <w:rsid w:val="00B04D44"/>
    <w:rsid w:val="00B05F1F"/>
    <w:rsid w:val="00B07F7E"/>
    <w:rsid w:val="00B11016"/>
    <w:rsid w:val="00B50256"/>
    <w:rsid w:val="00B82AA9"/>
    <w:rsid w:val="00B87CD6"/>
    <w:rsid w:val="00BB4718"/>
    <w:rsid w:val="00BB5326"/>
    <w:rsid w:val="00BB7BD7"/>
    <w:rsid w:val="00BF331D"/>
    <w:rsid w:val="00BF5FC4"/>
    <w:rsid w:val="00C201D9"/>
    <w:rsid w:val="00C227D8"/>
    <w:rsid w:val="00C42D78"/>
    <w:rsid w:val="00C575D0"/>
    <w:rsid w:val="00C57F5B"/>
    <w:rsid w:val="00C729E9"/>
    <w:rsid w:val="00C779B6"/>
    <w:rsid w:val="00C97D31"/>
    <w:rsid w:val="00CA4DB4"/>
    <w:rsid w:val="00CA6827"/>
    <w:rsid w:val="00CC129B"/>
    <w:rsid w:val="00CC3344"/>
    <w:rsid w:val="00CC4547"/>
    <w:rsid w:val="00CD05E9"/>
    <w:rsid w:val="00CE3EF0"/>
    <w:rsid w:val="00CF1E89"/>
    <w:rsid w:val="00CF48F1"/>
    <w:rsid w:val="00D377AF"/>
    <w:rsid w:val="00D46192"/>
    <w:rsid w:val="00D50880"/>
    <w:rsid w:val="00D55485"/>
    <w:rsid w:val="00D55915"/>
    <w:rsid w:val="00D625DA"/>
    <w:rsid w:val="00D9741C"/>
    <w:rsid w:val="00DA4D1A"/>
    <w:rsid w:val="00DB67B0"/>
    <w:rsid w:val="00DC5039"/>
    <w:rsid w:val="00DD1C11"/>
    <w:rsid w:val="00DE0393"/>
    <w:rsid w:val="00DF5754"/>
    <w:rsid w:val="00DF7865"/>
    <w:rsid w:val="00E01BF1"/>
    <w:rsid w:val="00E023BE"/>
    <w:rsid w:val="00E16D25"/>
    <w:rsid w:val="00E2299F"/>
    <w:rsid w:val="00E460AF"/>
    <w:rsid w:val="00E46FC8"/>
    <w:rsid w:val="00E67031"/>
    <w:rsid w:val="00E83588"/>
    <w:rsid w:val="00E90FA5"/>
    <w:rsid w:val="00E96166"/>
    <w:rsid w:val="00EA0D6C"/>
    <w:rsid w:val="00EA3288"/>
    <w:rsid w:val="00EC01BC"/>
    <w:rsid w:val="00EC465B"/>
    <w:rsid w:val="00ED49BC"/>
    <w:rsid w:val="00F05564"/>
    <w:rsid w:val="00F31C03"/>
    <w:rsid w:val="00F328DB"/>
    <w:rsid w:val="00F61ABD"/>
    <w:rsid w:val="00F64B7D"/>
    <w:rsid w:val="00F664DF"/>
    <w:rsid w:val="00F773B7"/>
    <w:rsid w:val="00F8720C"/>
    <w:rsid w:val="00F978D8"/>
    <w:rsid w:val="00FB2F75"/>
    <w:rsid w:val="00FB4E42"/>
    <w:rsid w:val="00FE4101"/>
    <w:rsid w:val="00FE5D65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885907-70C5-4326-A47D-354EA2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rsid w:val="00C729E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3381A"/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38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3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5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69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0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0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9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59DA-724C-47DA-A8B8-6204D662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Saxe, Daniel (DPH)</dc:creator>
  <cp:lastModifiedBy>Callahan, Marita (DPH)</cp:lastModifiedBy>
  <cp:revision>2</cp:revision>
  <cp:lastPrinted>2019-01-11T13:29:00Z</cp:lastPrinted>
  <dcterms:created xsi:type="dcterms:W3CDTF">2020-03-20T20:42:00Z</dcterms:created>
  <dcterms:modified xsi:type="dcterms:W3CDTF">2020-03-20T20:42:00Z</dcterms:modified>
</cp:coreProperties>
</file>