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3015A" w14:textId="5AF01565" w:rsidR="000537DA" w:rsidRDefault="000537DA" w:rsidP="00DF103C">
      <w:pPr>
        <w:framePr w:w="6926" w:h="1733" w:hRule="exact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DF103C">
      <w:pPr>
        <w:pStyle w:val="ExecOffice"/>
        <w:framePr w:w="6926" w:h="1733" w:hRule="exact" w:wrap="notBeside" w:vAnchor="page" w:x="2884" w:y="711"/>
      </w:pPr>
      <w:r>
        <w:t>Executive Office of Health and Human Services</w:t>
      </w:r>
    </w:p>
    <w:p w14:paraId="282AB46A" w14:textId="154F3835" w:rsidR="000537DA" w:rsidRDefault="000537DA" w:rsidP="00DF103C">
      <w:pPr>
        <w:pStyle w:val="ExecOffice"/>
        <w:framePr w:w="6926" w:h="1733" w:hRule="exact" w:wrap="notBeside" w:vAnchor="page" w:x="2884" w:y="711"/>
      </w:pPr>
      <w:r>
        <w:t>Department of Public Health</w:t>
      </w:r>
    </w:p>
    <w:p w14:paraId="1B2C15AF" w14:textId="291CF006" w:rsidR="00DF103C" w:rsidRDefault="00DF103C" w:rsidP="00DF103C">
      <w:pPr>
        <w:pStyle w:val="ExecOffice"/>
        <w:framePr w:w="6926" w:h="1733" w:hRule="exact" w:wrap="notBeside" w:vAnchor="page" w:x="2884" w:y="711"/>
      </w:pPr>
      <w:r>
        <w:t>Office of Emergency Medical Services</w:t>
      </w:r>
    </w:p>
    <w:p w14:paraId="0958205A" w14:textId="3CD601F2" w:rsidR="006D06D9" w:rsidRDefault="00DF103C" w:rsidP="00DF103C">
      <w:pPr>
        <w:pStyle w:val="ExecOffice"/>
        <w:framePr w:w="6926" w:h="1733" w:hRule="exact" w:wrap="notBeside" w:vAnchor="page" w:x="2884" w:y="711"/>
      </w:pPr>
      <w:r>
        <w:t>67 Forest</w:t>
      </w:r>
      <w:r w:rsidR="000537DA">
        <w:t xml:space="preserve"> Street, </w:t>
      </w:r>
      <w:r w:rsidR="009B36F9">
        <w:t>Marlborough</w:t>
      </w:r>
      <w:r w:rsidR="000537DA">
        <w:t xml:space="preserve">, MA </w:t>
      </w:r>
      <w:r>
        <w:t>01752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0EAC0F45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93B8E20" wp14:editId="1A88F649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9.6pt;margin-top:42.5pt;width:142.85pt;height:89.45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Text Box 2" o:spid="_x0000_s1027" type="#_x0000_t202" style="position:absolute;margin-left:-51.35pt;margin-top:42.5pt;width:123.85pt;height:63.1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29C7A991" w:rsidR="00FC6B42" w:rsidRDefault="00FC6B42" w:rsidP="0072610D"/>
    <w:p w14:paraId="45EA865C" w14:textId="77777777" w:rsidR="00FC6B42" w:rsidRDefault="00FC6B42" w:rsidP="0072610D"/>
    <w:p w14:paraId="69F380EF" w14:textId="77777777" w:rsidR="00033154" w:rsidRDefault="00033154" w:rsidP="0072610D"/>
    <w:p w14:paraId="4F1C606A" w14:textId="77777777" w:rsidR="0007058C" w:rsidRPr="0007058C" w:rsidRDefault="0007058C" w:rsidP="0007058C">
      <w:pPr>
        <w:widowControl w:val="0"/>
        <w:autoSpaceDE w:val="0"/>
        <w:autoSpaceDN w:val="0"/>
        <w:adjustRightInd w:val="0"/>
        <w:spacing w:before="4" w:line="130" w:lineRule="exact"/>
        <w:rPr>
          <w:color w:val="000000"/>
          <w:sz w:val="13"/>
          <w:szCs w:val="13"/>
          <w14:ligatures w14:val="standardContextual"/>
        </w:rPr>
      </w:pPr>
    </w:p>
    <w:p w14:paraId="0EABAE68" w14:textId="77777777" w:rsidR="0007058C" w:rsidRPr="0007058C" w:rsidRDefault="0007058C" w:rsidP="0007058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14:ligatures w14:val="standardContextual"/>
        </w:rPr>
      </w:pPr>
    </w:p>
    <w:p w14:paraId="69A4F206" w14:textId="687A3AE0" w:rsidR="002F11D2" w:rsidRPr="002F11D2" w:rsidRDefault="002F11D2" w:rsidP="002F11D2">
      <w:pPr>
        <w:widowControl w:val="0"/>
        <w:tabs>
          <w:tab w:val="left" w:pos="1440"/>
        </w:tabs>
        <w:autoSpaceDE w:val="0"/>
        <w:autoSpaceDN w:val="0"/>
        <w:adjustRightInd w:val="0"/>
        <w:ind w:right="-20"/>
        <w:jc w:val="center"/>
        <w:rPr>
          <w:b/>
          <w:bCs/>
          <w:color w:val="000000"/>
          <w:u w:val="single"/>
          <w14:ligatures w14:val="standardContextual"/>
        </w:rPr>
      </w:pPr>
      <w:r w:rsidRPr="002F11D2">
        <w:rPr>
          <w:b/>
          <w:bCs/>
          <w:color w:val="000000"/>
          <w:u w:val="single"/>
          <w14:ligatures w14:val="standardContextual"/>
        </w:rPr>
        <w:t>ADVISORY 24-06-01</w:t>
      </w:r>
    </w:p>
    <w:p w14:paraId="456A7FC4" w14:textId="77777777" w:rsidR="002F11D2" w:rsidRDefault="002F11D2" w:rsidP="0007058C">
      <w:pPr>
        <w:widowControl w:val="0"/>
        <w:tabs>
          <w:tab w:val="left" w:pos="1440"/>
        </w:tabs>
        <w:autoSpaceDE w:val="0"/>
        <w:autoSpaceDN w:val="0"/>
        <w:adjustRightInd w:val="0"/>
        <w:ind w:right="-20"/>
        <w:rPr>
          <w:color w:val="000000"/>
          <w14:ligatures w14:val="standardContextual"/>
        </w:rPr>
      </w:pPr>
    </w:p>
    <w:p w14:paraId="6B4E94D6" w14:textId="38D7AF3D" w:rsidR="0007058C" w:rsidRPr="0007058C" w:rsidRDefault="0007058C" w:rsidP="0007058C">
      <w:pPr>
        <w:widowControl w:val="0"/>
        <w:tabs>
          <w:tab w:val="left" w:pos="1440"/>
        </w:tabs>
        <w:autoSpaceDE w:val="0"/>
        <w:autoSpaceDN w:val="0"/>
        <w:adjustRightInd w:val="0"/>
        <w:ind w:right="-20"/>
        <w:rPr>
          <w:color w:val="000000"/>
          <w14:ligatures w14:val="standardContextual"/>
        </w:rPr>
      </w:pPr>
      <w:r w:rsidRPr="0007058C">
        <w:rPr>
          <w:color w:val="000000"/>
          <w14:ligatures w14:val="standardContextual"/>
        </w:rPr>
        <w:t>TO:</w:t>
      </w:r>
      <w:r w:rsidRPr="0007058C">
        <w:rPr>
          <w:color w:val="000000"/>
          <w14:ligatures w14:val="standardContextual"/>
        </w:rPr>
        <w:tab/>
        <w:t>All MA Accredited</w:t>
      </w:r>
      <w:r w:rsidRPr="0007058C">
        <w:rPr>
          <w:color w:val="000000"/>
          <w:spacing w:val="-1"/>
          <w14:ligatures w14:val="standardContextual"/>
        </w:rPr>
        <w:t xml:space="preserve"> </w:t>
      </w:r>
      <w:r w:rsidRPr="0007058C">
        <w:rPr>
          <w:color w:val="000000"/>
          <w14:ligatures w14:val="standardContextual"/>
        </w:rPr>
        <w:t>Training Institutions</w:t>
      </w:r>
    </w:p>
    <w:p w14:paraId="40B0B367" w14:textId="77777777" w:rsidR="0007058C" w:rsidRPr="0007058C" w:rsidRDefault="0007058C" w:rsidP="0007058C">
      <w:pPr>
        <w:widowControl w:val="0"/>
        <w:tabs>
          <w:tab w:val="left" w:pos="1440"/>
        </w:tabs>
        <w:autoSpaceDE w:val="0"/>
        <w:autoSpaceDN w:val="0"/>
        <w:adjustRightInd w:val="0"/>
        <w:ind w:right="-20"/>
        <w:rPr>
          <w:color w:val="000000"/>
          <w14:ligatures w14:val="standardContextual"/>
        </w:rPr>
      </w:pPr>
      <w:r w:rsidRPr="0007058C">
        <w:rPr>
          <w:color w:val="000000"/>
          <w14:ligatures w14:val="standardContextual"/>
        </w:rPr>
        <w:t>CC:</w:t>
      </w:r>
      <w:r w:rsidRPr="0007058C">
        <w:rPr>
          <w:color w:val="000000"/>
          <w14:ligatures w14:val="standardContextual"/>
        </w:rPr>
        <w:tab/>
        <w:t>All MA Ambulance Service</w:t>
      </w:r>
      <w:r w:rsidRPr="0007058C">
        <w:rPr>
          <w:color w:val="000000"/>
          <w:spacing w:val="-1"/>
          <w14:ligatures w14:val="standardContextual"/>
        </w:rPr>
        <w:t>s</w:t>
      </w:r>
      <w:r w:rsidRPr="0007058C">
        <w:rPr>
          <w:color w:val="000000"/>
          <w14:ligatures w14:val="standardContextual"/>
        </w:rPr>
        <w:t>; EMCAB Me</w:t>
      </w:r>
      <w:r w:rsidRPr="0007058C">
        <w:rPr>
          <w:color w:val="000000"/>
          <w:spacing w:val="-2"/>
          <w14:ligatures w14:val="standardContextual"/>
        </w:rPr>
        <w:t>m</w:t>
      </w:r>
      <w:r w:rsidRPr="0007058C">
        <w:rPr>
          <w:color w:val="000000"/>
          <w14:ligatures w14:val="standardContextual"/>
        </w:rPr>
        <w:t>bers</w:t>
      </w:r>
    </w:p>
    <w:p w14:paraId="55DF525B" w14:textId="16DDE3CE" w:rsidR="0007058C" w:rsidRPr="0007058C" w:rsidRDefault="0007058C" w:rsidP="0007058C">
      <w:pPr>
        <w:widowControl w:val="0"/>
        <w:tabs>
          <w:tab w:val="left" w:pos="1440"/>
          <w:tab w:val="left" w:pos="2400"/>
        </w:tabs>
        <w:autoSpaceDE w:val="0"/>
        <w:autoSpaceDN w:val="0"/>
        <w:adjustRightInd w:val="0"/>
        <w:ind w:right="-20"/>
        <w:rPr>
          <w:color w:val="000000"/>
          <w14:ligatures w14:val="standardContextual"/>
        </w:rPr>
      </w:pPr>
      <w:r w:rsidRPr="0007058C">
        <w:rPr>
          <w:color w:val="000000"/>
          <w14:ligatures w14:val="standardContextual"/>
        </w:rPr>
        <w:t>FROM:</w:t>
      </w:r>
      <w:r w:rsidRPr="0007058C">
        <w:rPr>
          <w:color w:val="000000"/>
          <w14:ligatures w14:val="standardContextual"/>
        </w:rPr>
        <w:tab/>
      </w:r>
      <w:r w:rsidR="002F11D2">
        <w:rPr>
          <w:color w:val="000000"/>
          <w14:ligatures w14:val="standardContextual"/>
        </w:rPr>
        <w:t>Susan Lewis</w:t>
      </w:r>
      <w:r w:rsidRPr="0007058C">
        <w:rPr>
          <w:color w:val="000000"/>
          <w14:ligatures w14:val="standardContextual"/>
        </w:rPr>
        <w:t xml:space="preserve">, </w:t>
      </w:r>
      <w:r w:rsidR="00133FED">
        <w:rPr>
          <w:color w:val="000000"/>
          <w14:ligatures w14:val="standardContextual"/>
        </w:rPr>
        <w:t xml:space="preserve">NRP, </w:t>
      </w:r>
      <w:r w:rsidRPr="0007058C">
        <w:rPr>
          <w:color w:val="000000"/>
          <w14:ligatures w14:val="standardContextual"/>
        </w:rPr>
        <w:t>Director</w:t>
      </w:r>
    </w:p>
    <w:p w14:paraId="73674206" w14:textId="1AB620F3" w:rsidR="0007058C" w:rsidRPr="0007058C" w:rsidRDefault="0007058C" w:rsidP="0007058C">
      <w:pPr>
        <w:widowControl w:val="0"/>
        <w:tabs>
          <w:tab w:val="left" w:pos="1440"/>
        </w:tabs>
        <w:autoSpaceDE w:val="0"/>
        <w:autoSpaceDN w:val="0"/>
        <w:adjustRightInd w:val="0"/>
        <w:ind w:right="-20"/>
        <w:rPr>
          <w:color w:val="000000"/>
          <w14:ligatures w14:val="standardContextual"/>
        </w:rPr>
      </w:pPr>
      <w:r w:rsidRPr="0007058C">
        <w:rPr>
          <w:color w:val="000000"/>
          <w14:ligatures w14:val="standardContextual"/>
        </w:rPr>
        <w:t>DATE:</w:t>
      </w:r>
      <w:r w:rsidRPr="0007058C">
        <w:rPr>
          <w:color w:val="000000"/>
          <w14:ligatures w14:val="standardContextual"/>
        </w:rPr>
        <w:tab/>
        <w:t xml:space="preserve">June </w:t>
      </w:r>
      <w:r w:rsidR="002F11D2">
        <w:rPr>
          <w:color w:val="000000"/>
          <w14:ligatures w14:val="standardContextual"/>
        </w:rPr>
        <w:t>1</w:t>
      </w:r>
      <w:r w:rsidRPr="0007058C">
        <w:rPr>
          <w:color w:val="000000"/>
          <w14:ligatures w14:val="standardContextual"/>
        </w:rPr>
        <w:t>, 20</w:t>
      </w:r>
      <w:r w:rsidR="002F11D2">
        <w:rPr>
          <w:color w:val="000000"/>
          <w14:ligatures w14:val="standardContextual"/>
        </w:rPr>
        <w:t>24</w:t>
      </w:r>
    </w:p>
    <w:p w14:paraId="5B5CDFA2" w14:textId="3107E89C" w:rsidR="0007058C" w:rsidRPr="0007058C" w:rsidRDefault="0007058C" w:rsidP="0007058C">
      <w:pPr>
        <w:widowControl w:val="0"/>
        <w:tabs>
          <w:tab w:val="left" w:pos="1440"/>
        </w:tabs>
        <w:autoSpaceDE w:val="0"/>
        <w:autoSpaceDN w:val="0"/>
        <w:adjustRightInd w:val="0"/>
        <w:spacing w:line="271" w:lineRule="exact"/>
        <w:ind w:right="-20"/>
        <w:rPr>
          <w:color w:val="000000"/>
          <w14:ligatures w14:val="standardContextual"/>
        </w:rPr>
      </w:pPr>
      <w:r w:rsidRPr="0007058C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2" behindDoc="1" locked="0" layoutInCell="0" allowOverlap="1" wp14:anchorId="05F90720" wp14:editId="16F2BF9E">
                <wp:simplePos x="0" y="0"/>
                <wp:positionH relativeFrom="page">
                  <wp:posOffset>914400</wp:posOffset>
                </wp:positionH>
                <wp:positionV relativeFrom="paragraph">
                  <wp:posOffset>347345</wp:posOffset>
                </wp:positionV>
                <wp:extent cx="5943600" cy="12700"/>
                <wp:effectExtent l="9525" t="13970" r="9525" b="0"/>
                <wp:wrapNone/>
                <wp:docPr id="1525973867" name="Freeform: Shape 1525973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2700"/>
                        </a:xfrm>
                        <a:custGeom>
                          <a:avLst/>
                          <a:gdLst>
                            <a:gd name="T0" fmla="*/ 0 w 9360"/>
                            <a:gd name="T1" fmla="*/ 0 h 20"/>
                            <a:gd name="T2" fmla="*/ 9360 w 93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60" h="2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polyline w14:anchorId="780FF97A" id="Freeform: Shape 1" o:spid="_x0000_s1026" style="position:absolute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27.35pt,540pt,27.35pt" coordsize="9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" o:allowincell="f" filled="f" strokeweight=".48pt">
                <v:path arrowok="t" o:connecttype="custom" o:connectlocs="0,0;5943600,0" o:connectangles="0,0"/>
                <w10:wrap anchorx="page"/>
              </v:polyline>
            </w:pict>
          </mc:Fallback>
        </mc:AlternateContent>
      </w:r>
      <w:r w:rsidRPr="0007058C">
        <w:rPr>
          <w:color w:val="000000"/>
          <w:position w:val="-1"/>
          <w14:ligatures w14:val="standardContextual"/>
        </w:rPr>
        <w:t>RE:</w:t>
      </w:r>
      <w:r w:rsidRPr="0007058C">
        <w:rPr>
          <w:color w:val="000000"/>
          <w:position w:val="-1"/>
          <w14:ligatures w14:val="standardContextual"/>
        </w:rPr>
        <w:tab/>
      </w:r>
      <w:r w:rsidR="002F11D2">
        <w:rPr>
          <w:color w:val="000000"/>
          <w:position w:val="-1"/>
          <w14:ligatures w14:val="standardContextual"/>
        </w:rPr>
        <w:t>Advanced EMT and Paramedic</w:t>
      </w:r>
      <w:r w:rsidRPr="0007058C">
        <w:rPr>
          <w:color w:val="000000"/>
          <w:position w:val="-1"/>
          <w14:ligatures w14:val="standardContextual"/>
        </w:rPr>
        <w:t xml:space="preserve"> Examination for EMT Certification</w:t>
      </w:r>
    </w:p>
    <w:p w14:paraId="14FC22A5" w14:textId="77777777" w:rsidR="0007058C" w:rsidRPr="0007058C" w:rsidRDefault="0007058C" w:rsidP="0007058C">
      <w:pPr>
        <w:widowControl w:val="0"/>
        <w:autoSpaceDE w:val="0"/>
        <w:autoSpaceDN w:val="0"/>
        <w:adjustRightInd w:val="0"/>
        <w:spacing w:before="8" w:line="120" w:lineRule="exact"/>
        <w:rPr>
          <w:color w:val="000000"/>
          <w:sz w:val="12"/>
          <w:szCs w:val="12"/>
          <w14:ligatures w14:val="standardContextual"/>
        </w:rPr>
      </w:pPr>
    </w:p>
    <w:p w14:paraId="27C9D0C9" w14:textId="77777777" w:rsidR="0007058C" w:rsidRPr="0007058C" w:rsidRDefault="0007058C" w:rsidP="0007058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14:ligatures w14:val="standardContextual"/>
        </w:rPr>
      </w:pPr>
    </w:p>
    <w:p w14:paraId="045B7562" w14:textId="77777777" w:rsidR="0007058C" w:rsidRPr="0007058C" w:rsidRDefault="0007058C" w:rsidP="0007058C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14:ligatures w14:val="standardContextual"/>
        </w:rPr>
      </w:pPr>
    </w:p>
    <w:p w14:paraId="3C69817E" w14:textId="1C4DCD9A" w:rsidR="00D3001E" w:rsidRDefault="0007058C" w:rsidP="007F3533">
      <w:pPr>
        <w:widowControl w:val="0"/>
        <w:autoSpaceDE w:val="0"/>
        <w:autoSpaceDN w:val="0"/>
        <w:adjustRightInd w:val="0"/>
        <w:spacing w:before="29"/>
        <w:ind w:right="67"/>
        <w:rPr>
          <w:color w:val="000000"/>
          <w14:ligatures w14:val="standardContextual"/>
        </w:rPr>
      </w:pPr>
      <w:r w:rsidRPr="0007058C">
        <w:rPr>
          <w:color w:val="000000"/>
          <w14:ligatures w14:val="standardContextual"/>
        </w:rPr>
        <w:t xml:space="preserve">The purpose of this </w:t>
      </w:r>
      <w:r w:rsidR="002F11D2">
        <w:rPr>
          <w:color w:val="000000"/>
          <w14:ligatures w14:val="standardContextual"/>
        </w:rPr>
        <w:t>A</w:t>
      </w:r>
      <w:r w:rsidRPr="0007058C">
        <w:rPr>
          <w:color w:val="000000"/>
          <w14:ligatures w14:val="standardContextual"/>
        </w:rPr>
        <w:t>dvisory is to announce that</w:t>
      </w:r>
      <w:r w:rsidRPr="0007058C">
        <w:rPr>
          <w:color w:val="000000"/>
          <w:spacing w:val="2"/>
          <w14:ligatures w14:val="standardContextual"/>
        </w:rPr>
        <w:t xml:space="preserve"> </w:t>
      </w:r>
      <w:r w:rsidR="002F11D2">
        <w:rPr>
          <w:color w:val="000000"/>
          <w14:ligatures w14:val="standardContextual"/>
        </w:rPr>
        <w:t>effective July 1, 2024, the</w:t>
      </w:r>
      <w:r w:rsidRPr="0007058C">
        <w:rPr>
          <w:color w:val="000000"/>
          <w14:ligatures w14:val="standardContextual"/>
        </w:rPr>
        <w:t xml:space="preserve"> </w:t>
      </w:r>
      <w:r w:rsidR="00C538D3">
        <w:rPr>
          <w:color w:val="000000"/>
          <w14:ligatures w14:val="standardContextual"/>
        </w:rPr>
        <w:t xml:space="preserve">Massachusetts </w:t>
      </w:r>
      <w:r w:rsidRPr="0007058C">
        <w:rPr>
          <w:color w:val="000000"/>
          <w14:ligatures w14:val="standardContextual"/>
        </w:rPr>
        <w:t>Department</w:t>
      </w:r>
      <w:r w:rsidR="00B15C3B">
        <w:rPr>
          <w:color w:val="000000"/>
          <w14:ligatures w14:val="standardContextual"/>
        </w:rPr>
        <w:t xml:space="preserve"> of Public Health (Department)</w:t>
      </w:r>
      <w:r w:rsidRPr="0007058C">
        <w:rPr>
          <w:color w:val="000000"/>
          <w14:ligatures w14:val="standardContextual"/>
        </w:rPr>
        <w:t xml:space="preserve"> approves the National Registry of EMTs’ (NREMT) </w:t>
      </w:r>
      <w:r w:rsidR="002F11D2">
        <w:rPr>
          <w:color w:val="000000"/>
          <w14:ligatures w14:val="standardContextual"/>
        </w:rPr>
        <w:t xml:space="preserve">“ALS Certification Examination” </w:t>
      </w:r>
      <w:r w:rsidR="007F3533">
        <w:rPr>
          <w:color w:val="000000"/>
          <w14:ligatures w14:val="standardContextual"/>
        </w:rPr>
        <w:t>to be both</w:t>
      </w:r>
      <w:r w:rsidR="002F11D2">
        <w:rPr>
          <w:color w:val="000000"/>
          <w14:ligatures w14:val="standardContextual"/>
        </w:rPr>
        <w:t xml:space="preserve"> the</w:t>
      </w:r>
      <w:r w:rsidR="002F11D2" w:rsidRPr="002F11D2">
        <w:rPr>
          <w:color w:val="000000"/>
          <w14:ligatures w14:val="standardContextual"/>
        </w:rPr>
        <w:t xml:space="preserve"> </w:t>
      </w:r>
      <w:r w:rsidR="002F11D2">
        <w:rPr>
          <w:color w:val="000000"/>
          <w14:ligatures w14:val="standardContextual"/>
        </w:rPr>
        <w:t>“</w:t>
      </w:r>
      <w:r w:rsidR="002F11D2" w:rsidRPr="002F11D2">
        <w:rPr>
          <w:color w:val="000000"/>
          <w14:ligatures w14:val="standardContextual"/>
        </w:rPr>
        <w:t>Department-approved psychomotor examination, meeting the</w:t>
      </w:r>
      <w:r w:rsidR="004A406B">
        <w:rPr>
          <w:color w:val="000000"/>
          <w14:ligatures w14:val="standardContextual"/>
        </w:rPr>
        <w:t xml:space="preserve"> </w:t>
      </w:r>
      <w:r w:rsidR="002F11D2" w:rsidRPr="002F11D2">
        <w:rPr>
          <w:color w:val="000000"/>
          <w14:ligatures w14:val="standardContextual"/>
        </w:rPr>
        <w:t>requirements of the NREMT</w:t>
      </w:r>
      <w:r w:rsidR="004A406B">
        <w:rPr>
          <w:color w:val="000000"/>
          <w14:ligatures w14:val="standardContextual"/>
        </w:rPr>
        <w:t>;</w:t>
      </w:r>
      <w:r w:rsidR="007F3533">
        <w:rPr>
          <w:color w:val="000000"/>
          <w14:ligatures w14:val="standardContextual"/>
        </w:rPr>
        <w:t>” and “</w:t>
      </w:r>
      <w:r w:rsidR="002F11D2" w:rsidRPr="002F11D2">
        <w:rPr>
          <w:color w:val="000000"/>
          <w14:ligatures w14:val="standardContextual"/>
        </w:rPr>
        <w:t>the NREMT cognitive computer-based examination</w:t>
      </w:r>
      <w:r w:rsidR="004A406B">
        <w:rPr>
          <w:color w:val="000000"/>
          <w14:ligatures w14:val="standardContextual"/>
        </w:rPr>
        <w:t>” which candidates for Advanced EMT and Paramedic certification must successfully complete</w:t>
      </w:r>
      <w:r w:rsidRPr="0007058C">
        <w:rPr>
          <w:color w:val="000000"/>
          <w14:ligatures w14:val="standardContextual"/>
        </w:rPr>
        <w:t>, in accordance with 105 CMR 170.91</w:t>
      </w:r>
      <w:r w:rsidR="002F11D2">
        <w:rPr>
          <w:color w:val="000000"/>
          <w14:ligatures w14:val="standardContextual"/>
        </w:rPr>
        <w:t>0(A)(4)</w:t>
      </w:r>
      <w:r w:rsidRPr="0007058C">
        <w:rPr>
          <w:color w:val="000000"/>
          <w14:ligatures w14:val="standardContextual"/>
        </w:rPr>
        <w:t xml:space="preserve"> of the </w:t>
      </w:r>
      <w:r w:rsidRPr="0007058C">
        <w:rPr>
          <w:color w:val="000000"/>
          <w:spacing w:val="-1"/>
          <w14:ligatures w14:val="standardContextual"/>
        </w:rPr>
        <w:t>E</w:t>
      </w:r>
      <w:r w:rsidRPr="0007058C">
        <w:rPr>
          <w:color w:val="000000"/>
          <w14:ligatures w14:val="standardContextual"/>
        </w:rPr>
        <w:t>MS Sys</w:t>
      </w:r>
      <w:r w:rsidRPr="0007058C">
        <w:rPr>
          <w:color w:val="000000"/>
          <w:spacing w:val="1"/>
          <w14:ligatures w14:val="standardContextual"/>
        </w:rPr>
        <w:t>t</w:t>
      </w:r>
      <w:r w:rsidRPr="0007058C">
        <w:rPr>
          <w:color w:val="000000"/>
          <w14:ligatures w14:val="standardContextual"/>
        </w:rPr>
        <w:t>em</w:t>
      </w:r>
      <w:r w:rsidRPr="0007058C">
        <w:rPr>
          <w:color w:val="000000"/>
          <w:spacing w:val="-2"/>
          <w14:ligatures w14:val="standardContextual"/>
        </w:rPr>
        <w:t xml:space="preserve"> </w:t>
      </w:r>
      <w:r w:rsidRPr="0007058C">
        <w:rPr>
          <w:color w:val="000000"/>
          <w14:ligatures w14:val="standardContextual"/>
        </w:rPr>
        <w:t xml:space="preserve">regulations. </w:t>
      </w:r>
      <w:r w:rsidR="00D3001E">
        <w:rPr>
          <w:color w:val="000000"/>
          <w14:ligatures w14:val="standardContextual"/>
        </w:rPr>
        <w:t>Once they complete this single examination,</w:t>
      </w:r>
      <w:r w:rsidR="00961B7C">
        <w:rPr>
          <w:color w:val="000000"/>
          <w14:ligatures w14:val="standardContextual"/>
        </w:rPr>
        <w:t xml:space="preserve"> all</w:t>
      </w:r>
      <w:r w:rsidR="00D3001E">
        <w:rPr>
          <w:color w:val="000000"/>
          <w14:ligatures w14:val="standardContextual"/>
        </w:rPr>
        <w:t xml:space="preserve"> ALS candidates</w:t>
      </w:r>
      <w:r w:rsidR="002E6FF4">
        <w:rPr>
          <w:color w:val="000000"/>
          <w14:ligatures w14:val="standardContextual"/>
        </w:rPr>
        <w:t xml:space="preserve"> (including those</w:t>
      </w:r>
      <w:r w:rsidR="00DE29A4">
        <w:rPr>
          <w:color w:val="000000"/>
          <w14:ligatures w14:val="standardContextual"/>
        </w:rPr>
        <w:t xml:space="preserve"> seeking initial certification</w:t>
      </w:r>
      <w:r w:rsidR="002E6FF4">
        <w:rPr>
          <w:color w:val="000000"/>
          <w14:ligatures w14:val="standardContextual"/>
        </w:rPr>
        <w:t xml:space="preserve"> who have not completed the testing process, </w:t>
      </w:r>
      <w:r w:rsidR="00DE29A4">
        <w:rPr>
          <w:color w:val="000000"/>
          <w14:ligatures w14:val="standardContextual"/>
        </w:rPr>
        <w:t xml:space="preserve">as well as </w:t>
      </w:r>
      <w:r w:rsidR="002E6FF4">
        <w:rPr>
          <w:color w:val="000000"/>
          <w14:ligatures w14:val="standardContextual"/>
        </w:rPr>
        <w:t>re-entry and challenge</w:t>
      </w:r>
      <w:r w:rsidR="00DE29A4">
        <w:rPr>
          <w:color w:val="000000"/>
          <w14:ligatures w14:val="standardContextual"/>
        </w:rPr>
        <w:t>)</w:t>
      </w:r>
      <w:r w:rsidR="00D3001E">
        <w:rPr>
          <w:color w:val="000000"/>
          <w14:ligatures w14:val="standardContextual"/>
        </w:rPr>
        <w:t xml:space="preserve"> must obtain NREMT certification </w:t>
      </w:r>
      <w:r w:rsidR="00E751C8">
        <w:rPr>
          <w:color w:val="000000"/>
          <w14:ligatures w14:val="standardContextual"/>
        </w:rPr>
        <w:t xml:space="preserve">to be eligible for certification by the Department. </w:t>
      </w:r>
      <w:r w:rsidR="00EA427D">
        <w:rPr>
          <w:color w:val="000000"/>
          <w14:ligatures w14:val="standardContextual"/>
        </w:rPr>
        <w:t xml:space="preserve"> As of July 1, 2024, there will be no separate ALS psychomotor exam</w:t>
      </w:r>
      <w:r w:rsidR="000E4B82">
        <w:rPr>
          <w:color w:val="000000"/>
          <w14:ligatures w14:val="standardContextual"/>
        </w:rPr>
        <w:t>.</w:t>
      </w:r>
      <w:r w:rsidR="00EA427D">
        <w:rPr>
          <w:color w:val="000000"/>
          <w14:ligatures w14:val="standardContextual"/>
        </w:rPr>
        <w:t xml:space="preserve"> </w:t>
      </w:r>
    </w:p>
    <w:p w14:paraId="3D3E73AF" w14:textId="77777777" w:rsidR="00D3001E" w:rsidRDefault="00D3001E" w:rsidP="007F3533">
      <w:pPr>
        <w:widowControl w:val="0"/>
        <w:autoSpaceDE w:val="0"/>
        <w:autoSpaceDN w:val="0"/>
        <w:adjustRightInd w:val="0"/>
        <w:spacing w:before="29"/>
        <w:ind w:right="67"/>
        <w:rPr>
          <w:color w:val="000000"/>
          <w14:ligatures w14:val="standardContextual"/>
        </w:rPr>
      </w:pPr>
    </w:p>
    <w:p w14:paraId="13F82D05" w14:textId="1440B023" w:rsidR="007F3533" w:rsidRDefault="004A406B" w:rsidP="007F3533">
      <w:pPr>
        <w:widowControl w:val="0"/>
        <w:autoSpaceDE w:val="0"/>
        <w:autoSpaceDN w:val="0"/>
        <w:adjustRightInd w:val="0"/>
        <w:spacing w:before="29"/>
        <w:ind w:right="67"/>
        <w:rPr>
          <w:color w:val="000000"/>
          <w14:ligatures w14:val="standardContextual"/>
        </w:rPr>
      </w:pPr>
      <w:r>
        <w:rPr>
          <w:color w:val="000000"/>
          <w14:ligatures w14:val="standardContextual"/>
        </w:rPr>
        <w:t xml:space="preserve">The NREMT ALS Certification Examination </w:t>
      </w:r>
      <w:r w:rsidR="00D3001E">
        <w:rPr>
          <w:color w:val="000000"/>
          <w14:ligatures w14:val="standardContextual"/>
        </w:rPr>
        <w:t>is</w:t>
      </w:r>
      <w:r>
        <w:rPr>
          <w:color w:val="000000"/>
          <w14:ligatures w14:val="standardContextual"/>
        </w:rPr>
        <w:t xml:space="preserve"> a computer-based examination, but </w:t>
      </w:r>
      <w:r w:rsidR="007F3533" w:rsidRPr="007F3533">
        <w:rPr>
          <w:color w:val="000000"/>
          <w14:ligatures w14:val="standardContextual"/>
        </w:rPr>
        <w:t xml:space="preserve">rather than simply </w:t>
      </w:r>
      <w:r w:rsidR="007F3533">
        <w:rPr>
          <w:color w:val="000000"/>
          <w14:ligatures w14:val="standardContextual"/>
        </w:rPr>
        <w:t xml:space="preserve">having </w:t>
      </w:r>
      <w:r w:rsidR="007F3533" w:rsidRPr="007F3533">
        <w:rPr>
          <w:color w:val="000000"/>
          <w14:ligatures w14:val="standardContextual"/>
        </w:rPr>
        <w:t xml:space="preserve">multiple-choice questions, </w:t>
      </w:r>
      <w:r w:rsidR="004F2826">
        <w:rPr>
          <w:color w:val="000000"/>
          <w14:ligatures w14:val="standardContextual"/>
        </w:rPr>
        <w:t xml:space="preserve">it </w:t>
      </w:r>
      <w:r w:rsidR="00E751C8">
        <w:rPr>
          <w:color w:val="000000"/>
          <w14:ligatures w14:val="standardContextual"/>
        </w:rPr>
        <w:t xml:space="preserve">will include </w:t>
      </w:r>
      <w:r w:rsidR="00D3001E">
        <w:rPr>
          <w:color w:val="000000"/>
          <w14:ligatures w14:val="standardContextual"/>
        </w:rPr>
        <w:t xml:space="preserve">technology-enhanced </w:t>
      </w:r>
      <w:r w:rsidR="00913E53">
        <w:rPr>
          <w:color w:val="000000"/>
          <w14:ligatures w14:val="standardContextual"/>
        </w:rPr>
        <w:t xml:space="preserve">question </w:t>
      </w:r>
      <w:r w:rsidR="007F3533" w:rsidRPr="007F3533">
        <w:rPr>
          <w:color w:val="000000"/>
          <w14:ligatures w14:val="standardContextual"/>
        </w:rPr>
        <w:t>types</w:t>
      </w:r>
      <w:r w:rsidR="00D3001E">
        <w:rPr>
          <w:color w:val="000000"/>
          <w14:ligatures w14:val="standardContextual"/>
        </w:rPr>
        <w:t>. These include</w:t>
      </w:r>
      <w:r w:rsidR="007F3533" w:rsidRPr="007F3533">
        <w:rPr>
          <w:color w:val="000000"/>
          <w14:ligatures w14:val="standardContextual"/>
        </w:rPr>
        <w:t xml:space="preserve"> images and videos, build lists, drag-and-drop, and option/check box questions. The </w:t>
      </w:r>
      <w:r w:rsidR="00D3001E">
        <w:rPr>
          <w:color w:val="000000"/>
          <w14:ligatures w14:val="standardContextual"/>
        </w:rPr>
        <w:t>NREMT’s goal for the ALS Certification Exam is</w:t>
      </w:r>
      <w:r w:rsidR="007F3533" w:rsidRPr="007F3533">
        <w:rPr>
          <w:color w:val="000000"/>
          <w14:ligatures w14:val="standardContextual"/>
        </w:rPr>
        <w:t xml:space="preserve"> </w:t>
      </w:r>
      <w:r w:rsidR="00913E53">
        <w:rPr>
          <w:color w:val="000000"/>
          <w14:ligatures w14:val="standardContextual"/>
        </w:rPr>
        <w:t xml:space="preserve">to </w:t>
      </w:r>
      <w:r w:rsidR="007F3533" w:rsidRPr="007F3533">
        <w:rPr>
          <w:color w:val="000000"/>
          <w14:ligatures w14:val="standardContextual"/>
        </w:rPr>
        <w:t>ask</w:t>
      </w:r>
      <w:r w:rsidR="00913E53">
        <w:rPr>
          <w:color w:val="000000"/>
          <w14:ligatures w14:val="standardContextual"/>
        </w:rPr>
        <w:t xml:space="preserve"> of candidates</w:t>
      </w:r>
      <w:r w:rsidR="007F3533" w:rsidRPr="007F3533">
        <w:rPr>
          <w:color w:val="000000"/>
          <w14:ligatures w14:val="standardContextual"/>
        </w:rPr>
        <w:t xml:space="preserve"> more critical thinking questions, embedded into scenarios, </w:t>
      </w:r>
      <w:r w:rsidR="00913E53">
        <w:rPr>
          <w:color w:val="000000"/>
          <w14:ligatures w14:val="standardContextual"/>
        </w:rPr>
        <w:t xml:space="preserve">which </w:t>
      </w:r>
      <w:r w:rsidR="007F3533" w:rsidRPr="007F3533">
        <w:rPr>
          <w:color w:val="000000"/>
          <w14:ligatures w14:val="standardContextual"/>
        </w:rPr>
        <w:t>can be used to measure leadership qualities</w:t>
      </w:r>
      <w:r w:rsidR="00B15C3B">
        <w:rPr>
          <w:color w:val="000000"/>
          <w14:ligatures w14:val="standardContextual"/>
        </w:rPr>
        <w:t>,</w:t>
      </w:r>
      <w:r w:rsidR="007F3533" w:rsidRPr="007F3533">
        <w:rPr>
          <w:color w:val="000000"/>
          <w14:ligatures w14:val="standardContextual"/>
        </w:rPr>
        <w:t xml:space="preserve"> communication</w:t>
      </w:r>
      <w:r w:rsidR="00B15C3B">
        <w:rPr>
          <w:color w:val="000000"/>
          <w14:ligatures w14:val="standardContextual"/>
        </w:rPr>
        <w:t>,</w:t>
      </w:r>
      <w:r w:rsidR="007F3533" w:rsidRPr="007F3533">
        <w:rPr>
          <w:color w:val="000000"/>
          <w14:ligatures w14:val="standardContextual"/>
        </w:rPr>
        <w:t xml:space="preserve"> recognizing and analyzing clues</w:t>
      </w:r>
      <w:r w:rsidR="00B15C3B">
        <w:rPr>
          <w:color w:val="000000"/>
          <w14:ligatures w14:val="standardContextual"/>
        </w:rPr>
        <w:t>,</w:t>
      </w:r>
      <w:r w:rsidR="007F3533" w:rsidRPr="007F3533">
        <w:rPr>
          <w:color w:val="000000"/>
          <w14:ligatures w14:val="standardContextual"/>
        </w:rPr>
        <w:t xml:space="preserve"> defining hypotheses</w:t>
      </w:r>
      <w:r w:rsidR="00B15C3B">
        <w:rPr>
          <w:color w:val="000000"/>
          <w14:ligatures w14:val="standardContextual"/>
        </w:rPr>
        <w:t>,</w:t>
      </w:r>
      <w:r w:rsidR="007F3533" w:rsidRPr="007F3533">
        <w:rPr>
          <w:color w:val="000000"/>
          <w14:ligatures w14:val="standardContextual"/>
        </w:rPr>
        <w:t xml:space="preserve"> generating solutions</w:t>
      </w:r>
      <w:r w:rsidR="00D3001E">
        <w:rPr>
          <w:color w:val="000000"/>
          <w14:ligatures w14:val="standardContextual"/>
        </w:rPr>
        <w:t xml:space="preserve"> and </w:t>
      </w:r>
      <w:r w:rsidR="00913E53">
        <w:rPr>
          <w:color w:val="000000"/>
          <w14:ligatures w14:val="standardContextual"/>
        </w:rPr>
        <w:t>acting</w:t>
      </w:r>
      <w:r w:rsidR="00D3001E">
        <w:rPr>
          <w:color w:val="000000"/>
          <w14:ligatures w14:val="standardContextual"/>
        </w:rPr>
        <w:t xml:space="preserve"> on them</w:t>
      </w:r>
      <w:r w:rsidR="00913E53">
        <w:rPr>
          <w:color w:val="000000"/>
          <w14:ligatures w14:val="standardContextual"/>
        </w:rPr>
        <w:t>,</w:t>
      </w:r>
      <w:r w:rsidR="007F3533" w:rsidRPr="007F3533">
        <w:rPr>
          <w:color w:val="000000"/>
          <w14:ligatures w14:val="standardContextual"/>
        </w:rPr>
        <w:t xml:space="preserve"> and evaluating impact.</w:t>
      </w:r>
      <w:r w:rsidR="00F05142">
        <w:rPr>
          <w:color w:val="000000"/>
          <w14:ligatures w14:val="standardContextual"/>
        </w:rPr>
        <w:t xml:space="preserve"> Additional information about the NREMT ALS Certification Examination may be found at </w:t>
      </w:r>
      <w:hyperlink r:id="rId9" w:history="1">
        <w:r w:rsidR="00F05142" w:rsidRPr="0095193B">
          <w:rPr>
            <w:rStyle w:val="Hyperlink"/>
            <w14:ligatures w14:val="standardContextual"/>
          </w:rPr>
          <w:t>https://nremt.org/Document/Get-Ready-For-The-New-Examinations</w:t>
        </w:r>
      </w:hyperlink>
      <w:r w:rsidR="00F05142">
        <w:rPr>
          <w:color w:val="000000"/>
          <w14:ligatures w14:val="standardContextual"/>
        </w:rPr>
        <w:t xml:space="preserve">. </w:t>
      </w:r>
    </w:p>
    <w:p w14:paraId="40F3CE04" w14:textId="77777777" w:rsidR="00F05142" w:rsidRDefault="00F05142" w:rsidP="007F3533">
      <w:pPr>
        <w:widowControl w:val="0"/>
        <w:autoSpaceDE w:val="0"/>
        <w:autoSpaceDN w:val="0"/>
        <w:adjustRightInd w:val="0"/>
        <w:spacing w:before="29"/>
        <w:ind w:right="67"/>
        <w:rPr>
          <w:color w:val="000000"/>
          <w14:ligatures w14:val="standardContextual"/>
        </w:rPr>
      </w:pPr>
    </w:p>
    <w:p w14:paraId="3286DE76" w14:textId="70603F49" w:rsidR="00F05142" w:rsidRPr="007F3533" w:rsidRDefault="00657B01" w:rsidP="007F3533">
      <w:pPr>
        <w:widowControl w:val="0"/>
        <w:autoSpaceDE w:val="0"/>
        <w:autoSpaceDN w:val="0"/>
        <w:adjustRightInd w:val="0"/>
        <w:spacing w:before="29"/>
        <w:ind w:right="67"/>
        <w:rPr>
          <w:color w:val="000000"/>
          <w14:ligatures w14:val="standardContextual"/>
        </w:rPr>
      </w:pPr>
      <w:r w:rsidRPr="416DA2A6">
        <w:rPr>
          <w:color w:val="000000" w:themeColor="text1"/>
        </w:rPr>
        <w:t>Questions about eligibility for the</w:t>
      </w:r>
      <w:r w:rsidR="00DD1A6E">
        <w:rPr>
          <w:color w:val="000000" w:themeColor="text1"/>
        </w:rPr>
        <w:t xml:space="preserve"> NREMT</w:t>
      </w:r>
      <w:r w:rsidRPr="416DA2A6">
        <w:rPr>
          <w:color w:val="000000" w:themeColor="text1"/>
        </w:rPr>
        <w:t xml:space="preserve"> ALS Certification Examination may be directed to </w:t>
      </w:r>
      <w:hyperlink r:id="rId10" w:history="1">
        <w:r w:rsidRPr="416DA2A6">
          <w:rPr>
            <w:rStyle w:val="Hyperlink"/>
          </w:rPr>
          <w:t>support@nremt.org</w:t>
        </w:r>
      </w:hyperlink>
      <w:r w:rsidRPr="416DA2A6">
        <w:rPr>
          <w:color w:val="000000" w:themeColor="text1"/>
        </w:rPr>
        <w:t xml:space="preserve">. </w:t>
      </w:r>
    </w:p>
    <w:p w14:paraId="43B2D338" w14:textId="32E3C746" w:rsidR="0007058C" w:rsidRPr="0007058C" w:rsidRDefault="0007058C" w:rsidP="0007058C">
      <w:pPr>
        <w:widowControl w:val="0"/>
        <w:autoSpaceDE w:val="0"/>
        <w:autoSpaceDN w:val="0"/>
        <w:adjustRightInd w:val="0"/>
        <w:spacing w:before="29"/>
        <w:ind w:right="67"/>
        <w:rPr>
          <w:color w:val="000000"/>
          <w14:ligatures w14:val="standardContextual"/>
        </w:rPr>
      </w:pPr>
    </w:p>
    <w:p w14:paraId="32B5532E" w14:textId="074D72E8" w:rsidR="0007058C" w:rsidRPr="0007058C" w:rsidRDefault="0007058C" w:rsidP="0007058C">
      <w:pPr>
        <w:widowControl w:val="0"/>
        <w:autoSpaceDE w:val="0"/>
        <w:autoSpaceDN w:val="0"/>
        <w:adjustRightInd w:val="0"/>
        <w:ind w:right="-20"/>
        <w:rPr>
          <w:color w:val="000000"/>
          <w14:ligatures w14:val="standardContextual"/>
        </w:rPr>
      </w:pPr>
      <w:r w:rsidRPr="0007058C">
        <w:rPr>
          <w:color w:val="000000"/>
          <w14:ligatures w14:val="standardContextual"/>
        </w:rPr>
        <w:t xml:space="preserve">If you have any questions, please contact </w:t>
      </w:r>
      <w:r w:rsidR="007F3533">
        <w:rPr>
          <w:color w:val="000000"/>
          <w:spacing w:val="-2"/>
          <w14:ligatures w14:val="standardContextual"/>
        </w:rPr>
        <w:t xml:space="preserve">Daniel Saxe, Education and Certification </w:t>
      </w:r>
      <w:r w:rsidR="00DF4FD5">
        <w:rPr>
          <w:color w:val="000000"/>
          <w:spacing w:val="-2"/>
          <w14:ligatures w14:val="standardContextual"/>
        </w:rPr>
        <w:t>Supervisor</w:t>
      </w:r>
      <w:r w:rsidR="007F3533">
        <w:rPr>
          <w:color w:val="000000"/>
          <w:spacing w:val="-2"/>
          <w14:ligatures w14:val="standardContextual"/>
        </w:rPr>
        <w:t>,</w:t>
      </w:r>
      <w:r w:rsidRPr="0007058C">
        <w:rPr>
          <w:color w:val="000000"/>
          <w14:ligatures w14:val="standardContextual"/>
        </w:rPr>
        <w:t xml:space="preserve"> at</w:t>
      </w:r>
      <w:r w:rsidR="007F3533">
        <w:rPr>
          <w:color w:val="0000FF"/>
          <w:u w:val="single"/>
          <w14:ligatures w14:val="standardContextual"/>
        </w:rPr>
        <w:t xml:space="preserve"> </w:t>
      </w:r>
      <w:hyperlink r:id="rId11" w:history="1">
        <w:r w:rsidR="00F05142" w:rsidRPr="0095193B">
          <w:rPr>
            <w:rStyle w:val="Hyperlink"/>
            <w14:ligatures w14:val="standardContextual"/>
          </w:rPr>
          <w:t>oems.recert@mass.gov</w:t>
        </w:r>
      </w:hyperlink>
      <w:r w:rsidR="00F05142">
        <w:rPr>
          <w:color w:val="000000"/>
          <w14:ligatures w14:val="standardContextual"/>
        </w:rPr>
        <w:t xml:space="preserve">. </w:t>
      </w:r>
    </w:p>
    <w:p w14:paraId="7144D25E" w14:textId="77777777" w:rsidR="0007058C" w:rsidRPr="0007058C" w:rsidRDefault="0007058C" w:rsidP="0007058C">
      <w:pPr>
        <w:rPr>
          <w:rFonts w:ascii="Arial Rounded MT Bold" w:hAnsi="Arial Rounded MT Bold"/>
          <w:sz w:val="16"/>
          <w14:ligatures w14:val="standardContextual"/>
        </w:rPr>
      </w:pPr>
      <w:r w:rsidRPr="0007058C">
        <w:rPr>
          <w:rFonts w:ascii="Arial Rounded MT Bold" w:hAnsi="Arial Rounded MT Bold"/>
          <w:sz w:val="16"/>
          <w14:ligatures w14:val="standardContextual"/>
        </w:rPr>
        <w:tab/>
      </w:r>
      <w:r w:rsidRPr="0007058C">
        <w:rPr>
          <w:rFonts w:ascii="Arial Rounded MT Bold" w:hAnsi="Arial Rounded MT Bold"/>
          <w:sz w:val="16"/>
          <w14:ligatures w14:val="standardContextual"/>
        </w:rPr>
        <w:tab/>
      </w:r>
      <w:r w:rsidRPr="0007058C">
        <w:rPr>
          <w:rFonts w:ascii="Arial Rounded MT Bold" w:hAnsi="Arial Rounded MT Bold"/>
          <w:sz w:val="16"/>
          <w14:ligatures w14:val="standardContextual"/>
        </w:rPr>
        <w:tab/>
      </w:r>
    </w:p>
    <w:p w14:paraId="557A8B37" w14:textId="77777777" w:rsidR="00033154" w:rsidRPr="009908FF" w:rsidRDefault="00033154" w:rsidP="0007058C"/>
    <w:sectPr w:rsidR="00033154" w:rsidRPr="009908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F966FF"/>
    <w:multiLevelType w:val="hybridMultilevel"/>
    <w:tmpl w:val="1624B6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06572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15FEE"/>
    <w:rsid w:val="00033154"/>
    <w:rsid w:val="00042048"/>
    <w:rsid w:val="000537DA"/>
    <w:rsid w:val="0007058C"/>
    <w:rsid w:val="000A1DE1"/>
    <w:rsid w:val="000B7D96"/>
    <w:rsid w:val="000C4AC3"/>
    <w:rsid w:val="000E4B82"/>
    <w:rsid w:val="000F315B"/>
    <w:rsid w:val="00112366"/>
    <w:rsid w:val="001125C0"/>
    <w:rsid w:val="00123B73"/>
    <w:rsid w:val="00133FED"/>
    <w:rsid w:val="0015268B"/>
    <w:rsid w:val="00177C77"/>
    <w:rsid w:val="00196C90"/>
    <w:rsid w:val="001A1EF5"/>
    <w:rsid w:val="001B5F8A"/>
    <w:rsid w:val="001B6693"/>
    <w:rsid w:val="001C72A8"/>
    <w:rsid w:val="001D24A6"/>
    <w:rsid w:val="0021698C"/>
    <w:rsid w:val="00260D54"/>
    <w:rsid w:val="00273F64"/>
    <w:rsid w:val="00276957"/>
    <w:rsid w:val="00276DCC"/>
    <w:rsid w:val="002A132F"/>
    <w:rsid w:val="002B3C5E"/>
    <w:rsid w:val="002D1C21"/>
    <w:rsid w:val="002E6FF4"/>
    <w:rsid w:val="002F11D2"/>
    <w:rsid w:val="00301022"/>
    <w:rsid w:val="00305E53"/>
    <w:rsid w:val="0031094F"/>
    <w:rsid w:val="003374B1"/>
    <w:rsid w:val="00365A57"/>
    <w:rsid w:val="00375EAD"/>
    <w:rsid w:val="00385812"/>
    <w:rsid w:val="00392D0B"/>
    <w:rsid w:val="00394D5C"/>
    <w:rsid w:val="003A7AFC"/>
    <w:rsid w:val="003C60EF"/>
    <w:rsid w:val="003D46EE"/>
    <w:rsid w:val="003D7E03"/>
    <w:rsid w:val="00404E48"/>
    <w:rsid w:val="00440AA3"/>
    <w:rsid w:val="004427C3"/>
    <w:rsid w:val="004605FB"/>
    <w:rsid w:val="004813AC"/>
    <w:rsid w:val="004A406B"/>
    <w:rsid w:val="004B37A0"/>
    <w:rsid w:val="004B5CFB"/>
    <w:rsid w:val="004D6B39"/>
    <w:rsid w:val="004E055A"/>
    <w:rsid w:val="004E0C3F"/>
    <w:rsid w:val="004E52F5"/>
    <w:rsid w:val="004F2826"/>
    <w:rsid w:val="00507AC8"/>
    <w:rsid w:val="00511954"/>
    <w:rsid w:val="00512956"/>
    <w:rsid w:val="00530145"/>
    <w:rsid w:val="005448AA"/>
    <w:rsid w:val="0057225F"/>
    <w:rsid w:val="0057567D"/>
    <w:rsid w:val="00596E5E"/>
    <w:rsid w:val="005D63A9"/>
    <w:rsid w:val="005D7338"/>
    <w:rsid w:val="005E2814"/>
    <w:rsid w:val="005E54FC"/>
    <w:rsid w:val="005F66A9"/>
    <w:rsid w:val="00615255"/>
    <w:rsid w:val="00623B17"/>
    <w:rsid w:val="00644EEB"/>
    <w:rsid w:val="00657B01"/>
    <w:rsid w:val="00684A66"/>
    <w:rsid w:val="006A1629"/>
    <w:rsid w:val="006C34B4"/>
    <w:rsid w:val="006D06D9"/>
    <w:rsid w:val="006D77A6"/>
    <w:rsid w:val="00701D77"/>
    <w:rsid w:val="00702109"/>
    <w:rsid w:val="007063F0"/>
    <w:rsid w:val="00707CA1"/>
    <w:rsid w:val="007235EB"/>
    <w:rsid w:val="00723677"/>
    <w:rsid w:val="00723AB9"/>
    <w:rsid w:val="0072610D"/>
    <w:rsid w:val="007311A2"/>
    <w:rsid w:val="00757006"/>
    <w:rsid w:val="007669C6"/>
    <w:rsid w:val="007B3F4B"/>
    <w:rsid w:val="007B7347"/>
    <w:rsid w:val="007D10F3"/>
    <w:rsid w:val="007F3533"/>
    <w:rsid w:val="007F3CDB"/>
    <w:rsid w:val="00815C55"/>
    <w:rsid w:val="00866313"/>
    <w:rsid w:val="00895813"/>
    <w:rsid w:val="008D15D7"/>
    <w:rsid w:val="00913E53"/>
    <w:rsid w:val="009215A7"/>
    <w:rsid w:val="0092190D"/>
    <w:rsid w:val="009604A0"/>
    <w:rsid w:val="00961B7C"/>
    <w:rsid w:val="009730E5"/>
    <w:rsid w:val="00980216"/>
    <w:rsid w:val="009811E6"/>
    <w:rsid w:val="009908FF"/>
    <w:rsid w:val="00995505"/>
    <w:rsid w:val="009B36F9"/>
    <w:rsid w:val="009C4428"/>
    <w:rsid w:val="009D3CBC"/>
    <w:rsid w:val="009D48CD"/>
    <w:rsid w:val="009F12B8"/>
    <w:rsid w:val="009F4682"/>
    <w:rsid w:val="00A43E75"/>
    <w:rsid w:val="00A53107"/>
    <w:rsid w:val="00A60289"/>
    <w:rsid w:val="00A65101"/>
    <w:rsid w:val="00A9622C"/>
    <w:rsid w:val="00B0180A"/>
    <w:rsid w:val="00B15C3B"/>
    <w:rsid w:val="00B165A2"/>
    <w:rsid w:val="00B169B4"/>
    <w:rsid w:val="00B23CCF"/>
    <w:rsid w:val="00B403BF"/>
    <w:rsid w:val="00B462A8"/>
    <w:rsid w:val="00B60019"/>
    <w:rsid w:val="00B608D9"/>
    <w:rsid w:val="00BA4055"/>
    <w:rsid w:val="00BA7FB6"/>
    <w:rsid w:val="00BF03B0"/>
    <w:rsid w:val="00C209DF"/>
    <w:rsid w:val="00C20BFE"/>
    <w:rsid w:val="00C33FE1"/>
    <w:rsid w:val="00C46D29"/>
    <w:rsid w:val="00C538D3"/>
    <w:rsid w:val="00C7117F"/>
    <w:rsid w:val="00C82E4E"/>
    <w:rsid w:val="00CC1778"/>
    <w:rsid w:val="00CC1CA3"/>
    <w:rsid w:val="00CE575B"/>
    <w:rsid w:val="00CF3DE8"/>
    <w:rsid w:val="00D0493F"/>
    <w:rsid w:val="00D273A1"/>
    <w:rsid w:val="00D3001E"/>
    <w:rsid w:val="00D56F91"/>
    <w:rsid w:val="00D620E6"/>
    <w:rsid w:val="00D75321"/>
    <w:rsid w:val="00D8671C"/>
    <w:rsid w:val="00D91390"/>
    <w:rsid w:val="00DA57C3"/>
    <w:rsid w:val="00DC3855"/>
    <w:rsid w:val="00DD1A6E"/>
    <w:rsid w:val="00DE29A4"/>
    <w:rsid w:val="00DF103C"/>
    <w:rsid w:val="00DF4FD5"/>
    <w:rsid w:val="00DF62EF"/>
    <w:rsid w:val="00E00CDF"/>
    <w:rsid w:val="00E1574C"/>
    <w:rsid w:val="00E242A8"/>
    <w:rsid w:val="00E274B8"/>
    <w:rsid w:val="00E71A3B"/>
    <w:rsid w:val="00E72707"/>
    <w:rsid w:val="00E751C8"/>
    <w:rsid w:val="00E81AA0"/>
    <w:rsid w:val="00E90748"/>
    <w:rsid w:val="00EA427D"/>
    <w:rsid w:val="00EB3FA6"/>
    <w:rsid w:val="00ED33A3"/>
    <w:rsid w:val="00F05142"/>
    <w:rsid w:val="00F0586E"/>
    <w:rsid w:val="00F1001A"/>
    <w:rsid w:val="00F25C77"/>
    <w:rsid w:val="00F43932"/>
    <w:rsid w:val="00F51D9D"/>
    <w:rsid w:val="00FA575E"/>
    <w:rsid w:val="00FC436B"/>
    <w:rsid w:val="00FC6B42"/>
    <w:rsid w:val="00FF4595"/>
    <w:rsid w:val="0173B6E2"/>
    <w:rsid w:val="0A0787B5"/>
    <w:rsid w:val="10DADCD2"/>
    <w:rsid w:val="1C1B3199"/>
    <w:rsid w:val="416DA2A6"/>
    <w:rsid w:val="45F523D4"/>
    <w:rsid w:val="51EB2B40"/>
    <w:rsid w:val="5230222F"/>
    <w:rsid w:val="52B31FA1"/>
    <w:rsid w:val="538FE546"/>
    <w:rsid w:val="60D14CF7"/>
    <w:rsid w:val="6D88C6CA"/>
    <w:rsid w:val="6F31E08B"/>
    <w:rsid w:val="73D9831C"/>
    <w:rsid w:val="783248FA"/>
    <w:rsid w:val="7A3DA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docId w15:val="{A64C4863-1771-4BF2-87E9-1B08C27E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95813"/>
    <w:rPr>
      <w:sz w:val="24"/>
    </w:rPr>
  </w:style>
  <w:style w:type="paragraph" w:styleId="BodyText">
    <w:name w:val="Body Text"/>
    <w:basedOn w:val="Normal"/>
    <w:link w:val="BodyTextChar"/>
    <w:rsid w:val="002F11D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F11D2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05142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rsid w:val="00623B1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23B17"/>
  </w:style>
  <w:style w:type="character" w:styleId="CommentReference">
    <w:name w:val="annotation reference"/>
    <w:basedOn w:val="DefaultParagraphFont"/>
    <w:rsid w:val="00623B1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25C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25C77"/>
    <w:rPr>
      <w:b/>
      <w:bCs/>
    </w:rPr>
  </w:style>
  <w:style w:type="character" w:styleId="Mention">
    <w:name w:val="Mention"/>
    <w:basedOn w:val="DefaultParagraphFont"/>
    <w:uiPriority w:val="99"/>
    <w:unhideWhenUsed/>
    <w:rsid w:val="00F25C7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ems.recert@mass.gov" TargetMode="External"/><Relationship Id="rId5" Type="http://schemas.openxmlformats.org/officeDocument/2006/relationships/styles" Target="styles.xml"/><Relationship Id="rId10" Type="http://schemas.openxmlformats.org/officeDocument/2006/relationships/hyperlink" Target="mailto:support@nremt.or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nremt.org/Document/Get-Ready-For-The-New-Examination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343228-1eec-43d1-98fd-370ae8985287" xsi:nil="true"/>
    <lcf76f155ced4ddcb4097134ff3c332f xmlns="30999b87-787b-4ae8-a6ee-6bcc85ade28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B3398FF28ED646BCA40399130C015F" ma:contentTypeVersion="13" ma:contentTypeDescription="Create a new document." ma:contentTypeScope="" ma:versionID="7e21e5c899d883d34358cd4a5a46cf9e">
  <xsd:schema xmlns:xsd="http://www.w3.org/2001/XMLSchema" xmlns:xs="http://www.w3.org/2001/XMLSchema" xmlns:p="http://schemas.microsoft.com/office/2006/metadata/properties" xmlns:ns2="30999b87-787b-4ae8-a6ee-6bcc85ade281" xmlns:ns3="1d343228-1eec-43d1-98fd-370ae8985287" targetNamespace="http://schemas.microsoft.com/office/2006/metadata/properties" ma:root="true" ma:fieldsID="6026d590d4a8498597b8abc00f6b332e" ns2:_="" ns3:_="">
    <xsd:import namespace="30999b87-787b-4ae8-a6ee-6bcc85ade281"/>
    <xsd:import namespace="1d343228-1eec-43d1-98fd-370ae89852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99b87-787b-4ae8-a6ee-6bcc85ade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43228-1eec-43d1-98fd-370ae89852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6fb5c79-03f2-47ea-bb97-3ce4a27e6352}" ma:internalName="TaxCatchAll" ma:showField="CatchAllData" ma:web="1d343228-1eec-43d1-98fd-370ae8985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purl.org/dc/dcmitype/"/>
    <ds:schemaRef ds:uri="1d343228-1eec-43d1-98fd-370ae8985287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30999b87-787b-4ae8-a6ee-6bcc85ade281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97DEC2C-6CEF-4E62-B482-3F9D3E087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999b87-787b-4ae8-a6ee-6bcc85ade281"/>
    <ds:schemaRef ds:uri="1d343228-1eec-43d1-98fd-370ae8985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Marshall</dc:creator>
  <cp:keywords/>
  <dc:description/>
  <cp:lastModifiedBy>Harrison, Deborah (EHS)</cp:lastModifiedBy>
  <cp:revision>2</cp:revision>
  <cp:lastPrinted>2023-11-10T03:23:00Z</cp:lastPrinted>
  <dcterms:created xsi:type="dcterms:W3CDTF">2024-07-25T18:22:00Z</dcterms:created>
  <dcterms:modified xsi:type="dcterms:W3CDTF">2024-07-25T18:22:00Z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0x010100BFB3398FF28ED646BCA40399130C015F</vt:lpwstr>
  </property>
  <property fmtid="{D5CDD505-2E9C-101B-9397-08002B2CF9AE}" pid="3" name="MediaServiceImageTags">
    <vt:lpwstr/>
  </property>
</Properties>
</file>