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F1E" w:rsidRPr="00940D0F" w:rsidRDefault="00696F1E" w:rsidP="00696F1E">
      <w:pPr>
        <w:jc w:val="center"/>
      </w:pPr>
      <w:smartTag w:uri="urn:schemas-microsoft-com:office:smarttags" w:element="place">
        <w:smartTag w:uri="urn:schemas-microsoft-com:office:smarttags" w:element="PlaceType">
          <w:r w:rsidRPr="00940D0F">
            <w:t>COMMONWEALTH</w:t>
          </w:r>
        </w:smartTag>
        <w:r w:rsidRPr="00940D0F">
          <w:t xml:space="preserve"> OF </w:t>
        </w:r>
        <w:smartTag w:uri="urn:schemas-microsoft-com:office:smarttags" w:element="PlaceName">
          <w:r w:rsidRPr="00940D0F">
            <w:t>MASSACHUSETTS</w:t>
          </w:r>
        </w:smartTag>
      </w:smartTag>
    </w:p>
    <w:p w:rsidR="00696F1E" w:rsidRPr="00940D0F" w:rsidRDefault="00696F1E" w:rsidP="00696F1E">
      <w:pPr>
        <w:pStyle w:val="Heading2"/>
        <w:keepNext/>
        <w:jc w:val="center"/>
      </w:pPr>
      <w:r w:rsidRPr="00940D0F">
        <w:t>BOARD OF REGISTRATION IN PHARMACY</w:t>
      </w:r>
    </w:p>
    <w:p w:rsidR="00696F1E" w:rsidRPr="00940D0F" w:rsidRDefault="00696F1E" w:rsidP="00696F1E">
      <w:pPr>
        <w:jc w:val="center"/>
      </w:pPr>
    </w:p>
    <w:p w:rsidR="00696F1E" w:rsidRPr="00940D0F" w:rsidRDefault="00696F1E" w:rsidP="00696F1E">
      <w:pPr>
        <w:jc w:val="center"/>
        <w:rPr>
          <w:b/>
          <w:bCs/>
        </w:rPr>
      </w:pPr>
      <w:r w:rsidRPr="00940D0F">
        <w:rPr>
          <w:b/>
          <w:bCs/>
        </w:rPr>
        <w:t xml:space="preserve">MINUTES OF THE </w:t>
      </w:r>
      <w:r w:rsidR="00410C26" w:rsidRPr="00940D0F">
        <w:rPr>
          <w:b/>
          <w:bCs/>
        </w:rPr>
        <w:t>PHARMACY ADVISORY COMMITTEE</w:t>
      </w:r>
    </w:p>
    <w:p w:rsidR="00696F1E" w:rsidRPr="00940D0F" w:rsidRDefault="00696F1E" w:rsidP="00696F1E">
      <w:pPr>
        <w:pStyle w:val="Heading2"/>
        <w:keepNext/>
        <w:jc w:val="center"/>
      </w:pPr>
      <w:smartTag w:uri="urn:schemas-microsoft-com:office:smarttags" w:element="Street">
        <w:smartTag w:uri="urn:schemas-microsoft-com:office:smarttags" w:element="address">
          <w:r w:rsidRPr="00940D0F">
            <w:t>239 Causeway Street</w:t>
          </w:r>
        </w:smartTag>
      </w:smartTag>
      <w:r w:rsidRPr="00940D0F">
        <w:t>, Fourth Floor ~ Room 417A</w:t>
      </w:r>
    </w:p>
    <w:p w:rsidR="00696F1E" w:rsidRPr="00FD3BD2" w:rsidRDefault="00FD3BD2" w:rsidP="00FD3BD2">
      <w:pPr>
        <w:pStyle w:val="Heading1"/>
        <w:keepNext/>
        <w:jc w:val="center"/>
      </w:pPr>
      <w:smartTag w:uri="urn:schemas-microsoft-com:office:smarttags" w:element="place">
        <w:smartTag w:uri="urn:schemas-microsoft-com:office:smarttags" w:element="City">
          <w:r>
            <w:t>Boston</w:t>
          </w:r>
        </w:smartTag>
        <w:r>
          <w:t xml:space="preserve">, </w:t>
        </w:r>
        <w:smartTag w:uri="urn:schemas-microsoft-com:office:smarttags" w:element="State">
          <w:r>
            <w:t>Massachusetts</w:t>
          </w:r>
        </w:smartTag>
        <w:r>
          <w:t xml:space="preserve"> </w:t>
        </w:r>
        <w:smartTag w:uri="urn:schemas-microsoft-com:office:smarttags" w:element="PostalCode">
          <w:r>
            <w:t>02114</w:t>
          </w:r>
        </w:smartTag>
      </w:smartTag>
    </w:p>
    <w:p w:rsidR="00696F1E" w:rsidRPr="00940D0F" w:rsidRDefault="00696F1E" w:rsidP="00696F1E">
      <w:pPr>
        <w:tabs>
          <w:tab w:val="left" w:pos="5220"/>
        </w:tabs>
        <w:rPr>
          <w:b/>
          <w:bCs/>
          <w:u w:val="single"/>
        </w:rPr>
        <w:sectPr w:rsidR="00696F1E" w:rsidRPr="00940D0F" w:rsidSect="00984BDA">
          <w:footerReference w:type="default" r:id="rId9"/>
          <w:pgSz w:w="12240" w:h="15840"/>
          <w:pgMar w:top="1296" w:right="1152" w:bottom="1152" w:left="1152" w:header="720" w:footer="720" w:gutter="0"/>
          <w:cols w:space="720"/>
          <w:noEndnote/>
        </w:sectPr>
      </w:pPr>
    </w:p>
    <w:p w:rsidR="00AF7C41" w:rsidRPr="00940D0F" w:rsidRDefault="00284A46" w:rsidP="00AF7C41">
      <w:pPr>
        <w:pStyle w:val="Heading2"/>
        <w:keepNext/>
        <w:jc w:val="center"/>
      </w:pPr>
      <w:r>
        <w:lastRenderedPageBreak/>
        <w:t>Friday, January 22</w:t>
      </w:r>
      <w:r w:rsidR="00993455">
        <w:t>, 2016</w:t>
      </w:r>
    </w:p>
    <w:p w:rsidR="00410C26" w:rsidRPr="00940D0F" w:rsidRDefault="00410C26" w:rsidP="00AF7C41">
      <w:r w:rsidRPr="00940D0F">
        <w:t>______________________________________________________________________________</w:t>
      </w:r>
    </w:p>
    <w:p w:rsidR="00410C26" w:rsidRDefault="00410C26" w:rsidP="00AF7C41">
      <w:pPr>
        <w:rPr>
          <w:b/>
          <w:u w:val="single"/>
        </w:rPr>
      </w:pPr>
      <w:r w:rsidRPr="00940D0F">
        <w:rPr>
          <w:b/>
          <w:u w:val="single"/>
        </w:rPr>
        <w:t>Advisory Committee Members Present</w:t>
      </w:r>
    </w:p>
    <w:p w:rsidR="00351D28" w:rsidRDefault="00351D28" w:rsidP="00AF7C41"/>
    <w:p w:rsidR="00351D28" w:rsidRPr="00351D28" w:rsidRDefault="00284A46" w:rsidP="00351D28">
      <w:r>
        <w:t>Rory K.Geyer, PhD (Expert in C</w:t>
      </w:r>
      <w:r w:rsidR="00351D28" w:rsidRPr="00351D28">
        <w:t>GMP)</w:t>
      </w:r>
    </w:p>
    <w:p w:rsidR="00351D28" w:rsidRPr="00351D28" w:rsidRDefault="00351D28" w:rsidP="00351D28">
      <w:r w:rsidRPr="00351D28">
        <w:t xml:space="preserve">Antoinette Lavino, RPh, BCOP (Expert in USP&lt;797&gt;) </w:t>
      </w:r>
    </w:p>
    <w:p w:rsidR="00351D28" w:rsidRPr="00351D28" w:rsidRDefault="00351D28" w:rsidP="00351D28">
      <w:r w:rsidRPr="00351D28">
        <w:t>Caryn D. Belisle, RPh, MBA (Expert in USP&lt;71&gt;)</w:t>
      </w:r>
    </w:p>
    <w:p w:rsidR="00351D28" w:rsidRPr="00351D28" w:rsidRDefault="00351D28" w:rsidP="00351D28">
      <w:r w:rsidRPr="00351D28">
        <w:t>John Walczyk, RPh, PharmD (Expert in USP&lt;795&gt;)</w:t>
      </w:r>
    </w:p>
    <w:p w:rsidR="00351D28" w:rsidRPr="00351D28" w:rsidRDefault="00351D28" w:rsidP="00351D28">
      <w:r w:rsidRPr="00351D28">
        <w:t>Sylvia B. Bartel, RPh (Expert in USP&lt;797&gt;)</w:t>
      </w:r>
      <w:r w:rsidR="001A31B8">
        <w:t>, left at 11:35 AM</w:t>
      </w:r>
    </w:p>
    <w:p w:rsidR="00351D28" w:rsidRPr="00351D28" w:rsidRDefault="00351D28" w:rsidP="00351D28">
      <w:r w:rsidRPr="00351D28">
        <w:t xml:space="preserve">Eric Kastango, RPh, MBA, FASHP (Expert in USP&lt;797&gt;) </w:t>
      </w:r>
    </w:p>
    <w:p w:rsidR="00351D28" w:rsidRPr="00351D28" w:rsidRDefault="00351D28" w:rsidP="00351D28">
      <w:r w:rsidRPr="00351D28">
        <w:t>Karen B. Byers, MS, RBP, CBSP (Expert in Microbiology)</w:t>
      </w:r>
    </w:p>
    <w:p w:rsidR="00351D28" w:rsidRPr="00351D28" w:rsidRDefault="00351D28" w:rsidP="00351D28">
      <w:r w:rsidRPr="00351D28">
        <w:t xml:space="preserve">David H. Farb, PhD (Expert in Clinical Pharmacology) </w:t>
      </w:r>
    </w:p>
    <w:p w:rsidR="00351D28" w:rsidRPr="00BE249D" w:rsidRDefault="00C500DD" w:rsidP="00351D28">
      <w:r>
        <w:t xml:space="preserve">Judith Barr, MEd, ScD, FASHAP </w:t>
      </w:r>
      <w:r w:rsidR="00351D28" w:rsidRPr="00BE249D">
        <w:t>(Expert in Pharmacoeconomics)</w:t>
      </w:r>
      <w:r>
        <w:t>-</w:t>
      </w:r>
      <w:r w:rsidR="00BE249D" w:rsidRPr="00BE249D">
        <w:t>arrived at 10</w:t>
      </w:r>
      <w:r w:rsidR="00BE249D">
        <w:t>:</w:t>
      </w:r>
      <w:r w:rsidR="00BE249D" w:rsidRPr="00BE249D">
        <w:t>08</w:t>
      </w:r>
      <w:r w:rsidR="00BE249D">
        <w:t>AM</w:t>
      </w:r>
      <w:r>
        <w:t>, left at 3:40</w:t>
      </w:r>
      <w:r w:rsidR="009B3978">
        <w:t>PM</w:t>
      </w:r>
    </w:p>
    <w:p w:rsidR="00351D28" w:rsidRPr="00351D28" w:rsidRDefault="00351D28" w:rsidP="00351D28">
      <w:r w:rsidRPr="00351D28">
        <w:t>Anthony M. Cundell, PhD (Expert in USP&lt;71&gt;) – via remote participation</w:t>
      </w:r>
    </w:p>
    <w:p w:rsidR="00351D28" w:rsidRDefault="00351D28" w:rsidP="00AF7C41">
      <w:r w:rsidRPr="00351D28">
        <w:t xml:space="preserve">Michael J. Gonyeau, RPh, PharmD, Med, BCPS, FNAP, FCCP (Expert in Clinical Pharmacology) </w:t>
      </w:r>
    </w:p>
    <w:p w:rsidR="00BA2AFD" w:rsidRPr="007534E5" w:rsidRDefault="00BA2AFD" w:rsidP="00C27F7C"/>
    <w:p w:rsidR="00C27F7C" w:rsidRDefault="00C27F7C" w:rsidP="00C27F7C">
      <w:pPr>
        <w:rPr>
          <w:b/>
          <w:u w:val="single"/>
        </w:rPr>
      </w:pPr>
      <w:r w:rsidRPr="00F74E65">
        <w:rPr>
          <w:b/>
          <w:u w:val="single"/>
        </w:rPr>
        <w:t>Advisory Committee Members Not Present</w:t>
      </w:r>
    </w:p>
    <w:p w:rsidR="00351D28" w:rsidRPr="007534E5" w:rsidRDefault="00351D28" w:rsidP="00351D28">
      <w:r w:rsidRPr="007534E5">
        <w:t>Francis McAteer (Expert in Microbiology)</w:t>
      </w:r>
    </w:p>
    <w:p w:rsidR="00351D28" w:rsidRPr="007534E5" w:rsidRDefault="00351D28" w:rsidP="00351D28">
      <w:r w:rsidRPr="007534E5">
        <w:t xml:space="preserve">Michael C. Thomas (Expert in Clinical Pharmacology) </w:t>
      </w:r>
    </w:p>
    <w:p w:rsidR="00351D28" w:rsidRPr="007534E5" w:rsidRDefault="00351D28" w:rsidP="00351D28">
      <w:r w:rsidRPr="007534E5">
        <w:t>Keith B. Thomasset, BS, PharmD, MBA, BCPS (Pharmacoeconomics)</w:t>
      </w:r>
    </w:p>
    <w:p w:rsidR="00C27F7C" w:rsidRPr="00F74E65" w:rsidRDefault="00C27F7C" w:rsidP="00AF7C41">
      <w:pPr>
        <w:rPr>
          <w:b/>
        </w:rPr>
      </w:pPr>
      <w:bookmarkStart w:id="0" w:name="_GoBack"/>
      <w:bookmarkEnd w:id="0"/>
    </w:p>
    <w:p w:rsidR="00B06F76" w:rsidRDefault="00B06F76" w:rsidP="00AF7C41">
      <w:pPr>
        <w:rPr>
          <w:b/>
          <w:u w:val="single"/>
        </w:rPr>
      </w:pPr>
      <w:r w:rsidRPr="00F74E65">
        <w:rPr>
          <w:b/>
          <w:u w:val="single"/>
        </w:rPr>
        <w:t>Support Staff</w:t>
      </w:r>
    </w:p>
    <w:p w:rsidR="00C500DD" w:rsidRPr="00C500DD" w:rsidRDefault="00C500DD" w:rsidP="00AF7C41">
      <w:r w:rsidRPr="007534E5">
        <w:t>Lindsey Tucker, D</w:t>
      </w:r>
      <w:r w:rsidR="00284A46">
        <w:t xml:space="preserve">PH Associate </w:t>
      </w:r>
      <w:proofErr w:type="gramStart"/>
      <w:r w:rsidR="00284A46">
        <w:t xml:space="preserve">Commissioner </w:t>
      </w:r>
      <w:r w:rsidRPr="007534E5">
        <w:t xml:space="preserve"> </w:t>
      </w:r>
      <w:r>
        <w:t>–</w:t>
      </w:r>
      <w:proofErr w:type="gramEnd"/>
      <w:r>
        <w:t xml:space="preserve"> arrived at 11:55 AM</w:t>
      </w:r>
    </w:p>
    <w:p w:rsidR="00E22060" w:rsidRPr="00C943EE" w:rsidRDefault="00B06F76" w:rsidP="00AF7C41">
      <w:r w:rsidRPr="00C943EE">
        <w:t xml:space="preserve">James Lavery, JD, </w:t>
      </w:r>
      <w:r w:rsidR="00E22060" w:rsidRPr="00C943EE">
        <w:t>Director, Divisions of Health Professions Licensure</w:t>
      </w:r>
    </w:p>
    <w:p w:rsidR="00BE249D" w:rsidRDefault="00284A46" w:rsidP="00AF7C41">
      <w:r>
        <w:t xml:space="preserve">David Sencabaugh, RPh, </w:t>
      </w:r>
      <w:r w:rsidRPr="00940D0F">
        <w:t>Executive Director, Board of Pharmacy</w:t>
      </w:r>
    </w:p>
    <w:p w:rsidR="00965B58" w:rsidRPr="00F74E65" w:rsidRDefault="00965B58" w:rsidP="00AF7C41">
      <w:r w:rsidRPr="00F74E65">
        <w:t>Heather Engman, JD, MPH, Board of Pharmacy Counsel</w:t>
      </w:r>
    </w:p>
    <w:p w:rsidR="00E22060" w:rsidRPr="00F74E65" w:rsidRDefault="00E22060" w:rsidP="00AF7C41">
      <w:r w:rsidRPr="00F74E65">
        <w:t xml:space="preserve">Kelly Ann Barnes, JD, </w:t>
      </w:r>
      <w:r w:rsidR="00E721A2" w:rsidRPr="00F74E65">
        <w:t>RPh</w:t>
      </w:r>
      <w:r w:rsidR="001B0F37" w:rsidRPr="00F74E65">
        <w:t xml:space="preserve"> </w:t>
      </w:r>
      <w:r w:rsidRPr="00F74E65">
        <w:t>Director of Pharmacy Quality Assurance</w:t>
      </w:r>
    </w:p>
    <w:p w:rsidR="00E22060" w:rsidRDefault="00BE249D" w:rsidP="00AF7C41">
      <w:r>
        <w:t>Colleen Kate</w:t>
      </w:r>
      <w:r w:rsidR="00C943EE">
        <w:t xml:space="preserve"> Collins</w:t>
      </w:r>
      <w:r w:rsidR="004F5FE2">
        <w:t>,</w:t>
      </w:r>
      <w:r w:rsidR="00C943EE">
        <w:t xml:space="preserve"> PharmD, RPh, Pharmacy Investigator</w:t>
      </w:r>
    </w:p>
    <w:p w:rsidR="00C943EE" w:rsidRDefault="00C90DAE" w:rsidP="00AF7C41">
      <w:r>
        <w:t>Richard Harris</w:t>
      </w:r>
      <w:r w:rsidR="00C943EE">
        <w:t xml:space="preserve">, </w:t>
      </w:r>
      <w:r>
        <w:t xml:space="preserve">Project </w:t>
      </w:r>
      <w:r w:rsidR="007D6389">
        <w:t>Analyst</w:t>
      </w:r>
    </w:p>
    <w:p w:rsidR="007534E5" w:rsidRDefault="007534E5" w:rsidP="00AF7C41">
      <w:r>
        <w:t xml:space="preserve">Michelle Chan, </w:t>
      </w:r>
      <w:smartTag w:uri="urn:schemas-microsoft-com:office:smarttags" w:element="PersonName">
        <w:r>
          <w:t>Quality Assurance</w:t>
        </w:r>
      </w:smartTag>
      <w:r>
        <w:t xml:space="preserve"> Pharmacist</w:t>
      </w:r>
    </w:p>
    <w:p w:rsidR="00BA4429" w:rsidRPr="00940D0F" w:rsidRDefault="00BA4429" w:rsidP="00AF7C41"/>
    <w:p w:rsidR="00BA4429" w:rsidRDefault="00BA4429" w:rsidP="00AF7C41">
      <w:pPr>
        <w:rPr>
          <w:b/>
          <w:u w:val="single"/>
        </w:rPr>
      </w:pPr>
      <w:r w:rsidRPr="00940D0F">
        <w:rPr>
          <w:b/>
          <w:u w:val="single"/>
        </w:rPr>
        <w:t>Board of Pharmacy Members</w:t>
      </w:r>
    </w:p>
    <w:p w:rsidR="00F74E65" w:rsidRPr="00C943EE" w:rsidRDefault="00BE249D" w:rsidP="00AF7C41">
      <w:r>
        <w:t>Tim Fensky</w:t>
      </w:r>
      <w:r w:rsidR="00F74E65" w:rsidRPr="00C943EE">
        <w:t>, RPh</w:t>
      </w:r>
    </w:p>
    <w:p w:rsidR="00BA4CA7" w:rsidRDefault="00BA4CA7" w:rsidP="007008CB"/>
    <w:p w:rsidR="007008CB" w:rsidRPr="00940D0F" w:rsidRDefault="007008CB" w:rsidP="007008CB">
      <w:r w:rsidRPr="00940D0F">
        <w:t>______________________________________________________________________________</w:t>
      </w:r>
    </w:p>
    <w:p w:rsidR="007008CB" w:rsidRPr="00940D0F" w:rsidRDefault="007008CB" w:rsidP="007008CB">
      <w:r w:rsidRPr="00940D0F">
        <w:rPr>
          <w:u w:val="single"/>
        </w:rPr>
        <w:t>TOPIC</w:t>
      </w:r>
      <w:r w:rsidRPr="00940D0F">
        <w:t>:</w:t>
      </w:r>
    </w:p>
    <w:p w:rsidR="007008CB" w:rsidRPr="00940D0F" w:rsidRDefault="007008CB" w:rsidP="007008CB">
      <w:pPr>
        <w:pStyle w:val="Heading2"/>
        <w:keepNext/>
        <w:numPr>
          <w:ilvl w:val="0"/>
          <w:numId w:val="2"/>
        </w:numPr>
      </w:pPr>
      <w:r>
        <w:rPr>
          <w:b/>
          <w:bCs/>
        </w:rPr>
        <w:t>WELCOME</w:t>
      </w:r>
      <w:r w:rsidR="00BA7247">
        <w:rPr>
          <w:b/>
          <w:bCs/>
        </w:rPr>
        <w:t xml:space="preserve"> &amp; CALL TO ORDER</w:t>
      </w:r>
      <w:r w:rsidR="00BA7247">
        <w:rPr>
          <w:b/>
          <w:bCs/>
        </w:rPr>
        <w:tab/>
      </w:r>
      <w:r w:rsidR="00BA7247">
        <w:rPr>
          <w:b/>
          <w:bCs/>
        </w:rPr>
        <w:tab/>
      </w:r>
      <w:r w:rsidR="00BA7247">
        <w:rPr>
          <w:b/>
          <w:bCs/>
        </w:rPr>
        <w:tab/>
      </w:r>
      <w:r w:rsidR="00780773">
        <w:rPr>
          <w:b/>
          <w:bCs/>
        </w:rPr>
        <w:tab/>
      </w:r>
      <w:r w:rsidR="00780773">
        <w:rPr>
          <w:b/>
          <w:bCs/>
        </w:rPr>
        <w:tab/>
      </w:r>
      <w:r w:rsidR="00A966E4">
        <w:rPr>
          <w:b/>
          <w:bCs/>
        </w:rPr>
        <w:tab/>
      </w:r>
      <w:r w:rsidR="00A966E4">
        <w:rPr>
          <w:b/>
          <w:bCs/>
        </w:rPr>
        <w:tab/>
      </w:r>
      <w:r w:rsidR="00BE249D">
        <w:rPr>
          <w:b/>
          <w:bCs/>
        </w:rPr>
        <w:t>10:03</w:t>
      </w:r>
      <w:r w:rsidR="00780773">
        <w:rPr>
          <w:b/>
          <w:bCs/>
        </w:rPr>
        <w:t xml:space="preserve"> </w:t>
      </w:r>
      <w:r w:rsidR="00947F60">
        <w:rPr>
          <w:b/>
          <w:bCs/>
        </w:rPr>
        <w:t>AM</w:t>
      </w:r>
    </w:p>
    <w:p w:rsidR="00C943EE" w:rsidRDefault="007008CB" w:rsidP="00780773">
      <w:pPr>
        <w:tabs>
          <w:tab w:val="left" w:pos="360"/>
        </w:tabs>
        <w:ind w:left="360"/>
      </w:pPr>
      <w:r w:rsidRPr="00940D0F">
        <w:rPr>
          <w:u w:val="single"/>
        </w:rPr>
        <w:t>DISCUSSION</w:t>
      </w:r>
      <w:r w:rsidR="00F74E65">
        <w:t xml:space="preserve">:  At </w:t>
      </w:r>
      <w:r w:rsidR="00BE249D">
        <w:t>10:03</w:t>
      </w:r>
      <w:r w:rsidR="00780773">
        <w:t xml:space="preserve"> </w:t>
      </w:r>
      <w:r w:rsidR="00947F60">
        <w:t>AM</w:t>
      </w:r>
      <w:r w:rsidRPr="00940D0F">
        <w:t>,</w:t>
      </w:r>
      <w:r w:rsidR="00780773" w:rsidRPr="00C943EE">
        <w:t xml:space="preserve"> </w:t>
      </w:r>
      <w:r w:rsidR="00284A46">
        <w:t>Division</w:t>
      </w:r>
      <w:r w:rsidR="00BE249D" w:rsidRPr="00C943EE">
        <w:t xml:space="preserve"> of Health Professions Licensure</w:t>
      </w:r>
      <w:r w:rsidR="00BE249D">
        <w:t xml:space="preserve"> </w:t>
      </w:r>
      <w:r w:rsidR="00284A46">
        <w:t xml:space="preserve">Director </w:t>
      </w:r>
      <w:r w:rsidR="00CA3D2B" w:rsidRPr="00C943EE">
        <w:t>James Lavery, JD</w:t>
      </w:r>
      <w:r w:rsidR="00CA3D2B">
        <w:t xml:space="preserve"> </w:t>
      </w:r>
      <w:r w:rsidR="00780773">
        <w:t xml:space="preserve">called the </w:t>
      </w:r>
      <w:r w:rsidRPr="00940D0F">
        <w:t xml:space="preserve">meeting of </w:t>
      </w:r>
      <w:r w:rsidR="00BA4CA7">
        <w:t>the Phar</w:t>
      </w:r>
      <w:r w:rsidRPr="00940D0F">
        <w:t xml:space="preserve">macy Advisory Committee to order.  </w:t>
      </w:r>
      <w:r w:rsidR="00CA3D2B">
        <w:t>He</w:t>
      </w:r>
      <w:r w:rsidR="00780773">
        <w:t xml:space="preserve"> </w:t>
      </w:r>
      <w:r w:rsidR="00C943EE">
        <w:t>stated that</w:t>
      </w:r>
      <w:r w:rsidR="00C62898">
        <w:t xml:space="preserve"> the meeting</w:t>
      </w:r>
      <w:r w:rsidR="00E42AC0">
        <w:t xml:space="preserve"> is a public meeting and</w:t>
      </w:r>
      <w:r w:rsidR="00C62898">
        <w:t xml:space="preserve"> i</w:t>
      </w:r>
      <w:r w:rsidR="00C943EE">
        <w:t xml:space="preserve">s being recorded.  </w:t>
      </w:r>
      <w:r w:rsidR="00CA3D2B">
        <w:t>H</w:t>
      </w:r>
      <w:r w:rsidR="00780773">
        <w:t xml:space="preserve">e </w:t>
      </w:r>
      <w:r w:rsidRPr="00940D0F">
        <w:t>asked if anyone in the audi</w:t>
      </w:r>
      <w:r w:rsidR="00E42AC0">
        <w:t xml:space="preserve">ence was recording the meeting; </w:t>
      </w:r>
      <w:r w:rsidRPr="00940D0F">
        <w:t xml:space="preserve">no one indicated that </w:t>
      </w:r>
      <w:r w:rsidR="00C943EE">
        <w:t>they were recording the meeting</w:t>
      </w:r>
      <w:r w:rsidRPr="00940D0F">
        <w:t>.</w:t>
      </w:r>
      <w:r w:rsidR="00C943EE">
        <w:t xml:space="preserve">  </w:t>
      </w:r>
      <w:r w:rsidR="00245E11">
        <w:t xml:space="preserve"> </w:t>
      </w:r>
      <w:r w:rsidR="00CA3D2B">
        <w:t>He stated that he</w:t>
      </w:r>
      <w:r w:rsidR="00245E11">
        <w:t xml:space="preserve"> is recording the meeting.  </w:t>
      </w:r>
      <w:r w:rsidR="00C943EE">
        <w:t xml:space="preserve">Members of the Advisory Committee and </w:t>
      </w:r>
      <w:r w:rsidR="00947F60">
        <w:t xml:space="preserve">Board staff </w:t>
      </w:r>
      <w:r w:rsidR="00BA7247">
        <w:t>introduced themselves</w:t>
      </w:r>
      <w:r w:rsidR="004C0D0A">
        <w:t xml:space="preserve">.  There were </w:t>
      </w:r>
      <w:r w:rsidR="004C0D0A">
        <w:lastRenderedPageBreak/>
        <w:t xml:space="preserve">no remote participants.  </w:t>
      </w:r>
    </w:p>
    <w:p w:rsidR="003D4D09" w:rsidRPr="00940D0F" w:rsidRDefault="00C943EE" w:rsidP="005D1009">
      <w:pPr>
        <w:tabs>
          <w:tab w:val="left" w:pos="360"/>
        </w:tabs>
        <w:ind w:left="360"/>
      </w:pPr>
      <w:r>
        <w:rPr>
          <w:u w:val="single"/>
        </w:rPr>
        <w:t>NOTE</w:t>
      </w:r>
      <w:r w:rsidRPr="00C943EE">
        <w:t>:</w:t>
      </w:r>
      <w:r>
        <w:t xml:space="preserve">  </w:t>
      </w:r>
      <w:r w:rsidRPr="00940D0F">
        <w:t>A quorum was present.</w:t>
      </w:r>
    </w:p>
    <w:p w:rsidR="00780773" w:rsidRPr="00940D0F" w:rsidRDefault="00780773" w:rsidP="00780773">
      <w:r w:rsidRPr="00940D0F">
        <w:t>_____________________________________________________________________________</w:t>
      </w:r>
    </w:p>
    <w:p w:rsidR="00780773" w:rsidRPr="00940D0F" w:rsidRDefault="00780773" w:rsidP="00780773">
      <w:r w:rsidRPr="00940D0F">
        <w:rPr>
          <w:u w:val="single"/>
        </w:rPr>
        <w:t>TOPIC</w:t>
      </w:r>
      <w:r w:rsidRPr="00940D0F">
        <w:t>:</w:t>
      </w:r>
    </w:p>
    <w:p w:rsidR="00780773" w:rsidRPr="00940D0F" w:rsidRDefault="00780773" w:rsidP="00780773">
      <w:pPr>
        <w:pStyle w:val="Heading2"/>
        <w:keepNext/>
        <w:numPr>
          <w:ilvl w:val="0"/>
          <w:numId w:val="2"/>
        </w:numPr>
      </w:pPr>
      <w:r>
        <w:rPr>
          <w:b/>
          <w:bCs/>
        </w:rPr>
        <w:t>APPROVAL OF AGENDA</w:t>
      </w:r>
      <w:r>
        <w:rPr>
          <w:b/>
          <w:bCs/>
        </w:rPr>
        <w:tab/>
      </w:r>
      <w:r>
        <w:rPr>
          <w:b/>
          <w:bCs/>
        </w:rPr>
        <w:tab/>
      </w:r>
      <w:r>
        <w:rPr>
          <w:b/>
          <w:bCs/>
        </w:rPr>
        <w:tab/>
      </w:r>
      <w:r>
        <w:rPr>
          <w:b/>
          <w:bCs/>
        </w:rPr>
        <w:tab/>
      </w:r>
      <w:r>
        <w:rPr>
          <w:b/>
          <w:bCs/>
        </w:rPr>
        <w:tab/>
      </w:r>
      <w:r>
        <w:rPr>
          <w:b/>
          <w:bCs/>
        </w:rPr>
        <w:tab/>
      </w:r>
      <w:r w:rsidR="00A966E4">
        <w:rPr>
          <w:b/>
          <w:bCs/>
        </w:rPr>
        <w:tab/>
      </w:r>
      <w:r w:rsidR="00A966E4">
        <w:rPr>
          <w:b/>
          <w:bCs/>
        </w:rPr>
        <w:tab/>
      </w:r>
      <w:r w:rsidR="00C27F7C">
        <w:rPr>
          <w:b/>
          <w:bCs/>
        </w:rPr>
        <w:t>10</w:t>
      </w:r>
      <w:r w:rsidR="00BA4CA7">
        <w:rPr>
          <w:b/>
          <w:bCs/>
        </w:rPr>
        <w:t>:05</w:t>
      </w:r>
      <w:r w:rsidR="00BA7247">
        <w:rPr>
          <w:b/>
          <w:bCs/>
        </w:rPr>
        <w:t xml:space="preserve"> </w:t>
      </w:r>
      <w:r w:rsidR="00947F60">
        <w:rPr>
          <w:b/>
          <w:bCs/>
        </w:rPr>
        <w:t>AM</w:t>
      </w:r>
    </w:p>
    <w:p w:rsidR="00BA7247" w:rsidRDefault="00780773" w:rsidP="00780773">
      <w:pPr>
        <w:tabs>
          <w:tab w:val="left" w:pos="360"/>
        </w:tabs>
        <w:ind w:left="360"/>
      </w:pPr>
      <w:r w:rsidRPr="00940D0F">
        <w:rPr>
          <w:u w:val="single"/>
        </w:rPr>
        <w:t>DISCUSSION</w:t>
      </w:r>
      <w:r>
        <w:t xml:space="preserve">:  </w:t>
      </w:r>
      <w:r w:rsidR="004C0D0A">
        <w:t>J. LAVERY</w:t>
      </w:r>
      <w:r w:rsidR="00BA7247">
        <w:t xml:space="preserve"> asked if there w</w:t>
      </w:r>
      <w:r w:rsidR="00C62898">
        <w:t xml:space="preserve">ere any changes to the agenda.  </w:t>
      </w:r>
      <w:r w:rsidR="004C0D0A">
        <w:t>None were noted.</w:t>
      </w:r>
      <w:r w:rsidR="00C62898">
        <w:t xml:space="preserve">  </w:t>
      </w:r>
    </w:p>
    <w:p w:rsidR="00C62898" w:rsidRDefault="00BA7247" w:rsidP="00BA7247">
      <w:pPr>
        <w:tabs>
          <w:tab w:val="left" w:pos="360"/>
        </w:tabs>
        <w:ind w:left="360"/>
      </w:pPr>
      <w:r w:rsidRPr="00940D0F">
        <w:rPr>
          <w:u w:val="single"/>
        </w:rPr>
        <w:t>ACTION:</w:t>
      </w:r>
      <w:r w:rsidRPr="00940D0F">
        <w:t xml:space="preserve">  </w:t>
      </w:r>
      <w:r w:rsidR="00C27F7C">
        <w:t>At 10</w:t>
      </w:r>
      <w:r w:rsidR="004C0D0A">
        <w:t>:06</w:t>
      </w:r>
      <w:r>
        <w:t xml:space="preserve"> </w:t>
      </w:r>
      <w:r w:rsidR="00947F60">
        <w:t>AM</w:t>
      </w:r>
      <w:r>
        <w:t xml:space="preserve"> </w:t>
      </w:r>
      <w:r w:rsidR="00DF2BC1">
        <w:t>m</w:t>
      </w:r>
      <w:r w:rsidRPr="00940D0F">
        <w:t xml:space="preserve">otion by </w:t>
      </w:r>
      <w:smartTag w:uri="urn:schemas-microsoft-com:office:smarttags" w:element="place">
        <w:r w:rsidR="004C0D0A">
          <w:t>E. KASTANGO</w:t>
        </w:r>
      </w:smartTag>
      <w:r w:rsidR="00DF2BC1">
        <w:t xml:space="preserve"> </w:t>
      </w:r>
      <w:r>
        <w:t xml:space="preserve">seconded by </w:t>
      </w:r>
      <w:r w:rsidR="004C0D0A">
        <w:t>C. BELISLE</w:t>
      </w:r>
      <w:r w:rsidR="004C0D0A" w:rsidRPr="00940D0F">
        <w:t xml:space="preserve"> </w:t>
      </w:r>
      <w:r w:rsidRPr="00940D0F">
        <w:t>and voted unanimously</w:t>
      </w:r>
      <w:r>
        <w:t xml:space="preserve"> </w:t>
      </w:r>
      <w:r w:rsidRPr="00940D0F">
        <w:t xml:space="preserve">to </w:t>
      </w:r>
      <w:r w:rsidR="00DF2BC1">
        <w:t>approve the agenda with no changes</w:t>
      </w:r>
      <w:r>
        <w:t xml:space="preserve">.  </w:t>
      </w:r>
    </w:p>
    <w:p w:rsidR="00DF2BC1" w:rsidRPr="00C62898" w:rsidRDefault="00780773" w:rsidP="00C62898">
      <w:pPr>
        <w:rPr>
          <w:b/>
        </w:rPr>
      </w:pPr>
      <w:r w:rsidRPr="00940D0F">
        <w:t>_</w:t>
      </w:r>
      <w:r w:rsidR="00DF2BC1" w:rsidRPr="00940D0F">
        <w:t>_____________________________________________________________________________</w:t>
      </w:r>
    </w:p>
    <w:p w:rsidR="00DF2BC1" w:rsidRPr="00940D0F" w:rsidRDefault="00DF2BC1" w:rsidP="00DF2BC1">
      <w:r w:rsidRPr="00940D0F">
        <w:rPr>
          <w:u w:val="single"/>
        </w:rPr>
        <w:t>TOPIC</w:t>
      </w:r>
      <w:r w:rsidRPr="00940D0F">
        <w:t>:</w:t>
      </w:r>
    </w:p>
    <w:p w:rsidR="00DF2BC1" w:rsidRPr="00940D0F" w:rsidRDefault="00DF2BC1" w:rsidP="00DF2BC1">
      <w:pPr>
        <w:pStyle w:val="Heading2"/>
        <w:keepNext/>
        <w:numPr>
          <w:ilvl w:val="0"/>
          <w:numId w:val="2"/>
        </w:numPr>
      </w:pPr>
      <w:r>
        <w:rPr>
          <w:b/>
          <w:bCs/>
        </w:rPr>
        <w:t xml:space="preserve">APPROVAL OF MINUTES FROM </w:t>
      </w:r>
      <w:r w:rsidR="00C27F7C">
        <w:rPr>
          <w:b/>
          <w:bCs/>
        </w:rPr>
        <w:t>OCTOBER 5, 2015 MEETING</w:t>
      </w:r>
      <w:r>
        <w:rPr>
          <w:b/>
          <w:bCs/>
        </w:rPr>
        <w:tab/>
      </w:r>
      <w:r w:rsidR="00C27F7C">
        <w:rPr>
          <w:b/>
          <w:bCs/>
        </w:rPr>
        <w:tab/>
        <w:t>10</w:t>
      </w:r>
      <w:r w:rsidR="004C0D0A">
        <w:rPr>
          <w:b/>
          <w:bCs/>
        </w:rPr>
        <w:t>:06</w:t>
      </w:r>
      <w:r>
        <w:rPr>
          <w:b/>
          <w:bCs/>
        </w:rPr>
        <w:t xml:space="preserve"> AM</w:t>
      </w:r>
    </w:p>
    <w:p w:rsidR="00DF2BC1" w:rsidRDefault="00DF2BC1" w:rsidP="00DF2BC1">
      <w:pPr>
        <w:tabs>
          <w:tab w:val="left" w:pos="360"/>
        </w:tabs>
        <w:ind w:left="360"/>
      </w:pPr>
      <w:r w:rsidRPr="00940D0F">
        <w:rPr>
          <w:u w:val="single"/>
        </w:rPr>
        <w:t>DISCUSSION</w:t>
      </w:r>
      <w:r>
        <w:t xml:space="preserve">:  </w:t>
      </w:r>
      <w:r w:rsidR="004C0D0A">
        <w:t xml:space="preserve">R. GEYER suggested </w:t>
      </w:r>
      <w:r w:rsidR="00BA4CA7">
        <w:t>clarifying his expertise to</w:t>
      </w:r>
      <w:r w:rsidR="004C0D0A">
        <w:t xml:space="preserve"> that of CGMP</w:t>
      </w:r>
      <w:r w:rsidR="00BA4CA7">
        <w:t xml:space="preserve"> expert</w:t>
      </w:r>
      <w:r w:rsidR="004C0D0A">
        <w:t xml:space="preserve">.  C. </w:t>
      </w:r>
      <w:r w:rsidR="00BA4CA7">
        <w:t>COLLINS will make the changes and will send the amended minutes to J. SULLIVAN for posting.</w:t>
      </w:r>
    </w:p>
    <w:p w:rsidR="00BA4CA7" w:rsidRDefault="00DF2BC1" w:rsidP="00BA4CA7">
      <w:pPr>
        <w:tabs>
          <w:tab w:val="left" w:pos="360"/>
        </w:tabs>
        <w:ind w:left="360"/>
      </w:pPr>
      <w:r w:rsidRPr="00940D0F">
        <w:rPr>
          <w:u w:val="single"/>
        </w:rPr>
        <w:t>ACTION:</w:t>
      </w:r>
      <w:r w:rsidRPr="00940D0F">
        <w:t xml:space="preserve">  </w:t>
      </w:r>
      <w:r>
        <w:t xml:space="preserve">At </w:t>
      </w:r>
      <w:r w:rsidR="00BA4CA7">
        <w:t>10:06</w:t>
      </w:r>
      <w:r w:rsidR="004C0D0A">
        <w:t xml:space="preserve"> AM</w:t>
      </w:r>
      <w:r>
        <w:t xml:space="preserve"> m</w:t>
      </w:r>
      <w:r w:rsidRPr="00940D0F">
        <w:t xml:space="preserve">otion by </w:t>
      </w:r>
      <w:r w:rsidR="00BA4CA7">
        <w:t xml:space="preserve">M. GONYEAU </w:t>
      </w:r>
      <w:r>
        <w:t xml:space="preserve">seconded by </w:t>
      </w:r>
      <w:r w:rsidR="00BA4CA7" w:rsidRPr="00BA2AFD">
        <w:t>K. BYERS</w:t>
      </w:r>
      <w:r w:rsidR="00BA4CA7" w:rsidRPr="00940D0F">
        <w:t xml:space="preserve"> </w:t>
      </w:r>
      <w:r w:rsidRPr="00940D0F">
        <w:t>and voted unanimously</w:t>
      </w:r>
      <w:r>
        <w:t xml:space="preserve"> </w:t>
      </w:r>
      <w:r w:rsidRPr="00940D0F">
        <w:t xml:space="preserve">to </w:t>
      </w:r>
      <w:r>
        <w:t xml:space="preserve">approve the </w:t>
      </w:r>
      <w:r w:rsidR="00FD3BD2">
        <w:t xml:space="preserve">minutes from the </w:t>
      </w:r>
      <w:r w:rsidR="00BA4CA7">
        <w:t>October 5</w:t>
      </w:r>
      <w:r w:rsidR="00FD3BD2">
        <w:t>, 2015 Pharmacy Advisory Committee Meeting</w:t>
      </w:r>
      <w:r w:rsidR="007D6B25">
        <w:t xml:space="preserve"> with the </w:t>
      </w:r>
      <w:r w:rsidR="00284A46">
        <w:t xml:space="preserve">suggested </w:t>
      </w:r>
      <w:r w:rsidR="007D6B25">
        <w:t>change</w:t>
      </w:r>
      <w:r w:rsidR="00FD3BD2">
        <w:t>.</w:t>
      </w:r>
      <w:r>
        <w:t xml:space="preserve">   </w:t>
      </w:r>
    </w:p>
    <w:p w:rsidR="00780773" w:rsidRPr="00940D0F" w:rsidRDefault="00780773" w:rsidP="00780773">
      <w:r w:rsidRPr="00940D0F">
        <w:t>___________________________________________________________________</w:t>
      </w:r>
      <w:r w:rsidR="00947F60">
        <w:t>___________</w:t>
      </w:r>
    </w:p>
    <w:p w:rsidR="00780773" w:rsidRPr="00940D0F" w:rsidRDefault="00780773" w:rsidP="00780773">
      <w:r w:rsidRPr="00940D0F">
        <w:rPr>
          <w:u w:val="single"/>
        </w:rPr>
        <w:t>TOPIC</w:t>
      </w:r>
      <w:r w:rsidRPr="00940D0F">
        <w:t>:</w:t>
      </w:r>
    </w:p>
    <w:p w:rsidR="00780773" w:rsidRPr="00940D0F" w:rsidRDefault="00993455" w:rsidP="00780773">
      <w:pPr>
        <w:pStyle w:val="Heading2"/>
        <w:keepNext/>
        <w:numPr>
          <w:ilvl w:val="0"/>
          <w:numId w:val="2"/>
        </w:numPr>
      </w:pPr>
      <w:r>
        <w:rPr>
          <w:b/>
          <w:bCs/>
        </w:rPr>
        <w:t>DISCUSSION 247 CM</w:t>
      </w:r>
      <w:r w:rsidR="007D6B25">
        <w:rPr>
          <w:b/>
          <w:bCs/>
        </w:rPr>
        <w:t>R</w:t>
      </w:r>
      <w:r>
        <w:rPr>
          <w:b/>
          <w:bCs/>
        </w:rPr>
        <w:t xml:space="preserve"> section 17</w:t>
      </w:r>
      <w:r w:rsidR="00780773">
        <w:rPr>
          <w:b/>
          <w:bCs/>
        </w:rPr>
        <w:tab/>
      </w:r>
      <w:r w:rsidR="00A966E4">
        <w:rPr>
          <w:b/>
          <w:bCs/>
        </w:rPr>
        <w:tab/>
      </w:r>
      <w:r w:rsidR="00A966E4">
        <w:rPr>
          <w:b/>
          <w:bCs/>
        </w:rPr>
        <w:tab/>
      </w:r>
      <w:r w:rsidR="00BA4CA7">
        <w:rPr>
          <w:b/>
          <w:bCs/>
        </w:rPr>
        <w:tab/>
      </w:r>
      <w:r w:rsidR="00BA4CA7">
        <w:rPr>
          <w:b/>
          <w:bCs/>
        </w:rPr>
        <w:tab/>
      </w:r>
      <w:r w:rsidR="00BA4CA7">
        <w:rPr>
          <w:b/>
          <w:bCs/>
        </w:rPr>
        <w:tab/>
      </w:r>
      <w:r w:rsidR="00BA4CA7">
        <w:rPr>
          <w:b/>
          <w:bCs/>
        </w:rPr>
        <w:tab/>
      </w:r>
      <w:r w:rsidR="00C27F7C">
        <w:rPr>
          <w:b/>
          <w:bCs/>
        </w:rPr>
        <w:t>10</w:t>
      </w:r>
      <w:r w:rsidR="00BE249D">
        <w:rPr>
          <w:b/>
          <w:bCs/>
        </w:rPr>
        <w:t>:07</w:t>
      </w:r>
      <w:r w:rsidR="00286CDE">
        <w:rPr>
          <w:b/>
          <w:bCs/>
        </w:rPr>
        <w:t xml:space="preserve"> </w:t>
      </w:r>
      <w:r w:rsidR="00DF2BC1">
        <w:rPr>
          <w:b/>
          <w:bCs/>
        </w:rPr>
        <w:t>AM</w:t>
      </w:r>
    </w:p>
    <w:p w:rsidR="007D6B25" w:rsidRPr="007D6B25" w:rsidRDefault="00780773" w:rsidP="002A1210">
      <w:pPr>
        <w:tabs>
          <w:tab w:val="left" w:pos="360"/>
        </w:tabs>
        <w:ind w:left="360"/>
      </w:pPr>
      <w:r w:rsidRPr="00BA4CA7">
        <w:rPr>
          <w:u w:val="single"/>
        </w:rPr>
        <w:t>DISCUSSION</w:t>
      </w:r>
      <w:r w:rsidRPr="00BA4CA7">
        <w:t xml:space="preserve">:  </w:t>
      </w:r>
      <w:r w:rsidR="00BE249D" w:rsidRPr="00BA4CA7">
        <w:t xml:space="preserve">D. </w:t>
      </w:r>
      <w:r w:rsidR="007D6B25">
        <w:t xml:space="preserve">SENCABAUAGH stated </w:t>
      </w:r>
      <w:r w:rsidR="00D13A15">
        <w:t xml:space="preserve">that </w:t>
      </w:r>
      <w:r w:rsidR="007D6B25">
        <w:t xml:space="preserve">he had received feedback from some of the Advisory Committee members.  He </w:t>
      </w:r>
      <w:r w:rsidR="002A1210">
        <w:t xml:space="preserve">indicated that the group was given </w:t>
      </w:r>
      <w:r w:rsidR="007D6B25" w:rsidRPr="007D6B25">
        <w:t xml:space="preserve">was given the draft of </w:t>
      </w:r>
      <w:r w:rsidR="002A1210">
        <w:t xml:space="preserve">proposed Section 17 to review prior to the meeting.  He stated that there has been a lot of work </w:t>
      </w:r>
    </w:p>
    <w:p w:rsidR="007D6B25" w:rsidRPr="007D6B25" w:rsidRDefault="007D6B25" w:rsidP="002A1210">
      <w:pPr>
        <w:tabs>
          <w:tab w:val="left" w:pos="5385"/>
        </w:tabs>
        <w:ind w:left="360"/>
      </w:pPr>
      <w:proofErr w:type="gramStart"/>
      <w:r w:rsidRPr="007D6B25">
        <w:t>spent</w:t>
      </w:r>
      <w:proofErr w:type="gramEnd"/>
      <w:r w:rsidRPr="007D6B25">
        <w:t xml:space="preserve"> by Board Staff and Members alike, writing, reviewing, tweaking, and approving new and existin</w:t>
      </w:r>
      <w:r w:rsidR="002A1210">
        <w:t>g Pharmacy regulatory language.  He stated, “</w:t>
      </w:r>
      <w:r w:rsidRPr="007D6B25">
        <w:t>The draft section you have reviewed during the past 6 weeks, represents  the time, effort,  and opinions  of, not only Kelly Barnes and Bill Frisch (who did the lion’s share of the job),  but also all of the Board Members who reviewed it so carefully, line-by-line, ov</w:t>
      </w:r>
      <w:r w:rsidR="00D13A15">
        <w:t xml:space="preserve">er the course of many meetings … </w:t>
      </w:r>
      <w:r w:rsidRPr="007D6B25">
        <w:t>So, your task is very important today, as, by the meeting end, we will have a consensus from you, the Advisory Committee, as to which comments will be brought forward to the Board of Pharmacy on February 2</w:t>
      </w:r>
      <w:r w:rsidRPr="007D6B25">
        <w:rPr>
          <w:vertAlign w:val="superscript"/>
        </w:rPr>
        <w:t>nd</w:t>
      </w:r>
      <w:r w:rsidRPr="007D6B25">
        <w:t>, for their consideration.</w:t>
      </w:r>
      <w:r w:rsidR="002A1210">
        <w:t xml:space="preserve">  </w:t>
      </w:r>
      <w:r w:rsidR="00912B87">
        <w:t>The usual process</w:t>
      </w:r>
      <w:r w:rsidRPr="007D6B25">
        <w:t xml:space="preserve"> when a regulati</w:t>
      </w:r>
      <w:r w:rsidR="002A1210">
        <w:t>on is approved by the Board to move ahead to the next step</w:t>
      </w:r>
      <w:r w:rsidRPr="007D6B25">
        <w:t>, is for the approved draft to go up to the Administration for what is called a EO 562 review, where it is looked at for how it may potentially affect costs, both to the public and the Government, and things like the impact on small businesses, and such, and then it comes back for a Public Comment Period and a Public Hearing.  What is different about the approved Section 17, approved by the Board on November 24</w:t>
      </w:r>
      <w:r w:rsidRPr="007D6B25">
        <w:rPr>
          <w:vertAlign w:val="superscript"/>
        </w:rPr>
        <w:t>th</w:t>
      </w:r>
      <w:r w:rsidRPr="007D6B25">
        <w:t>, is that we have waited to submit this for the 562 review, until we were able to have this meeting, so that the Advisory Committee could weigh-in.</w:t>
      </w:r>
    </w:p>
    <w:p w:rsidR="002A1210" w:rsidRDefault="007D6B25" w:rsidP="007D6B25">
      <w:pPr>
        <w:tabs>
          <w:tab w:val="left" w:pos="5385"/>
        </w:tabs>
        <w:ind w:left="360"/>
      </w:pPr>
      <w:r w:rsidRPr="007D6B25">
        <w:t>So, t</w:t>
      </w:r>
      <w:r w:rsidR="002A1210">
        <w:t xml:space="preserve">hat’s why we are here today.”  </w:t>
      </w:r>
    </w:p>
    <w:p w:rsidR="002A1210" w:rsidRDefault="002A1210" w:rsidP="007D6B25">
      <w:pPr>
        <w:tabs>
          <w:tab w:val="left" w:pos="5385"/>
        </w:tabs>
        <w:ind w:left="360"/>
      </w:pPr>
    </w:p>
    <w:p w:rsidR="007D6B25" w:rsidRPr="007D6B25" w:rsidRDefault="002A1210" w:rsidP="002A1210">
      <w:pPr>
        <w:tabs>
          <w:tab w:val="left" w:pos="5385"/>
        </w:tabs>
        <w:ind w:left="360"/>
      </w:pPr>
      <w:r w:rsidRPr="00BA4CA7">
        <w:t xml:space="preserve">D. </w:t>
      </w:r>
      <w:r>
        <w:t xml:space="preserve">SENCABAUAGH indicated that he will lead the opening </w:t>
      </w:r>
      <w:r w:rsidR="00912B87">
        <w:t xml:space="preserve">and </w:t>
      </w:r>
      <w:r>
        <w:t xml:space="preserve">whatever is approved as “consensus” by the end of the meeting </w:t>
      </w:r>
      <w:r w:rsidR="00284A46">
        <w:t xml:space="preserve">which </w:t>
      </w:r>
      <w:r>
        <w:t>will be brought forward to the Board of Pharmacy at its February 2</w:t>
      </w:r>
      <w:r w:rsidRPr="002A1210">
        <w:rPr>
          <w:vertAlign w:val="superscript"/>
        </w:rPr>
        <w:t>nd</w:t>
      </w:r>
      <w:r>
        <w:t>.   He added that the</w:t>
      </w:r>
      <w:r w:rsidR="00912B87">
        <w:t xml:space="preserve"> Committee will review in chunks,</w:t>
      </w:r>
      <w:r>
        <w:t xml:space="preserve"> looking at 11-12 of the 46 pages per hour and determining consensus along the way.  He asked</w:t>
      </w:r>
      <w:r w:rsidR="0019156B">
        <w:t xml:space="preserve"> the committee to remember to offer alternatives to the items they feel need to be changed.  He also asked</w:t>
      </w:r>
      <w:r w:rsidR="00284A46">
        <w:t xml:space="preserve"> for</w:t>
      </w:r>
      <w:r w:rsidR="0019156B">
        <w:t xml:space="preserve"> a committee member to bring the recommenda</w:t>
      </w:r>
      <w:r w:rsidR="0071587D">
        <w:t>tions to the Board, and if there</w:t>
      </w:r>
      <w:r w:rsidR="0019156B">
        <w:t xml:space="preserve"> was not a volunteer, he would bring the comments forward on behalf of the Committee.  He added that if a member is unable to voice their concern on a particular portion of the regulation, they still have the opportunity to do so during the public comment period.  </w:t>
      </w:r>
    </w:p>
    <w:p w:rsidR="00BA4CA7" w:rsidRDefault="00BA4CA7" w:rsidP="002A1210">
      <w:pPr>
        <w:tabs>
          <w:tab w:val="left" w:pos="5385"/>
        </w:tabs>
      </w:pPr>
    </w:p>
    <w:p w:rsidR="00CA3D2B" w:rsidRDefault="00284A46" w:rsidP="00EE6826">
      <w:pPr>
        <w:tabs>
          <w:tab w:val="left" w:pos="5385"/>
        </w:tabs>
        <w:ind w:left="360"/>
      </w:pPr>
      <w:r>
        <w:lastRenderedPageBreak/>
        <w:t xml:space="preserve">A. </w:t>
      </w:r>
      <w:r w:rsidR="0071587D">
        <w:t>CUNDELL voiced his concern</w:t>
      </w:r>
      <w:r w:rsidR="00CA3D2B">
        <w:t xml:space="preserve"> about the regulations.  </w:t>
      </w:r>
      <w:r w:rsidR="0071587D">
        <w:t>He noted that r</w:t>
      </w:r>
      <w:r w:rsidR="00CA3D2B">
        <w:t>ules are far too prescriptive and might be in conflict with USP &lt;79</w:t>
      </w:r>
      <w:r w:rsidR="00EE6826">
        <w:t>7&gt;</w:t>
      </w:r>
      <w:r w:rsidR="00CA3D2B">
        <w:t>.</w:t>
      </w:r>
      <w:r w:rsidR="00EE6826">
        <w:t xml:space="preserve">  He added that the cost of implementation may be prohibitive. </w:t>
      </w:r>
      <w:r>
        <w:t xml:space="preserve"> He suggested that the standard</w:t>
      </w:r>
      <w:r w:rsidR="00E23E39">
        <w:t xml:space="preserve"> could be USP </w:t>
      </w:r>
      <w:r w:rsidR="0071587D">
        <w:t>&lt;</w:t>
      </w:r>
      <w:r w:rsidR="00E23E39">
        <w:t>797</w:t>
      </w:r>
      <w:r w:rsidR="0071587D">
        <w:t>&gt;</w:t>
      </w:r>
      <w:r w:rsidR="00E23E39">
        <w:t xml:space="preserve"> and </w:t>
      </w:r>
      <w:r w:rsidR="0071587D">
        <w:t>then from that</w:t>
      </w:r>
      <w:r w:rsidR="00E23E39">
        <w:t xml:space="preserve"> write general guidelines with</w:t>
      </w:r>
      <w:r w:rsidR="0071587D">
        <w:t xml:space="preserve"> details on</w:t>
      </w:r>
      <w:r w:rsidR="00E23E39">
        <w:t xml:space="preserve"> how compounders i</w:t>
      </w:r>
      <w:r w:rsidR="0071587D">
        <w:t>n the Commonwealth can meet</w:t>
      </w:r>
      <w:r w:rsidR="00E23E39">
        <w:t xml:space="preserve"> this</w:t>
      </w:r>
      <w:r w:rsidR="0071587D">
        <w:t xml:space="preserve"> standard</w:t>
      </w:r>
      <w:r w:rsidR="00E23E39">
        <w:t xml:space="preserve">.  </w:t>
      </w:r>
    </w:p>
    <w:p w:rsidR="00EE6826" w:rsidRDefault="00EE6826" w:rsidP="00EE6826">
      <w:pPr>
        <w:tabs>
          <w:tab w:val="left" w:pos="5385"/>
        </w:tabs>
        <w:ind w:left="360"/>
      </w:pPr>
    </w:p>
    <w:p w:rsidR="00EE6826" w:rsidRDefault="00EE6826" w:rsidP="00EE6826">
      <w:pPr>
        <w:tabs>
          <w:tab w:val="left" w:pos="5385"/>
        </w:tabs>
        <w:ind w:left="360"/>
      </w:pPr>
      <w:r>
        <w:t>The group reviewed the draft 247 CMR 17 regulations and H. ENGMAN captured the discussion on “Draft 247 CMR 17 Regulations with recommendations from the Advisory Committee.”  It was noted during the discussion that pharmacies will have the option to apply for a waiver for certain regulations if needed and the waiver would be need Board approval.</w:t>
      </w:r>
    </w:p>
    <w:p w:rsidR="00EE6826" w:rsidRDefault="00EE6826" w:rsidP="00EE6826">
      <w:pPr>
        <w:tabs>
          <w:tab w:val="left" w:pos="5385"/>
        </w:tabs>
        <w:ind w:left="360"/>
      </w:pPr>
    </w:p>
    <w:p w:rsidR="00EE6826" w:rsidRDefault="00EE6826" w:rsidP="00EE6826">
      <w:pPr>
        <w:tabs>
          <w:tab w:val="left" w:pos="5385"/>
        </w:tabs>
        <w:ind w:left="360"/>
      </w:pPr>
      <w:r>
        <w:t>The Committee was able to reach general consensus on the recommendations</w:t>
      </w:r>
      <w:r w:rsidR="00055653">
        <w:t xml:space="preserve"> to be brought forward to the Board</w:t>
      </w:r>
      <w:r>
        <w:t xml:space="preserve">.  It should be noted that </w:t>
      </w:r>
      <w:r w:rsidR="00055653">
        <w:t>not all of the decisions were unanimous.</w:t>
      </w:r>
      <w:r>
        <w:t xml:space="preserve">  Some sections were flagged for further review and some sections </w:t>
      </w:r>
      <w:r w:rsidR="00912B87">
        <w:t xml:space="preserve">had </w:t>
      </w:r>
      <w:r>
        <w:t xml:space="preserve">already </w:t>
      </w:r>
      <w:r w:rsidR="00912B87">
        <w:t xml:space="preserve">been </w:t>
      </w:r>
      <w:r>
        <w:t>flagged for further review</w:t>
      </w:r>
      <w:r w:rsidR="00912B87">
        <w:t xml:space="preserve"> or language clarification</w:t>
      </w:r>
      <w:r>
        <w:t xml:space="preserve">.  H. ENGMAN noted that the grammar could be reviewed </w:t>
      </w:r>
      <w:r w:rsidR="00055653">
        <w:t xml:space="preserve">and revised </w:t>
      </w:r>
      <w:r>
        <w:t>at a later date.</w:t>
      </w:r>
    </w:p>
    <w:p w:rsidR="00055653" w:rsidRDefault="00055653" w:rsidP="00070566"/>
    <w:p w:rsidR="00332760" w:rsidRDefault="00332760" w:rsidP="00332760">
      <w:pPr>
        <w:ind w:left="360"/>
      </w:pPr>
      <w:r>
        <w:t>E. KASTANGO offered to present the recommendations to the Board at the February 2, 2016 meeting.</w:t>
      </w:r>
    </w:p>
    <w:p w:rsidR="00332760" w:rsidRDefault="00332760" w:rsidP="00070566"/>
    <w:p w:rsidR="00055653" w:rsidRDefault="00055653" w:rsidP="00055653">
      <w:pPr>
        <w:tabs>
          <w:tab w:val="left" w:pos="360"/>
        </w:tabs>
        <w:ind w:left="360"/>
      </w:pPr>
      <w:r w:rsidRPr="00940D0F">
        <w:rPr>
          <w:u w:val="single"/>
        </w:rPr>
        <w:t>ACTION:</w:t>
      </w:r>
      <w:r w:rsidRPr="00940D0F">
        <w:t xml:space="preserve">  </w:t>
      </w:r>
      <w:r>
        <w:t>At 3:</w:t>
      </w:r>
      <w:r w:rsidR="00332760">
        <w:t>42</w:t>
      </w:r>
      <w:r>
        <w:t xml:space="preserve"> PM m</w:t>
      </w:r>
      <w:r w:rsidRPr="00940D0F">
        <w:t xml:space="preserve">otion by </w:t>
      </w:r>
      <w:r>
        <w:t>E. KASTANGO seconded by C. BELISLE</w:t>
      </w:r>
      <w:r w:rsidRPr="00940D0F">
        <w:t xml:space="preserve"> and voted unanimously</w:t>
      </w:r>
      <w:r>
        <w:t xml:space="preserve"> </w:t>
      </w:r>
      <w:r w:rsidRPr="00940D0F">
        <w:t xml:space="preserve">to </w:t>
      </w:r>
      <w:r w:rsidR="00332760">
        <w:t xml:space="preserve">accept all of the consensus and votes that were </w:t>
      </w:r>
      <w:r>
        <w:t xml:space="preserve">discussed </w:t>
      </w:r>
      <w:r w:rsidR="00332760">
        <w:t>today regarding 247 CMR 17 to be presented to the Board on February 2, 2016.</w:t>
      </w:r>
    </w:p>
    <w:p w:rsidR="0084602C" w:rsidRPr="00BE249D" w:rsidRDefault="00A966E4" w:rsidP="00070566">
      <w:r>
        <w:t>__</w:t>
      </w:r>
      <w:r w:rsidR="002D327C" w:rsidRPr="00940D0F">
        <w:t>_________________________________________________________________________</w:t>
      </w:r>
      <w:r w:rsidR="002D327C">
        <w:t>_</w:t>
      </w:r>
    </w:p>
    <w:p w:rsidR="00070566" w:rsidRPr="00940D0F" w:rsidRDefault="00070566" w:rsidP="00070566">
      <w:r w:rsidRPr="00940D0F">
        <w:rPr>
          <w:u w:val="single"/>
        </w:rPr>
        <w:t>TOPIC</w:t>
      </w:r>
      <w:r w:rsidRPr="00940D0F">
        <w:t>:</w:t>
      </w:r>
    </w:p>
    <w:p w:rsidR="00AA1C77" w:rsidRPr="00940D0F" w:rsidRDefault="00915B09" w:rsidP="00E42AC0">
      <w:pPr>
        <w:pStyle w:val="Heading7"/>
        <w:numPr>
          <w:ilvl w:val="0"/>
          <w:numId w:val="13"/>
        </w:numPr>
      </w:pPr>
      <w:r>
        <w:t>CLOSING REMARKS/ADJOURNMENT</w:t>
      </w:r>
      <w:r w:rsidR="00953591" w:rsidRPr="00940D0F">
        <w:tab/>
      </w:r>
      <w:r w:rsidR="00953591" w:rsidRPr="00940D0F">
        <w:tab/>
      </w:r>
      <w:r w:rsidR="00953591" w:rsidRPr="00940D0F">
        <w:tab/>
      </w:r>
      <w:r w:rsidR="00037971">
        <w:tab/>
      </w:r>
      <w:r w:rsidR="00037971">
        <w:tab/>
      </w:r>
      <w:r w:rsidR="00037971">
        <w:tab/>
      </w:r>
      <w:r w:rsidR="00CB61CB">
        <w:t>3:43 PM</w:t>
      </w:r>
    </w:p>
    <w:p w:rsidR="00037971" w:rsidRDefault="00070566" w:rsidP="00037971">
      <w:pPr>
        <w:ind w:left="360"/>
      </w:pPr>
      <w:r w:rsidRPr="00940D0F">
        <w:rPr>
          <w:u w:val="single"/>
        </w:rPr>
        <w:t>ACTION</w:t>
      </w:r>
      <w:r w:rsidR="005E7799" w:rsidRPr="00940D0F">
        <w:t xml:space="preserve">:  </w:t>
      </w:r>
      <w:r w:rsidR="00037971">
        <w:t xml:space="preserve">At </w:t>
      </w:r>
      <w:r w:rsidR="00332760">
        <w:t>3:43 PM</w:t>
      </w:r>
      <w:r w:rsidR="00037971">
        <w:t xml:space="preserve"> </w:t>
      </w:r>
      <w:r w:rsidR="005E7799" w:rsidRPr="00940D0F">
        <w:t>M</w:t>
      </w:r>
      <w:r w:rsidRPr="00940D0F">
        <w:t xml:space="preserve">otion by </w:t>
      </w:r>
      <w:r w:rsidR="00055653">
        <w:t>A. LAVINO</w:t>
      </w:r>
      <w:r w:rsidR="00055653" w:rsidRPr="00940D0F">
        <w:t xml:space="preserve"> </w:t>
      </w:r>
      <w:r w:rsidRPr="00940D0F">
        <w:t>secon</w:t>
      </w:r>
      <w:r w:rsidR="005E7799" w:rsidRPr="00940D0F">
        <w:t>ded by</w:t>
      </w:r>
      <w:r w:rsidR="00037971" w:rsidRPr="00037971">
        <w:t xml:space="preserve"> </w:t>
      </w:r>
      <w:r w:rsidR="00037971" w:rsidRPr="00FD34C7">
        <w:t>C. BELISLE</w:t>
      </w:r>
      <w:r w:rsidR="00037971" w:rsidRPr="00940D0F">
        <w:t xml:space="preserve"> </w:t>
      </w:r>
      <w:r w:rsidRPr="00940D0F">
        <w:t>and</w:t>
      </w:r>
      <w:r w:rsidR="00643831" w:rsidRPr="00940D0F">
        <w:t xml:space="preserve"> voted unanimously</w:t>
      </w:r>
      <w:r w:rsidR="00915B09">
        <w:t xml:space="preserve"> </w:t>
      </w:r>
      <w:r w:rsidR="00780773">
        <w:t>to</w:t>
      </w:r>
      <w:r w:rsidR="00643831" w:rsidRPr="00940D0F">
        <w:t xml:space="preserve"> </w:t>
      </w:r>
      <w:r w:rsidR="00915B09">
        <w:t>adjourn</w:t>
      </w:r>
      <w:r w:rsidR="00037971">
        <w:t>.</w:t>
      </w:r>
    </w:p>
    <w:p w:rsidR="00C853DD" w:rsidRPr="00940D0F" w:rsidRDefault="00C853DD" w:rsidP="00037971">
      <w:r w:rsidRPr="00940D0F">
        <w:t>______________________________________________________________________________</w:t>
      </w:r>
      <w:r w:rsidR="00915B09">
        <w:t>_</w:t>
      </w:r>
    </w:p>
    <w:p w:rsidR="00CB61CB" w:rsidRPr="00940D0F" w:rsidRDefault="00CB61CB" w:rsidP="004C662E">
      <w:pPr>
        <w:rPr>
          <w:u w:val="single"/>
        </w:rPr>
      </w:pPr>
    </w:p>
    <w:p w:rsidR="004C662E" w:rsidRPr="00940D0F" w:rsidRDefault="004C662E" w:rsidP="004C662E">
      <w:pPr>
        <w:jc w:val="center"/>
        <w:rPr>
          <w:u w:val="single"/>
        </w:rPr>
      </w:pPr>
      <w:r w:rsidRPr="00940D0F">
        <w:rPr>
          <w:u w:val="single"/>
        </w:rPr>
        <w:t>LIST OF EXHIBITS USED DURING THE MEETING</w:t>
      </w:r>
    </w:p>
    <w:p w:rsidR="004C662E" w:rsidRPr="00444273" w:rsidRDefault="004C662E" w:rsidP="001F327E">
      <w:pPr>
        <w:tabs>
          <w:tab w:val="left" w:pos="1545"/>
        </w:tabs>
        <w:rPr>
          <w:b/>
        </w:rPr>
      </w:pPr>
    </w:p>
    <w:p w:rsidR="00B21DDA" w:rsidRDefault="00696F1E" w:rsidP="00984BDA">
      <w:pPr>
        <w:numPr>
          <w:ilvl w:val="0"/>
          <w:numId w:val="1"/>
        </w:numPr>
      </w:pPr>
      <w:r w:rsidRPr="00444273">
        <w:t xml:space="preserve">Preliminary Agenda for the </w:t>
      </w:r>
      <w:r w:rsidR="00C500DD">
        <w:t>January 22, 2016</w:t>
      </w:r>
      <w:r w:rsidR="009441DE" w:rsidRPr="00444273">
        <w:t xml:space="preserve">, </w:t>
      </w:r>
      <w:r w:rsidR="00CB19AE" w:rsidRPr="00444273">
        <w:t>Pharmacy Advisory Committee</w:t>
      </w:r>
      <w:r w:rsidRPr="00444273">
        <w:t xml:space="preserve"> Meeting</w:t>
      </w:r>
    </w:p>
    <w:p w:rsidR="000D03A0" w:rsidRDefault="000D03A0" w:rsidP="00984BDA">
      <w:pPr>
        <w:numPr>
          <w:ilvl w:val="0"/>
          <w:numId w:val="1"/>
        </w:numPr>
      </w:pPr>
      <w:r>
        <w:t>Draft Minutes for the October</w:t>
      </w:r>
      <w:r>
        <w:rPr>
          <w:b/>
          <w:bCs/>
        </w:rPr>
        <w:t xml:space="preserve"> </w:t>
      </w:r>
      <w:r w:rsidRPr="000D03A0">
        <w:rPr>
          <w:bCs/>
        </w:rPr>
        <w:t>5, 2015</w:t>
      </w:r>
      <w:r w:rsidRPr="000D03A0">
        <w:t xml:space="preserve"> </w:t>
      </w:r>
      <w:r w:rsidRPr="00444273">
        <w:t>Pharmacy Advisory Committee Meeting</w:t>
      </w:r>
    </w:p>
    <w:p w:rsidR="00C500DD" w:rsidRDefault="00C500DD" w:rsidP="00984BDA">
      <w:pPr>
        <w:numPr>
          <w:ilvl w:val="0"/>
          <w:numId w:val="1"/>
        </w:numPr>
      </w:pPr>
      <w:r>
        <w:t>Draft 247 CMR 17 Regulations</w:t>
      </w:r>
    </w:p>
    <w:p w:rsidR="001C5739" w:rsidRPr="00444273" w:rsidRDefault="00C500DD" w:rsidP="00984BDA">
      <w:pPr>
        <w:numPr>
          <w:ilvl w:val="0"/>
          <w:numId w:val="1"/>
        </w:numPr>
      </w:pPr>
      <w:r>
        <w:t>Draft 247 CMR 17 Regulations with recommendations from the Advisory Committee.</w:t>
      </w:r>
    </w:p>
    <w:p w:rsidR="00915B09" w:rsidRDefault="00915B09" w:rsidP="00696F1E"/>
    <w:p w:rsidR="00675F01" w:rsidRDefault="00675F01" w:rsidP="00696F1E"/>
    <w:p w:rsidR="00696F1E" w:rsidRPr="00940D0F" w:rsidRDefault="00696F1E" w:rsidP="00696F1E">
      <w:r w:rsidRPr="00940D0F">
        <w:t xml:space="preserve">Respectfully submitted, </w:t>
      </w:r>
    </w:p>
    <w:p w:rsidR="00696F1E" w:rsidRPr="00940D0F" w:rsidRDefault="00696F1E" w:rsidP="00696F1E"/>
    <w:p w:rsidR="00696F1E" w:rsidRPr="00940D0F" w:rsidRDefault="00696F1E" w:rsidP="00696F1E"/>
    <w:p w:rsidR="00037971" w:rsidRDefault="00037971" w:rsidP="008A7F2B">
      <w:r>
        <w:t>Colleen K. Collins, PharmD, RPh</w:t>
      </w:r>
    </w:p>
    <w:p w:rsidR="00EF3174" w:rsidRDefault="007008CB" w:rsidP="008A7F2B">
      <w:r>
        <w:t>Pharmacy Investigator</w:t>
      </w:r>
    </w:p>
    <w:p w:rsidR="00C500DD" w:rsidRDefault="00C500DD" w:rsidP="008A7F2B"/>
    <w:sectPr w:rsidR="00C500DD" w:rsidSect="00984BDA">
      <w:headerReference w:type="even" r:id="rId10"/>
      <w:headerReference w:type="default" r:id="rId11"/>
      <w:footerReference w:type="default" r:id="rId12"/>
      <w:headerReference w:type="first" r:id="rId13"/>
      <w:type w:val="continuous"/>
      <w:pgSz w:w="12240" w:h="15840"/>
      <w:pgMar w:top="1296" w:right="1152" w:bottom="1152"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444" w:rsidRDefault="00CB6444">
      <w:r>
        <w:separator/>
      </w:r>
    </w:p>
  </w:endnote>
  <w:endnote w:type="continuationSeparator" w:id="0">
    <w:p w:rsidR="00CB6444" w:rsidRDefault="00CB6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7FA" w:rsidRDefault="005577FA">
    <w:pPr>
      <w:pStyle w:val="Footer"/>
      <w:tabs>
        <w:tab w:val="clear" w:pos="8640"/>
        <w:tab w:val="right" w:pos="9990"/>
      </w:tabs>
      <w:rPr>
        <w:sz w:val="20"/>
        <w:szCs w:val="20"/>
      </w:rPr>
    </w:pPr>
    <w:r>
      <w:rPr>
        <w:sz w:val="20"/>
        <w:szCs w:val="20"/>
      </w:rPr>
      <w:t xml:space="preserve">Minutes of the Pharmacy Advisory Committee held January 22, 2016                                                          </w:t>
    </w:r>
    <w:r w:rsidRPr="00933296">
      <w:rPr>
        <w:sz w:val="20"/>
        <w:szCs w:val="20"/>
      </w:rPr>
      <w:t xml:space="preserve">page </w:t>
    </w:r>
    <w:r w:rsidRPr="00933296">
      <w:rPr>
        <w:rStyle w:val="PageNumber"/>
        <w:sz w:val="20"/>
        <w:szCs w:val="20"/>
      </w:rPr>
      <w:fldChar w:fldCharType="begin"/>
    </w:r>
    <w:r w:rsidRPr="00933296">
      <w:rPr>
        <w:rStyle w:val="PageNumber"/>
        <w:sz w:val="20"/>
        <w:szCs w:val="20"/>
      </w:rPr>
      <w:instrText xml:space="preserve"> PAGE </w:instrText>
    </w:r>
    <w:r w:rsidRPr="00933296">
      <w:rPr>
        <w:rStyle w:val="PageNumber"/>
        <w:sz w:val="20"/>
        <w:szCs w:val="20"/>
      </w:rPr>
      <w:fldChar w:fldCharType="separate"/>
    </w:r>
    <w:r w:rsidR="00241D57">
      <w:rPr>
        <w:rStyle w:val="PageNumber"/>
        <w:noProof/>
        <w:sz w:val="20"/>
        <w:szCs w:val="20"/>
      </w:rPr>
      <w:t>1</w:t>
    </w:r>
    <w:r w:rsidRPr="00933296">
      <w:rPr>
        <w:rStyle w:val="PageNumber"/>
        <w:sz w:val="20"/>
        <w:szCs w:val="20"/>
      </w:rPr>
      <w:fldChar w:fldCharType="end"/>
    </w:r>
    <w:r w:rsidRPr="00933296">
      <w:rPr>
        <w:rStyle w:val="PageNumber"/>
        <w:sz w:val="20"/>
        <w:szCs w:val="20"/>
      </w:rPr>
      <w:t xml:space="preserve"> of </w:t>
    </w:r>
    <w:r w:rsidRPr="00933296">
      <w:rPr>
        <w:rStyle w:val="PageNumber"/>
        <w:sz w:val="20"/>
        <w:szCs w:val="20"/>
      </w:rPr>
      <w:fldChar w:fldCharType="begin"/>
    </w:r>
    <w:r w:rsidRPr="00933296">
      <w:rPr>
        <w:rStyle w:val="PageNumber"/>
        <w:sz w:val="20"/>
        <w:szCs w:val="20"/>
      </w:rPr>
      <w:instrText xml:space="preserve"> NUMPAGES </w:instrText>
    </w:r>
    <w:r w:rsidRPr="00933296">
      <w:rPr>
        <w:rStyle w:val="PageNumber"/>
        <w:sz w:val="20"/>
        <w:szCs w:val="20"/>
      </w:rPr>
      <w:fldChar w:fldCharType="separate"/>
    </w:r>
    <w:r w:rsidR="00241D57">
      <w:rPr>
        <w:rStyle w:val="PageNumber"/>
        <w:noProof/>
        <w:sz w:val="20"/>
        <w:szCs w:val="20"/>
      </w:rPr>
      <w:t>3</w:t>
    </w:r>
    <w:r w:rsidRPr="00933296">
      <w:rPr>
        <w:rStyle w:val="PageNumber"/>
        <w:sz w:val="20"/>
        <w:szCs w:val="20"/>
      </w:rPr>
      <w:fldChar w:fldCharType="end"/>
    </w:r>
  </w:p>
  <w:p w:rsidR="005577FA" w:rsidRDefault="005577FA">
    <w:pPr>
      <w:pStyle w:val="Footer"/>
      <w:rPr>
        <w:sz w:val="20"/>
        <w:szCs w:val="20"/>
      </w:rPr>
    </w:pPr>
    <w:r>
      <w:rPr>
        <w:sz w:val="20"/>
        <w:szCs w:val="20"/>
      </w:rPr>
      <w:t xml:space="preserve">Approved </w:t>
    </w:r>
    <w:r w:rsidR="00241D57">
      <w:rPr>
        <w:sz w:val="20"/>
        <w:szCs w:val="20"/>
      </w:rPr>
      <w:t>10/14/16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7FA" w:rsidRDefault="005577FA">
    <w:pPr>
      <w:pStyle w:val="Footer"/>
      <w:tabs>
        <w:tab w:val="clear" w:pos="8640"/>
        <w:tab w:val="right" w:pos="9990"/>
      </w:tabs>
      <w:rPr>
        <w:sz w:val="20"/>
        <w:szCs w:val="20"/>
      </w:rPr>
    </w:pPr>
    <w:r>
      <w:rPr>
        <w:sz w:val="20"/>
        <w:szCs w:val="20"/>
      </w:rPr>
      <w:t>Minutes of the Pharmacy Advisory Committee held January 22, 2016</w:t>
    </w:r>
    <w:r>
      <w:rPr>
        <w:sz w:val="20"/>
        <w:szCs w:val="20"/>
      </w:rP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41D57">
      <w:rPr>
        <w:rStyle w:val="PageNumber"/>
        <w:noProof/>
        <w:sz w:val="20"/>
        <w:szCs w:val="20"/>
      </w:rPr>
      <w:t>2</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241D57">
      <w:rPr>
        <w:rStyle w:val="PageNumber"/>
        <w:noProof/>
        <w:sz w:val="20"/>
        <w:szCs w:val="20"/>
      </w:rPr>
      <w:t>3</w:t>
    </w:r>
    <w:r>
      <w:rPr>
        <w:rStyle w:val="PageNumber"/>
        <w:sz w:val="20"/>
        <w:szCs w:val="20"/>
      </w:rPr>
      <w:fldChar w:fldCharType="end"/>
    </w:r>
  </w:p>
  <w:p w:rsidR="005577FA" w:rsidRDefault="005577FA">
    <w:pPr>
      <w:pStyle w:val="Footer"/>
      <w:rPr>
        <w:sz w:val="20"/>
        <w:szCs w:val="20"/>
      </w:rPr>
    </w:pPr>
    <w:r>
      <w:rPr>
        <w:sz w:val="20"/>
        <w:szCs w:val="20"/>
      </w:rPr>
      <w:t xml:space="preserve">Approved </w:t>
    </w:r>
    <w:r w:rsidR="00241D57">
      <w:rPr>
        <w:sz w:val="20"/>
        <w:szCs w:val="20"/>
      </w:rPr>
      <w:t>10/14/16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444" w:rsidRDefault="00CB6444">
      <w:r>
        <w:separator/>
      </w:r>
    </w:p>
  </w:footnote>
  <w:footnote w:type="continuationSeparator" w:id="0">
    <w:p w:rsidR="00CB6444" w:rsidRDefault="00CB64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7FA" w:rsidRDefault="005577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7FA" w:rsidRDefault="005577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7FA" w:rsidRDefault="005577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50A8"/>
    <w:multiLevelType w:val="hybridMultilevel"/>
    <w:tmpl w:val="FB465C32"/>
    <w:lvl w:ilvl="0" w:tplc="5FB05D0E">
      <w:start w:val="1"/>
      <w:numFmt w:val="bullet"/>
      <w:lvlText w:val="•"/>
      <w:lvlJc w:val="left"/>
      <w:pPr>
        <w:tabs>
          <w:tab w:val="num" w:pos="720"/>
        </w:tabs>
        <w:ind w:left="720" w:hanging="360"/>
      </w:pPr>
      <w:rPr>
        <w:rFonts w:ascii="Times New Roman" w:hAnsi="Times New Roman" w:hint="default"/>
      </w:rPr>
    </w:lvl>
    <w:lvl w:ilvl="1" w:tplc="614869A0" w:tentative="1">
      <w:start w:val="1"/>
      <w:numFmt w:val="bullet"/>
      <w:lvlText w:val="•"/>
      <w:lvlJc w:val="left"/>
      <w:pPr>
        <w:tabs>
          <w:tab w:val="num" w:pos="1440"/>
        </w:tabs>
        <w:ind w:left="1440" w:hanging="360"/>
      </w:pPr>
      <w:rPr>
        <w:rFonts w:ascii="Times New Roman" w:hAnsi="Times New Roman" w:hint="default"/>
      </w:rPr>
    </w:lvl>
    <w:lvl w:ilvl="2" w:tplc="77F2F0CE" w:tentative="1">
      <w:start w:val="1"/>
      <w:numFmt w:val="bullet"/>
      <w:lvlText w:val="•"/>
      <w:lvlJc w:val="left"/>
      <w:pPr>
        <w:tabs>
          <w:tab w:val="num" w:pos="2160"/>
        </w:tabs>
        <w:ind w:left="2160" w:hanging="360"/>
      </w:pPr>
      <w:rPr>
        <w:rFonts w:ascii="Times New Roman" w:hAnsi="Times New Roman" w:hint="default"/>
      </w:rPr>
    </w:lvl>
    <w:lvl w:ilvl="3" w:tplc="8D683042" w:tentative="1">
      <w:start w:val="1"/>
      <w:numFmt w:val="bullet"/>
      <w:lvlText w:val="•"/>
      <w:lvlJc w:val="left"/>
      <w:pPr>
        <w:tabs>
          <w:tab w:val="num" w:pos="2880"/>
        </w:tabs>
        <w:ind w:left="2880" w:hanging="360"/>
      </w:pPr>
      <w:rPr>
        <w:rFonts w:ascii="Times New Roman" w:hAnsi="Times New Roman" w:hint="default"/>
      </w:rPr>
    </w:lvl>
    <w:lvl w:ilvl="4" w:tplc="DAFEDD60" w:tentative="1">
      <w:start w:val="1"/>
      <w:numFmt w:val="bullet"/>
      <w:lvlText w:val="•"/>
      <w:lvlJc w:val="left"/>
      <w:pPr>
        <w:tabs>
          <w:tab w:val="num" w:pos="3600"/>
        </w:tabs>
        <w:ind w:left="3600" w:hanging="360"/>
      </w:pPr>
      <w:rPr>
        <w:rFonts w:ascii="Times New Roman" w:hAnsi="Times New Roman" w:hint="default"/>
      </w:rPr>
    </w:lvl>
    <w:lvl w:ilvl="5" w:tplc="3500C9CC" w:tentative="1">
      <w:start w:val="1"/>
      <w:numFmt w:val="bullet"/>
      <w:lvlText w:val="•"/>
      <w:lvlJc w:val="left"/>
      <w:pPr>
        <w:tabs>
          <w:tab w:val="num" w:pos="4320"/>
        </w:tabs>
        <w:ind w:left="4320" w:hanging="360"/>
      </w:pPr>
      <w:rPr>
        <w:rFonts w:ascii="Times New Roman" w:hAnsi="Times New Roman" w:hint="default"/>
      </w:rPr>
    </w:lvl>
    <w:lvl w:ilvl="6" w:tplc="21A41778" w:tentative="1">
      <w:start w:val="1"/>
      <w:numFmt w:val="bullet"/>
      <w:lvlText w:val="•"/>
      <w:lvlJc w:val="left"/>
      <w:pPr>
        <w:tabs>
          <w:tab w:val="num" w:pos="5040"/>
        </w:tabs>
        <w:ind w:left="5040" w:hanging="360"/>
      </w:pPr>
      <w:rPr>
        <w:rFonts w:ascii="Times New Roman" w:hAnsi="Times New Roman" w:hint="default"/>
      </w:rPr>
    </w:lvl>
    <w:lvl w:ilvl="7" w:tplc="B9E288C6" w:tentative="1">
      <w:start w:val="1"/>
      <w:numFmt w:val="bullet"/>
      <w:lvlText w:val="•"/>
      <w:lvlJc w:val="left"/>
      <w:pPr>
        <w:tabs>
          <w:tab w:val="num" w:pos="5760"/>
        </w:tabs>
        <w:ind w:left="5760" w:hanging="360"/>
      </w:pPr>
      <w:rPr>
        <w:rFonts w:ascii="Times New Roman" w:hAnsi="Times New Roman" w:hint="default"/>
      </w:rPr>
    </w:lvl>
    <w:lvl w:ilvl="8" w:tplc="B57E3A6C" w:tentative="1">
      <w:start w:val="1"/>
      <w:numFmt w:val="bullet"/>
      <w:lvlText w:val="•"/>
      <w:lvlJc w:val="left"/>
      <w:pPr>
        <w:tabs>
          <w:tab w:val="num" w:pos="6480"/>
        </w:tabs>
        <w:ind w:left="6480" w:hanging="360"/>
      </w:pPr>
      <w:rPr>
        <w:rFonts w:ascii="Times New Roman" w:hAnsi="Times New Roman" w:hint="default"/>
      </w:rPr>
    </w:lvl>
  </w:abstractNum>
  <w:abstractNum w:abstractNumId="1">
    <w:nsid w:val="0C3A4AA4"/>
    <w:multiLevelType w:val="hybridMultilevel"/>
    <w:tmpl w:val="74708260"/>
    <w:lvl w:ilvl="0" w:tplc="736A1B06">
      <w:start w:val="1"/>
      <w:numFmt w:val="bullet"/>
      <w:lvlText w:val=""/>
      <w:lvlJc w:val="left"/>
      <w:pPr>
        <w:tabs>
          <w:tab w:val="num" w:pos="1080"/>
        </w:tabs>
        <w:ind w:left="1080" w:hanging="360"/>
      </w:pPr>
      <w:rPr>
        <w:rFonts w:ascii="Symbol" w:hAnsi="Symbol" w:hint="default"/>
        <w:color w:val="auto"/>
      </w:rPr>
    </w:lvl>
    <w:lvl w:ilvl="1" w:tplc="736A1B06">
      <w:start w:val="1"/>
      <w:numFmt w:val="bullet"/>
      <w:lvlText w:val=""/>
      <w:lvlJc w:val="left"/>
      <w:pPr>
        <w:tabs>
          <w:tab w:val="num" w:pos="1800"/>
        </w:tabs>
        <w:ind w:left="1800" w:hanging="360"/>
      </w:pPr>
      <w:rPr>
        <w:rFonts w:ascii="Symbol" w:hAnsi="Symbol"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C473B7F"/>
    <w:multiLevelType w:val="hybridMultilevel"/>
    <w:tmpl w:val="81481ADC"/>
    <w:lvl w:ilvl="0" w:tplc="736A1B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CBC29BE"/>
    <w:multiLevelType w:val="hybridMultilevel"/>
    <w:tmpl w:val="49A236EC"/>
    <w:lvl w:ilvl="0" w:tplc="736A1B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0610D1B"/>
    <w:multiLevelType w:val="hybridMultilevel"/>
    <w:tmpl w:val="E9448CAE"/>
    <w:lvl w:ilvl="0" w:tplc="736A1B0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7B6B89"/>
    <w:multiLevelType w:val="hybridMultilevel"/>
    <w:tmpl w:val="62DE7D14"/>
    <w:lvl w:ilvl="0" w:tplc="E9DAD0F6">
      <w:start w:val="1"/>
      <w:numFmt w:val="bullet"/>
      <w:lvlText w:val="•"/>
      <w:lvlJc w:val="left"/>
      <w:pPr>
        <w:tabs>
          <w:tab w:val="num" w:pos="720"/>
        </w:tabs>
        <w:ind w:left="720" w:hanging="360"/>
      </w:pPr>
      <w:rPr>
        <w:rFonts w:ascii="Times New Roman" w:hAnsi="Times New Roman" w:hint="default"/>
      </w:rPr>
    </w:lvl>
    <w:lvl w:ilvl="1" w:tplc="EF8682A8" w:tentative="1">
      <w:start w:val="1"/>
      <w:numFmt w:val="bullet"/>
      <w:lvlText w:val="•"/>
      <w:lvlJc w:val="left"/>
      <w:pPr>
        <w:tabs>
          <w:tab w:val="num" w:pos="1440"/>
        </w:tabs>
        <w:ind w:left="1440" w:hanging="360"/>
      </w:pPr>
      <w:rPr>
        <w:rFonts w:ascii="Times New Roman" w:hAnsi="Times New Roman" w:hint="default"/>
      </w:rPr>
    </w:lvl>
    <w:lvl w:ilvl="2" w:tplc="EC1470BE" w:tentative="1">
      <w:start w:val="1"/>
      <w:numFmt w:val="bullet"/>
      <w:lvlText w:val="•"/>
      <w:lvlJc w:val="left"/>
      <w:pPr>
        <w:tabs>
          <w:tab w:val="num" w:pos="2160"/>
        </w:tabs>
        <w:ind w:left="2160" w:hanging="360"/>
      </w:pPr>
      <w:rPr>
        <w:rFonts w:ascii="Times New Roman" w:hAnsi="Times New Roman" w:hint="default"/>
      </w:rPr>
    </w:lvl>
    <w:lvl w:ilvl="3" w:tplc="8A74EB08" w:tentative="1">
      <w:start w:val="1"/>
      <w:numFmt w:val="bullet"/>
      <w:lvlText w:val="•"/>
      <w:lvlJc w:val="left"/>
      <w:pPr>
        <w:tabs>
          <w:tab w:val="num" w:pos="2880"/>
        </w:tabs>
        <w:ind w:left="2880" w:hanging="360"/>
      </w:pPr>
      <w:rPr>
        <w:rFonts w:ascii="Times New Roman" w:hAnsi="Times New Roman" w:hint="default"/>
      </w:rPr>
    </w:lvl>
    <w:lvl w:ilvl="4" w:tplc="4638599A" w:tentative="1">
      <w:start w:val="1"/>
      <w:numFmt w:val="bullet"/>
      <w:lvlText w:val="•"/>
      <w:lvlJc w:val="left"/>
      <w:pPr>
        <w:tabs>
          <w:tab w:val="num" w:pos="3600"/>
        </w:tabs>
        <w:ind w:left="3600" w:hanging="360"/>
      </w:pPr>
      <w:rPr>
        <w:rFonts w:ascii="Times New Roman" w:hAnsi="Times New Roman" w:hint="default"/>
      </w:rPr>
    </w:lvl>
    <w:lvl w:ilvl="5" w:tplc="CBC624C6" w:tentative="1">
      <w:start w:val="1"/>
      <w:numFmt w:val="bullet"/>
      <w:lvlText w:val="•"/>
      <w:lvlJc w:val="left"/>
      <w:pPr>
        <w:tabs>
          <w:tab w:val="num" w:pos="4320"/>
        </w:tabs>
        <w:ind w:left="4320" w:hanging="360"/>
      </w:pPr>
      <w:rPr>
        <w:rFonts w:ascii="Times New Roman" w:hAnsi="Times New Roman" w:hint="default"/>
      </w:rPr>
    </w:lvl>
    <w:lvl w:ilvl="6" w:tplc="2BD022BA" w:tentative="1">
      <w:start w:val="1"/>
      <w:numFmt w:val="bullet"/>
      <w:lvlText w:val="•"/>
      <w:lvlJc w:val="left"/>
      <w:pPr>
        <w:tabs>
          <w:tab w:val="num" w:pos="5040"/>
        </w:tabs>
        <w:ind w:left="5040" w:hanging="360"/>
      </w:pPr>
      <w:rPr>
        <w:rFonts w:ascii="Times New Roman" w:hAnsi="Times New Roman" w:hint="default"/>
      </w:rPr>
    </w:lvl>
    <w:lvl w:ilvl="7" w:tplc="80886F44" w:tentative="1">
      <w:start w:val="1"/>
      <w:numFmt w:val="bullet"/>
      <w:lvlText w:val="•"/>
      <w:lvlJc w:val="left"/>
      <w:pPr>
        <w:tabs>
          <w:tab w:val="num" w:pos="5760"/>
        </w:tabs>
        <w:ind w:left="5760" w:hanging="360"/>
      </w:pPr>
      <w:rPr>
        <w:rFonts w:ascii="Times New Roman" w:hAnsi="Times New Roman" w:hint="default"/>
      </w:rPr>
    </w:lvl>
    <w:lvl w:ilvl="8" w:tplc="F8625210" w:tentative="1">
      <w:start w:val="1"/>
      <w:numFmt w:val="bullet"/>
      <w:lvlText w:val="•"/>
      <w:lvlJc w:val="left"/>
      <w:pPr>
        <w:tabs>
          <w:tab w:val="num" w:pos="6480"/>
        </w:tabs>
        <w:ind w:left="6480" w:hanging="360"/>
      </w:pPr>
      <w:rPr>
        <w:rFonts w:ascii="Times New Roman" w:hAnsi="Times New Roman" w:hint="default"/>
      </w:rPr>
    </w:lvl>
  </w:abstractNum>
  <w:abstractNum w:abstractNumId="6">
    <w:nsid w:val="16E61C01"/>
    <w:multiLevelType w:val="multilevel"/>
    <w:tmpl w:val="F35CCAA4"/>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nsid w:val="18A532D3"/>
    <w:multiLevelType w:val="multilevel"/>
    <w:tmpl w:val="73B67CD0"/>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800"/>
        </w:tabs>
        <w:ind w:left="1800" w:hanging="360"/>
      </w:pPr>
      <w:rPr>
        <w:rFonts w:ascii="Symbol" w:hAnsi="Symbol" w:hint="default"/>
        <w:color w:val="auto"/>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1BD61417"/>
    <w:multiLevelType w:val="hybridMultilevel"/>
    <w:tmpl w:val="3EE2DB7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0671F3"/>
    <w:multiLevelType w:val="hybridMultilevel"/>
    <w:tmpl w:val="1850131A"/>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2333620"/>
    <w:multiLevelType w:val="hybridMultilevel"/>
    <w:tmpl w:val="CD7EECE4"/>
    <w:lvl w:ilvl="0" w:tplc="FE20BF98">
      <w:start w:val="7"/>
      <w:numFmt w:val="decimal"/>
      <w:lvlText w:val="%1."/>
      <w:lvlJc w:val="left"/>
      <w:pPr>
        <w:tabs>
          <w:tab w:val="num" w:pos="720"/>
        </w:tabs>
        <w:ind w:left="720" w:hanging="360"/>
      </w:pPr>
      <w:rPr>
        <w:rFonts w:hint="default"/>
        <w:b/>
      </w:rPr>
    </w:lvl>
    <w:lvl w:ilvl="1" w:tplc="736A1B06">
      <w:start w:val="1"/>
      <w:numFmt w:val="bullet"/>
      <w:lvlText w:val=""/>
      <w:lvlJc w:val="left"/>
      <w:pPr>
        <w:tabs>
          <w:tab w:val="num" w:pos="1440"/>
        </w:tabs>
        <w:ind w:left="1440" w:hanging="360"/>
      </w:pPr>
      <w:rPr>
        <w:rFonts w:ascii="Symbol" w:hAnsi="Symbol" w:hint="default"/>
        <w:b/>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2954E3"/>
    <w:multiLevelType w:val="hybridMultilevel"/>
    <w:tmpl w:val="C4C4066C"/>
    <w:lvl w:ilvl="0" w:tplc="736A1B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28B35B4"/>
    <w:multiLevelType w:val="hybridMultilevel"/>
    <w:tmpl w:val="106A1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CC7AC4"/>
    <w:multiLevelType w:val="hybridMultilevel"/>
    <w:tmpl w:val="1982EDBA"/>
    <w:lvl w:ilvl="0" w:tplc="736A1B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3FE4B05"/>
    <w:multiLevelType w:val="hybridMultilevel"/>
    <w:tmpl w:val="F17CE356"/>
    <w:lvl w:ilvl="0" w:tplc="9EA230A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D04751F"/>
    <w:multiLevelType w:val="hybridMultilevel"/>
    <w:tmpl w:val="6726B84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0D37A6"/>
    <w:multiLevelType w:val="hybridMultilevel"/>
    <w:tmpl w:val="284AE6BE"/>
    <w:lvl w:ilvl="0" w:tplc="736A1B0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4D73C96"/>
    <w:multiLevelType w:val="hybridMultilevel"/>
    <w:tmpl w:val="1ECE123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6A61761"/>
    <w:multiLevelType w:val="hybridMultilevel"/>
    <w:tmpl w:val="3EE662C4"/>
    <w:lvl w:ilvl="0" w:tplc="736A1B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6BE75D7"/>
    <w:multiLevelType w:val="hybridMultilevel"/>
    <w:tmpl w:val="1BD65BC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E2A49D4"/>
    <w:multiLevelType w:val="hybridMultilevel"/>
    <w:tmpl w:val="11A43C80"/>
    <w:lvl w:ilvl="0" w:tplc="D7CC5D2E">
      <w:start w:val="1"/>
      <w:numFmt w:val="decimal"/>
      <w:lvlText w:val="%1."/>
      <w:lvlJc w:val="left"/>
      <w:pPr>
        <w:tabs>
          <w:tab w:val="num" w:pos="810"/>
        </w:tabs>
        <w:ind w:left="81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7FA2960"/>
    <w:multiLevelType w:val="hybridMultilevel"/>
    <w:tmpl w:val="D7BA9E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A5630DE"/>
    <w:multiLevelType w:val="hybridMultilevel"/>
    <w:tmpl w:val="73B67CD0"/>
    <w:lvl w:ilvl="0" w:tplc="04090005">
      <w:start w:val="1"/>
      <w:numFmt w:val="bullet"/>
      <w:lvlText w:val=""/>
      <w:lvlJc w:val="left"/>
      <w:pPr>
        <w:tabs>
          <w:tab w:val="num" w:pos="1080"/>
        </w:tabs>
        <w:ind w:left="1080" w:hanging="360"/>
      </w:pPr>
      <w:rPr>
        <w:rFonts w:ascii="Wingdings" w:hAnsi="Wingdings" w:hint="default"/>
      </w:rPr>
    </w:lvl>
    <w:lvl w:ilvl="1" w:tplc="736A1B06">
      <w:start w:val="1"/>
      <w:numFmt w:val="bullet"/>
      <w:lvlText w:val=""/>
      <w:lvlJc w:val="left"/>
      <w:pPr>
        <w:tabs>
          <w:tab w:val="num" w:pos="1800"/>
        </w:tabs>
        <w:ind w:left="1800" w:hanging="360"/>
      </w:pPr>
      <w:rPr>
        <w:rFonts w:ascii="Symbol" w:hAnsi="Symbol"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D077E0B"/>
    <w:multiLevelType w:val="hybridMultilevel"/>
    <w:tmpl w:val="847CEB0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F183EF5"/>
    <w:multiLevelType w:val="hybridMultilevel"/>
    <w:tmpl w:val="17DCD0EC"/>
    <w:lvl w:ilvl="0" w:tplc="85D8417C">
      <w:start w:val="1"/>
      <w:numFmt w:val="bullet"/>
      <w:lvlText w:val="•"/>
      <w:lvlJc w:val="left"/>
      <w:pPr>
        <w:tabs>
          <w:tab w:val="num" w:pos="720"/>
        </w:tabs>
        <w:ind w:left="720" w:hanging="360"/>
      </w:pPr>
      <w:rPr>
        <w:rFonts w:ascii="Times New Roman" w:hAnsi="Times New Roman" w:hint="default"/>
      </w:rPr>
    </w:lvl>
    <w:lvl w:ilvl="1" w:tplc="C2F82F56" w:tentative="1">
      <w:start w:val="1"/>
      <w:numFmt w:val="bullet"/>
      <w:lvlText w:val="•"/>
      <w:lvlJc w:val="left"/>
      <w:pPr>
        <w:tabs>
          <w:tab w:val="num" w:pos="1440"/>
        </w:tabs>
        <w:ind w:left="1440" w:hanging="360"/>
      </w:pPr>
      <w:rPr>
        <w:rFonts w:ascii="Times New Roman" w:hAnsi="Times New Roman" w:hint="default"/>
      </w:rPr>
    </w:lvl>
    <w:lvl w:ilvl="2" w:tplc="793671A4">
      <w:start w:val="333"/>
      <w:numFmt w:val="bullet"/>
      <w:lvlText w:val="-"/>
      <w:lvlJc w:val="left"/>
      <w:pPr>
        <w:tabs>
          <w:tab w:val="num" w:pos="2160"/>
        </w:tabs>
        <w:ind w:left="2160" w:hanging="360"/>
      </w:pPr>
      <w:rPr>
        <w:rFonts w:ascii="Times New Roman" w:hAnsi="Times New Roman" w:hint="default"/>
      </w:rPr>
    </w:lvl>
    <w:lvl w:ilvl="3" w:tplc="35C2B18E" w:tentative="1">
      <w:start w:val="1"/>
      <w:numFmt w:val="bullet"/>
      <w:lvlText w:val="•"/>
      <w:lvlJc w:val="left"/>
      <w:pPr>
        <w:tabs>
          <w:tab w:val="num" w:pos="2880"/>
        </w:tabs>
        <w:ind w:left="2880" w:hanging="360"/>
      </w:pPr>
      <w:rPr>
        <w:rFonts w:ascii="Times New Roman" w:hAnsi="Times New Roman" w:hint="default"/>
      </w:rPr>
    </w:lvl>
    <w:lvl w:ilvl="4" w:tplc="0BF0474A" w:tentative="1">
      <w:start w:val="1"/>
      <w:numFmt w:val="bullet"/>
      <w:lvlText w:val="•"/>
      <w:lvlJc w:val="left"/>
      <w:pPr>
        <w:tabs>
          <w:tab w:val="num" w:pos="3600"/>
        </w:tabs>
        <w:ind w:left="3600" w:hanging="360"/>
      </w:pPr>
      <w:rPr>
        <w:rFonts w:ascii="Times New Roman" w:hAnsi="Times New Roman" w:hint="default"/>
      </w:rPr>
    </w:lvl>
    <w:lvl w:ilvl="5" w:tplc="50F2E382" w:tentative="1">
      <w:start w:val="1"/>
      <w:numFmt w:val="bullet"/>
      <w:lvlText w:val="•"/>
      <w:lvlJc w:val="left"/>
      <w:pPr>
        <w:tabs>
          <w:tab w:val="num" w:pos="4320"/>
        </w:tabs>
        <w:ind w:left="4320" w:hanging="360"/>
      </w:pPr>
      <w:rPr>
        <w:rFonts w:ascii="Times New Roman" w:hAnsi="Times New Roman" w:hint="default"/>
      </w:rPr>
    </w:lvl>
    <w:lvl w:ilvl="6" w:tplc="9142F52E" w:tentative="1">
      <w:start w:val="1"/>
      <w:numFmt w:val="bullet"/>
      <w:lvlText w:val="•"/>
      <w:lvlJc w:val="left"/>
      <w:pPr>
        <w:tabs>
          <w:tab w:val="num" w:pos="5040"/>
        </w:tabs>
        <w:ind w:left="5040" w:hanging="360"/>
      </w:pPr>
      <w:rPr>
        <w:rFonts w:ascii="Times New Roman" w:hAnsi="Times New Roman" w:hint="default"/>
      </w:rPr>
    </w:lvl>
    <w:lvl w:ilvl="7" w:tplc="8D92AC9C" w:tentative="1">
      <w:start w:val="1"/>
      <w:numFmt w:val="bullet"/>
      <w:lvlText w:val="•"/>
      <w:lvlJc w:val="left"/>
      <w:pPr>
        <w:tabs>
          <w:tab w:val="num" w:pos="5760"/>
        </w:tabs>
        <w:ind w:left="5760" w:hanging="360"/>
      </w:pPr>
      <w:rPr>
        <w:rFonts w:ascii="Times New Roman" w:hAnsi="Times New Roman" w:hint="default"/>
      </w:rPr>
    </w:lvl>
    <w:lvl w:ilvl="8" w:tplc="6E0E7944" w:tentative="1">
      <w:start w:val="1"/>
      <w:numFmt w:val="bullet"/>
      <w:lvlText w:val="•"/>
      <w:lvlJc w:val="left"/>
      <w:pPr>
        <w:tabs>
          <w:tab w:val="num" w:pos="6480"/>
        </w:tabs>
        <w:ind w:left="6480" w:hanging="360"/>
      </w:pPr>
      <w:rPr>
        <w:rFonts w:ascii="Times New Roman" w:hAnsi="Times New Roman" w:hint="default"/>
      </w:rPr>
    </w:lvl>
  </w:abstractNum>
  <w:abstractNum w:abstractNumId="25">
    <w:nsid w:val="767073FA"/>
    <w:multiLevelType w:val="hybridMultilevel"/>
    <w:tmpl w:val="04929FC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6F56346"/>
    <w:multiLevelType w:val="hybridMultilevel"/>
    <w:tmpl w:val="8CAE629A"/>
    <w:lvl w:ilvl="0" w:tplc="38EAD708">
      <w:start w:val="7"/>
      <w:numFmt w:val="decimal"/>
      <w:lvlText w:val="%1."/>
      <w:lvlJc w:val="left"/>
      <w:pPr>
        <w:tabs>
          <w:tab w:val="num" w:pos="360"/>
        </w:tabs>
        <w:ind w:left="360" w:hanging="360"/>
      </w:pPr>
      <w:rPr>
        <w:rFonts w:hint="default"/>
        <w:b/>
      </w:rPr>
    </w:lvl>
    <w:lvl w:ilvl="1" w:tplc="736A1B06">
      <w:start w:val="1"/>
      <w:numFmt w:val="bullet"/>
      <w:lvlText w:val=""/>
      <w:lvlJc w:val="left"/>
      <w:pPr>
        <w:tabs>
          <w:tab w:val="num" w:pos="1080"/>
        </w:tabs>
        <w:ind w:left="1080" w:hanging="360"/>
      </w:pPr>
      <w:rPr>
        <w:rFonts w:ascii="Symbol" w:hAnsi="Symbol" w:hint="default"/>
        <w:b/>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7D796D73"/>
    <w:multiLevelType w:val="hybridMultilevel"/>
    <w:tmpl w:val="5678A650"/>
    <w:lvl w:ilvl="0" w:tplc="736A1B0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7F2F0786"/>
    <w:multiLevelType w:val="hybridMultilevel"/>
    <w:tmpl w:val="2DB6216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FAA6FE6"/>
    <w:multiLevelType w:val="hybridMultilevel"/>
    <w:tmpl w:val="3D74DC2C"/>
    <w:lvl w:ilvl="0" w:tplc="736A1B0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0"/>
  </w:num>
  <w:num w:numId="2">
    <w:abstractNumId w:val="25"/>
  </w:num>
  <w:num w:numId="3">
    <w:abstractNumId w:val="9"/>
  </w:num>
  <w:num w:numId="4">
    <w:abstractNumId w:val="17"/>
  </w:num>
  <w:num w:numId="5">
    <w:abstractNumId w:val="12"/>
  </w:num>
  <w:num w:numId="6">
    <w:abstractNumId w:val="21"/>
  </w:num>
  <w:num w:numId="7">
    <w:abstractNumId w:val="14"/>
  </w:num>
  <w:num w:numId="8">
    <w:abstractNumId w:val="22"/>
  </w:num>
  <w:num w:numId="9">
    <w:abstractNumId w:val="6"/>
  </w:num>
  <w:num w:numId="10">
    <w:abstractNumId w:val="29"/>
  </w:num>
  <w:num w:numId="11">
    <w:abstractNumId w:val="7"/>
  </w:num>
  <w:num w:numId="12">
    <w:abstractNumId w:val="1"/>
  </w:num>
  <w:num w:numId="13">
    <w:abstractNumId w:val="26"/>
  </w:num>
  <w:num w:numId="14">
    <w:abstractNumId w:val="10"/>
  </w:num>
  <w:num w:numId="15">
    <w:abstractNumId w:val="27"/>
  </w:num>
  <w:num w:numId="16">
    <w:abstractNumId w:val="18"/>
  </w:num>
  <w:num w:numId="17">
    <w:abstractNumId w:val="11"/>
  </w:num>
  <w:num w:numId="18">
    <w:abstractNumId w:val="0"/>
  </w:num>
  <w:num w:numId="19">
    <w:abstractNumId w:val="5"/>
  </w:num>
  <w:num w:numId="20">
    <w:abstractNumId w:val="24"/>
  </w:num>
  <w:num w:numId="21">
    <w:abstractNumId w:val="2"/>
  </w:num>
  <w:num w:numId="22">
    <w:abstractNumId w:val="3"/>
  </w:num>
  <w:num w:numId="23">
    <w:abstractNumId w:val="16"/>
  </w:num>
  <w:num w:numId="24">
    <w:abstractNumId w:val="13"/>
  </w:num>
  <w:num w:numId="25">
    <w:abstractNumId w:val="4"/>
  </w:num>
  <w:num w:numId="26">
    <w:abstractNumId w:val="8"/>
  </w:num>
  <w:num w:numId="27">
    <w:abstractNumId w:val="28"/>
  </w:num>
  <w:num w:numId="28">
    <w:abstractNumId w:val="19"/>
  </w:num>
  <w:num w:numId="29">
    <w:abstractNumId w:val="23"/>
  </w:num>
  <w:num w:numId="30">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F1E"/>
    <w:rsid w:val="0000448C"/>
    <w:rsid w:val="00005458"/>
    <w:rsid w:val="00005B39"/>
    <w:rsid w:val="00005BC1"/>
    <w:rsid w:val="00006AC5"/>
    <w:rsid w:val="000077F4"/>
    <w:rsid w:val="00007ECF"/>
    <w:rsid w:val="00010DAB"/>
    <w:rsid w:val="00011079"/>
    <w:rsid w:val="00011F53"/>
    <w:rsid w:val="0001411D"/>
    <w:rsid w:val="000215BD"/>
    <w:rsid w:val="0002335F"/>
    <w:rsid w:val="0002645E"/>
    <w:rsid w:val="00027982"/>
    <w:rsid w:val="00027F96"/>
    <w:rsid w:val="00030E63"/>
    <w:rsid w:val="000315CC"/>
    <w:rsid w:val="00032517"/>
    <w:rsid w:val="000336BC"/>
    <w:rsid w:val="00033FFE"/>
    <w:rsid w:val="00035444"/>
    <w:rsid w:val="00037971"/>
    <w:rsid w:val="00041CED"/>
    <w:rsid w:val="00042DDF"/>
    <w:rsid w:val="000431C6"/>
    <w:rsid w:val="00043DF1"/>
    <w:rsid w:val="00044F5F"/>
    <w:rsid w:val="00046016"/>
    <w:rsid w:val="00047D93"/>
    <w:rsid w:val="0005088D"/>
    <w:rsid w:val="00050D6D"/>
    <w:rsid w:val="00055653"/>
    <w:rsid w:val="00055E99"/>
    <w:rsid w:val="00056DA5"/>
    <w:rsid w:val="00060B14"/>
    <w:rsid w:val="00063358"/>
    <w:rsid w:val="0006488B"/>
    <w:rsid w:val="00064E48"/>
    <w:rsid w:val="00067F91"/>
    <w:rsid w:val="000704BF"/>
    <w:rsid w:val="00070566"/>
    <w:rsid w:val="000718E7"/>
    <w:rsid w:val="00072C4B"/>
    <w:rsid w:val="000807B5"/>
    <w:rsid w:val="00080C20"/>
    <w:rsid w:val="0008116B"/>
    <w:rsid w:val="000843CC"/>
    <w:rsid w:val="00086E13"/>
    <w:rsid w:val="00090E90"/>
    <w:rsid w:val="000934D3"/>
    <w:rsid w:val="00093B19"/>
    <w:rsid w:val="00094C8C"/>
    <w:rsid w:val="0009739B"/>
    <w:rsid w:val="000A0DED"/>
    <w:rsid w:val="000A214B"/>
    <w:rsid w:val="000A35B4"/>
    <w:rsid w:val="000A37A4"/>
    <w:rsid w:val="000A55D8"/>
    <w:rsid w:val="000A78E2"/>
    <w:rsid w:val="000B0C2A"/>
    <w:rsid w:val="000B4151"/>
    <w:rsid w:val="000B4506"/>
    <w:rsid w:val="000B54DE"/>
    <w:rsid w:val="000C3186"/>
    <w:rsid w:val="000C5D52"/>
    <w:rsid w:val="000D0059"/>
    <w:rsid w:val="000D03A0"/>
    <w:rsid w:val="000D14F3"/>
    <w:rsid w:val="000D4116"/>
    <w:rsid w:val="000D55ED"/>
    <w:rsid w:val="000D6A1F"/>
    <w:rsid w:val="000E22FD"/>
    <w:rsid w:val="000E4733"/>
    <w:rsid w:val="000E5E91"/>
    <w:rsid w:val="000E7184"/>
    <w:rsid w:val="000F0032"/>
    <w:rsid w:val="000F0A6B"/>
    <w:rsid w:val="000F5199"/>
    <w:rsid w:val="000F605D"/>
    <w:rsid w:val="000F64B4"/>
    <w:rsid w:val="001012D6"/>
    <w:rsid w:val="00102D71"/>
    <w:rsid w:val="00103043"/>
    <w:rsid w:val="0010398B"/>
    <w:rsid w:val="00104530"/>
    <w:rsid w:val="00105AF4"/>
    <w:rsid w:val="00105FF2"/>
    <w:rsid w:val="001116F8"/>
    <w:rsid w:val="00111B31"/>
    <w:rsid w:val="00114CC2"/>
    <w:rsid w:val="001163E3"/>
    <w:rsid w:val="00116E99"/>
    <w:rsid w:val="00122B1C"/>
    <w:rsid w:val="00125C4D"/>
    <w:rsid w:val="00126DB6"/>
    <w:rsid w:val="00127425"/>
    <w:rsid w:val="001359B1"/>
    <w:rsid w:val="001418B1"/>
    <w:rsid w:val="0014535E"/>
    <w:rsid w:val="00150380"/>
    <w:rsid w:val="001506A2"/>
    <w:rsid w:val="00150E70"/>
    <w:rsid w:val="00151B9C"/>
    <w:rsid w:val="001536E5"/>
    <w:rsid w:val="00153889"/>
    <w:rsid w:val="00153BDA"/>
    <w:rsid w:val="00153F89"/>
    <w:rsid w:val="001552C2"/>
    <w:rsid w:val="00155593"/>
    <w:rsid w:val="00157888"/>
    <w:rsid w:val="00161A99"/>
    <w:rsid w:val="001629F2"/>
    <w:rsid w:val="00163112"/>
    <w:rsid w:val="00163ADF"/>
    <w:rsid w:val="00172221"/>
    <w:rsid w:val="00176E4A"/>
    <w:rsid w:val="0018279D"/>
    <w:rsid w:val="00186A63"/>
    <w:rsid w:val="00190143"/>
    <w:rsid w:val="00190DB2"/>
    <w:rsid w:val="0019156B"/>
    <w:rsid w:val="00191AA6"/>
    <w:rsid w:val="00194445"/>
    <w:rsid w:val="001A2213"/>
    <w:rsid w:val="001A31B8"/>
    <w:rsid w:val="001B0F37"/>
    <w:rsid w:val="001B1AE2"/>
    <w:rsid w:val="001B4923"/>
    <w:rsid w:val="001B5A8B"/>
    <w:rsid w:val="001C00F8"/>
    <w:rsid w:val="001C17C7"/>
    <w:rsid w:val="001C32A9"/>
    <w:rsid w:val="001C3813"/>
    <w:rsid w:val="001C52ED"/>
    <w:rsid w:val="001C5739"/>
    <w:rsid w:val="001C6B21"/>
    <w:rsid w:val="001C70EE"/>
    <w:rsid w:val="001D4752"/>
    <w:rsid w:val="001D6B25"/>
    <w:rsid w:val="001E0356"/>
    <w:rsid w:val="001E2A77"/>
    <w:rsid w:val="001E3234"/>
    <w:rsid w:val="001E372F"/>
    <w:rsid w:val="001F327E"/>
    <w:rsid w:val="001F3928"/>
    <w:rsid w:val="001F4AB2"/>
    <w:rsid w:val="0020358F"/>
    <w:rsid w:val="00205918"/>
    <w:rsid w:val="00210B6B"/>
    <w:rsid w:val="00211FE4"/>
    <w:rsid w:val="002141B6"/>
    <w:rsid w:val="00217554"/>
    <w:rsid w:val="002207B1"/>
    <w:rsid w:val="0022142E"/>
    <w:rsid w:val="0022179B"/>
    <w:rsid w:val="002217BE"/>
    <w:rsid w:val="002228B3"/>
    <w:rsid w:val="002258D2"/>
    <w:rsid w:val="00227AE6"/>
    <w:rsid w:val="00230D5E"/>
    <w:rsid w:val="00232CA7"/>
    <w:rsid w:val="00234480"/>
    <w:rsid w:val="00235342"/>
    <w:rsid w:val="00240742"/>
    <w:rsid w:val="00241D57"/>
    <w:rsid w:val="00242224"/>
    <w:rsid w:val="0024248D"/>
    <w:rsid w:val="00244206"/>
    <w:rsid w:val="00245648"/>
    <w:rsid w:val="00245E11"/>
    <w:rsid w:val="0025152F"/>
    <w:rsid w:val="00253EA8"/>
    <w:rsid w:val="0025404C"/>
    <w:rsid w:val="00255DE4"/>
    <w:rsid w:val="00261B73"/>
    <w:rsid w:val="00270139"/>
    <w:rsid w:val="00272F89"/>
    <w:rsid w:val="00273C20"/>
    <w:rsid w:val="00273C73"/>
    <w:rsid w:val="0027557C"/>
    <w:rsid w:val="002774C7"/>
    <w:rsid w:val="00283D6E"/>
    <w:rsid w:val="0028431E"/>
    <w:rsid w:val="0028436F"/>
    <w:rsid w:val="00284A30"/>
    <w:rsid w:val="00284A46"/>
    <w:rsid w:val="00286CDE"/>
    <w:rsid w:val="00291E30"/>
    <w:rsid w:val="002932D1"/>
    <w:rsid w:val="0029363A"/>
    <w:rsid w:val="00293BD5"/>
    <w:rsid w:val="002A1210"/>
    <w:rsid w:val="002A2AE1"/>
    <w:rsid w:val="002B405C"/>
    <w:rsid w:val="002B583E"/>
    <w:rsid w:val="002B69E1"/>
    <w:rsid w:val="002C5798"/>
    <w:rsid w:val="002C5F2B"/>
    <w:rsid w:val="002C6439"/>
    <w:rsid w:val="002C6589"/>
    <w:rsid w:val="002C7FFE"/>
    <w:rsid w:val="002D0CA8"/>
    <w:rsid w:val="002D327C"/>
    <w:rsid w:val="002D42BA"/>
    <w:rsid w:val="002E17A3"/>
    <w:rsid w:val="002E3E86"/>
    <w:rsid w:val="002E7591"/>
    <w:rsid w:val="002F1ADB"/>
    <w:rsid w:val="002F2C45"/>
    <w:rsid w:val="002F53A0"/>
    <w:rsid w:val="002F77E7"/>
    <w:rsid w:val="00301C99"/>
    <w:rsid w:val="00303DAA"/>
    <w:rsid w:val="00312897"/>
    <w:rsid w:val="003137AD"/>
    <w:rsid w:val="00314367"/>
    <w:rsid w:val="003165F2"/>
    <w:rsid w:val="00316F0F"/>
    <w:rsid w:val="0032082B"/>
    <w:rsid w:val="00320F0D"/>
    <w:rsid w:val="003217FB"/>
    <w:rsid w:val="0032402B"/>
    <w:rsid w:val="00324DC3"/>
    <w:rsid w:val="00327049"/>
    <w:rsid w:val="00332144"/>
    <w:rsid w:val="00332760"/>
    <w:rsid w:val="00333064"/>
    <w:rsid w:val="0033412E"/>
    <w:rsid w:val="00337A95"/>
    <w:rsid w:val="0034286A"/>
    <w:rsid w:val="00344AFB"/>
    <w:rsid w:val="00350128"/>
    <w:rsid w:val="00351D10"/>
    <w:rsid w:val="00351D28"/>
    <w:rsid w:val="00353E1A"/>
    <w:rsid w:val="003545DE"/>
    <w:rsid w:val="003546DB"/>
    <w:rsid w:val="003577C8"/>
    <w:rsid w:val="00361341"/>
    <w:rsid w:val="00362C9B"/>
    <w:rsid w:val="00363177"/>
    <w:rsid w:val="00365707"/>
    <w:rsid w:val="0036633F"/>
    <w:rsid w:val="00367AF8"/>
    <w:rsid w:val="00370CCF"/>
    <w:rsid w:val="003747C2"/>
    <w:rsid w:val="00376D67"/>
    <w:rsid w:val="003808CD"/>
    <w:rsid w:val="00385820"/>
    <w:rsid w:val="00387384"/>
    <w:rsid w:val="00387D8C"/>
    <w:rsid w:val="003957B8"/>
    <w:rsid w:val="003A15C6"/>
    <w:rsid w:val="003A3BBB"/>
    <w:rsid w:val="003A4DAB"/>
    <w:rsid w:val="003A6C49"/>
    <w:rsid w:val="003A6D61"/>
    <w:rsid w:val="003B0D9E"/>
    <w:rsid w:val="003B17E0"/>
    <w:rsid w:val="003B1A47"/>
    <w:rsid w:val="003B4A27"/>
    <w:rsid w:val="003B63CD"/>
    <w:rsid w:val="003B6641"/>
    <w:rsid w:val="003B6A7A"/>
    <w:rsid w:val="003B7328"/>
    <w:rsid w:val="003C3C6B"/>
    <w:rsid w:val="003C3E16"/>
    <w:rsid w:val="003C421E"/>
    <w:rsid w:val="003C4F62"/>
    <w:rsid w:val="003C5F96"/>
    <w:rsid w:val="003C6E76"/>
    <w:rsid w:val="003D124C"/>
    <w:rsid w:val="003D4D09"/>
    <w:rsid w:val="003E031B"/>
    <w:rsid w:val="003E1903"/>
    <w:rsid w:val="003E272C"/>
    <w:rsid w:val="003E4C23"/>
    <w:rsid w:val="003E5810"/>
    <w:rsid w:val="003E7DE9"/>
    <w:rsid w:val="003F0F3B"/>
    <w:rsid w:val="003F31A3"/>
    <w:rsid w:val="003F3200"/>
    <w:rsid w:val="003F6522"/>
    <w:rsid w:val="00402143"/>
    <w:rsid w:val="004037E7"/>
    <w:rsid w:val="00403C08"/>
    <w:rsid w:val="00404771"/>
    <w:rsid w:val="00405840"/>
    <w:rsid w:val="00406F4E"/>
    <w:rsid w:val="00410738"/>
    <w:rsid w:val="00410C26"/>
    <w:rsid w:val="00410CC4"/>
    <w:rsid w:val="0041374E"/>
    <w:rsid w:val="00414088"/>
    <w:rsid w:val="00415117"/>
    <w:rsid w:val="0041726D"/>
    <w:rsid w:val="00423C3A"/>
    <w:rsid w:val="00424395"/>
    <w:rsid w:val="004262D4"/>
    <w:rsid w:val="004271A2"/>
    <w:rsid w:val="0042754E"/>
    <w:rsid w:val="00437509"/>
    <w:rsid w:val="00437F30"/>
    <w:rsid w:val="00440A70"/>
    <w:rsid w:val="00441BF9"/>
    <w:rsid w:val="004429B4"/>
    <w:rsid w:val="00444273"/>
    <w:rsid w:val="00447878"/>
    <w:rsid w:val="00447CDE"/>
    <w:rsid w:val="004528D9"/>
    <w:rsid w:val="00454E61"/>
    <w:rsid w:val="00455270"/>
    <w:rsid w:val="00455FC4"/>
    <w:rsid w:val="00457C06"/>
    <w:rsid w:val="004617D4"/>
    <w:rsid w:val="00466B85"/>
    <w:rsid w:val="0046734B"/>
    <w:rsid w:val="0047050B"/>
    <w:rsid w:val="00477C26"/>
    <w:rsid w:val="00477C29"/>
    <w:rsid w:val="00477D8B"/>
    <w:rsid w:val="00477E50"/>
    <w:rsid w:val="00481807"/>
    <w:rsid w:val="00481F4A"/>
    <w:rsid w:val="004824DB"/>
    <w:rsid w:val="00485134"/>
    <w:rsid w:val="004857A4"/>
    <w:rsid w:val="0049742D"/>
    <w:rsid w:val="004A16EB"/>
    <w:rsid w:val="004A22A8"/>
    <w:rsid w:val="004A3B3B"/>
    <w:rsid w:val="004B12AE"/>
    <w:rsid w:val="004B246C"/>
    <w:rsid w:val="004B29A1"/>
    <w:rsid w:val="004B2A31"/>
    <w:rsid w:val="004B352A"/>
    <w:rsid w:val="004B3CA7"/>
    <w:rsid w:val="004B7228"/>
    <w:rsid w:val="004B74A0"/>
    <w:rsid w:val="004C062E"/>
    <w:rsid w:val="004C0D0A"/>
    <w:rsid w:val="004C1B5B"/>
    <w:rsid w:val="004C306A"/>
    <w:rsid w:val="004C4F19"/>
    <w:rsid w:val="004C662E"/>
    <w:rsid w:val="004D2F57"/>
    <w:rsid w:val="004D3225"/>
    <w:rsid w:val="004D3B4C"/>
    <w:rsid w:val="004D7C18"/>
    <w:rsid w:val="004E158B"/>
    <w:rsid w:val="004E6A6B"/>
    <w:rsid w:val="004F089C"/>
    <w:rsid w:val="004F098C"/>
    <w:rsid w:val="004F0D16"/>
    <w:rsid w:val="004F1B59"/>
    <w:rsid w:val="004F30BC"/>
    <w:rsid w:val="004F3219"/>
    <w:rsid w:val="004F35EE"/>
    <w:rsid w:val="004F42E2"/>
    <w:rsid w:val="004F5705"/>
    <w:rsid w:val="004F5FE2"/>
    <w:rsid w:val="00500410"/>
    <w:rsid w:val="00500BD6"/>
    <w:rsid w:val="00501792"/>
    <w:rsid w:val="005078F6"/>
    <w:rsid w:val="00510C74"/>
    <w:rsid w:val="00510C8C"/>
    <w:rsid w:val="00514585"/>
    <w:rsid w:val="0051488C"/>
    <w:rsid w:val="00516BD3"/>
    <w:rsid w:val="00524BF8"/>
    <w:rsid w:val="005251A7"/>
    <w:rsid w:val="00530529"/>
    <w:rsid w:val="005309F0"/>
    <w:rsid w:val="00531C41"/>
    <w:rsid w:val="00533349"/>
    <w:rsid w:val="005334B9"/>
    <w:rsid w:val="005338C8"/>
    <w:rsid w:val="00533A9F"/>
    <w:rsid w:val="00541EBF"/>
    <w:rsid w:val="00542063"/>
    <w:rsid w:val="005441AE"/>
    <w:rsid w:val="005505A4"/>
    <w:rsid w:val="005545DC"/>
    <w:rsid w:val="005577FA"/>
    <w:rsid w:val="00557AB0"/>
    <w:rsid w:val="00557E21"/>
    <w:rsid w:val="005613AA"/>
    <w:rsid w:val="00561C0E"/>
    <w:rsid w:val="00564F4B"/>
    <w:rsid w:val="00567411"/>
    <w:rsid w:val="00573F95"/>
    <w:rsid w:val="00583B81"/>
    <w:rsid w:val="005846E4"/>
    <w:rsid w:val="005A0D33"/>
    <w:rsid w:val="005A2739"/>
    <w:rsid w:val="005A2E82"/>
    <w:rsid w:val="005A5DAE"/>
    <w:rsid w:val="005A7CE3"/>
    <w:rsid w:val="005B1ECC"/>
    <w:rsid w:val="005B682B"/>
    <w:rsid w:val="005B6FB1"/>
    <w:rsid w:val="005B7A6F"/>
    <w:rsid w:val="005C14AC"/>
    <w:rsid w:val="005C341F"/>
    <w:rsid w:val="005C3EFE"/>
    <w:rsid w:val="005C6A60"/>
    <w:rsid w:val="005D0AC6"/>
    <w:rsid w:val="005D1009"/>
    <w:rsid w:val="005D2071"/>
    <w:rsid w:val="005D71EE"/>
    <w:rsid w:val="005E0C95"/>
    <w:rsid w:val="005E2655"/>
    <w:rsid w:val="005E3CA6"/>
    <w:rsid w:val="005E68EF"/>
    <w:rsid w:val="005E7799"/>
    <w:rsid w:val="005F02F9"/>
    <w:rsid w:val="005F3427"/>
    <w:rsid w:val="005F416E"/>
    <w:rsid w:val="005F458C"/>
    <w:rsid w:val="00600133"/>
    <w:rsid w:val="00600D0D"/>
    <w:rsid w:val="0060125E"/>
    <w:rsid w:val="006070E6"/>
    <w:rsid w:val="006102EB"/>
    <w:rsid w:val="00611512"/>
    <w:rsid w:val="006126E6"/>
    <w:rsid w:val="00617BB2"/>
    <w:rsid w:val="00623E7F"/>
    <w:rsid w:val="006273D8"/>
    <w:rsid w:val="00633955"/>
    <w:rsid w:val="006346D8"/>
    <w:rsid w:val="00634F7F"/>
    <w:rsid w:val="00635FA4"/>
    <w:rsid w:val="00642FD0"/>
    <w:rsid w:val="00643191"/>
    <w:rsid w:val="00643831"/>
    <w:rsid w:val="00645759"/>
    <w:rsid w:val="0065086F"/>
    <w:rsid w:val="00656401"/>
    <w:rsid w:val="00657F31"/>
    <w:rsid w:val="006610C2"/>
    <w:rsid w:val="00663C17"/>
    <w:rsid w:val="00664820"/>
    <w:rsid w:val="00665BF8"/>
    <w:rsid w:val="00666AA9"/>
    <w:rsid w:val="00667CDB"/>
    <w:rsid w:val="00670235"/>
    <w:rsid w:val="00671819"/>
    <w:rsid w:val="006720E8"/>
    <w:rsid w:val="006728F8"/>
    <w:rsid w:val="0067541B"/>
    <w:rsid w:val="00675F01"/>
    <w:rsid w:val="00681746"/>
    <w:rsid w:val="00684728"/>
    <w:rsid w:val="00693A58"/>
    <w:rsid w:val="006940AB"/>
    <w:rsid w:val="00695537"/>
    <w:rsid w:val="00696127"/>
    <w:rsid w:val="00696F1E"/>
    <w:rsid w:val="006A46B6"/>
    <w:rsid w:val="006A6F9A"/>
    <w:rsid w:val="006B0208"/>
    <w:rsid w:val="006B0399"/>
    <w:rsid w:val="006B6785"/>
    <w:rsid w:val="006B6909"/>
    <w:rsid w:val="006B6B36"/>
    <w:rsid w:val="006B7BEF"/>
    <w:rsid w:val="006B7E98"/>
    <w:rsid w:val="006C09D5"/>
    <w:rsid w:val="006C1142"/>
    <w:rsid w:val="006C25E0"/>
    <w:rsid w:val="006C2B84"/>
    <w:rsid w:val="006C4F1E"/>
    <w:rsid w:val="006C5E57"/>
    <w:rsid w:val="006C7369"/>
    <w:rsid w:val="006D0546"/>
    <w:rsid w:val="006D3C00"/>
    <w:rsid w:val="006D6922"/>
    <w:rsid w:val="006E59AD"/>
    <w:rsid w:val="006E65EA"/>
    <w:rsid w:val="006E7A97"/>
    <w:rsid w:val="006F2164"/>
    <w:rsid w:val="006F2AC6"/>
    <w:rsid w:val="006F4DBF"/>
    <w:rsid w:val="00700644"/>
    <w:rsid w:val="007008CB"/>
    <w:rsid w:val="00700B74"/>
    <w:rsid w:val="00700CA8"/>
    <w:rsid w:val="00700E27"/>
    <w:rsid w:val="007031C1"/>
    <w:rsid w:val="00703DBD"/>
    <w:rsid w:val="007130E2"/>
    <w:rsid w:val="00713C6F"/>
    <w:rsid w:val="0071587D"/>
    <w:rsid w:val="00716096"/>
    <w:rsid w:val="00717942"/>
    <w:rsid w:val="00722B3E"/>
    <w:rsid w:val="007260D9"/>
    <w:rsid w:val="00727532"/>
    <w:rsid w:val="00730A90"/>
    <w:rsid w:val="00732CB5"/>
    <w:rsid w:val="00734C31"/>
    <w:rsid w:val="007409FF"/>
    <w:rsid w:val="007428CE"/>
    <w:rsid w:val="00743799"/>
    <w:rsid w:val="00743EB4"/>
    <w:rsid w:val="00744060"/>
    <w:rsid w:val="0074486D"/>
    <w:rsid w:val="00745FE2"/>
    <w:rsid w:val="007504C0"/>
    <w:rsid w:val="007505A2"/>
    <w:rsid w:val="007534E5"/>
    <w:rsid w:val="0075465C"/>
    <w:rsid w:val="007571F1"/>
    <w:rsid w:val="00757417"/>
    <w:rsid w:val="007604A0"/>
    <w:rsid w:val="007606C8"/>
    <w:rsid w:val="007626BD"/>
    <w:rsid w:val="00763DE5"/>
    <w:rsid w:val="007646B1"/>
    <w:rsid w:val="00772CAB"/>
    <w:rsid w:val="00773DCE"/>
    <w:rsid w:val="00776894"/>
    <w:rsid w:val="00776CFB"/>
    <w:rsid w:val="00780773"/>
    <w:rsid w:val="00786176"/>
    <w:rsid w:val="00786A0B"/>
    <w:rsid w:val="007907C1"/>
    <w:rsid w:val="00791370"/>
    <w:rsid w:val="00792F5F"/>
    <w:rsid w:val="007A2B1B"/>
    <w:rsid w:val="007A36B7"/>
    <w:rsid w:val="007A4671"/>
    <w:rsid w:val="007A6E69"/>
    <w:rsid w:val="007B2D79"/>
    <w:rsid w:val="007B4A78"/>
    <w:rsid w:val="007B78C7"/>
    <w:rsid w:val="007C05E9"/>
    <w:rsid w:val="007C2DDE"/>
    <w:rsid w:val="007C4B57"/>
    <w:rsid w:val="007C558F"/>
    <w:rsid w:val="007C5B22"/>
    <w:rsid w:val="007C5C2F"/>
    <w:rsid w:val="007D3573"/>
    <w:rsid w:val="007D35BA"/>
    <w:rsid w:val="007D47A6"/>
    <w:rsid w:val="007D4BB7"/>
    <w:rsid w:val="007D5AC8"/>
    <w:rsid w:val="007D637F"/>
    <w:rsid w:val="007D6389"/>
    <w:rsid w:val="007D688A"/>
    <w:rsid w:val="007D6B25"/>
    <w:rsid w:val="007E17C1"/>
    <w:rsid w:val="007E253C"/>
    <w:rsid w:val="007F3866"/>
    <w:rsid w:val="007F5E05"/>
    <w:rsid w:val="007F634D"/>
    <w:rsid w:val="007F63DF"/>
    <w:rsid w:val="007F7A86"/>
    <w:rsid w:val="00801D81"/>
    <w:rsid w:val="00802472"/>
    <w:rsid w:val="0080342E"/>
    <w:rsid w:val="00805A12"/>
    <w:rsid w:val="0081249A"/>
    <w:rsid w:val="00812768"/>
    <w:rsid w:val="0081414D"/>
    <w:rsid w:val="0082045E"/>
    <w:rsid w:val="00821AD1"/>
    <w:rsid w:val="00823E0B"/>
    <w:rsid w:val="00826278"/>
    <w:rsid w:val="008268E8"/>
    <w:rsid w:val="00827EA4"/>
    <w:rsid w:val="00830FC8"/>
    <w:rsid w:val="008317C7"/>
    <w:rsid w:val="00833616"/>
    <w:rsid w:val="008370BE"/>
    <w:rsid w:val="00841797"/>
    <w:rsid w:val="00841B04"/>
    <w:rsid w:val="00843A0C"/>
    <w:rsid w:val="00844419"/>
    <w:rsid w:val="00844594"/>
    <w:rsid w:val="00845CBF"/>
    <w:rsid w:val="0084602C"/>
    <w:rsid w:val="00846780"/>
    <w:rsid w:val="00846C81"/>
    <w:rsid w:val="0085222C"/>
    <w:rsid w:val="00852D37"/>
    <w:rsid w:val="00854082"/>
    <w:rsid w:val="00854379"/>
    <w:rsid w:val="00857700"/>
    <w:rsid w:val="00860B7F"/>
    <w:rsid w:val="00860EC2"/>
    <w:rsid w:val="008617E3"/>
    <w:rsid w:val="00862565"/>
    <w:rsid w:val="00865CA5"/>
    <w:rsid w:val="00870BE2"/>
    <w:rsid w:val="00871E41"/>
    <w:rsid w:val="008745A5"/>
    <w:rsid w:val="008745D3"/>
    <w:rsid w:val="008805D8"/>
    <w:rsid w:val="008843AF"/>
    <w:rsid w:val="00885F3C"/>
    <w:rsid w:val="00887375"/>
    <w:rsid w:val="00890642"/>
    <w:rsid w:val="0089186E"/>
    <w:rsid w:val="0089198A"/>
    <w:rsid w:val="00892BBC"/>
    <w:rsid w:val="00893B22"/>
    <w:rsid w:val="00893FBE"/>
    <w:rsid w:val="00897112"/>
    <w:rsid w:val="008A0899"/>
    <w:rsid w:val="008A2DF6"/>
    <w:rsid w:val="008A67A6"/>
    <w:rsid w:val="008A6CB7"/>
    <w:rsid w:val="008A7F2B"/>
    <w:rsid w:val="008B19F7"/>
    <w:rsid w:val="008B1B75"/>
    <w:rsid w:val="008B35BD"/>
    <w:rsid w:val="008C0E67"/>
    <w:rsid w:val="008C17E0"/>
    <w:rsid w:val="008C1FDC"/>
    <w:rsid w:val="008C460A"/>
    <w:rsid w:val="008D1D25"/>
    <w:rsid w:val="008D76C2"/>
    <w:rsid w:val="008E253A"/>
    <w:rsid w:val="008E3FA0"/>
    <w:rsid w:val="008E7350"/>
    <w:rsid w:val="008F140C"/>
    <w:rsid w:val="008F50F7"/>
    <w:rsid w:val="008F5BD2"/>
    <w:rsid w:val="008F5EE0"/>
    <w:rsid w:val="008F7771"/>
    <w:rsid w:val="008F7E17"/>
    <w:rsid w:val="00902316"/>
    <w:rsid w:val="0090442B"/>
    <w:rsid w:val="00904DF2"/>
    <w:rsid w:val="00912B87"/>
    <w:rsid w:val="00913661"/>
    <w:rsid w:val="00913BE4"/>
    <w:rsid w:val="00915080"/>
    <w:rsid w:val="00915B09"/>
    <w:rsid w:val="00916096"/>
    <w:rsid w:val="00922453"/>
    <w:rsid w:val="009229DF"/>
    <w:rsid w:val="00922D02"/>
    <w:rsid w:val="009255F1"/>
    <w:rsid w:val="009266B6"/>
    <w:rsid w:val="00926A1F"/>
    <w:rsid w:val="00930627"/>
    <w:rsid w:val="00930A8F"/>
    <w:rsid w:val="00931300"/>
    <w:rsid w:val="00933296"/>
    <w:rsid w:val="00934392"/>
    <w:rsid w:val="00934CBF"/>
    <w:rsid w:val="00936865"/>
    <w:rsid w:val="009379AB"/>
    <w:rsid w:val="00940D0F"/>
    <w:rsid w:val="009420C1"/>
    <w:rsid w:val="009441DE"/>
    <w:rsid w:val="00944F0C"/>
    <w:rsid w:val="00947F60"/>
    <w:rsid w:val="00953591"/>
    <w:rsid w:val="0095452B"/>
    <w:rsid w:val="0095458F"/>
    <w:rsid w:val="009545AD"/>
    <w:rsid w:val="00957709"/>
    <w:rsid w:val="009606E0"/>
    <w:rsid w:val="00963594"/>
    <w:rsid w:val="00965B58"/>
    <w:rsid w:val="00967AF8"/>
    <w:rsid w:val="00970C35"/>
    <w:rsid w:val="00971011"/>
    <w:rsid w:val="00973968"/>
    <w:rsid w:val="00974DA5"/>
    <w:rsid w:val="00981B97"/>
    <w:rsid w:val="00984B66"/>
    <w:rsid w:val="00984BDA"/>
    <w:rsid w:val="009850A4"/>
    <w:rsid w:val="00987C4A"/>
    <w:rsid w:val="00987ED3"/>
    <w:rsid w:val="00991500"/>
    <w:rsid w:val="00993455"/>
    <w:rsid w:val="009935B2"/>
    <w:rsid w:val="00993ADB"/>
    <w:rsid w:val="00994772"/>
    <w:rsid w:val="0099662A"/>
    <w:rsid w:val="00997A5E"/>
    <w:rsid w:val="009A0CC8"/>
    <w:rsid w:val="009A2D80"/>
    <w:rsid w:val="009A38F7"/>
    <w:rsid w:val="009A4917"/>
    <w:rsid w:val="009A4A72"/>
    <w:rsid w:val="009A4A8A"/>
    <w:rsid w:val="009A5D81"/>
    <w:rsid w:val="009A6F9D"/>
    <w:rsid w:val="009A73C3"/>
    <w:rsid w:val="009B1812"/>
    <w:rsid w:val="009B28F4"/>
    <w:rsid w:val="009B3858"/>
    <w:rsid w:val="009B3978"/>
    <w:rsid w:val="009C412F"/>
    <w:rsid w:val="009C47BA"/>
    <w:rsid w:val="009C48D2"/>
    <w:rsid w:val="009C4E4A"/>
    <w:rsid w:val="009C5EA4"/>
    <w:rsid w:val="009C67A0"/>
    <w:rsid w:val="009C6CE7"/>
    <w:rsid w:val="009C7F39"/>
    <w:rsid w:val="009D3ABA"/>
    <w:rsid w:val="009E216E"/>
    <w:rsid w:val="009E2B9C"/>
    <w:rsid w:val="009E5581"/>
    <w:rsid w:val="009E6F28"/>
    <w:rsid w:val="009E7CCD"/>
    <w:rsid w:val="009F16A9"/>
    <w:rsid w:val="009F580B"/>
    <w:rsid w:val="009F5ABC"/>
    <w:rsid w:val="00A00500"/>
    <w:rsid w:val="00A129A9"/>
    <w:rsid w:val="00A167E8"/>
    <w:rsid w:val="00A16C1E"/>
    <w:rsid w:val="00A17572"/>
    <w:rsid w:val="00A22FC0"/>
    <w:rsid w:val="00A2420F"/>
    <w:rsid w:val="00A242DA"/>
    <w:rsid w:val="00A25281"/>
    <w:rsid w:val="00A26624"/>
    <w:rsid w:val="00A268BE"/>
    <w:rsid w:val="00A26D5B"/>
    <w:rsid w:val="00A27B97"/>
    <w:rsid w:val="00A32D76"/>
    <w:rsid w:val="00A40191"/>
    <w:rsid w:val="00A43175"/>
    <w:rsid w:val="00A46B1A"/>
    <w:rsid w:val="00A4700A"/>
    <w:rsid w:val="00A473B8"/>
    <w:rsid w:val="00A4788B"/>
    <w:rsid w:val="00A50C1E"/>
    <w:rsid w:val="00A517E6"/>
    <w:rsid w:val="00A51AFC"/>
    <w:rsid w:val="00A51B0B"/>
    <w:rsid w:val="00A5446D"/>
    <w:rsid w:val="00A57438"/>
    <w:rsid w:val="00A623A4"/>
    <w:rsid w:val="00A63295"/>
    <w:rsid w:val="00A66D4E"/>
    <w:rsid w:val="00A67493"/>
    <w:rsid w:val="00A677CD"/>
    <w:rsid w:val="00A701CD"/>
    <w:rsid w:val="00A73A58"/>
    <w:rsid w:val="00A83202"/>
    <w:rsid w:val="00A83897"/>
    <w:rsid w:val="00A84E29"/>
    <w:rsid w:val="00A84F4E"/>
    <w:rsid w:val="00A86C7F"/>
    <w:rsid w:val="00A945B2"/>
    <w:rsid w:val="00A957AA"/>
    <w:rsid w:val="00A95EE9"/>
    <w:rsid w:val="00A966E4"/>
    <w:rsid w:val="00A97133"/>
    <w:rsid w:val="00AA1C77"/>
    <w:rsid w:val="00AA6437"/>
    <w:rsid w:val="00AA725C"/>
    <w:rsid w:val="00AA7524"/>
    <w:rsid w:val="00AB155A"/>
    <w:rsid w:val="00AB1B14"/>
    <w:rsid w:val="00AB215F"/>
    <w:rsid w:val="00AB5543"/>
    <w:rsid w:val="00AB57C8"/>
    <w:rsid w:val="00AC0D3A"/>
    <w:rsid w:val="00AC1348"/>
    <w:rsid w:val="00AC3304"/>
    <w:rsid w:val="00AC4585"/>
    <w:rsid w:val="00AC74CC"/>
    <w:rsid w:val="00AD0D4A"/>
    <w:rsid w:val="00AD274A"/>
    <w:rsid w:val="00AD4790"/>
    <w:rsid w:val="00AE05AE"/>
    <w:rsid w:val="00AE0FD0"/>
    <w:rsid w:val="00AE1665"/>
    <w:rsid w:val="00AE189C"/>
    <w:rsid w:val="00AE1E29"/>
    <w:rsid w:val="00AE2B7F"/>
    <w:rsid w:val="00AE524D"/>
    <w:rsid w:val="00AF4CD5"/>
    <w:rsid w:val="00AF7A15"/>
    <w:rsid w:val="00AF7C41"/>
    <w:rsid w:val="00B031BD"/>
    <w:rsid w:val="00B04A64"/>
    <w:rsid w:val="00B06F76"/>
    <w:rsid w:val="00B113D4"/>
    <w:rsid w:val="00B116A2"/>
    <w:rsid w:val="00B15A17"/>
    <w:rsid w:val="00B16CB2"/>
    <w:rsid w:val="00B2050B"/>
    <w:rsid w:val="00B21732"/>
    <w:rsid w:val="00B2195E"/>
    <w:rsid w:val="00B21DDA"/>
    <w:rsid w:val="00B2412C"/>
    <w:rsid w:val="00B279B1"/>
    <w:rsid w:val="00B30A2B"/>
    <w:rsid w:val="00B32337"/>
    <w:rsid w:val="00B332C5"/>
    <w:rsid w:val="00B34847"/>
    <w:rsid w:val="00B357D3"/>
    <w:rsid w:val="00B360CC"/>
    <w:rsid w:val="00B36C99"/>
    <w:rsid w:val="00B424BB"/>
    <w:rsid w:val="00B43333"/>
    <w:rsid w:val="00B44150"/>
    <w:rsid w:val="00B44FEE"/>
    <w:rsid w:val="00B542EB"/>
    <w:rsid w:val="00B55492"/>
    <w:rsid w:val="00B56CD1"/>
    <w:rsid w:val="00B60484"/>
    <w:rsid w:val="00B6458D"/>
    <w:rsid w:val="00B6794F"/>
    <w:rsid w:val="00B70DC9"/>
    <w:rsid w:val="00B717BC"/>
    <w:rsid w:val="00B72A17"/>
    <w:rsid w:val="00B7340D"/>
    <w:rsid w:val="00B739DF"/>
    <w:rsid w:val="00B74F74"/>
    <w:rsid w:val="00B76BDB"/>
    <w:rsid w:val="00B77779"/>
    <w:rsid w:val="00B77B06"/>
    <w:rsid w:val="00B82314"/>
    <w:rsid w:val="00B848CD"/>
    <w:rsid w:val="00B91069"/>
    <w:rsid w:val="00B95B54"/>
    <w:rsid w:val="00BA2AFD"/>
    <w:rsid w:val="00BA4429"/>
    <w:rsid w:val="00BA4CA7"/>
    <w:rsid w:val="00BA7247"/>
    <w:rsid w:val="00BB1EA7"/>
    <w:rsid w:val="00BB23C7"/>
    <w:rsid w:val="00BB5013"/>
    <w:rsid w:val="00BB797C"/>
    <w:rsid w:val="00BC01BE"/>
    <w:rsid w:val="00BC02AE"/>
    <w:rsid w:val="00BC0C57"/>
    <w:rsid w:val="00BC17C3"/>
    <w:rsid w:val="00BC37EE"/>
    <w:rsid w:val="00BC4457"/>
    <w:rsid w:val="00BC4C10"/>
    <w:rsid w:val="00BC6021"/>
    <w:rsid w:val="00BC7440"/>
    <w:rsid w:val="00BD07E0"/>
    <w:rsid w:val="00BD08C9"/>
    <w:rsid w:val="00BD2228"/>
    <w:rsid w:val="00BD2971"/>
    <w:rsid w:val="00BD2E93"/>
    <w:rsid w:val="00BE05AE"/>
    <w:rsid w:val="00BE13B5"/>
    <w:rsid w:val="00BE249D"/>
    <w:rsid w:val="00BE4BA7"/>
    <w:rsid w:val="00BE4CD2"/>
    <w:rsid w:val="00BF007B"/>
    <w:rsid w:val="00BF3417"/>
    <w:rsid w:val="00BF5875"/>
    <w:rsid w:val="00BF58D5"/>
    <w:rsid w:val="00C012D4"/>
    <w:rsid w:val="00C02449"/>
    <w:rsid w:val="00C02549"/>
    <w:rsid w:val="00C03ABF"/>
    <w:rsid w:val="00C0720D"/>
    <w:rsid w:val="00C073BE"/>
    <w:rsid w:val="00C10377"/>
    <w:rsid w:val="00C14F18"/>
    <w:rsid w:val="00C16D60"/>
    <w:rsid w:val="00C1704D"/>
    <w:rsid w:val="00C17601"/>
    <w:rsid w:val="00C17648"/>
    <w:rsid w:val="00C17DA1"/>
    <w:rsid w:val="00C24665"/>
    <w:rsid w:val="00C2490E"/>
    <w:rsid w:val="00C25624"/>
    <w:rsid w:val="00C25875"/>
    <w:rsid w:val="00C25B34"/>
    <w:rsid w:val="00C27D61"/>
    <w:rsid w:val="00C27F7C"/>
    <w:rsid w:val="00C336C3"/>
    <w:rsid w:val="00C34453"/>
    <w:rsid w:val="00C4223B"/>
    <w:rsid w:val="00C43A3E"/>
    <w:rsid w:val="00C44788"/>
    <w:rsid w:val="00C47D0E"/>
    <w:rsid w:val="00C500DD"/>
    <w:rsid w:val="00C50D06"/>
    <w:rsid w:val="00C523BB"/>
    <w:rsid w:val="00C548BE"/>
    <w:rsid w:val="00C5500D"/>
    <w:rsid w:val="00C61781"/>
    <w:rsid w:val="00C621CE"/>
    <w:rsid w:val="00C62898"/>
    <w:rsid w:val="00C6290E"/>
    <w:rsid w:val="00C65415"/>
    <w:rsid w:val="00C668C9"/>
    <w:rsid w:val="00C728A2"/>
    <w:rsid w:val="00C74985"/>
    <w:rsid w:val="00C7661C"/>
    <w:rsid w:val="00C76B7F"/>
    <w:rsid w:val="00C80349"/>
    <w:rsid w:val="00C8155D"/>
    <w:rsid w:val="00C853DD"/>
    <w:rsid w:val="00C85934"/>
    <w:rsid w:val="00C85B52"/>
    <w:rsid w:val="00C8601F"/>
    <w:rsid w:val="00C87CE0"/>
    <w:rsid w:val="00C90DAE"/>
    <w:rsid w:val="00C93706"/>
    <w:rsid w:val="00C943EE"/>
    <w:rsid w:val="00C96493"/>
    <w:rsid w:val="00C9677D"/>
    <w:rsid w:val="00C97576"/>
    <w:rsid w:val="00C978E2"/>
    <w:rsid w:val="00CA0FBA"/>
    <w:rsid w:val="00CA2E53"/>
    <w:rsid w:val="00CA3A63"/>
    <w:rsid w:val="00CA3D2B"/>
    <w:rsid w:val="00CA4425"/>
    <w:rsid w:val="00CB19AE"/>
    <w:rsid w:val="00CB1C89"/>
    <w:rsid w:val="00CB4FD7"/>
    <w:rsid w:val="00CB61CB"/>
    <w:rsid w:val="00CB6444"/>
    <w:rsid w:val="00CB73C0"/>
    <w:rsid w:val="00CC0910"/>
    <w:rsid w:val="00CC3151"/>
    <w:rsid w:val="00CC3DAE"/>
    <w:rsid w:val="00CC4976"/>
    <w:rsid w:val="00CD1525"/>
    <w:rsid w:val="00CD608B"/>
    <w:rsid w:val="00CD70C5"/>
    <w:rsid w:val="00CE0C27"/>
    <w:rsid w:val="00CE30EA"/>
    <w:rsid w:val="00CE7036"/>
    <w:rsid w:val="00CF2975"/>
    <w:rsid w:val="00CF54C1"/>
    <w:rsid w:val="00CF67B2"/>
    <w:rsid w:val="00CF6B14"/>
    <w:rsid w:val="00D004AC"/>
    <w:rsid w:val="00D01D60"/>
    <w:rsid w:val="00D026F5"/>
    <w:rsid w:val="00D038EE"/>
    <w:rsid w:val="00D05B43"/>
    <w:rsid w:val="00D074AD"/>
    <w:rsid w:val="00D13A15"/>
    <w:rsid w:val="00D1405A"/>
    <w:rsid w:val="00D16023"/>
    <w:rsid w:val="00D174F9"/>
    <w:rsid w:val="00D20E5A"/>
    <w:rsid w:val="00D216C8"/>
    <w:rsid w:val="00D24E6D"/>
    <w:rsid w:val="00D25DFA"/>
    <w:rsid w:val="00D3012C"/>
    <w:rsid w:val="00D30CFE"/>
    <w:rsid w:val="00D30D01"/>
    <w:rsid w:val="00D31BF4"/>
    <w:rsid w:val="00D409E5"/>
    <w:rsid w:val="00D45C41"/>
    <w:rsid w:val="00D46271"/>
    <w:rsid w:val="00D46D04"/>
    <w:rsid w:val="00D52FF3"/>
    <w:rsid w:val="00D53C8B"/>
    <w:rsid w:val="00D5647D"/>
    <w:rsid w:val="00D56927"/>
    <w:rsid w:val="00D6003A"/>
    <w:rsid w:val="00D619AE"/>
    <w:rsid w:val="00D61FA9"/>
    <w:rsid w:val="00D62F89"/>
    <w:rsid w:val="00D635CF"/>
    <w:rsid w:val="00D63D31"/>
    <w:rsid w:val="00D6791C"/>
    <w:rsid w:val="00D67A36"/>
    <w:rsid w:val="00D73233"/>
    <w:rsid w:val="00D74449"/>
    <w:rsid w:val="00D74734"/>
    <w:rsid w:val="00D75A9F"/>
    <w:rsid w:val="00D76D6D"/>
    <w:rsid w:val="00D80DB2"/>
    <w:rsid w:val="00D82839"/>
    <w:rsid w:val="00D83617"/>
    <w:rsid w:val="00D83A03"/>
    <w:rsid w:val="00D857E0"/>
    <w:rsid w:val="00D87278"/>
    <w:rsid w:val="00D942B0"/>
    <w:rsid w:val="00D96223"/>
    <w:rsid w:val="00DA0695"/>
    <w:rsid w:val="00DA2825"/>
    <w:rsid w:val="00DA3E70"/>
    <w:rsid w:val="00DB0EB7"/>
    <w:rsid w:val="00DB2EB2"/>
    <w:rsid w:val="00DC47FA"/>
    <w:rsid w:val="00DC4CD8"/>
    <w:rsid w:val="00DE1D91"/>
    <w:rsid w:val="00DE2331"/>
    <w:rsid w:val="00DE287F"/>
    <w:rsid w:val="00DE2C4A"/>
    <w:rsid w:val="00DE468A"/>
    <w:rsid w:val="00DE6018"/>
    <w:rsid w:val="00DE73C4"/>
    <w:rsid w:val="00DF05FA"/>
    <w:rsid w:val="00DF074E"/>
    <w:rsid w:val="00DF0BEA"/>
    <w:rsid w:val="00DF2BC1"/>
    <w:rsid w:val="00DF4897"/>
    <w:rsid w:val="00DF7DDB"/>
    <w:rsid w:val="00E054C0"/>
    <w:rsid w:val="00E13B5F"/>
    <w:rsid w:val="00E15DB2"/>
    <w:rsid w:val="00E20A08"/>
    <w:rsid w:val="00E21BF5"/>
    <w:rsid w:val="00E22060"/>
    <w:rsid w:val="00E2333E"/>
    <w:rsid w:val="00E23E39"/>
    <w:rsid w:val="00E2784C"/>
    <w:rsid w:val="00E27A4C"/>
    <w:rsid w:val="00E37833"/>
    <w:rsid w:val="00E42AC0"/>
    <w:rsid w:val="00E436EE"/>
    <w:rsid w:val="00E446E0"/>
    <w:rsid w:val="00E45060"/>
    <w:rsid w:val="00E45515"/>
    <w:rsid w:val="00E503E0"/>
    <w:rsid w:val="00E664C8"/>
    <w:rsid w:val="00E67D8E"/>
    <w:rsid w:val="00E70675"/>
    <w:rsid w:val="00E721A2"/>
    <w:rsid w:val="00E74935"/>
    <w:rsid w:val="00E750A6"/>
    <w:rsid w:val="00E75EE1"/>
    <w:rsid w:val="00E82D4E"/>
    <w:rsid w:val="00E82E73"/>
    <w:rsid w:val="00E83DBC"/>
    <w:rsid w:val="00E8700F"/>
    <w:rsid w:val="00E8763E"/>
    <w:rsid w:val="00E90C0B"/>
    <w:rsid w:val="00E91AAC"/>
    <w:rsid w:val="00E91EF6"/>
    <w:rsid w:val="00E935FD"/>
    <w:rsid w:val="00E97289"/>
    <w:rsid w:val="00E97A6F"/>
    <w:rsid w:val="00EA0515"/>
    <w:rsid w:val="00EA2205"/>
    <w:rsid w:val="00EA58C5"/>
    <w:rsid w:val="00EA5E16"/>
    <w:rsid w:val="00EA6264"/>
    <w:rsid w:val="00EA62DB"/>
    <w:rsid w:val="00EB104D"/>
    <w:rsid w:val="00EB1C42"/>
    <w:rsid w:val="00EB1CC7"/>
    <w:rsid w:val="00EB330F"/>
    <w:rsid w:val="00EB4272"/>
    <w:rsid w:val="00EB4440"/>
    <w:rsid w:val="00EB4980"/>
    <w:rsid w:val="00EB788B"/>
    <w:rsid w:val="00EC0691"/>
    <w:rsid w:val="00EC221F"/>
    <w:rsid w:val="00EC2416"/>
    <w:rsid w:val="00EC419B"/>
    <w:rsid w:val="00EC5A0B"/>
    <w:rsid w:val="00EC6D9B"/>
    <w:rsid w:val="00EC760B"/>
    <w:rsid w:val="00ED3F45"/>
    <w:rsid w:val="00ED6090"/>
    <w:rsid w:val="00EE12D5"/>
    <w:rsid w:val="00EE14BB"/>
    <w:rsid w:val="00EE3CFC"/>
    <w:rsid w:val="00EE5B19"/>
    <w:rsid w:val="00EE5D6A"/>
    <w:rsid w:val="00EE6826"/>
    <w:rsid w:val="00EE6F7E"/>
    <w:rsid w:val="00EF3174"/>
    <w:rsid w:val="00EF5082"/>
    <w:rsid w:val="00EF5354"/>
    <w:rsid w:val="00F07C85"/>
    <w:rsid w:val="00F07ED3"/>
    <w:rsid w:val="00F13696"/>
    <w:rsid w:val="00F13FFF"/>
    <w:rsid w:val="00F24C7A"/>
    <w:rsid w:val="00F25297"/>
    <w:rsid w:val="00F26D29"/>
    <w:rsid w:val="00F301B5"/>
    <w:rsid w:val="00F3238E"/>
    <w:rsid w:val="00F345F3"/>
    <w:rsid w:val="00F34824"/>
    <w:rsid w:val="00F35631"/>
    <w:rsid w:val="00F37BAD"/>
    <w:rsid w:val="00F37F7F"/>
    <w:rsid w:val="00F40D8D"/>
    <w:rsid w:val="00F40DC2"/>
    <w:rsid w:val="00F42356"/>
    <w:rsid w:val="00F45C07"/>
    <w:rsid w:val="00F46E6B"/>
    <w:rsid w:val="00F47101"/>
    <w:rsid w:val="00F55028"/>
    <w:rsid w:val="00F55F2A"/>
    <w:rsid w:val="00F63ED9"/>
    <w:rsid w:val="00F645C8"/>
    <w:rsid w:val="00F67C39"/>
    <w:rsid w:val="00F74E65"/>
    <w:rsid w:val="00F75770"/>
    <w:rsid w:val="00F768CC"/>
    <w:rsid w:val="00F77AE1"/>
    <w:rsid w:val="00F77B5B"/>
    <w:rsid w:val="00F81000"/>
    <w:rsid w:val="00F82B84"/>
    <w:rsid w:val="00F83170"/>
    <w:rsid w:val="00F8366C"/>
    <w:rsid w:val="00F83A41"/>
    <w:rsid w:val="00F8511F"/>
    <w:rsid w:val="00F94EE2"/>
    <w:rsid w:val="00F9515F"/>
    <w:rsid w:val="00F95192"/>
    <w:rsid w:val="00FA1808"/>
    <w:rsid w:val="00FA3F7B"/>
    <w:rsid w:val="00FA74C1"/>
    <w:rsid w:val="00FB0D23"/>
    <w:rsid w:val="00FB29A5"/>
    <w:rsid w:val="00FB5173"/>
    <w:rsid w:val="00FB651B"/>
    <w:rsid w:val="00FC0499"/>
    <w:rsid w:val="00FC468D"/>
    <w:rsid w:val="00FC6127"/>
    <w:rsid w:val="00FC747E"/>
    <w:rsid w:val="00FD011F"/>
    <w:rsid w:val="00FD0399"/>
    <w:rsid w:val="00FD116D"/>
    <w:rsid w:val="00FD1C97"/>
    <w:rsid w:val="00FD1EBF"/>
    <w:rsid w:val="00FD34C7"/>
    <w:rsid w:val="00FD379E"/>
    <w:rsid w:val="00FD3BD2"/>
    <w:rsid w:val="00FD60CB"/>
    <w:rsid w:val="00FE197F"/>
    <w:rsid w:val="00FE44B2"/>
    <w:rsid w:val="00FF1D0F"/>
    <w:rsid w:val="00FF2CB5"/>
    <w:rsid w:val="00FF2D84"/>
    <w:rsid w:val="00FF4DAC"/>
    <w:rsid w:val="00FF59C0"/>
    <w:rsid w:val="00FF7051"/>
    <w:rsid w:val="00FF7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ersonName"/>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5653"/>
    <w:pPr>
      <w:widowControl w:val="0"/>
      <w:autoSpaceDE w:val="0"/>
      <w:autoSpaceDN w:val="0"/>
      <w:adjustRightInd w:val="0"/>
    </w:pPr>
    <w:rPr>
      <w:sz w:val="24"/>
      <w:szCs w:val="24"/>
    </w:rPr>
  </w:style>
  <w:style w:type="paragraph" w:styleId="Heading1">
    <w:name w:val="heading 1"/>
    <w:basedOn w:val="Normal"/>
    <w:next w:val="Normal"/>
    <w:link w:val="Heading1Char"/>
    <w:qFormat/>
    <w:rsid w:val="00696F1E"/>
    <w:pPr>
      <w:outlineLvl w:val="0"/>
    </w:pPr>
  </w:style>
  <w:style w:type="paragraph" w:styleId="Heading2">
    <w:name w:val="heading 2"/>
    <w:basedOn w:val="Normal"/>
    <w:next w:val="Normal"/>
    <w:qFormat/>
    <w:rsid w:val="00696F1E"/>
    <w:pPr>
      <w:outlineLvl w:val="1"/>
    </w:pPr>
  </w:style>
  <w:style w:type="paragraph" w:styleId="Heading7">
    <w:name w:val="heading 7"/>
    <w:basedOn w:val="Normal"/>
    <w:next w:val="Normal"/>
    <w:qFormat/>
    <w:rsid w:val="00696F1E"/>
    <w:pPr>
      <w:keepNext/>
      <w:outlineLvl w:val="6"/>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96F1E"/>
    <w:pPr>
      <w:tabs>
        <w:tab w:val="center" w:pos="4320"/>
        <w:tab w:val="right" w:pos="8640"/>
      </w:tabs>
    </w:pPr>
  </w:style>
  <w:style w:type="paragraph" w:styleId="Footer">
    <w:name w:val="footer"/>
    <w:basedOn w:val="Normal"/>
    <w:rsid w:val="00696F1E"/>
    <w:pPr>
      <w:tabs>
        <w:tab w:val="center" w:pos="4320"/>
        <w:tab w:val="right" w:pos="8640"/>
      </w:tabs>
    </w:pPr>
  </w:style>
  <w:style w:type="paragraph" w:customStyle="1" w:styleId="Body1">
    <w:name w:val="Body 1"/>
    <w:rsid w:val="00696F1E"/>
    <w:pPr>
      <w:outlineLvl w:val="0"/>
    </w:pPr>
    <w:rPr>
      <w:rFonts w:eastAsia="Arial Unicode MS"/>
      <w:color w:val="000000"/>
      <w:sz w:val="24"/>
      <w:u w:color="000000"/>
    </w:rPr>
  </w:style>
  <w:style w:type="character" w:styleId="PageNumber">
    <w:name w:val="page number"/>
    <w:basedOn w:val="DefaultParagraphFont"/>
    <w:rsid w:val="00696F1E"/>
  </w:style>
  <w:style w:type="paragraph" w:styleId="ListParagraph">
    <w:name w:val="List Paragraph"/>
    <w:basedOn w:val="Normal"/>
    <w:qFormat/>
    <w:rsid w:val="00B7340D"/>
    <w:pPr>
      <w:widowControl/>
      <w:autoSpaceDE/>
      <w:autoSpaceDN/>
      <w:adjustRightInd/>
      <w:spacing w:after="200" w:line="276" w:lineRule="auto"/>
      <w:ind w:left="720"/>
    </w:pPr>
  </w:style>
  <w:style w:type="paragraph" w:styleId="BalloonText">
    <w:name w:val="Balloon Text"/>
    <w:basedOn w:val="Normal"/>
    <w:semiHidden/>
    <w:rsid w:val="00BF3417"/>
    <w:rPr>
      <w:rFonts w:ascii="Tahoma" w:hAnsi="Tahoma" w:cs="Tahoma"/>
      <w:sz w:val="16"/>
      <w:szCs w:val="16"/>
    </w:rPr>
  </w:style>
  <w:style w:type="character" w:styleId="CommentReference">
    <w:name w:val="annotation reference"/>
    <w:rsid w:val="00C7661C"/>
    <w:rPr>
      <w:sz w:val="16"/>
      <w:szCs w:val="16"/>
    </w:rPr>
  </w:style>
  <w:style w:type="paragraph" w:styleId="CommentText">
    <w:name w:val="annotation text"/>
    <w:basedOn w:val="Normal"/>
    <w:link w:val="CommentTextChar"/>
    <w:rsid w:val="00C7661C"/>
    <w:rPr>
      <w:sz w:val="20"/>
      <w:szCs w:val="20"/>
    </w:rPr>
  </w:style>
  <w:style w:type="character" w:customStyle="1" w:styleId="CommentTextChar">
    <w:name w:val="Comment Text Char"/>
    <w:basedOn w:val="DefaultParagraphFont"/>
    <w:link w:val="CommentText"/>
    <w:rsid w:val="00C7661C"/>
  </w:style>
  <w:style w:type="paragraph" w:styleId="CommentSubject">
    <w:name w:val="annotation subject"/>
    <w:basedOn w:val="CommentText"/>
    <w:next w:val="CommentText"/>
    <w:link w:val="CommentSubjectChar"/>
    <w:rsid w:val="00C7661C"/>
    <w:rPr>
      <w:b/>
      <w:bCs/>
    </w:rPr>
  </w:style>
  <w:style w:type="character" w:customStyle="1" w:styleId="CommentSubjectChar">
    <w:name w:val="Comment Subject Char"/>
    <w:link w:val="CommentSubject"/>
    <w:rsid w:val="00C7661C"/>
    <w:rPr>
      <w:b/>
      <w:bCs/>
    </w:rPr>
  </w:style>
  <w:style w:type="paragraph" w:customStyle="1" w:styleId="update">
    <w:name w:val="update"/>
    <w:basedOn w:val="Normal"/>
    <w:rsid w:val="0018279D"/>
    <w:pPr>
      <w:widowControl/>
      <w:ind w:left="840" w:hanging="360"/>
    </w:pPr>
    <w:rPr>
      <w:rFonts w:ascii="Arial" w:hAnsi="Arial" w:cs="Arial"/>
      <w:color w:val="FF0000"/>
      <w:sz w:val="16"/>
      <w:szCs w:val="16"/>
    </w:rPr>
  </w:style>
  <w:style w:type="character" w:styleId="Emphasis">
    <w:name w:val="Emphasis"/>
    <w:qFormat/>
    <w:rsid w:val="0014535E"/>
    <w:rPr>
      <w:i/>
      <w:iCs/>
    </w:rPr>
  </w:style>
  <w:style w:type="paragraph" w:customStyle="1" w:styleId="Default">
    <w:name w:val="Default"/>
    <w:rsid w:val="00032517"/>
    <w:pPr>
      <w:autoSpaceDE w:val="0"/>
      <w:autoSpaceDN w:val="0"/>
      <w:adjustRightInd w:val="0"/>
    </w:pPr>
    <w:rPr>
      <w:color w:val="000000"/>
      <w:sz w:val="24"/>
      <w:szCs w:val="24"/>
    </w:rPr>
  </w:style>
  <w:style w:type="character" w:customStyle="1" w:styleId="Heading1Char">
    <w:name w:val="Heading 1 Char"/>
    <w:link w:val="Heading1"/>
    <w:rsid w:val="003217FB"/>
    <w:rPr>
      <w:sz w:val="24"/>
      <w:szCs w:val="24"/>
    </w:rPr>
  </w:style>
  <w:style w:type="paragraph" w:styleId="DocumentMap">
    <w:name w:val="Document Map"/>
    <w:basedOn w:val="Normal"/>
    <w:semiHidden/>
    <w:rsid w:val="00CC3DAE"/>
    <w:pPr>
      <w:shd w:val="clear" w:color="auto" w:fill="000080"/>
    </w:pPr>
    <w:rPr>
      <w:rFonts w:ascii="Tahoma" w:hAnsi="Tahoma" w:cs="Tahoma"/>
      <w:sz w:val="20"/>
      <w:szCs w:val="20"/>
    </w:rPr>
  </w:style>
  <w:style w:type="character" w:styleId="Hyperlink">
    <w:name w:val="Hyperlink"/>
    <w:basedOn w:val="DefaultParagraphFont"/>
    <w:rsid w:val="001C57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5653"/>
    <w:pPr>
      <w:widowControl w:val="0"/>
      <w:autoSpaceDE w:val="0"/>
      <w:autoSpaceDN w:val="0"/>
      <w:adjustRightInd w:val="0"/>
    </w:pPr>
    <w:rPr>
      <w:sz w:val="24"/>
      <w:szCs w:val="24"/>
    </w:rPr>
  </w:style>
  <w:style w:type="paragraph" w:styleId="Heading1">
    <w:name w:val="heading 1"/>
    <w:basedOn w:val="Normal"/>
    <w:next w:val="Normal"/>
    <w:link w:val="Heading1Char"/>
    <w:qFormat/>
    <w:rsid w:val="00696F1E"/>
    <w:pPr>
      <w:outlineLvl w:val="0"/>
    </w:pPr>
  </w:style>
  <w:style w:type="paragraph" w:styleId="Heading2">
    <w:name w:val="heading 2"/>
    <w:basedOn w:val="Normal"/>
    <w:next w:val="Normal"/>
    <w:qFormat/>
    <w:rsid w:val="00696F1E"/>
    <w:pPr>
      <w:outlineLvl w:val="1"/>
    </w:pPr>
  </w:style>
  <w:style w:type="paragraph" w:styleId="Heading7">
    <w:name w:val="heading 7"/>
    <w:basedOn w:val="Normal"/>
    <w:next w:val="Normal"/>
    <w:qFormat/>
    <w:rsid w:val="00696F1E"/>
    <w:pPr>
      <w:keepNext/>
      <w:outlineLvl w:val="6"/>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96F1E"/>
    <w:pPr>
      <w:tabs>
        <w:tab w:val="center" w:pos="4320"/>
        <w:tab w:val="right" w:pos="8640"/>
      </w:tabs>
    </w:pPr>
  </w:style>
  <w:style w:type="paragraph" w:styleId="Footer">
    <w:name w:val="footer"/>
    <w:basedOn w:val="Normal"/>
    <w:rsid w:val="00696F1E"/>
    <w:pPr>
      <w:tabs>
        <w:tab w:val="center" w:pos="4320"/>
        <w:tab w:val="right" w:pos="8640"/>
      </w:tabs>
    </w:pPr>
  </w:style>
  <w:style w:type="paragraph" w:customStyle="1" w:styleId="Body1">
    <w:name w:val="Body 1"/>
    <w:rsid w:val="00696F1E"/>
    <w:pPr>
      <w:outlineLvl w:val="0"/>
    </w:pPr>
    <w:rPr>
      <w:rFonts w:eastAsia="Arial Unicode MS"/>
      <w:color w:val="000000"/>
      <w:sz w:val="24"/>
      <w:u w:color="000000"/>
    </w:rPr>
  </w:style>
  <w:style w:type="character" w:styleId="PageNumber">
    <w:name w:val="page number"/>
    <w:basedOn w:val="DefaultParagraphFont"/>
    <w:rsid w:val="00696F1E"/>
  </w:style>
  <w:style w:type="paragraph" w:styleId="ListParagraph">
    <w:name w:val="List Paragraph"/>
    <w:basedOn w:val="Normal"/>
    <w:qFormat/>
    <w:rsid w:val="00B7340D"/>
    <w:pPr>
      <w:widowControl/>
      <w:autoSpaceDE/>
      <w:autoSpaceDN/>
      <w:adjustRightInd/>
      <w:spacing w:after="200" w:line="276" w:lineRule="auto"/>
      <w:ind w:left="720"/>
    </w:pPr>
  </w:style>
  <w:style w:type="paragraph" w:styleId="BalloonText">
    <w:name w:val="Balloon Text"/>
    <w:basedOn w:val="Normal"/>
    <w:semiHidden/>
    <w:rsid w:val="00BF3417"/>
    <w:rPr>
      <w:rFonts w:ascii="Tahoma" w:hAnsi="Tahoma" w:cs="Tahoma"/>
      <w:sz w:val="16"/>
      <w:szCs w:val="16"/>
    </w:rPr>
  </w:style>
  <w:style w:type="character" w:styleId="CommentReference">
    <w:name w:val="annotation reference"/>
    <w:rsid w:val="00C7661C"/>
    <w:rPr>
      <w:sz w:val="16"/>
      <w:szCs w:val="16"/>
    </w:rPr>
  </w:style>
  <w:style w:type="paragraph" w:styleId="CommentText">
    <w:name w:val="annotation text"/>
    <w:basedOn w:val="Normal"/>
    <w:link w:val="CommentTextChar"/>
    <w:rsid w:val="00C7661C"/>
    <w:rPr>
      <w:sz w:val="20"/>
      <w:szCs w:val="20"/>
    </w:rPr>
  </w:style>
  <w:style w:type="character" w:customStyle="1" w:styleId="CommentTextChar">
    <w:name w:val="Comment Text Char"/>
    <w:basedOn w:val="DefaultParagraphFont"/>
    <w:link w:val="CommentText"/>
    <w:rsid w:val="00C7661C"/>
  </w:style>
  <w:style w:type="paragraph" w:styleId="CommentSubject">
    <w:name w:val="annotation subject"/>
    <w:basedOn w:val="CommentText"/>
    <w:next w:val="CommentText"/>
    <w:link w:val="CommentSubjectChar"/>
    <w:rsid w:val="00C7661C"/>
    <w:rPr>
      <w:b/>
      <w:bCs/>
    </w:rPr>
  </w:style>
  <w:style w:type="character" w:customStyle="1" w:styleId="CommentSubjectChar">
    <w:name w:val="Comment Subject Char"/>
    <w:link w:val="CommentSubject"/>
    <w:rsid w:val="00C7661C"/>
    <w:rPr>
      <w:b/>
      <w:bCs/>
    </w:rPr>
  </w:style>
  <w:style w:type="paragraph" w:customStyle="1" w:styleId="update">
    <w:name w:val="update"/>
    <w:basedOn w:val="Normal"/>
    <w:rsid w:val="0018279D"/>
    <w:pPr>
      <w:widowControl/>
      <w:ind w:left="840" w:hanging="360"/>
    </w:pPr>
    <w:rPr>
      <w:rFonts w:ascii="Arial" w:hAnsi="Arial" w:cs="Arial"/>
      <w:color w:val="FF0000"/>
      <w:sz w:val="16"/>
      <w:szCs w:val="16"/>
    </w:rPr>
  </w:style>
  <w:style w:type="character" w:styleId="Emphasis">
    <w:name w:val="Emphasis"/>
    <w:qFormat/>
    <w:rsid w:val="0014535E"/>
    <w:rPr>
      <w:i/>
      <w:iCs/>
    </w:rPr>
  </w:style>
  <w:style w:type="paragraph" w:customStyle="1" w:styleId="Default">
    <w:name w:val="Default"/>
    <w:rsid w:val="00032517"/>
    <w:pPr>
      <w:autoSpaceDE w:val="0"/>
      <w:autoSpaceDN w:val="0"/>
      <w:adjustRightInd w:val="0"/>
    </w:pPr>
    <w:rPr>
      <w:color w:val="000000"/>
      <w:sz w:val="24"/>
      <w:szCs w:val="24"/>
    </w:rPr>
  </w:style>
  <w:style w:type="character" w:customStyle="1" w:styleId="Heading1Char">
    <w:name w:val="Heading 1 Char"/>
    <w:link w:val="Heading1"/>
    <w:rsid w:val="003217FB"/>
    <w:rPr>
      <w:sz w:val="24"/>
      <w:szCs w:val="24"/>
    </w:rPr>
  </w:style>
  <w:style w:type="paragraph" w:styleId="DocumentMap">
    <w:name w:val="Document Map"/>
    <w:basedOn w:val="Normal"/>
    <w:semiHidden/>
    <w:rsid w:val="00CC3DAE"/>
    <w:pPr>
      <w:shd w:val="clear" w:color="auto" w:fill="000080"/>
    </w:pPr>
    <w:rPr>
      <w:rFonts w:ascii="Tahoma" w:hAnsi="Tahoma" w:cs="Tahoma"/>
      <w:sz w:val="20"/>
      <w:szCs w:val="20"/>
    </w:rPr>
  </w:style>
  <w:style w:type="character" w:styleId="Hyperlink">
    <w:name w:val="Hyperlink"/>
    <w:basedOn w:val="DefaultParagraphFont"/>
    <w:rsid w:val="001C57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22971">
      <w:bodyDiv w:val="1"/>
      <w:marLeft w:val="0"/>
      <w:marRight w:val="0"/>
      <w:marTop w:val="0"/>
      <w:marBottom w:val="0"/>
      <w:divBdr>
        <w:top w:val="none" w:sz="0" w:space="0" w:color="auto"/>
        <w:left w:val="none" w:sz="0" w:space="0" w:color="auto"/>
        <w:bottom w:val="none" w:sz="0" w:space="0" w:color="auto"/>
        <w:right w:val="none" w:sz="0" w:space="0" w:color="auto"/>
      </w:divBdr>
    </w:div>
    <w:div w:id="1023361996">
      <w:bodyDiv w:val="1"/>
      <w:marLeft w:val="0"/>
      <w:marRight w:val="0"/>
      <w:marTop w:val="0"/>
      <w:marBottom w:val="0"/>
      <w:divBdr>
        <w:top w:val="none" w:sz="0" w:space="0" w:color="auto"/>
        <w:left w:val="none" w:sz="0" w:space="0" w:color="auto"/>
        <w:bottom w:val="none" w:sz="0" w:space="0" w:color="auto"/>
        <w:right w:val="none" w:sz="0" w:space="0" w:color="auto"/>
      </w:divBdr>
      <w:divsChild>
        <w:div w:id="750850641">
          <w:marLeft w:val="0"/>
          <w:marRight w:val="0"/>
          <w:marTop w:val="0"/>
          <w:marBottom w:val="0"/>
          <w:divBdr>
            <w:top w:val="none" w:sz="0" w:space="0" w:color="auto"/>
            <w:left w:val="none" w:sz="0" w:space="0" w:color="auto"/>
            <w:bottom w:val="none" w:sz="0" w:space="0" w:color="auto"/>
            <w:right w:val="none" w:sz="0" w:space="0" w:color="auto"/>
          </w:divBdr>
          <w:divsChild>
            <w:div w:id="66535501">
              <w:marLeft w:val="0"/>
              <w:marRight w:val="0"/>
              <w:marTop w:val="0"/>
              <w:marBottom w:val="0"/>
              <w:divBdr>
                <w:top w:val="none" w:sz="0" w:space="0" w:color="auto"/>
                <w:left w:val="none" w:sz="0" w:space="0" w:color="auto"/>
                <w:bottom w:val="none" w:sz="0" w:space="0" w:color="auto"/>
                <w:right w:val="none" w:sz="0" w:space="0" w:color="auto"/>
              </w:divBdr>
            </w:div>
            <w:div w:id="176312572">
              <w:marLeft w:val="0"/>
              <w:marRight w:val="0"/>
              <w:marTop w:val="0"/>
              <w:marBottom w:val="0"/>
              <w:divBdr>
                <w:top w:val="none" w:sz="0" w:space="0" w:color="auto"/>
                <w:left w:val="none" w:sz="0" w:space="0" w:color="auto"/>
                <w:bottom w:val="none" w:sz="0" w:space="0" w:color="auto"/>
                <w:right w:val="none" w:sz="0" w:space="0" w:color="auto"/>
              </w:divBdr>
            </w:div>
            <w:div w:id="434206860">
              <w:marLeft w:val="0"/>
              <w:marRight w:val="0"/>
              <w:marTop w:val="0"/>
              <w:marBottom w:val="0"/>
              <w:divBdr>
                <w:top w:val="none" w:sz="0" w:space="0" w:color="auto"/>
                <w:left w:val="none" w:sz="0" w:space="0" w:color="auto"/>
                <w:bottom w:val="none" w:sz="0" w:space="0" w:color="auto"/>
                <w:right w:val="none" w:sz="0" w:space="0" w:color="auto"/>
              </w:divBdr>
            </w:div>
            <w:div w:id="864513977">
              <w:marLeft w:val="0"/>
              <w:marRight w:val="0"/>
              <w:marTop w:val="0"/>
              <w:marBottom w:val="0"/>
              <w:divBdr>
                <w:top w:val="none" w:sz="0" w:space="0" w:color="auto"/>
                <w:left w:val="none" w:sz="0" w:space="0" w:color="auto"/>
                <w:bottom w:val="none" w:sz="0" w:space="0" w:color="auto"/>
                <w:right w:val="none" w:sz="0" w:space="0" w:color="auto"/>
              </w:divBdr>
            </w:div>
            <w:div w:id="950939894">
              <w:marLeft w:val="0"/>
              <w:marRight w:val="0"/>
              <w:marTop w:val="0"/>
              <w:marBottom w:val="0"/>
              <w:divBdr>
                <w:top w:val="none" w:sz="0" w:space="0" w:color="auto"/>
                <w:left w:val="none" w:sz="0" w:space="0" w:color="auto"/>
                <w:bottom w:val="none" w:sz="0" w:space="0" w:color="auto"/>
                <w:right w:val="none" w:sz="0" w:space="0" w:color="auto"/>
              </w:divBdr>
            </w:div>
            <w:div w:id="969869887">
              <w:marLeft w:val="0"/>
              <w:marRight w:val="0"/>
              <w:marTop w:val="0"/>
              <w:marBottom w:val="0"/>
              <w:divBdr>
                <w:top w:val="none" w:sz="0" w:space="0" w:color="auto"/>
                <w:left w:val="none" w:sz="0" w:space="0" w:color="auto"/>
                <w:bottom w:val="none" w:sz="0" w:space="0" w:color="auto"/>
                <w:right w:val="none" w:sz="0" w:space="0" w:color="auto"/>
              </w:divBdr>
            </w:div>
            <w:div w:id="1072894398">
              <w:marLeft w:val="0"/>
              <w:marRight w:val="0"/>
              <w:marTop w:val="0"/>
              <w:marBottom w:val="0"/>
              <w:divBdr>
                <w:top w:val="none" w:sz="0" w:space="0" w:color="auto"/>
                <w:left w:val="none" w:sz="0" w:space="0" w:color="auto"/>
                <w:bottom w:val="none" w:sz="0" w:space="0" w:color="auto"/>
                <w:right w:val="none" w:sz="0" w:space="0" w:color="auto"/>
              </w:divBdr>
            </w:div>
            <w:div w:id="1437017399">
              <w:marLeft w:val="0"/>
              <w:marRight w:val="0"/>
              <w:marTop w:val="0"/>
              <w:marBottom w:val="0"/>
              <w:divBdr>
                <w:top w:val="none" w:sz="0" w:space="0" w:color="auto"/>
                <w:left w:val="none" w:sz="0" w:space="0" w:color="auto"/>
                <w:bottom w:val="none" w:sz="0" w:space="0" w:color="auto"/>
                <w:right w:val="none" w:sz="0" w:space="0" w:color="auto"/>
              </w:divBdr>
            </w:div>
            <w:div w:id="1566911531">
              <w:marLeft w:val="0"/>
              <w:marRight w:val="0"/>
              <w:marTop w:val="0"/>
              <w:marBottom w:val="0"/>
              <w:divBdr>
                <w:top w:val="none" w:sz="0" w:space="0" w:color="auto"/>
                <w:left w:val="none" w:sz="0" w:space="0" w:color="auto"/>
                <w:bottom w:val="none" w:sz="0" w:space="0" w:color="auto"/>
                <w:right w:val="none" w:sz="0" w:space="0" w:color="auto"/>
              </w:divBdr>
            </w:div>
            <w:div w:id="1819806284">
              <w:marLeft w:val="0"/>
              <w:marRight w:val="0"/>
              <w:marTop w:val="0"/>
              <w:marBottom w:val="0"/>
              <w:divBdr>
                <w:top w:val="none" w:sz="0" w:space="0" w:color="auto"/>
                <w:left w:val="none" w:sz="0" w:space="0" w:color="auto"/>
                <w:bottom w:val="none" w:sz="0" w:space="0" w:color="auto"/>
                <w:right w:val="none" w:sz="0" w:space="0" w:color="auto"/>
              </w:divBdr>
            </w:div>
            <w:div w:id="203785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03421">
      <w:bodyDiv w:val="1"/>
      <w:marLeft w:val="0"/>
      <w:marRight w:val="0"/>
      <w:marTop w:val="0"/>
      <w:marBottom w:val="0"/>
      <w:divBdr>
        <w:top w:val="none" w:sz="0" w:space="0" w:color="auto"/>
        <w:left w:val="none" w:sz="0" w:space="0" w:color="auto"/>
        <w:bottom w:val="none" w:sz="0" w:space="0" w:color="auto"/>
        <w:right w:val="none" w:sz="0" w:space="0" w:color="auto"/>
      </w:divBdr>
      <w:divsChild>
        <w:div w:id="1283419650">
          <w:marLeft w:val="0"/>
          <w:marRight w:val="0"/>
          <w:marTop w:val="0"/>
          <w:marBottom w:val="0"/>
          <w:divBdr>
            <w:top w:val="none" w:sz="0" w:space="0" w:color="auto"/>
            <w:left w:val="none" w:sz="0" w:space="0" w:color="auto"/>
            <w:bottom w:val="none" w:sz="0" w:space="0" w:color="auto"/>
            <w:right w:val="none" w:sz="0" w:space="0" w:color="auto"/>
          </w:divBdr>
          <w:divsChild>
            <w:div w:id="292909204">
              <w:marLeft w:val="0"/>
              <w:marRight w:val="0"/>
              <w:marTop w:val="0"/>
              <w:marBottom w:val="0"/>
              <w:divBdr>
                <w:top w:val="none" w:sz="0" w:space="0" w:color="auto"/>
                <w:left w:val="none" w:sz="0" w:space="0" w:color="auto"/>
                <w:bottom w:val="none" w:sz="0" w:space="0" w:color="auto"/>
                <w:right w:val="none" w:sz="0" w:space="0" w:color="auto"/>
              </w:divBdr>
            </w:div>
            <w:div w:id="344209054">
              <w:marLeft w:val="0"/>
              <w:marRight w:val="0"/>
              <w:marTop w:val="0"/>
              <w:marBottom w:val="0"/>
              <w:divBdr>
                <w:top w:val="none" w:sz="0" w:space="0" w:color="auto"/>
                <w:left w:val="none" w:sz="0" w:space="0" w:color="auto"/>
                <w:bottom w:val="none" w:sz="0" w:space="0" w:color="auto"/>
                <w:right w:val="none" w:sz="0" w:space="0" w:color="auto"/>
              </w:divBdr>
            </w:div>
            <w:div w:id="656346131">
              <w:marLeft w:val="0"/>
              <w:marRight w:val="0"/>
              <w:marTop w:val="0"/>
              <w:marBottom w:val="0"/>
              <w:divBdr>
                <w:top w:val="none" w:sz="0" w:space="0" w:color="auto"/>
                <w:left w:val="none" w:sz="0" w:space="0" w:color="auto"/>
                <w:bottom w:val="none" w:sz="0" w:space="0" w:color="auto"/>
                <w:right w:val="none" w:sz="0" w:space="0" w:color="auto"/>
              </w:divBdr>
            </w:div>
            <w:div w:id="664549492">
              <w:marLeft w:val="0"/>
              <w:marRight w:val="0"/>
              <w:marTop w:val="0"/>
              <w:marBottom w:val="0"/>
              <w:divBdr>
                <w:top w:val="none" w:sz="0" w:space="0" w:color="auto"/>
                <w:left w:val="none" w:sz="0" w:space="0" w:color="auto"/>
                <w:bottom w:val="none" w:sz="0" w:space="0" w:color="auto"/>
                <w:right w:val="none" w:sz="0" w:space="0" w:color="auto"/>
              </w:divBdr>
            </w:div>
            <w:div w:id="1264454254">
              <w:marLeft w:val="0"/>
              <w:marRight w:val="0"/>
              <w:marTop w:val="0"/>
              <w:marBottom w:val="0"/>
              <w:divBdr>
                <w:top w:val="none" w:sz="0" w:space="0" w:color="auto"/>
                <w:left w:val="none" w:sz="0" w:space="0" w:color="auto"/>
                <w:bottom w:val="none" w:sz="0" w:space="0" w:color="auto"/>
                <w:right w:val="none" w:sz="0" w:space="0" w:color="auto"/>
              </w:divBdr>
            </w:div>
            <w:div w:id="1545170385">
              <w:marLeft w:val="0"/>
              <w:marRight w:val="0"/>
              <w:marTop w:val="0"/>
              <w:marBottom w:val="0"/>
              <w:divBdr>
                <w:top w:val="none" w:sz="0" w:space="0" w:color="auto"/>
                <w:left w:val="none" w:sz="0" w:space="0" w:color="auto"/>
                <w:bottom w:val="none" w:sz="0" w:space="0" w:color="auto"/>
                <w:right w:val="none" w:sz="0" w:space="0" w:color="auto"/>
              </w:divBdr>
            </w:div>
            <w:div w:id="1670062587">
              <w:marLeft w:val="0"/>
              <w:marRight w:val="0"/>
              <w:marTop w:val="0"/>
              <w:marBottom w:val="0"/>
              <w:divBdr>
                <w:top w:val="none" w:sz="0" w:space="0" w:color="auto"/>
                <w:left w:val="none" w:sz="0" w:space="0" w:color="auto"/>
                <w:bottom w:val="none" w:sz="0" w:space="0" w:color="auto"/>
                <w:right w:val="none" w:sz="0" w:space="0" w:color="auto"/>
              </w:divBdr>
            </w:div>
            <w:div w:id="1881287496">
              <w:marLeft w:val="0"/>
              <w:marRight w:val="0"/>
              <w:marTop w:val="0"/>
              <w:marBottom w:val="0"/>
              <w:divBdr>
                <w:top w:val="none" w:sz="0" w:space="0" w:color="auto"/>
                <w:left w:val="none" w:sz="0" w:space="0" w:color="auto"/>
                <w:bottom w:val="none" w:sz="0" w:space="0" w:color="auto"/>
                <w:right w:val="none" w:sz="0" w:space="0" w:color="auto"/>
              </w:divBdr>
            </w:div>
            <w:div w:id="20645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09780">
      <w:bodyDiv w:val="1"/>
      <w:marLeft w:val="0"/>
      <w:marRight w:val="0"/>
      <w:marTop w:val="0"/>
      <w:marBottom w:val="0"/>
      <w:divBdr>
        <w:top w:val="none" w:sz="0" w:space="0" w:color="auto"/>
        <w:left w:val="none" w:sz="0" w:space="0" w:color="auto"/>
        <w:bottom w:val="none" w:sz="0" w:space="0" w:color="auto"/>
        <w:right w:val="none" w:sz="0" w:space="0" w:color="auto"/>
      </w:divBdr>
      <w:divsChild>
        <w:div w:id="1608272187">
          <w:marLeft w:val="0"/>
          <w:marRight w:val="0"/>
          <w:marTop w:val="0"/>
          <w:marBottom w:val="0"/>
          <w:divBdr>
            <w:top w:val="none" w:sz="0" w:space="0" w:color="auto"/>
            <w:left w:val="none" w:sz="0" w:space="0" w:color="auto"/>
            <w:bottom w:val="none" w:sz="0" w:space="0" w:color="auto"/>
            <w:right w:val="none" w:sz="0" w:space="0" w:color="auto"/>
          </w:divBdr>
          <w:divsChild>
            <w:div w:id="262957636">
              <w:marLeft w:val="0"/>
              <w:marRight w:val="0"/>
              <w:marTop w:val="0"/>
              <w:marBottom w:val="0"/>
              <w:divBdr>
                <w:top w:val="none" w:sz="0" w:space="0" w:color="auto"/>
                <w:left w:val="none" w:sz="0" w:space="0" w:color="auto"/>
                <w:bottom w:val="none" w:sz="0" w:space="0" w:color="auto"/>
                <w:right w:val="none" w:sz="0" w:space="0" w:color="auto"/>
              </w:divBdr>
            </w:div>
            <w:div w:id="338703017">
              <w:marLeft w:val="0"/>
              <w:marRight w:val="0"/>
              <w:marTop w:val="0"/>
              <w:marBottom w:val="0"/>
              <w:divBdr>
                <w:top w:val="none" w:sz="0" w:space="0" w:color="auto"/>
                <w:left w:val="none" w:sz="0" w:space="0" w:color="auto"/>
                <w:bottom w:val="none" w:sz="0" w:space="0" w:color="auto"/>
                <w:right w:val="none" w:sz="0" w:space="0" w:color="auto"/>
              </w:divBdr>
            </w:div>
            <w:div w:id="339545992">
              <w:marLeft w:val="0"/>
              <w:marRight w:val="0"/>
              <w:marTop w:val="0"/>
              <w:marBottom w:val="0"/>
              <w:divBdr>
                <w:top w:val="none" w:sz="0" w:space="0" w:color="auto"/>
                <w:left w:val="none" w:sz="0" w:space="0" w:color="auto"/>
                <w:bottom w:val="none" w:sz="0" w:space="0" w:color="auto"/>
                <w:right w:val="none" w:sz="0" w:space="0" w:color="auto"/>
              </w:divBdr>
            </w:div>
            <w:div w:id="1115711499">
              <w:marLeft w:val="0"/>
              <w:marRight w:val="0"/>
              <w:marTop w:val="0"/>
              <w:marBottom w:val="0"/>
              <w:divBdr>
                <w:top w:val="none" w:sz="0" w:space="0" w:color="auto"/>
                <w:left w:val="none" w:sz="0" w:space="0" w:color="auto"/>
                <w:bottom w:val="none" w:sz="0" w:space="0" w:color="auto"/>
                <w:right w:val="none" w:sz="0" w:space="0" w:color="auto"/>
              </w:divBdr>
            </w:div>
            <w:div w:id="1308588811">
              <w:marLeft w:val="0"/>
              <w:marRight w:val="0"/>
              <w:marTop w:val="0"/>
              <w:marBottom w:val="0"/>
              <w:divBdr>
                <w:top w:val="none" w:sz="0" w:space="0" w:color="auto"/>
                <w:left w:val="none" w:sz="0" w:space="0" w:color="auto"/>
                <w:bottom w:val="none" w:sz="0" w:space="0" w:color="auto"/>
                <w:right w:val="none" w:sz="0" w:space="0" w:color="auto"/>
              </w:divBdr>
            </w:div>
            <w:div w:id="15741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E8662-A64C-43FE-8274-09F2E6B2A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7887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2016-12-15T14:33:00Z</dcterms:created>
  <dc:creator>cstrasser</dc:creator>
  <lastModifiedBy/>
  <lastPrinted>2016-01-29T18:58:00Z</lastPrinted>
  <dcterms:modified xsi:type="dcterms:W3CDTF">2016-12-15T14:33:00Z</dcterms:modified>
  <revision>2</revision>
  <dc:title>COMMONWEALTH OF MASSACHUSETTS</dc:title>
</coreProperties>
</file>