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33538304" w14:textId="77777777" w:rsidR="00B53449" w:rsidRPr="00B53449" w:rsidRDefault="00B53449" w:rsidP="00B53449">
      <w:pPr>
        <w:spacing w:before="85" w:line="578" w:lineRule="auto"/>
        <w:ind w:left="1440" w:right="1440" w:firstLine="28"/>
        <w:jc w:val="center"/>
        <w:rPr>
          <w:rFonts w:ascii="Times New Roman"/>
          <w:b/>
          <w:bCs/>
          <w:sz w:val="36"/>
          <w:u w:val="single"/>
        </w:rPr>
      </w:pPr>
      <w:bookmarkStart w:id="0" w:name="6.__Affiliated_Parties"/>
      <w:bookmarkEnd w:id="0"/>
      <w:r w:rsidRPr="00B53449">
        <w:rPr>
          <w:rFonts w:ascii="Times New Roman"/>
          <w:b/>
          <w:bCs/>
          <w:sz w:val="36"/>
          <w:u w:val="single"/>
        </w:rPr>
        <w:t>APPENDIX 6:</w:t>
      </w:r>
    </w:p>
    <w:p w14:paraId="0AB469D3" w14:textId="25D6093F" w:rsidR="002243B4" w:rsidRPr="00B53449" w:rsidRDefault="00B53449" w:rsidP="00B53449">
      <w:pPr>
        <w:spacing w:before="85" w:line="578" w:lineRule="auto"/>
        <w:ind w:left="1440" w:right="1440" w:firstLine="28"/>
        <w:jc w:val="center"/>
        <w:rPr>
          <w:rFonts w:ascii="Times New Roman"/>
          <w:b/>
          <w:sz w:val="36"/>
          <w:u w:val="single"/>
        </w:rPr>
        <w:sectPr w:rsidR="002243B4" w:rsidRPr="00B53449">
          <w:pgSz w:w="12240" w:h="15840"/>
          <w:pgMar w:top="1440" w:right="1440" w:bottom="1440" w:left="1440" w:header="720" w:footer="720" w:gutter="0"/>
          <w:cols w:space="720"/>
          <w:docGrid w:linePitch="360"/>
        </w:sectPr>
      </w:pPr>
      <w:r w:rsidRPr="00B53449">
        <w:rPr>
          <w:rFonts w:ascii="Times New Roman"/>
          <w:b/>
          <w:bCs/>
          <w:sz w:val="36"/>
          <w:u w:val="single"/>
        </w:rPr>
        <w:t>AFFILIATED PARTIES FORM</w:t>
      </w: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205B461A" w:rsidR="002243B4" w:rsidRDefault="002243B4" w:rsidP="002243B4">
      <w:pPr>
        <w:pStyle w:val="BodyText"/>
        <w:rPr>
          <w:color w:val="231F20"/>
          <w:w w:val="105"/>
        </w:rPr>
      </w:pPr>
      <w:r w:rsidRPr="00E03B17">
        <w:rPr>
          <w:color w:val="231F20"/>
          <w:w w:val="105"/>
        </w:rPr>
        <w:t xml:space="preserve">Application Date: </w:t>
      </w:r>
      <w:r w:rsidR="008A380D" w:rsidRPr="008A380D">
        <w:rPr>
          <w:color w:val="231F20"/>
          <w:w w:val="105"/>
        </w:rPr>
        <w:t>04/21/2025</w:t>
      </w:r>
    </w:p>
    <w:p w14:paraId="43105FDA" w14:textId="14FCEC9B" w:rsidR="002243B4" w:rsidRDefault="002243B4" w:rsidP="002243B4">
      <w:pPr>
        <w:pStyle w:val="BodyText"/>
        <w:rPr>
          <w:color w:val="231F20"/>
          <w:w w:val="105"/>
        </w:rPr>
      </w:pPr>
      <w:r w:rsidRPr="00E03B17">
        <w:rPr>
          <w:color w:val="231F20"/>
          <w:w w:val="105"/>
        </w:rPr>
        <w:t xml:space="preserve">Application Number: </w:t>
      </w:r>
      <w:r w:rsidR="00B103D6" w:rsidRPr="00B103D6">
        <w:rPr>
          <w:color w:val="231F20"/>
          <w:w w:val="105"/>
        </w:rPr>
        <w:t>TIM-25041809-RE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2044A417" w:rsidR="004A75AD" w:rsidRDefault="002243B4" w:rsidP="004A75AD">
      <w:pPr>
        <w:rPr>
          <w:color w:val="231F20"/>
          <w:w w:val="105"/>
          <w:sz w:val="20"/>
          <w:szCs w:val="20"/>
        </w:rPr>
      </w:pPr>
      <w:r w:rsidRPr="00E03B17">
        <w:rPr>
          <w:color w:val="231F20"/>
          <w:w w:val="105"/>
          <w:sz w:val="20"/>
          <w:szCs w:val="20"/>
        </w:rPr>
        <w:t xml:space="preserve">Applicant Name: </w:t>
      </w:r>
      <w:proofErr w:type="spellStart"/>
      <w:r w:rsidR="0089565B" w:rsidRPr="0089565B">
        <w:rPr>
          <w:color w:val="231F20"/>
          <w:w w:val="105"/>
          <w:sz w:val="20"/>
          <w:szCs w:val="20"/>
        </w:rPr>
        <w:t>Tellica</w:t>
      </w:r>
      <w:proofErr w:type="spellEnd"/>
      <w:r w:rsidR="0089565B" w:rsidRPr="0089565B">
        <w:rPr>
          <w:color w:val="231F20"/>
          <w:w w:val="105"/>
          <w:sz w:val="20"/>
          <w:szCs w:val="20"/>
        </w:rPr>
        <w:t xml:space="preserve"> Imaging - Massachusetts, LLC</w:t>
      </w:r>
    </w:p>
    <w:p w14:paraId="6AC31718" w14:textId="0365A40D" w:rsidR="002243B4" w:rsidRPr="0081527F" w:rsidRDefault="002243B4" w:rsidP="004A75AD">
      <w:pPr>
        <w:rPr>
          <w:color w:val="231F20"/>
          <w:w w:val="105"/>
          <w:sz w:val="20"/>
          <w:szCs w:val="20"/>
        </w:rPr>
      </w:pPr>
      <w:r w:rsidRPr="0081527F">
        <w:rPr>
          <w:color w:val="231F20"/>
          <w:w w:val="105"/>
          <w:sz w:val="20"/>
          <w:szCs w:val="20"/>
        </w:rPr>
        <w:t xml:space="preserve">Contact Person:    </w:t>
      </w:r>
      <w:r w:rsidR="0067762C" w:rsidRPr="0067762C">
        <w:rPr>
          <w:color w:val="231F20"/>
          <w:w w:val="105"/>
          <w:sz w:val="20"/>
          <w:szCs w:val="20"/>
        </w:rPr>
        <w:t>Brad Isaacson</w:t>
      </w:r>
    </w:p>
    <w:p w14:paraId="5959F5F1" w14:textId="4C513871" w:rsidR="002243B4" w:rsidRPr="007B5C95" w:rsidRDefault="002243B4" w:rsidP="002243B4">
      <w:pPr>
        <w:rPr>
          <w:color w:val="231F20"/>
          <w:w w:val="105"/>
          <w:sz w:val="20"/>
          <w:szCs w:val="20"/>
        </w:rPr>
      </w:pPr>
      <w:r w:rsidRPr="00E03B17">
        <w:rPr>
          <w:color w:val="231F20"/>
          <w:w w:val="105"/>
          <w:sz w:val="20"/>
          <w:szCs w:val="20"/>
        </w:rPr>
        <w:t xml:space="preserve">Title: </w:t>
      </w:r>
      <w:r w:rsidR="00D5388F" w:rsidRPr="00D5388F">
        <w:rPr>
          <w:color w:val="231F20"/>
          <w:w w:val="105"/>
          <w:sz w:val="20"/>
          <w:szCs w:val="20"/>
        </w:rPr>
        <w:t>Legal Counsel</w:t>
      </w:r>
    </w:p>
    <w:p w14:paraId="6B3D12E9" w14:textId="5AA7C5B3" w:rsidR="002243B4" w:rsidRPr="007B5C95" w:rsidRDefault="002243B4" w:rsidP="002243B4">
      <w:pPr>
        <w:pStyle w:val="BodyText"/>
        <w:rPr>
          <w:color w:val="231F20"/>
          <w:w w:val="105"/>
        </w:rPr>
      </w:pPr>
      <w:r w:rsidRPr="00E03B17">
        <w:rPr>
          <w:color w:val="231F20"/>
          <w:w w:val="105"/>
        </w:rPr>
        <w:t xml:space="preserve">Phone: </w:t>
      </w:r>
      <w:r w:rsidR="00814C60" w:rsidRPr="00814C60">
        <w:rPr>
          <w:color w:val="231F20"/>
          <w:w w:val="105"/>
        </w:rPr>
        <w:t>6175575995</w:t>
      </w:r>
    </w:p>
    <w:p w14:paraId="210B7839" w14:textId="0E70AAAF"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0E0CFB" w:rsidRPr="00F71E85">
          <w:rPr>
            <w:rStyle w:val="Hyperlink"/>
            <w:w w:val="105"/>
            <w:sz w:val="20"/>
            <w:szCs w:val="20"/>
          </w:rPr>
          <w:t>khealy@rc.com</w:t>
        </w:r>
      </w:hyperlink>
      <w:r w:rsidR="000E0CFB">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9"/>
        <w:gridCol w:w="1158"/>
        <w:gridCol w:w="931"/>
        <w:gridCol w:w="1127"/>
        <w:gridCol w:w="1132"/>
        <w:gridCol w:w="661"/>
        <w:gridCol w:w="1037"/>
        <w:gridCol w:w="1326"/>
        <w:gridCol w:w="1193"/>
        <w:gridCol w:w="1028"/>
        <w:gridCol w:w="1132"/>
        <w:gridCol w:w="1631"/>
        <w:gridCol w:w="1221"/>
      </w:tblGrid>
      <w:tr w:rsidR="002243B4" w:rsidRPr="00FD5174" w14:paraId="51E3FF4F" w14:textId="77777777" w:rsidTr="00865329">
        <w:trPr>
          <w:cantSplit/>
          <w:trHeight w:val="592"/>
          <w:tblHeader/>
        </w:trPr>
        <w:tc>
          <w:tcPr>
            <w:tcW w:w="69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158"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31"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7"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32"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37"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326"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93"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31"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21"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4F4B55" w:rsidRPr="00FD5174" w14:paraId="666712D7" w14:textId="77777777" w:rsidTr="00865329">
        <w:trPr>
          <w:cantSplit/>
          <w:trHeight w:val="432"/>
        </w:trPr>
        <w:tc>
          <w:tcPr>
            <w:tcW w:w="699" w:type="dxa"/>
          </w:tcPr>
          <w:p w14:paraId="32C66B97" w14:textId="77777777" w:rsidR="004F4B55" w:rsidRPr="00F447F7" w:rsidRDefault="004F4B55" w:rsidP="004F4B55">
            <w:pPr>
              <w:rPr>
                <w:sz w:val="16"/>
                <w:szCs w:val="16"/>
              </w:rPr>
            </w:pPr>
            <w:r w:rsidRPr="00F447F7">
              <w:rPr>
                <w:sz w:val="16"/>
                <w:szCs w:val="16"/>
              </w:rPr>
              <w:t>+/-</w:t>
            </w:r>
          </w:p>
        </w:tc>
        <w:tc>
          <w:tcPr>
            <w:tcW w:w="1158" w:type="dxa"/>
          </w:tcPr>
          <w:p w14:paraId="011A5D4C" w14:textId="0CAA0360" w:rsidR="004F4B55" w:rsidRPr="00223A2A" w:rsidRDefault="00D73E8A" w:rsidP="004F4B55">
            <w:pPr>
              <w:rPr>
                <w:sz w:val="14"/>
                <w:szCs w:val="24"/>
              </w:rPr>
            </w:pPr>
            <w:proofErr w:type="spellStart"/>
            <w:r w:rsidRPr="00D73E8A">
              <w:rPr>
                <w:sz w:val="14"/>
                <w:szCs w:val="24"/>
              </w:rPr>
              <w:t>Greally</w:t>
            </w:r>
            <w:proofErr w:type="spellEnd"/>
          </w:p>
        </w:tc>
        <w:tc>
          <w:tcPr>
            <w:tcW w:w="931" w:type="dxa"/>
          </w:tcPr>
          <w:p w14:paraId="6B79CD20" w14:textId="2161E6D5" w:rsidR="004F4B55" w:rsidRPr="00223A2A" w:rsidRDefault="00D73E8A" w:rsidP="004F4B55">
            <w:pPr>
              <w:rPr>
                <w:sz w:val="14"/>
                <w:szCs w:val="24"/>
              </w:rPr>
            </w:pPr>
            <w:r w:rsidRPr="00D73E8A">
              <w:rPr>
                <w:sz w:val="14"/>
                <w:szCs w:val="24"/>
              </w:rPr>
              <w:t>Doug</w:t>
            </w:r>
          </w:p>
        </w:tc>
        <w:tc>
          <w:tcPr>
            <w:tcW w:w="1127" w:type="dxa"/>
          </w:tcPr>
          <w:p w14:paraId="3ABF3E63" w14:textId="671F0436" w:rsidR="004F4B55" w:rsidRPr="00223A2A" w:rsidRDefault="00FB4A93" w:rsidP="004F4B55">
            <w:pPr>
              <w:rPr>
                <w:sz w:val="14"/>
                <w:szCs w:val="24"/>
              </w:rPr>
            </w:pPr>
            <w:r w:rsidRPr="00FB4A93">
              <w:rPr>
                <w:sz w:val="14"/>
                <w:szCs w:val="24"/>
              </w:rPr>
              <w:t>36 South Street, Suite 2200</w:t>
            </w:r>
          </w:p>
        </w:tc>
        <w:tc>
          <w:tcPr>
            <w:tcW w:w="1132" w:type="dxa"/>
          </w:tcPr>
          <w:p w14:paraId="55C9216C" w14:textId="3D4EFA2D" w:rsidR="004F4B55" w:rsidRPr="00223A2A" w:rsidRDefault="00FB4A93" w:rsidP="004F4B55">
            <w:pPr>
              <w:rPr>
                <w:sz w:val="14"/>
                <w:szCs w:val="24"/>
              </w:rPr>
            </w:pPr>
            <w:r w:rsidRPr="00FB4A93">
              <w:rPr>
                <w:sz w:val="14"/>
                <w:szCs w:val="24"/>
              </w:rPr>
              <w:t>Salt Lake City</w:t>
            </w:r>
          </w:p>
        </w:tc>
        <w:tc>
          <w:tcPr>
            <w:tcW w:w="661" w:type="dxa"/>
          </w:tcPr>
          <w:p w14:paraId="201414B0" w14:textId="43A8012D" w:rsidR="004F4B55" w:rsidRPr="00223A2A" w:rsidRDefault="00FB4A93" w:rsidP="004F4B55">
            <w:pPr>
              <w:rPr>
                <w:sz w:val="14"/>
                <w:szCs w:val="24"/>
              </w:rPr>
            </w:pPr>
            <w:r>
              <w:rPr>
                <w:sz w:val="14"/>
                <w:szCs w:val="24"/>
              </w:rPr>
              <w:t>UT</w:t>
            </w:r>
          </w:p>
        </w:tc>
        <w:tc>
          <w:tcPr>
            <w:tcW w:w="1037" w:type="dxa"/>
          </w:tcPr>
          <w:p w14:paraId="3D6A5F5B" w14:textId="10ACDB67" w:rsidR="004F4B55" w:rsidRPr="00223A2A" w:rsidRDefault="00FB4A93" w:rsidP="004F4B55">
            <w:pPr>
              <w:rPr>
                <w:sz w:val="14"/>
                <w:szCs w:val="24"/>
              </w:rPr>
            </w:pPr>
            <w:proofErr w:type="spellStart"/>
            <w:r w:rsidRPr="00FB4A93">
              <w:rPr>
                <w:sz w:val="14"/>
                <w:szCs w:val="24"/>
              </w:rPr>
              <w:t>Tellica</w:t>
            </w:r>
            <w:proofErr w:type="spellEnd"/>
            <w:r w:rsidRPr="00FB4A93">
              <w:rPr>
                <w:sz w:val="14"/>
                <w:szCs w:val="24"/>
              </w:rPr>
              <w:t xml:space="preserve"> Imaging, LLC</w:t>
            </w:r>
          </w:p>
        </w:tc>
        <w:tc>
          <w:tcPr>
            <w:tcW w:w="1326" w:type="dxa"/>
          </w:tcPr>
          <w:p w14:paraId="34D90179" w14:textId="387118DF" w:rsidR="004F4B55" w:rsidRPr="00223A2A" w:rsidRDefault="00706E87" w:rsidP="004F4B55">
            <w:pPr>
              <w:rPr>
                <w:sz w:val="14"/>
                <w:szCs w:val="24"/>
              </w:rPr>
            </w:pPr>
            <w:r w:rsidRPr="00706E87">
              <w:rPr>
                <w:sz w:val="14"/>
                <w:szCs w:val="24"/>
              </w:rPr>
              <w:t>Manager</w:t>
            </w:r>
          </w:p>
        </w:tc>
        <w:tc>
          <w:tcPr>
            <w:tcW w:w="1193" w:type="dxa"/>
          </w:tcPr>
          <w:p w14:paraId="041A4984" w14:textId="768C9CBE" w:rsidR="004F4B55" w:rsidRPr="00223A2A" w:rsidRDefault="004F4B55" w:rsidP="004F4B55">
            <w:pPr>
              <w:rPr>
                <w:sz w:val="14"/>
                <w:szCs w:val="24"/>
              </w:rPr>
            </w:pPr>
          </w:p>
        </w:tc>
        <w:tc>
          <w:tcPr>
            <w:tcW w:w="1028" w:type="dxa"/>
          </w:tcPr>
          <w:p w14:paraId="7F82F629" w14:textId="07261027" w:rsidR="004F4B55" w:rsidRPr="00223A2A" w:rsidRDefault="004F4B55" w:rsidP="004F4B55">
            <w:pPr>
              <w:rPr>
                <w:sz w:val="14"/>
                <w:szCs w:val="24"/>
              </w:rPr>
            </w:pPr>
          </w:p>
        </w:tc>
        <w:tc>
          <w:tcPr>
            <w:tcW w:w="1132" w:type="dxa"/>
          </w:tcPr>
          <w:p w14:paraId="5E2A7F59" w14:textId="4887A160" w:rsidR="004F4B55" w:rsidRPr="00223A2A" w:rsidRDefault="00D145CC" w:rsidP="004F4B55">
            <w:pPr>
              <w:rPr>
                <w:sz w:val="14"/>
                <w:szCs w:val="24"/>
              </w:rPr>
            </w:pPr>
            <w:r>
              <w:rPr>
                <w:sz w:val="14"/>
                <w:szCs w:val="24"/>
              </w:rPr>
              <w:t>No</w:t>
            </w:r>
          </w:p>
        </w:tc>
        <w:tc>
          <w:tcPr>
            <w:tcW w:w="1631" w:type="dxa"/>
          </w:tcPr>
          <w:p w14:paraId="1F646E4C" w14:textId="6562E127" w:rsidR="004F4B55" w:rsidRPr="00223A2A" w:rsidRDefault="004F4B55" w:rsidP="004F4B55">
            <w:pPr>
              <w:rPr>
                <w:sz w:val="14"/>
                <w:szCs w:val="24"/>
              </w:rPr>
            </w:pPr>
          </w:p>
        </w:tc>
        <w:tc>
          <w:tcPr>
            <w:tcW w:w="1221" w:type="dxa"/>
          </w:tcPr>
          <w:p w14:paraId="6AE821D7" w14:textId="5BBEE00D" w:rsidR="004F4B55" w:rsidRPr="00223A2A" w:rsidRDefault="00D145CC" w:rsidP="004F4B55">
            <w:pPr>
              <w:rPr>
                <w:sz w:val="14"/>
                <w:szCs w:val="24"/>
              </w:rPr>
            </w:pPr>
            <w:r>
              <w:rPr>
                <w:sz w:val="14"/>
                <w:szCs w:val="24"/>
              </w:rPr>
              <w:t>Yes</w:t>
            </w:r>
          </w:p>
        </w:tc>
      </w:tr>
      <w:tr w:rsidR="00D145CC" w:rsidRPr="00FD5174" w14:paraId="1DBC8464" w14:textId="77777777" w:rsidTr="00865329">
        <w:trPr>
          <w:cantSplit/>
          <w:trHeight w:val="287"/>
        </w:trPr>
        <w:tc>
          <w:tcPr>
            <w:tcW w:w="699" w:type="dxa"/>
          </w:tcPr>
          <w:p w14:paraId="60B3F608" w14:textId="62B6FFC1" w:rsidR="00D145CC" w:rsidRPr="00F447F7" w:rsidRDefault="00D145CC" w:rsidP="00D145CC">
            <w:pPr>
              <w:rPr>
                <w:sz w:val="16"/>
                <w:szCs w:val="16"/>
              </w:rPr>
            </w:pPr>
            <w:r w:rsidRPr="00195912">
              <w:rPr>
                <w:sz w:val="16"/>
                <w:szCs w:val="16"/>
              </w:rPr>
              <w:t>+/-</w:t>
            </w:r>
          </w:p>
        </w:tc>
        <w:tc>
          <w:tcPr>
            <w:tcW w:w="1158" w:type="dxa"/>
          </w:tcPr>
          <w:p w14:paraId="72F28830" w14:textId="039152FE" w:rsidR="00D145CC" w:rsidRPr="00F40033" w:rsidRDefault="00D145CC" w:rsidP="00D145CC">
            <w:pPr>
              <w:rPr>
                <w:sz w:val="14"/>
                <w:szCs w:val="24"/>
              </w:rPr>
            </w:pPr>
            <w:r w:rsidRPr="00252174">
              <w:rPr>
                <w:sz w:val="14"/>
                <w:szCs w:val="24"/>
              </w:rPr>
              <w:t xml:space="preserve">Isaacson </w:t>
            </w:r>
          </w:p>
        </w:tc>
        <w:tc>
          <w:tcPr>
            <w:tcW w:w="931" w:type="dxa"/>
          </w:tcPr>
          <w:p w14:paraId="5D5FA03B" w14:textId="7929959D" w:rsidR="00D145CC" w:rsidRPr="00223A2A" w:rsidRDefault="00D145CC" w:rsidP="00D145CC">
            <w:pPr>
              <w:rPr>
                <w:sz w:val="14"/>
                <w:szCs w:val="24"/>
              </w:rPr>
            </w:pPr>
            <w:r w:rsidRPr="00252174">
              <w:rPr>
                <w:sz w:val="14"/>
                <w:szCs w:val="24"/>
              </w:rPr>
              <w:t>Brad</w:t>
            </w:r>
          </w:p>
        </w:tc>
        <w:tc>
          <w:tcPr>
            <w:tcW w:w="1127" w:type="dxa"/>
          </w:tcPr>
          <w:p w14:paraId="3892EEF2" w14:textId="171F3B0A" w:rsidR="00D145CC" w:rsidRPr="00223A2A" w:rsidRDefault="00D145CC" w:rsidP="00D145CC">
            <w:pPr>
              <w:rPr>
                <w:sz w:val="14"/>
                <w:szCs w:val="24"/>
              </w:rPr>
            </w:pPr>
            <w:r w:rsidRPr="00FB4A93">
              <w:rPr>
                <w:sz w:val="14"/>
                <w:szCs w:val="24"/>
              </w:rPr>
              <w:t>36 South Street, Suite 2200</w:t>
            </w:r>
          </w:p>
        </w:tc>
        <w:tc>
          <w:tcPr>
            <w:tcW w:w="1132" w:type="dxa"/>
          </w:tcPr>
          <w:p w14:paraId="77E588E3" w14:textId="44AC4BAE" w:rsidR="00D145CC" w:rsidRPr="00223A2A" w:rsidRDefault="00D145CC" w:rsidP="00D145CC">
            <w:pPr>
              <w:rPr>
                <w:sz w:val="14"/>
                <w:szCs w:val="24"/>
              </w:rPr>
            </w:pPr>
            <w:r w:rsidRPr="00FB4A93">
              <w:rPr>
                <w:sz w:val="14"/>
                <w:szCs w:val="24"/>
              </w:rPr>
              <w:t>Salt Lake City</w:t>
            </w:r>
          </w:p>
        </w:tc>
        <w:tc>
          <w:tcPr>
            <w:tcW w:w="661" w:type="dxa"/>
          </w:tcPr>
          <w:p w14:paraId="3BC1578A" w14:textId="55CCC073" w:rsidR="00D145CC" w:rsidRPr="00223A2A" w:rsidRDefault="00D145CC" w:rsidP="00D145CC">
            <w:pPr>
              <w:rPr>
                <w:sz w:val="14"/>
                <w:szCs w:val="24"/>
              </w:rPr>
            </w:pPr>
            <w:r>
              <w:rPr>
                <w:sz w:val="14"/>
                <w:szCs w:val="24"/>
              </w:rPr>
              <w:t>UT</w:t>
            </w:r>
          </w:p>
        </w:tc>
        <w:tc>
          <w:tcPr>
            <w:tcW w:w="1037" w:type="dxa"/>
          </w:tcPr>
          <w:p w14:paraId="03481257" w14:textId="3650A1F0" w:rsidR="00D145CC" w:rsidRPr="00223A2A" w:rsidRDefault="00D145CC" w:rsidP="00D145CC">
            <w:pPr>
              <w:rPr>
                <w:sz w:val="14"/>
                <w:szCs w:val="24"/>
              </w:rPr>
            </w:pPr>
            <w:proofErr w:type="spellStart"/>
            <w:r w:rsidRPr="00FB4A93">
              <w:rPr>
                <w:sz w:val="14"/>
                <w:szCs w:val="24"/>
              </w:rPr>
              <w:t>Tellica</w:t>
            </w:r>
            <w:proofErr w:type="spellEnd"/>
            <w:r w:rsidRPr="00FB4A93">
              <w:rPr>
                <w:sz w:val="14"/>
                <w:szCs w:val="24"/>
              </w:rPr>
              <w:t xml:space="preserve"> Imaging, LLC</w:t>
            </w:r>
          </w:p>
        </w:tc>
        <w:tc>
          <w:tcPr>
            <w:tcW w:w="1326" w:type="dxa"/>
          </w:tcPr>
          <w:p w14:paraId="7EF458D6" w14:textId="789BA116" w:rsidR="00D145CC" w:rsidRPr="00223A2A" w:rsidRDefault="00D145CC" w:rsidP="00D145CC">
            <w:pPr>
              <w:rPr>
                <w:sz w:val="14"/>
                <w:szCs w:val="24"/>
              </w:rPr>
            </w:pPr>
            <w:r w:rsidRPr="007F7B8C">
              <w:rPr>
                <w:sz w:val="14"/>
                <w:szCs w:val="24"/>
              </w:rPr>
              <w:t>Manager</w:t>
            </w:r>
          </w:p>
        </w:tc>
        <w:tc>
          <w:tcPr>
            <w:tcW w:w="1193" w:type="dxa"/>
          </w:tcPr>
          <w:p w14:paraId="7F0103A6" w14:textId="77777777" w:rsidR="00D145CC" w:rsidRPr="00223A2A" w:rsidRDefault="00D145CC" w:rsidP="00D145CC">
            <w:pPr>
              <w:rPr>
                <w:sz w:val="14"/>
                <w:szCs w:val="24"/>
              </w:rPr>
            </w:pPr>
          </w:p>
        </w:tc>
        <w:tc>
          <w:tcPr>
            <w:tcW w:w="1028" w:type="dxa"/>
          </w:tcPr>
          <w:p w14:paraId="64F5FC73" w14:textId="4A32C0B9" w:rsidR="00D145CC" w:rsidRPr="00223A2A" w:rsidRDefault="00D145CC" w:rsidP="00D145CC">
            <w:pPr>
              <w:rPr>
                <w:sz w:val="14"/>
                <w:szCs w:val="24"/>
              </w:rPr>
            </w:pPr>
          </w:p>
        </w:tc>
        <w:tc>
          <w:tcPr>
            <w:tcW w:w="1132" w:type="dxa"/>
          </w:tcPr>
          <w:p w14:paraId="4BE2BF70" w14:textId="6839F337" w:rsidR="00D145CC" w:rsidRPr="00223A2A" w:rsidRDefault="00D145CC" w:rsidP="00D145CC">
            <w:pPr>
              <w:rPr>
                <w:sz w:val="14"/>
                <w:szCs w:val="24"/>
              </w:rPr>
            </w:pPr>
            <w:r w:rsidRPr="00947091">
              <w:rPr>
                <w:sz w:val="14"/>
                <w:szCs w:val="24"/>
              </w:rPr>
              <w:t>No</w:t>
            </w:r>
          </w:p>
        </w:tc>
        <w:tc>
          <w:tcPr>
            <w:tcW w:w="1631" w:type="dxa"/>
          </w:tcPr>
          <w:p w14:paraId="54D70899" w14:textId="0721DE01" w:rsidR="00D145CC" w:rsidRPr="00223A2A" w:rsidRDefault="00DC433B" w:rsidP="00DC433B">
            <w:pPr>
              <w:rPr>
                <w:sz w:val="14"/>
                <w:szCs w:val="24"/>
              </w:rPr>
            </w:pPr>
            <w:proofErr w:type="spellStart"/>
            <w:r w:rsidRPr="00DC433B">
              <w:rPr>
                <w:sz w:val="14"/>
                <w:szCs w:val="24"/>
              </w:rPr>
              <w:t>Tellica</w:t>
            </w:r>
            <w:proofErr w:type="spellEnd"/>
            <w:r w:rsidRPr="00DC433B">
              <w:rPr>
                <w:sz w:val="14"/>
                <w:szCs w:val="24"/>
              </w:rPr>
              <w:t xml:space="preserve"> - Imaging Entity,</w:t>
            </w:r>
            <w:r>
              <w:rPr>
                <w:sz w:val="14"/>
                <w:szCs w:val="24"/>
              </w:rPr>
              <w:t xml:space="preserve"> </w:t>
            </w:r>
            <w:r w:rsidRPr="00DC433B">
              <w:rPr>
                <w:sz w:val="14"/>
                <w:szCs w:val="24"/>
              </w:rPr>
              <w:t>Intermountain Health</w:t>
            </w:r>
            <w:r>
              <w:rPr>
                <w:sz w:val="14"/>
                <w:szCs w:val="24"/>
              </w:rPr>
              <w:t xml:space="preserve"> </w:t>
            </w:r>
            <w:r w:rsidRPr="00DC433B">
              <w:rPr>
                <w:sz w:val="14"/>
                <w:szCs w:val="24"/>
              </w:rPr>
              <w:t>affiliation</w:t>
            </w:r>
          </w:p>
        </w:tc>
        <w:tc>
          <w:tcPr>
            <w:tcW w:w="1221" w:type="dxa"/>
          </w:tcPr>
          <w:p w14:paraId="5871B869" w14:textId="5820180F" w:rsidR="00D145CC" w:rsidRPr="00223A2A" w:rsidRDefault="00D145CC" w:rsidP="00D145CC">
            <w:pPr>
              <w:rPr>
                <w:sz w:val="14"/>
                <w:szCs w:val="24"/>
              </w:rPr>
            </w:pPr>
            <w:r w:rsidRPr="002F51AF">
              <w:rPr>
                <w:sz w:val="14"/>
                <w:szCs w:val="24"/>
              </w:rPr>
              <w:t>Yes</w:t>
            </w:r>
          </w:p>
        </w:tc>
      </w:tr>
      <w:tr w:rsidR="00D145CC" w:rsidRPr="00FD5174" w14:paraId="0427370D" w14:textId="77777777" w:rsidTr="00865329">
        <w:trPr>
          <w:cantSplit/>
          <w:trHeight w:val="287"/>
        </w:trPr>
        <w:tc>
          <w:tcPr>
            <w:tcW w:w="699" w:type="dxa"/>
          </w:tcPr>
          <w:p w14:paraId="642FA78C" w14:textId="217E8940" w:rsidR="00D145CC" w:rsidRPr="00F447F7" w:rsidRDefault="00D145CC" w:rsidP="00D145CC">
            <w:pPr>
              <w:rPr>
                <w:sz w:val="16"/>
                <w:szCs w:val="16"/>
              </w:rPr>
            </w:pPr>
            <w:r w:rsidRPr="00195912">
              <w:rPr>
                <w:sz w:val="16"/>
                <w:szCs w:val="16"/>
              </w:rPr>
              <w:t>+/-</w:t>
            </w:r>
          </w:p>
        </w:tc>
        <w:tc>
          <w:tcPr>
            <w:tcW w:w="1158" w:type="dxa"/>
          </w:tcPr>
          <w:p w14:paraId="133BA10B" w14:textId="3A9C2489" w:rsidR="00D145CC" w:rsidRPr="00F40033" w:rsidRDefault="00D145CC" w:rsidP="00D145CC">
            <w:pPr>
              <w:rPr>
                <w:sz w:val="14"/>
                <w:szCs w:val="24"/>
              </w:rPr>
            </w:pPr>
            <w:r w:rsidRPr="00962495">
              <w:rPr>
                <w:sz w:val="14"/>
                <w:szCs w:val="24"/>
              </w:rPr>
              <w:t>Liston</w:t>
            </w:r>
          </w:p>
        </w:tc>
        <w:tc>
          <w:tcPr>
            <w:tcW w:w="931" w:type="dxa"/>
          </w:tcPr>
          <w:p w14:paraId="719DEE25" w14:textId="53C038B5" w:rsidR="00D145CC" w:rsidRPr="00223A2A" w:rsidRDefault="00D145CC" w:rsidP="00D145CC">
            <w:pPr>
              <w:rPr>
                <w:sz w:val="14"/>
                <w:szCs w:val="24"/>
              </w:rPr>
            </w:pPr>
            <w:r w:rsidRPr="00F40033">
              <w:rPr>
                <w:sz w:val="14"/>
                <w:szCs w:val="24"/>
              </w:rPr>
              <w:t>Eric</w:t>
            </w:r>
          </w:p>
        </w:tc>
        <w:tc>
          <w:tcPr>
            <w:tcW w:w="1127" w:type="dxa"/>
          </w:tcPr>
          <w:p w14:paraId="52C608C3" w14:textId="05BED6EF" w:rsidR="00D145CC" w:rsidRPr="00223A2A" w:rsidRDefault="00D145CC" w:rsidP="00D145CC">
            <w:pPr>
              <w:rPr>
                <w:sz w:val="14"/>
                <w:szCs w:val="24"/>
              </w:rPr>
            </w:pPr>
            <w:r w:rsidRPr="00FB4A93">
              <w:rPr>
                <w:sz w:val="14"/>
                <w:szCs w:val="24"/>
              </w:rPr>
              <w:t>36 South Street, Suite 2200</w:t>
            </w:r>
          </w:p>
        </w:tc>
        <w:tc>
          <w:tcPr>
            <w:tcW w:w="1132" w:type="dxa"/>
          </w:tcPr>
          <w:p w14:paraId="124AFC7B" w14:textId="418BA57B" w:rsidR="00D145CC" w:rsidRPr="00223A2A" w:rsidRDefault="00D145CC" w:rsidP="00D145CC">
            <w:pPr>
              <w:rPr>
                <w:sz w:val="14"/>
                <w:szCs w:val="24"/>
              </w:rPr>
            </w:pPr>
            <w:r w:rsidRPr="00FB4A93">
              <w:rPr>
                <w:sz w:val="14"/>
                <w:szCs w:val="24"/>
              </w:rPr>
              <w:t>Salt Lake City</w:t>
            </w:r>
          </w:p>
        </w:tc>
        <w:tc>
          <w:tcPr>
            <w:tcW w:w="661" w:type="dxa"/>
          </w:tcPr>
          <w:p w14:paraId="61C4B3C7" w14:textId="421CD873" w:rsidR="00D145CC" w:rsidRPr="00223A2A" w:rsidRDefault="00D145CC" w:rsidP="00D145CC">
            <w:pPr>
              <w:rPr>
                <w:sz w:val="14"/>
                <w:szCs w:val="24"/>
              </w:rPr>
            </w:pPr>
            <w:r>
              <w:rPr>
                <w:sz w:val="14"/>
                <w:szCs w:val="24"/>
              </w:rPr>
              <w:t>UT</w:t>
            </w:r>
          </w:p>
        </w:tc>
        <w:tc>
          <w:tcPr>
            <w:tcW w:w="1037" w:type="dxa"/>
          </w:tcPr>
          <w:p w14:paraId="5231C2DE" w14:textId="49368D98" w:rsidR="00D145CC" w:rsidRPr="00223A2A" w:rsidRDefault="00D145CC" w:rsidP="00D145CC">
            <w:pPr>
              <w:rPr>
                <w:sz w:val="14"/>
                <w:szCs w:val="24"/>
              </w:rPr>
            </w:pPr>
            <w:proofErr w:type="spellStart"/>
            <w:r w:rsidRPr="00FB4A93">
              <w:rPr>
                <w:sz w:val="14"/>
                <w:szCs w:val="24"/>
              </w:rPr>
              <w:t>Tellica</w:t>
            </w:r>
            <w:proofErr w:type="spellEnd"/>
            <w:r w:rsidRPr="00FB4A93">
              <w:rPr>
                <w:sz w:val="14"/>
                <w:szCs w:val="24"/>
              </w:rPr>
              <w:t xml:space="preserve"> Imaging, LLC</w:t>
            </w:r>
          </w:p>
        </w:tc>
        <w:tc>
          <w:tcPr>
            <w:tcW w:w="1326" w:type="dxa"/>
          </w:tcPr>
          <w:p w14:paraId="5A0D95DD" w14:textId="057FCFF1" w:rsidR="00D145CC" w:rsidRPr="00223A2A" w:rsidRDefault="00D145CC" w:rsidP="00D145CC">
            <w:pPr>
              <w:rPr>
                <w:sz w:val="14"/>
                <w:szCs w:val="24"/>
              </w:rPr>
            </w:pPr>
            <w:r w:rsidRPr="007F7B8C">
              <w:rPr>
                <w:sz w:val="14"/>
                <w:szCs w:val="24"/>
              </w:rPr>
              <w:t>Manager</w:t>
            </w:r>
          </w:p>
        </w:tc>
        <w:tc>
          <w:tcPr>
            <w:tcW w:w="1193" w:type="dxa"/>
          </w:tcPr>
          <w:p w14:paraId="563B299B" w14:textId="77777777" w:rsidR="00D145CC" w:rsidRPr="00223A2A" w:rsidRDefault="00D145CC" w:rsidP="00D145CC">
            <w:pPr>
              <w:rPr>
                <w:sz w:val="14"/>
                <w:szCs w:val="24"/>
              </w:rPr>
            </w:pPr>
          </w:p>
        </w:tc>
        <w:tc>
          <w:tcPr>
            <w:tcW w:w="1028" w:type="dxa"/>
          </w:tcPr>
          <w:p w14:paraId="36B815D9" w14:textId="78963466" w:rsidR="00D145CC" w:rsidRPr="00223A2A" w:rsidRDefault="00D145CC" w:rsidP="00D145CC">
            <w:pPr>
              <w:rPr>
                <w:sz w:val="14"/>
                <w:szCs w:val="24"/>
              </w:rPr>
            </w:pPr>
          </w:p>
        </w:tc>
        <w:tc>
          <w:tcPr>
            <w:tcW w:w="1132" w:type="dxa"/>
          </w:tcPr>
          <w:p w14:paraId="4F2AE6F2" w14:textId="12348077" w:rsidR="00D145CC" w:rsidRPr="00223A2A" w:rsidRDefault="00D145CC" w:rsidP="00D145CC">
            <w:pPr>
              <w:rPr>
                <w:sz w:val="14"/>
                <w:szCs w:val="24"/>
              </w:rPr>
            </w:pPr>
            <w:r w:rsidRPr="00947091">
              <w:rPr>
                <w:sz w:val="14"/>
                <w:szCs w:val="24"/>
              </w:rPr>
              <w:t>No</w:t>
            </w:r>
          </w:p>
        </w:tc>
        <w:tc>
          <w:tcPr>
            <w:tcW w:w="1631" w:type="dxa"/>
          </w:tcPr>
          <w:p w14:paraId="0CE617C9" w14:textId="77777777" w:rsidR="00DC433B" w:rsidRPr="00DC433B" w:rsidRDefault="00DC433B" w:rsidP="00DC433B">
            <w:pPr>
              <w:rPr>
                <w:sz w:val="14"/>
                <w:szCs w:val="24"/>
              </w:rPr>
            </w:pPr>
            <w:r w:rsidRPr="00DC433B">
              <w:rPr>
                <w:sz w:val="14"/>
                <w:szCs w:val="24"/>
              </w:rPr>
              <w:t>Classic Air Medical,</w:t>
            </w:r>
          </w:p>
          <w:p w14:paraId="3BEAA5D6" w14:textId="72890D51" w:rsidR="00D145CC" w:rsidRPr="00223A2A" w:rsidRDefault="00DC433B" w:rsidP="00DC433B">
            <w:pPr>
              <w:rPr>
                <w:sz w:val="14"/>
                <w:szCs w:val="24"/>
              </w:rPr>
            </w:pPr>
            <w:r w:rsidRPr="00DC433B">
              <w:rPr>
                <w:sz w:val="14"/>
                <w:szCs w:val="24"/>
              </w:rPr>
              <w:t>Intermountain Home Services,</w:t>
            </w:r>
            <w:r>
              <w:rPr>
                <w:sz w:val="14"/>
                <w:szCs w:val="24"/>
              </w:rPr>
              <w:t xml:space="preserve"> </w:t>
            </w:r>
            <w:r w:rsidRPr="00DC433B">
              <w:rPr>
                <w:sz w:val="14"/>
                <w:szCs w:val="24"/>
              </w:rPr>
              <w:t>Intermountain Health</w:t>
            </w:r>
            <w:r>
              <w:rPr>
                <w:sz w:val="14"/>
                <w:szCs w:val="24"/>
              </w:rPr>
              <w:t xml:space="preserve"> </w:t>
            </w:r>
            <w:r w:rsidRPr="00DC433B">
              <w:rPr>
                <w:sz w:val="14"/>
                <w:szCs w:val="24"/>
              </w:rPr>
              <w:t>affiliation</w:t>
            </w:r>
          </w:p>
        </w:tc>
        <w:tc>
          <w:tcPr>
            <w:tcW w:w="1221" w:type="dxa"/>
          </w:tcPr>
          <w:p w14:paraId="33E8C701" w14:textId="6247CFCA" w:rsidR="00D145CC" w:rsidRPr="00223A2A" w:rsidRDefault="00D145CC" w:rsidP="00D145CC">
            <w:pPr>
              <w:rPr>
                <w:sz w:val="14"/>
                <w:szCs w:val="24"/>
              </w:rPr>
            </w:pPr>
            <w:r w:rsidRPr="002F51AF">
              <w:rPr>
                <w:sz w:val="14"/>
                <w:szCs w:val="24"/>
              </w:rPr>
              <w:t>Yes</w:t>
            </w:r>
          </w:p>
        </w:tc>
      </w:tr>
      <w:tr w:rsidR="00D145CC" w:rsidRPr="00FD5174" w14:paraId="35632C69" w14:textId="77777777" w:rsidTr="00865329">
        <w:trPr>
          <w:cantSplit/>
          <w:trHeight w:val="287"/>
        </w:trPr>
        <w:tc>
          <w:tcPr>
            <w:tcW w:w="699" w:type="dxa"/>
          </w:tcPr>
          <w:p w14:paraId="6F779E59" w14:textId="0E641294" w:rsidR="00D145CC" w:rsidRPr="00F447F7" w:rsidRDefault="00D145CC" w:rsidP="00D145CC">
            <w:pPr>
              <w:rPr>
                <w:sz w:val="16"/>
                <w:szCs w:val="16"/>
              </w:rPr>
            </w:pPr>
            <w:r w:rsidRPr="00195912">
              <w:rPr>
                <w:sz w:val="16"/>
                <w:szCs w:val="16"/>
              </w:rPr>
              <w:t>+/-</w:t>
            </w:r>
          </w:p>
        </w:tc>
        <w:tc>
          <w:tcPr>
            <w:tcW w:w="1158" w:type="dxa"/>
          </w:tcPr>
          <w:p w14:paraId="5B02B81D" w14:textId="56A3BD85" w:rsidR="00D145CC" w:rsidRPr="00F40033" w:rsidRDefault="00D145CC" w:rsidP="00D145CC">
            <w:pPr>
              <w:rPr>
                <w:sz w:val="14"/>
                <w:szCs w:val="24"/>
              </w:rPr>
            </w:pPr>
            <w:r w:rsidRPr="00255A0D">
              <w:rPr>
                <w:sz w:val="14"/>
                <w:szCs w:val="24"/>
              </w:rPr>
              <w:t>Agrawal</w:t>
            </w:r>
          </w:p>
        </w:tc>
        <w:tc>
          <w:tcPr>
            <w:tcW w:w="931" w:type="dxa"/>
          </w:tcPr>
          <w:p w14:paraId="125E0D13" w14:textId="0DD50C09" w:rsidR="00D145CC" w:rsidRPr="00223A2A" w:rsidRDefault="00D145CC" w:rsidP="00D145CC">
            <w:pPr>
              <w:rPr>
                <w:sz w:val="14"/>
                <w:szCs w:val="24"/>
              </w:rPr>
            </w:pPr>
            <w:r w:rsidRPr="00162C7E">
              <w:rPr>
                <w:sz w:val="14"/>
                <w:szCs w:val="24"/>
              </w:rPr>
              <w:t>Ankur</w:t>
            </w:r>
          </w:p>
        </w:tc>
        <w:tc>
          <w:tcPr>
            <w:tcW w:w="1127" w:type="dxa"/>
          </w:tcPr>
          <w:p w14:paraId="3D2851E4" w14:textId="6F26BFF6" w:rsidR="00D145CC" w:rsidRPr="00223A2A" w:rsidRDefault="00D145CC" w:rsidP="00D145CC">
            <w:pPr>
              <w:rPr>
                <w:sz w:val="14"/>
                <w:szCs w:val="24"/>
              </w:rPr>
            </w:pPr>
            <w:r w:rsidRPr="00242CAA">
              <w:rPr>
                <w:sz w:val="14"/>
                <w:szCs w:val="24"/>
              </w:rPr>
              <w:t>One Boston Medical Center Place</w:t>
            </w:r>
          </w:p>
        </w:tc>
        <w:tc>
          <w:tcPr>
            <w:tcW w:w="1132" w:type="dxa"/>
          </w:tcPr>
          <w:p w14:paraId="4EDA7650" w14:textId="31E15479" w:rsidR="00D145CC" w:rsidRPr="00223A2A" w:rsidRDefault="00D145CC" w:rsidP="00D145CC">
            <w:pPr>
              <w:rPr>
                <w:sz w:val="14"/>
                <w:szCs w:val="24"/>
              </w:rPr>
            </w:pPr>
            <w:r>
              <w:rPr>
                <w:sz w:val="14"/>
                <w:szCs w:val="24"/>
              </w:rPr>
              <w:t>Boston</w:t>
            </w:r>
          </w:p>
        </w:tc>
        <w:tc>
          <w:tcPr>
            <w:tcW w:w="661" w:type="dxa"/>
          </w:tcPr>
          <w:p w14:paraId="2DF9B6C7" w14:textId="5CE15761" w:rsidR="00D145CC" w:rsidRPr="00223A2A" w:rsidRDefault="00D145CC" w:rsidP="00D145CC">
            <w:pPr>
              <w:rPr>
                <w:sz w:val="14"/>
                <w:szCs w:val="24"/>
              </w:rPr>
            </w:pPr>
            <w:r w:rsidRPr="00F40033">
              <w:rPr>
                <w:sz w:val="14"/>
                <w:szCs w:val="24"/>
              </w:rPr>
              <w:t>MA</w:t>
            </w:r>
          </w:p>
        </w:tc>
        <w:tc>
          <w:tcPr>
            <w:tcW w:w="1037" w:type="dxa"/>
          </w:tcPr>
          <w:p w14:paraId="5FE5B05B" w14:textId="414BDEBD" w:rsidR="00D145CC" w:rsidRPr="00223A2A" w:rsidRDefault="00D145CC" w:rsidP="00D145CC">
            <w:pPr>
              <w:rPr>
                <w:sz w:val="14"/>
                <w:szCs w:val="24"/>
              </w:rPr>
            </w:pPr>
            <w:r w:rsidRPr="00AC212A">
              <w:rPr>
                <w:sz w:val="14"/>
                <w:szCs w:val="24"/>
              </w:rPr>
              <w:t>BMC Health System, Inc.</w:t>
            </w:r>
          </w:p>
        </w:tc>
        <w:tc>
          <w:tcPr>
            <w:tcW w:w="1326" w:type="dxa"/>
          </w:tcPr>
          <w:p w14:paraId="09AB7884" w14:textId="5B80353F" w:rsidR="00D145CC" w:rsidRPr="00223A2A" w:rsidRDefault="00D145CC" w:rsidP="00D145CC">
            <w:pPr>
              <w:rPr>
                <w:sz w:val="14"/>
                <w:szCs w:val="24"/>
              </w:rPr>
            </w:pPr>
            <w:r w:rsidRPr="007F7B8C">
              <w:rPr>
                <w:sz w:val="14"/>
                <w:szCs w:val="24"/>
              </w:rPr>
              <w:t>Manager</w:t>
            </w:r>
          </w:p>
        </w:tc>
        <w:tc>
          <w:tcPr>
            <w:tcW w:w="1193" w:type="dxa"/>
          </w:tcPr>
          <w:p w14:paraId="123B112F" w14:textId="77777777" w:rsidR="00D145CC" w:rsidRPr="00223A2A" w:rsidRDefault="00D145CC" w:rsidP="00D145CC">
            <w:pPr>
              <w:rPr>
                <w:sz w:val="14"/>
                <w:szCs w:val="24"/>
              </w:rPr>
            </w:pPr>
          </w:p>
        </w:tc>
        <w:tc>
          <w:tcPr>
            <w:tcW w:w="1028" w:type="dxa"/>
          </w:tcPr>
          <w:p w14:paraId="7F0EF882" w14:textId="2A14E772" w:rsidR="00D145CC" w:rsidRPr="00223A2A" w:rsidRDefault="00D145CC" w:rsidP="00D145CC">
            <w:pPr>
              <w:rPr>
                <w:sz w:val="14"/>
                <w:szCs w:val="24"/>
              </w:rPr>
            </w:pPr>
          </w:p>
        </w:tc>
        <w:tc>
          <w:tcPr>
            <w:tcW w:w="1132" w:type="dxa"/>
          </w:tcPr>
          <w:p w14:paraId="7C609B85" w14:textId="033115E6" w:rsidR="00D145CC" w:rsidRPr="00223A2A" w:rsidRDefault="00D145CC" w:rsidP="00D145CC">
            <w:pPr>
              <w:rPr>
                <w:sz w:val="14"/>
                <w:szCs w:val="24"/>
              </w:rPr>
            </w:pPr>
            <w:r w:rsidRPr="00947091">
              <w:rPr>
                <w:sz w:val="14"/>
                <w:szCs w:val="24"/>
              </w:rPr>
              <w:t>No</w:t>
            </w:r>
          </w:p>
        </w:tc>
        <w:tc>
          <w:tcPr>
            <w:tcW w:w="1631" w:type="dxa"/>
          </w:tcPr>
          <w:p w14:paraId="213B26BE" w14:textId="77777777" w:rsidR="00D145CC" w:rsidRPr="00223A2A" w:rsidRDefault="00D145CC" w:rsidP="00D145CC">
            <w:pPr>
              <w:rPr>
                <w:sz w:val="14"/>
                <w:szCs w:val="24"/>
              </w:rPr>
            </w:pPr>
          </w:p>
        </w:tc>
        <w:tc>
          <w:tcPr>
            <w:tcW w:w="1221" w:type="dxa"/>
          </w:tcPr>
          <w:p w14:paraId="754A1060" w14:textId="77FB5823" w:rsidR="00D145CC" w:rsidRPr="00223A2A" w:rsidRDefault="00D145CC" w:rsidP="00D145CC">
            <w:pPr>
              <w:rPr>
                <w:sz w:val="14"/>
                <w:szCs w:val="24"/>
              </w:rPr>
            </w:pPr>
            <w:r w:rsidRPr="002F51AF">
              <w:rPr>
                <w:sz w:val="14"/>
                <w:szCs w:val="24"/>
              </w:rPr>
              <w:t>Yes</w:t>
            </w:r>
          </w:p>
        </w:tc>
      </w:tr>
      <w:tr w:rsidR="00D145CC" w:rsidRPr="00FD5174" w14:paraId="1964015A" w14:textId="77777777" w:rsidTr="00865329">
        <w:trPr>
          <w:cantSplit/>
          <w:trHeight w:val="287"/>
        </w:trPr>
        <w:tc>
          <w:tcPr>
            <w:tcW w:w="699" w:type="dxa"/>
          </w:tcPr>
          <w:p w14:paraId="38AB8399" w14:textId="30295F54" w:rsidR="00D145CC" w:rsidRPr="00F447F7" w:rsidRDefault="00D145CC" w:rsidP="00D145CC">
            <w:pPr>
              <w:rPr>
                <w:sz w:val="16"/>
                <w:szCs w:val="16"/>
              </w:rPr>
            </w:pPr>
            <w:r w:rsidRPr="00195912">
              <w:rPr>
                <w:sz w:val="16"/>
                <w:szCs w:val="16"/>
              </w:rPr>
              <w:t>+/-</w:t>
            </w:r>
          </w:p>
        </w:tc>
        <w:tc>
          <w:tcPr>
            <w:tcW w:w="1158" w:type="dxa"/>
          </w:tcPr>
          <w:p w14:paraId="26E45B0D" w14:textId="4AB1F81C" w:rsidR="00D145CC" w:rsidRPr="00F40033" w:rsidRDefault="00D145CC" w:rsidP="00D145CC">
            <w:pPr>
              <w:rPr>
                <w:sz w:val="14"/>
                <w:szCs w:val="24"/>
              </w:rPr>
            </w:pPr>
            <w:r w:rsidRPr="00162C7E">
              <w:rPr>
                <w:sz w:val="14"/>
                <w:szCs w:val="24"/>
              </w:rPr>
              <w:t>Latson</w:t>
            </w:r>
          </w:p>
        </w:tc>
        <w:tc>
          <w:tcPr>
            <w:tcW w:w="931" w:type="dxa"/>
          </w:tcPr>
          <w:p w14:paraId="2185CCBA" w14:textId="4E507E5F" w:rsidR="00D145CC" w:rsidRPr="00223A2A" w:rsidRDefault="00D145CC" w:rsidP="00D145CC">
            <w:pPr>
              <w:rPr>
                <w:sz w:val="14"/>
                <w:szCs w:val="24"/>
              </w:rPr>
            </w:pPr>
            <w:r w:rsidRPr="00162C7E">
              <w:rPr>
                <w:sz w:val="14"/>
                <w:szCs w:val="24"/>
              </w:rPr>
              <w:t>Josh</w:t>
            </w:r>
          </w:p>
        </w:tc>
        <w:tc>
          <w:tcPr>
            <w:tcW w:w="1127" w:type="dxa"/>
          </w:tcPr>
          <w:p w14:paraId="250BCE98" w14:textId="38557104" w:rsidR="00D145CC" w:rsidRPr="00223A2A" w:rsidRDefault="00D145CC" w:rsidP="00D145CC">
            <w:pPr>
              <w:rPr>
                <w:sz w:val="14"/>
                <w:szCs w:val="24"/>
              </w:rPr>
            </w:pPr>
            <w:r w:rsidRPr="00241190">
              <w:rPr>
                <w:sz w:val="14"/>
                <w:szCs w:val="24"/>
              </w:rPr>
              <w:t>One Boston Medical Center Place</w:t>
            </w:r>
          </w:p>
        </w:tc>
        <w:tc>
          <w:tcPr>
            <w:tcW w:w="1132" w:type="dxa"/>
          </w:tcPr>
          <w:p w14:paraId="51015A96" w14:textId="487F2340" w:rsidR="00D145CC" w:rsidRPr="00223A2A" w:rsidRDefault="00D145CC" w:rsidP="00D145CC">
            <w:pPr>
              <w:rPr>
                <w:sz w:val="14"/>
                <w:szCs w:val="24"/>
              </w:rPr>
            </w:pPr>
            <w:r>
              <w:rPr>
                <w:sz w:val="14"/>
                <w:szCs w:val="24"/>
              </w:rPr>
              <w:t>Boston</w:t>
            </w:r>
          </w:p>
        </w:tc>
        <w:tc>
          <w:tcPr>
            <w:tcW w:w="661" w:type="dxa"/>
          </w:tcPr>
          <w:p w14:paraId="3BFCFD44" w14:textId="502EB6FD" w:rsidR="00D145CC" w:rsidRPr="00223A2A" w:rsidRDefault="00D145CC" w:rsidP="00D145CC">
            <w:pPr>
              <w:rPr>
                <w:sz w:val="14"/>
                <w:szCs w:val="24"/>
              </w:rPr>
            </w:pPr>
            <w:r w:rsidRPr="00F40033">
              <w:rPr>
                <w:sz w:val="14"/>
                <w:szCs w:val="24"/>
              </w:rPr>
              <w:t>MA</w:t>
            </w:r>
          </w:p>
        </w:tc>
        <w:tc>
          <w:tcPr>
            <w:tcW w:w="1037" w:type="dxa"/>
          </w:tcPr>
          <w:p w14:paraId="738CEC32" w14:textId="568C4439" w:rsidR="00D145CC" w:rsidRPr="00223A2A" w:rsidRDefault="00D145CC" w:rsidP="00D145CC">
            <w:pPr>
              <w:rPr>
                <w:sz w:val="14"/>
                <w:szCs w:val="24"/>
              </w:rPr>
            </w:pPr>
            <w:r w:rsidRPr="00AC212A">
              <w:rPr>
                <w:sz w:val="14"/>
                <w:szCs w:val="24"/>
              </w:rPr>
              <w:t>BMC Health System, Inc.</w:t>
            </w:r>
          </w:p>
        </w:tc>
        <w:tc>
          <w:tcPr>
            <w:tcW w:w="1326" w:type="dxa"/>
          </w:tcPr>
          <w:p w14:paraId="004E39D9" w14:textId="4A9AF528" w:rsidR="00D145CC" w:rsidRPr="00223A2A" w:rsidRDefault="00D145CC" w:rsidP="00D145CC">
            <w:pPr>
              <w:rPr>
                <w:sz w:val="14"/>
                <w:szCs w:val="24"/>
              </w:rPr>
            </w:pPr>
            <w:r w:rsidRPr="007F7B8C">
              <w:rPr>
                <w:sz w:val="14"/>
                <w:szCs w:val="24"/>
              </w:rPr>
              <w:t>Manager</w:t>
            </w:r>
          </w:p>
        </w:tc>
        <w:tc>
          <w:tcPr>
            <w:tcW w:w="1193" w:type="dxa"/>
          </w:tcPr>
          <w:p w14:paraId="540DDABA" w14:textId="77777777" w:rsidR="00D145CC" w:rsidRPr="00223A2A" w:rsidRDefault="00D145CC" w:rsidP="00D145CC">
            <w:pPr>
              <w:rPr>
                <w:sz w:val="14"/>
                <w:szCs w:val="24"/>
              </w:rPr>
            </w:pPr>
          </w:p>
        </w:tc>
        <w:tc>
          <w:tcPr>
            <w:tcW w:w="1028" w:type="dxa"/>
          </w:tcPr>
          <w:p w14:paraId="328CE172" w14:textId="74FCA114" w:rsidR="00D145CC" w:rsidRPr="00223A2A" w:rsidRDefault="00D145CC" w:rsidP="00D145CC">
            <w:pPr>
              <w:rPr>
                <w:sz w:val="14"/>
                <w:szCs w:val="24"/>
              </w:rPr>
            </w:pPr>
          </w:p>
        </w:tc>
        <w:tc>
          <w:tcPr>
            <w:tcW w:w="1132" w:type="dxa"/>
          </w:tcPr>
          <w:p w14:paraId="61B1AC67" w14:textId="0D21C2AB" w:rsidR="00D145CC" w:rsidRPr="00223A2A" w:rsidRDefault="00D145CC" w:rsidP="00D145CC">
            <w:pPr>
              <w:rPr>
                <w:sz w:val="14"/>
                <w:szCs w:val="24"/>
              </w:rPr>
            </w:pPr>
            <w:r w:rsidRPr="00947091">
              <w:rPr>
                <w:sz w:val="14"/>
                <w:szCs w:val="24"/>
              </w:rPr>
              <w:t>No</w:t>
            </w:r>
          </w:p>
        </w:tc>
        <w:tc>
          <w:tcPr>
            <w:tcW w:w="1631" w:type="dxa"/>
          </w:tcPr>
          <w:p w14:paraId="782FCB06" w14:textId="77777777" w:rsidR="00D145CC" w:rsidRPr="00223A2A" w:rsidRDefault="00D145CC" w:rsidP="00D145CC">
            <w:pPr>
              <w:rPr>
                <w:sz w:val="14"/>
                <w:szCs w:val="24"/>
              </w:rPr>
            </w:pPr>
          </w:p>
        </w:tc>
        <w:tc>
          <w:tcPr>
            <w:tcW w:w="1221" w:type="dxa"/>
          </w:tcPr>
          <w:p w14:paraId="5C8C9CB0" w14:textId="00713C2B" w:rsidR="00D145CC" w:rsidRPr="00223A2A" w:rsidRDefault="00D145CC" w:rsidP="00D145CC">
            <w:pPr>
              <w:rPr>
                <w:sz w:val="14"/>
                <w:szCs w:val="24"/>
              </w:rPr>
            </w:pPr>
            <w:r w:rsidRPr="002F51AF">
              <w:rPr>
                <w:sz w:val="14"/>
                <w:szCs w:val="24"/>
              </w:rPr>
              <w:t>Yes</w:t>
            </w: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0B7E93D5" w:rsidR="002243B4" w:rsidRPr="00FD5174" w:rsidRDefault="002243B4" w:rsidP="002243B4">
      <w:pPr>
        <w:pStyle w:val="BodyText"/>
        <w:rPr>
          <w:b/>
          <w:bCs/>
          <w:color w:val="231F20"/>
          <w:w w:val="105"/>
        </w:rPr>
      </w:pPr>
      <w:r w:rsidRPr="0004162E">
        <w:rPr>
          <w:color w:val="231F20"/>
          <w:w w:val="105"/>
        </w:rPr>
        <w:t xml:space="preserve">Date/time Stamp: </w:t>
      </w:r>
      <w:r w:rsidR="00B268F4" w:rsidRPr="00B268F4">
        <w:rPr>
          <w:color w:val="231F20"/>
          <w:w w:val="105"/>
        </w:rPr>
        <w:t>04/21/2025 10:57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ED3A" w14:textId="77777777" w:rsidR="00A3247A" w:rsidRDefault="00A3247A" w:rsidP="0081527F">
      <w:r>
        <w:separator/>
      </w:r>
    </w:p>
  </w:endnote>
  <w:endnote w:type="continuationSeparator" w:id="0">
    <w:p w14:paraId="6E112C46" w14:textId="77777777" w:rsidR="00A3247A" w:rsidRDefault="00A3247A"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726D5862"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proofErr w:type="spellStart"/>
            <w:r w:rsidR="008D3FAC" w:rsidRPr="008D3FAC">
              <w:rPr>
                <w:sz w:val="18"/>
                <w:szCs w:val="18"/>
              </w:rPr>
              <w:t>Tellica</w:t>
            </w:r>
            <w:proofErr w:type="spellEnd"/>
            <w:r w:rsidR="008D3FAC" w:rsidRPr="008D3FAC">
              <w:rPr>
                <w:sz w:val="18"/>
                <w:szCs w:val="18"/>
              </w:rPr>
              <w:t xml:space="preserve"> Imaging - Massachusetts, LLC </w:t>
            </w:r>
            <w:r w:rsidR="008D3FAC">
              <w:rPr>
                <w:sz w:val="18"/>
                <w:szCs w:val="18"/>
              </w:rPr>
              <w:tab/>
            </w:r>
            <w:r w:rsidR="008D3FAC" w:rsidRPr="008D3FAC">
              <w:rPr>
                <w:sz w:val="18"/>
                <w:szCs w:val="18"/>
              </w:rPr>
              <w:t>04/21/2025 10:57 am</w:t>
            </w:r>
            <w:r w:rsidR="00CE0240">
              <w:rPr>
                <w:sz w:val="18"/>
                <w:szCs w:val="18"/>
              </w:rPr>
              <w:tab/>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8D3FAC">
              <w:rPr>
                <w:sz w:val="18"/>
                <w:szCs w:val="18"/>
              </w:rPr>
              <w:t>2</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E0B0" w14:textId="77777777" w:rsidR="00A3247A" w:rsidRDefault="00A3247A" w:rsidP="0081527F">
      <w:r>
        <w:separator/>
      </w:r>
    </w:p>
  </w:footnote>
  <w:footnote w:type="continuationSeparator" w:id="0">
    <w:p w14:paraId="79E9920D" w14:textId="77777777" w:rsidR="00A3247A" w:rsidRDefault="00A3247A"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1425"/>
    <w:rsid w:val="000115F3"/>
    <w:rsid w:val="000514C2"/>
    <w:rsid w:val="00051E99"/>
    <w:rsid w:val="00055CA6"/>
    <w:rsid w:val="0006035D"/>
    <w:rsid w:val="000727A0"/>
    <w:rsid w:val="00072C25"/>
    <w:rsid w:val="00086938"/>
    <w:rsid w:val="00096B27"/>
    <w:rsid w:val="000A0877"/>
    <w:rsid w:val="000B639F"/>
    <w:rsid w:val="000C1608"/>
    <w:rsid w:val="000D2234"/>
    <w:rsid w:val="000E0CFB"/>
    <w:rsid w:val="000F3F5E"/>
    <w:rsid w:val="00100307"/>
    <w:rsid w:val="0014249E"/>
    <w:rsid w:val="00144B4E"/>
    <w:rsid w:val="0015023B"/>
    <w:rsid w:val="00157CE9"/>
    <w:rsid w:val="00162C7E"/>
    <w:rsid w:val="00174831"/>
    <w:rsid w:val="001940A6"/>
    <w:rsid w:val="001969B5"/>
    <w:rsid w:val="001C0CF4"/>
    <w:rsid w:val="001D5672"/>
    <w:rsid w:val="0020069A"/>
    <w:rsid w:val="00202CFF"/>
    <w:rsid w:val="0020770C"/>
    <w:rsid w:val="00221B6D"/>
    <w:rsid w:val="002243B4"/>
    <w:rsid w:val="0022676B"/>
    <w:rsid w:val="00227BD8"/>
    <w:rsid w:val="00241190"/>
    <w:rsid w:val="00242CAA"/>
    <w:rsid w:val="00252174"/>
    <w:rsid w:val="002539D6"/>
    <w:rsid w:val="00255A0D"/>
    <w:rsid w:val="002B29FD"/>
    <w:rsid w:val="002B4EF2"/>
    <w:rsid w:val="002C085D"/>
    <w:rsid w:val="002C167C"/>
    <w:rsid w:val="002D477A"/>
    <w:rsid w:val="002E35EC"/>
    <w:rsid w:val="00302EB1"/>
    <w:rsid w:val="00332B0F"/>
    <w:rsid w:val="0034214B"/>
    <w:rsid w:val="00352BA8"/>
    <w:rsid w:val="003605AC"/>
    <w:rsid w:val="00370560"/>
    <w:rsid w:val="00377CEA"/>
    <w:rsid w:val="0038385E"/>
    <w:rsid w:val="003A3F89"/>
    <w:rsid w:val="003D1234"/>
    <w:rsid w:val="003D4231"/>
    <w:rsid w:val="003E7184"/>
    <w:rsid w:val="003F0CF1"/>
    <w:rsid w:val="003F775B"/>
    <w:rsid w:val="004205B7"/>
    <w:rsid w:val="004260FB"/>
    <w:rsid w:val="004438CA"/>
    <w:rsid w:val="00447AB5"/>
    <w:rsid w:val="004502B7"/>
    <w:rsid w:val="00471D69"/>
    <w:rsid w:val="0048317C"/>
    <w:rsid w:val="0048646A"/>
    <w:rsid w:val="004875FA"/>
    <w:rsid w:val="00492894"/>
    <w:rsid w:val="004929BE"/>
    <w:rsid w:val="00495A1D"/>
    <w:rsid w:val="00496970"/>
    <w:rsid w:val="004A75AD"/>
    <w:rsid w:val="004B4E12"/>
    <w:rsid w:val="004B6A3E"/>
    <w:rsid w:val="004C4C0F"/>
    <w:rsid w:val="004C4C5B"/>
    <w:rsid w:val="004D294B"/>
    <w:rsid w:val="004F25FC"/>
    <w:rsid w:val="004F48B0"/>
    <w:rsid w:val="004F4B55"/>
    <w:rsid w:val="0051711D"/>
    <w:rsid w:val="00520364"/>
    <w:rsid w:val="00527DA1"/>
    <w:rsid w:val="00532C6C"/>
    <w:rsid w:val="00534C2C"/>
    <w:rsid w:val="00535F19"/>
    <w:rsid w:val="005438B2"/>
    <w:rsid w:val="0055087D"/>
    <w:rsid w:val="005510DE"/>
    <w:rsid w:val="005536AB"/>
    <w:rsid w:val="005747CA"/>
    <w:rsid w:val="00583241"/>
    <w:rsid w:val="005834CE"/>
    <w:rsid w:val="005C09D1"/>
    <w:rsid w:val="005F2CAB"/>
    <w:rsid w:val="00623D83"/>
    <w:rsid w:val="00635EDB"/>
    <w:rsid w:val="00674E07"/>
    <w:rsid w:val="0067762C"/>
    <w:rsid w:val="00681BB1"/>
    <w:rsid w:val="006911CB"/>
    <w:rsid w:val="006A2DED"/>
    <w:rsid w:val="006A3054"/>
    <w:rsid w:val="006B3C9A"/>
    <w:rsid w:val="00706E87"/>
    <w:rsid w:val="00707E24"/>
    <w:rsid w:val="00712883"/>
    <w:rsid w:val="00721C42"/>
    <w:rsid w:val="00722B7B"/>
    <w:rsid w:val="00723F7A"/>
    <w:rsid w:val="00725046"/>
    <w:rsid w:val="00733C2D"/>
    <w:rsid w:val="00750B12"/>
    <w:rsid w:val="00763200"/>
    <w:rsid w:val="00764B8E"/>
    <w:rsid w:val="00774F86"/>
    <w:rsid w:val="007812A8"/>
    <w:rsid w:val="007F59C1"/>
    <w:rsid w:val="00812D21"/>
    <w:rsid w:val="00814C60"/>
    <w:rsid w:val="0081527F"/>
    <w:rsid w:val="00817E70"/>
    <w:rsid w:val="00865329"/>
    <w:rsid w:val="00871CB1"/>
    <w:rsid w:val="00871E75"/>
    <w:rsid w:val="0089565B"/>
    <w:rsid w:val="008A380D"/>
    <w:rsid w:val="008B2EFA"/>
    <w:rsid w:val="008D3FAC"/>
    <w:rsid w:val="008F681D"/>
    <w:rsid w:val="00905F38"/>
    <w:rsid w:val="009109D6"/>
    <w:rsid w:val="009457CF"/>
    <w:rsid w:val="00962495"/>
    <w:rsid w:val="00967D3B"/>
    <w:rsid w:val="009933A3"/>
    <w:rsid w:val="009D0643"/>
    <w:rsid w:val="009D6F6E"/>
    <w:rsid w:val="009E2164"/>
    <w:rsid w:val="009F2E49"/>
    <w:rsid w:val="009F5EF1"/>
    <w:rsid w:val="00A05437"/>
    <w:rsid w:val="00A20E04"/>
    <w:rsid w:val="00A22E50"/>
    <w:rsid w:val="00A30467"/>
    <w:rsid w:val="00A3247A"/>
    <w:rsid w:val="00A43AA9"/>
    <w:rsid w:val="00A52A95"/>
    <w:rsid w:val="00A53C65"/>
    <w:rsid w:val="00A55978"/>
    <w:rsid w:val="00A66104"/>
    <w:rsid w:val="00A8650B"/>
    <w:rsid w:val="00A9116C"/>
    <w:rsid w:val="00A916F6"/>
    <w:rsid w:val="00A97579"/>
    <w:rsid w:val="00AA17DA"/>
    <w:rsid w:val="00AA31E6"/>
    <w:rsid w:val="00AA675F"/>
    <w:rsid w:val="00AA6E32"/>
    <w:rsid w:val="00AB7FBD"/>
    <w:rsid w:val="00AC212A"/>
    <w:rsid w:val="00AD3A41"/>
    <w:rsid w:val="00B103D6"/>
    <w:rsid w:val="00B268F4"/>
    <w:rsid w:val="00B30AED"/>
    <w:rsid w:val="00B36329"/>
    <w:rsid w:val="00B53449"/>
    <w:rsid w:val="00B65766"/>
    <w:rsid w:val="00B712FA"/>
    <w:rsid w:val="00B8338A"/>
    <w:rsid w:val="00B83475"/>
    <w:rsid w:val="00BA7428"/>
    <w:rsid w:val="00BC1DC3"/>
    <w:rsid w:val="00BC3E9F"/>
    <w:rsid w:val="00BC6F02"/>
    <w:rsid w:val="00BC7BFB"/>
    <w:rsid w:val="00BE209D"/>
    <w:rsid w:val="00C0524E"/>
    <w:rsid w:val="00C41C23"/>
    <w:rsid w:val="00C46C7D"/>
    <w:rsid w:val="00C5693F"/>
    <w:rsid w:val="00C67734"/>
    <w:rsid w:val="00C81FF4"/>
    <w:rsid w:val="00C93E2A"/>
    <w:rsid w:val="00CD11D1"/>
    <w:rsid w:val="00CD13FA"/>
    <w:rsid w:val="00CE0240"/>
    <w:rsid w:val="00CF1217"/>
    <w:rsid w:val="00D01482"/>
    <w:rsid w:val="00D03ACD"/>
    <w:rsid w:val="00D145CC"/>
    <w:rsid w:val="00D37137"/>
    <w:rsid w:val="00D40021"/>
    <w:rsid w:val="00D507D2"/>
    <w:rsid w:val="00D5388F"/>
    <w:rsid w:val="00D73E8A"/>
    <w:rsid w:val="00D80F0B"/>
    <w:rsid w:val="00D83FFA"/>
    <w:rsid w:val="00D84C42"/>
    <w:rsid w:val="00D90F1E"/>
    <w:rsid w:val="00D9336D"/>
    <w:rsid w:val="00D97382"/>
    <w:rsid w:val="00DA16A1"/>
    <w:rsid w:val="00DA35D6"/>
    <w:rsid w:val="00DB2E0C"/>
    <w:rsid w:val="00DB779F"/>
    <w:rsid w:val="00DC3424"/>
    <w:rsid w:val="00DC433B"/>
    <w:rsid w:val="00DC7156"/>
    <w:rsid w:val="00DF34AA"/>
    <w:rsid w:val="00E11C0C"/>
    <w:rsid w:val="00E20B91"/>
    <w:rsid w:val="00E3170E"/>
    <w:rsid w:val="00E83641"/>
    <w:rsid w:val="00E83DEB"/>
    <w:rsid w:val="00E87F5A"/>
    <w:rsid w:val="00E965F7"/>
    <w:rsid w:val="00EE130D"/>
    <w:rsid w:val="00EF4170"/>
    <w:rsid w:val="00F02DCB"/>
    <w:rsid w:val="00F04EEA"/>
    <w:rsid w:val="00F06F92"/>
    <w:rsid w:val="00F07B05"/>
    <w:rsid w:val="00F17752"/>
    <w:rsid w:val="00F26352"/>
    <w:rsid w:val="00F40033"/>
    <w:rsid w:val="00F42672"/>
    <w:rsid w:val="00F5416E"/>
    <w:rsid w:val="00F608A1"/>
    <w:rsid w:val="00F669D1"/>
    <w:rsid w:val="00F7296A"/>
    <w:rsid w:val="00F80EF0"/>
    <w:rsid w:val="00F9024B"/>
    <w:rsid w:val="00F93710"/>
    <w:rsid w:val="00F97E62"/>
    <w:rsid w:val="00FA3FD3"/>
    <w:rsid w:val="00FB4A93"/>
    <w:rsid w:val="00FD613A"/>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ealy@rc.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204</cp:revision>
  <dcterms:created xsi:type="dcterms:W3CDTF">2022-08-25T12:35:00Z</dcterms:created>
  <dcterms:modified xsi:type="dcterms:W3CDTF">2025-06-30T16:45:00Z</dcterms:modified>
</cp:coreProperties>
</file>