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45D66" w14:textId="77777777" w:rsidR="005E1BC2" w:rsidRPr="00FD5174" w:rsidRDefault="005E1BC2" w:rsidP="00025D30">
      <w:pPr>
        <w:pStyle w:val="BodyText"/>
        <w:spacing w:before="106" w:line="262" w:lineRule="exact"/>
        <w:ind w:right="430"/>
        <w:rPr>
          <w:rFonts w:ascii="Arial" w:hAnsi="Arial" w:cs="Arial"/>
          <w:b w:val="0"/>
          <w:bCs w:val="0"/>
          <w:color w:val="231F20"/>
          <w:w w:val="105"/>
          <w:sz w:val="18"/>
          <w:szCs w:val="18"/>
        </w:rPr>
      </w:pPr>
    </w:p>
    <w:p w14:paraId="477FE358" w14:textId="77777777" w:rsidR="005E1BC2" w:rsidRPr="00FD5174" w:rsidRDefault="005E1BC2" w:rsidP="00025D30">
      <w:pPr>
        <w:pStyle w:val="BodyText"/>
        <w:spacing w:before="106" w:line="262" w:lineRule="exact"/>
        <w:ind w:right="430"/>
        <w:rPr>
          <w:rFonts w:ascii="Arial" w:hAnsi="Arial" w:cs="Arial"/>
          <w:b w:val="0"/>
          <w:bCs w:val="0"/>
          <w:color w:val="231F20"/>
          <w:w w:val="105"/>
          <w:sz w:val="18"/>
          <w:szCs w:val="18"/>
        </w:rPr>
      </w:pPr>
    </w:p>
    <w:p w14:paraId="39E66EAB" w14:textId="77777777" w:rsidR="005E1BC2" w:rsidRPr="00FD5174" w:rsidRDefault="005E1BC2" w:rsidP="00025D30">
      <w:pPr>
        <w:pStyle w:val="BodyText"/>
        <w:spacing w:before="106" w:line="262" w:lineRule="exact"/>
        <w:ind w:right="430"/>
        <w:rPr>
          <w:rFonts w:ascii="Arial" w:hAnsi="Arial" w:cs="Arial"/>
          <w:b w:val="0"/>
          <w:bCs w:val="0"/>
          <w:color w:val="231F20"/>
          <w:w w:val="105"/>
          <w:sz w:val="18"/>
          <w:szCs w:val="18"/>
        </w:rPr>
      </w:pPr>
    </w:p>
    <w:p w14:paraId="53D9D255" w14:textId="77777777" w:rsidR="005E1BC2" w:rsidRPr="00FD5174" w:rsidRDefault="005E1BC2" w:rsidP="00025D30">
      <w:pPr>
        <w:pStyle w:val="BodyText"/>
        <w:spacing w:before="106" w:line="262" w:lineRule="exact"/>
        <w:ind w:right="430"/>
        <w:rPr>
          <w:rFonts w:ascii="Arial" w:hAnsi="Arial" w:cs="Arial"/>
          <w:b w:val="0"/>
          <w:bCs w:val="0"/>
          <w:color w:val="231F20"/>
          <w:w w:val="105"/>
          <w:sz w:val="18"/>
          <w:szCs w:val="18"/>
        </w:rPr>
      </w:pPr>
    </w:p>
    <w:p w14:paraId="39B4731B" w14:textId="0107988F" w:rsidR="005E1BC2" w:rsidRPr="00FD5174" w:rsidRDefault="001224FE" w:rsidP="00025D30">
      <w:pPr>
        <w:pStyle w:val="BodyText"/>
        <w:spacing w:before="106" w:line="262" w:lineRule="exact"/>
        <w:ind w:right="430"/>
        <w:rPr>
          <w:rFonts w:ascii="Arial" w:hAnsi="Arial" w:cs="Arial"/>
          <w:color w:val="231F20"/>
          <w:w w:val="105"/>
        </w:rPr>
      </w:pPr>
      <w:r w:rsidRPr="00FD5174">
        <w:rPr>
          <w:rFonts w:ascii="Arial" w:hAnsi="Arial" w:cs="Arial"/>
          <w:noProof/>
          <w:color w:val="231F20"/>
        </w:rPr>
        <w:drawing>
          <wp:inline distT="0" distB="0" distL="0" distR="0" wp14:anchorId="73E7B1D9" wp14:editId="65DAAEB5">
            <wp:extent cx="950976" cy="978408"/>
            <wp:effectExtent l="0" t="0" r="1905" b="0"/>
            <wp:docPr id="143" name="Picture 148" descr="Logo for Commonwealth of Massachusetts Dep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8" descr="Logo for Commonwealth of Massachusetts Dept of Public Healt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0976" cy="978408"/>
                    </a:xfrm>
                    <a:prstGeom prst="rect">
                      <a:avLst/>
                    </a:prstGeom>
                    <a:noFill/>
                  </pic:spPr>
                </pic:pic>
              </a:graphicData>
            </a:graphic>
          </wp:inline>
        </w:drawing>
      </w:r>
      <w:r w:rsidR="005E1BC2" w:rsidRPr="00FD5174">
        <w:rPr>
          <w:rFonts w:ascii="Arial" w:hAnsi="Arial" w:cs="Arial"/>
          <w:b w:val="0"/>
          <w:bCs w:val="0"/>
          <w:color w:val="231F20"/>
          <w:w w:val="105"/>
          <w:sz w:val="18"/>
          <w:szCs w:val="18"/>
        </w:rPr>
        <w:tab/>
      </w:r>
      <w:r w:rsidR="005E1BC2" w:rsidRPr="00FD5174">
        <w:rPr>
          <w:rFonts w:ascii="Arial" w:hAnsi="Arial" w:cs="Arial"/>
          <w:b w:val="0"/>
          <w:bCs w:val="0"/>
          <w:color w:val="231F20"/>
          <w:w w:val="105"/>
          <w:sz w:val="18"/>
          <w:szCs w:val="18"/>
        </w:rPr>
        <w:tab/>
      </w:r>
      <w:r w:rsidR="005E1BC2" w:rsidRPr="00FD5174">
        <w:rPr>
          <w:rFonts w:ascii="Arial" w:hAnsi="Arial" w:cs="Arial"/>
          <w:b w:val="0"/>
          <w:bCs w:val="0"/>
          <w:color w:val="231F20"/>
          <w:w w:val="105"/>
          <w:sz w:val="18"/>
          <w:szCs w:val="18"/>
        </w:rPr>
        <w:tab/>
      </w:r>
      <w:r w:rsidR="005E1BC2" w:rsidRPr="00FD5174">
        <w:rPr>
          <w:rFonts w:ascii="Arial" w:hAnsi="Arial" w:cs="Arial"/>
          <w:b w:val="0"/>
          <w:bCs w:val="0"/>
          <w:color w:val="231F20"/>
          <w:w w:val="105"/>
          <w:sz w:val="18"/>
          <w:szCs w:val="18"/>
        </w:rPr>
        <w:tab/>
      </w:r>
      <w:r w:rsidR="005E1BC2" w:rsidRPr="00FD5174">
        <w:rPr>
          <w:rFonts w:ascii="Arial" w:hAnsi="Arial" w:cs="Arial"/>
          <w:b w:val="0"/>
          <w:bCs w:val="0"/>
          <w:color w:val="231F20"/>
          <w:w w:val="105"/>
          <w:sz w:val="18"/>
          <w:szCs w:val="18"/>
        </w:rPr>
        <w:tab/>
      </w:r>
      <w:r w:rsidR="005E1BC2" w:rsidRPr="00FD5174">
        <w:rPr>
          <w:rFonts w:ascii="Arial" w:hAnsi="Arial" w:cs="Arial"/>
          <w:b w:val="0"/>
          <w:bCs w:val="0"/>
          <w:color w:val="231F20"/>
          <w:w w:val="105"/>
          <w:sz w:val="18"/>
          <w:szCs w:val="18"/>
        </w:rPr>
        <w:tab/>
      </w:r>
      <w:r w:rsidR="005E1BC2" w:rsidRPr="00FD5174">
        <w:rPr>
          <w:rFonts w:ascii="Arial" w:hAnsi="Arial" w:cs="Arial"/>
          <w:b w:val="0"/>
          <w:bCs w:val="0"/>
          <w:color w:val="231F20"/>
          <w:w w:val="105"/>
          <w:sz w:val="18"/>
          <w:szCs w:val="18"/>
        </w:rPr>
        <w:tab/>
      </w:r>
      <w:r w:rsidR="005E1BC2" w:rsidRPr="00FD5174">
        <w:rPr>
          <w:rFonts w:ascii="Arial" w:hAnsi="Arial" w:cs="Arial"/>
          <w:b w:val="0"/>
          <w:bCs w:val="0"/>
          <w:color w:val="231F20"/>
          <w:w w:val="105"/>
          <w:sz w:val="18"/>
          <w:szCs w:val="18"/>
        </w:rPr>
        <w:tab/>
      </w:r>
      <w:r w:rsidR="005E1BC2" w:rsidRPr="00FD5174">
        <w:rPr>
          <w:rFonts w:ascii="Arial" w:hAnsi="Arial" w:cs="Arial"/>
          <w:b w:val="0"/>
          <w:bCs w:val="0"/>
          <w:color w:val="231F20"/>
          <w:w w:val="105"/>
          <w:sz w:val="18"/>
          <w:szCs w:val="18"/>
        </w:rPr>
        <w:tab/>
      </w:r>
      <w:r w:rsidR="005E1BC2" w:rsidRPr="00FD5174">
        <w:rPr>
          <w:rFonts w:ascii="Arial" w:hAnsi="Arial" w:cs="Arial"/>
          <w:b w:val="0"/>
          <w:bCs w:val="0"/>
          <w:color w:val="231F20"/>
          <w:w w:val="105"/>
          <w:sz w:val="18"/>
          <w:szCs w:val="18"/>
        </w:rPr>
        <w:tab/>
        <w:t xml:space="preserve"> Version 3/17/2022</w:t>
      </w:r>
    </w:p>
    <w:p w14:paraId="4A99D4B9" w14:textId="79ACEFDB" w:rsidR="0054474B" w:rsidRPr="00FD5174" w:rsidRDefault="001224FE" w:rsidP="00025D30">
      <w:pPr>
        <w:pStyle w:val="BodyText"/>
        <w:spacing w:before="106" w:line="262" w:lineRule="exact"/>
        <w:ind w:right="430"/>
        <w:jc w:val="center"/>
        <w:rPr>
          <w:rFonts w:ascii="Arial" w:hAnsi="Arial" w:cs="Arial"/>
          <w:b w:val="0"/>
          <w:bCs w:val="0"/>
          <w:sz w:val="18"/>
          <w:szCs w:val="18"/>
        </w:rPr>
      </w:pPr>
      <w:r w:rsidRPr="00FD5174">
        <w:rPr>
          <w:rFonts w:ascii="Arial" w:hAnsi="Arial" w:cs="Arial"/>
          <w:color w:val="231F20"/>
          <w:w w:val="105"/>
        </w:rPr>
        <w:t>Massachusetts Department of Public Health Determination of Need</w:t>
      </w:r>
    </w:p>
    <w:p w14:paraId="394799FF" w14:textId="5F7C9CD7" w:rsidR="001224FE" w:rsidRPr="00FD5174" w:rsidRDefault="001224FE" w:rsidP="00025D30">
      <w:pPr>
        <w:pStyle w:val="BodyText"/>
        <w:spacing w:before="106" w:line="262" w:lineRule="exact"/>
        <w:jc w:val="center"/>
        <w:rPr>
          <w:rFonts w:ascii="Arial" w:hAnsi="Arial" w:cs="Arial"/>
        </w:rPr>
      </w:pPr>
      <w:r w:rsidRPr="00FD5174">
        <w:rPr>
          <w:rFonts w:ascii="Arial" w:hAnsi="Arial" w:cs="Arial"/>
          <w:color w:val="231F20"/>
          <w:w w:val="105"/>
        </w:rPr>
        <w:t>Affiliated Parties</w:t>
      </w:r>
    </w:p>
    <w:p w14:paraId="4EF218A5" w14:textId="77777777" w:rsidR="0054474B" w:rsidRPr="00FD5174" w:rsidRDefault="0054474B" w:rsidP="00025D30">
      <w:pPr>
        <w:pStyle w:val="BodyText"/>
        <w:rPr>
          <w:rFonts w:ascii="Arial" w:hAnsi="Arial" w:cs="Arial"/>
          <w:b w:val="0"/>
          <w:bCs w:val="0"/>
          <w:color w:val="231F20"/>
          <w:w w:val="105"/>
          <w:sz w:val="20"/>
          <w:szCs w:val="20"/>
        </w:rPr>
      </w:pPr>
    </w:p>
    <w:p w14:paraId="686BA8D4" w14:textId="34CCB287" w:rsidR="001A4D00" w:rsidRPr="00FD5174" w:rsidRDefault="001224FE" w:rsidP="00025D30">
      <w:pPr>
        <w:pStyle w:val="BodyText"/>
        <w:rPr>
          <w:rFonts w:ascii="Arial" w:hAnsi="Arial" w:cs="Arial"/>
          <w:b w:val="0"/>
          <w:bCs w:val="0"/>
          <w:color w:val="231F20"/>
          <w:w w:val="105"/>
          <w:sz w:val="20"/>
          <w:szCs w:val="20"/>
        </w:rPr>
      </w:pPr>
      <w:r w:rsidRPr="00FD5174">
        <w:rPr>
          <w:rFonts w:ascii="Arial" w:hAnsi="Arial" w:cs="Arial"/>
          <w:b w:val="0"/>
          <w:bCs w:val="0"/>
          <w:color w:val="231F20"/>
          <w:w w:val="105"/>
          <w:sz w:val="20"/>
          <w:szCs w:val="20"/>
        </w:rPr>
        <w:t>Application Date: 3/30/2022</w:t>
      </w:r>
    </w:p>
    <w:p w14:paraId="21B30677" w14:textId="2BE9BD4F" w:rsidR="0054474B" w:rsidRPr="00FD5174" w:rsidRDefault="0054474B" w:rsidP="00025D30">
      <w:pPr>
        <w:pStyle w:val="BodyText"/>
        <w:rPr>
          <w:rFonts w:ascii="Arial" w:hAnsi="Arial" w:cs="Arial"/>
          <w:b w:val="0"/>
          <w:bCs w:val="0"/>
          <w:color w:val="231F20"/>
          <w:w w:val="105"/>
          <w:sz w:val="20"/>
          <w:szCs w:val="20"/>
        </w:rPr>
      </w:pPr>
      <w:r w:rsidRPr="00FD5174">
        <w:rPr>
          <w:rFonts w:ascii="Arial" w:hAnsi="Arial" w:cs="Arial"/>
          <w:b w:val="0"/>
          <w:bCs w:val="0"/>
          <w:color w:val="231F20"/>
          <w:w w:val="105"/>
          <w:sz w:val="20"/>
          <w:szCs w:val="20"/>
        </w:rPr>
        <w:t>Application Number: NSH-22031320-CL</w:t>
      </w:r>
    </w:p>
    <w:p w14:paraId="4110587D" w14:textId="2B1F969E" w:rsidR="001A4D00" w:rsidRPr="00FD5174" w:rsidRDefault="001A4D00" w:rsidP="00025D30">
      <w:pPr>
        <w:pStyle w:val="BodyText"/>
        <w:rPr>
          <w:rFonts w:ascii="Arial" w:hAnsi="Arial" w:cs="Arial"/>
          <w:color w:val="231F20"/>
          <w:w w:val="105"/>
          <w:sz w:val="12"/>
        </w:rPr>
      </w:pPr>
    </w:p>
    <w:p w14:paraId="75E1F1C1" w14:textId="3452C95E" w:rsidR="001A4D00" w:rsidRPr="00FD5174" w:rsidRDefault="001A4D00" w:rsidP="00025D30">
      <w:pPr>
        <w:pStyle w:val="BodyText"/>
        <w:rPr>
          <w:rFonts w:ascii="Arial" w:hAnsi="Arial" w:cs="Arial"/>
          <w:color w:val="231F20"/>
          <w:w w:val="105"/>
        </w:rPr>
      </w:pPr>
      <w:r w:rsidRPr="00FD5174">
        <w:rPr>
          <w:rFonts w:ascii="Arial" w:hAnsi="Arial" w:cs="Arial"/>
          <w:color w:val="231F20"/>
          <w:w w:val="105"/>
        </w:rPr>
        <w:t>Applicant Information</w:t>
      </w:r>
    </w:p>
    <w:p w14:paraId="6703FB34" w14:textId="77777777" w:rsidR="001A4D00" w:rsidRPr="00FD5174" w:rsidRDefault="001A4D00" w:rsidP="00025D30">
      <w:pPr>
        <w:pStyle w:val="BodyText"/>
        <w:rPr>
          <w:rFonts w:ascii="Arial" w:hAnsi="Arial" w:cs="Arial"/>
          <w:color w:val="231F20"/>
          <w:w w:val="105"/>
        </w:rPr>
      </w:pPr>
    </w:p>
    <w:p w14:paraId="6FFB5AA3" w14:textId="3A0958D8" w:rsidR="005B5256" w:rsidRPr="00FD5174" w:rsidRDefault="005B5256" w:rsidP="00025D30">
      <w:pPr>
        <w:pStyle w:val="BodyText"/>
        <w:rPr>
          <w:rFonts w:ascii="Arial" w:hAnsi="Arial" w:cs="Arial"/>
          <w:b w:val="0"/>
          <w:bCs w:val="0"/>
          <w:color w:val="231F20"/>
          <w:w w:val="105"/>
          <w:sz w:val="20"/>
          <w:szCs w:val="20"/>
        </w:rPr>
      </w:pPr>
      <w:r w:rsidRPr="00FD5174">
        <w:rPr>
          <w:rFonts w:ascii="Arial" w:hAnsi="Arial" w:cs="Arial"/>
          <w:b w:val="0"/>
          <w:bCs w:val="0"/>
          <w:color w:val="231F20"/>
          <w:w w:val="105"/>
          <w:sz w:val="20"/>
          <w:szCs w:val="20"/>
        </w:rPr>
        <w:t>Applicant Name: Next Step Healthcare LLC</w:t>
      </w:r>
    </w:p>
    <w:p w14:paraId="13A21CFB" w14:textId="3272DF22" w:rsidR="005B5256" w:rsidRPr="00FD5174" w:rsidRDefault="005B5256" w:rsidP="00025D30">
      <w:pPr>
        <w:pStyle w:val="BodyText"/>
        <w:rPr>
          <w:rFonts w:ascii="Arial" w:hAnsi="Arial" w:cs="Arial"/>
          <w:b w:val="0"/>
          <w:bCs w:val="0"/>
          <w:color w:val="231F20"/>
          <w:w w:val="105"/>
          <w:sz w:val="20"/>
          <w:szCs w:val="20"/>
        </w:rPr>
      </w:pPr>
      <w:r w:rsidRPr="00FD5174">
        <w:rPr>
          <w:rFonts w:ascii="Arial" w:hAnsi="Arial" w:cs="Arial"/>
          <w:b w:val="0"/>
          <w:bCs w:val="0"/>
          <w:color w:val="231F20"/>
          <w:w w:val="105"/>
          <w:sz w:val="20"/>
          <w:szCs w:val="20"/>
        </w:rPr>
        <w:t>Contact Person:    Emily Kretchmer, Esq.</w:t>
      </w:r>
    </w:p>
    <w:p w14:paraId="6A413E3C" w14:textId="77777777" w:rsidR="005B5256" w:rsidRPr="00FD5174" w:rsidRDefault="005B5256" w:rsidP="00025D30">
      <w:pPr>
        <w:pStyle w:val="BodyText"/>
        <w:rPr>
          <w:rFonts w:ascii="Arial" w:hAnsi="Arial" w:cs="Arial"/>
          <w:b w:val="0"/>
          <w:bCs w:val="0"/>
          <w:color w:val="231F20"/>
          <w:w w:val="105"/>
          <w:sz w:val="20"/>
          <w:szCs w:val="20"/>
        </w:rPr>
      </w:pPr>
      <w:r w:rsidRPr="00FD5174">
        <w:rPr>
          <w:rFonts w:ascii="Arial" w:hAnsi="Arial" w:cs="Arial"/>
          <w:b w:val="0"/>
          <w:bCs w:val="0"/>
          <w:color w:val="231F20"/>
          <w:w w:val="105"/>
          <w:sz w:val="20"/>
          <w:szCs w:val="20"/>
        </w:rPr>
        <w:t>Title: Legal Counsel</w:t>
      </w:r>
    </w:p>
    <w:p w14:paraId="4760BD85" w14:textId="4FD35534" w:rsidR="005B5256" w:rsidRPr="00FD5174" w:rsidRDefault="005B5256" w:rsidP="00025D30">
      <w:pPr>
        <w:pStyle w:val="BodyText"/>
        <w:rPr>
          <w:rFonts w:ascii="Arial" w:hAnsi="Arial" w:cs="Arial"/>
          <w:b w:val="0"/>
          <w:bCs w:val="0"/>
          <w:color w:val="231F20"/>
          <w:w w:val="105"/>
          <w:sz w:val="20"/>
          <w:szCs w:val="20"/>
        </w:rPr>
      </w:pPr>
      <w:r w:rsidRPr="00FD5174">
        <w:rPr>
          <w:rFonts w:ascii="Arial" w:hAnsi="Arial" w:cs="Arial"/>
          <w:b w:val="0"/>
          <w:bCs w:val="0"/>
          <w:color w:val="231F20"/>
          <w:w w:val="105"/>
          <w:sz w:val="20"/>
          <w:szCs w:val="20"/>
        </w:rPr>
        <w:t>Phone: 6174827211 Ext. 267</w:t>
      </w:r>
    </w:p>
    <w:p w14:paraId="797880EE" w14:textId="1EC8F4DA" w:rsidR="005B5256" w:rsidRPr="00FD5174" w:rsidRDefault="005B5256" w:rsidP="00025D30">
      <w:pPr>
        <w:pStyle w:val="BodyText"/>
        <w:rPr>
          <w:rFonts w:ascii="Arial" w:hAnsi="Arial" w:cs="Arial"/>
          <w:b w:val="0"/>
          <w:bCs w:val="0"/>
          <w:color w:val="231F20"/>
          <w:w w:val="105"/>
          <w:sz w:val="20"/>
          <w:szCs w:val="20"/>
        </w:rPr>
      </w:pPr>
      <w:r w:rsidRPr="00FD5174">
        <w:rPr>
          <w:rFonts w:ascii="Arial" w:hAnsi="Arial" w:cs="Arial"/>
          <w:b w:val="0"/>
          <w:bCs w:val="0"/>
          <w:color w:val="231F20"/>
          <w:w w:val="105"/>
          <w:sz w:val="20"/>
          <w:szCs w:val="20"/>
        </w:rPr>
        <w:t xml:space="preserve">E-mail: </w:t>
      </w:r>
      <w:hyperlink r:id="rId8">
        <w:r w:rsidRPr="00FD5174">
          <w:rPr>
            <w:rFonts w:ascii="Arial" w:hAnsi="Arial" w:cs="Arial"/>
            <w:b w:val="0"/>
            <w:bCs w:val="0"/>
            <w:color w:val="231F20"/>
            <w:w w:val="105"/>
            <w:sz w:val="20"/>
            <w:szCs w:val="20"/>
          </w:rPr>
          <w:t>ekretchmer@kb-law.com</w:t>
        </w:r>
      </w:hyperlink>
    </w:p>
    <w:p w14:paraId="1E660572" w14:textId="4AEBAD5F" w:rsidR="001A4D00" w:rsidRPr="00FD5174" w:rsidRDefault="001A4D00" w:rsidP="00025D30">
      <w:pPr>
        <w:pStyle w:val="BodyText"/>
        <w:rPr>
          <w:rFonts w:ascii="Arial" w:hAnsi="Arial" w:cs="Arial"/>
          <w:b w:val="0"/>
          <w:bCs w:val="0"/>
          <w:color w:val="231F20"/>
          <w:w w:val="105"/>
          <w:sz w:val="20"/>
          <w:szCs w:val="20"/>
        </w:rPr>
      </w:pPr>
    </w:p>
    <w:p w14:paraId="5374F7A5" w14:textId="77777777" w:rsidR="0088233E" w:rsidRPr="00FD5174" w:rsidRDefault="001A4D00" w:rsidP="00025D30">
      <w:pPr>
        <w:pStyle w:val="BodyText"/>
        <w:rPr>
          <w:rFonts w:ascii="Arial" w:hAnsi="Arial" w:cs="Arial"/>
          <w:color w:val="231F20"/>
          <w:w w:val="105"/>
        </w:rPr>
      </w:pPr>
      <w:r w:rsidRPr="00FD5174">
        <w:rPr>
          <w:rFonts w:ascii="Arial" w:hAnsi="Arial" w:cs="Arial"/>
          <w:color w:val="231F20"/>
          <w:w w:val="105"/>
        </w:rPr>
        <w:t>Affiliated Parties</w:t>
      </w:r>
    </w:p>
    <w:p w14:paraId="6D5817C1" w14:textId="14B6F6F3" w:rsidR="0088233E" w:rsidRPr="00FD5174" w:rsidRDefault="0088233E" w:rsidP="00025D30">
      <w:pPr>
        <w:pStyle w:val="BodyText"/>
        <w:rPr>
          <w:rFonts w:ascii="Arial" w:hAnsi="Arial" w:cs="Arial"/>
          <w:b w:val="0"/>
          <w:bCs w:val="0"/>
          <w:color w:val="231F20"/>
          <w:w w:val="105"/>
          <w:sz w:val="20"/>
          <w:szCs w:val="20"/>
        </w:rPr>
      </w:pPr>
      <w:r w:rsidRPr="00FD5174">
        <w:rPr>
          <w:rFonts w:ascii="Arial" w:hAnsi="Arial" w:cs="Arial"/>
          <w:color w:val="231F20"/>
          <w:w w:val="110"/>
          <w:sz w:val="12"/>
        </w:rPr>
        <w:t xml:space="preserve">1.9 Affiliated Parties: </w:t>
      </w:r>
      <w:r w:rsidRPr="00FD5174">
        <w:rPr>
          <w:rFonts w:ascii="Arial" w:hAnsi="Arial" w:cs="Arial"/>
          <w:color w:val="231F20"/>
          <w:w w:val="105"/>
          <w:sz w:val="12"/>
        </w:rPr>
        <w:t>List</w:t>
      </w:r>
      <w:r w:rsidRPr="00FD5174">
        <w:rPr>
          <w:rFonts w:ascii="Arial" w:hAnsi="Arial" w:cs="Arial"/>
          <w:color w:val="231F20"/>
          <w:spacing w:val="-10"/>
          <w:w w:val="105"/>
          <w:sz w:val="12"/>
        </w:rPr>
        <w:t xml:space="preserve"> </w:t>
      </w:r>
      <w:r w:rsidRPr="00FD5174">
        <w:rPr>
          <w:rFonts w:ascii="Arial" w:hAnsi="Arial" w:cs="Arial"/>
          <w:color w:val="231F20"/>
          <w:w w:val="105"/>
          <w:sz w:val="12"/>
        </w:rPr>
        <w:t>all</w:t>
      </w:r>
      <w:r w:rsidRPr="00FD5174">
        <w:rPr>
          <w:rFonts w:ascii="Arial" w:hAnsi="Arial" w:cs="Arial"/>
          <w:color w:val="231F20"/>
          <w:spacing w:val="-10"/>
          <w:w w:val="105"/>
          <w:sz w:val="12"/>
        </w:rPr>
        <w:t xml:space="preserve"> </w:t>
      </w:r>
      <w:r w:rsidRPr="00FD5174">
        <w:rPr>
          <w:rFonts w:ascii="Arial" w:hAnsi="Arial" w:cs="Arial"/>
          <w:color w:val="231F20"/>
          <w:w w:val="105"/>
          <w:sz w:val="12"/>
        </w:rPr>
        <w:t>officers,</w:t>
      </w:r>
      <w:r w:rsidRPr="00FD5174">
        <w:rPr>
          <w:rFonts w:ascii="Arial" w:hAnsi="Arial" w:cs="Arial"/>
          <w:color w:val="231F20"/>
          <w:spacing w:val="-10"/>
          <w:w w:val="105"/>
          <w:sz w:val="12"/>
        </w:rPr>
        <w:t xml:space="preserve"> </w:t>
      </w:r>
      <w:r w:rsidRPr="00FD5174">
        <w:rPr>
          <w:rFonts w:ascii="Arial" w:hAnsi="Arial" w:cs="Arial"/>
          <w:color w:val="231F20"/>
          <w:w w:val="105"/>
          <w:sz w:val="12"/>
        </w:rPr>
        <w:t>members</w:t>
      </w:r>
      <w:r w:rsidRPr="00FD5174">
        <w:rPr>
          <w:rFonts w:ascii="Arial" w:hAnsi="Arial" w:cs="Arial"/>
          <w:color w:val="231F20"/>
          <w:spacing w:val="-10"/>
          <w:w w:val="105"/>
          <w:sz w:val="12"/>
        </w:rPr>
        <w:t xml:space="preserve"> </w:t>
      </w:r>
      <w:r w:rsidRPr="00FD5174">
        <w:rPr>
          <w:rFonts w:ascii="Arial" w:hAnsi="Arial" w:cs="Arial"/>
          <w:color w:val="231F20"/>
          <w:w w:val="105"/>
          <w:sz w:val="12"/>
        </w:rPr>
        <w:t>of</w:t>
      </w:r>
      <w:r w:rsidRPr="00FD5174">
        <w:rPr>
          <w:rFonts w:ascii="Arial" w:hAnsi="Arial" w:cs="Arial"/>
          <w:color w:val="231F20"/>
          <w:spacing w:val="-10"/>
          <w:w w:val="105"/>
          <w:sz w:val="12"/>
        </w:rPr>
        <w:t xml:space="preserve"> </w:t>
      </w:r>
      <w:r w:rsidRPr="00FD5174">
        <w:rPr>
          <w:rFonts w:ascii="Arial" w:hAnsi="Arial" w:cs="Arial"/>
          <w:color w:val="231F20"/>
          <w:w w:val="105"/>
          <w:sz w:val="12"/>
        </w:rPr>
        <w:t>the</w:t>
      </w:r>
      <w:r w:rsidRPr="00FD5174">
        <w:rPr>
          <w:rFonts w:ascii="Arial" w:hAnsi="Arial" w:cs="Arial"/>
          <w:color w:val="231F20"/>
          <w:spacing w:val="-10"/>
          <w:w w:val="105"/>
          <w:sz w:val="12"/>
        </w:rPr>
        <w:t xml:space="preserve"> </w:t>
      </w:r>
      <w:r w:rsidRPr="00FD5174">
        <w:rPr>
          <w:rFonts w:ascii="Arial" w:hAnsi="Arial" w:cs="Arial"/>
          <w:color w:val="231F20"/>
          <w:w w:val="105"/>
          <w:sz w:val="12"/>
        </w:rPr>
        <w:t>board</w:t>
      </w:r>
      <w:r w:rsidRPr="00FD5174">
        <w:rPr>
          <w:rFonts w:ascii="Arial" w:hAnsi="Arial" w:cs="Arial"/>
          <w:color w:val="231F20"/>
          <w:spacing w:val="-10"/>
          <w:w w:val="105"/>
          <w:sz w:val="12"/>
        </w:rPr>
        <w:t xml:space="preserve"> </w:t>
      </w:r>
      <w:r w:rsidRPr="00FD5174">
        <w:rPr>
          <w:rFonts w:ascii="Arial" w:hAnsi="Arial" w:cs="Arial"/>
          <w:color w:val="231F20"/>
          <w:w w:val="105"/>
          <w:sz w:val="12"/>
        </w:rPr>
        <w:t>of</w:t>
      </w:r>
      <w:r w:rsidRPr="00FD5174">
        <w:rPr>
          <w:rFonts w:ascii="Arial" w:hAnsi="Arial" w:cs="Arial"/>
          <w:color w:val="231F20"/>
          <w:spacing w:val="-10"/>
          <w:w w:val="105"/>
          <w:sz w:val="12"/>
        </w:rPr>
        <w:t xml:space="preserve"> </w:t>
      </w:r>
      <w:r w:rsidRPr="00FD5174">
        <w:rPr>
          <w:rFonts w:ascii="Arial" w:hAnsi="Arial" w:cs="Arial"/>
          <w:color w:val="231F20"/>
          <w:w w:val="105"/>
          <w:sz w:val="12"/>
        </w:rPr>
        <w:t>directors,</w:t>
      </w:r>
      <w:r w:rsidRPr="00FD5174">
        <w:rPr>
          <w:rFonts w:ascii="Arial" w:hAnsi="Arial" w:cs="Arial"/>
          <w:color w:val="231F20"/>
          <w:spacing w:val="-10"/>
          <w:w w:val="105"/>
          <w:sz w:val="12"/>
        </w:rPr>
        <w:t xml:space="preserve"> </w:t>
      </w:r>
      <w:r w:rsidRPr="00FD5174">
        <w:rPr>
          <w:rFonts w:ascii="Arial" w:hAnsi="Arial" w:cs="Arial"/>
          <w:color w:val="231F20"/>
          <w:w w:val="105"/>
          <w:sz w:val="12"/>
        </w:rPr>
        <w:t>trustees,</w:t>
      </w:r>
      <w:r w:rsidRPr="00FD5174">
        <w:rPr>
          <w:rFonts w:ascii="Arial" w:hAnsi="Arial" w:cs="Arial"/>
          <w:color w:val="231F20"/>
          <w:spacing w:val="-10"/>
          <w:w w:val="105"/>
          <w:sz w:val="12"/>
        </w:rPr>
        <w:t xml:space="preserve"> </w:t>
      </w:r>
      <w:r w:rsidRPr="00FD5174">
        <w:rPr>
          <w:rFonts w:ascii="Arial" w:hAnsi="Arial" w:cs="Arial"/>
          <w:color w:val="231F20"/>
          <w:w w:val="105"/>
          <w:sz w:val="12"/>
        </w:rPr>
        <w:t>stockholders,</w:t>
      </w:r>
      <w:r w:rsidRPr="00FD5174">
        <w:rPr>
          <w:rFonts w:ascii="Arial" w:hAnsi="Arial" w:cs="Arial"/>
          <w:color w:val="231F20"/>
          <w:spacing w:val="-10"/>
          <w:w w:val="105"/>
          <w:sz w:val="12"/>
        </w:rPr>
        <w:t xml:space="preserve"> </w:t>
      </w:r>
      <w:r w:rsidRPr="00FD5174">
        <w:rPr>
          <w:rFonts w:ascii="Arial" w:hAnsi="Arial" w:cs="Arial"/>
          <w:color w:val="231F20"/>
          <w:w w:val="105"/>
          <w:sz w:val="12"/>
        </w:rPr>
        <w:t>partners,</w:t>
      </w:r>
      <w:r w:rsidRPr="00FD5174">
        <w:rPr>
          <w:rFonts w:ascii="Arial" w:hAnsi="Arial" w:cs="Arial"/>
          <w:color w:val="231F20"/>
          <w:spacing w:val="-10"/>
          <w:w w:val="105"/>
          <w:sz w:val="12"/>
        </w:rPr>
        <w:t xml:space="preserve"> </w:t>
      </w:r>
      <w:r w:rsidRPr="00FD5174">
        <w:rPr>
          <w:rFonts w:ascii="Arial" w:hAnsi="Arial" w:cs="Arial"/>
          <w:color w:val="231F20"/>
          <w:w w:val="105"/>
          <w:sz w:val="12"/>
        </w:rPr>
        <w:t>and</w:t>
      </w:r>
      <w:r w:rsidRPr="00FD5174">
        <w:rPr>
          <w:rFonts w:ascii="Arial" w:hAnsi="Arial" w:cs="Arial"/>
          <w:color w:val="231F20"/>
          <w:spacing w:val="-10"/>
          <w:w w:val="105"/>
          <w:sz w:val="12"/>
        </w:rPr>
        <w:t xml:space="preserve"> </w:t>
      </w:r>
      <w:r w:rsidRPr="00FD5174">
        <w:rPr>
          <w:rFonts w:ascii="Arial" w:hAnsi="Arial" w:cs="Arial"/>
          <w:color w:val="231F20"/>
          <w:w w:val="105"/>
          <w:sz w:val="12"/>
        </w:rPr>
        <w:t>other</w:t>
      </w:r>
      <w:r w:rsidRPr="00FD5174">
        <w:rPr>
          <w:rFonts w:ascii="Arial" w:hAnsi="Arial" w:cs="Arial"/>
          <w:color w:val="231F20"/>
          <w:spacing w:val="-10"/>
          <w:w w:val="105"/>
          <w:sz w:val="12"/>
        </w:rPr>
        <w:t xml:space="preserve"> </w:t>
      </w:r>
      <w:r w:rsidRPr="00FD5174">
        <w:rPr>
          <w:rFonts w:ascii="Arial" w:hAnsi="Arial" w:cs="Arial"/>
          <w:color w:val="231F20"/>
          <w:w w:val="105"/>
          <w:sz w:val="12"/>
        </w:rPr>
        <w:t>Persons</w:t>
      </w:r>
      <w:r w:rsidRPr="00FD5174">
        <w:rPr>
          <w:rFonts w:ascii="Arial" w:hAnsi="Arial" w:cs="Arial"/>
          <w:color w:val="231F20"/>
          <w:spacing w:val="-10"/>
          <w:w w:val="105"/>
          <w:sz w:val="12"/>
        </w:rPr>
        <w:t xml:space="preserve"> </w:t>
      </w:r>
      <w:r w:rsidRPr="00FD5174">
        <w:rPr>
          <w:rFonts w:ascii="Arial" w:hAnsi="Arial" w:cs="Arial"/>
          <w:color w:val="231F20"/>
          <w:w w:val="105"/>
          <w:sz w:val="12"/>
        </w:rPr>
        <w:t>who</w:t>
      </w:r>
      <w:r w:rsidRPr="00FD5174">
        <w:rPr>
          <w:rFonts w:ascii="Arial" w:hAnsi="Arial" w:cs="Arial"/>
          <w:color w:val="231F20"/>
          <w:spacing w:val="-10"/>
          <w:w w:val="105"/>
          <w:sz w:val="12"/>
        </w:rPr>
        <w:t xml:space="preserve"> </w:t>
      </w:r>
      <w:r w:rsidRPr="00FD5174">
        <w:rPr>
          <w:rFonts w:ascii="Arial" w:hAnsi="Arial" w:cs="Arial"/>
          <w:color w:val="231F20"/>
          <w:w w:val="105"/>
          <w:sz w:val="12"/>
        </w:rPr>
        <w:t>have</w:t>
      </w:r>
      <w:r w:rsidRPr="00FD5174">
        <w:rPr>
          <w:rFonts w:ascii="Arial" w:hAnsi="Arial" w:cs="Arial"/>
          <w:color w:val="231F20"/>
          <w:spacing w:val="-10"/>
          <w:w w:val="105"/>
          <w:sz w:val="12"/>
        </w:rPr>
        <w:t xml:space="preserve"> </w:t>
      </w:r>
      <w:r w:rsidRPr="00FD5174">
        <w:rPr>
          <w:rFonts w:ascii="Arial" w:hAnsi="Arial" w:cs="Arial"/>
          <w:color w:val="231F20"/>
          <w:w w:val="105"/>
          <w:sz w:val="12"/>
        </w:rPr>
        <w:t>an</w:t>
      </w:r>
      <w:r w:rsidRPr="00FD5174">
        <w:rPr>
          <w:rFonts w:ascii="Arial" w:hAnsi="Arial" w:cs="Arial"/>
          <w:color w:val="231F20"/>
          <w:spacing w:val="-10"/>
          <w:w w:val="105"/>
          <w:sz w:val="12"/>
        </w:rPr>
        <w:t xml:space="preserve"> </w:t>
      </w:r>
      <w:r w:rsidRPr="00FD5174">
        <w:rPr>
          <w:rFonts w:ascii="Arial" w:hAnsi="Arial" w:cs="Arial"/>
          <w:color w:val="231F20"/>
          <w:w w:val="105"/>
          <w:sz w:val="12"/>
        </w:rPr>
        <w:t>equity</w:t>
      </w:r>
      <w:r w:rsidRPr="00FD5174">
        <w:rPr>
          <w:rFonts w:ascii="Arial" w:hAnsi="Arial" w:cs="Arial"/>
          <w:color w:val="231F20"/>
          <w:spacing w:val="-10"/>
          <w:w w:val="105"/>
          <w:sz w:val="12"/>
        </w:rPr>
        <w:t xml:space="preserve"> </w:t>
      </w:r>
      <w:r w:rsidRPr="00FD5174">
        <w:rPr>
          <w:rFonts w:ascii="Arial" w:hAnsi="Arial" w:cs="Arial"/>
          <w:color w:val="231F20"/>
          <w:w w:val="105"/>
          <w:sz w:val="12"/>
        </w:rPr>
        <w:t>or</w:t>
      </w:r>
      <w:r w:rsidRPr="00FD5174">
        <w:rPr>
          <w:rFonts w:ascii="Arial" w:hAnsi="Arial" w:cs="Arial"/>
          <w:color w:val="231F20"/>
          <w:spacing w:val="-10"/>
          <w:w w:val="105"/>
          <w:sz w:val="12"/>
        </w:rPr>
        <w:t xml:space="preserve"> </w:t>
      </w:r>
      <w:r w:rsidRPr="00FD5174">
        <w:rPr>
          <w:rFonts w:ascii="Arial" w:hAnsi="Arial" w:cs="Arial"/>
          <w:color w:val="231F20"/>
          <w:w w:val="105"/>
          <w:sz w:val="12"/>
        </w:rPr>
        <w:t>otherwise</w:t>
      </w:r>
      <w:r w:rsidRPr="00FD5174">
        <w:rPr>
          <w:rFonts w:ascii="Arial" w:hAnsi="Arial" w:cs="Arial"/>
          <w:color w:val="231F20"/>
          <w:spacing w:val="-10"/>
          <w:w w:val="105"/>
          <w:sz w:val="12"/>
        </w:rPr>
        <w:t xml:space="preserve"> </w:t>
      </w:r>
      <w:r w:rsidRPr="00FD5174">
        <w:rPr>
          <w:rFonts w:ascii="Arial" w:hAnsi="Arial" w:cs="Arial"/>
          <w:color w:val="231F20"/>
          <w:w w:val="105"/>
          <w:sz w:val="12"/>
        </w:rPr>
        <w:t>controlling</w:t>
      </w:r>
      <w:r w:rsidRPr="00FD5174">
        <w:rPr>
          <w:rFonts w:ascii="Arial" w:hAnsi="Arial" w:cs="Arial"/>
          <w:color w:val="231F20"/>
          <w:spacing w:val="-10"/>
          <w:w w:val="105"/>
          <w:sz w:val="12"/>
        </w:rPr>
        <w:t xml:space="preserve"> </w:t>
      </w:r>
      <w:r w:rsidRPr="00FD5174">
        <w:rPr>
          <w:rFonts w:ascii="Arial" w:hAnsi="Arial" w:cs="Arial"/>
          <w:color w:val="231F20"/>
          <w:w w:val="105"/>
          <w:sz w:val="12"/>
        </w:rPr>
        <w:t>interest</w:t>
      </w:r>
      <w:r w:rsidRPr="00FD5174">
        <w:rPr>
          <w:rFonts w:ascii="Arial" w:hAnsi="Arial" w:cs="Arial"/>
          <w:color w:val="231F20"/>
          <w:spacing w:val="-10"/>
          <w:w w:val="105"/>
          <w:sz w:val="12"/>
        </w:rPr>
        <w:t xml:space="preserve"> </w:t>
      </w:r>
      <w:r w:rsidRPr="00FD5174">
        <w:rPr>
          <w:rFonts w:ascii="Arial" w:hAnsi="Arial" w:cs="Arial"/>
          <w:color w:val="231F20"/>
          <w:w w:val="105"/>
          <w:sz w:val="12"/>
        </w:rPr>
        <w:t>in</w:t>
      </w:r>
      <w:r w:rsidRPr="00FD5174">
        <w:rPr>
          <w:rFonts w:ascii="Arial" w:hAnsi="Arial" w:cs="Arial"/>
          <w:color w:val="231F20"/>
          <w:spacing w:val="-10"/>
          <w:w w:val="105"/>
          <w:sz w:val="12"/>
        </w:rPr>
        <w:t xml:space="preserve"> </w:t>
      </w:r>
      <w:r w:rsidRPr="00FD5174">
        <w:rPr>
          <w:rFonts w:ascii="Arial" w:hAnsi="Arial" w:cs="Arial"/>
          <w:color w:val="231F20"/>
          <w:w w:val="105"/>
          <w:sz w:val="12"/>
        </w:rPr>
        <w:t>the</w:t>
      </w:r>
      <w:r w:rsidRPr="00FD5174">
        <w:rPr>
          <w:rFonts w:ascii="Arial" w:hAnsi="Arial" w:cs="Arial"/>
          <w:color w:val="231F20"/>
          <w:spacing w:val="-10"/>
          <w:w w:val="105"/>
          <w:sz w:val="12"/>
        </w:rPr>
        <w:t xml:space="preserve"> </w:t>
      </w:r>
      <w:r w:rsidRPr="00FD5174">
        <w:rPr>
          <w:rFonts w:ascii="Arial" w:hAnsi="Arial" w:cs="Arial"/>
          <w:color w:val="231F20"/>
          <w:w w:val="105"/>
          <w:sz w:val="12"/>
        </w:rPr>
        <w:t>application.</w:t>
      </w:r>
    </w:p>
    <w:tbl>
      <w:tblPr>
        <w:tblStyle w:val="TableGrid"/>
        <w:tblW w:w="0" w:type="auto"/>
        <w:tblInd w:w="90" w:type="dxa"/>
        <w:tblLook w:val="04A0" w:firstRow="1" w:lastRow="0" w:firstColumn="1" w:lastColumn="0" w:noHBand="0" w:noVBand="1"/>
      </w:tblPr>
      <w:tblGrid>
        <w:gridCol w:w="659"/>
        <w:gridCol w:w="804"/>
        <w:gridCol w:w="734"/>
        <w:gridCol w:w="1013"/>
        <w:gridCol w:w="917"/>
        <w:gridCol w:w="511"/>
        <w:gridCol w:w="728"/>
        <w:gridCol w:w="1108"/>
        <w:gridCol w:w="868"/>
        <w:gridCol w:w="723"/>
        <w:gridCol w:w="886"/>
        <w:gridCol w:w="983"/>
        <w:gridCol w:w="856"/>
      </w:tblGrid>
      <w:tr w:rsidR="00025D30" w:rsidRPr="00FD5174" w14:paraId="412DEB86" w14:textId="77777777" w:rsidTr="00FA66ED">
        <w:trPr>
          <w:cantSplit/>
        </w:trPr>
        <w:tc>
          <w:tcPr>
            <w:tcW w:w="820" w:type="dxa"/>
          </w:tcPr>
          <w:p w14:paraId="33355BBA" w14:textId="1D9A066A" w:rsidR="001F2912" w:rsidRPr="00DE7590" w:rsidRDefault="001F2912" w:rsidP="00025D30">
            <w:pPr>
              <w:spacing w:before="1"/>
              <w:ind w:right="18"/>
              <w:jc w:val="center"/>
              <w:rPr>
                <w:rFonts w:ascii="Arial" w:hAnsi="Arial" w:cs="Arial"/>
                <w:color w:val="000000" w:themeColor="text1"/>
                <w:sz w:val="12"/>
                <w:szCs w:val="12"/>
              </w:rPr>
            </w:pPr>
            <w:r w:rsidRPr="00DE7590">
              <w:rPr>
                <w:rFonts w:ascii="Arial" w:hAnsi="Arial" w:cs="Arial"/>
                <w:color w:val="000000" w:themeColor="text1"/>
                <w:w w:val="105"/>
                <w:sz w:val="12"/>
                <w:szCs w:val="12"/>
              </w:rPr>
              <w:t xml:space="preserve">Add/ Del </w:t>
            </w:r>
            <w:r w:rsidRPr="00DE7590">
              <w:rPr>
                <w:rFonts w:ascii="Arial" w:hAnsi="Arial" w:cs="Arial"/>
                <w:color w:val="000000" w:themeColor="text1"/>
                <w:sz w:val="12"/>
                <w:szCs w:val="12"/>
              </w:rPr>
              <w:t>Rows</w:t>
            </w:r>
          </w:p>
        </w:tc>
        <w:tc>
          <w:tcPr>
            <w:tcW w:w="867" w:type="dxa"/>
          </w:tcPr>
          <w:p w14:paraId="62A351C4" w14:textId="77777777" w:rsidR="002C6398" w:rsidRPr="00DE7590" w:rsidRDefault="002C6398" w:rsidP="00025D30">
            <w:pPr>
              <w:spacing w:before="1"/>
              <w:ind w:right="6" w:hanging="14"/>
              <w:rPr>
                <w:rFonts w:ascii="Arial" w:hAnsi="Arial" w:cs="Arial"/>
                <w:color w:val="000000" w:themeColor="text1"/>
                <w:sz w:val="12"/>
                <w:szCs w:val="12"/>
              </w:rPr>
            </w:pPr>
            <w:r w:rsidRPr="00DE7590">
              <w:rPr>
                <w:rFonts w:ascii="Arial" w:hAnsi="Arial" w:cs="Arial"/>
                <w:color w:val="000000" w:themeColor="text1"/>
                <w:sz w:val="12"/>
                <w:szCs w:val="12"/>
              </w:rPr>
              <w:t xml:space="preserve">Name </w:t>
            </w:r>
            <w:r w:rsidRPr="00DE7590">
              <w:rPr>
                <w:rFonts w:ascii="Arial" w:hAnsi="Arial" w:cs="Arial"/>
                <w:color w:val="000000" w:themeColor="text1"/>
                <w:w w:val="105"/>
                <w:sz w:val="12"/>
                <w:szCs w:val="12"/>
              </w:rPr>
              <w:t>(Last)</w:t>
            </w:r>
          </w:p>
          <w:p w14:paraId="7FDA110F" w14:textId="77777777" w:rsidR="001F2912" w:rsidRPr="00DE7590" w:rsidRDefault="001F2912" w:rsidP="00025D30">
            <w:pPr>
              <w:pStyle w:val="BodyText"/>
              <w:rPr>
                <w:rFonts w:ascii="Arial" w:hAnsi="Arial" w:cs="Arial"/>
                <w:b w:val="0"/>
                <w:bCs w:val="0"/>
                <w:color w:val="000000" w:themeColor="text1"/>
                <w:w w:val="105"/>
                <w:sz w:val="12"/>
                <w:szCs w:val="12"/>
              </w:rPr>
            </w:pPr>
          </w:p>
        </w:tc>
        <w:tc>
          <w:tcPr>
            <w:tcW w:w="843" w:type="dxa"/>
          </w:tcPr>
          <w:p w14:paraId="6BCD6D40" w14:textId="6448692D" w:rsidR="001F2912" w:rsidRPr="00DE7590" w:rsidRDefault="00585AE8" w:rsidP="00025D30">
            <w:pPr>
              <w:spacing w:before="1"/>
              <w:ind w:right="8" w:hanging="8"/>
              <w:rPr>
                <w:rFonts w:ascii="Arial" w:hAnsi="Arial" w:cs="Arial"/>
                <w:color w:val="000000" w:themeColor="text1"/>
                <w:sz w:val="12"/>
                <w:szCs w:val="12"/>
              </w:rPr>
            </w:pPr>
            <w:r w:rsidRPr="00DE7590">
              <w:rPr>
                <w:rFonts w:ascii="Arial" w:hAnsi="Arial" w:cs="Arial"/>
                <w:color w:val="000000" w:themeColor="text1"/>
                <w:sz w:val="12"/>
                <w:szCs w:val="12"/>
              </w:rPr>
              <w:t>Name (First)</w:t>
            </w:r>
          </w:p>
        </w:tc>
        <w:tc>
          <w:tcPr>
            <w:tcW w:w="1102" w:type="dxa"/>
          </w:tcPr>
          <w:p w14:paraId="42E51361" w14:textId="0E1C73D8" w:rsidR="001F2912" w:rsidRPr="00DE7590" w:rsidRDefault="00585AE8" w:rsidP="00025D30">
            <w:pPr>
              <w:spacing w:before="1" w:line="145" w:lineRule="exact"/>
              <w:rPr>
                <w:rFonts w:ascii="Arial" w:hAnsi="Arial" w:cs="Arial"/>
                <w:color w:val="000000" w:themeColor="text1"/>
                <w:sz w:val="12"/>
                <w:szCs w:val="12"/>
              </w:rPr>
            </w:pPr>
            <w:r w:rsidRPr="00DE7590">
              <w:rPr>
                <w:rFonts w:ascii="Arial" w:hAnsi="Arial" w:cs="Arial"/>
                <w:color w:val="000000" w:themeColor="text1"/>
                <w:w w:val="105"/>
                <w:sz w:val="12"/>
                <w:szCs w:val="12"/>
              </w:rPr>
              <w:t>Mailing Address</w:t>
            </w:r>
          </w:p>
        </w:tc>
        <w:tc>
          <w:tcPr>
            <w:tcW w:w="884" w:type="dxa"/>
          </w:tcPr>
          <w:p w14:paraId="210CC9C3" w14:textId="31C66E3B" w:rsidR="001F2912" w:rsidRPr="00DE7590" w:rsidRDefault="00585AE8" w:rsidP="00025D30">
            <w:pPr>
              <w:spacing w:before="1" w:line="145" w:lineRule="exact"/>
              <w:rPr>
                <w:rFonts w:ascii="Arial" w:hAnsi="Arial" w:cs="Arial"/>
                <w:color w:val="000000" w:themeColor="text1"/>
                <w:sz w:val="12"/>
                <w:szCs w:val="12"/>
              </w:rPr>
            </w:pPr>
            <w:r w:rsidRPr="00DE7590">
              <w:rPr>
                <w:rFonts w:ascii="Arial" w:hAnsi="Arial" w:cs="Arial"/>
                <w:color w:val="000000" w:themeColor="text1"/>
                <w:w w:val="105"/>
                <w:sz w:val="12"/>
                <w:szCs w:val="12"/>
              </w:rPr>
              <w:t>City</w:t>
            </w:r>
          </w:p>
        </w:tc>
        <w:tc>
          <w:tcPr>
            <w:tcW w:w="507" w:type="dxa"/>
          </w:tcPr>
          <w:p w14:paraId="02A4F37E" w14:textId="4CE35125" w:rsidR="001F2912" w:rsidRPr="00DE7590" w:rsidRDefault="00585AE8" w:rsidP="00025D30">
            <w:pPr>
              <w:pStyle w:val="BodyText"/>
              <w:rPr>
                <w:rFonts w:ascii="Arial" w:hAnsi="Arial" w:cs="Arial"/>
                <w:b w:val="0"/>
                <w:bCs w:val="0"/>
                <w:color w:val="000000" w:themeColor="text1"/>
                <w:w w:val="105"/>
                <w:sz w:val="12"/>
                <w:szCs w:val="12"/>
              </w:rPr>
            </w:pPr>
            <w:r w:rsidRPr="00DE7590">
              <w:rPr>
                <w:rFonts w:ascii="Arial" w:hAnsi="Arial" w:cs="Arial"/>
                <w:b w:val="0"/>
                <w:bCs w:val="0"/>
                <w:color w:val="000000" w:themeColor="text1"/>
                <w:w w:val="105"/>
                <w:sz w:val="12"/>
                <w:szCs w:val="12"/>
              </w:rPr>
              <w:t>State</w:t>
            </w:r>
          </w:p>
        </w:tc>
        <w:tc>
          <w:tcPr>
            <w:tcW w:w="719" w:type="dxa"/>
          </w:tcPr>
          <w:p w14:paraId="0D1DDE5A" w14:textId="44D20B2B" w:rsidR="001F2912" w:rsidRPr="00DE7590" w:rsidRDefault="00585AE8" w:rsidP="00025D30">
            <w:pPr>
              <w:spacing w:before="1" w:line="145" w:lineRule="exact"/>
              <w:rPr>
                <w:rFonts w:ascii="Arial" w:hAnsi="Arial" w:cs="Arial"/>
                <w:color w:val="000000" w:themeColor="text1"/>
                <w:sz w:val="12"/>
                <w:szCs w:val="12"/>
              </w:rPr>
            </w:pPr>
            <w:r w:rsidRPr="00DE7590">
              <w:rPr>
                <w:rFonts w:ascii="Arial" w:hAnsi="Arial" w:cs="Arial"/>
                <w:color w:val="000000" w:themeColor="text1"/>
                <w:w w:val="105"/>
                <w:sz w:val="12"/>
                <w:szCs w:val="12"/>
              </w:rPr>
              <w:t>Affiliation</w:t>
            </w:r>
          </w:p>
        </w:tc>
        <w:tc>
          <w:tcPr>
            <w:tcW w:w="1540" w:type="dxa"/>
          </w:tcPr>
          <w:p w14:paraId="4DE7D14D" w14:textId="012591A8" w:rsidR="001F2912" w:rsidRPr="00DE7590" w:rsidRDefault="00585AE8" w:rsidP="00025D30">
            <w:pPr>
              <w:spacing w:before="1"/>
              <w:ind w:right="1" w:hanging="14"/>
              <w:jc w:val="center"/>
              <w:rPr>
                <w:rFonts w:ascii="Arial" w:hAnsi="Arial" w:cs="Arial"/>
                <w:color w:val="000000" w:themeColor="text1"/>
                <w:sz w:val="12"/>
                <w:szCs w:val="12"/>
              </w:rPr>
            </w:pPr>
            <w:r w:rsidRPr="00DE7590">
              <w:rPr>
                <w:rFonts w:ascii="Arial" w:hAnsi="Arial" w:cs="Arial"/>
                <w:color w:val="000000" w:themeColor="text1"/>
                <w:w w:val="105"/>
                <w:sz w:val="12"/>
                <w:szCs w:val="12"/>
              </w:rPr>
              <w:t>Position</w:t>
            </w:r>
            <w:r w:rsidRPr="00DE7590">
              <w:rPr>
                <w:rFonts w:ascii="Arial" w:hAnsi="Arial" w:cs="Arial"/>
                <w:color w:val="000000" w:themeColor="text1"/>
                <w:spacing w:val="-12"/>
                <w:w w:val="105"/>
                <w:sz w:val="12"/>
                <w:szCs w:val="12"/>
              </w:rPr>
              <w:t xml:space="preserve"> </w:t>
            </w:r>
            <w:r w:rsidRPr="00DE7590">
              <w:rPr>
                <w:rFonts w:ascii="Arial" w:hAnsi="Arial" w:cs="Arial"/>
                <w:color w:val="000000" w:themeColor="text1"/>
                <w:w w:val="105"/>
                <w:sz w:val="12"/>
                <w:szCs w:val="12"/>
              </w:rPr>
              <w:t>with affiliated entity (or with Applicant)</w:t>
            </w:r>
          </w:p>
        </w:tc>
        <w:tc>
          <w:tcPr>
            <w:tcW w:w="876" w:type="dxa"/>
          </w:tcPr>
          <w:p w14:paraId="5155670E" w14:textId="1C8FF5BE" w:rsidR="001F2912" w:rsidRPr="00DE7590" w:rsidRDefault="00585AE8" w:rsidP="00025D30">
            <w:pPr>
              <w:spacing w:before="1"/>
              <w:ind w:right="18" w:hanging="1"/>
              <w:jc w:val="center"/>
              <w:rPr>
                <w:rFonts w:ascii="Arial" w:hAnsi="Arial" w:cs="Arial"/>
                <w:color w:val="000000" w:themeColor="text1"/>
                <w:sz w:val="12"/>
                <w:szCs w:val="12"/>
              </w:rPr>
            </w:pPr>
            <w:r w:rsidRPr="00DE7590">
              <w:rPr>
                <w:rFonts w:ascii="Arial" w:hAnsi="Arial" w:cs="Arial"/>
                <w:color w:val="000000" w:themeColor="text1"/>
                <w:sz w:val="12"/>
                <w:szCs w:val="12"/>
              </w:rPr>
              <w:t>Stock, shares, or partnership</w:t>
            </w:r>
          </w:p>
        </w:tc>
        <w:tc>
          <w:tcPr>
            <w:tcW w:w="720" w:type="dxa"/>
          </w:tcPr>
          <w:p w14:paraId="545F6AD0" w14:textId="42CDC5BF" w:rsidR="001F2912" w:rsidRPr="00DE7590" w:rsidRDefault="00585AE8" w:rsidP="00025D30">
            <w:pPr>
              <w:spacing w:before="1"/>
              <w:rPr>
                <w:rFonts w:ascii="Arial" w:hAnsi="Arial" w:cs="Arial"/>
                <w:color w:val="000000" w:themeColor="text1"/>
                <w:sz w:val="12"/>
                <w:szCs w:val="12"/>
              </w:rPr>
            </w:pPr>
            <w:r w:rsidRPr="00DE7590">
              <w:rPr>
                <w:rFonts w:ascii="Arial" w:hAnsi="Arial" w:cs="Arial"/>
                <w:color w:val="000000" w:themeColor="text1"/>
                <w:sz w:val="12"/>
                <w:szCs w:val="12"/>
              </w:rPr>
              <w:t>Percent Equity (numbers only)</w:t>
            </w:r>
          </w:p>
        </w:tc>
        <w:tc>
          <w:tcPr>
            <w:tcW w:w="826" w:type="dxa"/>
          </w:tcPr>
          <w:p w14:paraId="6B918886" w14:textId="54E4B9EC" w:rsidR="001F2912" w:rsidRPr="00DE7590" w:rsidRDefault="00585AE8" w:rsidP="00025D30">
            <w:pPr>
              <w:spacing w:before="1"/>
              <w:ind w:right="18"/>
              <w:jc w:val="center"/>
              <w:rPr>
                <w:rFonts w:ascii="Arial" w:hAnsi="Arial" w:cs="Arial"/>
                <w:color w:val="000000" w:themeColor="text1"/>
                <w:sz w:val="12"/>
                <w:szCs w:val="12"/>
              </w:rPr>
            </w:pPr>
            <w:r w:rsidRPr="00DE7590">
              <w:rPr>
                <w:rFonts w:ascii="Arial" w:hAnsi="Arial" w:cs="Arial"/>
                <w:color w:val="000000" w:themeColor="text1"/>
                <w:w w:val="105"/>
                <w:sz w:val="12"/>
                <w:szCs w:val="12"/>
              </w:rPr>
              <w:t>Convictions or     violations</w:t>
            </w:r>
          </w:p>
        </w:tc>
        <w:tc>
          <w:tcPr>
            <w:tcW w:w="1369" w:type="dxa"/>
          </w:tcPr>
          <w:p w14:paraId="492F6A26" w14:textId="4D414783" w:rsidR="001F2912" w:rsidRPr="00DE7590" w:rsidRDefault="00585AE8" w:rsidP="00025D30">
            <w:pPr>
              <w:spacing w:before="1"/>
              <w:ind w:right="2" w:firstLine="34"/>
              <w:rPr>
                <w:rFonts w:ascii="Arial" w:hAnsi="Arial" w:cs="Arial"/>
                <w:color w:val="000000" w:themeColor="text1"/>
                <w:sz w:val="12"/>
                <w:szCs w:val="12"/>
              </w:rPr>
            </w:pPr>
            <w:r w:rsidRPr="00DE7590">
              <w:rPr>
                <w:rFonts w:ascii="Arial" w:hAnsi="Arial" w:cs="Arial"/>
                <w:color w:val="000000" w:themeColor="text1"/>
                <w:w w:val="105"/>
                <w:sz w:val="12"/>
                <w:szCs w:val="12"/>
              </w:rPr>
              <w:t>List other health care facilities</w:t>
            </w:r>
            <w:r w:rsidRPr="00DE7590">
              <w:rPr>
                <w:rFonts w:ascii="Arial" w:hAnsi="Arial" w:cs="Arial"/>
                <w:color w:val="000000" w:themeColor="text1"/>
                <w:spacing w:val="-16"/>
                <w:w w:val="105"/>
                <w:sz w:val="12"/>
                <w:szCs w:val="12"/>
              </w:rPr>
              <w:t xml:space="preserve"> </w:t>
            </w:r>
            <w:r w:rsidRPr="00DE7590">
              <w:rPr>
                <w:rFonts w:ascii="Arial" w:hAnsi="Arial" w:cs="Arial"/>
                <w:color w:val="000000" w:themeColor="text1"/>
                <w:w w:val="105"/>
                <w:sz w:val="12"/>
                <w:szCs w:val="12"/>
              </w:rPr>
              <w:t>affiliated</w:t>
            </w:r>
            <w:r w:rsidRPr="00DE7590">
              <w:rPr>
                <w:rFonts w:ascii="Arial" w:hAnsi="Arial" w:cs="Arial"/>
                <w:color w:val="000000" w:themeColor="text1"/>
                <w:spacing w:val="-16"/>
                <w:w w:val="105"/>
                <w:sz w:val="12"/>
                <w:szCs w:val="12"/>
              </w:rPr>
              <w:t xml:space="preserve"> </w:t>
            </w:r>
            <w:r w:rsidRPr="00DE7590">
              <w:rPr>
                <w:rFonts w:ascii="Arial" w:hAnsi="Arial" w:cs="Arial"/>
                <w:color w:val="000000" w:themeColor="text1"/>
                <w:w w:val="105"/>
                <w:sz w:val="12"/>
                <w:szCs w:val="12"/>
              </w:rPr>
              <w:t>with</w:t>
            </w:r>
          </w:p>
        </w:tc>
        <w:tc>
          <w:tcPr>
            <w:tcW w:w="867" w:type="dxa"/>
          </w:tcPr>
          <w:p w14:paraId="3B081C2E" w14:textId="0DAB4A8A" w:rsidR="001F2912" w:rsidRPr="00DE7590" w:rsidRDefault="00585AE8" w:rsidP="00025D30">
            <w:pPr>
              <w:spacing w:before="1"/>
              <w:ind w:right="18" w:hanging="1"/>
              <w:jc w:val="center"/>
              <w:rPr>
                <w:rFonts w:ascii="Arial" w:hAnsi="Arial" w:cs="Arial"/>
                <w:color w:val="000000" w:themeColor="text1"/>
                <w:sz w:val="12"/>
                <w:szCs w:val="12"/>
              </w:rPr>
            </w:pPr>
            <w:r w:rsidRPr="00DE7590">
              <w:rPr>
                <w:rFonts w:ascii="Arial" w:hAnsi="Arial" w:cs="Arial"/>
                <w:color w:val="000000" w:themeColor="text1"/>
                <w:w w:val="105"/>
                <w:sz w:val="12"/>
                <w:szCs w:val="12"/>
              </w:rPr>
              <w:t xml:space="preserve">Business </w:t>
            </w:r>
            <w:r w:rsidRPr="00DE7590">
              <w:rPr>
                <w:rFonts w:ascii="Arial" w:hAnsi="Arial" w:cs="Arial"/>
                <w:color w:val="000000" w:themeColor="text1"/>
                <w:sz w:val="12"/>
                <w:szCs w:val="12"/>
              </w:rPr>
              <w:t xml:space="preserve">relationship </w:t>
            </w:r>
            <w:r w:rsidRPr="00DE7590">
              <w:rPr>
                <w:rFonts w:ascii="Arial" w:hAnsi="Arial" w:cs="Arial"/>
                <w:color w:val="000000" w:themeColor="text1"/>
                <w:w w:val="105"/>
                <w:sz w:val="12"/>
                <w:szCs w:val="12"/>
              </w:rPr>
              <w:t>with Applicant</w:t>
            </w:r>
          </w:p>
        </w:tc>
      </w:tr>
      <w:tr w:rsidR="00025D30" w:rsidRPr="00FD5174" w14:paraId="388E04D6" w14:textId="77777777" w:rsidTr="00FA66ED">
        <w:trPr>
          <w:cantSplit/>
        </w:trPr>
        <w:tc>
          <w:tcPr>
            <w:tcW w:w="820" w:type="dxa"/>
          </w:tcPr>
          <w:p w14:paraId="19B15337" w14:textId="57445B1C" w:rsidR="001F2912" w:rsidRPr="00DE7590" w:rsidRDefault="002C6398" w:rsidP="00025D30">
            <w:pPr>
              <w:pStyle w:val="BodyText"/>
              <w:rPr>
                <w:rFonts w:ascii="Arial" w:hAnsi="Arial" w:cs="Arial"/>
                <w:b w:val="0"/>
                <w:bCs w:val="0"/>
                <w:color w:val="000000" w:themeColor="text1"/>
                <w:w w:val="105"/>
                <w:sz w:val="12"/>
                <w:szCs w:val="12"/>
              </w:rPr>
            </w:pPr>
            <w:r w:rsidRPr="00DE7590">
              <w:rPr>
                <w:rFonts w:ascii="Arial" w:hAnsi="Arial" w:cs="Arial"/>
                <w:b w:val="0"/>
                <w:bCs w:val="0"/>
                <w:color w:val="000000" w:themeColor="text1"/>
                <w:w w:val="105"/>
                <w:sz w:val="12"/>
                <w:szCs w:val="12"/>
              </w:rPr>
              <w:t>+/-</w:t>
            </w:r>
          </w:p>
        </w:tc>
        <w:tc>
          <w:tcPr>
            <w:tcW w:w="867" w:type="dxa"/>
          </w:tcPr>
          <w:p w14:paraId="13F56E70" w14:textId="3E92F728" w:rsidR="001F2912" w:rsidRPr="00DE7590" w:rsidRDefault="002C6398" w:rsidP="00025D30">
            <w:pPr>
              <w:spacing w:before="6"/>
              <w:rPr>
                <w:rFonts w:ascii="Arial" w:hAnsi="Arial" w:cs="Arial"/>
                <w:color w:val="000000" w:themeColor="text1"/>
                <w:w w:val="105"/>
                <w:sz w:val="12"/>
                <w:szCs w:val="12"/>
              </w:rPr>
            </w:pPr>
            <w:r w:rsidRPr="00DE7590">
              <w:rPr>
                <w:rFonts w:ascii="Arial" w:hAnsi="Arial" w:cs="Arial"/>
                <w:color w:val="000000" w:themeColor="text1"/>
                <w:w w:val="105"/>
                <w:sz w:val="12"/>
                <w:szCs w:val="12"/>
              </w:rPr>
              <w:t>Stephen</w:t>
            </w:r>
          </w:p>
        </w:tc>
        <w:tc>
          <w:tcPr>
            <w:tcW w:w="843" w:type="dxa"/>
          </w:tcPr>
          <w:p w14:paraId="499A7011" w14:textId="1F9A46E5" w:rsidR="001F2912" w:rsidRPr="00DE7590" w:rsidRDefault="00585AE8" w:rsidP="00025D30">
            <w:pPr>
              <w:spacing w:before="6"/>
              <w:rPr>
                <w:rFonts w:ascii="Arial" w:hAnsi="Arial" w:cs="Arial"/>
                <w:color w:val="000000" w:themeColor="text1"/>
                <w:w w:val="105"/>
                <w:sz w:val="12"/>
                <w:szCs w:val="12"/>
              </w:rPr>
            </w:pPr>
            <w:r w:rsidRPr="00DE7590">
              <w:rPr>
                <w:rFonts w:ascii="Arial" w:hAnsi="Arial" w:cs="Arial"/>
                <w:color w:val="000000" w:themeColor="text1"/>
                <w:w w:val="105"/>
                <w:sz w:val="12"/>
                <w:szCs w:val="12"/>
              </w:rPr>
              <w:t>William H.</w:t>
            </w:r>
          </w:p>
        </w:tc>
        <w:tc>
          <w:tcPr>
            <w:tcW w:w="1102" w:type="dxa"/>
          </w:tcPr>
          <w:p w14:paraId="44CA160D" w14:textId="5E7EC2F0" w:rsidR="001F2912" w:rsidRPr="00DE7590" w:rsidRDefault="00585AE8" w:rsidP="00025D30">
            <w:pPr>
              <w:spacing w:before="6"/>
              <w:rPr>
                <w:rFonts w:ascii="Arial" w:hAnsi="Arial" w:cs="Arial"/>
                <w:color w:val="000000" w:themeColor="text1"/>
                <w:w w:val="105"/>
                <w:sz w:val="12"/>
                <w:szCs w:val="12"/>
              </w:rPr>
            </w:pPr>
            <w:r w:rsidRPr="00DE7590">
              <w:rPr>
                <w:rFonts w:ascii="Arial" w:hAnsi="Arial" w:cs="Arial"/>
                <w:color w:val="000000" w:themeColor="text1"/>
                <w:w w:val="105"/>
                <w:sz w:val="12"/>
                <w:szCs w:val="12"/>
              </w:rPr>
              <w:t>18 Constellation Wharf</w:t>
            </w:r>
          </w:p>
        </w:tc>
        <w:tc>
          <w:tcPr>
            <w:tcW w:w="884" w:type="dxa"/>
          </w:tcPr>
          <w:p w14:paraId="42D22F29" w14:textId="60705D13" w:rsidR="001F2912" w:rsidRPr="00DE7590" w:rsidRDefault="00585AE8" w:rsidP="00025D30">
            <w:pPr>
              <w:spacing w:before="6"/>
              <w:rPr>
                <w:rFonts w:ascii="Arial" w:hAnsi="Arial" w:cs="Arial"/>
                <w:color w:val="000000" w:themeColor="text1"/>
                <w:w w:val="105"/>
                <w:sz w:val="12"/>
                <w:szCs w:val="12"/>
              </w:rPr>
            </w:pPr>
            <w:r w:rsidRPr="00DE7590">
              <w:rPr>
                <w:rFonts w:ascii="Arial" w:hAnsi="Arial" w:cs="Arial"/>
                <w:color w:val="000000" w:themeColor="text1"/>
                <w:w w:val="105"/>
                <w:sz w:val="12"/>
                <w:szCs w:val="12"/>
              </w:rPr>
              <w:t>Charlestown</w:t>
            </w:r>
          </w:p>
        </w:tc>
        <w:tc>
          <w:tcPr>
            <w:tcW w:w="507" w:type="dxa"/>
          </w:tcPr>
          <w:p w14:paraId="14680AFE" w14:textId="4FFD5225" w:rsidR="001F2912" w:rsidRPr="00DE7590" w:rsidRDefault="00585AE8" w:rsidP="00025D30">
            <w:pPr>
              <w:spacing w:before="6"/>
              <w:rPr>
                <w:rFonts w:ascii="Arial" w:hAnsi="Arial" w:cs="Arial"/>
                <w:color w:val="000000" w:themeColor="text1"/>
                <w:w w:val="105"/>
                <w:sz w:val="12"/>
                <w:szCs w:val="12"/>
              </w:rPr>
            </w:pPr>
            <w:r w:rsidRPr="00DE7590">
              <w:rPr>
                <w:rFonts w:ascii="Arial" w:hAnsi="Arial" w:cs="Arial"/>
                <w:color w:val="000000" w:themeColor="text1"/>
                <w:w w:val="105"/>
                <w:sz w:val="12"/>
                <w:szCs w:val="12"/>
              </w:rPr>
              <w:t>MA</w:t>
            </w:r>
          </w:p>
        </w:tc>
        <w:tc>
          <w:tcPr>
            <w:tcW w:w="719" w:type="dxa"/>
          </w:tcPr>
          <w:p w14:paraId="767A769B" w14:textId="24AD95D4" w:rsidR="001F2912" w:rsidRPr="00DE7590" w:rsidRDefault="00F24B52" w:rsidP="00025D30">
            <w:pPr>
              <w:pStyle w:val="BodyText"/>
              <w:rPr>
                <w:rFonts w:ascii="Arial" w:hAnsi="Arial" w:cs="Arial"/>
                <w:b w:val="0"/>
                <w:bCs w:val="0"/>
                <w:color w:val="000000" w:themeColor="text1"/>
                <w:w w:val="105"/>
                <w:sz w:val="12"/>
                <w:szCs w:val="12"/>
              </w:rPr>
            </w:pPr>
            <w:r w:rsidRPr="00DE7590">
              <w:rPr>
                <w:rFonts w:ascii="Arial" w:hAnsi="Arial" w:cs="Arial"/>
                <w:b w:val="0"/>
                <w:bCs w:val="0"/>
                <w:color w:val="000000" w:themeColor="text1"/>
                <w:w w:val="105"/>
                <w:sz w:val="12"/>
                <w:szCs w:val="12"/>
              </w:rPr>
              <w:t>[blank]</w:t>
            </w:r>
          </w:p>
        </w:tc>
        <w:tc>
          <w:tcPr>
            <w:tcW w:w="1540" w:type="dxa"/>
          </w:tcPr>
          <w:p w14:paraId="53250B53" w14:textId="2D72EBFC" w:rsidR="001F2912" w:rsidRPr="00DE7590" w:rsidRDefault="00585AE8" w:rsidP="00025D30">
            <w:pPr>
              <w:pStyle w:val="BodyText"/>
              <w:rPr>
                <w:rFonts w:ascii="Arial" w:hAnsi="Arial" w:cs="Arial"/>
                <w:b w:val="0"/>
                <w:bCs w:val="0"/>
                <w:color w:val="000000" w:themeColor="text1"/>
                <w:w w:val="105"/>
                <w:sz w:val="12"/>
                <w:szCs w:val="12"/>
              </w:rPr>
            </w:pPr>
            <w:r w:rsidRPr="00DE7590">
              <w:rPr>
                <w:rFonts w:ascii="Arial" w:hAnsi="Arial" w:cs="Arial"/>
                <w:b w:val="0"/>
                <w:bCs w:val="0"/>
                <w:color w:val="000000" w:themeColor="text1"/>
                <w:w w:val="105"/>
                <w:sz w:val="12"/>
                <w:szCs w:val="12"/>
              </w:rPr>
              <w:t>owner</w:t>
            </w:r>
          </w:p>
        </w:tc>
        <w:tc>
          <w:tcPr>
            <w:tcW w:w="876" w:type="dxa"/>
          </w:tcPr>
          <w:p w14:paraId="4F304219" w14:textId="11A8629A" w:rsidR="001F2912" w:rsidRPr="00DE7590" w:rsidRDefault="00585AE8" w:rsidP="00025D30">
            <w:pPr>
              <w:pStyle w:val="BodyText"/>
              <w:rPr>
                <w:rFonts w:ascii="Arial" w:hAnsi="Arial" w:cs="Arial"/>
                <w:b w:val="0"/>
                <w:bCs w:val="0"/>
                <w:color w:val="000000" w:themeColor="text1"/>
                <w:w w:val="105"/>
                <w:sz w:val="12"/>
                <w:szCs w:val="12"/>
              </w:rPr>
            </w:pPr>
            <w:r w:rsidRPr="00DE7590">
              <w:rPr>
                <w:rFonts w:ascii="Arial" w:hAnsi="Arial" w:cs="Arial"/>
                <w:b w:val="0"/>
                <w:bCs w:val="0"/>
                <w:color w:val="000000" w:themeColor="text1"/>
                <w:w w:val="105"/>
                <w:sz w:val="12"/>
                <w:szCs w:val="12"/>
              </w:rPr>
              <w:t>Partnership</w:t>
            </w:r>
          </w:p>
        </w:tc>
        <w:tc>
          <w:tcPr>
            <w:tcW w:w="720" w:type="dxa"/>
          </w:tcPr>
          <w:p w14:paraId="096495D9" w14:textId="72118D72" w:rsidR="001F2912" w:rsidRPr="00DE7590" w:rsidRDefault="00585AE8" w:rsidP="00025D30">
            <w:pPr>
              <w:spacing w:before="68"/>
              <w:rPr>
                <w:rFonts w:ascii="Arial" w:hAnsi="Arial" w:cs="Arial"/>
                <w:color w:val="000000" w:themeColor="text1"/>
                <w:w w:val="105"/>
                <w:sz w:val="12"/>
                <w:szCs w:val="12"/>
              </w:rPr>
            </w:pPr>
            <w:r w:rsidRPr="00DE7590">
              <w:rPr>
                <w:rFonts w:ascii="Arial" w:hAnsi="Arial" w:cs="Arial"/>
                <w:color w:val="000000" w:themeColor="text1"/>
                <w:w w:val="105"/>
                <w:sz w:val="12"/>
                <w:szCs w:val="12"/>
              </w:rPr>
              <w:t>50%</w:t>
            </w:r>
          </w:p>
        </w:tc>
        <w:tc>
          <w:tcPr>
            <w:tcW w:w="826" w:type="dxa"/>
          </w:tcPr>
          <w:p w14:paraId="72D5545C" w14:textId="22FFC15C" w:rsidR="001F2912" w:rsidRPr="00DE7590" w:rsidRDefault="00585AE8" w:rsidP="00025D30">
            <w:pPr>
              <w:pStyle w:val="BodyText"/>
              <w:rPr>
                <w:rFonts w:ascii="Arial" w:hAnsi="Arial" w:cs="Arial"/>
                <w:b w:val="0"/>
                <w:bCs w:val="0"/>
                <w:color w:val="000000" w:themeColor="text1"/>
                <w:w w:val="105"/>
                <w:sz w:val="12"/>
                <w:szCs w:val="12"/>
              </w:rPr>
            </w:pPr>
            <w:r w:rsidRPr="00DE7590">
              <w:rPr>
                <w:rFonts w:ascii="Arial" w:hAnsi="Arial" w:cs="Arial"/>
                <w:b w:val="0"/>
                <w:bCs w:val="0"/>
                <w:color w:val="000000" w:themeColor="text1"/>
                <w:w w:val="105"/>
                <w:sz w:val="12"/>
                <w:szCs w:val="12"/>
              </w:rPr>
              <w:t>No</w:t>
            </w:r>
          </w:p>
        </w:tc>
        <w:tc>
          <w:tcPr>
            <w:tcW w:w="1369" w:type="dxa"/>
          </w:tcPr>
          <w:p w14:paraId="7D1245E7" w14:textId="7FA9C700" w:rsidR="001F2912" w:rsidRPr="00DE7590" w:rsidRDefault="00585AE8" w:rsidP="00025D30">
            <w:pPr>
              <w:pStyle w:val="BodyText"/>
              <w:rPr>
                <w:rFonts w:ascii="Arial" w:hAnsi="Arial" w:cs="Arial"/>
                <w:b w:val="0"/>
                <w:bCs w:val="0"/>
                <w:color w:val="000000" w:themeColor="text1"/>
                <w:w w:val="105"/>
                <w:sz w:val="12"/>
                <w:szCs w:val="12"/>
              </w:rPr>
            </w:pPr>
            <w:r w:rsidRPr="00DE7590">
              <w:rPr>
                <w:rFonts w:ascii="Arial" w:hAnsi="Arial" w:cs="Arial"/>
                <w:b w:val="0"/>
                <w:bCs w:val="0"/>
                <w:color w:val="000000" w:themeColor="text1"/>
                <w:w w:val="105"/>
                <w:sz w:val="12"/>
                <w:szCs w:val="12"/>
              </w:rPr>
              <w:t>N/A</w:t>
            </w:r>
          </w:p>
        </w:tc>
        <w:tc>
          <w:tcPr>
            <w:tcW w:w="867" w:type="dxa"/>
          </w:tcPr>
          <w:p w14:paraId="4110B21E" w14:textId="766A8687" w:rsidR="001F2912" w:rsidRPr="00DE7590" w:rsidRDefault="00585AE8" w:rsidP="00025D30">
            <w:pPr>
              <w:pStyle w:val="BodyText"/>
              <w:rPr>
                <w:rFonts w:ascii="Arial" w:hAnsi="Arial" w:cs="Arial"/>
                <w:b w:val="0"/>
                <w:bCs w:val="0"/>
                <w:color w:val="000000" w:themeColor="text1"/>
                <w:w w:val="105"/>
                <w:sz w:val="12"/>
                <w:szCs w:val="12"/>
              </w:rPr>
            </w:pPr>
            <w:r w:rsidRPr="00DE7590">
              <w:rPr>
                <w:rFonts w:ascii="Arial" w:hAnsi="Arial" w:cs="Arial"/>
                <w:b w:val="0"/>
                <w:bCs w:val="0"/>
                <w:color w:val="000000" w:themeColor="text1"/>
                <w:w w:val="105"/>
                <w:sz w:val="12"/>
                <w:szCs w:val="12"/>
              </w:rPr>
              <w:t>Yes</w:t>
            </w:r>
          </w:p>
        </w:tc>
      </w:tr>
      <w:tr w:rsidR="00025D30" w:rsidRPr="00FD5174" w14:paraId="33AF548D" w14:textId="77777777" w:rsidTr="00FA66ED">
        <w:trPr>
          <w:cantSplit/>
        </w:trPr>
        <w:tc>
          <w:tcPr>
            <w:tcW w:w="820" w:type="dxa"/>
          </w:tcPr>
          <w:p w14:paraId="3B5C5AB6" w14:textId="5CE34597" w:rsidR="00585AE8" w:rsidRPr="00DE7590" w:rsidRDefault="00585AE8" w:rsidP="00025D30">
            <w:pPr>
              <w:pStyle w:val="BodyText"/>
              <w:rPr>
                <w:rFonts w:ascii="Arial" w:hAnsi="Arial" w:cs="Arial"/>
                <w:b w:val="0"/>
                <w:bCs w:val="0"/>
                <w:color w:val="000000" w:themeColor="text1"/>
                <w:w w:val="105"/>
                <w:sz w:val="12"/>
                <w:szCs w:val="12"/>
              </w:rPr>
            </w:pPr>
            <w:r w:rsidRPr="00DE7590">
              <w:rPr>
                <w:rFonts w:ascii="Arial" w:hAnsi="Arial" w:cs="Arial"/>
                <w:b w:val="0"/>
                <w:bCs w:val="0"/>
                <w:color w:val="000000" w:themeColor="text1"/>
                <w:w w:val="105"/>
                <w:sz w:val="12"/>
                <w:szCs w:val="12"/>
              </w:rPr>
              <w:t>+/-</w:t>
            </w:r>
          </w:p>
        </w:tc>
        <w:tc>
          <w:tcPr>
            <w:tcW w:w="867" w:type="dxa"/>
          </w:tcPr>
          <w:p w14:paraId="7C56278B" w14:textId="0B4FEB15" w:rsidR="00585AE8" w:rsidRPr="00DE7590" w:rsidRDefault="00585AE8" w:rsidP="00025D30">
            <w:pPr>
              <w:spacing w:before="6"/>
              <w:rPr>
                <w:rFonts w:ascii="Arial" w:hAnsi="Arial" w:cs="Arial"/>
                <w:color w:val="000000" w:themeColor="text1"/>
                <w:w w:val="105"/>
                <w:sz w:val="12"/>
                <w:szCs w:val="12"/>
              </w:rPr>
            </w:pPr>
            <w:proofErr w:type="spellStart"/>
            <w:r w:rsidRPr="00DE7590">
              <w:rPr>
                <w:rFonts w:ascii="Arial" w:hAnsi="Arial" w:cs="Arial"/>
                <w:color w:val="000000" w:themeColor="text1"/>
                <w:w w:val="105"/>
                <w:sz w:val="12"/>
                <w:szCs w:val="12"/>
              </w:rPr>
              <w:t>Dell’Anno</w:t>
            </w:r>
            <w:proofErr w:type="spellEnd"/>
          </w:p>
        </w:tc>
        <w:tc>
          <w:tcPr>
            <w:tcW w:w="843" w:type="dxa"/>
          </w:tcPr>
          <w:p w14:paraId="1037FC8E" w14:textId="4D9D0373" w:rsidR="00585AE8" w:rsidRPr="00DE7590" w:rsidRDefault="00585AE8" w:rsidP="00025D30">
            <w:pPr>
              <w:pStyle w:val="BodyText"/>
              <w:rPr>
                <w:rFonts w:ascii="Arial" w:hAnsi="Arial" w:cs="Arial"/>
                <w:b w:val="0"/>
                <w:bCs w:val="0"/>
                <w:color w:val="000000" w:themeColor="text1"/>
                <w:w w:val="105"/>
                <w:sz w:val="12"/>
                <w:szCs w:val="12"/>
              </w:rPr>
            </w:pPr>
            <w:r w:rsidRPr="00DE7590">
              <w:rPr>
                <w:rFonts w:ascii="Arial" w:hAnsi="Arial" w:cs="Arial"/>
                <w:b w:val="0"/>
                <w:bCs w:val="0"/>
                <w:color w:val="000000" w:themeColor="text1"/>
                <w:w w:val="105"/>
                <w:sz w:val="12"/>
                <w:szCs w:val="12"/>
              </w:rPr>
              <w:t>Damian H.</w:t>
            </w:r>
          </w:p>
        </w:tc>
        <w:tc>
          <w:tcPr>
            <w:tcW w:w="1102" w:type="dxa"/>
          </w:tcPr>
          <w:p w14:paraId="4EE08D35" w14:textId="2FDBD049" w:rsidR="00585AE8" w:rsidRPr="00DE7590" w:rsidRDefault="00585AE8" w:rsidP="00025D30">
            <w:pPr>
              <w:pStyle w:val="BodyText"/>
              <w:rPr>
                <w:rFonts w:ascii="Arial" w:hAnsi="Arial" w:cs="Arial"/>
                <w:b w:val="0"/>
                <w:bCs w:val="0"/>
                <w:color w:val="000000" w:themeColor="text1"/>
                <w:w w:val="105"/>
                <w:sz w:val="12"/>
                <w:szCs w:val="12"/>
              </w:rPr>
            </w:pPr>
            <w:r w:rsidRPr="00DE7590">
              <w:rPr>
                <w:rFonts w:ascii="Arial" w:hAnsi="Arial" w:cs="Arial"/>
                <w:b w:val="0"/>
                <w:bCs w:val="0"/>
                <w:color w:val="000000" w:themeColor="text1"/>
                <w:w w:val="105"/>
                <w:sz w:val="12"/>
                <w:szCs w:val="12"/>
              </w:rPr>
              <w:t>19 Zachary Lane</w:t>
            </w:r>
          </w:p>
        </w:tc>
        <w:tc>
          <w:tcPr>
            <w:tcW w:w="884" w:type="dxa"/>
          </w:tcPr>
          <w:p w14:paraId="6110D135" w14:textId="38BC1654" w:rsidR="00585AE8" w:rsidRPr="00DE7590" w:rsidRDefault="00585AE8" w:rsidP="00025D30">
            <w:pPr>
              <w:pStyle w:val="BodyText"/>
              <w:rPr>
                <w:rFonts w:ascii="Arial" w:hAnsi="Arial" w:cs="Arial"/>
                <w:b w:val="0"/>
                <w:bCs w:val="0"/>
                <w:color w:val="000000" w:themeColor="text1"/>
                <w:w w:val="105"/>
                <w:sz w:val="12"/>
                <w:szCs w:val="12"/>
              </w:rPr>
            </w:pPr>
            <w:r w:rsidRPr="00DE7590">
              <w:rPr>
                <w:rFonts w:ascii="Arial" w:hAnsi="Arial" w:cs="Arial"/>
                <w:b w:val="0"/>
                <w:bCs w:val="0"/>
                <w:color w:val="000000" w:themeColor="text1"/>
                <w:w w:val="105"/>
                <w:sz w:val="12"/>
                <w:szCs w:val="12"/>
              </w:rPr>
              <w:t>Reading</w:t>
            </w:r>
          </w:p>
        </w:tc>
        <w:tc>
          <w:tcPr>
            <w:tcW w:w="507" w:type="dxa"/>
          </w:tcPr>
          <w:p w14:paraId="5D36B6F8" w14:textId="0BF1CA16" w:rsidR="00585AE8" w:rsidRPr="00DE7590" w:rsidRDefault="00585AE8" w:rsidP="00025D30">
            <w:pPr>
              <w:pStyle w:val="BodyText"/>
              <w:rPr>
                <w:rFonts w:ascii="Arial" w:hAnsi="Arial" w:cs="Arial"/>
                <w:b w:val="0"/>
                <w:bCs w:val="0"/>
                <w:color w:val="000000" w:themeColor="text1"/>
                <w:w w:val="105"/>
                <w:sz w:val="12"/>
                <w:szCs w:val="12"/>
              </w:rPr>
            </w:pPr>
            <w:r w:rsidRPr="00DE7590">
              <w:rPr>
                <w:rFonts w:ascii="Arial" w:hAnsi="Arial" w:cs="Arial"/>
                <w:b w:val="0"/>
                <w:bCs w:val="0"/>
                <w:color w:val="000000" w:themeColor="text1"/>
                <w:w w:val="105"/>
                <w:sz w:val="12"/>
                <w:szCs w:val="12"/>
              </w:rPr>
              <w:t>MA</w:t>
            </w:r>
          </w:p>
        </w:tc>
        <w:tc>
          <w:tcPr>
            <w:tcW w:w="719" w:type="dxa"/>
          </w:tcPr>
          <w:p w14:paraId="17162455" w14:textId="24E21450" w:rsidR="00585AE8" w:rsidRPr="00DE7590" w:rsidRDefault="00F24B52" w:rsidP="00025D30">
            <w:pPr>
              <w:pStyle w:val="BodyText"/>
              <w:rPr>
                <w:rFonts w:ascii="Arial" w:hAnsi="Arial" w:cs="Arial"/>
                <w:b w:val="0"/>
                <w:bCs w:val="0"/>
                <w:color w:val="000000" w:themeColor="text1"/>
                <w:w w:val="105"/>
                <w:sz w:val="12"/>
                <w:szCs w:val="12"/>
              </w:rPr>
            </w:pPr>
            <w:r w:rsidRPr="00DE7590">
              <w:rPr>
                <w:rFonts w:ascii="Arial" w:hAnsi="Arial" w:cs="Arial"/>
                <w:b w:val="0"/>
                <w:bCs w:val="0"/>
                <w:color w:val="000000" w:themeColor="text1"/>
                <w:w w:val="105"/>
                <w:sz w:val="12"/>
                <w:szCs w:val="12"/>
              </w:rPr>
              <w:t>[blank]</w:t>
            </w:r>
          </w:p>
        </w:tc>
        <w:tc>
          <w:tcPr>
            <w:tcW w:w="1540" w:type="dxa"/>
          </w:tcPr>
          <w:p w14:paraId="477C9B5C" w14:textId="3F77DAAF" w:rsidR="00585AE8" w:rsidRPr="00DE7590" w:rsidRDefault="00585AE8" w:rsidP="00025D30">
            <w:pPr>
              <w:pStyle w:val="BodyText"/>
              <w:rPr>
                <w:rFonts w:ascii="Arial" w:hAnsi="Arial" w:cs="Arial"/>
                <w:b w:val="0"/>
                <w:bCs w:val="0"/>
                <w:color w:val="000000" w:themeColor="text1"/>
                <w:w w:val="105"/>
                <w:sz w:val="12"/>
                <w:szCs w:val="12"/>
              </w:rPr>
            </w:pPr>
            <w:r w:rsidRPr="00DE7590">
              <w:rPr>
                <w:rFonts w:ascii="Arial" w:hAnsi="Arial" w:cs="Arial"/>
                <w:b w:val="0"/>
                <w:bCs w:val="0"/>
                <w:color w:val="000000" w:themeColor="text1"/>
                <w:w w:val="105"/>
                <w:sz w:val="12"/>
                <w:szCs w:val="12"/>
              </w:rPr>
              <w:t>Owner</w:t>
            </w:r>
          </w:p>
        </w:tc>
        <w:tc>
          <w:tcPr>
            <w:tcW w:w="876" w:type="dxa"/>
          </w:tcPr>
          <w:p w14:paraId="1260E108" w14:textId="79BAAD27" w:rsidR="00585AE8" w:rsidRPr="00DE7590" w:rsidRDefault="00585AE8" w:rsidP="00025D30">
            <w:pPr>
              <w:pStyle w:val="BodyText"/>
              <w:rPr>
                <w:rFonts w:ascii="Arial" w:hAnsi="Arial" w:cs="Arial"/>
                <w:b w:val="0"/>
                <w:bCs w:val="0"/>
                <w:color w:val="000000" w:themeColor="text1"/>
                <w:w w:val="105"/>
                <w:sz w:val="12"/>
                <w:szCs w:val="12"/>
              </w:rPr>
            </w:pPr>
            <w:r w:rsidRPr="00DE7590">
              <w:rPr>
                <w:rFonts w:ascii="Arial" w:hAnsi="Arial" w:cs="Arial"/>
                <w:b w:val="0"/>
                <w:bCs w:val="0"/>
                <w:color w:val="000000" w:themeColor="text1"/>
                <w:w w:val="105"/>
                <w:sz w:val="12"/>
                <w:szCs w:val="12"/>
              </w:rPr>
              <w:t>Partnership</w:t>
            </w:r>
          </w:p>
        </w:tc>
        <w:tc>
          <w:tcPr>
            <w:tcW w:w="720" w:type="dxa"/>
          </w:tcPr>
          <w:p w14:paraId="29A5A3C2" w14:textId="5822DA32" w:rsidR="00585AE8" w:rsidRPr="00DE7590" w:rsidRDefault="00585AE8" w:rsidP="00025D30">
            <w:pPr>
              <w:pStyle w:val="BodyText"/>
              <w:rPr>
                <w:rFonts w:ascii="Arial" w:hAnsi="Arial" w:cs="Arial"/>
                <w:b w:val="0"/>
                <w:bCs w:val="0"/>
                <w:color w:val="000000" w:themeColor="text1"/>
                <w:w w:val="105"/>
                <w:sz w:val="12"/>
                <w:szCs w:val="12"/>
              </w:rPr>
            </w:pPr>
            <w:r w:rsidRPr="00DE7590">
              <w:rPr>
                <w:rFonts w:ascii="Arial" w:hAnsi="Arial" w:cs="Arial"/>
                <w:b w:val="0"/>
                <w:bCs w:val="0"/>
                <w:color w:val="000000" w:themeColor="text1"/>
                <w:w w:val="105"/>
                <w:sz w:val="12"/>
                <w:szCs w:val="12"/>
              </w:rPr>
              <w:t>50%</w:t>
            </w:r>
          </w:p>
        </w:tc>
        <w:tc>
          <w:tcPr>
            <w:tcW w:w="826" w:type="dxa"/>
          </w:tcPr>
          <w:p w14:paraId="528817A0" w14:textId="4C19A7D3" w:rsidR="00585AE8" w:rsidRPr="00DE7590" w:rsidRDefault="00585AE8" w:rsidP="00025D30">
            <w:pPr>
              <w:pStyle w:val="BodyText"/>
              <w:rPr>
                <w:rFonts w:ascii="Arial" w:hAnsi="Arial" w:cs="Arial"/>
                <w:b w:val="0"/>
                <w:bCs w:val="0"/>
                <w:color w:val="000000" w:themeColor="text1"/>
                <w:w w:val="105"/>
                <w:sz w:val="12"/>
                <w:szCs w:val="12"/>
              </w:rPr>
            </w:pPr>
            <w:r w:rsidRPr="00DE7590">
              <w:rPr>
                <w:rFonts w:ascii="Arial" w:hAnsi="Arial" w:cs="Arial"/>
                <w:b w:val="0"/>
                <w:bCs w:val="0"/>
                <w:color w:val="000000" w:themeColor="text1"/>
                <w:w w:val="105"/>
                <w:sz w:val="12"/>
                <w:szCs w:val="12"/>
              </w:rPr>
              <w:t>No</w:t>
            </w:r>
          </w:p>
        </w:tc>
        <w:tc>
          <w:tcPr>
            <w:tcW w:w="1369" w:type="dxa"/>
          </w:tcPr>
          <w:p w14:paraId="49FF4046" w14:textId="0F482691" w:rsidR="00585AE8" w:rsidRPr="00DE7590" w:rsidRDefault="00585AE8" w:rsidP="00025D30">
            <w:pPr>
              <w:pStyle w:val="BodyText"/>
              <w:rPr>
                <w:rFonts w:ascii="Arial" w:hAnsi="Arial" w:cs="Arial"/>
                <w:b w:val="0"/>
                <w:bCs w:val="0"/>
                <w:color w:val="000000" w:themeColor="text1"/>
                <w:w w:val="105"/>
                <w:sz w:val="12"/>
                <w:szCs w:val="12"/>
              </w:rPr>
            </w:pPr>
            <w:r w:rsidRPr="00DE7590">
              <w:rPr>
                <w:rFonts w:ascii="Arial" w:hAnsi="Arial" w:cs="Arial"/>
                <w:b w:val="0"/>
                <w:bCs w:val="0"/>
                <w:color w:val="000000" w:themeColor="text1"/>
                <w:w w:val="105"/>
                <w:sz w:val="12"/>
                <w:szCs w:val="12"/>
              </w:rPr>
              <w:t>N/A</w:t>
            </w:r>
          </w:p>
        </w:tc>
        <w:tc>
          <w:tcPr>
            <w:tcW w:w="867" w:type="dxa"/>
          </w:tcPr>
          <w:p w14:paraId="60518D87" w14:textId="5DFC4524" w:rsidR="00585AE8" w:rsidRPr="00DE7590" w:rsidRDefault="00585AE8" w:rsidP="00025D30">
            <w:pPr>
              <w:pStyle w:val="BodyText"/>
              <w:rPr>
                <w:rFonts w:ascii="Arial" w:hAnsi="Arial" w:cs="Arial"/>
                <w:b w:val="0"/>
                <w:bCs w:val="0"/>
                <w:color w:val="000000" w:themeColor="text1"/>
                <w:w w:val="105"/>
                <w:sz w:val="12"/>
                <w:szCs w:val="12"/>
              </w:rPr>
            </w:pPr>
            <w:r w:rsidRPr="00DE7590">
              <w:rPr>
                <w:rFonts w:ascii="Arial" w:hAnsi="Arial" w:cs="Arial"/>
                <w:b w:val="0"/>
                <w:bCs w:val="0"/>
                <w:color w:val="000000" w:themeColor="text1"/>
                <w:w w:val="105"/>
                <w:sz w:val="12"/>
                <w:szCs w:val="12"/>
              </w:rPr>
              <w:t>Yes</w:t>
            </w:r>
          </w:p>
        </w:tc>
      </w:tr>
    </w:tbl>
    <w:p w14:paraId="0FF89698" w14:textId="6E83540D" w:rsidR="005B5256" w:rsidRPr="00FD5174" w:rsidRDefault="005B5256" w:rsidP="00025D30">
      <w:pPr>
        <w:pStyle w:val="BodyText"/>
        <w:rPr>
          <w:rFonts w:ascii="Arial" w:hAnsi="Arial" w:cs="Arial"/>
          <w:color w:val="231F20"/>
          <w:w w:val="105"/>
          <w:sz w:val="12"/>
        </w:rPr>
      </w:pPr>
    </w:p>
    <w:p w14:paraId="575AF2C3" w14:textId="77777777" w:rsidR="00A76B58" w:rsidRPr="00FD5174" w:rsidRDefault="007A25F4" w:rsidP="00025D30">
      <w:pPr>
        <w:pStyle w:val="BodyText"/>
        <w:rPr>
          <w:rFonts w:ascii="Arial" w:hAnsi="Arial" w:cs="Arial"/>
          <w:color w:val="231F20"/>
          <w:w w:val="105"/>
        </w:rPr>
      </w:pPr>
      <w:r w:rsidRPr="00FD5174">
        <w:rPr>
          <w:rFonts w:ascii="Arial" w:hAnsi="Arial" w:cs="Arial"/>
          <w:color w:val="231F20"/>
          <w:w w:val="105"/>
        </w:rPr>
        <w:t>Document Ready for Filing</w:t>
      </w:r>
    </w:p>
    <w:p w14:paraId="0AD0BE67" w14:textId="77777777" w:rsidR="00A76B58" w:rsidRPr="00FD5174" w:rsidRDefault="004F70FB" w:rsidP="00025D30">
      <w:pPr>
        <w:pStyle w:val="BodyText"/>
        <w:rPr>
          <w:rFonts w:ascii="Arial" w:hAnsi="Arial" w:cs="Arial"/>
          <w:b w:val="0"/>
          <w:bCs w:val="0"/>
          <w:color w:val="231F20"/>
          <w:w w:val="105"/>
          <w:sz w:val="20"/>
          <w:szCs w:val="20"/>
        </w:rPr>
      </w:pPr>
      <w:r w:rsidRPr="00FD5174">
        <w:rPr>
          <w:rFonts w:ascii="Arial" w:hAnsi="Arial" w:cs="Arial"/>
          <w:b w:val="0"/>
          <w:bCs w:val="0"/>
          <w:color w:val="231F20"/>
          <w:w w:val="105"/>
          <w:sz w:val="20"/>
          <w:szCs w:val="20"/>
        </w:rPr>
        <w:t>When document is complete click on "document is ready to file". This will lock in the responses and date and time stamp the form. To make changes to the document un-check the "document is ready to file" box.</w:t>
      </w:r>
    </w:p>
    <w:p w14:paraId="3DD4B96E" w14:textId="51CB20A6" w:rsidR="004F70FB" w:rsidRPr="00FD5174" w:rsidRDefault="004F70FB" w:rsidP="00025D30">
      <w:pPr>
        <w:pStyle w:val="BodyText"/>
        <w:rPr>
          <w:rFonts w:ascii="Arial" w:hAnsi="Arial" w:cs="Arial"/>
          <w:b w:val="0"/>
          <w:bCs w:val="0"/>
          <w:color w:val="231F20"/>
          <w:w w:val="105"/>
          <w:sz w:val="20"/>
          <w:szCs w:val="20"/>
        </w:rPr>
      </w:pPr>
      <w:r w:rsidRPr="00FD5174">
        <w:rPr>
          <w:rFonts w:ascii="Arial" w:hAnsi="Arial" w:cs="Arial"/>
          <w:b w:val="0"/>
          <w:bCs w:val="0"/>
          <w:color w:val="231F20"/>
          <w:w w:val="105"/>
          <w:sz w:val="20"/>
          <w:szCs w:val="20"/>
        </w:rPr>
        <w:t>Edit document then lock file and submit Keep a copy for your records. Click on the "Save" button at the bottom of the page.</w:t>
      </w:r>
      <w:r w:rsidR="0060104A">
        <w:rPr>
          <w:rFonts w:ascii="Arial" w:hAnsi="Arial" w:cs="Arial"/>
          <w:b w:val="0"/>
          <w:bCs w:val="0"/>
          <w:color w:val="231F20"/>
          <w:w w:val="105"/>
          <w:sz w:val="20"/>
          <w:szCs w:val="20"/>
        </w:rPr>
        <w:t xml:space="preserve"> </w:t>
      </w:r>
      <w:r w:rsidRPr="00FD5174">
        <w:rPr>
          <w:rFonts w:ascii="Arial" w:hAnsi="Arial" w:cs="Arial"/>
          <w:b w:val="0"/>
          <w:bCs w:val="0"/>
          <w:color w:val="231F20"/>
          <w:w w:val="105"/>
          <w:sz w:val="20"/>
          <w:szCs w:val="20"/>
        </w:rPr>
        <w:t>To submit the application electronically, click on the</w:t>
      </w:r>
      <w:r w:rsidR="0060104A">
        <w:rPr>
          <w:rFonts w:ascii="Arial" w:hAnsi="Arial" w:cs="Arial"/>
          <w:b w:val="0"/>
          <w:bCs w:val="0"/>
          <w:color w:val="231F20"/>
          <w:w w:val="105"/>
          <w:sz w:val="20"/>
          <w:szCs w:val="20"/>
        </w:rPr>
        <w:t xml:space="preserve"> </w:t>
      </w:r>
      <w:r w:rsidRPr="00FD5174">
        <w:rPr>
          <w:rFonts w:ascii="Arial" w:hAnsi="Arial" w:cs="Arial"/>
          <w:b w:val="0"/>
          <w:bCs w:val="0"/>
          <w:color w:val="231F20"/>
          <w:w w:val="105"/>
          <w:sz w:val="20"/>
          <w:szCs w:val="20"/>
        </w:rPr>
        <w:t>"E-mail submission to Determination of Need" button.</w:t>
      </w:r>
    </w:p>
    <w:p w14:paraId="3F3C641E" w14:textId="77777777" w:rsidR="00207E66" w:rsidRPr="00FD5174" w:rsidRDefault="00207E66" w:rsidP="00025D30">
      <w:pPr>
        <w:pStyle w:val="BodyText"/>
        <w:rPr>
          <w:rFonts w:ascii="Arial" w:hAnsi="Arial" w:cs="Arial"/>
          <w:b w:val="0"/>
          <w:bCs w:val="0"/>
          <w:color w:val="231F20"/>
          <w:w w:val="105"/>
          <w:sz w:val="20"/>
          <w:szCs w:val="20"/>
        </w:rPr>
      </w:pPr>
    </w:p>
    <w:p w14:paraId="5B4CEC9B" w14:textId="30195505" w:rsidR="00585AE8" w:rsidRPr="00FD5174" w:rsidRDefault="004F70FB" w:rsidP="00025D30">
      <w:pPr>
        <w:pStyle w:val="BodyText"/>
        <w:rPr>
          <w:rFonts w:ascii="Arial" w:hAnsi="Arial" w:cs="Arial"/>
          <w:b w:val="0"/>
          <w:bCs w:val="0"/>
          <w:color w:val="231F20"/>
          <w:w w:val="105"/>
          <w:sz w:val="20"/>
          <w:szCs w:val="20"/>
        </w:rPr>
      </w:pPr>
      <w:r w:rsidRPr="00FD5174">
        <w:rPr>
          <w:rFonts w:ascii="Arial" w:hAnsi="Arial" w:cs="Arial"/>
          <w:b w:val="0"/>
          <w:bCs w:val="0"/>
          <w:color w:val="231F20"/>
          <w:w w:val="105"/>
          <w:sz w:val="20"/>
          <w:szCs w:val="20"/>
        </w:rPr>
        <w:t xml:space="preserve">This document is ready to </w:t>
      </w:r>
      <w:proofErr w:type="gramStart"/>
      <w:r w:rsidRPr="00FD5174">
        <w:rPr>
          <w:rFonts w:ascii="Arial" w:hAnsi="Arial" w:cs="Arial"/>
          <w:b w:val="0"/>
          <w:bCs w:val="0"/>
          <w:color w:val="231F20"/>
          <w:w w:val="105"/>
          <w:sz w:val="20"/>
          <w:szCs w:val="20"/>
        </w:rPr>
        <w:t>file?</w:t>
      </w:r>
      <w:proofErr w:type="gramEnd"/>
      <w:r w:rsidR="00387006" w:rsidRPr="00FD5174">
        <w:rPr>
          <w:rFonts w:ascii="Arial" w:hAnsi="Arial" w:cs="Arial"/>
          <w:b w:val="0"/>
          <w:bCs w:val="0"/>
          <w:color w:val="231F20"/>
          <w:w w:val="105"/>
          <w:sz w:val="20"/>
          <w:szCs w:val="20"/>
        </w:rPr>
        <w:t xml:space="preserve"> Yes</w:t>
      </w:r>
    </w:p>
    <w:p w14:paraId="62DF06CC" w14:textId="77777777" w:rsidR="008B6DD8" w:rsidRPr="00FD5174" w:rsidRDefault="008D148E" w:rsidP="00025D30">
      <w:pPr>
        <w:pStyle w:val="BodyText"/>
        <w:rPr>
          <w:rFonts w:ascii="Arial" w:hAnsi="Arial" w:cs="Arial"/>
          <w:b w:val="0"/>
          <w:bCs w:val="0"/>
          <w:color w:val="231F20"/>
          <w:w w:val="105"/>
          <w:sz w:val="20"/>
          <w:szCs w:val="20"/>
        </w:rPr>
      </w:pPr>
      <w:r w:rsidRPr="00FD5174">
        <w:rPr>
          <w:rFonts w:ascii="Arial" w:hAnsi="Arial" w:cs="Arial"/>
          <w:b w:val="0"/>
          <w:bCs w:val="0"/>
          <w:color w:val="231F20"/>
          <w:w w:val="105"/>
          <w:sz w:val="20"/>
          <w:szCs w:val="20"/>
        </w:rPr>
        <w:t>Date/time Stamp</w:t>
      </w:r>
      <w:r w:rsidR="008B6DD8" w:rsidRPr="00FD5174">
        <w:rPr>
          <w:rFonts w:ascii="Arial" w:hAnsi="Arial" w:cs="Arial"/>
          <w:b w:val="0"/>
          <w:bCs w:val="0"/>
          <w:color w:val="231F20"/>
          <w:w w:val="105"/>
          <w:sz w:val="20"/>
          <w:szCs w:val="20"/>
        </w:rPr>
        <w:t>: 03/30/2022 11:40 am</w:t>
      </w:r>
    </w:p>
    <w:p w14:paraId="06DEC115" w14:textId="0B65FE72" w:rsidR="008B6DD8" w:rsidRPr="00FD5174" w:rsidRDefault="008B6DD8" w:rsidP="00025D30">
      <w:pPr>
        <w:pStyle w:val="BodyText"/>
        <w:rPr>
          <w:rFonts w:ascii="Arial" w:hAnsi="Arial" w:cs="Arial"/>
          <w:b w:val="0"/>
          <w:bCs w:val="0"/>
          <w:color w:val="231F20"/>
          <w:w w:val="105"/>
          <w:sz w:val="20"/>
          <w:szCs w:val="20"/>
        </w:rPr>
      </w:pPr>
      <w:r w:rsidRPr="00FD5174">
        <w:rPr>
          <w:rFonts w:ascii="Arial" w:hAnsi="Arial" w:cs="Arial"/>
          <w:b w:val="0"/>
          <w:bCs w:val="0"/>
          <w:color w:val="231F20"/>
          <w:w w:val="105"/>
          <w:sz w:val="20"/>
          <w:szCs w:val="20"/>
        </w:rPr>
        <w:t>E-mail submission to Determination of Need</w:t>
      </w:r>
    </w:p>
    <w:p w14:paraId="2ACABD3A" w14:textId="3ECA2E24" w:rsidR="00896E68" w:rsidRPr="00896E68" w:rsidRDefault="00896E68" w:rsidP="00025D30"/>
    <w:p w14:paraId="6D58ED46" w14:textId="07937A3D" w:rsidR="00896E68" w:rsidRPr="00896E68" w:rsidRDefault="00896E68" w:rsidP="00025D30">
      <w:pPr>
        <w:tabs>
          <w:tab w:val="left" w:pos="2953"/>
        </w:tabs>
      </w:pPr>
      <w:r>
        <w:tab/>
      </w:r>
    </w:p>
    <w:sectPr w:rsidR="00896E68" w:rsidRPr="00896E68" w:rsidSect="00025D30">
      <w:footerReference w:type="default" r:id="rId9"/>
      <w:type w:val="continuous"/>
      <w:pgSz w:w="12240" w:h="15840"/>
      <w:pgMar w:top="1500" w:right="720" w:bottom="280" w:left="6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0CA38" w14:textId="77777777" w:rsidR="00D37D59" w:rsidRDefault="00D37D59" w:rsidP="008C5A4F">
      <w:r>
        <w:separator/>
      </w:r>
    </w:p>
  </w:endnote>
  <w:endnote w:type="continuationSeparator" w:id="0">
    <w:p w14:paraId="781550A9" w14:textId="77777777" w:rsidR="00D37D59" w:rsidRDefault="00D37D59" w:rsidP="008C5A4F">
      <w:r>
        <w:continuationSeparator/>
      </w:r>
    </w:p>
  </w:endnote>
  <w:endnote w:type="continuationNotice" w:id="1">
    <w:p w14:paraId="5A7BD55E" w14:textId="77777777" w:rsidR="00D37D59" w:rsidRDefault="00D37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E999" w14:textId="120766C0" w:rsidR="005E0126" w:rsidRPr="008B6DD8" w:rsidRDefault="008C5A4F" w:rsidP="00953DDA">
    <w:pPr>
      <w:jc w:val="both"/>
    </w:pPr>
    <w:r w:rsidRPr="00CC2217">
      <w:t>Affiliated Parties</w:t>
    </w:r>
    <w:r w:rsidRPr="00CC2217">
      <w:tab/>
    </w:r>
    <w:r w:rsidR="008B6DD8">
      <w:tab/>
    </w:r>
    <w:r w:rsidR="008B6DD8">
      <w:tab/>
    </w:r>
    <w:r w:rsidR="008B6DD8">
      <w:tab/>
    </w:r>
    <w:r w:rsidRPr="00CC2217">
      <w:t>Next Step Healthcare LLC</w:t>
    </w:r>
    <w:r w:rsidR="00CC2217">
      <w:tab/>
    </w:r>
    <w:r w:rsidR="00CC2217">
      <w:tab/>
    </w:r>
    <w:r w:rsidR="008B6DD8">
      <w:tab/>
    </w:r>
    <w:r w:rsidR="00CC2217">
      <w:tab/>
    </w:r>
    <w:r w:rsidRPr="00CC2217">
      <w:t>03/30/2022 11:40 am</w:t>
    </w:r>
    <w:bookmarkStart w:id="0" w:name="_iDocIDField_EOD"/>
    <w:r w:rsidR="00953DDA">
      <w:tab/>
    </w:r>
    <w:r w:rsidR="00953DDA">
      <w:tab/>
    </w:r>
    <w:r w:rsidR="00953DDA">
      <w:tab/>
    </w:r>
    <w:r w:rsidR="00953DDA">
      <w:tab/>
    </w:r>
    <w:r w:rsidR="00953DDA">
      <w:tab/>
    </w:r>
    <w:r w:rsidR="00953DDA">
      <w:tab/>
    </w:r>
    <w:r w:rsidR="00953DDA">
      <w:tab/>
    </w:r>
    <w:r w:rsidR="00953DDA">
      <w:tab/>
    </w:r>
    <w:r w:rsidR="00953DDA">
      <w:tab/>
    </w:r>
    <w:r w:rsidR="00953DDA">
      <w:tab/>
    </w:r>
    <w:r w:rsidR="00953DDA">
      <w:tab/>
    </w:r>
    <w:r w:rsidR="00D37D59">
      <w:fldChar w:fldCharType="begin"/>
    </w:r>
    <w:r w:rsidR="00D37D59">
      <w:instrText xml:space="preserve">  DOCPROPERTY "CUS_DocIDChunk0" </w:instrText>
    </w:r>
    <w:r w:rsidR="00D37D59">
      <w:fldChar w:fldCharType="separate"/>
    </w:r>
    <w:r w:rsidR="00025D30">
      <w:t>3901\0001\821402.v1</w:t>
    </w:r>
    <w:r w:rsidR="00D37D59">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57029" w14:textId="77777777" w:rsidR="00D37D59" w:rsidRDefault="00D37D59" w:rsidP="008C5A4F">
      <w:r>
        <w:separator/>
      </w:r>
    </w:p>
  </w:footnote>
  <w:footnote w:type="continuationSeparator" w:id="0">
    <w:p w14:paraId="1DC76CE0" w14:textId="77777777" w:rsidR="00D37D59" w:rsidRDefault="00D37D59" w:rsidP="008C5A4F">
      <w:r>
        <w:continuationSeparator/>
      </w:r>
    </w:p>
  </w:footnote>
  <w:footnote w:type="continuationNotice" w:id="1">
    <w:p w14:paraId="0AD9AC0F" w14:textId="77777777" w:rsidR="00D37D59" w:rsidRDefault="00D37D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319AC"/>
    <w:multiLevelType w:val="hybridMultilevel"/>
    <w:tmpl w:val="04EAF0D8"/>
    <w:lvl w:ilvl="0" w:tplc="4DFE5C32">
      <w:start w:val="18"/>
      <w:numFmt w:val="decimal"/>
      <w:lvlText w:val="%1"/>
      <w:lvlJc w:val="left"/>
      <w:pPr>
        <w:ind w:left="120" w:hanging="121"/>
      </w:pPr>
      <w:rPr>
        <w:rFonts w:ascii="Calibri" w:eastAsia="Calibri" w:hAnsi="Calibri" w:cs="Calibri" w:hint="default"/>
        <w:color w:val="231F20"/>
        <w:w w:val="109"/>
        <w:sz w:val="9"/>
        <w:szCs w:val="9"/>
      </w:rPr>
    </w:lvl>
    <w:lvl w:ilvl="1" w:tplc="53D20F6A">
      <w:numFmt w:val="bullet"/>
      <w:lvlText w:val="•"/>
      <w:lvlJc w:val="left"/>
      <w:pPr>
        <w:ind w:left="202" w:hanging="121"/>
      </w:pPr>
      <w:rPr>
        <w:rFonts w:hint="default"/>
      </w:rPr>
    </w:lvl>
    <w:lvl w:ilvl="2" w:tplc="B8D41680">
      <w:numFmt w:val="bullet"/>
      <w:lvlText w:val="•"/>
      <w:lvlJc w:val="left"/>
      <w:pPr>
        <w:ind w:left="284" w:hanging="121"/>
      </w:pPr>
      <w:rPr>
        <w:rFonts w:hint="default"/>
      </w:rPr>
    </w:lvl>
    <w:lvl w:ilvl="3" w:tplc="A87E85FA">
      <w:numFmt w:val="bullet"/>
      <w:lvlText w:val="•"/>
      <w:lvlJc w:val="left"/>
      <w:pPr>
        <w:ind w:left="366" w:hanging="121"/>
      </w:pPr>
      <w:rPr>
        <w:rFonts w:hint="default"/>
      </w:rPr>
    </w:lvl>
    <w:lvl w:ilvl="4" w:tplc="58F8BA88">
      <w:numFmt w:val="bullet"/>
      <w:lvlText w:val="•"/>
      <w:lvlJc w:val="left"/>
      <w:pPr>
        <w:ind w:left="448" w:hanging="121"/>
      </w:pPr>
      <w:rPr>
        <w:rFonts w:hint="default"/>
      </w:rPr>
    </w:lvl>
    <w:lvl w:ilvl="5" w:tplc="783C2AEE">
      <w:numFmt w:val="bullet"/>
      <w:lvlText w:val="•"/>
      <w:lvlJc w:val="left"/>
      <w:pPr>
        <w:ind w:left="530" w:hanging="121"/>
      </w:pPr>
      <w:rPr>
        <w:rFonts w:hint="default"/>
      </w:rPr>
    </w:lvl>
    <w:lvl w:ilvl="6" w:tplc="5BBC9D1A">
      <w:numFmt w:val="bullet"/>
      <w:lvlText w:val="•"/>
      <w:lvlJc w:val="left"/>
      <w:pPr>
        <w:ind w:left="612" w:hanging="121"/>
      </w:pPr>
      <w:rPr>
        <w:rFonts w:hint="default"/>
      </w:rPr>
    </w:lvl>
    <w:lvl w:ilvl="7" w:tplc="58042678">
      <w:numFmt w:val="bullet"/>
      <w:lvlText w:val="•"/>
      <w:lvlJc w:val="left"/>
      <w:pPr>
        <w:ind w:left="695" w:hanging="121"/>
      </w:pPr>
      <w:rPr>
        <w:rFonts w:hint="default"/>
      </w:rPr>
    </w:lvl>
    <w:lvl w:ilvl="8" w:tplc="12886090">
      <w:numFmt w:val="bullet"/>
      <w:lvlText w:val="•"/>
      <w:lvlJc w:val="left"/>
      <w:pPr>
        <w:ind w:left="777" w:hanging="121"/>
      </w:pPr>
      <w:rPr>
        <w:rFonts w:hint="default"/>
      </w:rPr>
    </w:lvl>
  </w:abstractNum>
  <w:abstractNum w:abstractNumId="1" w15:restartNumberingAfterBreak="0">
    <w:nsid w:val="53FA5F25"/>
    <w:multiLevelType w:val="hybridMultilevel"/>
    <w:tmpl w:val="0248CF78"/>
    <w:lvl w:ilvl="0" w:tplc="CFF0B26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944508"/>
    <w:multiLevelType w:val="hybridMultilevel"/>
    <w:tmpl w:val="A1CC922C"/>
    <w:lvl w:ilvl="0" w:tplc="E66C68CA">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5598776">
    <w:abstractNumId w:val="0"/>
  </w:num>
  <w:num w:numId="2" w16cid:durableId="261493966">
    <w:abstractNumId w:val="1"/>
  </w:num>
  <w:num w:numId="3" w16cid:durableId="1938560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9C8"/>
    <w:rsid w:val="00025D30"/>
    <w:rsid w:val="00046115"/>
    <w:rsid w:val="000879C8"/>
    <w:rsid w:val="000D7D6D"/>
    <w:rsid w:val="001224FE"/>
    <w:rsid w:val="001A4D00"/>
    <w:rsid w:val="001F2912"/>
    <w:rsid w:val="00207E66"/>
    <w:rsid w:val="00286255"/>
    <w:rsid w:val="002C6398"/>
    <w:rsid w:val="0035320C"/>
    <w:rsid w:val="00366BBE"/>
    <w:rsid w:val="00387006"/>
    <w:rsid w:val="003C5747"/>
    <w:rsid w:val="004F70FB"/>
    <w:rsid w:val="00501552"/>
    <w:rsid w:val="0054474B"/>
    <w:rsid w:val="00585AE8"/>
    <w:rsid w:val="005B5256"/>
    <w:rsid w:val="005E0126"/>
    <w:rsid w:val="005E1BC2"/>
    <w:rsid w:val="0060104A"/>
    <w:rsid w:val="00657054"/>
    <w:rsid w:val="006B0F90"/>
    <w:rsid w:val="00750E5D"/>
    <w:rsid w:val="007A25F4"/>
    <w:rsid w:val="007E2AE9"/>
    <w:rsid w:val="007F5B55"/>
    <w:rsid w:val="00847AE8"/>
    <w:rsid w:val="0088233E"/>
    <w:rsid w:val="00896E68"/>
    <w:rsid w:val="008A6B9A"/>
    <w:rsid w:val="008B6DD8"/>
    <w:rsid w:val="008C5A4F"/>
    <w:rsid w:val="008D148E"/>
    <w:rsid w:val="00953DDA"/>
    <w:rsid w:val="00954155"/>
    <w:rsid w:val="00A76B58"/>
    <w:rsid w:val="00B04B26"/>
    <w:rsid w:val="00B06F2A"/>
    <w:rsid w:val="00BD6CD7"/>
    <w:rsid w:val="00C23DFB"/>
    <w:rsid w:val="00CC2217"/>
    <w:rsid w:val="00D37D59"/>
    <w:rsid w:val="00D95572"/>
    <w:rsid w:val="00DC6171"/>
    <w:rsid w:val="00DE7590"/>
    <w:rsid w:val="00E219CB"/>
    <w:rsid w:val="00E823DF"/>
    <w:rsid w:val="00EC1591"/>
    <w:rsid w:val="00F2205B"/>
    <w:rsid w:val="00F24B52"/>
    <w:rsid w:val="00FA66ED"/>
    <w:rsid w:val="00FD5174"/>
    <w:rsid w:val="3350CBD7"/>
    <w:rsid w:val="59ABB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05138"/>
  <w15:docId w15:val="{C820B628-EE27-43FA-817B-F633D481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23DFB"/>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ocID">
    <w:name w:val="DocID"/>
    <w:basedOn w:val="Footer"/>
    <w:next w:val="Footer"/>
    <w:link w:val="DocIDChar"/>
    <w:rsid w:val="00657054"/>
    <w:pPr>
      <w:tabs>
        <w:tab w:val="clear" w:pos="4680"/>
        <w:tab w:val="clear" w:pos="9360"/>
      </w:tabs>
    </w:pPr>
    <w:rPr>
      <w:rFonts w:ascii="Times New Roman" w:eastAsia="Times New Roman" w:hAnsi="Times New Roman" w:cs="Times New Roman"/>
      <w:sz w:val="18"/>
      <w:szCs w:val="20"/>
    </w:rPr>
  </w:style>
  <w:style w:type="character" w:customStyle="1" w:styleId="BodyTextChar">
    <w:name w:val="Body Text Char"/>
    <w:basedOn w:val="DefaultParagraphFont"/>
    <w:link w:val="BodyText"/>
    <w:uiPriority w:val="1"/>
    <w:rsid w:val="00657054"/>
    <w:rPr>
      <w:rFonts w:ascii="Calibri" w:eastAsia="Calibri" w:hAnsi="Calibri" w:cs="Calibri"/>
      <w:b/>
      <w:bCs/>
    </w:rPr>
  </w:style>
  <w:style w:type="character" w:customStyle="1" w:styleId="DocIDChar">
    <w:name w:val="DocID Char"/>
    <w:basedOn w:val="BodyTextChar"/>
    <w:link w:val="DocID"/>
    <w:rsid w:val="00657054"/>
    <w:rPr>
      <w:rFonts w:ascii="Times New Roman" w:eastAsia="Times New Roman" w:hAnsi="Times New Roman" w:cs="Times New Roman"/>
      <w:b w:val="0"/>
      <w:bCs w:val="0"/>
      <w:sz w:val="18"/>
      <w:szCs w:val="20"/>
      <w:lang w:val="en-US" w:eastAsia="en-US"/>
    </w:rPr>
  </w:style>
  <w:style w:type="paragraph" w:styleId="Footer">
    <w:name w:val="footer"/>
    <w:basedOn w:val="Normal"/>
    <w:link w:val="FooterChar"/>
    <w:uiPriority w:val="99"/>
    <w:unhideWhenUsed/>
    <w:rsid w:val="00657054"/>
    <w:pPr>
      <w:tabs>
        <w:tab w:val="center" w:pos="4680"/>
        <w:tab w:val="right" w:pos="9360"/>
      </w:tabs>
    </w:pPr>
  </w:style>
  <w:style w:type="character" w:customStyle="1" w:styleId="FooterChar">
    <w:name w:val="Footer Char"/>
    <w:basedOn w:val="DefaultParagraphFont"/>
    <w:link w:val="Footer"/>
    <w:uiPriority w:val="99"/>
    <w:rsid w:val="00657054"/>
    <w:rPr>
      <w:rFonts w:ascii="Calibri" w:eastAsia="Calibri" w:hAnsi="Calibri" w:cs="Calibri"/>
    </w:rPr>
  </w:style>
  <w:style w:type="table" w:styleId="TableGrid">
    <w:name w:val="Table Grid"/>
    <w:basedOn w:val="TableNormal"/>
    <w:uiPriority w:val="39"/>
    <w:rsid w:val="001F2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A4F"/>
    <w:pPr>
      <w:tabs>
        <w:tab w:val="center" w:pos="4680"/>
        <w:tab w:val="right" w:pos="9360"/>
      </w:tabs>
    </w:pPr>
  </w:style>
  <w:style w:type="character" w:customStyle="1" w:styleId="HeaderChar">
    <w:name w:val="Header Char"/>
    <w:basedOn w:val="DefaultParagraphFont"/>
    <w:link w:val="Header"/>
    <w:uiPriority w:val="99"/>
    <w:rsid w:val="008C5A4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kretchmer@kb-law.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NSH-22031320-CL Affiliated Parties Form.pdf</vt:lpstr>
    </vt:vector>
  </TitlesOfParts>
  <Company/>
  <LinksUpToDate>false</LinksUpToDate>
  <CharactersWithSpaces>1726</CharactersWithSpaces>
  <SharedDoc>false</SharedDoc>
  <HLinks>
    <vt:vector size="6" baseType="variant">
      <vt:variant>
        <vt:i4>3866718</vt:i4>
      </vt:variant>
      <vt:variant>
        <vt:i4>0</vt:i4>
      </vt:variant>
      <vt:variant>
        <vt:i4>0</vt:i4>
      </vt:variant>
      <vt:variant>
        <vt:i4>5</vt:i4>
      </vt:variant>
      <vt:variant>
        <vt:lpwstr>mailto:ekretchmer@kb-law.com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NSH-22031320-CL Affiliated Parties Form.pdf</dc:title>
  <dc:subject/>
  <dc:creator>Carol Bugarin</dc:creator>
  <cp:keywords/>
  <cp:lastModifiedBy>Marks, Brett (DPH)</cp:lastModifiedBy>
  <cp:revision>43</cp:revision>
  <dcterms:created xsi:type="dcterms:W3CDTF">2022-04-29T17:28:00Z</dcterms:created>
  <dcterms:modified xsi:type="dcterms:W3CDTF">2022-05-03T15:31:00Z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2022-04-15T00:00:00Z</vt:filetime>
  </property>
  <property fmtid="{D5CDD505-2E9C-101B-9397-08002B2CF9AE}" pid="3" name="Creator">
    <vt:lpwstr>Adobe LiveCycle Designer ES 9.0</vt:lpwstr>
  </property>
  <property fmtid="{D5CDD505-2E9C-101B-9397-08002B2CF9AE}" pid="4" name="LastSaved">
    <vt:filetime>2022-04-15T00:00:00Z</vt:filetime>
  </property>
  <property fmtid="{D5CDD505-2E9C-101B-9397-08002B2CF9AE}" pid="5" name="CUS_DocIDActiveBits">
    <vt:lpwstr>520192</vt:lpwstr>
  </property>
  <property fmtid="{D5CDD505-2E9C-101B-9397-08002B2CF9AE}" pid="6" name="CUS_DocIDLocation">
    <vt:lpwstr>END_OF_DOCUMENT</vt:lpwstr>
  </property>
  <property fmtid="{D5CDD505-2E9C-101B-9397-08002B2CF9AE}" pid="7" name="CUS_DocIDReference">
    <vt:lpwstr>endOfDocument</vt:lpwstr>
  </property>
  <property fmtid="{D5CDD505-2E9C-101B-9397-08002B2CF9AE}" pid="8" name="CUS_DocIDString">
    <vt:lpwstr>3901\0001\821402.v1</vt:lpwstr>
  </property>
  <property fmtid="{D5CDD505-2E9C-101B-9397-08002B2CF9AE}" pid="9" name="CUS_DocIDChunk0">
    <vt:lpwstr>3901\0001\821402.v1</vt:lpwstr>
  </property>
</Properties>
</file>