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2" w:rsidRPr="00125F02" w:rsidRDefault="00F04A22" w:rsidP="00F04A22">
      <w:pPr>
        <w:jc w:val="center"/>
        <w:rPr>
          <w:rFonts w:ascii="Arial" w:hAnsi="Arial" w:cs="Arial"/>
          <w:b/>
        </w:rPr>
      </w:pPr>
      <w:r w:rsidRPr="00125F02">
        <w:rPr>
          <w:rFonts w:ascii="Arial" w:hAnsi="Arial" w:cs="Arial"/>
          <w:b/>
        </w:rPr>
        <w:t>Stakeholder Workgroups</w:t>
      </w:r>
    </w:p>
    <w:p w:rsidR="00F04A22" w:rsidRPr="00125F02" w:rsidRDefault="00F04A22" w:rsidP="00F04A22">
      <w:pPr>
        <w:jc w:val="center"/>
        <w:rPr>
          <w:rFonts w:ascii="Arial" w:hAnsi="Arial" w:cs="Arial"/>
          <w:b/>
        </w:rPr>
      </w:pPr>
      <w:proofErr w:type="gramStart"/>
      <w:r w:rsidRPr="00125F02">
        <w:rPr>
          <w:rFonts w:ascii="Arial" w:hAnsi="Arial" w:cs="Arial"/>
          <w:b/>
        </w:rPr>
        <w:t>to</w:t>
      </w:r>
      <w:proofErr w:type="gramEnd"/>
      <w:r w:rsidRPr="00125F02">
        <w:rPr>
          <w:rFonts w:ascii="Arial" w:hAnsi="Arial" w:cs="Arial"/>
          <w:b/>
        </w:rPr>
        <w:t xml:space="preserve"> Inform Planning For Community Based Flexible Supports (</w:t>
      </w:r>
      <w:proofErr w:type="spellStart"/>
      <w:r w:rsidRPr="00125F02">
        <w:rPr>
          <w:rFonts w:ascii="Arial" w:hAnsi="Arial" w:cs="Arial"/>
          <w:b/>
        </w:rPr>
        <w:t>CBFS</w:t>
      </w:r>
      <w:proofErr w:type="spellEnd"/>
      <w:r w:rsidRPr="00125F02">
        <w:rPr>
          <w:rFonts w:ascii="Arial" w:hAnsi="Arial" w:cs="Arial"/>
          <w:b/>
        </w:rPr>
        <w:t>)</w:t>
      </w:r>
    </w:p>
    <w:p w:rsidR="00214219" w:rsidRDefault="00214219"/>
    <w:p w:rsidR="00F04A22" w:rsidRDefault="00F04A22">
      <w:pPr>
        <w:rPr>
          <w:rFonts w:ascii="Arial" w:hAnsi="Arial" w:cs="Arial"/>
        </w:rPr>
      </w:pPr>
    </w:p>
    <w:p w:rsidR="00F04A22" w:rsidRDefault="00F0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#1:  </w:t>
      </w:r>
      <w:r w:rsidRPr="00F04A22">
        <w:rPr>
          <w:rFonts w:ascii="Arial" w:hAnsi="Arial" w:cs="Arial"/>
        </w:rPr>
        <w:t>Model Development and System Integration</w:t>
      </w:r>
    </w:p>
    <w:p w:rsidR="00F04A22" w:rsidRDefault="00F0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#1:  </w:t>
      </w:r>
      <w:r w:rsidRPr="00F04A22">
        <w:rPr>
          <w:rFonts w:ascii="Arial" w:hAnsi="Arial" w:cs="Arial"/>
        </w:rPr>
        <w:t>Service Accountability and Movement</w:t>
      </w:r>
    </w:p>
    <w:p w:rsidR="00F04A22" w:rsidRDefault="00F04A22">
      <w:pPr>
        <w:rPr>
          <w:rFonts w:ascii="Arial" w:hAnsi="Arial" w:cs="Arial"/>
        </w:rPr>
      </w:pPr>
    </w:p>
    <w:p w:rsidR="00F04A22" w:rsidRDefault="00F04A22" w:rsidP="00F04A22">
      <w:pPr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 w:rsidRPr="00F04A22">
        <w:rPr>
          <w:rFonts w:ascii="Arial" w:hAnsi="Arial" w:cs="Arial"/>
        </w:rPr>
        <w:t>Worcester Public Library, Saxe Room - Main Library</w:t>
      </w:r>
    </w:p>
    <w:p w:rsidR="00F04A22" w:rsidRDefault="00F04A22" w:rsidP="00F04A2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 Salem Street, Worcester</w:t>
      </w:r>
    </w:p>
    <w:p w:rsidR="00F04A22" w:rsidRPr="00F04A22" w:rsidRDefault="00F04A22" w:rsidP="00F04A22">
      <w:pPr>
        <w:ind w:left="720" w:firstLine="720"/>
        <w:rPr>
          <w:rFonts w:ascii="Arial" w:hAnsi="Arial" w:cs="Arial"/>
        </w:rPr>
      </w:pPr>
    </w:p>
    <w:p w:rsidR="00F04A22" w:rsidRPr="00F04A22" w:rsidRDefault="00F04A22" w:rsidP="00F04A22">
      <w:pPr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ab/>
      </w:r>
      <w:r w:rsidRPr="00F04A22">
        <w:rPr>
          <w:rFonts w:ascii="Arial" w:hAnsi="Arial" w:cs="Arial"/>
        </w:rPr>
        <w:t>9:30-11:30</w:t>
      </w:r>
    </w:p>
    <w:p w:rsidR="00F04A22" w:rsidRPr="00F04A22" w:rsidRDefault="00F04A22" w:rsidP="00F04A22">
      <w:pPr>
        <w:rPr>
          <w:rFonts w:ascii="Arial" w:hAnsi="Arial" w:cs="Arial"/>
        </w:rPr>
      </w:pPr>
    </w:p>
    <w:p w:rsidR="00F04A22" w:rsidRPr="00F04A22" w:rsidRDefault="00F04A22" w:rsidP="00F04A22">
      <w:pPr>
        <w:rPr>
          <w:rFonts w:ascii="Arial" w:hAnsi="Arial" w:cs="Arial"/>
        </w:rPr>
      </w:pPr>
      <w:r w:rsidRPr="00F04A22">
        <w:rPr>
          <w:rFonts w:ascii="Arial" w:hAnsi="Arial" w:cs="Arial"/>
        </w:rPr>
        <w:t>Agenda:</w:t>
      </w:r>
    </w:p>
    <w:p w:rsidR="00F04A22" w:rsidRPr="00F04A22" w:rsidRDefault="00F04A22" w:rsidP="00F04A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A22">
        <w:rPr>
          <w:rFonts w:ascii="Arial" w:hAnsi="Arial" w:cs="Arial"/>
        </w:rPr>
        <w:t>Overview of Stakeholder Engagement Groups</w:t>
      </w:r>
    </w:p>
    <w:p w:rsidR="00F04A22" w:rsidRPr="00F04A22" w:rsidRDefault="00F04A22" w:rsidP="00F04A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A22">
        <w:rPr>
          <w:rFonts w:ascii="Arial" w:hAnsi="Arial" w:cs="Arial"/>
        </w:rPr>
        <w:t xml:space="preserve">Current </w:t>
      </w:r>
      <w:proofErr w:type="spellStart"/>
      <w:r w:rsidRPr="00F04A22">
        <w:rPr>
          <w:rFonts w:ascii="Arial" w:hAnsi="Arial" w:cs="Arial"/>
        </w:rPr>
        <w:t>CBFS</w:t>
      </w:r>
      <w:proofErr w:type="spellEnd"/>
      <w:r w:rsidRPr="00F04A22">
        <w:rPr>
          <w:rFonts w:ascii="Arial" w:hAnsi="Arial" w:cs="Arial"/>
        </w:rPr>
        <w:t xml:space="preserve"> Model</w:t>
      </w:r>
    </w:p>
    <w:p w:rsidR="00F04A22" w:rsidRPr="00F04A22" w:rsidRDefault="00F04A22" w:rsidP="00F04A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A22">
        <w:rPr>
          <w:rFonts w:ascii="Arial" w:hAnsi="Arial" w:cs="Arial"/>
        </w:rPr>
        <w:t>Areas of Improvement/Changes to Model</w:t>
      </w:r>
    </w:p>
    <w:p w:rsidR="00F04A22" w:rsidRPr="00F04A22" w:rsidRDefault="00F04A22">
      <w:pPr>
        <w:rPr>
          <w:rFonts w:ascii="Arial" w:hAnsi="Arial" w:cs="Arial"/>
        </w:rPr>
      </w:pPr>
      <w:bookmarkStart w:id="0" w:name="_GoBack"/>
      <w:bookmarkEnd w:id="0"/>
    </w:p>
    <w:sectPr w:rsidR="00F04A22" w:rsidRPr="00F04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1A"/>
    <w:multiLevelType w:val="hybridMultilevel"/>
    <w:tmpl w:val="DE7E1344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590"/>
    <w:multiLevelType w:val="hybridMultilevel"/>
    <w:tmpl w:val="81A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386"/>
    <w:multiLevelType w:val="hybridMultilevel"/>
    <w:tmpl w:val="91FE6052"/>
    <w:lvl w:ilvl="0" w:tplc="A3D00650">
      <w:numFmt w:val="bullet"/>
      <w:lvlText w:val="•"/>
      <w:lvlJc w:val="left"/>
      <w:pPr>
        <w:ind w:left="1050" w:hanging="69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2"/>
    <w:rsid w:val="00214219"/>
    <w:rsid w:val="00932F07"/>
    <w:rsid w:val="00F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04A22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04A22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2017-01-05T17:55:00Z</dcterms:created>
  <dc:creator>Lucas, Beth (DMH)</dc:creator>
  <lastModifiedBy/>
  <dcterms:modified xsi:type="dcterms:W3CDTF">2017-01-05T18:00:00Z</dcterms:modified>
  <revision>1</revision>
</coreProperties>
</file>