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3D7B5A" w14:textId="4C8F6B54" w:rsidR="003D73A5" w:rsidRDefault="009D414B" w:rsidP="00441EA6">
      <w:pPr>
        <w:spacing w:before="240" w:after="120" w:line="240" w:lineRule="auto"/>
        <w:contextualSpacing/>
        <w:jc w:val="center"/>
        <w:rPr>
          <w:b/>
          <w:bCs/>
        </w:rPr>
      </w:pPr>
      <w:r>
        <w:rPr>
          <w:noProof/>
        </w:rPr>
        <w:drawing>
          <wp:anchor distT="0" distB="0" distL="114300" distR="114300" simplePos="0" relativeHeight="251659264" behindDoc="0" locked="0" layoutInCell="1" allowOverlap="1" wp14:anchorId="006373D2" wp14:editId="40688EE3">
            <wp:simplePos x="0" y="0"/>
            <wp:positionH relativeFrom="margin">
              <wp:align>center</wp:align>
            </wp:positionH>
            <wp:positionV relativeFrom="paragraph">
              <wp:posOffset>-607695</wp:posOffset>
            </wp:positionV>
            <wp:extent cx="1691640" cy="584835"/>
            <wp:effectExtent l="0" t="0" r="3810" b="5715"/>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91640" cy="5848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D73A5">
        <w:rPr>
          <w:b/>
          <w:bCs/>
        </w:rPr>
        <w:t>Massachusetts Department of Public Health (DPH)</w:t>
      </w:r>
    </w:p>
    <w:p w14:paraId="5F0BF47E" w14:textId="772FEB0E" w:rsidR="00203892" w:rsidRPr="00F60494" w:rsidRDefault="001B687E" w:rsidP="009D414B">
      <w:pPr>
        <w:spacing w:after="120" w:line="240" w:lineRule="auto"/>
        <w:contextualSpacing/>
        <w:jc w:val="center"/>
        <w:rPr>
          <w:b/>
          <w:bCs/>
        </w:rPr>
      </w:pPr>
      <w:r>
        <w:rPr>
          <w:b/>
          <w:bCs/>
        </w:rPr>
        <w:t>Collabor</w:t>
      </w:r>
      <w:r w:rsidR="00BB7C78">
        <w:rPr>
          <w:b/>
          <w:bCs/>
        </w:rPr>
        <w:t>a</w:t>
      </w:r>
      <w:r>
        <w:rPr>
          <w:b/>
          <w:bCs/>
        </w:rPr>
        <w:t>ting on the Care of Residents with Substan</w:t>
      </w:r>
      <w:r w:rsidR="00BB7C78">
        <w:rPr>
          <w:b/>
          <w:bCs/>
        </w:rPr>
        <w:t>ce</w:t>
      </w:r>
      <w:r>
        <w:rPr>
          <w:b/>
          <w:bCs/>
        </w:rPr>
        <w:t xml:space="preserve"> Use Disorders</w:t>
      </w:r>
      <w:r w:rsidR="003D73A5">
        <w:rPr>
          <w:b/>
          <w:bCs/>
        </w:rPr>
        <w:t xml:space="preserve"> (SUD) in Long-Term Care (LTC)</w:t>
      </w:r>
    </w:p>
    <w:p w14:paraId="2A9B8B38" w14:textId="1D401F56" w:rsidR="00203892" w:rsidRPr="00F60494" w:rsidRDefault="00203892" w:rsidP="009D414B">
      <w:pPr>
        <w:spacing w:after="120" w:line="240" w:lineRule="auto"/>
        <w:contextualSpacing/>
        <w:jc w:val="center"/>
        <w:rPr>
          <w:b/>
          <w:bCs/>
        </w:rPr>
      </w:pPr>
      <w:r w:rsidRPr="00F60494">
        <w:rPr>
          <w:b/>
          <w:bCs/>
        </w:rPr>
        <w:t>Conference Agenda</w:t>
      </w:r>
    </w:p>
    <w:p w14:paraId="3237A70D" w14:textId="450761C2" w:rsidR="000A7FD9" w:rsidRPr="007B23E6" w:rsidRDefault="00FE43F2" w:rsidP="009B54F2">
      <w:pPr>
        <w:spacing w:after="120" w:line="240" w:lineRule="auto"/>
        <w:jc w:val="center"/>
        <w:rPr>
          <w:b/>
          <w:bCs/>
        </w:rPr>
      </w:pPr>
      <w:r w:rsidRPr="00F60494">
        <w:rPr>
          <w:b/>
          <w:bCs/>
        </w:rPr>
        <w:t xml:space="preserve">June </w:t>
      </w:r>
      <w:r w:rsidR="000A7FD9">
        <w:rPr>
          <w:b/>
          <w:bCs/>
        </w:rPr>
        <w:t xml:space="preserve">27, </w:t>
      </w:r>
      <w:r w:rsidR="00B06430" w:rsidRPr="00F60494">
        <w:rPr>
          <w:b/>
          <w:bCs/>
        </w:rPr>
        <w:t>202</w:t>
      </w:r>
      <w:r w:rsidR="00B06430">
        <w:rPr>
          <w:b/>
          <w:bCs/>
        </w:rPr>
        <w:t>3</w:t>
      </w:r>
    </w:p>
    <w:p w14:paraId="683577C8" w14:textId="77777777" w:rsidR="00BB7C78" w:rsidRDefault="00BB7C78" w:rsidP="009D414B">
      <w:pPr>
        <w:spacing w:after="120" w:line="240" w:lineRule="auto"/>
        <w:contextualSpacing/>
        <w:rPr>
          <w:b/>
          <w:bCs/>
          <w:i/>
          <w:iCs/>
          <w14:textOutline w14:w="9525" w14:cap="rnd" w14:cmpd="sng" w14:algn="ctr">
            <w14:noFill/>
            <w14:prstDash w14:val="solid"/>
            <w14:bevel/>
          </w14:textOutline>
        </w:rPr>
      </w:pPr>
      <w:bookmarkStart w:id="0" w:name="_Hlk121212856"/>
    </w:p>
    <w:p w14:paraId="7CA42C54" w14:textId="47DF9A76" w:rsidR="0073135A" w:rsidRPr="001A30F0" w:rsidRDefault="00B71204" w:rsidP="009D414B">
      <w:pPr>
        <w:spacing w:after="120" w:line="240" w:lineRule="auto"/>
        <w:contextualSpacing/>
        <w:rPr>
          <w:b/>
          <w:bCs/>
          <w:i/>
          <w:iCs/>
          <w14:textOutline w14:w="9525" w14:cap="rnd" w14:cmpd="sng" w14:algn="ctr">
            <w14:noFill/>
            <w14:prstDash w14:val="solid"/>
            <w14:bevel/>
          </w14:textOutline>
        </w:rPr>
      </w:pPr>
      <w:r w:rsidRPr="001A30F0">
        <w:rPr>
          <w:b/>
          <w:bCs/>
          <w:i/>
          <w:iCs/>
          <w14:textOutline w14:w="9525" w14:cap="rnd" w14:cmpd="sng" w14:algn="ctr">
            <w14:noFill/>
            <w14:prstDash w14:val="solid"/>
            <w14:bevel/>
          </w14:textOutline>
        </w:rPr>
        <w:t xml:space="preserve">8:30AM </w:t>
      </w:r>
      <w:r w:rsidR="0073135A" w:rsidRPr="001A30F0">
        <w:rPr>
          <w:b/>
          <w:bCs/>
          <w:i/>
          <w:iCs/>
          <w14:textOutline w14:w="9525" w14:cap="rnd" w14:cmpd="sng" w14:algn="ctr">
            <w14:noFill/>
            <w14:prstDash w14:val="solid"/>
            <w14:bevel/>
          </w14:textOutline>
        </w:rPr>
        <w:t>Check-In</w:t>
      </w:r>
    </w:p>
    <w:p w14:paraId="1A7F1FF4" w14:textId="5620CAB7" w:rsidR="000A7FD9" w:rsidRDefault="000A7FD9" w:rsidP="009D414B">
      <w:pPr>
        <w:spacing w:after="120" w:line="240" w:lineRule="auto"/>
        <w:contextualSpacing/>
        <w:jc w:val="center"/>
        <w:rPr>
          <w:b/>
          <w:bCs/>
          <w14:textOutline w14:w="9525" w14:cap="rnd" w14:cmpd="sng" w14:algn="ctr">
            <w14:noFill/>
            <w14:prstDash w14:val="solid"/>
            <w14:bevel/>
          </w14:textOutline>
        </w:rPr>
      </w:pPr>
      <w:r>
        <w:rPr>
          <w:b/>
          <w:bCs/>
          <w14:textOutline w14:w="9525" w14:cap="rnd" w14:cmpd="sng" w14:algn="ctr">
            <w14:noFill/>
            <w14:prstDash w14:val="solid"/>
            <w14:bevel/>
          </w14:textOutline>
        </w:rPr>
        <w:t>Plenary Session</w:t>
      </w:r>
    </w:p>
    <w:p w14:paraId="430DAD6A" w14:textId="450ECF02" w:rsidR="00DE5826" w:rsidRDefault="00DE5826" w:rsidP="009D414B">
      <w:pPr>
        <w:spacing w:after="120" w:line="240" w:lineRule="auto"/>
        <w:contextualSpacing/>
        <w:jc w:val="center"/>
        <w:rPr>
          <w:b/>
          <w:bCs/>
          <w14:textOutline w14:w="9525" w14:cap="rnd" w14:cmpd="sng" w14:algn="ctr">
            <w14:noFill/>
            <w14:prstDash w14:val="solid"/>
            <w14:bevel/>
          </w14:textOutline>
        </w:rPr>
      </w:pPr>
      <w:r>
        <w:rPr>
          <w:b/>
          <w:bCs/>
          <w14:textOutline w14:w="9525" w14:cap="rnd" w14:cmpd="sng" w14:algn="ctr">
            <w14:noFill/>
            <w14:prstDash w14:val="solid"/>
            <w14:bevel/>
          </w14:textOutline>
        </w:rPr>
        <w:t>Grand Ballroom North</w:t>
      </w:r>
    </w:p>
    <w:p w14:paraId="19F9908F" w14:textId="18A9A278" w:rsidR="000A7FD9" w:rsidRPr="00441EA6" w:rsidRDefault="000A7FD9" w:rsidP="009B54F2">
      <w:pPr>
        <w:spacing w:after="120" w:line="240" w:lineRule="auto"/>
        <w:jc w:val="center"/>
        <w:rPr>
          <w:b/>
          <w:bCs/>
          <w14:textOutline w14:w="9525" w14:cap="rnd" w14:cmpd="sng" w14:algn="ctr">
            <w14:noFill/>
            <w14:prstDash w14:val="solid"/>
            <w14:bevel/>
          </w14:textOutline>
        </w:rPr>
      </w:pPr>
      <w:r w:rsidRPr="00441EA6">
        <w:rPr>
          <w:b/>
          <w:bCs/>
          <w14:textOutline w14:w="9525" w14:cap="rnd" w14:cmpd="sng" w14:algn="ctr">
            <w14:noFill/>
            <w14:prstDash w14:val="solid"/>
            <w14:bevel/>
          </w14:textOutline>
        </w:rPr>
        <w:t>9:00AM – 12:</w:t>
      </w:r>
      <w:r w:rsidR="00E00307" w:rsidRPr="00441EA6">
        <w:rPr>
          <w:b/>
          <w:bCs/>
          <w14:textOutline w14:w="9525" w14:cap="rnd" w14:cmpd="sng" w14:algn="ctr">
            <w14:noFill/>
            <w14:prstDash w14:val="solid"/>
            <w14:bevel/>
          </w14:textOutline>
        </w:rPr>
        <w:t>30</w:t>
      </w:r>
      <w:r w:rsidRPr="00441EA6">
        <w:rPr>
          <w:b/>
          <w:bCs/>
          <w14:textOutline w14:w="9525" w14:cap="rnd" w14:cmpd="sng" w14:algn="ctr">
            <w14:noFill/>
            <w14:prstDash w14:val="solid"/>
            <w14:bevel/>
          </w14:textOutline>
        </w:rPr>
        <w:t>PM</w:t>
      </w:r>
    </w:p>
    <w:tbl>
      <w:tblPr>
        <w:tblStyle w:val="TableGrid"/>
        <w:tblW w:w="0" w:type="auto"/>
        <w:tblLook w:val="04A0" w:firstRow="1" w:lastRow="0" w:firstColumn="1" w:lastColumn="0" w:noHBand="0" w:noVBand="1"/>
      </w:tblPr>
      <w:tblGrid>
        <w:gridCol w:w="4675"/>
        <w:gridCol w:w="4675"/>
      </w:tblGrid>
      <w:tr w:rsidR="001A30F0" w:rsidRPr="001A30F0" w14:paraId="6C87C633" w14:textId="77777777" w:rsidTr="00BB7C78">
        <w:trPr>
          <w:trHeight w:val="314"/>
        </w:trPr>
        <w:tc>
          <w:tcPr>
            <w:tcW w:w="4675" w:type="dxa"/>
            <w:shd w:val="clear" w:color="auto" w:fill="00559E"/>
          </w:tcPr>
          <w:p w14:paraId="1098186A" w14:textId="771DB67F" w:rsidR="001A30F0" w:rsidRPr="001A30F0" w:rsidRDefault="001A30F0" w:rsidP="003718A0">
            <w:pPr>
              <w:spacing w:after="120"/>
              <w:rPr>
                <w:b/>
                <w:bCs/>
                <w:color w:val="FFFFFF" w:themeColor="background1"/>
                <w14:textOutline w14:w="9525" w14:cap="rnd" w14:cmpd="sng" w14:algn="ctr">
                  <w14:noFill/>
                  <w14:prstDash w14:val="solid"/>
                  <w14:bevel/>
                </w14:textOutline>
              </w:rPr>
            </w:pPr>
            <w:r w:rsidRPr="001A30F0">
              <w:rPr>
                <w:b/>
                <w:bCs/>
                <w:color w:val="FFFFFF" w:themeColor="background1"/>
                <w14:textOutline w14:w="9525" w14:cap="rnd" w14:cmpd="sng" w14:algn="ctr">
                  <w14:noFill/>
                  <w14:prstDash w14:val="solid"/>
                  <w14:bevel/>
                </w14:textOutline>
              </w:rPr>
              <w:t xml:space="preserve">Timeline </w:t>
            </w:r>
          </w:p>
        </w:tc>
        <w:tc>
          <w:tcPr>
            <w:tcW w:w="4675" w:type="dxa"/>
            <w:shd w:val="clear" w:color="auto" w:fill="00559E"/>
          </w:tcPr>
          <w:p w14:paraId="35ED52A1" w14:textId="5C921F25" w:rsidR="001A30F0" w:rsidRPr="001A30F0" w:rsidRDefault="001A30F0" w:rsidP="003718A0">
            <w:pPr>
              <w:spacing w:after="120"/>
              <w:rPr>
                <w:b/>
                <w:bCs/>
                <w:color w:val="FFFFFF" w:themeColor="background1"/>
                <w14:textOutline w14:w="9525" w14:cap="rnd" w14:cmpd="sng" w14:algn="ctr">
                  <w14:noFill/>
                  <w14:prstDash w14:val="solid"/>
                  <w14:bevel/>
                </w14:textOutline>
              </w:rPr>
            </w:pPr>
            <w:r w:rsidRPr="001A30F0">
              <w:rPr>
                <w:b/>
                <w:bCs/>
                <w:color w:val="FFFFFF" w:themeColor="background1"/>
                <w14:textOutline w14:w="9525" w14:cap="rnd" w14:cmpd="sng" w14:algn="ctr">
                  <w14:noFill/>
                  <w14:prstDash w14:val="solid"/>
                  <w14:bevel/>
                </w14:textOutline>
              </w:rPr>
              <w:t>Spokesperson(s)</w:t>
            </w:r>
          </w:p>
        </w:tc>
      </w:tr>
      <w:tr w:rsidR="001A30F0" w:rsidRPr="001A30F0" w14:paraId="28DA0DAD" w14:textId="77777777" w:rsidTr="001A30F0">
        <w:tc>
          <w:tcPr>
            <w:tcW w:w="4675" w:type="dxa"/>
          </w:tcPr>
          <w:p w14:paraId="77D33A00" w14:textId="77777777" w:rsidR="001A30F0" w:rsidRPr="001A30F0" w:rsidRDefault="001A30F0" w:rsidP="003718A0">
            <w:pPr>
              <w:spacing w:after="120"/>
              <w:rPr>
                <w14:textOutline w14:w="9525" w14:cap="rnd" w14:cmpd="sng" w14:algn="ctr">
                  <w14:noFill/>
                  <w14:prstDash w14:val="solid"/>
                  <w14:bevel/>
                </w14:textOutline>
              </w:rPr>
            </w:pPr>
            <w:r w:rsidRPr="001A30F0">
              <w:rPr>
                <w:b/>
                <w:bCs/>
                <w14:textOutline w14:w="9525" w14:cap="rnd" w14:cmpd="sng" w14:algn="ctr">
                  <w14:noFill/>
                  <w14:prstDash w14:val="solid"/>
                  <w14:bevel/>
                </w14:textOutline>
              </w:rPr>
              <w:t>9:00AM – 9:05AM:</w:t>
            </w:r>
            <w:r w:rsidRPr="001A30F0">
              <w:rPr>
                <w14:textOutline w14:w="9525" w14:cap="rnd" w14:cmpd="sng" w14:algn="ctr">
                  <w14:noFill/>
                  <w14:prstDash w14:val="solid"/>
                  <w14:bevel/>
                </w14:textOutline>
              </w:rPr>
              <w:t xml:space="preserve"> Welcome and conference overview </w:t>
            </w:r>
          </w:p>
        </w:tc>
        <w:tc>
          <w:tcPr>
            <w:tcW w:w="4675" w:type="dxa"/>
          </w:tcPr>
          <w:p w14:paraId="7D650E14" w14:textId="7970DDFF" w:rsidR="001A30F0" w:rsidRPr="001A30F0" w:rsidRDefault="001A30F0" w:rsidP="003718A0">
            <w:pPr>
              <w:spacing w:after="120"/>
              <w:rPr>
                <w14:textOutline w14:w="9525" w14:cap="rnd" w14:cmpd="sng" w14:algn="ctr">
                  <w14:noFill/>
                  <w14:prstDash w14:val="solid"/>
                  <w14:bevel/>
                </w14:textOutline>
              </w:rPr>
            </w:pPr>
            <w:r w:rsidRPr="001A30F0">
              <w:rPr>
                <w14:textOutline w14:w="9525" w14:cap="rnd" w14:cmpd="sng" w14:algn="ctr">
                  <w14:noFill/>
                  <w14:prstDash w14:val="solid"/>
                  <w14:bevel/>
                </w14:textOutline>
              </w:rPr>
              <w:t xml:space="preserve">Abt </w:t>
            </w:r>
            <w:r w:rsidR="00A04F3D">
              <w:rPr>
                <w14:textOutline w14:w="9525" w14:cap="rnd" w14:cmpd="sng" w14:algn="ctr">
                  <w14:noFill/>
                  <w14:prstDash w14:val="solid"/>
                  <w14:bevel/>
                </w14:textOutline>
              </w:rPr>
              <w:t>Associates, Inc.</w:t>
            </w:r>
          </w:p>
        </w:tc>
      </w:tr>
      <w:tr w:rsidR="001A30F0" w:rsidRPr="001A30F0" w14:paraId="6C633BBF" w14:textId="77777777" w:rsidTr="001A30F0">
        <w:tc>
          <w:tcPr>
            <w:tcW w:w="4675" w:type="dxa"/>
          </w:tcPr>
          <w:p w14:paraId="504B7BCA" w14:textId="01DFA785" w:rsidR="001A30F0" w:rsidRPr="001A30F0" w:rsidRDefault="001A30F0" w:rsidP="003718A0">
            <w:pPr>
              <w:spacing w:after="120"/>
              <w:rPr>
                <w14:textOutline w14:w="9525" w14:cap="rnd" w14:cmpd="sng" w14:algn="ctr">
                  <w14:noFill/>
                  <w14:prstDash w14:val="solid"/>
                  <w14:bevel/>
                </w14:textOutline>
              </w:rPr>
            </w:pPr>
            <w:r w:rsidRPr="001A30F0">
              <w:rPr>
                <w:b/>
                <w:bCs/>
                <w14:textOutline w14:w="9525" w14:cap="rnd" w14:cmpd="sng" w14:algn="ctr">
                  <w14:noFill/>
                  <w14:prstDash w14:val="solid"/>
                  <w14:bevel/>
                </w14:textOutline>
              </w:rPr>
              <w:t>9:05AM – 9:10AM:</w:t>
            </w:r>
            <w:r w:rsidRPr="001A30F0">
              <w:rPr>
                <w14:textOutline w14:w="9525" w14:cap="rnd" w14:cmpd="sng" w14:algn="ctr">
                  <w14:noFill/>
                  <w14:prstDash w14:val="solid"/>
                  <w14:bevel/>
                </w14:textOutline>
              </w:rPr>
              <w:t xml:space="preserve"> Mission and vision for providing high quality care to residents with SUD.</w:t>
            </w:r>
          </w:p>
        </w:tc>
        <w:tc>
          <w:tcPr>
            <w:tcW w:w="4675" w:type="dxa"/>
          </w:tcPr>
          <w:p w14:paraId="7AD8DB55" w14:textId="76F3253C" w:rsidR="001A30F0" w:rsidRPr="001A30F0" w:rsidRDefault="001A30F0" w:rsidP="003718A0">
            <w:pPr>
              <w:spacing w:after="120"/>
              <w:rPr>
                <w:color w:val="FF0000"/>
                <w14:textOutline w14:w="9525" w14:cap="rnd" w14:cmpd="sng" w14:algn="ctr">
                  <w14:noFill/>
                  <w14:prstDash w14:val="solid"/>
                  <w14:bevel/>
                </w14:textOutline>
              </w:rPr>
            </w:pPr>
            <w:r w:rsidRPr="001A30F0">
              <w:rPr>
                <w14:textOutline w14:w="9525" w14:cap="rnd" w14:cmpd="sng" w14:algn="ctr">
                  <w14:noFill/>
                  <w14:prstDash w14:val="solid"/>
                  <w14:bevel/>
                </w14:textOutline>
              </w:rPr>
              <w:t xml:space="preserve">Katherine Fillo, PhD, RN-BC, </w:t>
            </w:r>
            <w:r w:rsidR="00633936">
              <w:rPr>
                <w14:textOutline w14:w="9525" w14:cap="rnd" w14:cmpd="sng" w14:algn="ctr">
                  <w14:noFill/>
                  <w14:prstDash w14:val="solid"/>
                  <w14:bevel/>
                </w14:textOutline>
              </w:rPr>
              <w:t xml:space="preserve">Deputy Bureau </w:t>
            </w:r>
            <w:r w:rsidRPr="001A30F0">
              <w:rPr>
                <w14:textOutline w14:w="9525" w14:cap="rnd" w14:cmpd="sng" w14:algn="ctr">
                  <w14:noFill/>
                  <w14:prstDash w14:val="solid"/>
                  <w14:bevel/>
                </w14:textOutline>
              </w:rPr>
              <w:t xml:space="preserve">Director </w:t>
            </w:r>
            <w:r w:rsidR="00633936">
              <w:rPr>
                <w14:textOutline w14:w="9525" w14:cap="rnd" w14:cmpd="sng" w14:algn="ctr">
                  <w14:noFill/>
                  <w14:prstDash w14:val="solid"/>
                  <w14:bevel/>
                </w14:textOutline>
              </w:rPr>
              <w:t xml:space="preserve">for Clinical &amp; </w:t>
            </w:r>
            <w:r w:rsidRPr="001A30F0">
              <w:rPr>
                <w14:textOutline w14:w="9525" w14:cap="rnd" w14:cmpd="sng" w14:algn="ctr">
                  <w14:noFill/>
                  <w14:prstDash w14:val="solid"/>
                  <w14:bevel/>
                </w14:textOutline>
              </w:rPr>
              <w:t>Health</w:t>
            </w:r>
            <w:r w:rsidR="00633936">
              <w:rPr>
                <w14:textOutline w14:w="9525" w14:cap="rnd" w14:cmpd="sng" w14:algn="ctr">
                  <w14:noFill/>
                  <w14:prstDash w14:val="solid"/>
                  <w14:bevel/>
                </w14:textOutline>
              </w:rPr>
              <w:t>c</w:t>
            </w:r>
            <w:r w:rsidRPr="001A30F0">
              <w:rPr>
                <w14:textOutline w14:w="9525" w14:cap="rnd" w14:cmpd="sng" w14:algn="ctr">
                  <w14:noFill/>
                  <w14:prstDash w14:val="solid"/>
                  <w14:bevel/>
                </w14:textOutline>
              </w:rPr>
              <w:t xml:space="preserve">are </w:t>
            </w:r>
            <w:r w:rsidR="00633936">
              <w:rPr>
                <w14:textOutline w14:w="9525" w14:cap="rnd" w14:cmpd="sng" w14:algn="ctr">
                  <w14:noFill/>
                  <w14:prstDash w14:val="solid"/>
                  <w14:bevel/>
                </w14:textOutline>
              </w:rPr>
              <w:t xml:space="preserve">Systems </w:t>
            </w:r>
            <w:r w:rsidR="00F2581C">
              <w:rPr>
                <w14:textOutline w14:w="9525" w14:cap="rnd" w14:cmpd="sng" w14:algn="ctr">
                  <w14:noFill/>
                  <w14:prstDash w14:val="solid"/>
                  <w14:bevel/>
                </w14:textOutline>
              </w:rPr>
              <w:t xml:space="preserve">&amp; </w:t>
            </w:r>
            <w:r w:rsidR="00633936">
              <w:rPr>
                <w14:textOutline w14:w="9525" w14:cap="rnd" w14:cmpd="sng" w14:algn="ctr">
                  <w14:noFill/>
                  <w14:prstDash w14:val="solid"/>
                  <w14:bevel/>
                </w14:textOutline>
              </w:rPr>
              <w:t>Quality</w:t>
            </w:r>
            <w:r w:rsidR="00926130">
              <w:rPr>
                <w14:textOutline w14:w="9525" w14:cap="rnd" w14:cmpd="sng" w14:algn="ctr">
                  <w14:noFill/>
                  <w14:prstDash w14:val="solid"/>
                  <w14:bevel/>
                </w14:textOutline>
              </w:rPr>
              <w:t xml:space="preserve">, Bureau of Health Care Safety and Quality </w:t>
            </w:r>
            <w:r w:rsidRPr="001A30F0">
              <w:rPr>
                <w14:textOutline w14:w="9525" w14:cap="rnd" w14:cmpd="sng" w14:algn="ctr">
                  <w14:noFill/>
                  <w14:prstDash w14:val="solid"/>
                  <w14:bevel/>
                </w14:textOutline>
              </w:rPr>
              <w:t xml:space="preserve">(BHCSQ), DPH </w:t>
            </w:r>
          </w:p>
        </w:tc>
      </w:tr>
      <w:tr w:rsidR="001A30F0" w:rsidRPr="001A30F0" w14:paraId="582A1D91" w14:textId="77777777" w:rsidTr="001A30F0">
        <w:tc>
          <w:tcPr>
            <w:tcW w:w="4675" w:type="dxa"/>
          </w:tcPr>
          <w:p w14:paraId="35F7EF92" w14:textId="77777777" w:rsidR="001A30F0" w:rsidRPr="001A30F0" w:rsidRDefault="001A30F0" w:rsidP="003718A0">
            <w:pPr>
              <w:spacing w:after="120"/>
              <w:rPr>
                <w14:textOutline w14:w="9525" w14:cap="rnd" w14:cmpd="sng" w14:algn="ctr">
                  <w14:noFill/>
                  <w14:prstDash w14:val="solid"/>
                  <w14:bevel/>
                </w14:textOutline>
              </w:rPr>
            </w:pPr>
            <w:r w:rsidRPr="001A30F0">
              <w:rPr>
                <w:b/>
                <w:bCs/>
                <w14:textOutline w14:w="9525" w14:cap="rnd" w14:cmpd="sng" w14:algn="ctr">
                  <w14:noFill/>
                  <w14:prstDash w14:val="solid"/>
                  <w14:bevel/>
                </w14:textOutline>
              </w:rPr>
              <w:t>9:10AM – 9:30AM:</w:t>
            </w:r>
            <w:r w:rsidRPr="001A30F0">
              <w:rPr>
                <w14:textOutline w14:w="9525" w14:cap="rnd" w14:cmpd="sng" w14:algn="ctr">
                  <w14:noFill/>
                  <w14:prstDash w14:val="solid"/>
                  <w14:bevel/>
                </w14:textOutline>
              </w:rPr>
              <w:t xml:space="preserve"> Mainstreaming Addiction Treatment Act (MAT) as it impacts LTC.  </w:t>
            </w:r>
          </w:p>
        </w:tc>
        <w:tc>
          <w:tcPr>
            <w:tcW w:w="4675" w:type="dxa"/>
          </w:tcPr>
          <w:p w14:paraId="03AE7E26" w14:textId="647C3AA9" w:rsidR="001A30F0" w:rsidRPr="001A30F0" w:rsidRDefault="001A30F0" w:rsidP="003718A0">
            <w:pPr>
              <w:spacing w:after="120"/>
              <w:rPr>
                <w:color w:val="FF0000"/>
                <w14:textOutline w14:w="9525" w14:cap="rnd" w14:cmpd="sng" w14:algn="ctr">
                  <w14:noFill/>
                  <w14:prstDash w14:val="solid"/>
                  <w14:bevel/>
                </w14:textOutline>
              </w:rPr>
            </w:pPr>
            <w:r w:rsidRPr="001A30F0">
              <w:rPr>
                <w14:textOutline w14:w="9525" w14:cap="rnd" w14:cmpd="sng" w14:algn="ctr">
                  <w14:noFill/>
                  <w14:prstDash w14:val="solid"/>
                  <w14:bevel/>
                </w14:textOutline>
              </w:rPr>
              <w:t>Jennifer Miller, MA, State Opioid Response (SOR)</w:t>
            </w:r>
            <w:r w:rsidR="00926130">
              <w:rPr>
                <w14:textOutline w14:w="9525" w14:cap="rnd" w14:cmpd="sng" w14:algn="ctr">
                  <w14:noFill/>
                  <w14:prstDash w14:val="solid"/>
                  <w14:bevel/>
                </w14:textOutline>
              </w:rPr>
              <w:t xml:space="preserve"> –</w:t>
            </w:r>
            <w:r w:rsidRPr="001A30F0">
              <w:rPr>
                <w14:textOutline w14:w="9525" w14:cap="rnd" w14:cmpd="sng" w14:algn="ctr">
                  <w14:noFill/>
                  <w14:prstDash w14:val="solid"/>
                  <w14:bevel/>
                </w14:textOutline>
              </w:rPr>
              <w:t xml:space="preserve"> Program</w:t>
            </w:r>
            <w:r w:rsidR="00926130">
              <w:rPr>
                <w14:textOutline w14:w="9525" w14:cap="rnd" w14:cmpd="sng" w14:algn="ctr">
                  <w14:noFill/>
                  <w14:prstDash w14:val="solid"/>
                  <w14:bevel/>
                </w14:textOutline>
              </w:rPr>
              <w:t xml:space="preserve"> </w:t>
            </w:r>
            <w:r w:rsidRPr="001A30F0">
              <w:rPr>
                <w14:textOutline w14:w="9525" w14:cap="rnd" w14:cmpd="sng" w14:algn="ctr">
                  <w14:noFill/>
                  <w14:prstDash w14:val="solid"/>
                  <w14:bevel/>
                </w14:textOutline>
              </w:rPr>
              <w:t>Manager</w:t>
            </w:r>
            <w:r w:rsidR="00633936">
              <w:rPr>
                <w14:textOutline w14:w="9525" w14:cap="rnd" w14:cmpd="sng" w14:algn="ctr">
                  <w14:noFill/>
                  <w14:prstDash w14:val="solid"/>
                  <w14:bevel/>
                </w14:textOutline>
              </w:rPr>
              <w:t>,</w:t>
            </w:r>
            <w:r w:rsidRPr="001A30F0">
              <w:rPr>
                <w14:textOutline w14:w="9525" w14:cap="rnd" w14:cmpd="sng" w14:algn="ctr">
                  <w14:noFill/>
                  <w14:prstDash w14:val="solid"/>
                  <w14:bevel/>
                </w14:textOutline>
              </w:rPr>
              <w:t xml:space="preserve"> Bureau of Substance Addiction Services (BSAS) DPH </w:t>
            </w:r>
          </w:p>
        </w:tc>
      </w:tr>
      <w:tr w:rsidR="001A30F0" w:rsidRPr="001A30F0" w14:paraId="319AFEE7" w14:textId="77777777" w:rsidTr="001A30F0">
        <w:tc>
          <w:tcPr>
            <w:tcW w:w="4675" w:type="dxa"/>
          </w:tcPr>
          <w:p w14:paraId="62BD327E" w14:textId="0C706EDA" w:rsidR="001A30F0" w:rsidRPr="001A30F0" w:rsidRDefault="001A30F0" w:rsidP="003718A0">
            <w:pPr>
              <w:spacing w:after="120"/>
              <w:rPr>
                <w14:textOutline w14:w="9525" w14:cap="rnd" w14:cmpd="sng" w14:algn="ctr">
                  <w14:noFill/>
                  <w14:prstDash w14:val="solid"/>
                  <w14:bevel/>
                </w14:textOutline>
              </w:rPr>
            </w:pPr>
            <w:r w:rsidRPr="001A30F0">
              <w:rPr>
                <w:b/>
                <w:bCs/>
                <w14:textOutline w14:w="9525" w14:cap="rnd" w14:cmpd="sng" w14:algn="ctr">
                  <w14:noFill/>
                  <w14:prstDash w14:val="solid"/>
                  <w14:bevel/>
                </w14:textOutline>
              </w:rPr>
              <w:t>9:30AM – 9:50AM:</w:t>
            </w:r>
            <w:r w:rsidRPr="001A30F0">
              <w:rPr>
                <w14:textOutline w14:w="9525" w14:cap="rnd" w14:cmpd="sng" w14:algn="ctr">
                  <w14:noFill/>
                  <w14:prstDash w14:val="solid"/>
                  <w14:bevel/>
                </w14:textOutline>
              </w:rPr>
              <w:t xml:space="preserve"> A</w:t>
            </w:r>
            <w:r w:rsidR="00633936">
              <w:rPr>
                <w14:textOutline w14:w="9525" w14:cap="rnd" w14:cmpd="sng" w14:algn="ctr">
                  <w14:noFill/>
                  <w14:prstDash w14:val="solid"/>
                  <w14:bevel/>
                </w14:textOutline>
              </w:rPr>
              <w:t xml:space="preserve">ddiction: A Treatable, Good Prognosis Health Condition </w:t>
            </w:r>
          </w:p>
        </w:tc>
        <w:tc>
          <w:tcPr>
            <w:tcW w:w="4675" w:type="dxa"/>
          </w:tcPr>
          <w:p w14:paraId="0F46FE6B" w14:textId="77777777" w:rsidR="001A30F0" w:rsidRPr="001A30F0" w:rsidRDefault="001A30F0" w:rsidP="003718A0">
            <w:pPr>
              <w:spacing w:after="120"/>
              <w:rPr>
                <w:color w:val="FF0000"/>
                <w14:textOutline w14:w="9525" w14:cap="rnd" w14:cmpd="sng" w14:algn="ctr">
                  <w14:noFill/>
                  <w14:prstDash w14:val="solid"/>
                  <w14:bevel/>
                </w14:textOutline>
              </w:rPr>
            </w:pPr>
            <w:r w:rsidRPr="001A30F0">
              <w:rPr>
                <w14:textOutline w14:w="9525" w14:cap="rnd" w14:cmpd="sng" w14:algn="ctr">
                  <w14:noFill/>
                  <w14:prstDash w14:val="solid"/>
                  <w14:bevel/>
                </w14:textOutline>
              </w:rPr>
              <w:t xml:space="preserve">Sarah Wakeman, MD, SUD Medical Director, Mass General Brigham </w:t>
            </w:r>
          </w:p>
        </w:tc>
      </w:tr>
      <w:tr w:rsidR="001A30F0" w:rsidRPr="001A30F0" w14:paraId="6BAE6602" w14:textId="77777777" w:rsidTr="001A30F0">
        <w:tc>
          <w:tcPr>
            <w:tcW w:w="4675" w:type="dxa"/>
          </w:tcPr>
          <w:p w14:paraId="2231A7F4" w14:textId="002A53C2" w:rsidR="001A30F0" w:rsidRPr="001A30F0" w:rsidRDefault="001A30F0" w:rsidP="003718A0">
            <w:pPr>
              <w:spacing w:after="120"/>
              <w:rPr>
                <w14:textOutline w14:w="9525" w14:cap="rnd" w14:cmpd="sng" w14:algn="ctr">
                  <w14:noFill/>
                  <w14:prstDash w14:val="solid"/>
                  <w14:bevel/>
                </w14:textOutline>
              </w:rPr>
            </w:pPr>
            <w:r w:rsidRPr="001A30F0">
              <w:rPr>
                <w:b/>
                <w:bCs/>
                <w14:textOutline w14:w="9525" w14:cap="rnd" w14:cmpd="sng" w14:algn="ctr">
                  <w14:noFill/>
                  <w14:prstDash w14:val="solid"/>
                  <w14:bevel/>
                </w14:textOutline>
              </w:rPr>
              <w:t>9:50AM – 10:10AM:</w:t>
            </w:r>
            <w:r w:rsidRPr="001A30F0">
              <w:rPr>
                <w14:textOutline w14:w="9525" w14:cap="rnd" w14:cmpd="sng" w14:algn="ctr">
                  <w14:noFill/>
                  <w14:prstDash w14:val="solid"/>
                  <w14:bevel/>
                </w14:textOutline>
              </w:rPr>
              <w:t xml:space="preserve"> </w:t>
            </w:r>
            <w:r w:rsidR="00633936">
              <w:rPr>
                <w14:textOutline w14:w="9525" w14:cap="rnd" w14:cmpd="sng" w14:algn="ctr">
                  <w14:noFill/>
                  <w14:prstDash w14:val="solid"/>
                  <w14:bevel/>
                </w14:textOutline>
              </w:rPr>
              <w:t>Protections for Persons with Substance Use Disorders</w:t>
            </w:r>
          </w:p>
        </w:tc>
        <w:tc>
          <w:tcPr>
            <w:tcW w:w="4675" w:type="dxa"/>
          </w:tcPr>
          <w:p w14:paraId="660512C8" w14:textId="112475D6" w:rsidR="001A30F0" w:rsidRPr="001A30F0" w:rsidRDefault="001A30F0" w:rsidP="003718A0">
            <w:pPr>
              <w:spacing w:after="120"/>
              <w:rPr>
                <w14:textOutline w14:w="9525" w14:cap="rnd" w14:cmpd="sng" w14:algn="ctr">
                  <w14:noFill/>
                  <w14:prstDash w14:val="solid"/>
                  <w14:bevel/>
                </w14:textOutline>
              </w:rPr>
            </w:pPr>
            <w:r w:rsidRPr="001A30F0">
              <w:rPr>
                <w14:textOutline w14:w="9525" w14:cap="rnd" w14:cmpd="sng" w14:algn="ctr">
                  <w14:noFill/>
                  <w14:prstDash w14:val="solid"/>
                  <w14:bevel/>
                </w14:textOutline>
              </w:rPr>
              <w:t>Greg</w:t>
            </w:r>
            <w:r w:rsidR="00441EA6">
              <w:rPr>
                <w14:textOutline w14:w="9525" w14:cap="rnd" w14:cmpd="sng" w14:algn="ctr">
                  <w14:noFill/>
                  <w14:prstDash w14:val="solid"/>
                  <w14:bevel/>
                </w14:textOutline>
              </w:rPr>
              <w:t>ory</w:t>
            </w:r>
            <w:r w:rsidRPr="001A30F0">
              <w:rPr>
                <w14:textOutline w14:w="9525" w14:cap="rnd" w14:cmpd="sng" w14:algn="ctr">
                  <w14:noFill/>
                  <w14:prstDash w14:val="solid"/>
                  <w14:bevel/>
                </w14:textOutline>
              </w:rPr>
              <w:t xml:space="preserve"> Dorchak, </w:t>
            </w:r>
            <w:r w:rsidR="00633936">
              <w:rPr>
                <w14:textOutline w14:w="9525" w14:cap="rnd" w14:cmpd="sng" w14:algn="ctr">
                  <w14:noFill/>
                  <w14:prstDash w14:val="solid"/>
                  <w14:bevel/>
                </w14:textOutline>
              </w:rPr>
              <w:t xml:space="preserve">Assistant </w:t>
            </w:r>
            <w:r w:rsidRPr="001A30F0">
              <w:rPr>
                <w14:textOutline w14:w="9525" w14:cap="rnd" w14:cmpd="sng" w14:algn="ctr">
                  <w14:noFill/>
                  <w14:prstDash w14:val="solid"/>
                  <w14:bevel/>
                </w14:textOutline>
              </w:rPr>
              <w:t>U. S. Attorney</w:t>
            </w:r>
            <w:r w:rsidR="00633936">
              <w:rPr>
                <w14:textOutline w14:w="9525" w14:cap="rnd" w14:cmpd="sng" w14:algn="ctr">
                  <w14:noFill/>
                  <w14:prstDash w14:val="solid"/>
                  <w14:bevel/>
                </w14:textOutline>
              </w:rPr>
              <w:t>, Civil Rights Unit, U.S. Attorney’s Office - MA</w:t>
            </w:r>
            <w:r w:rsidRPr="001A30F0">
              <w:rPr>
                <w14:textOutline w14:w="9525" w14:cap="rnd" w14:cmpd="sng" w14:algn="ctr">
                  <w14:noFill/>
                  <w14:prstDash w14:val="solid"/>
                  <w14:bevel/>
                </w14:textOutline>
              </w:rPr>
              <w:t xml:space="preserve"> </w:t>
            </w:r>
          </w:p>
        </w:tc>
      </w:tr>
      <w:tr w:rsidR="001A30F0" w:rsidRPr="001A30F0" w14:paraId="7C63EBB3" w14:textId="77777777" w:rsidTr="001A30F0">
        <w:tc>
          <w:tcPr>
            <w:tcW w:w="4675" w:type="dxa"/>
          </w:tcPr>
          <w:p w14:paraId="1C8C5563" w14:textId="250E5BFA" w:rsidR="001A30F0" w:rsidRPr="001A30F0" w:rsidRDefault="001A30F0" w:rsidP="003718A0">
            <w:pPr>
              <w:spacing w:after="120"/>
              <w:rPr>
                <w:b/>
                <w:bCs/>
                <w14:textOutline w14:w="9525" w14:cap="rnd" w14:cmpd="sng" w14:algn="ctr">
                  <w14:noFill/>
                  <w14:prstDash w14:val="solid"/>
                  <w14:bevel/>
                </w14:textOutline>
              </w:rPr>
            </w:pPr>
            <w:r w:rsidRPr="001A30F0">
              <w:rPr>
                <w:b/>
                <w:bCs/>
                <w14:textOutline w14:w="9525" w14:cap="rnd" w14:cmpd="sng" w14:algn="ctr">
                  <w14:noFill/>
                  <w14:prstDash w14:val="solid"/>
                  <w14:bevel/>
                </w14:textOutline>
              </w:rPr>
              <w:t xml:space="preserve">10:10AM – 10:30AM </w:t>
            </w:r>
          </w:p>
        </w:tc>
        <w:tc>
          <w:tcPr>
            <w:tcW w:w="4675" w:type="dxa"/>
          </w:tcPr>
          <w:p w14:paraId="4EB477C7" w14:textId="32EB4B81" w:rsidR="001A30F0" w:rsidRPr="001A30F0" w:rsidRDefault="001A30F0" w:rsidP="003718A0">
            <w:pPr>
              <w:spacing w:after="120"/>
              <w:rPr>
                <w14:textOutline w14:w="9525" w14:cap="rnd" w14:cmpd="sng" w14:algn="ctr">
                  <w14:noFill/>
                  <w14:prstDash w14:val="solid"/>
                  <w14:bevel/>
                </w14:textOutline>
              </w:rPr>
            </w:pPr>
            <w:r w:rsidRPr="001A30F0">
              <w:rPr>
                <w14:textOutline w14:w="9525" w14:cap="rnd" w14:cmpd="sng" w14:algn="ctr">
                  <w14:noFill/>
                  <w14:prstDash w14:val="solid"/>
                  <w14:bevel/>
                </w14:textOutline>
              </w:rPr>
              <w:t>Questions &amp; Answers</w:t>
            </w:r>
          </w:p>
        </w:tc>
      </w:tr>
    </w:tbl>
    <w:p w14:paraId="0E84945D" w14:textId="7CEEBCB7" w:rsidR="00031532" w:rsidRPr="00BB7C78" w:rsidRDefault="00031532" w:rsidP="00BB7C78">
      <w:pPr>
        <w:pStyle w:val="IntenseQuote"/>
        <w:spacing w:before="480" w:after="0" w:line="240" w:lineRule="auto"/>
        <w:rPr>
          <w:b/>
          <w:bCs/>
          <w:color w:val="00559E"/>
        </w:rPr>
      </w:pPr>
      <w:bookmarkStart w:id="1" w:name="_Hlk120628886"/>
      <w:bookmarkStart w:id="2" w:name="_Hlk136513018"/>
      <w:r w:rsidRPr="00BB7C78">
        <w:rPr>
          <w:b/>
          <w:bCs/>
          <w:color w:val="00559E"/>
        </w:rPr>
        <w:t xml:space="preserve">Break </w:t>
      </w:r>
    </w:p>
    <w:p w14:paraId="05E9B4A0" w14:textId="5F94ECCE" w:rsidR="001A30F0" w:rsidRPr="00BB7C78" w:rsidRDefault="00031532" w:rsidP="000C0E4B">
      <w:pPr>
        <w:pStyle w:val="IntenseQuote"/>
        <w:spacing w:before="0" w:after="0" w:line="240" w:lineRule="auto"/>
        <w:rPr>
          <w:b/>
          <w:bCs/>
          <w:color w:val="00559E"/>
        </w:rPr>
      </w:pPr>
      <w:r w:rsidRPr="00BB7C78">
        <w:rPr>
          <w:b/>
          <w:bCs/>
          <w:color w:val="00559E"/>
        </w:rPr>
        <w:t>10:30</w:t>
      </w:r>
      <w:r w:rsidR="002E2FE3" w:rsidRPr="00BB7C78">
        <w:rPr>
          <w:b/>
          <w:bCs/>
          <w:color w:val="00559E"/>
        </w:rPr>
        <w:t>AM</w:t>
      </w:r>
      <w:r w:rsidRPr="00BB7C78">
        <w:rPr>
          <w:b/>
          <w:bCs/>
          <w:color w:val="00559E"/>
        </w:rPr>
        <w:t>– 10:45AM</w:t>
      </w:r>
      <w:bookmarkEnd w:id="1"/>
    </w:p>
    <w:bookmarkEnd w:id="2"/>
    <w:p w14:paraId="71FE8BE3" w14:textId="77777777" w:rsidR="00BB7C78" w:rsidRDefault="00BB7C78" w:rsidP="00050E8E">
      <w:pPr>
        <w:spacing w:after="120"/>
        <w:contextualSpacing/>
        <w:jc w:val="center"/>
        <w:rPr>
          <w14:textOutline w14:w="9525" w14:cap="rnd" w14:cmpd="sng" w14:algn="ctr">
            <w14:noFill/>
            <w14:prstDash w14:val="solid"/>
            <w14:bevel/>
          </w14:textOutline>
        </w:rPr>
      </w:pPr>
    </w:p>
    <w:p w14:paraId="5069633D" w14:textId="794E1351" w:rsidR="00050E8E" w:rsidRDefault="00050E8E" w:rsidP="00050E8E">
      <w:pPr>
        <w:spacing w:after="120"/>
        <w:contextualSpacing/>
        <w:jc w:val="center"/>
        <w:rPr>
          <w14:textOutline w14:w="9525" w14:cap="rnd" w14:cmpd="sng" w14:algn="ctr">
            <w14:noFill/>
            <w14:prstDash w14:val="solid"/>
            <w14:bevel/>
          </w14:textOutline>
        </w:rPr>
      </w:pPr>
      <w:r w:rsidRPr="001A30F0">
        <w:rPr>
          <w14:textOutline w14:w="9525" w14:cap="rnd" w14:cmpd="sng" w14:algn="ctr">
            <w14:noFill/>
            <w14:prstDash w14:val="solid"/>
            <w14:bevel/>
          </w14:textOutline>
        </w:rPr>
        <w:t xml:space="preserve">Making it Work: Panel of </w:t>
      </w:r>
      <w:r w:rsidR="00441EA6">
        <w:rPr>
          <w14:textOutline w14:w="9525" w14:cap="rnd" w14:cmpd="sng" w14:algn="ctr">
            <w14:noFill/>
            <w14:prstDash w14:val="solid"/>
            <w14:bevel/>
          </w14:textOutline>
        </w:rPr>
        <w:t>S</w:t>
      </w:r>
      <w:r w:rsidRPr="001A30F0">
        <w:rPr>
          <w14:textOutline w14:w="9525" w14:cap="rnd" w14:cmpd="sng" w14:algn="ctr">
            <w14:noFill/>
            <w14:prstDash w14:val="solid"/>
            <w14:bevel/>
          </w14:textOutline>
        </w:rPr>
        <w:t>trategies</w:t>
      </w:r>
    </w:p>
    <w:p w14:paraId="39F8EB34" w14:textId="1C242621" w:rsidR="00050E8E" w:rsidRDefault="00050E8E" w:rsidP="00050E8E">
      <w:pPr>
        <w:spacing w:after="120"/>
        <w:contextualSpacing/>
        <w:jc w:val="center"/>
        <w:rPr>
          <w14:textOutline w14:w="9525" w14:cap="rnd" w14:cmpd="sng" w14:algn="ctr">
            <w14:noFill/>
            <w14:prstDash w14:val="solid"/>
            <w14:bevel/>
          </w14:textOutline>
        </w:rPr>
      </w:pPr>
      <w:r w:rsidRPr="001A30F0">
        <w:rPr>
          <w:b/>
          <w:bCs/>
          <w14:textOutline w14:w="9525" w14:cap="rnd" w14:cmpd="sng" w14:algn="ctr">
            <w14:noFill/>
            <w14:prstDash w14:val="solid"/>
            <w14:bevel/>
          </w14:textOutline>
        </w:rPr>
        <w:t>10:45AM - 12:30PM</w:t>
      </w:r>
    </w:p>
    <w:tbl>
      <w:tblPr>
        <w:tblStyle w:val="TableGrid"/>
        <w:tblW w:w="0" w:type="auto"/>
        <w:tblLook w:val="04A0" w:firstRow="1" w:lastRow="0" w:firstColumn="1" w:lastColumn="0" w:noHBand="0" w:noVBand="1"/>
      </w:tblPr>
      <w:tblGrid>
        <w:gridCol w:w="4675"/>
        <w:gridCol w:w="4675"/>
      </w:tblGrid>
      <w:tr w:rsidR="000C0E4B" w:rsidRPr="001A30F0" w14:paraId="3492093C" w14:textId="77777777" w:rsidTr="00BB7C78">
        <w:tc>
          <w:tcPr>
            <w:tcW w:w="4675" w:type="dxa"/>
            <w:shd w:val="clear" w:color="auto" w:fill="00559E"/>
          </w:tcPr>
          <w:p w14:paraId="3F0CFE22" w14:textId="7BC42A33" w:rsidR="000C0E4B" w:rsidRPr="000C0E4B" w:rsidRDefault="000C0E4B" w:rsidP="00FC19A5">
            <w:pPr>
              <w:spacing w:after="120"/>
              <w:contextualSpacing/>
              <w:rPr>
                <w:b/>
                <w:bCs/>
                <w:color w:val="FFFFFF" w:themeColor="background1"/>
                <w14:textOutline w14:w="9525" w14:cap="rnd" w14:cmpd="sng" w14:algn="ctr">
                  <w14:noFill/>
                  <w14:prstDash w14:val="solid"/>
                  <w14:bevel/>
                </w14:textOutline>
              </w:rPr>
            </w:pPr>
            <w:r w:rsidRPr="000C0E4B">
              <w:rPr>
                <w:b/>
                <w:bCs/>
                <w:color w:val="FFFFFF" w:themeColor="background1"/>
                <w14:textOutline w14:w="9525" w14:cap="rnd" w14:cmpd="sng" w14:algn="ctr">
                  <w14:noFill/>
                  <w14:prstDash w14:val="solid"/>
                  <w14:bevel/>
                </w14:textOutline>
              </w:rPr>
              <w:t>Timeline</w:t>
            </w:r>
          </w:p>
        </w:tc>
        <w:tc>
          <w:tcPr>
            <w:tcW w:w="4675" w:type="dxa"/>
            <w:shd w:val="clear" w:color="auto" w:fill="00559E"/>
          </w:tcPr>
          <w:p w14:paraId="707E33B1" w14:textId="153BA70B" w:rsidR="000C0E4B" w:rsidRPr="000C0E4B" w:rsidRDefault="000C0E4B" w:rsidP="00FC19A5">
            <w:pPr>
              <w:spacing w:after="120"/>
              <w:contextualSpacing/>
              <w:rPr>
                <w:b/>
                <w:bCs/>
                <w:color w:val="FFFFFF" w:themeColor="background1"/>
                <w14:textOutline w14:w="9525" w14:cap="rnd" w14:cmpd="sng" w14:algn="ctr">
                  <w14:noFill/>
                  <w14:prstDash w14:val="solid"/>
                  <w14:bevel/>
                </w14:textOutline>
              </w:rPr>
            </w:pPr>
            <w:r w:rsidRPr="000C0E4B">
              <w:rPr>
                <w:b/>
                <w:bCs/>
                <w:color w:val="FFFFFF" w:themeColor="background1"/>
                <w14:textOutline w14:w="9525" w14:cap="rnd" w14:cmpd="sng" w14:algn="ctr">
                  <w14:noFill/>
                  <w14:prstDash w14:val="solid"/>
                  <w14:bevel/>
                </w14:textOutline>
              </w:rPr>
              <w:t>Spokesperson(s)</w:t>
            </w:r>
          </w:p>
        </w:tc>
      </w:tr>
      <w:tr w:rsidR="001A30F0" w:rsidRPr="001A30F0" w14:paraId="45DEDBBE" w14:textId="77777777" w:rsidTr="001A30F0">
        <w:tc>
          <w:tcPr>
            <w:tcW w:w="4675" w:type="dxa"/>
          </w:tcPr>
          <w:p w14:paraId="7A744957" w14:textId="2138B7FD" w:rsidR="001A30F0" w:rsidRPr="001A30F0" w:rsidRDefault="001A30F0" w:rsidP="00FC19A5">
            <w:pPr>
              <w:spacing w:after="120"/>
              <w:contextualSpacing/>
              <w:rPr>
                <w14:textOutline w14:w="9525" w14:cap="rnd" w14:cmpd="sng" w14:algn="ctr">
                  <w14:noFill/>
                  <w14:prstDash w14:val="solid"/>
                  <w14:bevel/>
                </w14:textOutline>
              </w:rPr>
            </w:pPr>
            <w:r w:rsidRPr="00346B40">
              <w:rPr>
                <w:b/>
                <w:bCs/>
                <w14:textOutline w14:w="9525" w14:cap="rnd" w14:cmpd="sng" w14:algn="ctr">
                  <w14:noFill/>
                  <w14:prstDash w14:val="solid"/>
                  <w14:bevel/>
                </w14:textOutline>
              </w:rPr>
              <w:t>10:45AM – 11:05AM</w:t>
            </w:r>
            <w:r w:rsidRPr="001A30F0">
              <w:rPr>
                <w14:textOutline w14:w="9525" w14:cap="rnd" w14:cmpd="sng" w14:algn="ctr">
                  <w14:noFill/>
                  <w14:prstDash w14:val="solid"/>
                  <w14:bevel/>
                </w14:textOutline>
              </w:rPr>
              <w:t xml:space="preserve">: Spectrum </w:t>
            </w:r>
            <w:r w:rsidR="00926130">
              <w:rPr>
                <w14:textOutline w14:w="9525" w14:cap="rnd" w14:cmpd="sng" w14:algn="ctr">
                  <w14:noFill/>
                  <w14:prstDash w14:val="solid"/>
                  <w14:bevel/>
                </w14:textOutline>
              </w:rPr>
              <w:t xml:space="preserve">Health Systems </w:t>
            </w:r>
            <w:r w:rsidRPr="001A30F0">
              <w:rPr>
                <w14:textOutline w14:w="9525" w14:cap="rnd" w14:cmpd="sng" w14:algn="ctr">
                  <w14:noFill/>
                  <w14:prstDash w14:val="solid"/>
                  <w14:bevel/>
                </w14:textOutline>
              </w:rPr>
              <w:t>LTC Pilot</w:t>
            </w:r>
            <w:r w:rsidR="00346B40">
              <w:rPr>
                <w14:textOutline w14:w="9525" w14:cap="rnd" w14:cmpd="sng" w14:algn="ctr">
                  <w14:noFill/>
                  <w14:prstDash w14:val="solid"/>
                  <w14:bevel/>
                </w14:textOutline>
              </w:rPr>
              <w:t xml:space="preserve"> Program</w:t>
            </w:r>
          </w:p>
        </w:tc>
        <w:tc>
          <w:tcPr>
            <w:tcW w:w="4675" w:type="dxa"/>
          </w:tcPr>
          <w:p w14:paraId="5A2E8631" w14:textId="56825CBE" w:rsidR="001A30F0" w:rsidRPr="001A30F0" w:rsidRDefault="001A30F0" w:rsidP="00FC19A5">
            <w:pPr>
              <w:spacing w:after="120"/>
              <w:contextualSpacing/>
              <w:rPr>
                <w14:textOutline w14:w="9525" w14:cap="rnd" w14:cmpd="sng" w14:algn="ctr">
                  <w14:noFill/>
                  <w14:prstDash w14:val="solid"/>
                  <w14:bevel/>
                </w14:textOutline>
              </w:rPr>
            </w:pPr>
            <w:r w:rsidRPr="001A30F0">
              <w:rPr>
                <w14:textOutline w14:w="9525" w14:cap="rnd" w14:cmpd="sng" w14:algn="ctr">
                  <w14:noFill/>
                  <w14:prstDash w14:val="solid"/>
                  <w14:bevel/>
                </w14:textOutline>
              </w:rPr>
              <w:t>Heidi DiRoberto, LMHC, Regional Executive Director, Spectrum Health Systems, Inc.</w:t>
            </w:r>
          </w:p>
        </w:tc>
      </w:tr>
      <w:tr w:rsidR="001A30F0" w:rsidRPr="001A30F0" w14:paraId="2AEB6F43" w14:textId="77777777" w:rsidTr="001A30F0">
        <w:tc>
          <w:tcPr>
            <w:tcW w:w="4675" w:type="dxa"/>
          </w:tcPr>
          <w:p w14:paraId="11A0EEFA" w14:textId="5A02A726" w:rsidR="001A30F0" w:rsidRPr="001A30F0" w:rsidRDefault="001A30F0" w:rsidP="00FC19A5">
            <w:pPr>
              <w:spacing w:after="120"/>
              <w:rPr>
                <w14:textOutline w14:w="9525" w14:cap="rnd" w14:cmpd="sng" w14:algn="ctr">
                  <w14:noFill/>
                  <w14:prstDash w14:val="solid"/>
                  <w14:bevel/>
                </w14:textOutline>
              </w:rPr>
            </w:pPr>
            <w:r w:rsidRPr="001A30F0">
              <w:rPr>
                <w:b/>
                <w:bCs/>
                <w14:textOutline w14:w="9525" w14:cap="rnd" w14:cmpd="sng" w14:algn="ctr">
                  <w14:noFill/>
                  <w14:prstDash w14:val="solid"/>
                  <w14:bevel/>
                </w14:textOutline>
              </w:rPr>
              <w:t>11:05AM – 11:25AM:</w:t>
            </w:r>
            <w:r w:rsidRPr="001A30F0">
              <w:rPr>
                <w14:textOutline w14:w="9525" w14:cap="rnd" w14:cmpd="sng" w14:algn="ctr">
                  <w14:noFill/>
                  <w14:prstDash w14:val="solid"/>
                  <w14:bevel/>
                </w14:textOutline>
              </w:rPr>
              <w:t xml:space="preserve"> Partnering with Opioid Treatment Programs (OTP)</w:t>
            </w:r>
          </w:p>
        </w:tc>
        <w:tc>
          <w:tcPr>
            <w:tcW w:w="4675" w:type="dxa"/>
          </w:tcPr>
          <w:p w14:paraId="65FCB653" w14:textId="226303D9" w:rsidR="001A30F0" w:rsidRPr="001A30F0" w:rsidRDefault="001A30F0" w:rsidP="00FC19A5">
            <w:pPr>
              <w:spacing w:after="120"/>
              <w:contextualSpacing/>
              <w:rPr>
                <w14:textOutline w14:w="9525" w14:cap="rnd" w14:cmpd="sng" w14:algn="ctr">
                  <w14:noFill/>
                  <w14:prstDash w14:val="solid"/>
                  <w14:bevel/>
                </w14:textOutline>
              </w:rPr>
            </w:pPr>
            <w:r w:rsidRPr="001A30F0">
              <w:rPr>
                <w14:textOutline w14:w="9525" w14:cap="rnd" w14:cmpd="sng" w14:algn="ctr">
                  <w14:noFill/>
                  <w14:prstDash w14:val="solid"/>
                  <w14:bevel/>
                </w14:textOutline>
              </w:rPr>
              <w:t xml:space="preserve">Christopher Gillissen, Executive Director, Fitchburg Rehabilitation </w:t>
            </w:r>
            <w:r w:rsidR="009C1C37">
              <w:rPr>
                <w14:textOutline w14:w="9525" w14:cap="rnd" w14:cmpd="sng" w14:algn="ctr">
                  <w14:noFill/>
                  <w14:prstDash w14:val="solid"/>
                  <w14:bevel/>
                </w14:textOutline>
              </w:rPr>
              <w:t>and</w:t>
            </w:r>
            <w:r w:rsidRPr="001A30F0">
              <w:rPr>
                <w14:textOutline w14:w="9525" w14:cap="rnd" w14:cmpd="sng" w14:algn="ctr">
                  <w14:noFill/>
                  <w14:prstDash w14:val="solid"/>
                  <w14:bevel/>
                </w14:textOutline>
              </w:rPr>
              <w:t xml:space="preserve"> Nursing Center</w:t>
            </w:r>
          </w:p>
        </w:tc>
      </w:tr>
      <w:tr w:rsidR="001A30F0" w:rsidRPr="001A30F0" w14:paraId="7449173A" w14:textId="77777777" w:rsidTr="001A30F0">
        <w:tc>
          <w:tcPr>
            <w:tcW w:w="4675" w:type="dxa"/>
          </w:tcPr>
          <w:p w14:paraId="25182067" w14:textId="64D6618E" w:rsidR="001A30F0" w:rsidRPr="001A30F0" w:rsidRDefault="001A30F0" w:rsidP="00FC19A5">
            <w:pPr>
              <w:spacing w:after="120"/>
              <w:rPr>
                <w:b/>
                <w:bCs/>
                <w14:textOutline w14:w="9525" w14:cap="rnd" w14:cmpd="sng" w14:algn="ctr">
                  <w14:noFill/>
                  <w14:prstDash w14:val="solid"/>
                  <w14:bevel/>
                </w14:textOutline>
              </w:rPr>
            </w:pPr>
            <w:r w:rsidRPr="001A30F0">
              <w:rPr>
                <w:b/>
                <w:bCs/>
                <w14:textOutline w14:w="9525" w14:cap="rnd" w14:cmpd="sng" w14:algn="ctr">
                  <w14:noFill/>
                  <w14:prstDash w14:val="solid"/>
                  <w14:bevel/>
                </w14:textOutline>
              </w:rPr>
              <w:t>11:25AM – 11:45AM</w:t>
            </w:r>
            <w:r>
              <w:rPr>
                <w:b/>
                <w:bCs/>
                <w14:textOutline w14:w="9525" w14:cap="rnd" w14:cmpd="sng" w14:algn="ctr">
                  <w14:noFill/>
                  <w14:prstDash w14:val="solid"/>
                  <w14:bevel/>
                </w14:textOutline>
              </w:rPr>
              <w:t>:</w:t>
            </w:r>
            <w:r w:rsidRPr="001A30F0">
              <w:rPr>
                <w14:textOutline w14:w="9525" w14:cap="rnd" w14:cmpd="sng" w14:algn="ctr">
                  <w14:noFill/>
                  <w14:prstDash w14:val="solid"/>
                  <w14:bevel/>
                </w14:textOutline>
              </w:rPr>
              <w:t xml:space="preserve"> In-House Counseling</w:t>
            </w:r>
          </w:p>
        </w:tc>
        <w:tc>
          <w:tcPr>
            <w:tcW w:w="4675" w:type="dxa"/>
          </w:tcPr>
          <w:p w14:paraId="299FD8B3" w14:textId="2B039C24" w:rsidR="001A30F0" w:rsidRPr="001A30F0" w:rsidRDefault="00441EA6" w:rsidP="00FC19A5">
            <w:pPr>
              <w:tabs>
                <w:tab w:val="left" w:pos="360"/>
              </w:tabs>
              <w:spacing w:after="120"/>
              <w:contextualSpacing/>
              <w:rPr>
                <w14:textOutline w14:w="9525" w14:cap="rnd" w14:cmpd="sng" w14:algn="ctr">
                  <w14:noFill/>
                  <w14:prstDash w14:val="solid"/>
                  <w14:bevel/>
                </w14:textOutline>
              </w:rPr>
            </w:pPr>
            <w:r>
              <w:rPr>
                <w14:textOutline w14:w="9525" w14:cap="rnd" w14:cmpd="sng" w14:algn="ctr">
                  <w14:noFill/>
                  <w14:prstDash w14:val="solid"/>
                  <w14:bevel/>
                </w14:textOutline>
              </w:rPr>
              <w:t>Kayleigh Williams</w:t>
            </w:r>
            <w:r w:rsidR="001A30F0" w:rsidRPr="001A30F0">
              <w:rPr>
                <w14:textOutline w14:w="9525" w14:cap="rnd" w14:cmpd="sng" w14:algn="ctr">
                  <w14:noFill/>
                  <w14:prstDash w14:val="solid"/>
                  <w14:bevel/>
                </w14:textOutline>
              </w:rPr>
              <w:t>, M</w:t>
            </w:r>
            <w:r>
              <w:rPr>
                <w14:textOutline w14:w="9525" w14:cap="rnd" w14:cmpd="sng" w14:algn="ctr">
                  <w14:noFill/>
                  <w14:prstDash w14:val="solid"/>
                  <w14:bevel/>
                </w14:textOutline>
              </w:rPr>
              <w:t>SW</w:t>
            </w:r>
            <w:r w:rsidR="001A30F0" w:rsidRPr="001A30F0">
              <w:rPr>
                <w14:textOutline w14:w="9525" w14:cap="rnd" w14:cmpd="sng" w14:algn="ctr">
                  <w14:noFill/>
                  <w14:prstDash w14:val="solid"/>
                  <w14:bevel/>
                </w14:textOutline>
              </w:rPr>
              <w:t>, SUD Counselor</w:t>
            </w:r>
            <w:r>
              <w:rPr>
                <w14:textOutline w14:w="9525" w14:cap="rnd" w14:cmpd="sng" w14:algn="ctr">
                  <w14:noFill/>
                  <w14:prstDash w14:val="solid"/>
                  <w14:bevel/>
                </w14:textOutline>
              </w:rPr>
              <w:t>, South Shore</w:t>
            </w:r>
            <w:r w:rsidR="001A30F0" w:rsidRPr="001A30F0">
              <w:rPr>
                <w14:textOutline w14:w="9525" w14:cap="rnd" w14:cmpd="sng" w14:algn="ctr">
                  <w14:noFill/>
                  <w14:prstDash w14:val="solid"/>
                  <w14:bevel/>
                </w14:textOutline>
              </w:rPr>
              <w:t xml:space="preserve"> </w:t>
            </w:r>
            <w:proofErr w:type="spellStart"/>
            <w:r w:rsidR="001A30F0" w:rsidRPr="001A30F0">
              <w:rPr>
                <w14:textOutline w14:w="9525" w14:cap="rnd" w14:cmpd="sng" w14:algn="ctr">
                  <w14:noFill/>
                  <w14:prstDash w14:val="solid"/>
                  <w14:bevel/>
                </w14:textOutline>
              </w:rPr>
              <w:t>Rebabilitation</w:t>
            </w:r>
            <w:proofErr w:type="spellEnd"/>
            <w:r w:rsidR="001A30F0" w:rsidRPr="001A30F0">
              <w:rPr>
                <w14:textOutline w14:w="9525" w14:cap="rnd" w14:cmpd="sng" w14:algn="ctr">
                  <w14:noFill/>
                  <w14:prstDash w14:val="solid"/>
                  <w14:bevel/>
                </w14:textOutline>
              </w:rPr>
              <w:t xml:space="preserve"> &amp; </w:t>
            </w:r>
            <w:r>
              <w:rPr>
                <w14:textOutline w14:w="9525" w14:cap="rnd" w14:cmpd="sng" w14:algn="ctr">
                  <w14:noFill/>
                  <w14:prstDash w14:val="solid"/>
                  <w14:bevel/>
                </w14:textOutline>
              </w:rPr>
              <w:t>Skilled Care</w:t>
            </w:r>
            <w:r w:rsidR="001A30F0" w:rsidRPr="001A30F0">
              <w:rPr>
                <w14:textOutline w14:w="9525" w14:cap="rnd" w14:cmpd="sng" w14:algn="ctr">
                  <w14:noFill/>
                  <w14:prstDash w14:val="solid"/>
                  <w14:bevel/>
                </w14:textOutline>
              </w:rPr>
              <w:t xml:space="preserve"> Center</w:t>
            </w:r>
          </w:p>
        </w:tc>
      </w:tr>
      <w:tr w:rsidR="001A30F0" w:rsidRPr="001A30F0" w14:paraId="33215F09" w14:textId="77777777" w:rsidTr="001A30F0">
        <w:tc>
          <w:tcPr>
            <w:tcW w:w="4675" w:type="dxa"/>
          </w:tcPr>
          <w:p w14:paraId="330D01DC" w14:textId="4EA2D455" w:rsidR="001A30F0" w:rsidRPr="001A30F0" w:rsidRDefault="001A30F0" w:rsidP="00FC19A5">
            <w:pPr>
              <w:tabs>
                <w:tab w:val="left" w:pos="360"/>
              </w:tabs>
              <w:spacing w:after="120"/>
              <w:rPr>
                <w14:textOutline w14:w="9525" w14:cap="rnd" w14:cmpd="sng" w14:algn="ctr">
                  <w14:noFill/>
                  <w14:prstDash w14:val="solid"/>
                  <w14:bevel/>
                </w14:textOutline>
              </w:rPr>
            </w:pPr>
            <w:r w:rsidRPr="000C0E4B">
              <w:rPr>
                <w:b/>
                <w:bCs/>
                <w14:textOutline w14:w="9525" w14:cap="rnd" w14:cmpd="sng" w14:algn="ctr">
                  <w14:noFill/>
                  <w14:prstDash w14:val="solid"/>
                  <w14:bevel/>
                </w14:textOutline>
              </w:rPr>
              <w:t>11:45AM – 12:00PM:</w:t>
            </w:r>
            <w:r w:rsidRPr="001A30F0">
              <w:rPr>
                <w14:textOutline w14:w="9525" w14:cap="rnd" w14:cmpd="sng" w14:algn="ctr">
                  <w14:noFill/>
                  <w14:prstDash w14:val="solid"/>
                  <w14:bevel/>
                </w14:textOutline>
              </w:rPr>
              <w:t xml:space="preserve"> Resident Experience </w:t>
            </w:r>
          </w:p>
        </w:tc>
        <w:tc>
          <w:tcPr>
            <w:tcW w:w="4675" w:type="dxa"/>
          </w:tcPr>
          <w:p w14:paraId="150D1D15" w14:textId="59069360" w:rsidR="001A30F0" w:rsidRPr="001A30F0" w:rsidRDefault="00050E8E" w:rsidP="00FC19A5">
            <w:pPr>
              <w:tabs>
                <w:tab w:val="left" w:pos="360"/>
              </w:tabs>
              <w:spacing w:after="120"/>
              <w:rPr>
                <w14:textOutline w14:w="9525" w14:cap="rnd" w14:cmpd="sng" w14:algn="ctr">
                  <w14:noFill/>
                  <w14:prstDash w14:val="solid"/>
                  <w14:bevel/>
                </w14:textOutline>
              </w:rPr>
            </w:pPr>
            <w:r>
              <w:rPr>
                <w14:textOutline w14:w="9525" w14:cap="rnd" w14:cmpd="sng" w14:algn="ctr">
                  <w14:noFill/>
                  <w14:prstDash w14:val="solid"/>
                  <w14:bevel/>
                </w14:textOutline>
              </w:rPr>
              <w:t xml:space="preserve">Tracy </w:t>
            </w:r>
            <w:proofErr w:type="spellStart"/>
            <w:r>
              <w:rPr>
                <w14:textOutline w14:w="9525" w14:cap="rnd" w14:cmpd="sng" w14:algn="ctr">
                  <w14:noFill/>
                  <w14:prstDash w14:val="solid"/>
                  <w14:bevel/>
                </w14:textOutline>
              </w:rPr>
              <w:t>Nowalski</w:t>
            </w:r>
            <w:proofErr w:type="spellEnd"/>
          </w:p>
        </w:tc>
      </w:tr>
      <w:tr w:rsidR="001A30F0" w:rsidRPr="001A30F0" w14:paraId="038165D1" w14:textId="77777777" w:rsidTr="001A30F0">
        <w:tc>
          <w:tcPr>
            <w:tcW w:w="4675" w:type="dxa"/>
          </w:tcPr>
          <w:p w14:paraId="22479CC9" w14:textId="18B98AD1" w:rsidR="001A30F0" w:rsidRPr="001A30F0" w:rsidRDefault="001A30F0" w:rsidP="00FC19A5">
            <w:pPr>
              <w:tabs>
                <w:tab w:val="left" w:pos="360"/>
              </w:tabs>
              <w:spacing w:after="120"/>
              <w:rPr>
                <w14:textOutline w14:w="9525" w14:cap="rnd" w14:cmpd="sng" w14:algn="ctr">
                  <w14:noFill/>
                  <w14:prstDash w14:val="solid"/>
                  <w14:bevel/>
                </w14:textOutline>
              </w:rPr>
            </w:pPr>
            <w:r w:rsidRPr="000C0E4B">
              <w:rPr>
                <w:b/>
                <w:bCs/>
                <w14:textOutline w14:w="9525" w14:cap="rnd" w14:cmpd="sng" w14:algn="ctr">
                  <w14:noFill/>
                  <w14:prstDash w14:val="solid"/>
                  <w14:bevel/>
                </w14:textOutline>
              </w:rPr>
              <w:t>12:00PM – 12:30PM</w:t>
            </w:r>
            <w:r w:rsidRPr="001A30F0">
              <w:rPr>
                <w14:textOutline w14:w="9525" w14:cap="rnd" w14:cmpd="sng" w14:algn="ctr">
                  <w14:noFill/>
                  <w14:prstDash w14:val="solid"/>
                  <w14:bevel/>
                </w14:textOutline>
              </w:rPr>
              <w:t xml:space="preserve"> </w:t>
            </w:r>
          </w:p>
        </w:tc>
        <w:tc>
          <w:tcPr>
            <w:tcW w:w="4675" w:type="dxa"/>
          </w:tcPr>
          <w:p w14:paraId="30568D8F" w14:textId="494C8C92" w:rsidR="001A30F0" w:rsidRPr="001A30F0" w:rsidRDefault="000C0E4B" w:rsidP="00FC19A5">
            <w:pPr>
              <w:tabs>
                <w:tab w:val="left" w:pos="360"/>
              </w:tabs>
              <w:spacing w:after="120"/>
              <w:rPr>
                <w14:textOutline w14:w="9525" w14:cap="rnd" w14:cmpd="sng" w14:algn="ctr">
                  <w14:noFill/>
                  <w14:prstDash w14:val="solid"/>
                  <w14:bevel/>
                </w14:textOutline>
              </w:rPr>
            </w:pPr>
            <w:r w:rsidRPr="001A30F0">
              <w:rPr>
                <w14:textOutline w14:w="9525" w14:cap="rnd" w14:cmpd="sng" w14:algn="ctr">
                  <w14:noFill/>
                  <w14:prstDash w14:val="solid"/>
                  <w14:bevel/>
                </w14:textOutline>
              </w:rPr>
              <w:t>Questions &amp; Answers</w:t>
            </w:r>
          </w:p>
        </w:tc>
      </w:tr>
      <w:bookmarkEnd w:id="0"/>
    </w:tbl>
    <w:p w14:paraId="223205A7" w14:textId="77777777" w:rsidR="000C0E4B" w:rsidRDefault="000C0E4B" w:rsidP="008D1E03">
      <w:pPr>
        <w:spacing w:after="120" w:line="240" w:lineRule="auto"/>
        <w:contextualSpacing/>
        <w:rPr>
          <w:b/>
          <w:bCs/>
          <w14:textOutline w14:w="9525" w14:cap="rnd" w14:cmpd="sng" w14:algn="ctr">
            <w14:noFill/>
            <w14:prstDash w14:val="solid"/>
            <w14:bevel/>
          </w14:textOutline>
        </w:rPr>
      </w:pPr>
    </w:p>
    <w:p w14:paraId="0F42DB8D" w14:textId="518F4164" w:rsidR="00441EA6" w:rsidRPr="00BB7C78" w:rsidRDefault="00441EA6" w:rsidP="00441EA6">
      <w:pPr>
        <w:pStyle w:val="IntenseQuote"/>
        <w:spacing w:before="480" w:after="0" w:line="240" w:lineRule="auto"/>
        <w:rPr>
          <w:b/>
          <w:bCs/>
          <w:color w:val="00559E"/>
        </w:rPr>
      </w:pPr>
      <w:r>
        <w:rPr>
          <w:b/>
          <w:bCs/>
          <w:color w:val="00559E"/>
        </w:rPr>
        <w:lastRenderedPageBreak/>
        <w:t>Lunch</w:t>
      </w:r>
    </w:p>
    <w:p w14:paraId="12ED59A9" w14:textId="0C5FA0F2" w:rsidR="00441EA6" w:rsidRPr="00BB7C78" w:rsidRDefault="00441EA6" w:rsidP="00441EA6">
      <w:pPr>
        <w:pStyle w:val="IntenseQuote"/>
        <w:spacing w:before="0" w:after="0" w:line="240" w:lineRule="auto"/>
        <w:rPr>
          <w:b/>
          <w:bCs/>
          <w:color w:val="00559E"/>
        </w:rPr>
      </w:pPr>
      <w:r w:rsidRPr="00BB7C78">
        <w:rPr>
          <w:b/>
          <w:bCs/>
          <w:color w:val="00559E"/>
        </w:rPr>
        <w:t>1</w:t>
      </w:r>
      <w:r>
        <w:rPr>
          <w:b/>
          <w:bCs/>
          <w:color w:val="00559E"/>
        </w:rPr>
        <w:t>2</w:t>
      </w:r>
      <w:r w:rsidRPr="00BB7C78">
        <w:rPr>
          <w:b/>
          <w:bCs/>
          <w:color w:val="00559E"/>
        </w:rPr>
        <w:t>:30</w:t>
      </w:r>
      <w:r>
        <w:rPr>
          <w:b/>
          <w:bCs/>
          <w:color w:val="00559E"/>
        </w:rPr>
        <w:t>P</w:t>
      </w:r>
      <w:r w:rsidRPr="00BB7C78">
        <w:rPr>
          <w:b/>
          <w:bCs/>
          <w:color w:val="00559E"/>
        </w:rPr>
        <w:t xml:space="preserve">M– </w:t>
      </w:r>
      <w:r>
        <w:rPr>
          <w:b/>
          <w:bCs/>
          <w:color w:val="00559E"/>
        </w:rPr>
        <w:t>1</w:t>
      </w:r>
      <w:r w:rsidRPr="00BB7C78">
        <w:rPr>
          <w:b/>
          <w:bCs/>
          <w:color w:val="00559E"/>
        </w:rPr>
        <w:t>:</w:t>
      </w:r>
      <w:r>
        <w:rPr>
          <w:b/>
          <w:bCs/>
          <w:color w:val="00559E"/>
        </w:rPr>
        <w:t>30P</w:t>
      </w:r>
      <w:r w:rsidRPr="00BB7C78">
        <w:rPr>
          <w:b/>
          <w:bCs/>
          <w:color w:val="00559E"/>
        </w:rPr>
        <w:t>M</w:t>
      </w:r>
    </w:p>
    <w:p w14:paraId="6FB0356A" w14:textId="77777777" w:rsidR="00441EA6" w:rsidRDefault="00441EA6" w:rsidP="00DE5826">
      <w:pPr>
        <w:spacing w:after="120" w:line="240" w:lineRule="auto"/>
        <w:contextualSpacing/>
        <w:jc w:val="center"/>
        <w:rPr>
          <w:b/>
          <w:bCs/>
          <w14:textOutline w14:w="9525" w14:cap="rnd" w14:cmpd="sng" w14:algn="ctr">
            <w14:noFill/>
            <w14:prstDash w14:val="solid"/>
            <w14:bevel/>
          </w14:textOutline>
        </w:rPr>
      </w:pPr>
    </w:p>
    <w:p w14:paraId="1890AE06" w14:textId="4BAE1032" w:rsidR="00DC33FB" w:rsidRDefault="00DC33FB" w:rsidP="00DE5826">
      <w:pPr>
        <w:spacing w:after="120" w:line="240" w:lineRule="auto"/>
        <w:contextualSpacing/>
        <w:jc w:val="center"/>
        <w:rPr>
          <w:b/>
          <w:bCs/>
          <w14:textOutline w14:w="9525" w14:cap="rnd" w14:cmpd="sng" w14:algn="ctr">
            <w14:noFill/>
            <w14:prstDash w14:val="solid"/>
            <w14:bevel/>
          </w14:textOutline>
        </w:rPr>
      </w:pPr>
      <w:r w:rsidRPr="006D28C4">
        <w:rPr>
          <w:b/>
          <w:bCs/>
          <w14:textOutline w14:w="9525" w14:cap="rnd" w14:cmpd="sng" w14:algn="ctr">
            <w14:noFill/>
            <w14:prstDash w14:val="solid"/>
            <w14:bevel/>
          </w14:textOutline>
        </w:rPr>
        <w:t xml:space="preserve">Break-out </w:t>
      </w:r>
      <w:r w:rsidR="00DE5826">
        <w:rPr>
          <w:b/>
          <w:bCs/>
          <w14:textOutline w14:w="9525" w14:cap="rnd" w14:cmpd="sng" w14:algn="ctr">
            <w14:noFill/>
            <w14:prstDash w14:val="solid"/>
            <w14:bevel/>
          </w14:textOutline>
        </w:rPr>
        <w:t>S</w:t>
      </w:r>
      <w:r w:rsidRPr="006D28C4">
        <w:rPr>
          <w:b/>
          <w:bCs/>
          <w14:textOutline w14:w="9525" w14:cap="rnd" w14:cmpd="sng" w14:algn="ctr">
            <w14:noFill/>
            <w14:prstDash w14:val="solid"/>
            <w14:bevel/>
          </w14:textOutline>
        </w:rPr>
        <w:t>ession</w:t>
      </w:r>
      <w:r w:rsidR="00DE5826">
        <w:rPr>
          <w:b/>
          <w:bCs/>
          <w14:textOutline w14:w="9525" w14:cap="rnd" w14:cmpd="sng" w14:algn="ctr">
            <w14:noFill/>
            <w14:prstDash w14:val="solid"/>
            <w14:bevel/>
          </w14:textOutline>
        </w:rPr>
        <w:t>s</w:t>
      </w:r>
    </w:p>
    <w:p w14:paraId="14399514" w14:textId="33D321F6" w:rsidR="002E2FF8" w:rsidRPr="00E00E5B" w:rsidRDefault="00A01CFF" w:rsidP="00441EA6">
      <w:pPr>
        <w:spacing w:after="120" w:line="240" w:lineRule="auto"/>
        <w:contextualSpacing/>
        <w:jc w:val="center"/>
        <w:rPr>
          <w14:textOutline w14:w="9525" w14:cap="rnd" w14:cmpd="sng" w14:algn="ctr">
            <w14:noFill/>
            <w14:prstDash w14:val="solid"/>
            <w14:bevel/>
          </w14:textOutline>
        </w:rPr>
      </w:pPr>
      <w:r>
        <w:rPr>
          <w:b/>
          <w:bCs/>
          <w14:textOutline w14:w="9525" w14:cap="rnd" w14:cmpd="sng" w14:algn="ctr">
            <w14:noFill/>
            <w14:prstDash w14:val="solid"/>
            <w14:bevel/>
          </w14:textOutline>
        </w:rPr>
        <w:t>1:30PM – 3:00PM</w:t>
      </w:r>
    </w:p>
    <w:tbl>
      <w:tblPr>
        <w:tblStyle w:val="TableGrid"/>
        <w:tblW w:w="0" w:type="auto"/>
        <w:tblLook w:val="04A0" w:firstRow="1" w:lastRow="0" w:firstColumn="1" w:lastColumn="0" w:noHBand="0" w:noVBand="1"/>
      </w:tblPr>
      <w:tblGrid>
        <w:gridCol w:w="4675"/>
        <w:gridCol w:w="4675"/>
      </w:tblGrid>
      <w:tr w:rsidR="0040319B" w:rsidRPr="00F8254C" w14:paraId="00790C39" w14:textId="77777777" w:rsidTr="00BB7C78">
        <w:tc>
          <w:tcPr>
            <w:tcW w:w="4675" w:type="dxa"/>
            <w:shd w:val="clear" w:color="auto" w:fill="00559E"/>
          </w:tcPr>
          <w:p w14:paraId="5A15A2B6" w14:textId="2E673629" w:rsidR="0040319B" w:rsidRPr="0040319B" w:rsidRDefault="0040319B" w:rsidP="00621C50">
            <w:pPr>
              <w:spacing w:after="120"/>
              <w:contextualSpacing/>
              <w:rPr>
                <w:b/>
                <w:bCs/>
                <w:color w:val="FFFFFF" w:themeColor="background1"/>
                <w14:textOutline w14:w="9525" w14:cap="rnd" w14:cmpd="sng" w14:algn="ctr">
                  <w14:noFill/>
                  <w14:prstDash w14:val="solid"/>
                  <w14:bevel/>
                </w14:textOutline>
              </w:rPr>
            </w:pPr>
            <w:r w:rsidRPr="0040319B">
              <w:rPr>
                <w:b/>
                <w:bCs/>
                <w:color w:val="FFFFFF" w:themeColor="background1"/>
                <w14:textOutline w14:w="9525" w14:cap="rnd" w14:cmpd="sng" w14:algn="ctr">
                  <w14:noFill/>
                  <w14:prstDash w14:val="solid"/>
                  <w14:bevel/>
                </w14:textOutline>
              </w:rPr>
              <w:t>Timeline and Topic</w:t>
            </w:r>
          </w:p>
        </w:tc>
        <w:tc>
          <w:tcPr>
            <w:tcW w:w="4675" w:type="dxa"/>
            <w:shd w:val="clear" w:color="auto" w:fill="00559E"/>
          </w:tcPr>
          <w:p w14:paraId="0B100413" w14:textId="58CF0242" w:rsidR="0040319B" w:rsidRPr="0040319B" w:rsidRDefault="0040319B" w:rsidP="00621C50">
            <w:pPr>
              <w:spacing w:after="120"/>
              <w:contextualSpacing/>
              <w:rPr>
                <w:b/>
                <w:bCs/>
                <w:color w:val="FFFFFF" w:themeColor="background1"/>
                <w14:textOutline w14:w="9525" w14:cap="rnd" w14:cmpd="sng" w14:algn="ctr">
                  <w14:noFill/>
                  <w14:prstDash w14:val="solid"/>
                  <w14:bevel/>
                </w14:textOutline>
              </w:rPr>
            </w:pPr>
            <w:r w:rsidRPr="0040319B">
              <w:rPr>
                <w:b/>
                <w:bCs/>
                <w:color w:val="FFFFFF" w:themeColor="background1"/>
                <w14:textOutline w14:w="9525" w14:cap="rnd" w14:cmpd="sng" w14:algn="ctr">
                  <w14:noFill/>
                  <w14:prstDash w14:val="solid"/>
                  <w14:bevel/>
                </w14:textOutline>
              </w:rPr>
              <w:t>Spokesperson(s)</w:t>
            </w:r>
          </w:p>
        </w:tc>
      </w:tr>
      <w:tr w:rsidR="00F8254C" w:rsidRPr="00F8254C" w14:paraId="6B171478" w14:textId="77777777" w:rsidTr="00BB7C78">
        <w:trPr>
          <w:trHeight w:val="2483"/>
        </w:trPr>
        <w:tc>
          <w:tcPr>
            <w:tcW w:w="4675" w:type="dxa"/>
          </w:tcPr>
          <w:p w14:paraId="00F9EC0F" w14:textId="29E98526" w:rsidR="00F8254C" w:rsidRDefault="00F8254C" w:rsidP="00621C50">
            <w:pPr>
              <w:spacing w:after="120"/>
              <w:contextualSpacing/>
              <w:rPr>
                <w14:textOutline w14:w="9525" w14:cap="rnd" w14:cmpd="sng" w14:algn="ctr">
                  <w14:noFill/>
                  <w14:prstDash w14:val="solid"/>
                  <w14:bevel/>
                </w14:textOutline>
              </w:rPr>
            </w:pPr>
            <w:bookmarkStart w:id="3" w:name="_Hlk120629120"/>
            <w:bookmarkStart w:id="4" w:name="_Hlk131407077"/>
            <w:r w:rsidRPr="00F8254C">
              <w:rPr>
                <w:b/>
                <w:bCs/>
                <w14:textOutline w14:w="9525" w14:cap="rnd" w14:cmpd="sng" w14:algn="ctr">
                  <w14:noFill/>
                  <w14:prstDash w14:val="solid"/>
                  <w14:bevel/>
                </w14:textOutline>
              </w:rPr>
              <w:t>1:30PM – 2:30PM</w:t>
            </w:r>
            <w:r>
              <w:rPr>
                <w:b/>
                <w:bCs/>
                <w14:textOutline w14:w="9525" w14:cap="rnd" w14:cmpd="sng" w14:algn="ctr">
                  <w14:noFill/>
                  <w14:prstDash w14:val="solid"/>
                  <w14:bevel/>
                </w14:textOutline>
              </w:rPr>
              <w:t>:</w:t>
            </w:r>
            <w:r w:rsidRPr="00F8254C">
              <w:rPr>
                <w:b/>
                <w:bCs/>
                <w14:textOutline w14:w="9525" w14:cap="rnd" w14:cmpd="sng" w14:algn="ctr">
                  <w14:noFill/>
                  <w14:prstDash w14:val="solid"/>
                  <w14:bevel/>
                </w14:textOutline>
              </w:rPr>
              <w:t xml:space="preserve"> </w:t>
            </w:r>
            <w:r w:rsidRPr="00F8254C">
              <w:rPr>
                <w14:textOutline w14:w="9525" w14:cap="rnd" w14:cmpd="sng" w14:algn="ctr">
                  <w14:noFill/>
                  <w14:prstDash w14:val="solid"/>
                  <w14:bevel/>
                </w14:textOutline>
              </w:rPr>
              <w:t>Accommodating and Integrating Residents with Diverse Needs</w:t>
            </w:r>
            <w:r w:rsidR="00926130">
              <w:rPr>
                <w14:textOutline w14:w="9525" w14:cap="rnd" w14:cmpd="sng" w14:algn="ctr">
                  <w14:noFill/>
                  <w14:prstDash w14:val="solid"/>
                  <w14:bevel/>
                </w14:textOutline>
              </w:rPr>
              <w:t xml:space="preserve"> and Goals</w:t>
            </w:r>
          </w:p>
          <w:p w14:paraId="41E4F153" w14:textId="77777777" w:rsidR="00F8254C" w:rsidRDefault="00F8254C" w:rsidP="00621C50">
            <w:pPr>
              <w:spacing w:after="120"/>
              <w:contextualSpacing/>
              <w:rPr>
                <w14:textOutline w14:w="9525" w14:cap="rnd" w14:cmpd="sng" w14:algn="ctr">
                  <w14:noFill/>
                  <w14:prstDash w14:val="solid"/>
                  <w14:bevel/>
                </w14:textOutline>
              </w:rPr>
            </w:pPr>
          </w:p>
          <w:p w14:paraId="538B226B" w14:textId="42BB5703" w:rsidR="00F8254C" w:rsidRPr="00BB7C78" w:rsidRDefault="00F8254C" w:rsidP="00621C50">
            <w:pPr>
              <w:spacing w:after="120"/>
              <w:contextualSpacing/>
              <w:rPr>
                <w14:textOutline w14:w="9525" w14:cap="rnd" w14:cmpd="sng" w14:algn="ctr">
                  <w14:noFill/>
                  <w14:prstDash w14:val="solid"/>
                  <w14:bevel/>
                </w14:textOutline>
              </w:rPr>
            </w:pPr>
            <w:r w:rsidRPr="00F8254C">
              <w:rPr>
                <w14:textOutline w14:w="9525" w14:cap="rnd" w14:cmpd="sng" w14:algn="ctr">
                  <w14:noFill/>
                  <w14:prstDash w14:val="solid"/>
                  <w14:bevel/>
                </w14:textOutline>
              </w:rPr>
              <w:t xml:space="preserve">This session will review how to recognize and meet the different needs of residents, understand how a trauma-informed care be used to inform the care of residents, and provide concrete skills and knowledge of how to integrate trauma-informed care into their organizations.  </w:t>
            </w:r>
          </w:p>
        </w:tc>
        <w:tc>
          <w:tcPr>
            <w:tcW w:w="4675" w:type="dxa"/>
          </w:tcPr>
          <w:p w14:paraId="5827DC60" w14:textId="0C3E46EA" w:rsidR="00F8254C" w:rsidRDefault="00F8254C" w:rsidP="00621C50">
            <w:pPr>
              <w:spacing w:after="120"/>
              <w:contextualSpacing/>
              <w:rPr>
                <w14:textOutline w14:w="9525" w14:cap="rnd" w14:cmpd="sng" w14:algn="ctr">
                  <w14:noFill/>
                  <w14:prstDash w14:val="solid"/>
                  <w14:bevel/>
                </w14:textOutline>
              </w:rPr>
            </w:pPr>
            <w:r>
              <w:rPr>
                <w:b/>
                <w:bCs/>
                <w:i/>
                <w:iCs/>
                <w14:textOutline w14:w="9525" w14:cap="rnd" w14:cmpd="sng" w14:algn="ctr">
                  <w14:noFill/>
                  <w14:prstDash w14:val="solid"/>
                  <w14:bevel/>
                </w14:textOutline>
              </w:rPr>
              <w:t xml:space="preserve">Location: </w:t>
            </w:r>
            <w:r w:rsidRPr="00F8254C">
              <w:rPr>
                <w:b/>
                <w:bCs/>
                <w:i/>
                <w:iCs/>
                <w14:textOutline w14:w="9525" w14:cap="rnd" w14:cmpd="sng" w14:algn="ctr">
                  <w14:noFill/>
                  <w14:prstDash w14:val="solid"/>
                  <w14:bevel/>
                </w14:textOutline>
              </w:rPr>
              <w:t>Meeting Room A&amp;B</w:t>
            </w:r>
          </w:p>
          <w:p w14:paraId="31AEAAE6" w14:textId="45549012" w:rsidR="00F8254C" w:rsidRDefault="00F8254C" w:rsidP="00621C50">
            <w:pPr>
              <w:spacing w:after="120"/>
              <w:contextualSpacing/>
              <w:rPr>
                <w14:textOutline w14:w="9525" w14:cap="rnd" w14:cmpd="sng" w14:algn="ctr">
                  <w14:noFill/>
                  <w14:prstDash w14:val="solid"/>
                  <w14:bevel/>
                </w14:textOutline>
              </w:rPr>
            </w:pPr>
            <w:r w:rsidRPr="00F8254C">
              <w:rPr>
                <w14:textOutline w14:w="9525" w14:cap="rnd" w14:cmpd="sng" w14:algn="ctr">
                  <w14:noFill/>
                  <w14:prstDash w14:val="solid"/>
                  <w14:bevel/>
                </w14:textOutline>
              </w:rPr>
              <w:t>Rosie Lau-Ng, MD, Boston Medical Center (BMC)</w:t>
            </w:r>
            <w:r>
              <w:rPr>
                <w14:textOutline w14:w="9525" w14:cap="rnd" w14:cmpd="sng" w14:algn="ctr">
                  <w14:noFill/>
                  <w14:prstDash w14:val="solid"/>
                  <w14:bevel/>
                </w14:textOutline>
              </w:rPr>
              <w:t xml:space="preserve"> </w:t>
            </w:r>
          </w:p>
          <w:p w14:paraId="1BB4330C" w14:textId="7F7EFA48" w:rsidR="00F8254C" w:rsidRPr="00F8254C" w:rsidRDefault="00F8254C" w:rsidP="00621C50">
            <w:pPr>
              <w:spacing w:after="120"/>
              <w:contextualSpacing/>
              <w:rPr>
                <w:b/>
                <w:bCs/>
                <w14:textOutline w14:w="9525" w14:cap="rnd" w14:cmpd="sng" w14:algn="ctr">
                  <w14:noFill/>
                  <w14:prstDash w14:val="solid"/>
                  <w14:bevel/>
                </w14:textOutline>
              </w:rPr>
            </w:pPr>
          </w:p>
        </w:tc>
      </w:tr>
      <w:tr w:rsidR="00F8254C" w:rsidRPr="00F8254C" w14:paraId="6D9A92C1" w14:textId="77777777" w:rsidTr="00F8254C">
        <w:tc>
          <w:tcPr>
            <w:tcW w:w="4675" w:type="dxa"/>
          </w:tcPr>
          <w:p w14:paraId="772A40E3" w14:textId="77777777" w:rsidR="00F8254C" w:rsidRDefault="00F8254C" w:rsidP="00621C50">
            <w:pPr>
              <w:tabs>
                <w:tab w:val="left" w:pos="360"/>
              </w:tabs>
              <w:spacing w:after="120"/>
              <w:contextualSpacing/>
              <w:rPr>
                <w14:textOutline w14:w="9525" w14:cap="rnd" w14:cmpd="sng" w14:algn="ctr">
                  <w14:noFill/>
                  <w14:prstDash w14:val="solid"/>
                  <w14:bevel/>
                </w14:textOutline>
              </w:rPr>
            </w:pPr>
            <w:r w:rsidRPr="00F8254C">
              <w:rPr>
                <w:b/>
                <w:bCs/>
                <w14:textOutline w14:w="9525" w14:cap="rnd" w14:cmpd="sng" w14:algn="ctr">
                  <w14:noFill/>
                  <w14:prstDash w14:val="solid"/>
                  <w14:bevel/>
                </w14:textOutline>
              </w:rPr>
              <w:t>1:30PM – 2:30PM</w:t>
            </w:r>
            <w:r>
              <w:rPr>
                <w:b/>
                <w:bCs/>
                <w14:textOutline w14:w="9525" w14:cap="rnd" w14:cmpd="sng" w14:algn="ctr">
                  <w14:noFill/>
                  <w14:prstDash w14:val="solid"/>
                  <w14:bevel/>
                </w14:textOutline>
              </w:rPr>
              <w:t>:</w:t>
            </w:r>
            <w:r w:rsidRPr="00F8254C">
              <w:rPr>
                <w:b/>
                <w:bCs/>
                <w14:textOutline w14:w="9525" w14:cap="rnd" w14:cmpd="sng" w14:algn="ctr">
                  <w14:noFill/>
                  <w14:prstDash w14:val="solid"/>
                  <w14:bevel/>
                </w14:textOutline>
              </w:rPr>
              <w:t xml:space="preserve"> </w:t>
            </w:r>
            <w:r w:rsidRPr="00F8254C">
              <w:rPr>
                <w14:textOutline w14:w="9525" w14:cap="rnd" w14:cmpd="sng" w14:algn="ctr">
                  <w14:noFill/>
                  <w14:prstDash w14:val="solid"/>
                  <w14:bevel/>
                </w14:textOutline>
              </w:rPr>
              <w:t>Regulations and Payment Changes</w:t>
            </w:r>
          </w:p>
          <w:p w14:paraId="3EBFAAAA" w14:textId="77777777" w:rsidR="00F8254C" w:rsidRDefault="00F8254C" w:rsidP="00621C50">
            <w:pPr>
              <w:tabs>
                <w:tab w:val="left" w:pos="360"/>
              </w:tabs>
              <w:spacing w:after="120"/>
              <w:contextualSpacing/>
              <w:rPr>
                <w14:textOutline w14:w="9525" w14:cap="rnd" w14:cmpd="sng" w14:algn="ctr">
                  <w14:noFill/>
                  <w14:prstDash w14:val="solid"/>
                  <w14:bevel/>
                </w14:textOutline>
              </w:rPr>
            </w:pPr>
          </w:p>
          <w:p w14:paraId="6F7939E0" w14:textId="09A0B49C" w:rsidR="00F8254C" w:rsidRPr="00F8254C" w:rsidRDefault="00F8254C" w:rsidP="00621C50">
            <w:pPr>
              <w:tabs>
                <w:tab w:val="left" w:pos="360"/>
              </w:tabs>
              <w:spacing w:after="120"/>
              <w:contextualSpacing/>
              <w:rPr>
                <w14:textOutline w14:w="9525" w14:cap="rnd" w14:cmpd="sng" w14:algn="ctr">
                  <w14:noFill/>
                  <w14:prstDash w14:val="solid"/>
                  <w14:bevel/>
                </w14:textOutline>
              </w:rPr>
            </w:pPr>
            <w:r w:rsidRPr="00F8254C">
              <w:rPr>
                <w14:textOutline w14:w="9525" w14:cap="rnd" w14:cmpd="sng" w14:algn="ctr">
                  <w14:noFill/>
                  <w14:prstDash w14:val="solid"/>
                  <w14:bevel/>
                </w14:textOutline>
              </w:rPr>
              <w:t xml:space="preserve">This session brings together a panel of </w:t>
            </w:r>
            <w:r w:rsidR="009C1C37">
              <w:rPr>
                <w14:textOutline w14:w="9525" w14:cap="rnd" w14:cmpd="sng" w14:algn="ctr">
                  <w14:noFill/>
                  <w14:prstDash w14:val="solid"/>
                  <w14:bevel/>
                </w14:textOutline>
              </w:rPr>
              <w:t>Massachusetts</w:t>
            </w:r>
            <w:r w:rsidRPr="00F8254C">
              <w:rPr>
                <w14:textOutline w14:w="9525" w14:cap="rnd" w14:cmpd="sng" w14:algn="ctr">
                  <w14:noFill/>
                  <w14:prstDash w14:val="solid"/>
                  <w14:bevel/>
                </w14:textOutline>
              </w:rPr>
              <w:t xml:space="preserve"> Executive Health Services representatives to provide an update on regulation, operations, and payment changes. Representatives from BSAS will provide an overview of opioid treatment regulations, including the federal changes to the X-waiver requirement. Representatives from BHCSQ will provide an overview of regulatory requirements, guidance changes, and common survey deficiencies. MassHealth will present current payment add-ons and behavioral health options both within and outside of LTC</w:t>
            </w:r>
            <w:r w:rsidR="009C1C37">
              <w:rPr>
                <w14:textOutline w14:w="9525" w14:cap="rnd" w14:cmpd="sng" w14:algn="ctr">
                  <w14:noFill/>
                  <w14:prstDash w14:val="solid"/>
                  <w14:bevel/>
                </w14:textOutline>
              </w:rPr>
              <w:t xml:space="preserve"> facilities</w:t>
            </w:r>
            <w:r w:rsidRPr="00F8254C">
              <w:rPr>
                <w14:textOutline w14:w="9525" w14:cap="rnd" w14:cmpd="sng" w14:algn="ctr">
                  <w14:noFill/>
                  <w14:prstDash w14:val="solid"/>
                  <w14:bevel/>
                </w14:textOutline>
              </w:rPr>
              <w:t>.</w:t>
            </w:r>
          </w:p>
        </w:tc>
        <w:tc>
          <w:tcPr>
            <w:tcW w:w="4675" w:type="dxa"/>
          </w:tcPr>
          <w:p w14:paraId="70F00EC2" w14:textId="77777777" w:rsidR="00F8254C" w:rsidRDefault="00F8254C" w:rsidP="00F8254C">
            <w:pPr>
              <w:tabs>
                <w:tab w:val="left" w:pos="360"/>
              </w:tabs>
              <w:rPr>
                <w:b/>
                <w:bCs/>
                <w:i/>
                <w:iCs/>
                <w14:textOutline w14:w="9525" w14:cap="rnd" w14:cmpd="sng" w14:algn="ctr">
                  <w14:noFill/>
                  <w14:prstDash w14:val="solid"/>
                  <w14:bevel/>
                </w14:textOutline>
              </w:rPr>
            </w:pPr>
            <w:r w:rsidRPr="00F8254C">
              <w:rPr>
                <w:b/>
                <w:bCs/>
                <w:i/>
                <w:iCs/>
                <w14:textOutline w14:w="9525" w14:cap="rnd" w14:cmpd="sng" w14:algn="ctr">
                  <w14:noFill/>
                  <w14:prstDash w14:val="solid"/>
                  <w14:bevel/>
                </w14:textOutline>
              </w:rPr>
              <w:t>Location: Ballroom South</w:t>
            </w:r>
          </w:p>
          <w:p w14:paraId="079BB15A" w14:textId="77777777" w:rsidR="00F8254C" w:rsidRDefault="00F8254C" w:rsidP="00F8254C">
            <w:pPr>
              <w:tabs>
                <w:tab w:val="left" w:pos="360"/>
              </w:tabs>
              <w:rPr>
                <w:b/>
                <w:bCs/>
                <w:i/>
                <w:iCs/>
                <w14:textOutline w14:w="9525" w14:cap="rnd" w14:cmpd="sng" w14:algn="ctr">
                  <w14:noFill/>
                  <w14:prstDash w14:val="solid"/>
                  <w14:bevel/>
                </w14:textOutline>
              </w:rPr>
            </w:pPr>
          </w:p>
          <w:p w14:paraId="695A5BDD" w14:textId="6CFA1791" w:rsidR="00F8254C" w:rsidRPr="00F8254C" w:rsidRDefault="00F8254C" w:rsidP="00F8254C">
            <w:pPr>
              <w:tabs>
                <w:tab w:val="left" w:pos="360"/>
              </w:tabs>
              <w:rPr>
                <w:b/>
                <w:bCs/>
                <w14:textOutline w14:w="9525" w14:cap="rnd" w14:cmpd="sng" w14:algn="ctr">
                  <w14:noFill/>
                  <w14:prstDash w14:val="solid"/>
                  <w14:bevel/>
                </w14:textOutline>
              </w:rPr>
            </w:pPr>
            <w:r w:rsidRPr="00F8254C">
              <w:rPr>
                <w:b/>
                <w:bCs/>
                <w14:textOutline w14:w="9525" w14:cap="rnd" w14:cmpd="sng" w14:algn="ctr">
                  <w14:noFill/>
                  <w14:prstDash w14:val="solid"/>
                  <w14:bevel/>
                </w14:textOutline>
              </w:rPr>
              <w:t>BSAS Overview of State &amp; Federal Opioid Treatment Regulations</w:t>
            </w:r>
          </w:p>
          <w:p w14:paraId="24B16EE1" w14:textId="51670C70" w:rsidR="00F8254C" w:rsidRDefault="00F8254C" w:rsidP="00F8254C">
            <w:pPr>
              <w:tabs>
                <w:tab w:val="left" w:pos="360"/>
              </w:tabs>
              <w:rPr>
                <w14:textOutline w14:w="9525" w14:cap="rnd" w14:cmpd="sng" w14:algn="ctr">
                  <w14:noFill/>
                  <w14:prstDash w14:val="solid"/>
                  <w14:bevel/>
                </w14:textOutline>
              </w:rPr>
            </w:pPr>
            <w:r w:rsidRPr="00F8254C">
              <w:rPr>
                <w14:textOutline w14:w="9525" w14:cap="rnd" w14:cmpd="sng" w14:algn="ctr">
                  <w14:noFill/>
                  <w14:prstDash w14:val="solid"/>
                  <w14:bevel/>
                </w14:textOutline>
              </w:rPr>
              <w:t>Jen Babich, State Opioid Treatment Authority and Michael Gurney, Opioid Services Coordinator, Quality Assurance &amp; Licensing Unit</w:t>
            </w:r>
          </w:p>
          <w:p w14:paraId="4F3D62B1" w14:textId="77777777" w:rsidR="00F8254C" w:rsidRPr="00F8254C" w:rsidRDefault="00F8254C" w:rsidP="00F8254C">
            <w:pPr>
              <w:tabs>
                <w:tab w:val="left" w:pos="360"/>
              </w:tabs>
              <w:rPr>
                <w14:textOutline w14:w="9525" w14:cap="rnd" w14:cmpd="sng" w14:algn="ctr">
                  <w14:noFill/>
                  <w14:prstDash w14:val="solid"/>
                  <w14:bevel/>
                </w14:textOutline>
              </w:rPr>
            </w:pPr>
          </w:p>
          <w:p w14:paraId="40087941" w14:textId="7954FAC7" w:rsidR="00F8254C" w:rsidRPr="00F8254C" w:rsidRDefault="00F8254C" w:rsidP="00F8254C">
            <w:pPr>
              <w:tabs>
                <w:tab w:val="left" w:pos="360"/>
              </w:tabs>
              <w:rPr>
                <w:b/>
                <w:bCs/>
                <w14:textOutline w14:w="9525" w14:cap="rnd" w14:cmpd="sng" w14:algn="ctr">
                  <w14:noFill/>
                  <w14:prstDash w14:val="solid"/>
                  <w14:bevel/>
                </w14:textOutline>
              </w:rPr>
            </w:pPr>
            <w:r w:rsidRPr="00F8254C">
              <w:rPr>
                <w:b/>
                <w:bCs/>
                <w14:textOutline w14:w="9525" w14:cap="rnd" w14:cmpd="sng" w14:algn="ctr">
                  <w14:noFill/>
                  <w14:prstDash w14:val="solid"/>
                  <w14:bevel/>
                </w14:textOutline>
              </w:rPr>
              <w:t>BHCSQ LTC Regulations</w:t>
            </w:r>
          </w:p>
          <w:p w14:paraId="1B011818" w14:textId="4C25992E" w:rsidR="00F8254C" w:rsidRDefault="00F8254C" w:rsidP="00F8254C">
            <w:pPr>
              <w:tabs>
                <w:tab w:val="left" w:pos="360"/>
              </w:tabs>
              <w:rPr>
                <w14:textOutline w14:w="9525" w14:cap="rnd" w14:cmpd="sng" w14:algn="ctr">
                  <w14:noFill/>
                  <w14:prstDash w14:val="solid"/>
                  <w14:bevel/>
                </w14:textOutline>
              </w:rPr>
            </w:pPr>
            <w:r w:rsidRPr="00F8254C">
              <w:rPr>
                <w14:textOutline w14:w="9525" w14:cap="rnd" w14:cmpd="sng" w14:algn="ctr">
                  <w14:noFill/>
                  <w14:prstDash w14:val="solid"/>
                  <w14:bevel/>
                </w14:textOutline>
              </w:rPr>
              <w:t>Marita Callahan, Director of Policy and Health Communications and Katherine Dinges, Certification Unit Manager</w:t>
            </w:r>
          </w:p>
          <w:p w14:paraId="78F7F40E" w14:textId="77777777" w:rsidR="00F8254C" w:rsidRPr="00F8254C" w:rsidRDefault="00F8254C" w:rsidP="00F8254C">
            <w:pPr>
              <w:tabs>
                <w:tab w:val="left" w:pos="360"/>
              </w:tabs>
              <w:rPr>
                <w14:textOutline w14:w="9525" w14:cap="rnd" w14:cmpd="sng" w14:algn="ctr">
                  <w14:noFill/>
                  <w14:prstDash w14:val="solid"/>
                  <w14:bevel/>
                </w14:textOutline>
              </w:rPr>
            </w:pPr>
          </w:p>
          <w:p w14:paraId="45128CE4" w14:textId="59726156" w:rsidR="00F8254C" w:rsidRPr="00F8254C" w:rsidRDefault="00F8254C" w:rsidP="00F8254C">
            <w:pPr>
              <w:tabs>
                <w:tab w:val="left" w:pos="360"/>
              </w:tabs>
              <w:rPr>
                <w:b/>
                <w:bCs/>
                <w14:textOutline w14:w="9525" w14:cap="rnd" w14:cmpd="sng" w14:algn="ctr">
                  <w14:noFill/>
                  <w14:prstDash w14:val="solid"/>
                  <w14:bevel/>
                </w14:textOutline>
              </w:rPr>
            </w:pPr>
            <w:r w:rsidRPr="00F8254C">
              <w:rPr>
                <w:b/>
                <w:bCs/>
                <w14:textOutline w14:w="9525" w14:cap="rnd" w14:cmpd="sng" w14:algn="ctr">
                  <w14:noFill/>
                  <w14:prstDash w14:val="solid"/>
                  <w14:bevel/>
                </w14:textOutline>
              </w:rPr>
              <w:t>MassHealth Addiction Services</w:t>
            </w:r>
          </w:p>
          <w:p w14:paraId="53EA7262" w14:textId="6C50A91B" w:rsidR="00F8254C" w:rsidRPr="00F8254C" w:rsidRDefault="00F8254C" w:rsidP="00F8254C">
            <w:pPr>
              <w:tabs>
                <w:tab w:val="left" w:pos="360"/>
              </w:tabs>
              <w:rPr>
                <w14:textOutline w14:w="9525" w14:cap="rnd" w14:cmpd="sng" w14:algn="ctr">
                  <w14:noFill/>
                  <w14:prstDash w14:val="solid"/>
                  <w14:bevel/>
                </w14:textOutline>
              </w:rPr>
            </w:pPr>
            <w:r w:rsidRPr="00F8254C">
              <w:rPr>
                <w14:textOutline w14:w="9525" w14:cap="rnd" w14:cmpd="sng" w14:algn="ctr">
                  <w14:noFill/>
                  <w14:prstDash w14:val="solid"/>
                  <w14:bevel/>
                </w14:textOutline>
              </w:rPr>
              <w:t xml:space="preserve">Pavel Terpelets, MassHealth Institutional </w:t>
            </w:r>
          </w:p>
          <w:p w14:paraId="18AE3100" w14:textId="6432F5D6" w:rsidR="00F8254C" w:rsidRPr="00F8254C" w:rsidRDefault="00F8254C" w:rsidP="00F8254C">
            <w:pPr>
              <w:tabs>
                <w:tab w:val="left" w:pos="360"/>
              </w:tabs>
              <w:rPr>
                <w:i/>
                <w:iCs/>
                <w14:textOutline w14:w="9525" w14:cap="rnd" w14:cmpd="sng" w14:algn="ctr">
                  <w14:noFill/>
                  <w14:prstDash w14:val="solid"/>
                  <w14:bevel/>
                </w14:textOutline>
              </w:rPr>
            </w:pPr>
            <w:r w:rsidRPr="00F8254C">
              <w:rPr>
                <w14:textOutline w14:w="9525" w14:cap="rnd" w14:cmpd="sng" w14:algn="ctr">
                  <w14:noFill/>
                  <w14:prstDash w14:val="solid"/>
                  <w14:bevel/>
                </w14:textOutline>
              </w:rPr>
              <w:t>Tracey Nicolosi, Director of Addictions Services</w:t>
            </w:r>
          </w:p>
        </w:tc>
      </w:tr>
      <w:bookmarkEnd w:id="3"/>
      <w:tr w:rsidR="00F8254C" w:rsidRPr="00F8254C" w14:paraId="6FE13F32" w14:textId="77777777" w:rsidTr="00BB7C78">
        <w:trPr>
          <w:trHeight w:val="3311"/>
        </w:trPr>
        <w:tc>
          <w:tcPr>
            <w:tcW w:w="4675" w:type="dxa"/>
          </w:tcPr>
          <w:p w14:paraId="0998443B" w14:textId="0DE96656" w:rsidR="00F8254C" w:rsidRDefault="00F8254C" w:rsidP="00621C50">
            <w:pPr>
              <w:spacing w:after="120"/>
              <w:contextualSpacing/>
              <w:rPr>
                <w:b/>
                <w:bCs/>
                <w14:textOutline w14:w="9525" w14:cap="rnd" w14:cmpd="sng" w14:algn="ctr">
                  <w14:noFill/>
                  <w14:prstDash w14:val="solid"/>
                  <w14:bevel/>
                </w14:textOutline>
              </w:rPr>
            </w:pPr>
            <w:r w:rsidRPr="00560221">
              <w:rPr>
                <w:b/>
                <w:bCs/>
                <w14:textOutline w14:w="9525" w14:cap="rnd" w14:cmpd="sng" w14:algn="ctr">
                  <w14:noFill/>
                  <w14:prstDash w14:val="solid"/>
                  <w14:bevel/>
                </w14:textOutline>
              </w:rPr>
              <w:t>1:30PM – 2:30PM:</w:t>
            </w:r>
            <w:r w:rsidRPr="00F8254C">
              <w:rPr>
                <w:b/>
                <w:bCs/>
                <w14:textOutline w14:w="9525" w14:cap="rnd" w14:cmpd="sng" w14:algn="ctr">
                  <w14:noFill/>
                  <w14:prstDash w14:val="solid"/>
                  <w14:bevel/>
                </w14:textOutline>
              </w:rPr>
              <w:t xml:space="preserve"> </w:t>
            </w:r>
            <w:r w:rsidR="00926130">
              <w:rPr>
                <w14:textOutline w14:w="9525" w14:cap="rnd" w14:cmpd="sng" w14:algn="ctr">
                  <w14:noFill/>
                  <w14:prstDash w14:val="solid"/>
                  <w14:bevel/>
                </w14:textOutline>
              </w:rPr>
              <w:t xml:space="preserve">Managing </w:t>
            </w:r>
            <w:r w:rsidRPr="00560221">
              <w:rPr>
                <w14:textOutline w14:w="9525" w14:cap="rnd" w14:cmpd="sng" w14:algn="ctr">
                  <w14:noFill/>
                  <w14:prstDash w14:val="solid"/>
                  <w14:bevel/>
                </w14:textOutline>
              </w:rPr>
              <w:t>OUD and Stimulant Use Disorder (StUD)</w:t>
            </w:r>
          </w:p>
          <w:p w14:paraId="06EE5D40" w14:textId="77777777" w:rsidR="00F8254C" w:rsidRDefault="00F8254C" w:rsidP="00621C50">
            <w:pPr>
              <w:spacing w:after="120"/>
              <w:contextualSpacing/>
              <w:rPr>
                <w:b/>
                <w:bCs/>
                <w14:textOutline w14:w="9525" w14:cap="rnd" w14:cmpd="sng" w14:algn="ctr">
                  <w14:noFill/>
                  <w14:prstDash w14:val="solid"/>
                  <w14:bevel/>
                </w14:textOutline>
              </w:rPr>
            </w:pPr>
          </w:p>
          <w:p w14:paraId="5DFCFA6F" w14:textId="155CF14B" w:rsidR="00F8254C" w:rsidRPr="00BB7C78" w:rsidRDefault="00F8254C" w:rsidP="00621C50">
            <w:pPr>
              <w:spacing w:after="120"/>
              <w:contextualSpacing/>
              <w:rPr>
                <w14:textOutline w14:w="9525" w14:cap="rnd" w14:cmpd="sng" w14:algn="ctr">
                  <w14:noFill/>
                  <w14:prstDash w14:val="solid"/>
                  <w14:bevel/>
                </w14:textOutline>
              </w:rPr>
            </w:pPr>
            <w:r w:rsidRPr="00F8254C">
              <w:rPr>
                <w14:textOutline w14:w="9525" w14:cap="rnd" w14:cmpd="sng" w14:algn="ctr">
                  <w14:noFill/>
                  <w14:prstDash w14:val="solid"/>
                  <w14:bevel/>
                </w14:textOutline>
              </w:rPr>
              <w:t xml:space="preserve">This session will review the evidence-based strategies for the management of OUD/StUD in the LTC setting. Particularly emphasis will be placed on troubleshooting common challenges and struggles for </w:t>
            </w:r>
            <w:r w:rsidR="00926130">
              <w:rPr>
                <w14:textOutline w14:w="9525" w14:cap="rnd" w14:cmpd="sng" w14:algn="ctr">
                  <w14:noFill/>
                  <w14:prstDash w14:val="solid"/>
                  <w14:bevel/>
                </w14:textOutline>
              </w:rPr>
              <w:t>resid</w:t>
            </w:r>
            <w:r w:rsidRPr="00F8254C">
              <w:rPr>
                <w14:textOutline w14:w="9525" w14:cap="rnd" w14:cmpd="sng" w14:algn="ctr">
                  <w14:noFill/>
                  <w14:prstDash w14:val="solid"/>
                  <w14:bevel/>
                </w14:textOutline>
              </w:rPr>
              <w:t>ents with OUD/</w:t>
            </w:r>
            <w:proofErr w:type="spellStart"/>
            <w:r w:rsidRPr="00F8254C">
              <w:rPr>
                <w14:textOutline w14:w="9525" w14:cap="rnd" w14:cmpd="sng" w14:algn="ctr">
                  <w14:noFill/>
                  <w14:prstDash w14:val="solid"/>
                  <w14:bevel/>
                </w14:textOutline>
              </w:rPr>
              <w:t>StUD</w:t>
            </w:r>
            <w:proofErr w:type="spellEnd"/>
            <w:r w:rsidRPr="00F8254C">
              <w:rPr>
                <w14:textOutline w14:w="9525" w14:cap="rnd" w14:cmpd="sng" w14:algn="ctr">
                  <w14:noFill/>
                  <w14:prstDash w14:val="solid"/>
                  <w14:bevel/>
                </w14:textOutline>
              </w:rPr>
              <w:t xml:space="preserve"> and how best to meet the needs of </w:t>
            </w:r>
            <w:r w:rsidR="00926130">
              <w:rPr>
                <w14:textOutline w14:w="9525" w14:cap="rnd" w14:cmpd="sng" w14:algn="ctr">
                  <w14:noFill/>
                  <w14:prstDash w14:val="solid"/>
                  <w14:bevel/>
                </w14:textOutline>
              </w:rPr>
              <w:t>resid</w:t>
            </w:r>
            <w:r w:rsidRPr="00F8254C">
              <w:rPr>
                <w14:textOutline w14:w="9525" w14:cap="rnd" w14:cmpd="sng" w14:algn="ctr">
                  <w14:noFill/>
                  <w14:prstDash w14:val="solid"/>
                  <w14:bevel/>
                </w14:textOutline>
              </w:rPr>
              <w:t>ents affected and those not affected cohabitating in the LTC setting.</w:t>
            </w:r>
          </w:p>
        </w:tc>
        <w:tc>
          <w:tcPr>
            <w:tcW w:w="4675" w:type="dxa"/>
          </w:tcPr>
          <w:p w14:paraId="26EA5144" w14:textId="77777777" w:rsidR="00F8254C" w:rsidRDefault="00F8254C" w:rsidP="00621C50">
            <w:pPr>
              <w:spacing w:after="120"/>
              <w:contextualSpacing/>
              <w:rPr>
                <w:b/>
                <w:bCs/>
                <w:i/>
                <w:iCs/>
                <w14:textOutline w14:w="9525" w14:cap="rnd" w14:cmpd="sng" w14:algn="ctr">
                  <w14:noFill/>
                  <w14:prstDash w14:val="solid"/>
                  <w14:bevel/>
                </w14:textOutline>
              </w:rPr>
            </w:pPr>
            <w:r w:rsidRPr="00F8254C">
              <w:rPr>
                <w:b/>
                <w:bCs/>
                <w:i/>
                <w:iCs/>
                <w14:textOutline w14:w="9525" w14:cap="rnd" w14:cmpd="sng" w14:algn="ctr">
                  <w14:noFill/>
                  <w14:prstDash w14:val="solid"/>
                  <w14:bevel/>
                </w14:textOutline>
              </w:rPr>
              <w:t>Location: Meeting Room C&amp;D</w:t>
            </w:r>
          </w:p>
          <w:p w14:paraId="55BDA3F5" w14:textId="77777777" w:rsidR="00F8254C" w:rsidRDefault="00F8254C" w:rsidP="00621C50">
            <w:pPr>
              <w:spacing w:after="120"/>
              <w:contextualSpacing/>
              <w:rPr>
                <w:b/>
                <w:bCs/>
                <w:i/>
                <w:iCs/>
                <w14:textOutline w14:w="9525" w14:cap="rnd" w14:cmpd="sng" w14:algn="ctr">
                  <w14:noFill/>
                  <w14:prstDash w14:val="solid"/>
                  <w14:bevel/>
                </w14:textOutline>
              </w:rPr>
            </w:pPr>
          </w:p>
          <w:p w14:paraId="35EDB9A1" w14:textId="33F3FC34" w:rsidR="00F8254C" w:rsidRPr="00F8254C" w:rsidRDefault="00F8254C" w:rsidP="00621C50">
            <w:pPr>
              <w:spacing w:after="120"/>
              <w:contextualSpacing/>
              <w:rPr>
                <w:b/>
                <w:bCs/>
                <w14:textOutline w14:w="9525" w14:cap="rnd" w14:cmpd="sng" w14:algn="ctr">
                  <w14:noFill/>
                  <w14:prstDash w14:val="solid"/>
                  <w14:bevel/>
                </w14:textOutline>
              </w:rPr>
            </w:pPr>
            <w:r w:rsidRPr="00F8254C">
              <w:rPr>
                <w:b/>
                <w:bCs/>
                <w14:textOutline w14:w="9525" w14:cap="rnd" w14:cmpd="sng" w14:algn="ctr">
                  <w14:noFill/>
                  <w14:prstDash w14:val="solid"/>
                  <w14:bevel/>
                </w14:textOutline>
              </w:rPr>
              <w:t>BMC</w:t>
            </w:r>
          </w:p>
          <w:p w14:paraId="4D206C22" w14:textId="714C703A" w:rsidR="00F8254C" w:rsidRPr="00F8254C" w:rsidRDefault="00F8254C" w:rsidP="00621C50">
            <w:pPr>
              <w:spacing w:after="120"/>
              <w:contextualSpacing/>
              <w:rPr>
                <w14:textOutline w14:w="9525" w14:cap="rnd" w14:cmpd="sng" w14:algn="ctr">
                  <w14:noFill/>
                  <w14:prstDash w14:val="solid"/>
                  <w14:bevel/>
                </w14:textOutline>
              </w:rPr>
            </w:pPr>
            <w:r w:rsidRPr="00F8254C">
              <w:rPr>
                <w14:textOutline w14:w="9525" w14:cap="rnd" w14:cmpd="sng" w14:algn="ctr">
                  <w14:noFill/>
                  <w14:prstDash w14:val="solid"/>
                  <w14:bevel/>
                </w14:textOutline>
              </w:rPr>
              <w:t xml:space="preserve">Kristin Wason, MSN, NP-C, </w:t>
            </w:r>
            <w:r w:rsidR="009C1C37">
              <w:rPr>
                <w14:textOutline w14:w="9525" w14:cap="rnd" w14:cmpd="sng" w14:algn="ctr">
                  <w14:noFill/>
                  <w14:prstDash w14:val="solid"/>
                  <w14:bevel/>
                </w14:textOutline>
              </w:rPr>
              <w:t xml:space="preserve">CARN </w:t>
            </w:r>
            <w:r w:rsidRPr="00F8254C">
              <w:rPr>
                <w14:textOutline w14:w="9525" w14:cap="rnd" w14:cmpd="sng" w14:algn="ctr">
                  <w14:noFill/>
                  <w14:prstDash w14:val="solid"/>
                  <w14:bevel/>
                </w14:textOutline>
              </w:rPr>
              <w:t>and Justin Alves</w:t>
            </w:r>
            <w:r w:rsidRPr="009C1C37">
              <w:rPr>
                <w14:textOutline w14:w="9525" w14:cap="rnd" w14:cmpd="sng" w14:algn="ctr">
                  <w14:noFill/>
                  <w14:prstDash w14:val="solid"/>
                  <w14:bevel/>
                </w14:textOutline>
              </w:rPr>
              <w:t xml:space="preserve">, </w:t>
            </w:r>
            <w:r w:rsidR="009C1C37">
              <w:rPr>
                <w14:textOutline w14:w="9525" w14:cap="rnd" w14:cmpd="sng" w14:algn="ctr">
                  <w14:noFill/>
                  <w14:prstDash w14:val="solid"/>
                  <w14:bevel/>
                </w14:textOutline>
              </w:rPr>
              <w:t>MSN, FNP-BC, ACRN, CARN, CNE</w:t>
            </w:r>
          </w:p>
        </w:tc>
      </w:tr>
      <w:tr w:rsidR="00F8254C" w:rsidRPr="00F8254C" w14:paraId="3CBA6875" w14:textId="77777777" w:rsidTr="00F8254C">
        <w:tc>
          <w:tcPr>
            <w:tcW w:w="4675" w:type="dxa"/>
          </w:tcPr>
          <w:p w14:paraId="2F42621E" w14:textId="559D6486" w:rsidR="00F8254C" w:rsidRPr="00F8254C" w:rsidRDefault="00F8254C" w:rsidP="00621C50">
            <w:pPr>
              <w:spacing w:after="120"/>
              <w:contextualSpacing/>
              <w:rPr>
                <w14:textOutline w14:w="9525" w14:cap="rnd" w14:cmpd="sng" w14:algn="ctr">
                  <w14:noFill/>
                  <w14:prstDash w14:val="solid"/>
                  <w14:bevel/>
                </w14:textOutline>
              </w:rPr>
            </w:pPr>
            <w:r w:rsidRPr="00F8254C">
              <w:rPr>
                <w:b/>
                <w:bCs/>
                <w14:textOutline w14:w="9525" w14:cap="rnd" w14:cmpd="sng" w14:algn="ctr">
                  <w14:noFill/>
                  <w14:prstDash w14:val="solid"/>
                  <w14:bevel/>
                </w14:textOutline>
              </w:rPr>
              <w:t>2:30PM – 2:50PM</w:t>
            </w:r>
            <w:r>
              <w:rPr>
                <w:b/>
                <w:bCs/>
                <w14:textOutline w14:w="9525" w14:cap="rnd" w14:cmpd="sng" w14:algn="ctr">
                  <w14:noFill/>
                  <w14:prstDash w14:val="solid"/>
                  <w14:bevel/>
                </w14:textOutline>
              </w:rPr>
              <w:t xml:space="preserve">: </w:t>
            </w:r>
            <w:r w:rsidRPr="00F8254C">
              <w:rPr>
                <w14:textOutline w14:w="9525" w14:cap="rnd" w14:cmpd="sng" w14:algn="ctr">
                  <w14:noFill/>
                  <w14:prstDash w14:val="solid"/>
                  <w14:bevel/>
                </w14:textOutline>
              </w:rPr>
              <w:t>Questions &amp; Answers</w:t>
            </w:r>
          </w:p>
        </w:tc>
        <w:tc>
          <w:tcPr>
            <w:tcW w:w="4675" w:type="dxa"/>
          </w:tcPr>
          <w:p w14:paraId="20BAE39B" w14:textId="492353DB" w:rsidR="00F8254C" w:rsidRPr="00F8254C" w:rsidRDefault="00F8254C" w:rsidP="00621C50">
            <w:pPr>
              <w:tabs>
                <w:tab w:val="left" w:pos="360"/>
              </w:tabs>
              <w:spacing w:after="120"/>
              <w:contextualSpacing/>
              <w:rPr>
                <w:b/>
                <w:bCs/>
                <w:i/>
                <w:iCs/>
                <w14:textOutline w14:w="9525" w14:cap="rnd" w14:cmpd="sng" w14:algn="ctr">
                  <w14:noFill/>
                  <w14:prstDash w14:val="solid"/>
                  <w14:bevel/>
                </w14:textOutline>
              </w:rPr>
            </w:pPr>
            <w:bookmarkStart w:id="5" w:name="_Hlk120629678"/>
            <w:r w:rsidRPr="00F8254C">
              <w:rPr>
                <w14:textOutline w14:w="9525" w14:cap="rnd" w14:cmpd="sng" w14:algn="ctr">
                  <w14:noFill/>
                  <w14:prstDash w14:val="solid"/>
                  <w14:bevel/>
                </w14:textOutline>
              </w:rPr>
              <w:t>(</w:t>
            </w:r>
            <w:r>
              <w:rPr>
                <w14:textOutline w14:w="9525" w14:cap="rnd" w14:cmpd="sng" w14:algn="ctr">
                  <w14:noFill/>
                  <w14:prstDash w14:val="solid"/>
                  <w14:bevel/>
                </w14:textOutline>
              </w:rPr>
              <w:t>With</w:t>
            </w:r>
            <w:r w:rsidRPr="00F8254C">
              <w:rPr>
                <w14:textOutline w14:w="9525" w14:cap="rnd" w14:cmpd="sng" w14:algn="ctr">
                  <w14:noFill/>
                  <w14:prstDash w14:val="solid"/>
                  <w14:bevel/>
                </w14:textOutline>
              </w:rPr>
              <w:t>in each breakout room)</w:t>
            </w:r>
          </w:p>
        </w:tc>
      </w:tr>
      <w:tr w:rsidR="00F8254C" w:rsidRPr="00F8254C" w14:paraId="43D49576" w14:textId="77777777" w:rsidTr="00F8254C">
        <w:tc>
          <w:tcPr>
            <w:tcW w:w="4675" w:type="dxa"/>
          </w:tcPr>
          <w:p w14:paraId="56461E5A" w14:textId="641E1C19" w:rsidR="00F8254C" w:rsidRPr="00F8254C" w:rsidRDefault="00F8254C" w:rsidP="00621C50">
            <w:pPr>
              <w:spacing w:after="120"/>
              <w:contextualSpacing/>
              <w:rPr>
                <w14:textOutline w14:w="9525" w14:cap="rnd" w14:cmpd="sng" w14:algn="ctr">
                  <w14:noFill/>
                  <w14:prstDash w14:val="solid"/>
                  <w14:bevel/>
                </w14:textOutline>
              </w:rPr>
            </w:pPr>
            <w:r w:rsidRPr="00F8254C">
              <w:rPr>
                <w:b/>
                <w:bCs/>
                <w14:textOutline w14:w="9525" w14:cap="rnd" w14:cmpd="sng" w14:algn="ctr">
                  <w14:noFill/>
                  <w14:prstDash w14:val="solid"/>
                  <w14:bevel/>
                </w14:textOutline>
              </w:rPr>
              <w:t>2:50PM –3:00PM</w:t>
            </w:r>
            <w:r w:rsidRPr="0040319B">
              <w:rPr>
                <w:b/>
                <w:bCs/>
                <w14:textOutline w14:w="9525" w14:cap="rnd" w14:cmpd="sng" w14:algn="ctr">
                  <w14:noFill/>
                  <w14:prstDash w14:val="solid"/>
                  <w14:bevel/>
                </w14:textOutline>
              </w:rPr>
              <w:t>:</w:t>
            </w:r>
            <w:r w:rsidRPr="00F8254C">
              <w:rPr>
                <w14:textOutline w14:w="9525" w14:cap="rnd" w14:cmpd="sng" w14:algn="ctr">
                  <w14:noFill/>
                  <w14:prstDash w14:val="solid"/>
                  <w14:bevel/>
                </w14:textOutline>
              </w:rPr>
              <w:t xml:space="preserve"> Closing Remarks </w:t>
            </w:r>
          </w:p>
        </w:tc>
        <w:tc>
          <w:tcPr>
            <w:tcW w:w="4675" w:type="dxa"/>
          </w:tcPr>
          <w:p w14:paraId="5B075855" w14:textId="692D8739" w:rsidR="00F8254C" w:rsidRPr="00F8254C" w:rsidRDefault="00A04F3D" w:rsidP="00621C50">
            <w:pPr>
              <w:tabs>
                <w:tab w:val="left" w:pos="360"/>
              </w:tabs>
              <w:spacing w:after="120"/>
              <w:contextualSpacing/>
              <w:rPr>
                <w:b/>
                <w:bCs/>
                <w:i/>
                <w:iCs/>
                <w14:textOutline w14:w="9525" w14:cap="rnd" w14:cmpd="sng" w14:algn="ctr">
                  <w14:noFill/>
                  <w14:prstDash w14:val="solid"/>
                  <w14:bevel/>
                </w14:textOutline>
              </w:rPr>
            </w:pPr>
            <w:r w:rsidRPr="00F8254C">
              <w:rPr>
                <w14:textOutline w14:w="9525" w14:cap="rnd" w14:cmpd="sng" w14:algn="ctr">
                  <w14:noFill/>
                  <w14:prstDash w14:val="solid"/>
                  <w14:bevel/>
                </w14:textOutline>
              </w:rPr>
              <w:t>(</w:t>
            </w:r>
            <w:r>
              <w:rPr>
                <w14:textOutline w14:w="9525" w14:cap="rnd" w14:cmpd="sng" w14:algn="ctr">
                  <w14:noFill/>
                  <w14:prstDash w14:val="solid"/>
                  <w14:bevel/>
                </w14:textOutline>
              </w:rPr>
              <w:t>With</w:t>
            </w:r>
            <w:r w:rsidRPr="00F8254C">
              <w:rPr>
                <w14:textOutline w14:w="9525" w14:cap="rnd" w14:cmpd="sng" w14:algn="ctr">
                  <w14:noFill/>
                  <w14:prstDash w14:val="solid"/>
                  <w14:bevel/>
                </w14:textOutline>
              </w:rPr>
              <w:t>in each breakout room)</w:t>
            </w:r>
          </w:p>
        </w:tc>
      </w:tr>
      <w:bookmarkEnd w:id="4"/>
      <w:bookmarkEnd w:id="5"/>
    </w:tbl>
    <w:p w14:paraId="0DA7BD2A" w14:textId="77777777" w:rsidR="00441EA6" w:rsidRDefault="00441EA6" w:rsidP="00926130">
      <w:pPr>
        <w:spacing w:after="120" w:line="240" w:lineRule="auto"/>
        <w:contextualSpacing/>
        <w:rPr>
          <w:b/>
          <w:bCs/>
        </w:rPr>
      </w:pPr>
    </w:p>
    <w:p w14:paraId="519041C8" w14:textId="55FE08E3" w:rsidR="00A73992" w:rsidRDefault="00E00307" w:rsidP="009D414B">
      <w:pPr>
        <w:spacing w:after="120" w:line="240" w:lineRule="auto"/>
        <w:contextualSpacing/>
        <w:jc w:val="center"/>
        <w:rPr>
          <w:b/>
          <w:bCs/>
        </w:rPr>
      </w:pPr>
      <w:r w:rsidRPr="00E00307">
        <w:rPr>
          <w:b/>
          <w:bCs/>
        </w:rPr>
        <w:lastRenderedPageBreak/>
        <w:t>E</w:t>
      </w:r>
      <w:r w:rsidR="002E2FE3">
        <w:rPr>
          <w:b/>
          <w:bCs/>
        </w:rPr>
        <w:t>x</w:t>
      </w:r>
      <w:r w:rsidRPr="00E00307">
        <w:rPr>
          <w:b/>
          <w:bCs/>
        </w:rPr>
        <w:t>hibits</w:t>
      </w:r>
    </w:p>
    <w:p w14:paraId="2CEA5D18" w14:textId="4A6AF5E7" w:rsidR="00E00307" w:rsidRDefault="00E00307" w:rsidP="009B54F2">
      <w:pPr>
        <w:spacing w:after="120" w:line="240" w:lineRule="auto"/>
        <w:jc w:val="center"/>
        <w:rPr>
          <w:b/>
          <w:bCs/>
        </w:rPr>
      </w:pPr>
      <w:r>
        <w:rPr>
          <w:b/>
          <w:bCs/>
        </w:rPr>
        <w:t>Available all day</w:t>
      </w:r>
      <w:r w:rsidR="00A33D96">
        <w:rPr>
          <w:b/>
          <w:bCs/>
        </w:rPr>
        <w:t xml:space="preserve"> in the lobby</w:t>
      </w:r>
    </w:p>
    <w:p w14:paraId="347BACE7" w14:textId="2753F1CC" w:rsidR="00E00307" w:rsidRPr="00A04F3D" w:rsidRDefault="00E00307" w:rsidP="00A04F3D">
      <w:pPr>
        <w:pStyle w:val="ListParagraph"/>
        <w:numPr>
          <w:ilvl w:val="0"/>
          <w:numId w:val="3"/>
        </w:numPr>
        <w:spacing w:after="120" w:line="240" w:lineRule="auto"/>
        <w:rPr>
          <w:color w:val="FF0000"/>
          <w14:textOutline w14:w="9525" w14:cap="rnd" w14:cmpd="sng" w14:algn="ctr">
            <w14:noFill/>
            <w14:prstDash w14:val="solid"/>
            <w14:bevel/>
          </w14:textOutline>
        </w:rPr>
      </w:pPr>
      <w:r w:rsidRPr="00A04F3D">
        <w:rPr>
          <w14:textOutline w14:w="9525" w14:cap="rnd" w14:cmpd="sng" w14:algn="ctr">
            <w14:noFill/>
            <w14:prstDash w14:val="solid"/>
            <w14:bevel/>
          </w14:textOutline>
        </w:rPr>
        <w:t xml:space="preserve">Massachusetts Consultation Service for Treatment of Addiction and Pain (MCSTAP) </w:t>
      </w:r>
    </w:p>
    <w:p w14:paraId="07A4FBDB" w14:textId="3CD51BD7" w:rsidR="00E00307" w:rsidRPr="00A04F3D" w:rsidRDefault="0052179F" w:rsidP="00A04F3D">
      <w:pPr>
        <w:pStyle w:val="ListParagraph"/>
        <w:numPr>
          <w:ilvl w:val="0"/>
          <w:numId w:val="3"/>
        </w:numPr>
        <w:spacing w:after="120" w:line="240" w:lineRule="auto"/>
        <w:rPr>
          <w14:textOutline w14:w="9525" w14:cap="rnd" w14:cmpd="sng" w14:algn="ctr">
            <w14:noFill/>
            <w14:prstDash w14:val="solid"/>
            <w14:bevel/>
          </w14:textOutline>
        </w:rPr>
      </w:pPr>
      <w:r w:rsidRPr="00A04F3D">
        <w:rPr>
          <w14:textOutline w14:w="9525" w14:cap="rnd" w14:cmpd="sng" w14:algn="ctr">
            <w14:noFill/>
            <w14:prstDash w14:val="solid"/>
            <w14:bevel/>
          </w14:textOutline>
        </w:rPr>
        <w:t>BMC</w:t>
      </w:r>
      <w:r w:rsidR="00E00307" w:rsidRPr="00A04F3D">
        <w:rPr>
          <w14:textOutline w14:w="9525" w14:cap="rnd" w14:cmpd="sng" w14:algn="ctr">
            <w14:noFill/>
            <w14:prstDash w14:val="solid"/>
            <w14:bevel/>
          </w14:textOutline>
        </w:rPr>
        <w:t xml:space="preserve">, Grayken Center for Addiction  </w:t>
      </w:r>
    </w:p>
    <w:p w14:paraId="5F5EB42F" w14:textId="5A6FDA60" w:rsidR="00E00307" w:rsidRPr="00A04F3D" w:rsidRDefault="00E00307" w:rsidP="00A04F3D">
      <w:pPr>
        <w:pStyle w:val="ListParagraph"/>
        <w:numPr>
          <w:ilvl w:val="0"/>
          <w:numId w:val="3"/>
        </w:numPr>
        <w:spacing w:after="120" w:line="240" w:lineRule="auto"/>
        <w:rPr>
          <w:color w:val="FF0000"/>
          <w14:textOutline w14:w="9525" w14:cap="rnd" w14:cmpd="sng" w14:algn="ctr">
            <w14:noFill/>
            <w14:prstDash w14:val="solid"/>
            <w14:bevel/>
          </w14:textOutline>
        </w:rPr>
      </w:pPr>
      <w:r w:rsidRPr="00A04F3D">
        <w:rPr>
          <w14:textOutline w14:w="9525" w14:cap="rnd" w14:cmpd="sng" w14:algn="ctr">
            <w14:noFill/>
            <w14:prstDash w14:val="solid"/>
            <w14:bevel/>
          </w14:textOutline>
        </w:rPr>
        <w:t xml:space="preserve">Acadia Healthcare </w:t>
      </w:r>
      <w:r w:rsidR="00944096" w:rsidRPr="00A04F3D">
        <w:rPr>
          <w14:textOutline w14:w="9525" w14:cap="rnd" w14:cmpd="sng" w14:algn="ctr">
            <w14:noFill/>
            <w14:prstDash w14:val="solid"/>
            <w14:bevel/>
          </w14:textOutline>
        </w:rPr>
        <w:t>OTPs</w:t>
      </w:r>
      <w:r w:rsidR="00807D94" w:rsidRPr="00A04F3D">
        <w:rPr>
          <w14:textOutline w14:w="9525" w14:cap="rnd" w14:cmpd="sng" w14:algn="ctr">
            <w14:noFill/>
            <w14:prstDash w14:val="solid"/>
            <w14:bevel/>
          </w14:textOutline>
        </w:rPr>
        <w:t xml:space="preserve"> </w:t>
      </w:r>
    </w:p>
    <w:p w14:paraId="4F334EAF" w14:textId="101988B8" w:rsidR="00E00307" w:rsidRPr="00A04F3D" w:rsidRDefault="00E00307" w:rsidP="00A04F3D">
      <w:pPr>
        <w:pStyle w:val="ListParagraph"/>
        <w:numPr>
          <w:ilvl w:val="0"/>
          <w:numId w:val="3"/>
        </w:numPr>
        <w:spacing w:after="120" w:line="240" w:lineRule="auto"/>
        <w:rPr>
          <w:color w:val="FF0000"/>
          <w14:textOutline w14:w="9525" w14:cap="rnd" w14:cmpd="sng" w14:algn="ctr">
            <w14:noFill/>
            <w14:prstDash w14:val="solid"/>
            <w14:bevel/>
          </w14:textOutline>
        </w:rPr>
      </w:pPr>
      <w:r w:rsidRPr="00A04F3D">
        <w:rPr>
          <w14:textOutline w14:w="9525" w14:cap="rnd" w14:cmpd="sng" w14:algn="ctr">
            <w14:noFill/>
            <w14:prstDash w14:val="solid"/>
            <w14:bevel/>
          </w14:textOutline>
        </w:rPr>
        <w:t>Massachusetts Senior Care Association</w:t>
      </w:r>
      <w:r w:rsidR="005E59F2" w:rsidRPr="00A04F3D">
        <w:rPr>
          <w14:textOutline w14:w="9525" w14:cap="rnd" w14:cmpd="sng" w14:algn="ctr">
            <w14:noFill/>
            <w14:prstDash w14:val="solid"/>
            <w14:bevel/>
          </w14:textOutline>
        </w:rPr>
        <w:t xml:space="preserve"> </w:t>
      </w:r>
    </w:p>
    <w:p w14:paraId="7E5E60B8" w14:textId="3E9EA747" w:rsidR="00E00307" w:rsidRPr="00A04F3D" w:rsidRDefault="00E00307" w:rsidP="00A04F3D">
      <w:pPr>
        <w:pStyle w:val="ListParagraph"/>
        <w:numPr>
          <w:ilvl w:val="0"/>
          <w:numId w:val="3"/>
        </w:numPr>
        <w:spacing w:after="120" w:line="240" w:lineRule="auto"/>
        <w:rPr>
          <w:color w:val="FF0000"/>
          <w14:textOutline w14:w="9525" w14:cap="rnd" w14:cmpd="sng" w14:algn="ctr">
            <w14:noFill/>
            <w14:prstDash w14:val="solid"/>
            <w14:bevel/>
          </w14:textOutline>
        </w:rPr>
      </w:pPr>
      <w:bookmarkStart w:id="6" w:name="_Hlk120630397"/>
      <w:r w:rsidRPr="00A04F3D">
        <w:rPr>
          <w14:textOutline w14:w="9525" w14:cap="rnd" w14:cmpd="sng" w14:algn="ctr">
            <w14:noFill/>
            <w14:prstDash w14:val="solid"/>
            <w14:bevel/>
          </w14:textOutline>
        </w:rPr>
        <w:t xml:space="preserve">Health Resources in Action </w:t>
      </w:r>
    </w:p>
    <w:p w14:paraId="05B1682F" w14:textId="7047213E" w:rsidR="00E00307" w:rsidRPr="00A04F3D" w:rsidRDefault="00E00307" w:rsidP="00A04F3D">
      <w:pPr>
        <w:pStyle w:val="ListParagraph"/>
        <w:numPr>
          <w:ilvl w:val="0"/>
          <w:numId w:val="3"/>
        </w:numPr>
        <w:spacing w:after="120" w:line="240" w:lineRule="auto"/>
        <w:rPr>
          <w14:textOutline w14:w="9525" w14:cap="rnd" w14:cmpd="sng" w14:algn="ctr">
            <w14:noFill/>
            <w14:prstDash w14:val="solid"/>
            <w14:bevel/>
          </w14:textOutline>
        </w:rPr>
      </w:pPr>
      <w:r w:rsidRPr="00A04F3D">
        <w:rPr>
          <w14:textOutline w14:w="9525" w14:cap="rnd" w14:cmpd="sng" w14:algn="ctr">
            <w14:noFill/>
            <w14:prstDash w14:val="solid"/>
            <w14:bevel/>
          </w14:textOutline>
        </w:rPr>
        <w:t xml:space="preserve">Abt Associates Inc. </w:t>
      </w:r>
      <w:r w:rsidR="00944096" w:rsidRPr="00A04F3D">
        <w:rPr>
          <w14:textOutline w14:w="9525" w14:cap="rnd" w14:cmpd="sng" w14:algn="ctr">
            <w14:noFill/>
            <w14:prstDash w14:val="solid"/>
            <w14:bevel/>
          </w14:textOutline>
        </w:rPr>
        <w:t>Medication for Opioid Use Disorder (MOUD)</w:t>
      </w:r>
      <w:r w:rsidRPr="00A04F3D">
        <w:rPr>
          <w14:textOutline w14:w="9525" w14:cap="rnd" w14:cmpd="sng" w14:algn="ctr">
            <w14:noFill/>
            <w14:prstDash w14:val="solid"/>
            <w14:bevel/>
          </w14:textOutline>
        </w:rPr>
        <w:t xml:space="preserve"> </w:t>
      </w:r>
      <w:r w:rsidR="0052179F" w:rsidRPr="00A04F3D">
        <w:rPr>
          <w14:textOutline w14:w="9525" w14:cap="rnd" w14:cmpd="sng" w14:algn="ctr">
            <w14:noFill/>
            <w14:prstDash w14:val="solid"/>
            <w14:bevel/>
          </w14:textOutline>
        </w:rPr>
        <w:t>P</w:t>
      </w:r>
      <w:r w:rsidRPr="00A04F3D">
        <w:rPr>
          <w14:textOutline w14:w="9525" w14:cap="rnd" w14:cmpd="sng" w14:algn="ctr">
            <w14:noFill/>
            <w14:prstDash w14:val="solid"/>
            <w14:bevel/>
          </w14:textOutline>
        </w:rPr>
        <w:t xml:space="preserve">rogram and </w:t>
      </w:r>
      <w:r w:rsidR="0052179F" w:rsidRPr="00A04F3D">
        <w:rPr>
          <w14:textOutline w14:w="9525" w14:cap="rnd" w14:cmpd="sng" w14:algn="ctr">
            <w14:noFill/>
            <w14:prstDash w14:val="solid"/>
            <w14:bevel/>
          </w14:textOutline>
        </w:rPr>
        <w:t>C</w:t>
      </w:r>
      <w:r w:rsidRPr="00A04F3D">
        <w:rPr>
          <w14:textOutline w14:w="9525" w14:cap="rnd" w14:cmpd="sng" w14:algn="ctr">
            <w14:noFill/>
            <w14:prstDash w14:val="solid"/>
            <w14:bevel/>
          </w14:textOutline>
        </w:rPr>
        <w:t>oaching</w:t>
      </w:r>
      <w:bookmarkEnd w:id="6"/>
    </w:p>
    <w:sectPr w:rsidR="00E00307" w:rsidRPr="00A04F3D" w:rsidSect="00A01CFF">
      <w:headerReference w:type="default" r:id="rId8"/>
      <w:footerReference w:type="default" r:id="rId9"/>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4F7158" w14:textId="77777777" w:rsidR="00965C68" w:rsidRDefault="00965C68" w:rsidP="001A484A">
      <w:pPr>
        <w:spacing w:after="0" w:line="240" w:lineRule="auto"/>
      </w:pPr>
      <w:r>
        <w:separator/>
      </w:r>
    </w:p>
  </w:endnote>
  <w:endnote w:type="continuationSeparator" w:id="0">
    <w:p w14:paraId="54EC9597" w14:textId="77777777" w:rsidR="00965C68" w:rsidRDefault="00965C68" w:rsidP="001A48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CCE4C" w14:textId="3AD161C4" w:rsidR="005C4EB1" w:rsidRPr="005C4EB1" w:rsidRDefault="005C4EB1" w:rsidP="005C4EB1">
    <w:pPr>
      <w:pStyle w:val="Footer"/>
      <w:rPr>
        <w:color w:val="00559E"/>
      </w:rPr>
    </w:pPr>
    <w:r w:rsidRPr="005C4EB1">
      <w:rPr>
        <w:color w:val="00559E"/>
      </w:rPr>
      <w:t xml:space="preserve">Abt Associates, Inc. </w:t>
    </w:r>
    <w:r w:rsidRPr="005C4EB1">
      <w:rPr>
        <w:color w:val="00559E"/>
      </w:rPr>
      <w:tab/>
      <w:t>Conference Agenda</w:t>
    </w:r>
    <w:r w:rsidRPr="005C4EB1">
      <w:rPr>
        <w:color w:val="00559E"/>
      </w:rPr>
      <w:tab/>
    </w:r>
    <w:r w:rsidRPr="005C4EB1">
      <w:rPr>
        <w:color w:val="00559E"/>
        <w:spacing w:val="60"/>
      </w:rPr>
      <w:t>Page</w:t>
    </w:r>
    <w:r w:rsidRPr="005C4EB1">
      <w:rPr>
        <w:color w:val="00559E"/>
      </w:rPr>
      <w:t xml:space="preserve"> </w:t>
    </w:r>
    <w:r w:rsidRPr="005C4EB1">
      <w:rPr>
        <w:color w:val="00559E"/>
      </w:rPr>
      <w:fldChar w:fldCharType="begin"/>
    </w:r>
    <w:r w:rsidRPr="005C4EB1">
      <w:rPr>
        <w:color w:val="00559E"/>
      </w:rPr>
      <w:instrText xml:space="preserve"> PAGE   \* MERGEFORMAT </w:instrText>
    </w:r>
    <w:r w:rsidRPr="005C4EB1">
      <w:rPr>
        <w:color w:val="00559E"/>
      </w:rPr>
      <w:fldChar w:fldCharType="separate"/>
    </w:r>
    <w:r w:rsidRPr="005C4EB1">
      <w:rPr>
        <w:noProof/>
        <w:color w:val="00559E"/>
      </w:rPr>
      <w:t>1</w:t>
    </w:r>
    <w:r w:rsidRPr="005C4EB1">
      <w:rPr>
        <w:color w:val="00559E"/>
      </w:rPr>
      <w:fldChar w:fldCharType="end"/>
    </w:r>
    <w:r w:rsidRPr="005C4EB1">
      <w:rPr>
        <w:color w:val="00559E"/>
      </w:rPr>
      <w:t xml:space="preserve"> | </w:t>
    </w:r>
    <w:r w:rsidRPr="005C4EB1">
      <w:rPr>
        <w:color w:val="00559E"/>
      </w:rPr>
      <w:fldChar w:fldCharType="begin"/>
    </w:r>
    <w:r w:rsidRPr="005C4EB1">
      <w:rPr>
        <w:color w:val="00559E"/>
      </w:rPr>
      <w:instrText xml:space="preserve"> NUMPAGES  \* Arabic  \* MERGEFORMAT </w:instrText>
    </w:r>
    <w:r w:rsidRPr="005C4EB1">
      <w:rPr>
        <w:color w:val="00559E"/>
      </w:rPr>
      <w:fldChar w:fldCharType="separate"/>
    </w:r>
    <w:r w:rsidRPr="005C4EB1">
      <w:rPr>
        <w:noProof/>
        <w:color w:val="00559E"/>
      </w:rPr>
      <w:t>1</w:t>
    </w:r>
    <w:r w:rsidRPr="005C4EB1">
      <w:rPr>
        <w:color w:val="00559E"/>
      </w:rPr>
      <w:fldChar w:fldCharType="end"/>
    </w:r>
  </w:p>
  <w:p w14:paraId="531EB146" w14:textId="77777777" w:rsidR="00203892" w:rsidRDefault="002038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D465CC" w14:textId="77777777" w:rsidR="00965C68" w:rsidRDefault="00965C68" w:rsidP="001A484A">
      <w:pPr>
        <w:spacing w:after="0" w:line="240" w:lineRule="auto"/>
      </w:pPr>
      <w:r>
        <w:separator/>
      </w:r>
    </w:p>
  </w:footnote>
  <w:footnote w:type="continuationSeparator" w:id="0">
    <w:p w14:paraId="67C87574" w14:textId="77777777" w:rsidR="00965C68" w:rsidRDefault="00965C68" w:rsidP="001A48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2E13A" w14:textId="3C20AD60" w:rsidR="00A35A14" w:rsidRDefault="00A35A14">
    <w:pPr>
      <w:pStyle w:val="Header"/>
      <w:jc w:val="right"/>
    </w:pPr>
  </w:p>
  <w:p w14:paraId="65A7585B" w14:textId="77777777" w:rsidR="00A35A14" w:rsidRDefault="00A35A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42340A"/>
    <w:multiLevelType w:val="hybridMultilevel"/>
    <w:tmpl w:val="D9122704"/>
    <w:lvl w:ilvl="0" w:tplc="02F605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74F4753"/>
    <w:multiLevelType w:val="hybridMultilevel"/>
    <w:tmpl w:val="4B382A5A"/>
    <w:lvl w:ilvl="0" w:tplc="2FB4993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6FE6852"/>
    <w:multiLevelType w:val="hybridMultilevel"/>
    <w:tmpl w:val="CA7A261E"/>
    <w:lvl w:ilvl="0" w:tplc="682A9A9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36345150">
    <w:abstractNumId w:val="0"/>
  </w:num>
  <w:num w:numId="2" w16cid:durableId="1531527589">
    <w:abstractNumId w:val="2"/>
  </w:num>
  <w:num w:numId="3" w16cid:durableId="1326473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3992"/>
    <w:rsid w:val="00031532"/>
    <w:rsid w:val="00050E8E"/>
    <w:rsid w:val="00072A9C"/>
    <w:rsid w:val="000733EC"/>
    <w:rsid w:val="000918AE"/>
    <w:rsid w:val="00092861"/>
    <w:rsid w:val="000A7FD9"/>
    <w:rsid w:val="000C0E4B"/>
    <w:rsid w:val="00116840"/>
    <w:rsid w:val="00123EF1"/>
    <w:rsid w:val="00133019"/>
    <w:rsid w:val="00140183"/>
    <w:rsid w:val="00146A53"/>
    <w:rsid w:val="0015700D"/>
    <w:rsid w:val="00167752"/>
    <w:rsid w:val="00183016"/>
    <w:rsid w:val="001A15D9"/>
    <w:rsid w:val="001A30F0"/>
    <w:rsid w:val="001A3FAE"/>
    <w:rsid w:val="001A484A"/>
    <w:rsid w:val="001B41FA"/>
    <w:rsid w:val="001B687E"/>
    <w:rsid w:val="00203892"/>
    <w:rsid w:val="00233E08"/>
    <w:rsid w:val="002671B2"/>
    <w:rsid w:val="00270BD3"/>
    <w:rsid w:val="00270CCB"/>
    <w:rsid w:val="0027581E"/>
    <w:rsid w:val="002E2FE3"/>
    <w:rsid w:val="002E2FF8"/>
    <w:rsid w:val="00305689"/>
    <w:rsid w:val="0031679B"/>
    <w:rsid w:val="00323D33"/>
    <w:rsid w:val="00346B40"/>
    <w:rsid w:val="00365182"/>
    <w:rsid w:val="0038704C"/>
    <w:rsid w:val="003D73A5"/>
    <w:rsid w:val="0040319B"/>
    <w:rsid w:val="0040633E"/>
    <w:rsid w:val="00423A84"/>
    <w:rsid w:val="00423B06"/>
    <w:rsid w:val="00441EA6"/>
    <w:rsid w:val="004526EA"/>
    <w:rsid w:val="004622EC"/>
    <w:rsid w:val="004D53CA"/>
    <w:rsid w:val="0052179F"/>
    <w:rsid w:val="00524909"/>
    <w:rsid w:val="00560221"/>
    <w:rsid w:val="00590EC6"/>
    <w:rsid w:val="005B77F8"/>
    <w:rsid w:val="005C2DA2"/>
    <w:rsid w:val="005C4EB1"/>
    <w:rsid w:val="005E59F2"/>
    <w:rsid w:val="00600793"/>
    <w:rsid w:val="00607959"/>
    <w:rsid w:val="00614D1D"/>
    <w:rsid w:val="00633936"/>
    <w:rsid w:val="006D28C4"/>
    <w:rsid w:val="006D63D7"/>
    <w:rsid w:val="006F1997"/>
    <w:rsid w:val="007073C7"/>
    <w:rsid w:val="00715F45"/>
    <w:rsid w:val="0073135A"/>
    <w:rsid w:val="007468C1"/>
    <w:rsid w:val="00764AAD"/>
    <w:rsid w:val="007660B4"/>
    <w:rsid w:val="00780C4B"/>
    <w:rsid w:val="007B0FE4"/>
    <w:rsid w:val="007B1F27"/>
    <w:rsid w:val="007B23E6"/>
    <w:rsid w:val="007C5DF8"/>
    <w:rsid w:val="007E6ED6"/>
    <w:rsid w:val="00803D7F"/>
    <w:rsid w:val="00807D94"/>
    <w:rsid w:val="00851DA9"/>
    <w:rsid w:val="008D1E03"/>
    <w:rsid w:val="008E1BCE"/>
    <w:rsid w:val="008E48A5"/>
    <w:rsid w:val="008E7F01"/>
    <w:rsid w:val="008F000E"/>
    <w:rsid w:val="008F6A5F"/>
    <w:rsid w:val="00905D32"/>
    <w:rsid w:val="0091188E"/>
    <w:rsid w:val="00921D7D"/>
    <w:rsid w:val="00926130"/>
    <w:rsid w:val="00941F5A"/>
    <w:rsid w:val="00944096"/>
    <w:rsid w:val="00965C68"/>
    <w:rsid w:val="00997217"/>
    <w:rsid w:val="009B54F2"/>
    <w:rsid w:val="009C1C37"/>
    <w:rsid w:val="009D414B"/>
    <w:rsid w:val="00A01CFF"/>
    <w:rsid w:val="00A04F3D"/>
    <w:rsid w:val="00A22BF0"/>
    <w:rsid w:val="00A33D96"/>
    <w:rsid w:val="00A35A14"/>
    <w:rsid w:val="00A51174"/>
    <w:rsid w:val="00A66360"/>
    <w:rsid w:val="00A67414"/>
    <w:rsid w:val="00A73992"/>
    <w:rsid w:val="00AB2B9A"/>
    <w:rsid w:val="00AC552E"/>
    <w:rsid w:val="00B00B64"/>
    <w:rsid w:val="00B06430"/>
    <w:rsid w:val="00B244A4"/>
    <w:rsid w:val="00B24B08"/>
    <w:rsid w:val="00B51A28"/>
    <w:rsid w:val="00B71204"/>
    <w:rsid w:val="00BB5C0A"/>
    <w:rsid w:val="00BB7C78"/>
    <w:rsid w:val="00BE235A"/>
    <w:rsid w:val="00BF010D"/>
    <w:rsid w:val="00BF4508"/>
    <w:rsid w:val="00C736BD"/>
    <w:rsid w:val="00C803DA"/>
    <w:rsid w:val="00D106AC"/>
    <w:rsid w:val="00D11E66"/>
    <w:rsid w:val="00D5652B"/>
    <w:rsid w:val="00D566F9"/>
    <w:rsid w:val="00DB5AD5"/>
    <w:rsid w:val="00DB61FC"/>
    <w:rsid w:val="00DC33FB"/>
    <w:rsid w:val="00DE5826"/>
    <w:rsid w:val="00DE64C9"/>
    <w:rsid w:val="00E00307"/>
    <w:rsid w:val="00E00E5B"/>
    <w:rsid w:val="00E1134B"/>
    <w:rsid w:val="00E43C75"/>
    <w:rsid w:val="00E51460"/>
    <w:rsid w:val="00E73AAF"/>
    <w:rsid w:val="00E823C2"/>
    <w:rsid w:val="00EC4289"/>
    <w:rsid w:val="00EC4EAC"/>
    <w:rsid w:val="00F2581C"/>
    <w:rsid w:val="00F44B0D"/>
    <w:rsid w:val="00F600D2"/>
    <w:rsid w:val="00F60494"/>
    <w:rsid w:val="00F8254C"/>
    <w:rsid w:val="00FE43F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57A22C"/>
  <w15:chartTrackingRefBased/>
  <w15:docId w15:val="{1D604654-80E0-45D5-A408-71A1011CF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73135A"/>
    <w:pPr>
      <w:spacing w:after="0" w:line="240" w:lineRule="auto"/>
    </w:pPr>
  </w:style>
  <w:style w:type="character" w:styleId="CommentReference">
    <w:name w:val="annotation reference"/>
    <w:basedOn w:val="DefaultParagraphFont"/>
    <w:uiPriority w:val="99"/>
    <w:semiHidden/>
    <w:unhideWhenUsed/>
    <w:rsid w:val="0073135A"/>
    <w:rPr>
      <w:sz w:val="16"/>
      <w:szCs w:val="16"/>
    </w:rPr>
  </w:style>
  <w:style w:type="paragraph" w:styleId="CommentText">
    <w:name w:val="annotation text"/>
    <w:basedOn w:val="Normal"/>
    <w:link w:val="CommentTextChar"/>
    <w:uiPriority w:val="99"/>
    <w:unhideWhenUsed/>
    <w:rsid w:val="0073135A"/>
    <w:pPr>
      <w:spacing w:line="240" w:lineRule="auto"/>
    </w:pPr>
    <w:rPr>
      <w:sz w:val="20"/>
      <w:szCs w:val="20"/>
    </w:rPr>
  </w:style>
  <w:style w:type="character" w:customStyle="1" w:styleId="CommentTextChar">
    <w:name w:val="Comment Text Char"/>
    <w:basedOn w:val="DefaultParagraphFont"/>
    <w:link w:val="CommentText"/>
    <w:uiPriority w:val="99"/>
    <w:rsid w:val="0073135A"/>
    <w:rPr>
      <w:sz w:val="20"/>
      <w:szCs w:val="20"/>
    </w:rPr>
  </w:style>
  <w:style w:type="paragraph" w:styleId="CommentSubject">
    <w:name w:val="annotation subject"/>
    <w:basedOn w:val="CommentText"/>
    <w:next w:val="CommentText"/>
    <w:link w:val="CommentSubjectChar"/>
    <w:uiPriority w:val="99"/>
    <w:semiHidden/>
    <w:unhideWhenUsed/>
    <w:rsid w:val="0073135A"/>
    <w:rPr>
      <w:b/>
      <w:bCs/>
    </w:rPr>
  </w:style>
  <w:style w:type="character" w:customStyle="1" w:styleId="CommentSubjectChar">
    <w:name w:val="Comment Subject Char"/>
    <w:basedOn w:val="CommentTextChar"/>
    <w:link w:val="CommentSubject"/>
    <w:uiPriority w:val="99"/>
    <w:semiHidden/>
    <w:rsid w:val="0073135A"/>
    <w:rPr>
      <w:b/>
      <w:bCs/>
      <w:sz w:val="20"/>
      <w:szCs w:val="20"/>
    </w:rPr>
  </w:style>
  <w:style w:type="paragraph" w:styleId="Header">
    <w:name w:val="header"/>
    <w:basedOn w:val="Normal"/>
    <w:link w:val="HeaderChar"/>
    <w:uiPriority w:val="99"/>
    <w:unhideWhenUsed/>
    <w:rsid w:val="002038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3892"/>
  </w:style>
  <w:style w:type="paragraph" w:styleId="Footer">
    <w:name w:val="footer"/>
    <w:basedOn w:val="Normal"/>
    <w:link w:val="FooterChar"/>
    <w:uiPriority w:val="99"/>
    <w:unhideWhenUsed/>
    <w:rsid w:val="002038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3892"/>
  </w:style>
  <w:style w:type="paragraph" w:styleId="ListParagraph">
    <w:name w:val="List Paragraph"/>
    <w:basedOn w:val="Normal"/>
    <w:uiPriority w:val="34"/>
    <w:qFormat/>
    <w:rsid w:val="00183016"/>
    <w:pPr>
      <w:ind w:left="720"/>
      <w:contextualSpacing/>
    </w:pPr>
  </w:style>
  <w:style w:type="paragraph" w:styleId="BalloonText">
    <w:name w:val="Balloon Text"/>
    <w:basedOn w:val="Normal"/>
    <w:link w:val="BalloonTextChar"/>
    <w:uiPriority w:val="99"/>
    <w:semiHidden/>
    <w:unhideWhenUsed/>
    <w:rsid w:val="00DC33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33FB"/>
    <w:rPr>
      <w:rFonts w:ascii="Segoe UI" w:hAnsi="Segoe UI" w:cs="Segoe UI"/>
      <w:sz w:val="18"/>
      <w:szCs w:val="18"/>
    </w:rPr>
  </w:style>
  <w:style w:type="character" w:styleId="Hyperlink">
    <w:name w:val="Hyperlink"/>
    <w:basedOn w:val="DefaultParagraphFont"/>
    <w:uiPriority w:val="99"/>
    <w:unhideWhenUsed/>
    <w:rsid w:val="00590EC6"/>
    <w:rPr>
      <w:color w:val="0563C1" w:themeColor="hyperlink"/>
      <w:u w:val="single"/>
    </w:rPr>
  </w:style>
  <w:style w:type="character" w:styleId="UnresolvedMention">
    <w:name w:val="Unresolved Mention"/>
    <w:basedOn w:val="DefaultParagraphFont"/>
    <w:uiPriority w:val="99"/>
    <w:semiHidden/>
    <w:unhideWhenUsed/>
    <w:rsid w:val="00590EC6"/>
    <w:rPr>
      <w:color w:val="605E5C"/>
      <w:shd w:val="clear" w:color="auto" w:fill="E1DFDD"/>
    </w:rPr>
  </w:style>
  <w:style w:type="table" w:styleId="TableGrid">
    <w:name w:val="Table Grid"/>
    <w:basedOn w:val="TableNormal"/>
    <w:uiPriority w:val="39"/>
    <w:rsid w:val="001A30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5">
    <w:name w:val="Grid Table 5 Dark Accent 5"/>
    <w:basedOn w:val="TableNormal"/>
    <w:uiPriority w:val="50"/>
    <w:rsid w:val="001A30F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4-Accent1">
    <w:name w:val="Grid Table 4 Accent 1"/>
    <w:basedOn w:val="TableNormal"/>
    <w:uiPriority w:val="49"/>
    <w:rsid w:val="001A30F0"/>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IntenseQuote">
    <w:name w:val="Intense Quote"/>
    <w:basedOn w:val="Normal"/>
    <w:next w:val="Normal"/>
    <w:link w:val="IntenseQuoteChar"/>
    <w:uiPriority w:val="30"/>
    <w:qFormat/>
    <w:rsid w:val="001A30F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1A30F0"/>
    <w:rPr>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6050">
      <w:bodyDiv w:val="1"/>
      <w:marLeft w:val="0"/>
      <w:marRight w:val="0"/>
      <w:marTop w:val="0"/>
      <w:marBottom w:val="0"/>
      <w:divBdr>
        <w:top w:val="none" w:sz="0" w:space="0" w:color="auto"/>
        <w:left w:val="none" w:sz="0" w:space="0" w:color="auto"/>
        <w:bottom w:val="none" w:sz="0" w:space="0" w:color="auto"/>
        <w:right w:val="none" w:sz="0" w:space="0" w:color="auto"/>
      </w:divBdr>
    </w:div>
    <w:div w:id="774449386">
      <w:bodyDiv w:val="1"/>
      <w:marLeft w:val="0"/>
      <w:marRight w:val="0"/>
      <w:marTop w:val="0"/>
      <w:marBottom w:val="0"/>
      <w:divBdr>
        <w:top w:val="none" w:sz="0" w:space="0" w:color="auto"/>
        <w:left w:val="none" w:sz="0" w:space="0" w:color="auto"/>
        <w:bottom w:val="none" w:sz="0" w:space="0" w:color="auto"/>
        <w:right w:val="none" w:sz="0" w:space="0" w:color="auto"/>
      </w:divBdr>
    </w:div>
    <w:div w:id="1994260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648</Words>
  <Characters>3700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4340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Rosanna Bertrand</dc:creator>
  <cp:keywords/>
  <dc:description/>
  <cp:lastModifiedBy>Teresa Mota</cp:lastModifiedBy>
  <cp:revision>2</cp:revision>
  <dcterms:created xsi:type="dcterms:W3CDTF">2023-06-07T16:34:00Z</dcterms:created>
  <dcterms:modified xsi:type="dcterms:W3CDTF">2023-06-07T16:34:00Z</dcterms:modified>
</cp:coreProperties>
</file>