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E9F2B" w14:textId="6083BAFD" w:rsidR="00CD2618" w:rsidRDefault="00CD2618" w:rsidP="00CD2618">
      <w:pPr>
        <w:jc w:val="center"/>
      </w:pPr>
      <w:r>
        <w:t>Assisted Living Advisory Council (ALAC) Meeting Minutes</w:t>
      </w:r>
      <w:r>
        <w:br/>
      </w:r>
      <w:r w:rsidR="00A70BA8">
        <w:t>Tuesd</w:t>
      </w:r>
      <w:r w:rsidR="00030747">
        <w:t xml:space="preserve">ay, </w:t>
      </w:r>
      <w:r w:rsidR="008657CF">
        <w:t>December 13</w:t>
      </w:r>
      <w:r w:rsidR="008657CF" w:rsidRPr="008657CF">
        <w:rPr>
          <w:vertAlign w:val="superscript"/>
        </w:rPr>
        <w:t>th</w:t>
      </w:r>
      <w:r w:rsidR="008657CF">
        <w:t>, 2022</w:t>
      </w:r>
      <w:r>
        <w:br/>
        <w:t>1</w:t>
      </w:r>
      <w:r w:rsidR="00CF23D6">
        <w:t>0</w:t>
      </w:r>
      <w:r w:rsidR="00EF5A43">
        <w:t>:</w:t>
      </w:r>
      <w:r w:rsidR="00952912">
        <w:t>0</w:t>
      </w:r>
      <w:r w:rsidR="00EF5A43">
        <w:t xml:space="preserve">0 </w:t>
      </w:r>
      <w:r w:rsidR="00AF1B8F">
        <w:t>AM</w:t>
      </w:r>
      <w:r>
        <w:br/>
      </w:r>
      <w:r w:rsidR="00785920">
        <w:t xml:space="preserve">*The meeting was held virtually via </w:t>
      </w:r>
      <w:r w:rsidR="00F82EAD">
        <w:t>Zoom*</w:t>
      </w:r>
    </w:p>
    <w:p w14:paraId="666D3772" w14:textId="2D4BFD01" w:rsidR="00CD2618" w:rsidRDefault="00CD2618" w:rsidP="00CD2618">
      <w:r w:rsidRPr="00CD2618">
        <w:rPr>
          <w:u w:val="single"/>
        </w:rPr>
        <w:t>ALAC members</w:t>
      </w:r>
      <w:r>
        <w:t xml:space="preserve">: </w:t>
      </w:r>
      <w:r w:rsidR="002A5528">
        <w:t>Donna Bucca</w:t>
      </w:r>
      <w:r w:rsidR="00C1337E">
        <w:t xml:space="preserve"> </w:t>
      </w:r>
      <w:r w:rsidR="00213464">
        <w:t>(experienced technical issues during the meeting)</w:t>
      </w:r>
      <w:r w:rsidR="002A5528">
        <w:t xml:space="preserve">, </w:t>
      </w:r>
      <w:r w:rsidR="009E3F21">
        <w:t>Nicole Breslin</w:t>
      </w:r>
      <w:r w:rsidR="002A5528">
        <w:t xml:space="preserve">, </w:t>
      </w:r>
      <w:r w:rsidR="007013AD">
        <w:t xml:space="preserve">Brian Danaher, Kimberly Martone, </w:t>
      </w:r>
      <w:r w:rsidR="002A5528">
        <w:t xml:space="preserve">and David Santos. </w:t>
      </w:r>
      <w:r>
        <w:br/>
      </w:r>
      <w:r w:rsidRPr="00CD2618">
        <w:rPr>
          <w:u w:val="single"/>
        </w:rPr>
        <w:t>EOEA staff</w:t>
      </w:r>
      <w:r>
        <w:t xml:space="preserve">: </w:t>
      </w:r>
      <w:r w:rsidR="00CC7E64">
        <w:t>Secretary Elizabeth Chen</w:t>
      </w:r>
      <w:r w:rsidR="00FA486C">
        <w:t xml:space="preserve">, </w:t>
      </w:r>
      <w:r>
        <w:t>Matt Casey</w:t>
      </w:r>
      <w:r w:rsidR="009F3B1C">
        <w:t xml:space="preserve">, </w:t>
      </w:r>
      <w:r w:rsidR="003F7852">
        <w:t xml:space="preserve">Liz Gallagher, </w:t>
      </w:r>
      <w:r w:rsidR="000C22AB">
        <w:t>Trisha Marchetti</w:t>
      </w:r>
      <w:r>
        <w:t>, and William A. Travascio</w:t>
      </w:r>
      <w:r w:rsidR="00BC3F47">
        <w:t>.</w:t>
      </w:r>
    </w:p>
    <w:p w14:paraId="06F4EFF4" w14:textId="6C0BE97F" w:rsidR="00CD2618" w:rsidRDefault="00CD2618" w:rsidP="00CD2618">
      <w:pPr>
        <w:pStyle w:val="ListParagraph"/>
        <w:numPr>
          <w:ilvl w:val="0"/>
          <w:numId w:val="1"/>
        </w:numPr>
      </w:pPr>
      <w:r>
        <w:t>Call to Order</w:t>
      </w:r>
      <w:r w:rsidR="00964340">
        <w:t>:</w:t>
      </w:r>
      <w:r>
        <w:br/>
      </w:r>
      <w:r>
        <w:br/>
        <w:t>The meeting was called to order at</w:t>
      </w:r>
      <w:r w:rsidR="00CC7E64">
        <w:t xml:space="preserve"> </w:t>
      </w:r>
      <w:r w:rsidR="00CD7087">
        <w:t>10:0</w:t>
      </w:r>
      <w:r w:rsidR="00FB2C65">
        <w:t>5</w:t>
      </w:r>
      <w:r w:rsidR="00CD7087">
        <w:t xml:space="preserve"> </w:t>
      </w:r>
      <w:r w:rsidR="00AF1B8F">
        <w:t xml:space="preserve">AM </w:t>
      </w:r>
      <w:r w:rsidR="00FA486C">
        <w:t xml:space="preserve">by Secretary Chen. </w:t>
      </w:r>
      <w:r>
        <w:br/>
      </w:r>
    </w:p>
    <w:p w14:paraId="3FEE1F7D" w14:textId="6E95FBE1" w:rsidR="00F36430" w:rsidRPr="0083389D" w:rsidRDefault="00CD2618" w:rsidP="0083389D">
      <w:pPr>
        <w:pStyle w:val="ListParagraph"/>
        <w:numPr>
          <w:ilvl w:val="0"/>
          <w:numId w:val="1"/>
        </w:numPr>
        <w:spacing w:after="0" w:line="240" w:lineRule="auto"/>
      </w:pPr>
      <w:r>
        <w:t>Welcome and Introductions</w:t>
      </w:r>
      <w:r w:rsidR="00A70BA8">
        <w:t xml:space="preserve">: </w:t>
      </w:r>
      <w:r w:rsidR="00F36430">
        <w:br/>
      </w:r>
      <w:r w:rsidR="00A70BA8">
        <w:br/>
      </w:r>
      <w:r w:rsidR="004B6587">
        <w:t>Secretary Chen thanked members of the Council, stakeholders, and members of the public for attending.</w:t>
      </w:r>
      <w:r w:rsidR="00A70BA8">
        <w:br/>
      </w:r>
    </w:p>
    <w:p w14:paraId="7DA60774" w14:textId="7F53559E" w:rsidR="00CD2618" w:rsidRDefault="00F36430" w:rsidP="00F36430">
      <w:pPr>
        <w:pStyle w:val="ListParagraph"/>
        <w:numPr>
          <w:ilvl w:val="0"/>
          <w:numId w:val="1"/>
        </w:numPr>
      </w:pPr>
      <w:r>
        <w:t>Approval of the Minutes:</w:t>
      </w:r>
      <w:r>
        <w:br/>
      </w:r>
      <w:r>
        <w:br/>
        <w:t>The minutes from the</w:t>
      </w:r>
      <w:r w:rsidR="00A70BA8">
        <w:t xml:space="preserve"> </w:t>
      </w:r>
      <w:r w:rsidR="008657CF">
        <w:t>September 27</w:t>
      </w:r>
      <w:r w:rsidR="008657CF" w:rsidRPr="008657CF">
        <w:rPr>
          <w:vertAlign w:val="superscript"/>
        </w:rPr>
        <w:t>th</w:t>
      </w:r>
      <w:r w:rsidR="008657CF">
        <w:t xml:space="preserve">, </w:t>
      </w:r>
      <w:proofErr w:type="gramStart"/>
      <w:r w:rsidR="008657CF">
        <w:t>2022</w:t>
      </w:r>
      <w:proofErr w:type="gramEnd"/>
      <w:r w:rsidR="008657CF">
        <w:t xml:space="preserve"> </w:t>
      </w:r>
      <w:r w:rsidR="00A70BA8">
        <w:t>meeting were presented and approved</w:t>
      </w:r>
      <w:r w:rsidR="00D72ABD">
        <w:t xml:space="preserve"> by all those present</w:t>
      </w:r>
      <w:r w:rsidR="00AC4A90">
        <w:t>.</w:t>
      </w:r>
      <w:r w:rsidR="00AC4A90">
        <w:br/>
      </w:r>
    </w:p>
    <w:p w14:paraId="1BEFC9D4" w14:textId="3C12AD8D" w:rsidR="004D7672" w:rsidRDefault="00867040" w:rsidP="00E9048A">
      <w:pPr>
        <w:pStyle w:val="ListParagraph"/>
        <w:numPr>
          <w:ilvl w:val="0"/>
          <w:numId w:val="1"/>
        </w:numPr>
      </w:pPr>
      <w:r>
        <w:t xml:space="preserve">EOEA Updates: </w:t>
      </w:r>
      <w:r w:rsidR="00872452">
        <w:br/>
      </w:r>
      <w:r w:rsidR="00872452">
        <w:br/>
      </w:r>
      <w:r w:rsidR="00430FCC">
        <w:t>Secretary Che</w:t>
      </w:r>
      <w:r w:rsidR="00945AE1">
        <w:t xml:space="preserve">n began her update by </w:t>
      </w:r>
      <w:r w:rsidR="0047569B">
        <w:t>talking about Landmark at Longwood, an assisted living residence</w:t>
      </w:r>
      <w:r w:rsidR="0044567D">
        <w:t xml:space="preserve"> (ALR)</w:t>
      </w:r>
      <w:r w:rsidR="0047569B">
        <w:t xml:space="preserve"> in Boston that closed in </w:t>
      </w:r>
      <w:r w:rsidR="000F5CF3">
        <w:t>November</w:t>
      </w:r>
      <w:r w:rsidR="0047569B">
        <w:t xml:space="preserve"> 2022.</w:t>
      </w:r>
      <w:r w:rsidR="00C31117">
        <w:t xml:space="preserve"> When EOEA received </w:t>
      </w:r>
      <w:r w:rsidR="0044567D">
        <w:t xml:space="preserve">the ALR’s </w:t>
      </w:r>
      <w:r w:rsidR="00C31117">
        <w:t>notice of closure on July 5</w:t>
      </w:r>
      <w:r w:rsidR="00C31117" w:rsidRPr="00C31117">
        <w:rPr>
          <w:vertAlign w:val="superscript"/>
        </w:rPr>
        <w:t>th</w:t>
      </w:r>
      <w:r w:rsidR="00C31117">
        <w:t xml:space="preserve">, </w:t>
      </w:r>
      <w:proofErr w:type="gramStart"/>
      <w:r w:rsidR="00C31117">
        <w:t>2022</w:t>
      </w:r>
      <w:proofErr w:type="gramEnd"/>
      <w:r w:rsidR="00C31117">
        <w:t xml:space="preserve"> there were 80 residents</w:t>
      </w:r>
      <w:r w:rsidR="00871C10">
        <w:t xml:space="preserve"> on site, </w:t>
      </w:r>
      <w:r w:rsidR="00C73213">
        <w:t>135 days later the last residents were moved out.</w:t>
      </w:r>
      <w:r w:rsidR="004E1A3B">
        <w:t xml:space="preserve"> Case managers are still working to </w:t>
      </w:r>
      <w:r w:rsidR="00AD5556">
        <w:t xml:space="preserve">permanently </w:t>
      </w:r>
      <w:r w:rsidR="004E1A3B">
        <w:t>place about a dozen residents</w:t>
      </w:r>
      <w:r w:rsidR="008D2DBD">
        <w:t>. From the onset</w:t>
      </w:r>
      <w:r w:rsidR="0044567D">
        <w:t>,</w:t>
      </w:r>
      <w:r w:rsidR="008D2DBD">
        <w:t xml:space="preserve"> an </w:t>
      </w:r>
      <w:r w:rsidR="004E5332">
        <w:t xml:space="preserve">interagency </w:t>
      </w:r>
      <w:r w:rsidR="008D2DBD">
        <w:t xml:space="preserve">incident command structure was </w:t>
      </w:r>
      <w:proofErr w:type="gramStart"/>
      <w:r w:rsidR="008D2DBD">
        <w:t>set-up</w:t>
      </w:r>
      <w:proofErr w:type="gramEnd"/>
      <w:r w:rsidR="00B7686A">
        <w:t xml:space="preserve">, </w:t>
      </w:r>
      <w:proofErr w:type="gramStart"/>
      <w:r w:rsidR="00B7686A">
        <w:t>overall</w:t>
      </w:r>
      <w:proofErr w:type="gramEnd"/>
      <w:r w:rsidR="00B7686A">
        <w:t xml:space="preserve"> 10 departments and programs were represented. </w:t>
      </w:r>
      <w:r w:rsidR="009F0B54">
        <w:t xml:space="preserve">Externally the incident command team met with the City of Boston, Age Strong Commission, the Boston Center for Independent Living, Upham’s PACE, Central Boston Elder Services, and </w:t>
      </w:r>
      <w:r w:rsidR="00785424">
        <w:t>Commonwealth Care Alliance</w:t>
      </w:r>
      <w:r w:rsidR="00AC7766">
        <w:t xml:space="preserve"> among others</w:t>
      </w:r>
      <w:r w:rsidR="00785424">
        <w:t>. The City of Boston was instrumental in securing Section 8 vouchers</w:t>
      </w:r>
      <w:r w:rsidR="00325628">
        <w:t xml:space="preserve"> to help placing individuals.</w:t>
      </w:r>
      <w:r w:rsidR="00325628">
        <w:br/>
      </w:r>
      <w:r w:rsidR="00600ED0">
        <w:br/>
      </w:r>
      <w:r w:rsidR="00325628">
        <w:t xml:space="preserve">Landmark at Longwood ceased operations as an assisted living residence on October </w:t>
      </w:r>
      <w:r w:rsidR="004E15AA">
        <w:t>5</w:t>
      </w:r>
      <w:r w:rsidR="00325628" w:rsidRPr="00325628">
        <w:rPr>
          <w:vertAlign w:val="superscript"/>
        </w:rPr>
        <w:t>th</w:t>
      </w:r>
      <w:r w:rsidR="00325628">
        <w:t>, 2022</w:t>
      </w:r>
      <w:r w:rsidR="004E15AA">
        <w:t>.</w:t>
      </w:r>
      <w:r w:rsidR="00600ED0">
        <w:t xml:space="preserve"> After which</w:t>
      </w:r>
      <w:r w:rsidR="0044567D">
        <w:t>,</w:t>
      </w:r>
      <w:r w:rsidR="00600ED0">
        <w:t xml:space="preserve"> wraparound services were provided (</w:t>
      </w:r>
      <w:r w:rsidR="000937AD">
        <w:t xml:space="preserve">aides, meals, etc.) by the </w:t>
      </w:r>
      <w:r w:rsidR="002D1F57">
        <w:t xml:space="preserve">integrated care plans. Central Boston Elder Services was also onsite to provide services </w:t>
      </w:r>
      <w:r w:rsidR="00B63403">
        <w:t>if needed as well. At the end of the 135 days, 30% of the residents were transferred to a community setting, 24%</w:t>
      </w:r>
      <w:r w:rsidR="00603B80">
        <w:t xml:space="preserve"> </w:t>
      </w:r>
      <w:r w:rsidR="00B63403">
        <w:t>to another ALR, 1</w:t>
      </w:r>
      <w:r w:rsidR="00603B80">
        <w:t>6</w:t>
      </w:r>
      <w:r w:rsidR="00B63403">
        <w:t xml:space="preserve">% to a rest home, and 30% to a nursing home. </w:t>
      </w:r>
      <w:r w:rsidR="006639FA">
        <w:t>However, all are in a safe place even if it is temporary</w:t>
      </w:r>
      <w:r w:rsidR="00A80E43">
        <w:t xml:space="preserve">. </w:t>
      </w:r>
      <w:r w:rsidR="00603B80">
        <w:br/>
      </w:r>
      <w:r w:rsidR="00603B80">
        <w:br/>
      </w:r>
      <w:r w:rsidR="006623D9">
        <w:t xml:space="preserve">During this closure we learned from case managers that residents felt pressured to leave quickly, this is a </w:t>
      </w:r>
      <w:r w:rsidR="00C40925">
        <w:t>violation of resident rights. The operator hired movers, but those movers were disrespectful and either lost or damaged the resident’s property</w:t>
      </w:r>
      <w:r w:rsidR="009A4597">
        <w:t xml:space="preserve"> along the way</w:t>
      </w:r>
      <w:r w:rsidR="00C40925">
        <w:t xml:space="preserve">. </w:t>
      </w:r>
      <w:r w:rsidR="00C82E07">
        <w:t xml:space="preserve">In one situation </w:t>
      </w:r>
      <w:r w:rsidR="00C82E07">
        <w:lastRenderedPageBreak/>
        <w:t>the incident command</w:t>
      </w:r>
      <w:r w:rsidR="00AD7644">
        <w:t xml:space="preserve"> team</w:t>
      </w:r>
      <w:r w:rsidR="00C82E07">
        <w:t xml:space="preserve"> intervened </w:t>
      </w:r>
      <w:r w:rsidR="005E7A67">
        <w:t xml:space="preserve">and assisted in having a resident’s boxes and furniture </w:t>
      </w:r>
      <w:r w:rsidR="005B69F8">
        <w:t xml:space="preserve">delivered to the right address after the movers refused to </w:t>
      </w:r>
      <w:r w:rsidR="00BA3B16">
        <w:t>correct an</w:t>
      </w:r>
      <w:r w:rsidR="00B75B1F">
        <w:t xml:space="preserve"> </w:t>
      </w:r>
      <w:r w:rsidR="005B44FC">
        <w:t>error they made</w:t>
      </w:r>
      <w:r w:rsidR="00F95F17">
        <w:t xml:space="preserve"> when they delivered the items to the wrong address. </w:t>
      </w:r>
      <w:r w:rsidR="009A2F07">
        <w:br/>
      </w:r>
      <w:r w:rsidR="009A2F07">
        <w:br/>
        <w:t xml:space="preserve">The Secretary noted that </w:t>
      </w:r>
      <w:r w:rsidR="00100487">
        <w:t xml:space="preserve">everyone involved put in significant work to make sure that residents were safe and were being moved to a better place. </w:t>
      </w:r>
      <w:r w:rsidR="00791801">
        <w:t xml:space="preserve">She felt heartened by the amount of goodwill and the </w:t>
      </w:r>
      <w:r w:rsidR="00B51FA0">
        <w:rPr>
          <w:i/>
          <w:iCs/>
        </w:rPr>
        <w:t xml:space="preserve">can-do attitude </w:t>
      </w:r>
      <w:r w:rsidR="00B51FA0">
        <w:t xml:space="preserve">of our stakeholders. </w:t>
      </w:r>
      <w:r w:rsidR="00863C82">
        <w:br/>
      </w:r>
      <w:r w:rsidR="00863C82">
        <w:br/>
        <w:t xml:space="preserve">David Santos said a situation like this is </w:t>
      </w:r>
      <w:proofErr w:type="gramStart"/>
      <w:r w:rsidR="00863C82">
        <w:t>heartbreaking, but</w:t>
      </w:r>
      <w:proofErr w:type="gramEnd"/>
      <w:r w:rsidR="00863C82">
        <w:t xml:space="preserve"> felt that Landmark was not the best actor</w:t>
      </w:r>
      <w:r w:rsidR="00822FF5">
        <w:t xml:space="preserve"> and not a good representation of what ALRs have to offer. </w:t>
      </w:r>
      <w:r w:rsidR="005E2BDF">
        <w:t xml:space="preserve">Kim Martone </w:t>
      </w:r>
      <w:r w:rsidR="00240ED7">
        <w:t xml:space="preserve">added that she </w:t>
      </w:r>
      <w:r w:rsidR="0039203A">
        <w:t>wondered if the regulations in place are strong enough to protect the aging and vulnerable population in our ALRs</w:t>
      </w:r>
      <w:r w:rsidR="00F55C7F">
        <w:t xml:space="preserve">- particularly those without family present or without advocates. </w:t>
      </w:r>
      <w:r w:rsidR="002D0784">
        <w:br/>
      </w:r>
      <w:r w:rsidR="002D0784">
        <w:br/>
        <w:t>Nicole Breslin thanked EOEA for pulling together a team</w:t>
      </w:r>
      <w:r w:rsidR="00B538D6">
        <w:t xml:space="preserve"> to help those residents. She felt that the way </w:t>
      </w:r>
      <w:r w:rsidR="0044567D">
        <w:t xml:space="preserve">ALRs </w:t>
      </w:r>
      <w:r w:rsidR="00B538D6">
        <w:t xml:space="preserve">treat residents entering </w:t>
      </w:r>
      <w:r w:rsidR="0044567D">
        <w:t xml:space="preserve">their </w:t>
      </w:r>
      <w:r w:rsidR="00B538D6">
        <w:t>property is the way the</w:t>
      </w:r>
      <w:r w:rsidR="0044567D">
        <w:t>y</w:t>
      </w:r>
      <w:r w:rsidR="00B538D6">
        <w:t xml:space="preserve"> should be treated when they leave. </w:t>
      </w:r>
      <w:r w:rsidR="000F0BDC">
        <w:t>She was glad to hear they are in a better place now.</w:t>
      </w:r>
      <w:r w:rsidR="000F0BDC">
        <w:br/>
      </w:r>
      <w:r w:rsidR="000F0BDC">
        <w:br/>
        <w:t>Brian Danaher</w:t>
      </w:r>
      <w:r w:rsidR="00D76754">
        <w:t xml:space="preserve"> echoed Nicole’s sentiments</w:t>
      </w:r>
      <w:r w:rsidR="00FC7461">
        <w:t xml:space="preserve">, </w:t>
      </w:r>
      <w:r w:rsidR="0044567D">
        <w:t xml:space="preserve">adding </w:t>
      </w:r>
      <w:r w:rsidR="00FC7461">
        <w:t xml:space="preserve">the more </w:t>
      </w:r>
      <w:r w:rsidR="00F4408A">
        <w:t xml:space="preserve">that regulators and the regulated can work together </w:t>
      </w:r>
      <w:r w:rsidR="00BB5428">
        <w:t>to look at public policy options for low</w:t>
      </w:r>
      <w:r w:rsidR="0044567D">
        <w:t>-</w:t>
      </w:r>
      <w:r w:rsidR="00BB5428">
        <w:t xml:space="preserve">income and </w:t>
      </w:r>
      <w:r w:rsidR="00CA6535">
        <w:t>middle-income</w:t>
      </w:r>
      <w:r w:rsidR="00BB5428">
        <w:t xml:space="preserve"> elders is a big segment that needs to be addressed. </w:t>
      </w:r>
      <w:r w:rsidR="00CA6535">
        <w:t xml:space="preserve">He noted the Frail Elder Waiver </w:t>
      </w:r>
      <w:r w:rsidR="0086285F">
        <w:t xml:space="preserve">is an important tool that he hoped could be used in ALRs, in the future. </w:t>
      </w:r>
      <w:r w:rsidR="005976CD">
        <w:br/>
      </w:r>
      <w:r w:rsidR="005976CD">
        <w:br/>
        <w:t>Elissa Sherman</w:t>
      </w:r>
      <w:r w:rsidR="00E2552A">
        <w:t xml:space="preserve">, LeadingAge Massachusetts, noted that one of the challenges </w:t>
      </w:r>
      <w:r w:rsidR="00944A21">
        <w:t xml:space="preserve">is the lack of affordable assisted living in Massachusetts. </w:t>
      </w:r>
      <w:r w:rsidR="00941ABE">
        <w:t xml:space="preserve">The few places that have closed recently primarily served lower income older adults. </w:t>
      </w:r>
      <w:r w:rsidR="001A023E">
        <w:t>She felt that looking at the rates and subsidies would be key</w:t>
      </w:r>
      <w:r w:rsidR="009473CB">
        <w:t xml:space="preserve">. </w:t>
      </w:r>
      <w:r w:rsidR="00BB72F4">
        <w:t xml:space="preserve">Her organization has been working with the </w:t>
      </w:r>
      <w:proofErr w:type="spellStart"/>
      <w:r w:rsidR="00BB72F4">
        <w:t>MassPACE</w:t>
      </w:r>
      <w:proofErr w:type="spellEnd"/>
      <w:r w:rsidR="00BB72F4">
        <w:t xml:space="preserve"> Association to </w:t>
      </w:r>
      <w:r w:rsidR="00D5776F">
        <w:t xml:space="preserve">launch a guide </w:t>
      </w:r>
      <w:r w:rsidR="009031E8">
        <w:t>for</w:t>
      </w:r>
      <w:r w:rsidR="00D5776F">
        <w:t xml:space="preserve"> PACE and affordable senior housing options</w:t>
      </w:r>
      <w:r w:rsidR="00616771">
        <w:t xml:space="preserve">, so that </w:t>
      </w:r>
      <w:r w:rsidR="0044567D">
        <w:t xml:space="preserve">older adults </w:t>
      </w:r>
      <w:r w:rsidR="00616771">
        <w:t xml:space="preserve">in affordable housing can get the supports that the PACE program offers. </w:t>
      </w:r>
      <w:r w:rsidR="00BA3A19">
        <w:br/>
      </w:r>
      <w:r w:rsidR="00BA3A19">
        <w:br/>
        <w:t xml:space="preserve">Brian Doherty, Mass-ALA, </w:t>
      </w:r>
      <w:r w:rsidR="00D74D8F">
        <w:t>said</w:t>
      </w:r>
      <w:r w:rsidR="008C048F">
        <w:t xml:space="preserve"> that the operator should have been more cooperative</w:t>
      </w:r>
      <w:r w:rsidR="00445F74">
        <w:t xml:space="preserve"> and not have made the process difficult for residents.</w:t>
      </w:r>
      <w:r w:rsidR="00277FCA">
        <w:t xml:space="preserve"> They disengaged from Mass-ALA several years ago</w:t>
      </w:r>
      <w:r w:rsidR="000A2A15">
        <w:t xml:space="preserve"> and</w:t>
      </w:r>
      <w:r w:rsidR="00445F74">
        <w:t xml:space="preserve"> noted that EOEA suspended them back in 2020. </w:t>
      </w:r>
      <w:r w:rsidR="008C690F">
        <w:t>It is concerning that when residents did need to move that there were limited options</w:t>
      </w:r>
      <w:r w:rsidR="00E5028E">
        <w:t xml:space="preserve"> in the Boston area accepting; SCO, PACE, or GAFC. </w:t>
      </w:r>
      <w:r w:rsidR="00046A1A">
        <w:t xml:space="preserve">He pointed to Maine and Illinois as 2 places where the Frail Elder Waiver has been extended to ALR. </w:t>
      </w:r>
      <w:r w:rsidR="00F53BB1">
        <w:br/>
      </w:r>
    </w:p>
    <w:p w14:paraId="4A9C96F9" w14:textId="1205809E" w:rsidR="00DD67E3" w:rsidRDefault="003F720E" w:rsidP="00F83075">
      <w:pPr>
        <w:pStyle w:val="ListParagraph"/>
        <w:numPr>
          <w:ilvl w:val="0"/>
          <w:numId w:val="1"/>
        </w:numPr>
      </w:pPr>
      <w:r>
        <w:t xml:space="preserve">Comments from Visitors: </w:t>
      </w:r>
      <w:r>
        <w:br/>
      </w:r>
      <w:r>
        <w:br/>
      </w:r>
      <w:r w:rsidR="00964F8A">
        <w:t xml:space="preserve">Kathleen Lynch Moncata, MassNAELA, </w:t>
      </w:r>
      <w:r w:rsidR="00BC36D7">
        <w:t xml:space="preserve">Landmark’s closure underscores that EOEA does not have the </w:t>
      </w:r>
      <w:r w:rsidR="00CE7EE6">
        <w:t xml:space="preserve">adequate </w:t>
      </w:r>
      <w:r w:rsidR="00BC36D7">
        <w:t>tools</w:t>
      </w:r>
      <w:r w:rsidR="00CE7EE6">
        <w:t xml:space="preserve"> under statute</w:t>
      </w:r>
      <w:r w:rsidR="00BC36D7">
        <w:t xml:space="preserve"> </w:t>
      </w:r>
      <w:r w:rsidR="00CE7EE6">
        <w:t>when something as</w:t>
      </w:r>
      <w:r w:rsidR="00E406FD">
        <w:t xml:space="preserve"> dramatic as</w:t>
      </w:r>
      <w:r w:rsidR="00CE7EE6">
        <w:t xml:space="preserve"> a closure happens</w:t>
      </w:r>
      <w:r w:rsidR="00E406FD">
        <w:t xml:space="preserve">. </w:t>
      </w:r>
      <w:r w:rsidR="002D20E3">
        <w:t>She also cited residen</w:t>
      </w:r>
      <w:r w:rsidR="000B6956">
        <w:t xml:space="preserve">cy agreements as an area of concern. People moving into ALRs do not always fully understand what they are signing, such as </w:t>
      </w:r>
      <w:r w:rsidR="002C05BB">
        <w:t>waiving the right to a jury trial.</w:t>
      </w:r>
      <w:r w:rsidR="00500F31">
        <w:t xml:space="preserve"> There is a disconnect with respect to the information relayed at the time of move-in. </w:t>
      </w:r>
      <w:r w:rsidR="00C12ACC">
        <w:t xml:space="preserve">Families are told the residence has programs available to help keep a resident in place when they run out of funds. However, </w:t>
      </w:r>
      <w:r w:rsidR="00F56EA9">
        <w:lastRenderedPageBreak/>
        <w:t xml:space="preserve">that is not necessarily always the </w:t>
      </w:r>
      <w:proofErr w:type="gramStart"/>
      <w:r w:rsidR="00F56EA9">
        <w:t>case</w:t>
      </w:r>
      <w:proofErr w:type="gramEnd"/>
      <w:r w:rsidR="00F56EA9">
        <w:t xml:space="preserve"> and some get evicted. </w:t>
      </w:r>
      <w:r w:rsidR="00F83075">
        <w:br/>
      </w:r>
      <w:r w:rsidR="00F83075">
        <w:br/>
        <w:t xml:space="preserve">The Secretary </w:t>
      </w:r>
      <w:r w:rsidR="00084A3B">
        <w:t>asked ALAC to provide the administration with recommendations</w:t>
      </w:r>
      <w:r w:rsidR="00AB79EA">
        <w:t xml:space="preserve"> for how to strengthen resident protections in ALRs</w:t>
      </w:r>
      <w:r w:rsidR="00ED0F91">
        <w:t xml:space="preserve">, </w:t>
      </w:r>
      <w:r w:rsidR="002B0E2F">
        <w:t xml:space="preserve">that could then be discussed with the Council. </w:t>
      </w:r>
      <w:r w:rsidR="009A59E7">
        <w:br/>
      </w:r>
    </w:p>
    <w:p w14:paraId="7689DABD" w14:textId="6391A91A" w:rsidR="006D5F23" w:rsidRDefault="00DD67E3" w:rsidP="00DD67E3">
      <w:pPr>
        <w:pStyle w:val="ListParagraph"/>
        <w:numPr>
          <w:ilvl w:val="0"/>
          <w:numId w:val="1"/>
        </w:numPr>
      </w:pPr>
      <w:r>
        <w:t>Other items for discussion:</w:t>
      </w:r>
      <w:r>
        <w:br/>
      </w:r>
      <w:r>
        <w:br/>
      </w:r>
      <w:r w:rsidR="002B0E2F">
        <w:t xml:space="preserve">None. </w:t>
      </w:r>
      <w:r w:rsidR="006D5F23">
        <w:br/>
      </w:r>
    </w:p>
    <w:p w14:paraId="2E02ED8D" w14:textId="141075AC" w:rsidR="00F05DDE" w:rsidRDefault="006D5F23" w:rsidP="00DD67E3">
      <w:pPr>
        <w:pStyle w:val="ListParagraph"/>
        <w:numPr>
          <w:ilvl w:val="0"/>
          <w:numId w:val="1"/>
        </w:numPr>
      </w:pPr>
      <w:r>
        <w:t>Adjournment:</w:t>
      </w:r>
      <w:r w:rsidR="00F63CCA">
        <w:br/>
      </w:r>
      <w:r>
        <w:br/>
        <w:t>The meeting adjourned at 1</w:t>
      </w:r>
      <w:r w:rsidR="00AD4841">
        <w:t>0</w:t>
      </w:r>
      <w:r>
        <w:t>:</w:t>
      </w:r>
      <w:r w:rsidR="002B0E2F">
        <w:t>4</w:t>
      </w:r>
      <w:r w:rsidR="00E9048A">
        <w:t>2</w:t>
      </w:r>
      <w:r w:rsidR="00BE2E97">
        <w:t xml:space="preserve"> </w:t>
      </w:r>
      <w:r w:rsidR="007E3608">
        <w:t>AM</w:t>
      </w:r>
      <w:r w:rsidR="00BE2E97">
        <w:t>.</w:t>
      </w:r>
    </w:p>
    <w:sectPr w:rsidR="00F05DD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73D37" w14:textId="77777777" w:rsidR="0042550A" w:rsidRDefault="0042550A" w:rsidP="00CD2618">
      <w:pPr>
        <w:spacing w:after="0" w:line="240" w:lineRule="auto"/>
      </w:pPr>
      <w:r>
        <w:separator/>
      </w:r>
    </w:p>
  </w:endnote>
  <w:endnote w:type="continuationSeparator" w:id="0">
    <w:p w14:paraId="2D92AE2C" w14:textId="77777777" w:rsidR="0042550A" w:rsidRDefault="0042550A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34DB3" w14:textId="77777777" w:rsidR="0042550A" w:rsidRDefault="0042550A" w:rsidP="00CD2618">
      <w:pPr>
        <w:spacing w:after="0" w:line="240" w:lineRule="auto"/>
      </w:pPr>
      <w:r>
        <w:separator/>
      </w:r>
    </w:p>
  </w:footnote>
  <w:footnote w:type="continuationSeparator" w:id="0">
    <w:p w14:paraId="2E7F7A64" w14:textId="77777777" w:rsidR="0042550A" w:rsidRDefault="0042550A" w:rsidP="00CD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71AB" w14:textId="2B33D702" w:rsidR="00336769" w:rsidRDefault="00336769" w:rsidP="00CD26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331E"/>
    <w:multiLevelType w:val="hybridMultilevel"/>
    <w:tmpl w:val="20A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8024">
    <w:abstractNumId w:val="0"/>
  </w:num>
  <w:num w:numId="2" w16cid:durableId="34344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2778"/>
    <w:rsid w:val="00006BC7"/>
    <w:rsid w:val="00006CC5"/>
    <w:rsid w:val="00011E07"/>
    <w:rsid w:val="000148F7"/>
    <w:rsid w:val="000203BD"/>
    <w:rsid w:val="00023286"/>
    <w:rsid w:val="00027CBD"/>
    <w:rsid w:val="00030747"/>
    <w:rsid w:val="000319EE"/>
    <w:rsid w:val="000355B1"/>
    <w:rsid w:val="000402F2"/>
    <w:rsid w:val="000421FD"/>
    <w:rsid w:val="000438BB"/>
    <w:rsid w:val="00046A1A"/>
    <w:rsid w:val="00047998"/>
    <w:rsid w:val="00052971"/>
    <w:rsid w:val="000559F6"/>
    <w:rsid w:val="0006331C"/>
    <w:rsid w:val="00066DAA"/>
    <w:rsid w:val="00067B47"/>
    <w:rsid w:val="0008202C"/>
    <w:rsid w:val="00084A3B"/>
    <w:rsid w:val="0009010A"/>
    <w:rsid w:val="0009056C"/>
    <w:rsid w:val="000937AD"/>
    <w:rsid w:val="000A0996"/>
    <w:rsid w:val="000A2A15"/>
    <w:rsid w:val="000A2B38"/>
    <w:rsid w:val="000A7506"/>
    <w:rsid w:val="000B6956"/>
    <w:rsid w:val="000C22AB"/>
    <w:rsid w:val="000C2BEC"/>
    <w:rsid w:val="000D1B22"/>
    <w:rsid w:val="000D3336"/>
    <w:rsid w:val="000E2973"/>
    <w:rsid w:val="000E3ABB"/>
    <w:rsid w:val="000E74BC"/>
    <w:rsid w:val="000F0BDC"/>
    <w:rsid w:val="000F420C"/>
    <w:rsid w:val="000F4BB4"/>
    <w:rsid w:val="000F4D3F"/>
    <w:rsid w:val="000F5210"/>
    <w:rsid w:val="000F5CF3"/>
    <w:rsid w:val="000F6DD2"/>
    <w:rsid w:val="000F6FBE"/>
    <w:rsid w:val="000F7F90"/>
    <w:rsid w:val="00100487"/>
    <w:rsid w:val="00100C47"/>
    <w:rsid w:val="00104AF5"/>
    <w:rsid w:val="0011014D"/>
    <w:rsid w:val="00113640"/>
    <w:rsid w:val="0011461B"/>
    <w:rsid w:val="00120B15"/>
    <w:rsid w:val="00121221"/>
    <w:rsid w:val="001358E1"/>
    <w:rsid w:val="001409E5"/>
    <w:rsid w:val="0014415B"/>
    <w:rsid w:val="00145E76"/>
    <w:rsid w:val="00151C91"/>
    <w:rsid w:val="00151F26"/>
    <w:rsid w:val="00152A7E"/>
    <w:rsid w:val="001558CC"/>
    <w:rsid w:val="00155A8A"/>
    <w:rsid w:val="00155C74"/>
    <w:rsid w:val="001563F3"/>
    <w:rsid w:val="001575D7"/>
    <w:rsid w:val="00164FCC"/>
    <w:rsid w:val="00165FCA"/>
    <w:rsid w:val="0016629E"/>
    <w:rsid w:val="00166A5A"/>
    <w:rsid w:val="001732ED"/>
    <w:rsid w:val="00174785"/>
    <w:rsid w:val="0018451E"/>
    <w:rsid w:val="0018501B"/>
    <w:rsid w:val="00186059"/>
    <w:rsid w:val="00186936"/>
    <w:rsid w:val="0019163A"/>
    <w:rsid w:val="001916AD"/>
    <w:rsid w:val="00192AA0"/>
    <w:rsid w:val="001963ED"/>
    <w:rsid w:val="00196DD0"/>
    <w:rsid w:val="001A023E"/>
    <w:rsid w:val="001A02CD"/>
    <w:rsid w:val="001A0E70"/>
    <w:rsid w:val="001A1D70"/>
    <w:rsid w:val="001A288A"/>
    <w:rsid w:val="001A4C6E"/>
    <w:rsid w:val="001B053D"/>
    <w:rsid w:val="001B23BE"/>
    <w:rsid w:val="001B32C3"/>
    <w:rsid w:val="001B3A08"/>
    <w:rsid w:val="001B3EC7"/>
    <w:rsid w:val="001B42D8"/>
    <w:rsid w:val="001B582D"/>
    <w:rsid w:val="001C3C1D"/>
    <w:rsid w:val="001C6A55"/>
    <w:rsid w:val="001D1B73"/>
    <w:rsid w:val="001D35C5"/>
    <w:rsid w:val="001D5A3C"/>
    <w:rsid w:val="001D5D97"/>
    <w:rsid w:val="001D7CB2"/>
    <w:rsid w:val="001E1FBA"/>
    <w:rsid w:val="001E6947"/>
    <w:rsid w:val="001F2B06"/>
    <w:rsid w:val="001F3070"/>
    <w:rsid w:val="0020199F"/>
    <w:rsid w:val="002064F5"/>
    <w:rsid w:val="0020685E"/>
    <w:rsid w:val="00213464"/>
    <w:rsid w:val="00216CD3"/>
    <w:rsid w:val="00221810"/>
    <w:rsid w:val="002262E5"/>
    <w:rsid w:val="0022661A"/>
    <w:rsid w:val="0022792B"/>
    <w:rsid w:val="00227D43"/>
    <w:rsid w:val="00231E14"/>
    <w:rsid w:val="00240ED7"/>
    <w:rsid w:val="00244E77"/>
    <w:rsid w:val="00252C87"/>
    <w:rsid w:val="00270D5B"/>
    <w:rsid w:val="00271D35"/>
    <w:rsid w:val="00276C7E"/>
    <w:rsid w:val="002770FB"/>
    <w:rsid w:val="00277229"/>
    <w:rsid w:val="002773FA"/>
    <w:rsid w:val="002777A7"/>
    <w:rsid w:val="00277FCA"/>
    <w:rsid w:val="0028256D"/>
    <w:rsid w:val="00286738"/>
    <w:rsid w:val="00290ACE"/>
    <w:rsid w:val="002958B4"/>
    <w:rsid w:val="0029721B"/>
    <w:rsid w:val="002A02B7"/>
    <w:rsid w:val="002A03FC"/>
    <w:rsid w:val="002A2187"/>
    <w:rsid w:val="002A396D"/>
    <w:rsid w:val="002A4C3A"/>
    <w:rsid w:val="002A5528"/>
    <w:rsid w:val="002B0637"/>
    <w:rsid w:val="002B0E2F"/>
    <w:rsid w:val="002B32E4"/>
    <w:rsid w:val="002B38FD"/>
    <w:rsid w:val="002B3ABB"/>
    <w:rsid w:val="002C05BB"/>
    <w:rsid w:val="002C260C"/>
    <w:rsid w:val="002C5EFB"/>
    <w:rsid w:val="002C656D"/>
    <w:rsid w:val="002C6700"/>
    <w:rsid w:val="002D0784"/>
    <w:rsid w:val="002D1F57"/>
    <w:rsid w:val="002D20E3"/>
    <w:rsid w:val="002D2688"/>
    <w:rsid w:val="002D7B96"/>
    <w:rsid w:val="002E2A6B"/>
    <w:rsid w:val="002E718F"/>
    <w:rsid w:val="002E7B0D"/>
    <w:rsid w:val="002F15BD"/>
    <w:rsid w:val="002F1AA4"/>
    <w:rsid w:val="002F2830"/>
    <w:rsid w:val="002F6CFF"/>
    <w:rsid w:val="003017F1"/>
    <w:rsid w:val="00302457"/>
    <w:rsid w:val="003034A3"/>
    <w:rsid w:val="00306E8B"/>
    <w:rsid w:val="0031231B"/>
    <w:rsid w:val="00313470"/>
    <w:rsid w:val="00316812"/>
    <w:rsid w:val="00317F42"/>
    <w:rsid w:val="0032353E"/>
    <w:rsid w:val="00324709"/>
    <w:rsid w:val="00325628"/>
    <w:rsid w:val="003268FF"/>
    <w:rsid w:val="00327870"/>
    <w:rsid w:val="003309A6"/>
    <w:rsid w:val="003344BE"/>
    <w:rsid w:val="00336769"/>
    <w:rsid w:val="00346825"/>
    <w:rsid w:val="00354294"/>
    <w:rsid w:val="00361E3F"/>
    <w:rsid w:val="0037514B"/>
    <w:rsid w:val="00375E66"/>
    <w:rsid w:val="0037691A"/>
    <w:rsid w:val="00382133"/>
    <w:rsid w:val="00386CCA"/>
    <w:rsid w:val="0039203A"/>
    <w:rsid w:val="00392797"/>
    <w:rsid w:val="0039591C"/>
    <w:rsid w:val="003A5A3A"/>
    <w:rsid w:val="003A5B2E"/>
    <w:rsid w:val="003B1D3B"/>
    <w:rsid w:val="003B1F04"/>
    <w:rsid w:val="003B2961"/>
    <w:rsid w:val="003B3115"/>
    <w:rsid w:val="003B3C84"/>
    <w:rsid w:val="003B46F5"/>
    <w:rsid w:val="003B6B6C"/>
    <w:rsid w:val="003B7950"/>
    <w:rsid w:val="003C7661"/>
    <w:rsid w:val="003D5A5B"/>
    <w:rsid w:val="003D7534"/>
    <w:rsid w:val="003E0D3A"/>
    <w:rsid w:val="003E4030"/>
    <w:rsid w:val="003E5397"/>
    <w:rsid w:val="003E6C6C"/>
    <w:rsid w:val="003F0941"/>
    <w:rsid w:val="003F2E4B"/>
    <w:rsid w:val="003F4A6B"/>
    <w:rsid w:val="003F5989"/>
    <w:rsid w:val="003F6514"/>
    <w:rsid w:val="003F720E"/>
    <w:rsid w:val="003F76C5"/>
    <w:rsid w:val="003F7852"/>
    <w:rsid w:val="004045E4"/>
    <w:rsid w:val="0040571B"/>
    <w:rsid w:val="00405F56"/>
    <w:rsid w:val="00407299"/>
    <w:rsid w:val="00407FBF"/>
    <w:rsid w:val="0042063E"/>
    <w:rsid w:val="00422240"/>
    <w:rsid w:val="0042550A"/>
    <w:rsid w:val="00430FCC"/>
    <w:rsid w:val="00437ED0"/>
    <w:rsid w:val="00442C6E"/>
    <w:rsid w:val="004432C6"/>
    <w:rsid w:val="0044454A"/>
    <w:rsid w:val="0044550C"/>
    <w:rsid w:val="0044567D"/>
    <w:rsid w:val="00445F74"/>
    <w:rsid w:val="00447634"/>
    <w:rsid w:val="004508C9"/>
    <w:rsid w:val="00451029"/>
    <w:rsid w:val="004525FD"/>
    <w:rsid w:val="004531E6"/>
    <w:rsid w:val="0045439C"/>
    <w:rsid w:val="0045755E"/>
    <w:rsid w:val="00460E79"/>
    <w:rsid w:val="004629EC"/>
    <w:rsid w:val="00462B35"/>
    <w:rsid w:val="00463FC6"/>
    <w:rsid w:val="00467879"/>
    <w:rsid w:val="00470970"/>
    <w:rsid w:val="0047412D"/>
    <w:rsid w:val="0047569B"/>
    <w:rsid w:val="00476584"/>
    <w:rsid w:val="00486F3F"/>
    <w:rsid w:val="00493E65"/>
    <w:rsid w:val="00497C93"/>
    <w:rsid w:val="004A7B6A"/>
    <w:rsid w:val="004B4084"/>
    <w:rsid w:val="004B5ED9"/>
    <w:rsid w:val="004B620D"/>
    <w:rsid w:val="004B6587"/>
    <w:rsid w:val="004C1E4C"/>
    <w:rsid w:val="004C78BB"/>
    <w:rsid w:val="004D47E6"/>
    <w:rsid w:val="004D72E0"/>
    <w:rsid w:val="004D7672"/>
    <w:rsid w:val="004D7B55"/>
    <w:rsid w:val="004D7D3C"/>
    <w:rsid w:val="004E04D6"/>
    <w:rsid w:val="004E15AA"/>
    <w:rsid w:val="004E1A3B"/>
    <w:rsid w:val="004E51A3"/>
    <w:rsid w:val="004E5332"/>
    <w:rsid w:val="004E5AA1"/>
    <w:rsid w:val="004E5ED8"/>
    <w:rsid w:val="004E72E1"/>
    <w:rsid w:val="004F0D30"/>
    <w:rsid w:val="004F3BB4"/>
    <w:rsid w:val="004F4140"/>
    <w:rsid w:val="004F5C1F"/>
    <w:rsid w:val="004F64C6"/>
    <w:rsid w:val="00500F31"/>
    <w:rsid w:val="0050683B"/>
    <w:rsid w:val="00513521"/>
    <w:rsid w:val="0052036E"/>
    <w:rsid w:val="005221F9"/>
    <w:rsid w:val="00532F91"/>
    <w:rsid w:val="00533B76"/>
    <w:rsid w:val="00534612"/>
    <w:rsid w:val="005405AB"/>
    <w:rsid w:val="00541334"/>
    <w:rsid w:val="00544C48"/>
    <w:rsid w:val="0054719B"/>
    <w:rsid w:val="00551129"/>
    <w:rsid w:val="0056224E"/>
    <w:rsid w:val="00562CC1"/>
    <w:rsid w:val="00567134"/>
    <w:rsid w:val="00572350"/>
    <w:rsid w:val="005730CE"/>
    <w:rsid w:val="0057468C"/>
    <w:rsid w:val="00574725"/>
    <w:rsid w:val="00577DD0"/>
    <w:rsid w:val="00580DF5"/>
    <w:rsid w:val="00581B2B"/>
    <w:rsid w:val="00584E0D"/>
    <w:rsid w:val="00585DD1"/>
    <w:rsid w:val="00585F2C"/>
    <w:rsid w:val="00593994"/>
    <w:rsid w:val="00593EB3"/>
    <w:rsid w:val="0059691B"/>
    <w:rsid w:val="0059707A"/>
    <w:rsid w:val="005976CD"/>
    <w:rsid w:val="0059788E"/>
    <w:rsid w:val="00597A6C"/>
    <w:rsid w:val="005A1A22"/>
    <w:rsid w:val="005A2C01"/>
    <w:rsid w:val="005B1864"/>
    <w:rsid w:val="005B44FC"/>
    <w:rsid w:val="005B69F8"/>
    <w:rsid w:val="005C0906"/>
    <w:rsid w:val="005C0C3F"/>
    <w:rsid w:val="005C5D90"/>
    <w:rsid w:val="005D042A"/>
    <w:rsid w:val="005E15E7"/>
    <w:rsid w:val="005E2BDF"/>
    <w:rsid w:val="005E58EC"/>
    <w:rsid w:val="005E7A67"/>
    <w:rsid w:val="005F3B7F"/>
    <w:rsid w:val="005F5E8D"/>
    <w:rsid w:val="005F6666"/>
    <w:rsid w:val="00600ED0"/>
    <w:rsid w:val="00602679"/>
    <w:rsid w:val="006034E6"/>
    <w:rsid w:val="00603B80"/>
    <w:rsid w:val="00604E7C"/>
    <w:rsid w:val="006066E4"/>
    <w:rsid w:val="00607593"/>
    <w:rsid w:val="00614807"/>
    <w:rsid w:val="00616771"/>
    <w:rsid w:val="0062013B"/>
    <w:rsid w:val="00623537"/>
    <w:rsid w:val="00624CE1"/>
    <w:rsid w:val="00625150"/>
    <w:rsid w:val="00626F40"/>
    <w:rsid w:val="00630338"/>
    <w:rsid w:val="00630970"/>
    <w:rsid w:val="00630A78"/>
    <w:rsid w:val="00631CD3"/>
    <w:rsid w:val="00632156"/>
    <w:rsid w:val="00637C82"/>
    <w:rsid w:val="00641E6A"/>
    <w:rsid w:val="006420B1"/>
    <w:rsid w:val="0064259D"/>
    <w:rsid w:val="00647B52"/>
    <w:rsid w:val="00651760"/>
    <w:rsid w:val="00651DD8"/>
    <w:rsid w:val="00654251"/>
    <w:rsid w:val="00655506"/>
    <w:rsid w:val="006623D9"/>
    <w:rsid w:val="00662A63"/>
    <w:rsid w:val="006639FA"/>
    <w:rsid w:val="006713B7"/>
    <w:rsid w:val="00671FB5"/>
    <w:rsid w:val="00672F61"/>
    <w:rsid w:val="006819DA"/>
    <w:rsid w:val="0068659D"/>
    <w:rsid w:val="00692492"/>
    <w:rsid w:val="006A2E33"/>
    <w:rsid w:val="006A3861"/>
    <w:rsid w:val="006A7FA0"/>
    <w:rsid w:val="006B0644"/>
    <w:rsid w:val="006B13C4"/>
    <w:rsid w:val="006B2F74"/>
    <w:rsid w:val="006B5AAF"/>
    <w:rsid w:val="006C1F84"/>
    <w:rsid w:val="006C241F"/>
    <w:rsid w:val="006C4B9E"/>
    <w:rsid w:val="006C7ED4"/>
    <w:rsid w:val="006D00D2"/>
    <w:rsid w:val="006D1928"/>
    <w:rsid w:val="006D4B31"/>
    <w:rsid w:val="006D5093"/>
    <w:rsid w:val="006D5F23"/>
    <w:rsid w:val="006D674F"/>
    <w:rsid w:val="006D6AB7"/>
    <w:rsid w:val="006D7CA8"/>
    <w:rsid w:val="006F2103"/>
    <w:rsid w:val="006F344B"/>
    <w:rsid w:val="006F7091"/>
    <w:rsid w:val="007013AD"/>
    <w:rsid w:val="0070178B"/>
    <w:rsid w:val="00706750"/>
    <w:rsid w:val="007101CE"/>
    <w:rsid w:val="0071048D"/>
    <w:rsid w:val="0071466A"/>
    <w:rsid w:val="0072155B"/>
    <w:rsid w:val="00723BE1"/>
    <w:rsid w:val="007274B7"/>
    <w:rsid w:val="00727E38"/>
    <w:rsid w:val="007360B4"/>
    <w:rsid w:val="007500D9"/>
    <w:rsid w:val="00753293"/>
    <w:rsid w:val="007602C9"/>
    <w:rsid w:val="0076109C"/>
    <w:rsid w:val="0076367A"/>
    <w:rsid w:val="0076422C"/>
    <w:rsid w:val="00765C30"/>
    <w:rsid w:val="00766B41"/>
    <w:rsid w:val="00770B51"/>
    <w:rsid w:val="00771195"/>
    <w:rsid w:val="007729AE"/>
    <w:rsid w:val="007765E5"/>
    <w:rsid w:val="00776F48"/>
    <w:rsid w:val="00780991"/>
    <w:rsid w:val="00782277"/>
    <w:rsid w:val="00785424"/>
    <w:rsid w:val="00785920"/>
    <w:rsid w:val="00787FC3"/>
    <w:rsid w:val="00791801"/>
    <w:rsid w:val="00794E59"/>
    <w:rsid w:val="0079555E"/>
    <w:rsid w:val="00795A0C"/>
    <w:rsid w:val="007976E8"/>
    <w:rsid w:val="007A1FD0"/>
    <w:rsid w:val="007A4618"/>
    <w:rsid w:val="007A7215"/>
    <w:rsid w:val="007B0245"/>
    <w:rsid w:val="007B06B3"/>
    <w:rsid w:val="007B1278"/>
    <w:rsid w:val="007B396C"/>
    <w:rsid w:val="007B4538"/>
    <w:rsid w:val="007B5CF5"/>
    <w:rsid w:val="007B6026"/>
    <w:rsid w:val="007B7B6D"/>
    <w:rsid w:val="007C026E"/>
    <w:rsid w:val="007C1954"/>
    <w:rsid w:val="007C3641"/>
    <w:rsid w:val="007C3B60"/>
    <w:rsid w:val="007C5800"/>
    <w:rsid w:val="007D07FE"/>
    <w:rsid w:val="007D0860"/>
    <w:rsid w:val="007D0932"/>
    <w:rsid w:val="007D0EC5"/>
    <w:rsid w:val="007E3608"/>
    <w:rsid w:val="007E37B2"/>
    <w:rsid w:val="007E56B0"/>
    <w:rsid w:val="007F0539"/>
    <w:rsid w:val="007F3E32"/>
    <w:rsid w:val="007F4730"/>
    <w:rsid w:val="007F58B7"/>
    <w:rsid w:val="007F5C9E"/>
    <w:rsid w:val="007F6D41"/>
    <w:rsid w:val="008007B7"/>
    <w:rsid w:val="00800A06"/>
    <w:rsid w:val="00810D10"/>
    <w:rsid w:val="0081619B"/>
    <w:rsid w:val="00816BB4"/>
    <w:rsid w:val="008220F3"/>
    <w:rsid w:val="0082282D"/>
    <w:rsid w:val="00822FF5"/>
    <w:rsid w:val="00827A83"/>
    <w:rsid w:val="008307C1"/>
    <w:rsid w:val="00831CFF"/>
    <w:rsid w:val="008320A7"/>
    <w:rsid w:val="0083389D"/>
    <w:rsid w:val="0083494C"/>
    <w:rsid w:val="00834B8C"/>
    <w:rsid w:val="00837B18"/>
    <w:rsid w:val="008436CC"/>
    <w:rsid w:val="00850B60"/>
    <w:rsid w:val="008560BF"/>
    <w:rsid w:val="008567EF"/>
    <w:rsid w:val="00860467"/>
    <w:rsid w:val="00860989"/>
    <w:rsid w:val="0086146F"/>
    <w:rsid w:val="0086285F"/>
    <w:rsid w:val="00863C82"/>
    <w:rsid w:val="008654BF"/>
    <w:rsid w:val="008657CF"/>
    <w:rsid w:val="00867040"/>
    <w:rsid w:val="00870CFD"/>
    <w:rsid w:val="00871C10"/>
    <w:rsid w:val="00872452"/>
    <w:rsid w:val="00873119"/>
    <w:rsid w:val="00875907"/>
    <w:rsid w:val="0088057B"/>
    <w:rsid w:val="00882269"/>
    <w:rsid w:val="00892DAE"/>
    <w:rsid w:val="008A3BFC"/>
    <w:rsid w:val="008A77E6"/>
    <w:rsid w:val="008B2B67"/>
    <w:rsid w:val="008B53BF"/>
    <w:rsid w:val="008C048F"/>
    <w:rsid w:val="008C5ED8"/>
    <w:rsid w:val="008C690F"/>
    <w:rsid w:val="008D0256"/>
    <w:rsid w:val="008D0B2A"/>
    <w:rsid w:val="008D2418"/>
    <w:rsid w:val="008D2DBD"/>
    <w:rsid w:val="008D5111"/>
    <w:rsid w:val="008D6345"/>
    <w:rsid w:val="008D6DC8"/>
    <w:rsid w:val="008D7949"/>
    <w:rsid w:val="008E39CD"/>
    <w:rsid w:val="008E3AB8"/>
    <w:rsid w:val="008E73FC"/>
    <w:rsid w:val="009031E8"/>
    <w:rsid w:val="00912148"/>
    <w:rsid w:val="009135A3"/>
    <w:rsid w:val="0091533B"/>
    <w:rsid w:val="00916BF8"/>
    <w:rsid w:val="00916D04"/>
    <w:rsid w:val="00922733"/>
    <w:rsid w:val="00922CC3"/>
    <w:rsid w:val="009305F8"/>
    <w:rsid w:val="00930EEA"/>
    <w:rsid w:val="00932039"/>
    <w:rsid w:val="009326D3"/>
    <w:rsid w:val="009356D6"/>
    <w:rsid w:val="00935A45"/>
    <w:rsid w:val="00941ABE"/>
    <w:rsid w:val="00941B09"/>
    <w:rsid w:val="00941B9A"/>
    <w:rsid w:val="00942F36"/>
    <w:rsid w:val="00943124"/>
    <w:rsid w:val="00944695"/>
    <w:rsid w:val="00944A21"/>
    <w:rsid w:val="00945AE1"/>
    <w:rsid w:val="0094682A"/>
    <w:rsid w:val="009473CB"/>
    <w:rsid w:val="00950359"/>
    <w:rsid w:val="0095124D"/>
    <w:rsid w:val="00952103"/>
    <w:rsid w:val="00952912"/>
    <w:rsid w:val="00952C8F"/>
    <w:rsid w:val="00961BAE"/>
    <w:rsid w:val="00964340"/>
    <w:rsid w:val="00964F8A"/>
    <w:rsid w:val="00965DA6"/>
    <w:rsid w:val="00971FC1"/>
    <w:rsid w:val="009728E5"/>
    <w:rsid w:val="00983E72"/>
    <w:rsid w:val="00984438"/>
    <w:rsid w:val="00987492"/>
    <w:rsid w:val="00987B82"/>
    <w:rsid w:val="009912B6"/>
    <w:rsid w:val="009943C7"/>
    <w:rsid w:val="009A2F07"/>
    <w:rsid w:val="009A4597"/>
    <w:rsid w:val="009A4674"/>
    <w:rsid w:val="009A59E7"/>
    <w:rsid w:val="009B086E"/>
    <w:rsid w:val="009B119B"/>
    <w:rsid w:val="009B3259"/>
    <w:rsid w:val="009B3C7F"/>
    <w:rsid w:val="009B460B"/>
    <w:rsid w:val="009B4D10"/>
    <w:rsid w:val="009C2B28"/>
    <w:rsid w:val="009C3523"/>
    <w:rsid w:val="009C4076"/>
    <w:rsid w:val="009C458B"/>
    <w:rsid w:val="009D3A56"/>
    <w:rsid w:val="009D3BE6"/>
    <w:rsid w:val="009E1215"/>
    <w:rsid w:val="009E155D"/>
    <w:rsid w:val="009E3F21"/>
    <w:rsid w:val="009E5B10"/>
    <w:rsid w:val="009E73CF"/>
    <w:rsid w:val="009F0B54"/>
    <w:rsid w:val="009F3B1C"/>
    <w:rsid w:val="009F423D"/>
    <w:rsid w:val="009F4DF5"/>
    <w:rsid w:val="00A02A53"/>
    <w:rsid w:val="00A036C4"/>
    <w:rsid w:val="00A04967"/>
    <w:rsid w:val="00A06785"/>
    <w:rsid w:val="00A1037F"/>
    <w:rsid w:val="00A112B1"/>
    <w:rsid w:val="00A12EB1"/>
    <w:rsid w:val="00A17E02"/>
    <w:rsid w:val="00A20D73"/>
    <w:rsid w:val="00A211CE"/>
    <w:rsid w:val="00A233D7"/>
    <w:rsid w:val="00A31CB0"/>
    <w:rsid w:val="00A360C5"/>
    <w:rsid w:val="00A42A87"/>
    <w:rsid w:val="00A44734"/>
    <w:rsid w:val="00A47551"/>
    <w:rsid w:val="00A5140E"/>
    <w:rsid w:val="00A524BF"/>
    <w:rsid w:val="00A54865"/>
    <w:rsid w:val="00A60FF8"/>
    <w:rsid w:val="00A64DE2"/>
    <w:rsid w:val="00A663A3"/>
    <w:rsid w:val="00A70BA8"/>
    <w:rsid w:val="00A7511C"/>
    <w:rsid w:val="00A765DF"/>
    <w:rsid w:val="00A80E43"/>
    <w:rsid w:val="00A8108F"/>
    <w:rsid w:val="00A811EF"/>
    <w:rsid w:val="00A82CD3"/>
    <w:rsid w:val="00A87DEC"/>
    <w:rsid w:val="00A928B7"/>
    <w:rsid w:val="00A92906"/>
    <w:rsid w:val="00A931E3"/>
    <w:rsid w:val="00A96366"/>
    <w:rsid w:val="00AA101C"/>
    <w:rsid w:val="00AA1772"/>
    <w:rsid w:val="00AA2FBB"/>
    <w:rsid w:val="00AA4B18"/>
    <w:rsid w:val="00AA68B3"/>
    <w:rsid w:val="00AA6AC2"/>
    <w:rsid w:val="00AA7471"/>
    <w:rsid w:val="00AB0529"/>
    <w:rsid w:val="00AB42BE"/>
    <w:rsid w:val="00AB79EA"/>
    <w:rsid w:val="00AC0282"/>
    <w:rsid w:val="00AC3342"/>
    <w:rsid w:val="00AC4A90"/>
    <w:rsid w:val="00AC4FB7"/>
    <w:rsid w:val="00AC6ACA"/>
    <w:rsid w:val="00AC7766"/>
    <w:rsid w:val="00AD1145"/>
    <w:rsid w:val="00AD4841"/>
    <w:rsid w:val="00AD5556"/>
    <w:rsid w:val="00AD7644"/>
    <w:rsid w:val="00AE2122"/>
    <w:rsid w:val="00AE3D9C"/>
    <w:rsid w:val="00AE49AE"/>
    <w:rsid w:val="00AF1B8F"/>
    <w:rsid w:val="00AF58F7"/>
    <w:rsid w:val="00AF7521"/>
    <w:rsid w:val="00B01993"/>
    <w:rsid w:val="00B04CC8"/>
    <w:rsid w:val="00B1004F"/>
    <w:rsid w:val="00B10263"/>
    <w:rsid w:val="00B126B2"/>
    <w:rsid w:val="00B2324E"/>
    <w:rsid w:val="00B24C94"/>
    <w:rsid w:val="00B2734E"/>
    <w:rsid w:val="00B2796C"/>
    <w:rsid w:val="00B33174"/>
    <w:rsid w:val="00B414E3"/>
    <w:rsid w:val="00B436E9"/>
    <w:rsid w:val="00B46C11"/>
    <w:rsid w:val="00B47460"/>
    <w:rsid w:val="00B51810"/>
    <w:rsid w:val="00B51FA0"/>
    <w:rsid w:val="00B525C5"/>
    <w:rsid w:val="00B538D6"/>
    <w:rsid w:val="00B55DAF"/>
    <w:rsid w:val="00B62960"/>
    <w:rsid w:val="00B63403"/>
    <w:rsid w:val="00B643A2"/>
    <w:rsid w:val="00B66A46"/>
    <w:rsid w:val="00B71920"/>
    <w:rsid w:val="00B736E3"/>
    <w:rsid w:val="00B740F7"/>
    <w:rsid w:val="00B75B1F"/>
    <w:rsid w:val="00B7686A"/>
    <w:rsid w:val="00B77994"/>
    <w:rsid w:val="00B840D2"/>
    <w:rsid w:val="00B8671C"/>
    <w:rsid w:val="00B87BA5"/>
    <w:rsid w:val="00B9257B"/>
    <w:rsid w:val="00B948D7"/>
    <w:rsid w:val="00B953FB"/>
    <w:rsid w:val="00BA3A19"/>
    <w:rsid w:val="00BA3B16"/>
    <w:rsid w:val="00BB2E68"/>
    <w:rsid w:val="00BB474D"/>
    <w:rsid w:val="00BB5428"/>
    <w:rsid w:val="00BB72F4"/>
    <w:rsid w:val="00BC1623"/>
    <w:rsid w:val="00BC17E6"/>
    <w:rsid w:val="00BC36D7"/>
    <w:rsid w:val="00BC3F47"/>
    <w:rsid w:val="00BC5D00"/>
    <w:rsid w:val="00BC7045"/>
    <w:rsid w:val="00BD6F3D"/>
    <w:rsid w:val="00BD7AB2"/>
    <w:rsid w:val="00BE2E97"/>
    <w:rsid w:val="00BE7107"/>
    <w:rsid w:val="00BE7689"/>
    <w:rsid w:val="00BF03B6"/>
    <w:rsid w:val="00BF3A3B"/>
    <w:rsid w:val="00BF66A6"/>
    <w:rsid w:val="00C059C6"/>
    <w:rsid w:val="00C05ABE"/>
    <w:rsid w:val="00C12ACC"/>
    <w:rsid w:val="00C1337E"/>
    <w:rsid w:val="00C145C5"/>
    <w:rsid w:val="00C16A9C"/>
    <w:rsid w:val="00C20965"/>
    <w:rsid w:val="00C2757C"/>
    <w:rsid w:val="00C300AD"/>
    <w:rsid w:val="00C301EF"/>
    <w:rsid w:val="00C3103D"/>
    <w:rsid w:val="00C31117"/>
    <w:rsid w:val="00C31338"/>
    <w:rsid w:val="00C31500"/>
    <w:rsid w:val="00C321C0"/>
    <w:rsid w:val="00C32612"/>
    <w:rsid w:val="00C35B9C"/>
    <w:rsid w:val="00C3694A"/>
    <w:rsid w:val="00C37F0C"/>
    <w:rsid w:val="00C40925"/>
    <w:rsid w:val="00C43128"/>
    <w:rsid w:val="00C44E1F"/>
    <w:rsid w:val="00C46EF3"/>
    <w:rsid w:val="00C535E6"/>
    <w:rsid w:val="00C56E6A"/>
    <w:rsid w:val="00C608A0"/>
    <w:rsid w:val="00C634C9"/>
    <w:rsid w:val="00C65045"/>
    <w:rsid w:val="00C66260"/>
    <w:rsid w:val="00C73213"/>
    <w:rsid w:val="00C745E5"/>
    <w:rsid w:val="00C75E1F"/>
    <w:rsid w:val="00C804F3"/>
    <w:rsid w:val="00C8186F"/>
    <w:rsid w:val="00C82E07"/>
    <w:rsid w:val="00C854AE"/>
    <w:rsid w:val="00C96AC8"/>
    <w:rsid w:val="00CA03F2"/>
    <w:rsid w:val="00CA28A5"/>
    <w:rsid w:val="00CA2944"/>
    <w:rsid w:val="00CA2A9D"/>
    <w:rsid w:val="00CA326E"/>
    <w:rsid w:val="00CA6371"/>
    <w:rsid w:val="00CA6535"/>
    <w:rsid w:val="00CB04C3"/>
    <w:rsid w:val="00CC4045"/>
    <w:rsid w:val="00CC4EF6"/>
    <w:rsid w:val="00CC78F9"/>
    <w:rsid w:val="00CC7E64"/>
    <w:rsid w:val="00CD0F80"/>
    <w:rsid w:val="00CD2618"/>
    <w:rsid w:val="00CD32DA"/>
    <w:rsid w:val="00CD401D"/>
    <w:rsid w:val="00CD625B"/>
    <w:rsid w:val="00CD62F4"/>
    <w:rsid w:val="00CD6D51"/>
    <w:rsid w:val="00CD7087"/>
    <w:rsid w:val="00CE0D86"/>
    <w:rsid w:val="00CE45DE"/>
    <w:rsid w:val="00CE5032"/>
    <w:rsid w:val="00CE5AA0"/>
    <w:rsid w:val="00CE7EE6"/>
    <w:rsid w:val="00CF23D6"/>
    <w:rsid w:val="00D01405"/>
    <w:rsid w:val="00D020CB"/>
    <w:rsid w:val="00D03F1B"/>
    <w:rsid w:val="00D04F78"/>
    <w:rsid w:val="00D079A5"/>
    <w:rsid w:val="00D16191"/>
    <w:rsid w:val="00D20DD4"/>
    <w:rsid w:val="00D236F8"/>
    <w:rsid w:val="00D24368"/>
    <w:rsid w:val="00D25236"/>
    <w:rsid w:val="00D32685"/>
    <w:rsid w:val="00D32BCE"/>
    <w:rsid w:val="00D36C93"/>
    <w:rsid w:val="00D379AB"/>
    <w:rsid w:val="00D40B4E"/>
    <w:rsid w:val="00D4154B"/>
    <w:rsid w:val="00D419BB"/>
    <w:rsid w:val="00D4207E"/>
    <w:rsid w:val="00D466A5"/>
    <w:rsid w:val="00D4670C"/>
    <w:rsid w:val="00D51D1D"/>
    <w:rsid w:val="00D52C20"/>
    <w:rsid w:val="00D55709"/>
    <w:rsid w:val="00D5654D"/>
    <w:rsid w:val="00D5776F"/>
    <w:rsid w:val="00D63BE5"/>
    <w:rsid w:val="00D66492"/>
    <w:rsid w:val="00D702E0"/>
    <w:rsid w:val="00D72ABD"/>
    <w:rsid w:val="00D74D8F"/>
    <w:rsid w:val="00D76754"/>
    <w:rsid w:val="00D77246"/>
    <w:rsid w:val="00D80B88"/>
    <w:rsid w:val="00D8507B"/>
    <w:rsid w:val="00D927F0"/>
    <w:rsid w:val="00D92D5D"/>
    <w:rsid w:val="00DA3427"/>
    <w:rsid w:val="00DA632D"/>
    <w:rsid w:val="00DB0336"/>
    <w:rsid w:val="00DB09DE"/>
    <w:rsid w:val="00DB2F6C"/>
    <w:rsid w:val="00DB40E8"/>
    <w:rsid w:val="00DB6189"/>
    <w:rsid w:val="00DB742C"/>
    <w:rsid w:val="00DC7607"/>
    <w:rsid w:val="00DC7C03"/>
    <w:rsid w:val="00DD1445"/>
    <w:rsid w:val="00DD1F5D"/>
    <w:rsid w:val="00DD2961"/>
    <w:rsid w:val="00DD39C0"/>
    <w:rsid w:val="00DD5BE6"/>
    <w:rsid w:val="00DD67E3"/>
    <w:rsid w:val="00DD7C54"/>
    <w:rsid w:val="00DE1B46"/>
    <w:rsid w:val="00DE2459"/>
    <w:rsid w:val="00DE3005"/>
    <w:rsid w:val="00DE776F"/>
    <w:rsid w:val="00DF1438"/>
    <w:rsid w:val="00E059E2"/>
    <w:rsid w:val="00E10C8F"/>
    <w:rsid w:val="00E1529F"/>
    <w:rsid w:val="00E155D3"/>
    <w:rsid w:val="00E22DF3"/>
    <w:rsid w:val="00E2418E"/>
    <w:rsid w:val="00E251CE"/>
    <w:rsid w:val="00E2552A"/>
    <w:rsid w:val="00E269F5"/>
    <w:rsid w:val="00E324C7"/>
    <w:rsid w:val="00E32EB5"/>
    <w:rsid w:val="00E34DA4"/>
    <w:rsid w:val="00E35535"/>
    <w:rsid w:val="00E406FD"/>
    <w:rsid w:val="00E43D0B"/>
    <w:rsid w:val="00E44B2A"/>
    <w:rsid w:val="00E4704B"/>
    <w:rsid w:val="00E5028E"/>
    <w:rsid w:val="00E539FB"/>
    <w:rsid w:val="00E54074"/>
    <w:rsid w:val="00E62A07"/>
    <w:rsid w:val="00E72D8C"/>
    <w:rsid w:val="00E75D24"/>
    <w:rsid w:val="00E77F73"/>
    <w:rsid w:val="00E86400"/>
    <w:rsid w:val="00E86849"/>
    <w:rsid w:val="00E9048A"/>
    <w:rsid w:val="00E90975"/>
    <w:rsid w:val="00E95617"/>
    <w:rsid w:val="00EB1DC9"/>
    <w:rsid w:val="00EB2AE8"/>
    <w:rsid w:val="00EC322A"/>
    <w:rsid w:val="00EC447D"/>
    <w:rsid w:val="00EC5155"/>
    <w:rsid w:val="00EC7900"/>
    <w:rsid w:val="00ED053E"/>
    <w:rsid w:val="00ED0DF8"/>
    <w:rsid w:val="00ED0F91"/>
    <w:rsid w:val="00ED3931"/>
    <w:rsid w:val="00EE0716"/>
    <w:rsid w:val="00EE19F9"/>
    <w:rsid w:val="00EE4595"/>
    <w:rsid w:val="00EE4C45"/>
    <w:rsid w:val="00EE4E75"/>
    <w:rsid w:val="00EF1C4C"/>
    <w:rsid w:val="00EF351A"/>
    <w:rsid w:val="00EF5A43"/>
    <w:rsid w:val="00EF5D7E"/>
    <w:rsid w:val="00EF7C37"/>
    <w:rsid w:val="00F03365"/>
    <w:rsid w:val="00F04A26"/>
    <w:rsid w:val="00F0530F"/>
    <w:rsid w:val="00F05DDE"/>
    <w:rsid w:val="00F068AA"/>
    <w:rsid w:val="00F12286"/>
    <w:rsid w:val="00F1664A"/>
    <w:rsid w:val="00F168C2"/>
    <w:rsid w:val="00F204E9"/>
    <w:rsid w:val="00F2470A"/>
    <w:rsid w:val="00F25561"/>
    <w:rsid w:val="00F269DC"/>
    <w:rsid w:val="00F33AED"/>
    <w:rsid w:val="00F36430"/>
    <w:rsid w:val="00F370BB"/>
    <w:rsid w:val="00F43E31"/>
    <w:rsid w:val="00F4408A"/>
    <w:rsid w:val="00F53BB1"/>
    <w:rsid w:val="00F53FC9"/>
    <w:rsid w:val="00F5412A"/>
    <w:rsid w:val="00F552E4"/>
    <w:rsid w:val="00F55C7F"/>
    <w:rsid w:val="00F56EA9"/>
    <w:rsid w:val="00F635C8"/>
    <w:rsid w:val="00F63CCA"/>
    <w:rsid w:val="00F64A4C"/>
    <w:rsid w:val="00F75835"/>
    <w:rsid w:val="00F82EAD"/>
    <w:rsid w:val="00F83075"/>
    <w:rsid w:val="00F92933"/>
    <w:rsid w:val="00F958CE"/>
    <w:rsid w:val="00F95F17"/>
    <w:rsid w:val="00FA159B"/>
    <w:rsid w:val="00FA23DA"/>
    <w:rsid w:val="00FA486C"/>
    <w:rsid w:val="00FA4D6B"/>
    <w:rsid w:val="00FA4FAC"/>
    <w:rsid w:val="00FA7737"/>
    <w:rsid w:val="00FB1666"/>
    <w:rsid w:val="00FB2C65"/>
    <w:rsid w:val="00FB531D"/>
    <w:rsid w:val="00FC1484"/>
    <w:rsid w:val="00FC4DDA"/>
    <w:rsid w:val="00FC7461"/>
    <w:rsid w:val="00FD1103"/>
    <w:rsid w:val="00FD39A7"/>
    <w:rsid w:val="00FD49AC"/>
    <w:rsid w:val="00FD6A1E"/>
    <w:rsid w:val="00FE10EF"/>
    <w:rsid w:val="00FE5B58"/>
    <w:rsid w:val="00FF0BA9"/>
    <w:rsid w:val="00FF24D9"/>
    <w:rsid w:val="00FF26DE"/>
    <w:rsid w:val="00FF5216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9F8215F8-F131-0B42-A68A-F44E5A3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Travascio, William (ELD)</dc:creator>
  <cp:keywords/>
  <dc:description/>
  <cp:lastModifiedBy>Travascio, William (ELD)</cp:lastModifiedBy>
  <cp:revision>4</cp:revision>
  <dcterms:created xsi:type="dcterms:W3CDTF">2023-04-20T14:08:00Z</dcterms:created>
  <dcterms:modified xsi:type="dcterms:W3CDTF">2024-02-14T19:52:00Z</dcterms:modified>
</cp:coreProperties>
</file>