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6"/>
        </w:rPr>
      </w:pPr>
    </w:p>
    <w:p>
      <w:pPr>
        <w:pStyle w:val="BodyText"/>
        <w:spacing w:line="266" w:lineRule="auto" w:before="108"/>
        <w:ind w:left="570" w:right="3920"/>
        <w:jc w:val="both"/>
      </w:pPr>
      <w:r>
        <w:rPr/>
        <w:pict>
          <v:group style="position:absolute;margin-left:.002913pt;margin-top:-131.351639pt;width:612pt;height:114.8pt;mso-position-horizontal-relative:page;mso-position-vertical-relative:paragraph;z-index:15729664" id="docshapegroup3" coordorigin="0,-2627" coordsize="12240,2296">
            <v:rect style="position:absolute;left:0;top:-2628;width:12240;height:1740" id="docshape4" filled="true" fillcolor="#002577" stroked="false">
              <v:fill type="solid"/>
            </v:rect>
            <v:rect style="position:absolute;left:1;top:-887;width:12237;height:555" id="docshape5" filled="true" fillcolor="#ffbd58" stroked="false">
              <v:fill type="solid"/>
            </v:rect>
            <v:shape style="position:absolute;left:10638;top:-2396;width:1275;height:1275" type="#_x0000_t75" id="docshape6" stroked="false">
              <v:imagedata r:id="rId6" o:title=""/>
            </v:shape>
            <v:shape style="position:absolute;left:10203;top:-764;width:1514;height:277" type="#_x0000_t202" id="docshape7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002577"/>
                        <w:spacing w:val="-1"/>
                        <w:w w:val="105"/>
                        <w:sz w:val="22"/>
                      </w:rPr>
                      <w:t>December</w:t>
                    </w:r>
                    <w:r>
                      <w:rPr>
                        <w:b/>
                        <w:color w:val="002577"/>
                        <w:spacing w:val="-12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002577"/>
                        <w:w w:val="105"/>
                        <w:sz w:val="22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534;top:-767;width:6210;height:300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left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color w:val="002577"/>
                        <w:w w:val="95"/>
                        <w:sz w:val="22"/>
                      </w:rPr>
                      <w:t>Massachusetts</w:t>
                    </w:r>
                    <w:r>
                      <w:rPr>
                        <w:rFonts w:ascii="Tahoma"/>
                        <w:b/>
                        <w:color w:val="002577"/>
                        <w:spacing w:val="29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002577"/>
                        <w:w w:val="95"/>
                        <w:sz w:val="22"/>
                      </w:rPr>
                      <w:t>Crash-Related</w:t>
                    </w:r>
                    <w:r>
                      <w:rPr>
                        <w:rFonts w:ascii="Tahoma"/>
                        <w:b/>
                        <w:color w:val="002577"/>
                        <w:spacing w:val="29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002577"/>
                        <w:w w:val="95"/>
                        <w:sz w:val="22"/>
                      </w:rPr>
                      <w:t>Injury</w:t>
                    </w:r>
                    <w:r>
                      <w:rPr>
                        <w:rFonts w:ascii="Tahoma"/>
                        <w:b/>
                        <w:color w:val="002577"/>
                        <w:spacing w:val="29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002577"/>
                        <w:w w:val="95"/>
                        <w:sz w:val="22"/>
                      </w:rPr>
                      <w:t>Surveillance</w:t>
                    </w:r>
                    <w:r>
                      <w:rPr>
                        <w:rFonts w:ascii="Tahoma"/>
                        <w:b/>
                        <w:color w:val="002577"/>
                        <w:spacing w:val="30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002577"/>
                        <w:w w:val="95"/>
                        <w:sz w:val="22"/>
                      </w:rPr>
                      <w:t>System</w:t>
                    </w:r>
                  </w:p>
                </w:txbxContent>
              </v:textbox>
              <w10:wrap type="none"/>
            </v:shape>
            <v:shape style="position:absolute;left:1;top:-2628;width:12237;height:1741" type="#_x0000_t202" id="docshape9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50"/>
                      </w:rPr>
                    </w:pPr>
                  </w:p>
                  <w:p>
                    <w:pPr>
                      <w:spacing w:line="283" w:lineRule="auto" w:before="0"/>
                      <w:ind w:left="533" w:right="1518" w:firstLine="0"/>
                      <w:jc w:val="left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32"/>
                      </w:rPr>
                      <w:t>Alcohol and Drug Intoxication in Motorcycle Operators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2"/>
                      </w:rPr>
                      <w:t>Hospitalized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2"/>
                      </w:rPr>
                      <w:t>for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2"/>
                      </w:rPr>
                      <w:t>Crash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5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2"/>
                      </w:rPr>
                      <w:t>Injuries,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2"/>
                      </w:rPr>
                      <w:t>Massachusetts,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5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2"/>
                      </w:rPr>
                      <w:t>2012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5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2"/>
                      </w:rPr>
                      <w:t>2015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5396212</wp:posOffset>
            </wp:positionH>
            <wp:positionV relativeFrom="paragraph">
              <wp:posOffset>97769</wp:posOffset>
            </wp:positionV>
            <wp:extent cx="2171699" cy="2419349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9" cy="2419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47.030029pt;margin-top:121.624306pt;width:68.650pt;height:.75pt;mso-position-horizontal-relative:page;mso-position-vertical-relative:paragraph;z-index:-15866880" id="docshape10" coordorigin="6941,2432" coordsize="1373,15" path="m8313,2432l7980,2432,6941,2432,6941,2447,7980,2447,8313,2447,8313,2432xe" filled="true" fillcolor="#002577" stroked="false">
            <v:path arrowok="t"/>
            <v:fill type="solid"/>
            <w10:wrap type="none"/>
          </v:shape>
        </w:pict>
      </w:r>
      <w:r>
        <w:rPr>
          <w:w w:val="105"/>
        </w:rPr>
        <w:t>In 2018, 59 motorcyclist fatalities in Massachusetts (MA) accounted for 14% of all</w:t>
      </w:r>
      <w:r>
        <w:rPr>
          <w:spacing w:val="1"/>
          <w:w w:val="105"/>
        </w:rPr>
        <w:t> </w:t>
      </w:r>
      <w:r>
        <w:rPr/>
        <w:t>traffic deaths in the state that year. </w:t>
      </w:r>
      <w:r>
        <w:rPr>
          <w:position w:val="7"/>
          <w:sz w:val="14"/>
        </w:rPr>
        <w:t>1</w:t>
      </w:r>
      <w:r>
        <w:rPr>
          <w:spacing w:val="1"/>
          <w:position w:val="7"/>
          <w:sz w:val="14"/>
        </w:rPr>
        <w:t> </w:t>
      </w:r>
      <w:r>
        <w:rPr/>
        <w:t>In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data,</w:t>
      </w:r>
      <w:r>
        <w:rPr>
          <w:spacing w:val="49"/>
        </w:rPr>
        <w:t> </w:t>
      </w:r>
      <w:r>
        <w:rPr/>
        <w:t>44%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motorcyclist</w:t>
      </w:r>
      <w:r>
        <w:rPr>
          <w:spacing w:val="49"/>
        </w:rPr>
        <w:t> </w:t>
      </w:r>
      <w:r>
        <w:rPr/>
        <w:t>fatalities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MA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alcohol-impaired, </w:t>
      </w:r>
      <w:r>
        <w:rPr>
          <w:position w:val="8"/>
          <w:sz w:val="14"/>
        </w:rPr>
        <w:t>a</w:t>
      </w:r>
      <w:r>
        <w:rPr>
          <w:spacing w:val="1"/>
          <w:position w:val="8"/>
          <w:sz w:val="14"/>
        </w:rPr>
        <w:t> </w:t>
      </w:r>
      <w:r>
        <w:rPr/>
        <w:t>which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average of 29%.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Another study found that compared to motorcycle (MC) operators</w:t>
      </w:r>
      <w:r>
        <w:rPr>
          <w:spacing w:val="1"/>
          <w:vertAlign w:val="baseline"/>
        </w:rPr>
        <w:t> </w:t>
      </w:r>
      <w:r>
        <w:rPr>
          <w:w w:val="105"/>
          <w:vertAlign w:val="baseline"/>
        </w:rPr>
        <w:t>who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were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not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impaired,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odds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of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death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or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incapacitating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injury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for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MC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operators</w:t>
      </w:r>
      <w:r>
        <w:rPr>
          <w:spacing w:val="-50"/>
          <w:w w:val="105"/>
          <w:vertAlign w:val="baseline"/>
        </w:rPr>
        <w:t> </w:t>
      </w:r>
      <w:r>
        <w:rPr>
          <w:w w:val="105"/>
          <w:vertAlign w:val="baseline"/>
        </w:rPr>
        <w:t>who were impaired was 4.5 times as high in a single vehicle crash and 2.9 times as</w:t>
      </w:r>
      <w:r>
        <w:rPr>
          <w:spacing w:val="1"/>
          <w:w w:val="105"/>
          <w:vertAlign w:val="baseline"/>
        </w:rPr>
        <w:t> </w:t>
      </w:r>
      <w:r>
        <w:rPr>
          <w:vertAlign w:val="baseline"/>
        </w:rPr>
        <w:t>high in a multiple vehicle crash. </w:t>
      </w:r>
      <w:r>
        <w:rPr>
          <w:position w:val="7"/>
          <w:sz w:val="14"/>
          <w:vertAlign w:val="baseline"/>
        </w:rPr>
        <w:t>3</w:t>
      </w:r>
      <w:r>
        <w:rPr>
          <w:spacing w:val="1"/>
          <w:position w:val="7"/>
          <w:sz w:val="14"/>
          <w:vertAlign w:val="baseline"/>
        </w:rPr>
        <w:t> </w:t>
      </w:r>
      <w:r>
        <w:rPr>
          <w:vertAlign w:val="baseline"/>
        </w:rPr>
        <w:t>In fiscal year 2018, there were 506 hospital stays of</w:t>
      </w:r>
      <w:r>
        <w:rPr>
          <w:spacing w:val="1"/>
          <w:vertAlign w:val="baseline"/>
        </w:rPr>
        <w:t> </w:t>
      </w:r>
      <w:r>
        <w:rPr>
          <w:spacing w:val="-1"/>
          <w:w w:val="105"/>
          <w:vertAlign w:val="baseline"/>
        </w:rPr>
        <w:t>MA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residents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for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motorcycle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crash-related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injuries.</w:t>
      </w:r>
      <w:r>
        <w:rPr>
          <w:spacing w:val="-1"/>
          <w:w w:val="105"/>
          <w:position w:val="8"/>
          <w:sz w:val="14"/>
          <w:vertAlign w:val="baseline"/>
        </w:rPr>
        <w:t>4</w:t>
      </w:r>
      <w:r>
        <w:rPr>
          <w:spacing w:val="4"/>
          <w:w w:val="105"/>
          <w:position w:val="8"/>
          <w:sz w:val="14"/>
          <w:vertAlign w:val="baseline"/>
        </w:rPr>
        <w:t> </w:t>
      </w:r>
      <w:r>
        <w:rPr>
          <w:spacing w:val="-1"/>
          <w:w w:val="105"/>
          <w:vertAlign w:val="baseline"/>
        </w:rPr>
        <w:t>Furthermore,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a</w:t>
      </w:r>
      <w:r>
        <w:rPr>
          <w:spacing w:val="-11"/>
          <w:w w:val="105"/>
          <w:vertAlign w:val="baseline"/>
        </w:rPr>
        <w:t> </w:t>
      </w:r>
      <w:hyperlink r:id="rId8">
        <w:r>
          <w:rPr>
            <w:color w:val="002577"/>
            <w:w w:val="105"/>
            <w:vertAlign w:val="baseline"/>
          </w:rPr>
          <w:t>previous</w:t>
        </w:r>
        <w:r>
          <w:rPr>
            <w:color w:val="002577"/>
            <w:spacing w:val="-11"/>
            <w:w w:val="105"/>
            <w:vertAlign w:val="baseline"/>
          </w:rPr>
          <w:t> </w:t>
        </w:r>
        <w:r>
          <w:rPr>
            <w:color w:val="002577"/>
            <w:w w:val="105"/>
            <w:vertAlign w:val="baseline"/>
          </w:rPr>
          <w:t>report</w:t>
        </w:r>
      </w:hyperlink>
      <w:r>
        <w:rPr>
          <w:color w:val="002577"/>
          <w:spacing w:val="-50"/>
          <w:w w:val="105"/>
          <w:vertAlign w:val="baseline"/>
        </w:rPr>
        <w:t> </w:t>
      </w:r>
      <w:r>
        <w:rPr>
          <w:w w:val="105"/>
          <w:vertAlign w:val="baseline"/>
        </w:rPr>
        <w:t>on road users involved in motor vehicle crashes identified approximately 1 in 6</w:t>
      </w:r>
      <w:r>
        <w:rPr>
          <w:spacing w:val="1"/>
          <w:w w:val="105"/>
          <w:vertAlign w:val="baseline"/>
        </w:rPr>
        <w:t> </w:t>
      </w:r>
      <w:r>
        <w:rPr>
          <w:w w:val="105"/>
          <w:vertAlign w:val="baseline"/>
        </w:rPr>
        <w:t>hospitalized motorcyclists and bicyclists, 1 in 5 hospitalized pedestrians, and 1 in 4</w:t>
      </w:r>
      <w:r>
        <w:rPr>
          <w:spacing w:val="-50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car/truck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drivers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in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MA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as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intoxicated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by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alcohol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and/or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drugs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(alcohol/drugs)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at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1"/>
          <w:w w:val="105"/>
          <w:vertAlign w:val="baseline"/>
        </w:rPr>
        <w:t> </w:t>
      </w:r>
      <w:r>
        <w:rPr>
          <w:vertAlign w:val="baseline"/>
        </w:rPr>
        <w:t>time of the crash. </w:t>
      </w:r>
      <w:r>
        <w:rPr>
          <w:position w:val="7"/>
          <w:sz w:val="14"/>
          <w:vertAlign w:val="baseline"/>
        </w:rPr>
        <w:t>5</w:t>
      </w:r>
      <w:r>
        <w:rPr>
          <w:spacing w:val="1"/>
          <w:position w:val="7"/>
          <w:sz w:val="14"/>
          <w:vertAlign w:val="baseline"/>
        </w:rPr>
        <w:t> </w:t>
      </w:r>
      <w:r>
        <w:rPr>
          <w:vertAlign w:val="baseline"/>
        </w:rPr>
        <w:t>In the report, the term "intoxicated" refers to intoxication by</w:t>
      </w:r>
      <w:r>
        <w:rPr>
          <w:spacing w:val="1"/>
          <w:vertAlign w:val="baseline"/>
        </w:rPr>
        <w:t> </w:t>
      </w:r>
      <w:r>
        <w:rPr>
          <w:w w:val="105"/>
          <w:vertAlign w:val="baseline"/>
        </w:rPr>
        <w:t>alcohol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and/or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drugs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unless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otherwise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specified.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68" w:lineRule="auto" w:before="102"/>
        <w:ind w:left="570" w:right="3922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5396212</wp:posOffset>
            </wp:positionH>
            <wp:positionV relativeFrom="paragraph">
              <wp:posOffset>71725</wp:posOffset>
            </wp:positionV>
            <wp:extent cx="2171699" cy="1419224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9" cy="141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This is one of a series of three fact sheets on the demographic characteristics of</w:t>
      </w:r>
      <w:r>
        <w:rPr>
          <w:spacing w:val="1"/>
          <w:w w:val="105"/>
        </w:rPr>
        <w:t> </w:t>
      </w:r>
      <w:r>
        <w:rPr>
          <w:w w:val="105"/>
        </w:rPr>
        <w:t>people hospitalized for motor vehicle crash injuries in MA who were identified as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intoxicated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time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crash.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other</w:t>
      </w:r>
      <w:r>
        <w:rPr>
          <w:spacing w:val="-12"/>
          <w:w w:val="105"/>
        </w:rPr>
        <w:t> </w:t>
      </w:r>
      <w:r>
        <w:rPr>
          <w:w w:val="105"/>
        </w:rPr>
        <w:t>fact</w:t>
      </w:r>
      <w:r>
        <w:rPr>
          <w:spacing w:val="-12"/>
          <w:w w:val="105"/>
        </w:rPr>
        <w:t> </w:t>
      </w:r>
      <w:r>
        <w:rPr>
          <w:w w:val="105"/>
        </w:rPr>
        <w:t>sheets</w:t>
      </w:r>
      <w:r>
        <w:rPr>
          <w:spacing w:val="-12"/>
          <w:w w:val="105"/>
        </w:rPr>
        <w:t> </w:t>
      </w:r>
      <w:r>
        <w:rPr>
          <w:w w:val="105"/>
        </w:rPr>
        <w:t>focus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car/truck</w:t>
      </w:r>
      <w:r>
        <w:rPr>
          <w:spacing w:val="-12"/>
          <w:w w:val="105"/>
        </w:rPr>
        <w:t> </w:t>
      </w:r>
      <w:r>
        <w:rPr>
          <w:w w:val="105"/>
        </w:rPr>
        <w:t>drivers</w:t>
      </w:r>
    </w:p>
    <w:p>
      <w:pPr>
        <w:pStyle w:val="BodyText"/>
        <w:spacing w:before="2"/>
        <w:ind w:left="570"/>
      </w:pPr>
      <w:r>
        <w:rPr>
          <w:w w:val="105"/>
        </w:rPr>
        <w:t>and</w:t>
      </w:r>
      <w:r>
        <w:rPr>
          <w:spacing w:val="35"/>
          <w:w w:val="105"/>
        </w:rPr>
        <w:t> </w:t>
      </w:r>
      <w:r>
        <w:rPr>
          <w:w w:val="105"/>
        </w:rPr>
        <w:t>pedestrians.</w:t>
      </w:r>
      <w:r>
        <w:rPr>
          <w:w w:val="105"/>
          <w:position w:val="7"/>
          <w:sz w:val="14"/>
        </w:rPr>
        <w:t>b   </w:t>
      </w:r>
      <w:r>
        <w:rPr>
          <w:spacing w:val="27"/>
          <w:w w:val="105"/>
          <w:position w:val="7"/>
          <w:sz w:val="14"/>
        </w:rPr>
        <w:t> </w:t>
      </w:r>
      <w:r>
        <w:rPr>
          <w:w w:val="105"/>
        </w:rPr>
        <w:t>Demographic </w:t>
      </w:r>
      <w:r>
        <w:rPr>
          <w:spacing w:val="1"/>
          <w:w w:val="105"/>
        </w:rPr>
        <w:t> </w:t>
      </w:r>
      <w:r>
        <w:rPr>
          <w:w w:val="105"/>
        </w:rPr>
        <w:t>information </w:t>
      </w:r>
      <w:r>
        <w:rPr>
          <w:spacing w:val="1"/>
          <w:w w:val="105"/>
        </w:rPr>
        <w:t> </w:t>
      </w:r>
      <w:r>
        <w:rPr>
          <w:w w:val="105"/>
        </w:rPr>
        <w:t>can </w:t>
      </w:r>
      <w:r>
        <w:rPr>
          <w:spacing w:val="1"/>
          <w:w w:val="105"/>
        </w:rPr>
        <w:t> </w:t>
      </w:r>
      <w:r>
        <w:rPr>
          <w:w w:val="105"/>
        </w:rPr>
        <w:t>be </w:t>
      </w:r>
      <w:r>
        <w:rPr>
          <w:spacing w:val="1"/>
          <w:w w:val="105"/>
        </w:rPr>
        <w:t> </w:t>
      </w:r>
      <w:r>
        <w:rPr>
          <w:w w:val="105"/>
        </w:rPr>
        <w:t>used </w:t>
      </w:r>
      <w:r>
        <w:rPr>
          <w:spacing w:val="1"/>
          <w:w w:val="105"/>
        </w:rPr>
        <w:t> </w:t>
      </w:r>
      <w:r>
        <w:rPr>
          <w:w w:val="105"/>
        </w:rPr>
        <w:t>to  focus </w:t>
      </w:r>
      <w:r>
        <w:rPr>
          <w:spacing w:val="1"/>
          <w:w w:val="105"/>
        </w:rPr>
        <w:t> </w:t>
      </w:r>
      <w:r>
        <w:rPr>
          <w:w w:val="105"/>
        </w:rPr>
        <w:t>prevention</w:t>
      </w:r>
    </w:p>
    <w:p>
      <w:pPr>
        <w:pStyle w:val="BodyText"/>
        <w:spacing w:line="268" w:lineRule="auto" w:before="32"/>
        <w:ind w:left="570" w:right="3923"/>
        <w:jc w:val="both"/>
      </w:pPr>
      <w:r>
        <w:rPr>
          <w:w w:val="105"/>
        </w:rPr>
        <w:t>strategies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motorcyclists</w:t>
      </w:r>
      <w:r>
        <w:rPr>
          <w:spacing w:val="1"/>
          <w:w w:val="105"/>
        </w:rPr>
        <w:t> </w:t>
      </w:r>
      <w:r>
        <w:rPr>
          <w:w w:val="105"/>
        </w:rPr>
        <w:t>at</w:t>
      </w:r>
      <w:r>
        <w:rPr>
          <w:spacing w:val="1"/>
          <w:w w:val="105"/>
        </w:rPr>
        <w:t> </w:t>
      </w:r>
      <w:r>
        <w:rPr>
          <w:w w:val="105"/>
        </w:rPr>
        <w:t>greater</w:t>
      </w:r>
      <w:r>
        <w:rPr>
          <w:spacing w:val="1"/>
          <w:w w:val="105"/>
        </w:rPr>
        <w:t> </w:t>
      </w:r>
      <w:r>
        <w:rPr>
          <w:w w:val="105"/>
        </w:rPr>
        <w:t>risk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intoxicated</w:t>
      </w:r>
      <w:r>
        <w:rPr>
          <w:spacing w:val="1"/>
          <w:w w:val="105"/>
        </w:rPr>
        <w:t> </w:t>
      </w:r>
      <w:r>
        <w:rPr>
          <w:w w:val="105"/>
        </w:rPr>
        <w:t>riding.</w:t>
      </w:r>
      <w:r>
        <w:rPr>
          <w:spacing w:val="1"/>
          <w:w w:val="105"/>
        </w:rPr>
        <w:t> </w:t>
      </w:r>
      <w:r>
        <w:rPr>
          <w:w w:val="105"/>
        </w:rPr>
        <w:t>While</w:t>
      </w:r>
      <w:r>
        <w:rPr>
          <w:spacing w:val="1"/>
          <w:w w:val="105"/>
        </w:rPr>
        <w:t> </w:t>
      </w:r>
      <w:r>
        <w:rPr>
          <w:w w:val="105"/>
        </w:rPr>
        <w:t>most</w:t>
      </w:r>
      <w:r>
        <w:rPr>
          <w:spacing w:val="1"/>
          <w:w w:val="105"/>
        </w:rPr>
        <w:t> </w:t>
      </w:r>
      <w:r>
        <w:rPr>
          <w:w w:val="105"/>
        </w:rPr>
        <w:t>hospitalized</w:t>
      </w:r>
      <w:r>
        <w:rPr>
          <w:spacing w:val="-10"/>
          <w:w w:val="105"/>
        </w:rPr>
        <w:t> </w:t>
      </w:r>
      <w:r>
        <w:rPr>
          <w:w w:val="105"/>
        </w:rPr>
        <w:t>MC</w:t>
      </w:r>
      <w:r>
        <w:rPr>
          <w:spacing w:val="-10"/>
          <w:w w:val="105"/>
        </w:rPr>
        <w:t> </w:t>
      </w:r>
      <w:r>
        <w:rPr>
          <w:w w:val="105"/>
        </w:rPr>
        <w:t>operators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current</w:t>
      </w:r>
      <w:r>
        <w:rPr>
          <w:spacing w:val="-10"/>
          <w:w w:val="105"/>
        </w:rPr>
        <w:t> </w:t>
      </w:r>
      <w:r>
        <w:rPr>
          <w:w w:val="105"/>
        </w:rPr>
        <w:t>analysis</w:t>
      </w:r>
      <w:r>
        <w:rPr>
          <w:spacing w:val="-9"/>
          <w:w w:val="105"/>
        </w:rPr>
        <w:t> </w:t>
      </w:r>
      <w:r>
        <w:rPr>
          <w:w w:val="105"/>
        </w:rPr>
        <w:t>were</w:t>
      </w:r>
      <w:r>
        <w:rPr>
          <w:spacing w:val="-10"/>
          <w:w w:val="105"/>
        </w:rPr>
        <w:t> </w:t>
      </w:r>
      <w:r>
        <w:rPr>
          <w:w w:val="105"/>
        </w:rPr>
        <w:t>not</w:t>
      </w:r>
      <w:r>
        <w:rPr>
          <w:spacing w:val="-10"/>
          <w:w w:val="105"/>
        </w:rPr>
        <w:t> </w:t>
      </w:r>
      <w:r>
        <w:rPr>
          <w:w w:val="105"/>
        </w:rPr>
        <w:t>identified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intoxicated</w:t>
      </w:r>
      <w:r>
        <w:rPr>
          <w:spacing w:val="-50"/>
          <w:w w:val="105"/>
        </w:rPr>
        <w:t> </w:t>
      </w:r>
      <w:r>
        <w:rPr>
          <w:w w:val="105"/>
        </w:rPr>
        <w:t>at the time of the crash, it is important to consider all the modifiable risk factors in</w:t>
      </w:r>
      <w:r>
        <w:rPr>
          <w:spacing w:val="-50"/>
          <w:w w:val="105"/>
        </w:rPr>
        <w:t> </w:t>
      </w:r>
      <w:r>
        <w:rPr>
          <w:w w:val="105"/>
        </w:rPr>
        <w:t>MC operators, drivers of other vehicles, and other crash circumstances to reduce</w:t>
      </w:r>
      <w:r>
        <w:rPr>
          <w:spacing w:val="1"/>
          <w:w w:val="105"/>
        </w:rPr>
        <w:t> </w:t>
      </w:r>
      <w:r>
        <w:rPr>
          <w:w w:val="105"/>
        </w:rPr>
        <w:t>motorcyclist</w:t>
      </w:r>
      <w:r>
        <w:rPr>
          <w:spacing w:val="-9"/>
          <w:w w:val="105"/>
        </w:rPr>
        <w:t> </w:t>
      </w:r>
      <w:r>
        <w:rPr>
          <w:w w:val="105"/>
        </w:rPr>
        <w:t>injuries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deaths.</w:t>
      </w:r>
    </w:p>
    <w:p>
      <w:pPr>
        <w:pStyle w:val="BodyText"/>
        <w:spacing w:line="268" w:lineRule="auto" w:before="191"/>
        <w:ind w:left="605" w:right="328"/>
        <w:jc w:val="both"/>
      </w:pPr>
      <w:r>
        <w:rPr>
          <w:spacing w:val="-1"/>
          <w:w w:val="105"/>
        </w:rPr>
        <w:t>This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analysis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used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linked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2012-2015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MA</w:t>
      </w:r>
      <w:r>
        <w:rPr>
          <w:spacing w:val="-12"/>
          <w:w w:val="105"/>
        </w:rPr>
        <w:t> </w:t>
      </w:r>
      <w:r>
        <w:rPr>
          <w:w w:val="105"/>
        </w:rPr>
        <w:t>Crash-Related</w:t>
      </w:r>
      <w:r>
        <w:rPr>
          <w:spacing w:val="-12"/>
          <w:w w:val="105"/>
        </w:rPr>
        <w:t> </w:t>
      </w:r>
      <w:r>
        <w:rPr>
          <w:w w:val="105"/>
        </w:rPr>
        <w:t>Injury</w:t>
      </w:r>
      <w:r>
        <w:rPr>
          <w:spacing w:val="-12"/>
          <w:w w:val="105"/>
        </w:rPr>
        <w:t> </w:t>
      </w:r>
      <w:r>
        <w:rPr>
          <w:w w:val="105"/>
        </w:rPr>
        <w:t>Surveillance</w:t>
      </w:r>
      <w:r>
        <w:rPr>
          <w:spacing w:val="-12"/>
          <w:w w:val="105"/>
        </w:rPr>
        <w:t> </w:t>
      </w:r>
      <w:r>
        <w:rPr>
          <w:w w:val="105"/>
        </w:rPr>
        <w:t>System</w:t>
      </w:r>
      <w:r>
        <w:rPr>
          <w:spacing w:val="-12"/>
          <w:w w:val="105"/>
        </w:rPr>
        <w:t> </w:t>
      </w:r>
      <w:r>
        <w:rPr>
          <w:w w:val="105"/>
        </w:rPr>
        <w:t>(MA</w:t>
      </w:r>
      <w:r>
        <w:rPr>
          <w:spacing w:val="-12"/>
          <w:w w:val="105"/>
        </w:rPr>
        <w:t> </w:t>
      </w:r>
      <w:r>
        <w:rPr>
          <w:w w:val="105"/>
        </w:rPr>
        <w:t>CRISS).</w:t>
      </w:r>
      <w:r>
        <w:rPr>
          <w:spacing w:val="-12"/>
          <w:w w:val="105"/>
        </w:rPr>
        <w:t> </w:t>
      </w:r>
      <w:r>
        <w:rPr>
          <w:w w:val="105"/>
        </w:rPr>
        <w:t>These</w:t>
      </w:r>
      <w:r>
        <w:rPr>
          <w:spacing w:val="-12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do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not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include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all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motorcyclists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hospitalized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motor</w:t>
      </w:r>
      <w:r>
        <w:rPr>
          <w:spacing w:val="-12"/>
          <w:w w:val="105"/>
        </w:rPr>
        <w:t> </w:t>
      </w:r>
      <w:r>
        <w:rPr>
          <w:w w:val="105"/>
        </w:rPr>
        <w:t>vehicle</w:t>
      </w:r>
      <w:r>
        <w:rPr>
          <w:spacing w:val="-12"/>
          <w:w w:val="105"/>
        </w:rPr>
        <w:t> </w:t>
      </w:r>
      <w:r>
        <w:rPr>
          <w:w w:val="105"/>
        </w:rPr>
        <w:t>crash</w:t>
      </w:r>
      <w:r>
        <w:rPr>
          <w:spacing w:val="-12"/>
          <w:w w:val="105"/>
        </w:rPr>
        <w:t> </w:t>
      </w:r>
      <w:r>
        <w:rPr>
          <w:w w:val="105"/>
        </w:rPr>
        <w:t>injuries</w:t>
      </w:r>
      <w:r>
        <w:rPr>
          <w:spacing w:val="-12"/>
          <w:w w:val="105"/>
        </w:rPr>
        <w:t> </w:t>
      </w:r>
      <w:r>
        <w:rPr>
          <w:w w:val="105"/>
        </w:rPr>
        <w:t>during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period.</w:t>
      </w:r>
      <w:r>
        <w:rPr>
          <w:w w:val="105"/>
          <w:position w:val="5"/>
          <w:sz w:val="14"/>
        </w:rPr>
        <w:t>c</w:t>
      </w:r>
      <w:r>
        <w:rPr>
          <w:spacing w:val="25"/>
          <w:w w:val="105"/>
          <w:position w:val="5"/>
          <w:sz w:val="14"/>
        </w:rPr>
        <w:t> </w:t>
      </w:r>
      <w:r>
        <w:rPr>
          <w:w w:val="105"/>
        </w:rPr>
        <w:t>Intoxication</w:t>
      </w:r>
      <w:r>
        <w:rPr>
          <w:spacing w:val="-12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were</w:t>
      </w:r>
      <w:r>
        <w:rPr>
          <w:spacing w:val="-12"/>
          <w:w w:val="105"/>
        </w:rPr>
        <w:t> </w:t>
      </w:r>
      <w:r>
        <w:rPr>
          <w:w w:val="105"/>
        </w:rPr>
        <w:t>obtain</w:t>
      </w:r>
      <w:r>
        <w:rPr>
          <w:spacing w:val="1"/>
          <w:w w:val="105"/>
        </w:rPr>
        <w:t> </w:t>
      </w:r>
      <w:r>
        <w:rPr/>
        <w:t>from crash reports and hospital discharge data. See </w:t>
      </w:r>
      <w:hyperlink r:id="rId8">
        <w:r>
          <w:rPr>
            <w:color w:val="002577"/>
            <w:u w:val="single" w:color="002577"/>
          </w:rPr>
          <w:t>Alcohol and Dru</w:t>
        </w:r>
        <w:r>
          <w:rPr>
            <w:color w:val="002577"/>
          </w:rPr>
          <w:t>g </w:t>
        </w:r>
        <w:r>
          <w:rPr>
            <w:color w:val="002577"/>
            <w:u w:val="single" w:color="002577"/>
          </w:rPr>
          <w:t>Involvement in MA Motor Vehicle Crashes</w:t>
        </w:r>
        <w:r>
          <w:rPr>
            <w:color w:val="002577"/>
          </w:rPr>
          <w:t> </w:t>
        </w:r>
      </w:hyperlink>
      <w:r>
        <w:rPr/>
        <w:t>for further</w:t>
      </w:r>
      <w:r>
        <w:rPr>
          <w:spacing w:val="1"/>
        </w:rPr>
        <w:t> </w:t>
      </w:r>
      <w:r>
        <w:rPr>
          <w:w w:val="105"/>
        </w:rPr>
        <w:t>information</w:t>
      </w:r>
      <w:r>
        <w:rPr>
          <w:spacing w:val="-10"/>
          <w:w w:val="105"/>
        </w:rPr>
        <w:t> </w:t>
      </w:r>
      <w:r>
        <w:rPr>
          <w:w w:val="105"/>
        </w:rPr>
        <w:t>about</w:t>
      </w:r>
      <w:r>
        <w:rPr>
          <w:spacing w:val="-9"/>
          <w:w w:val="105"/>
        </w:rPr>
        <w:t> </w:t>
      </w:r>
      <w:r>
        <w:rPr>
          <w:w w:val="105"/>
        </w:rPr>
        <w:t>MA</w:t>
      </w:r>
      <w:r>
        <w:rPr>
          <w:spacing w:val="-10"/>
          <w:w w:val="105"/>
        </w:rPr>
        <w:t> </w:t>
      </w:r>
      <w:r>
        <w:rPr>
          <w:w w:val="105"/>
        </w:rPr>
        <w:t>CRISS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alcohol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drug</w:t>
      </w:r>
      <w:r>
        <w:rPr>
          <w:spacing w:val="-9"/>
          <w:w w:val="105"/>
        </w:rPr>
        <w:t> </w:t>
      </w:r>
      <w:r>
        <w:rPr>
          <w:w w:val="105"/>
        </w:rPr>
        <w:t>indicators</w:t>
      </w:r>
      <w:r>
        <w:rPr>
          <w:spacing w:val="-10"/>
          <w:w w:val="105"/>
        </w:rPr>
        <w:t> </w:t>
      </w:r>
      <w:r>
        <w:rPr>
          <w:w w:val="105"/>
        </w:rPr>
        <w:t>used.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group style="position:absolute;margin-left:30.276976pt;margin-top:8.355623pt;width:565.5pt;height:87pt;mso-position-horizontal-relative:page;mso-position-vertical-relative:paragraph;z-index:-15728640;mso-wrap-distance-left:0;mso-wrap-distance-right:0" id="docshapegroup11" coordorigin="606,167" coordsize="11310,1740">
            <v:rect style="position:absolute;left:605;top:167;width:11310;height:1740" id="docshape12" filled="true" fillcolor="#deebf6" stroked="false">
              <v:fill type="solid"/>
            </v:rect>
            <v:shape style="position:absolute;left:1092;top:699;width:653;height:672" id="docshape13" coordorigin="1093,699" coordsize="653,672" path="m1419,1078l1346,1063,1287,1022,1246,962,1232,889,1246,815,1287,755,1346,714,1419,699,1492,714,1542,749,1419,749,1365,760,1321,790,1291,834,1281,889,1291,943,1321,988,1365,1017,1419,1028,1542,1028,1492,1063,1419,1078xm1542,1028l1419,1028,1473,1017,1517,988,1546,943,1557,889,1546,834,1517,790,1473,760,1419,749,1542,749,1551,755,1591,815,1606,889,1591,962,1551,1022,1542,1028xm1126,1371l1114,1371,1110,1370,1105,1368,1098,1361,1094,1353,1093,1343,1096,1334,1142,1269,1199,1216,1266,1177,1340,1152,1419,1144,1497,1152,1571,1177,1599,1193,1419,1193,1334,1205,1257,1238,1190,1290,1139,1359,1135,1367,1126,1371xm1724,1371l1715,1370,1706,1366,1700,1359,1648,1290,1581,1238,1503,1205,1419,1193,1599,1193,1638,1216,1696,1269,1742,1334,1745,1343,1744,1353,1740,1361,1733,1368,1724,1371xe" filled="true" fillcolor="#002577" stroked="false">
              <v:path arrowok="t"/>
              <v:fill type="solid"/>
            </v:shape>
            <v:shape style="position:absolute;left:1849;top:699;width:3613;height:672" id="docshape14" coordorigin="1849,699" coordsize="3613,672" path="m2362,889l2348,815,2314,764,2314,889,2303,943,2273,988,2229,1017,2175,1028,2121,1017,2077,988,2048,943,2037,889,2048,834,2077,790,2121,760,2175,749,2229,760,2273,790,2303,834,2314,889,2314,764,2308,755,2299,749,2248,714,2175,699,2102,714,2043,755,2003,815,1988,889,2003,962,2043,1022,2102,1063,2175,1078,2248,1063,2299,1028,2308,1022,2348,962,2362,889xm2501,1343l2498,1334,2452,1269,2395,1216,2355,1193,2328,1177,2254,1152,2175,1144,2097,1152,2023,1177,1956,1216,1898,1269,1852,1334,1849,1343,1850,1353,1854,1361,1862,1368,1866,1370,1870,1371,1882,1371,1891,1367,1895,1359,1947,1290,2013,1238,2091,1205,2175,1193,2260,1205,2337,1238,2404,1290,2456,1359,2462,1366,2471,1370,2480,1371,2489,1368,2497,1361,2501,1353,2501,1343xm3102,889l3087,815,3053,764,3053,889,3042,943,3012,988,2968,1017,2914,1028,2860,1017,2816,988,2787,943,2776,889,2787,834,2816,790,2860,760,2914,749,2968,760,3012,790,3042,834,3053,889,3053,764,3047,755,3038,749,2987,714,2914,699,2841,714,2782,755,2742,815,2727,889,2742,962,2782,1022,2841,1063,2914,1078,2987,1063,3038,1028,3047,1022,3087,962,3102,889xm3240,1343l3237,1334,3191,1269,3134,1216,3094,1193,3067,1177,2993,1152,2914,1144,2836,1152,2762,1177,2695,1216,2637,1269,2591,1334,2588,1343,2589,1353,2593,1361,2601,1368,2605,1370,2609,1371,2621,1371,2630,1367,2634,1359,2686,1290,2752,1238,2830,1205,2914,1193,2999,1205,3076,1238,3143,1290,3195,1359,3202,1366,3210,1370,3219,1371,3229,1368,3236,1361,3240,1353,3240,1343xm3840,889l3826,815,3792,764,3792,889,3781,943,3751,988,3707,1017,3653,1028,3599,1017,3555,988,3526,943,3515,889,3526,834,3555,790,3599,760,3653,749,3707,760,3751,790,3781,834,3792,889,3792,764,3786,755,3777,749,3726,714,3653,699,3580,714,3521,755,3481,815,3466,889,3481,962,3521,1022,3580,1063,3653,1078,3726,1063,3777,1028,3786,1022,3826,962,3840,889xm3979,1343l3976,1334,3930,1269,3873,1216,3833,1193,3806,1177,3732,1152,3653,1144,3575,1152,3501,1177,3434,1216,3376,1269,3330,1334,3327,1343,3328,1353,3332,1361,3340,1368,3344,1370,3348,1371,3360,1371,3369,1367,3373,1359,3425,1290,3491,1238,3569,1205,3653,1193,3738,1205,3815,1238,3882,1290,3934,1359,3940,1366,3949,1370,3958,1371,3967,1368,3975,1361,3979,1353,3979,1343xm4579,889l4565,815,4531,764,4531,889,4520,943,4490,988,4446,1017,4392,1028,4338,1017,4294,988,4265,943,4254,889,4265,834,4294,790,4338,760,4392,749,4446,760,4490,790,4520,834,4531,889,4531,764,4525,755,4516,749,4465,714,4392,699,4319,714,4260,755,4220,815,4205,889,4220,962,4260,1022,4319,1063,4392,1078,4465,1063,4516,1028,4525,1022,4565,962,4579,889xm4718,1343l4715,1334,4669,1269,4612,1216,4572,1193,4545,1177,4471,1152,4392,1144,4314,1152,4240,1177,4173,1216,4115,1269,4069,1334,4066,1343,4067,1353,4071,1361,4079,1368,4083,1370,4087,1371,4099,1371,4108,1367,4112,1359,4164,1290,4230,1238,4308,1205,4392,1193,4477,1205,4554,1238,4621,1290,4673,1359,4679,1366,4688,1370,4697,1371,4706,1368,4714,1361,4718,1353,4718,1343xm5322,889l5307,815,5273,764,5273,889,5262,943,5233,988,5189,1017,5135,1028,5081,1017,5037,988,5007,943,4996,889,5007,834,5037,790,5081,760,5135,749,5189,760,5233,790,5262,834,5273,889,5273,764,5267,755,5258,749,5208,714,5135,699,5062,714,5002,755,4962,815,4948,889,4962,962,5002,1022,5062,1063,5135,1078,5208,1063,5258,1028,5267,1022,5307,962,5322,889xm5461,1343l5458,1334,5412,1269,5354,1216,5315,1193,5287,1177,5213,1152,5135,1144,5056,1152,4982,1177,4915,1216,4858,1269,4812,1334,4809,1343,4809,1353,4814,1361,4821,1368,4825,1370,4830,1371,4842,1371,4851,1367,4855,1359,4906,1290,4973,1238,5050,1205,5135,1193,5219,1205,5297,1238,5364,1290,5416,1359,5422,1366,5431,1370,5440,1371,5449,1368,5456,1361,5460,1353,5461,1343xe" filled="true" fillcolor="#6a8fdd" stroked="false">
              <v:path arrowok="t"/>
              <v:fill type="solid"/>
            </v:shape>
            <v:shape style="position:absolute;left:605;top:167;width:11310;height:1740" type="#_x0000_t202" id="docshape15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33"/>
                      </w:rPr>
                    </w:pPr>
                  </w:p>
                  <w:p>
                    <w:pPr>
                      <w:spacing w:line="288" w:lineRule="auto" w:before="0"/>
                      <w:ind w:left="5352" w:right="368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2577"/>
                        <w:w w:val="105"/>
                        <w:sz w:val="24"/>
                      </w:rPr>
                      <w:t>Approximately 1 in 6 hospitalized motorcycle</w:t>
                    </w:r>
                    <w:r>
                      <w:rPr>
                        <w:rFonts w:ascii="Arial"/>
                        <w:color w:val="002577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002577"/>
                        <w:w w:val="105"/>
                        <w:sz w:val="24"/>
                      </w:rPr>
                      <w:t>operators</w:t>
                    </w:r>
                    <w:r>
                      <w:rPr>
                        <w:rFonts w:ascii="Arial"/>
                        <w:color w:val="002577"/>
                        <w:spacing w:val="6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002577"/>
                        <w:w w:val="105"/>
                        <w:sz w:val="24"/>
                      </w:rPr>
                      <w:t>were</w:t>
                    </w:r>
                    <w:r>
                      <w:rPr>
                        <w:rFonts w:ascii="Arial"/>
                        <w:color w:val="002577"/>
                        <w:spacing w:val="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002577"/>
                        <w:w w:val="105"/>
                        <w:sz w:val="24"/>
                      </w:rPr>
                      <w:t>identified</w:t>
                    </w:r>
                    <w:r>
                      <w:rPr>
                        <w:rFonts w:ascii="Arial"/>
                        <w:color w:val="002577"/>
                        <w:spacing w:val="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002577"/>
                        <w:w w:val="105"/>
                        <w:sz w:val="24"/>
                      </w:rPr>
                      <w:t>as</w:t>
                    </w:r>
                    <w:r>
                      <w:rPr>
                        <w:rFonts w:ascii="Arial"/>
                        <w:color w:val="002577"/>
                        <w:spacing w:val="6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002577"/>
                        <w:w w:val="105"/>
                        <w:sz w:val="24"/>
                      </w:rPr>
                      <w:t>intoxicated</w:t>
                    </w:r>
                    <w:r>
                      <w:rPr>
                        <w:rFonts w:ascii="Arial"/>
                        <w:color w:val="002577"/>
                        <w:spacing w:val="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002577"/>
                        <w:w w:val="105"/>
                        <w:sz w:val="24"/>
                      </w:rPr>
                      <w:t>at</w:t>
                    </w:r>
                    <w:r>
                      <w:rPr>
                        <w:rFonts w:ascii="Arial"/>
                        <w:color w:val="002577"/>
                        <w:spacing w:val="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002577"/>
                        <w:w w:val="105"/>
                        <w:sz w:val="24"/>
                      </w:rPr>
                      <w:t>the</w:t>
                    </w:r>
                    <w:r>
                      <w:rPr>
                        <w:rFonts w:ascii="Arial"/>
                        <w:color w:val="002577"/>
                        <w:spacing w:val="-6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002577"/>
                        <w:w w:val="110"/>
                        <w:sz w:val="24"/>
                      </w:rPr>
                      <w:t>time</w:t>
                    </w:r>
                    <w:r>
                      <w:rPr>
                        <w:rFonts w:ascii="Arial"/>
                        <w:color w:val="002577"/>
                        <w:spacing w:val="-13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002577"/>
                        <w:w w:val="110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2577"/>
                        <w:spacing w:val="-13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002577"/>
                        <w:w w:val="110"/>
                        <w:sz w:val="24"/>
                      </w:rPr>
                      <w:t>the</w:t>
                    </w:r>
                    <w:r>
                      <w:rPr>
                        <w:rFonts w:ascii="Arial"/>
                        <w:color w:val="002577"/>
                        <w:spacing w:val="-12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002577"/>
                        <w:w w:val="110"/>
                        <w:sz w:val="24"/>
                      </w:rPr>
                      <w:t>crash.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  <w:r>
        <w:rPr/>
        <w:pict>
          <v:shape style="position:absolute;margin-left:28.880312pt;margin-top:14.5805pt;width:268.55pt;height:.1pt;mso-position-horizontal-relative:page;mso-position-vertical-relative:paragraph;z-index:-15728128;mso-wrap-distance-left:0;mso-wrap-distance-right:0" id="docshape16" coordorigin="578,292" coordsize="5371,0" path="m578,292l5948,292e" filled="false" stroked="true" strokeweight=".75pt" strokecolor="#cfcfcf">
            <v:path arrowok="t"/>
            <v:stroke dashstyle="solid"/>
            <w10:wrap type="topAndBottom"/>
          </v:shape>
        </w:pict>
      </w:r>
    </w:p>
    <w:p>
      <w:pPr>
        <w:spacing w:line="261" w:lineRule="exact" w:before="81"/>
        <w:ind w:left="656" w:right="0" w:firstLine="0"/>
        <w:jc w:val="left"/>
        <w:rPr>
          <w:sz w:val="18"/>
        </w:rPr>
      </w:pPr>
      <w:r>
        <w:rPr>
          <w:position w:val="12"/>
          <w:sz w:val="14"/>
        </w:rPr>
        <w:t>a</w:t>
      </w:r>
      <w:r>
        <w:rPr>
          <w:spacing w:val="33"/>
          <w:position w:val="12"/>
          <w:sz w:val="14"/>
        </w:rPr>
        <w:t> </w:t>
      </w:r>
      <w:r>
        <w:rPr>
          <w:sz w:val="18"/>
        </w:rPr>
        <w:t>Blood</w:t>
      </w:r>
      <w:r>
        <w:rPr>
          <w:spacing w:val="7"/>
          <w:sz w:val="18"/>
        </w:rPr>
        <w:t> </w:t>
      </w:r>
      <w:r>
        <w:rPr>
          <w:sz w:val="18"/>
        </w:rPr>
        <w:t>alcohol</w:t>
      </w:r>
      <w:r>
        <w:rPr>
          <w:spacing w:val="8"/>
          <w:sz w:val="18"/>
        </w:rPr>
        <w:t> </w:t>
      </w:r>
      <w:r>
        <w:rPr>
          <w:sz w:val="18"/>
        </w:rPr>
        <w:t>concentration</w:t>
      </w:r>
      <w:r>
        <w:rPr>
          <w:spacing w:val="7"/>
          <w:sz w:val="18"/>
        </w:rPr>
        <w:t> </w:t>
      </w:r>
      <w:r>
        <w:rPr>
          <w:sz w:val="18"/>
        </w:rPr>
        <w:t>of</w:t>
      </w:r>
      <w:r>
        <w:rPr>
          <w:spacing w:val="8"/>
          <w:sz w:val="18"/>
        </w:rPr>
        <w:t> </w:t>
      </w:r>
      <w:r>
        <w:rPr>
          <w:sz w:val="18"/>
        </w:rPr>
        <w:t>0.08</w:t>
      </w:r>
      <w:r>
        <w:rPr>
          <w:spacing w:val="7"/>
          <w:sz w:val="18"/>
        </w:rPr>
        <w:t> </w:t>
      </w:r>
      <w:r>
        <w:rPr>
          <w:sz w:val="18"/>
        </w:rPr>
        <w:t>g/dl</w:t>
      </w:r>
    </w:p>
    <w:p>
      <w:pPr>
        <w:spacing w:line="255" w:lineRule="exact" w:before="0"/>
        <w:ind w:left="656" w:right="0" w:firstLine="0"/>
        <w:jc w:val="left"/>
        <w:rPr>
          <w:sz w:val="18"/>
        </w:rPr>
      </w:pPr>
      <w:r>
        <w:rPr>
          <w:position w:val="14"/>
          <w:sz w:val="14"/>
        </w:rPr>
        <w:t>b</w:t>
      </w:r>
      <w:r>
        <w:rPr>
          <w:spacing w:val="22"/>
          <w:position w:val="14"/>
          <w:sz w:val="14"/>
        </w:rPr>
        <w:t> </w:t>
      </w:r>
      <w:r>
        <w:rPr>
          <w:sz w:val="18"/>
        </w:rPr>
        <w:t>Counts</w:t>
      </w:r>
      <w:r>
        <w:rPr>
          <w:spacing w:val="7"/>
          <w:sz w:val="18"/>
        </w:rPr>
        <w:t> </w:t>
      </w:r>
      <w:r>
        <w:rPr>
          <w:sz w:val="18"/>
        </w:rPr>
        <w:t>were</w:t>
      </w:r>
      <w:r>
        <w:rPr>
          <w:spacing w:val="6"/>
          <w:sz w:val="18"/>
        </w:rPr>
        <w:t> </w:t>
      </w:r>
      <w:r>
        <w:rPr>
          <w:sz w:val="18"/>
        </w:rPr>
        <w:t>too</w:t>
      </w:r>
      <w:r>
        <w:rPr>
          <w:spacing w:val="6"/>
          <w:sz w:val="18"/>
        </w:rPr>
        <w:t> </w:t>
      </w:r>
      <w:r>
        <w:rPr>
          <w:sz w:val="18"/>
        </w:rPr>
        <w:t>low</w:t>
      </w:r>
      <w:r>
        <w:rPr>
          <w:spacing w:val="6"/>
          <w:sz w:val="18"/>
        </w:rPr>
        <w:t> </w:t>
      </w:r>
      <w:r>
        <w:rPr>
          <w:sz w:val="18"/>
        </w:rPr>
        <w:t>for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fact</w:t>
      </w:r>
      <w:r>
        <w:rPr>
          <w:spacing w:val="6"/>
          <w:sz w:val="18"/>
        </w:rPr>
        <w:t> </w:t>
      </w:r>
      <w:r>
        <w:rPr>
          <w:sz w:val="18"/>
        </w:rPr>
        <w:t>sheet</w:t>
      </w:r>
      <w:r>
        <w:rPr>
          <w:spacing w:val="7"/>
          <w:sz w:val="18"/>
        </w:rPr>
        <w:t> </w:t>
      </w:r>
      <w:r>
        <w:rPr>
          <w:sz w:val="18"/>
        </w:rPr>
        <w:t>on</w:t>
      </w:r>
      <w:r>
        <w:rPr>
          <w:spacing w:val="6"/>
          <w:sz w:val="18"/>
        </w:rPr>
        <w:t> </w:t>
      </w:r>
      <w:r>
        <w:rPr>
          <w:sz w:val="18"/>
        </w:rPr>
        <w:t>intoxicated</w:t>
      </w:r>
      <w:r>
        <w:rPr>
          <w:spacing w:val="6"/>
          <w:sz w:val="18"/>
        </w:rPr>
        <w:t> </w:t>
      </w:r>
      <w:r>
        <w:rPr>
          <w:sz w:val="18"/>
        </w:rPr>
        <w:t>bicyclists.</w:t>
      </w:r>
    </w:p>
    <w:p>
      <w:pPr>
        <w:spacing w:line="240" w:lineRule="exact" w:before="25"/>
        <w:ind w:left="776" w:right="553" w:hanging="120"/>
        <w:jc w:val="left"/>
        <w:rPr>
          <w:sz w:val="18"/>
        </w:rPr>
      </w:pPr>
      <w:r>
        <w:rPr>
          <w:position w:val="11"/>
          <w:sz w:val="14"/>
        </w:rPr>
        <w:t>c</w:t>
      </w:r>
      <w:r>
        <w:rPr>
          <w:spacing w:val="44"/>
          <w:position w:val="11"/>
          <w:sz w:val="14"/>
        </w:rPr>
        <w:t> </w:t>
      </w:r>
      <w:r>
        <w:rPr>
          <w:sz w:val="18"/>
        </w:rPr>
        <w:t>MA</w:t>
      </w:r>
      <w:r>
        <w:rPr>
          <w:spacing w:val="11"/>
          <w:sz w:val="18"/>
        </w:rPr>
        <w:t> </w:t>
      </w:r>
      <w:r>
        <w:rPr>
          <w:sz w:val="18"/>
        </w:rPr>
        <w:t>CRISS</w:t>
      </w:r>
      <w:r>
        <w:rPr>
          <w:spacing w:val="10"/>
          <w:sz w:val="18"/>
        </w:rPr>
        <w:t> </w:t>
      </w:r>
      <w:r>
        <w:rPr>
          <w:sz w:val="18"/>
        </w:rPr>
        <w:t>data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not</w:t>
      </w:r>
      <w:r>
        <w:rPr>
          <w:spacing w:val="11"/>
          <w:sz w:val="18"/>
        </w:rPr>
        <w:t> </w:t>
      </w:r>
      <w:r>
        <w:rPr>
          <w:sz w:val="18"/>
        </w:rPr>
        <w:t>include</w:t>
      </w:r>
      <w:r>
        <w:rPr>
          <w:spacing w:val="10"/>
          <w:sz w:val="18"/>
        </w:rPr>
        <w:t> </w:t>
      </w:r>
      <w:r>
        <w:rPr>
          <w:sz w:val="18"/>
        </w:rPr>
        <w:t>cases</w:t>
      </w:r>
      <w:r>
        <w:rPr>
          <w:spacing w:val="11"/>
          <w:sz w:val="18"/>
        </w:rPr>
        <w:t> </w:t>
      </w:r>
      <w:r>
        <w:rPr>
          <w:sz w:val="18"/>
        </w:rPr>
        <w:t>in</w:t>
      </w:r>
      <w:r>
        <w:rPr>
          <w:spacing w:val="10"/>
          <w:sz w:val="18"/>
        </w:rPr>
        <w:t> </w:t>
      </w:r>
      <w:r>
        <w:rPr>
          <w:sz w:val="18"/>
        </w:rPr>
        <w:t>which</w:t>
      </w:r>
      <w:r>
        <w:rPr>
          <w:spacing w:val="11"/>
          <w:sz w:val="18"/>
        </w:rPr>
        <w:t> </w:t>
      </w:r>
      <w:r>
        <w:rPr>
          <w:sz w:val="18"/>
        </w:rPr>
        <w:t>crash</w:t>
      </w:r>
      <w:r>
        <w:rPr>
          <w:spacing w:val="11"/>
          <w:sz w:val="18"/>
        </w:rPr>
        <w:t> </w:t>
      </w:r>
      <w:r>
        <w:rPr>
          <w:sz w:val="18"/>
        </w:rPr>
        <w:t>victims</w:t>
      </w:r>
      <w:r>
        <w:rPr>
          <w:spacing w:val="10"/>
          <w:sz w:val="18"/>
        </w:rPr>
        <w:t> </w:t>
      </w:r>
      <w:r>
        <w:rPr>
          <w:sz w:val="18"/>
        </w:rPr>
        <w:t>were</w:t>
      </w:r>
      <w:r>
        <w:rPr>
          <w:spacing w:val="11"/>
          <w:sz w:val="18"/>
        </w:rPr>
        <w:t> </w:t>
      </w:r>
      <w:r>
        <w:rPr>
          <w:sz w:val="18"/>
        </w:rPr>
        <w:t>transported</w:t>
      </w:r>
      <w:r>
        <w:rPr>
          <w:spacing w:val="10"/>
          <w:sz w:val="18"/>
        </w:rPr>
        <w:t> </w:t>
      </w:r>
      <w:r>
        <w:rPr>
          <w:sz w:val="18"/>
        </w:rPr>
        <w:t>to</w:t>
      </w:r>
      <w:r>
        <w:rPr>
          <w:spacing w:val="11"/>
          <w:sz w:val="18"/>
        </w:rPr>
        <w:t> </w:t>
      </w:r>
      <w:r>
        <w:rPr>
          <w:sz w:val="18"/>
        </w:rPr>
        <w:t>out-of-state</w:t>
      </w:r>
      <w:r>
        <w:rPr>
          <w:spacing w:val="10"/>
          <w:sz w:val="18"/>
        </w:rPr>
        <w:t> </w:t>
      </w:r>
      <w:r>
        <w:rPr>
          <w:sz w:val="18"/>
        </w:rPr>
        <w:t>hospitals,</w:t>
      </w:r>
      <w:r>
        <w:rPr>
          <w:spacing w:val="11"/>
          <w:sz w:val="18"/>
        </w:rPr>
        <w:t> </w:t>
      </w:r>
      <w:r>
        <w:rPr>
          <w:sz w:val="18"/>
        </w:rPr>
        <w:t>police</w:t>
      </w:r>
      <w:r>
        <w:rPr>
          <w:spacing w:val="10"/>
          <w:sz w:val="18"/>
        </w:rPr>
        <w:t> </w:t>
      </w:r>
      <w:r>
        <w:rPr>
          <w:sz w:val="18"/>
        </w:rPr>
        <w:t>were</w:t>
      </w:r>
      <w:r>
        <w:rPr>
          <w:spacing w:val="11"/>
          <w:sz w:val="18"/>
        </w:rPr>
        <w:t> </w:t>
      </w:r>
      <w:r>
        <w:rPr>
          <w:sz w:val="18"/>
        </w:rPr>
        <w:t>not</w:t>
      </w:r>
      <w:r>
        <w:rPr>
          <w:spacing w:val="11"/>
          <w:sz w:val="18"/>
        </w:rPr>
        <w:t> </w:t>
      </w:r>
      <w:r>
        <w:rPr>
          <w:sz w:val="18"/>
        </w:rPr>
        <w:t>involved,</w:t>
      </w:r>
      <w:r>
        <w:rPr>
          <w:spacing w:val="10"/>
          <w:sz w:val="18"/>
        </w:rPr>
        <w:t> </w:t>
      </w:r>
      <w:r>
        <w:rPr>
          <w:sz w:val="18"/>
        </w:rPr>
        <w:t>crash</w:t>
      </w:r>
      <w:r>
        <w:rPr>
          <w:spacing w:val="11"/>
          <w:sz w:val="18"/>
        </w:rPr>
        <w:t> </w:t>
      </w:r>
      <w:r>
        <w:rPr>
          <w:sz w:val="18"/>
        </w:rPr>
        <w:t>reports</w:t>
      </w:r>
      <w:r>
        <w:rPr>
          <w:spacing w:val="1"/>
          <w:sz w:val="18"/>
        </w:rPr>
        <w:t> </w:t>
      </w:r>
      <w:r>
        <w:rPr>
          <w:sz w:val="18"/>
        </w:rPr>
        <w:t>were</w:t>
      </w:r>
      <w:r>
        <w:rPr>
          <w:spacing w:val="5"/>
          <w:sz w:val="18"/>
        </w:rPr>
        <w:t> </w:t>
      </w:r>
      <w:r>
        <w:rPr>
          <w:sz w:val="18"/>
        </w:rPr>
        <w:t>not</w:t>
      </w:r>
      <w:r>
        <w:rPr>
          <w:spacing w:val="6"/>
          <w:sz w:val="18"/>
        </w:rPr>
        <w:t> </w:t>
      </w:r>
      <w:r>
        <w:rPr>
          <w:sz w:val="18"/>
        </w:rPr>
        <w:t>submitted</w:t>
      </w:r>
      <w:r>
        <w:rPr>
          <w:spacing w:val="6"/>
          <w:sz w:val="18"/>
        </w:rPr>
        <w:t> </w:t>
      </w:r>
      <w:r>
        <w:rPr>
          <w:sz w:val="18"/>
        </w:rPr>
        <w:t>to</w:t>
      </w:r>
      <w:r>
        <w:rPr>
          <w:spacing w:val="5"/>
          <w:sz w:val="18"/>
        </w:rPr>
        <w:t> </w:t>
      </w: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z w:val="18"/>
        </w:rPr>
        <w:t>Registry</w:t>
      </w:r>
      <w:r>
        <w:rPr>
          <w:spacing w:val="6"/>
          <w:sz w:val="18"/>
        </w:rPr>
        <w:t> </w:t>
      </w:r>
      <w:r>
        <w:rPr>
          <w:sz w:val="18"/>
        </w:rPr>
        <w:t>of</w:t>
      </w:r>
      <w:r>
        <w:rPr>
          <w:spacing w:val="6"/>
          <w:sz w:val="18"/>
        </w:rPr>
        <w:t> </w:t>
      </w:r>
      <w:r>
        <w:rPr>
          <w:sz w:val="18"/>
        </w:rPr>
        <w:t>Motor</w:t>
      </w:r>
      <w:r>
        <w:rPr>
          <w:spacing w:val="5"/>
          <w:sz w:val="18"/>
        </w:rPr>
        <w:t> </w:t>
      </w:r>
      <w:r>
        <w:rPr>
          <w:sz w:val="18"/>
        </w:rPr>
        <w:t>Vehicles</w:t>
      </w:r>
      <w:r>
        <w:rPr>
          <w:spacing w:val="6"/>
          <w:sz w:val="18"/>
        </w:rPr>
        <w:t> </w:t>
      </w:r>
      <w:r>
        <w:rPr>
          <w:sz w:val="18"/>
        </w:rPr>
        <w:t>(RMV),</w:t>
      </w:r>
      <w:r>
        <w:rPr>
          <w:spacing w:val="6"/>
          <w:sz w:val="18"/>
        </w:rPr>
        <w:t> </w:t>
      </w:r>
      <w:r>
        <w:rPr>
          <w:sz w:val="18"/>
        </w:rPr>
        <w:t>or</w:t>
      </w:r>
      <w:r>
        <w:rPr>
          <w:spacing w:val="6"/>
          <w:sz w:val="18"/>
        </w:rPr>
        <w:t> </w:t>
      </w:r>
      <w:r>
        <w:rPr>
          <w:sz w:val="18"/>
        </w:rPr>
        <w:t>missing</w:t>
      </w:r>
      <w:r>
        <w:rPr>
          <w:spacing w:val="5"/>
          <w:sz w:val="18"/>
        </w:rPr>
        <w:t> </w:t>
      </w:r>
      <w:r>
        <w:rPr>
          <w:sz w:val="18"/>
        </w:rPr>
        <w:t>or</w:t>
      </w:r>
      <w:r>
        <w:rPr>
          <w:spacing w:val="6"/>
          <w:sz w:val="18"/>
        </w:rPr>
        <w:t> </w:t>
      </w:r>
      <w:r>
        <w:rPr>
          <w:sz w:val="18"/>
        </w:rPr>
        <w:t>incorrect</w:t>
      </w:r>
      <w:r>
        <w:rPr>
          <w:spacing w:val="6"/>
          <w:sz w:val="18"/>
        </w:rPr>
        <w:t> </w:t>
      </w:r>
      <w:r>
        <w:rPr>
          <w:sz w:val="18"/>
        </w:rPr>
        <w:t>data</w:t>
      </w:r>
      <w:r>
        <w:rPr>
          <w:spacing w:val="5"/>
          <w:sz w:val="18"/>
        </w:rPr>
        <w:t> </w:t>
      </w:r>
      <w:r>
        <w:rPr>
          <w:sz w:val="18"/>
        </w:rPr>
        <w:t>prevented</w:t>
      </w:r>
      <w:r>
        <w:rPr>
          <w:spacing w:val="6"/>
          <w:sz w:val="18"/>
        </w:rPr>
        <w:t> </w:t>
      </w:r>
      <w:r>
        <w:rPr>
          <w:sz w:val="18"/>
        </w:rPr>
        <w:t>data</w:t>
      </w:r>
      <w:r>
        <w:rPr>
          <w:spacing w:val="6"/>
          <w:sz w:val="18"/>
        </w:rPr>
        <w:t> </w:t>
      </w:r>
      <w:r>
        <w:rPr>
          <w:sz w:val="18"/>
        </w:rPr>
        <w:t>linkage.</w:t>
      </w:r>
      <w:r>
        <w:rPr>
          <w:spacing w:val="6"/>
          <w:sz w:val="18"/>
        </w:rPr>
        <w:t> </w:t>
      </w:r>
      <w:r>
        <w:rPr>
          <w:sz w:val="18"/>
        </w:rPr>
        <w:t>Data</w:t>
      </w:r>
      <w:r>
        <w:rPr>
          <w:spacing w:val="5"/>
          <w:sz w:val="18"/>
        </w:rPr>
        <w:t> </w:t>
      </w:r>
      <w:r>
        <w:rPr>
          <w:sz w:val="18"/>
        </w:rPr>
        <w:t>may</w:t>
      </w:r>
      <w:r>
        <w:rPr>
          <w:spacing w:val="6"/>
          <w:sz w:val="18"/>
        </w:rPr>
        <w:t> </w:t>
      </w:r>
      <w:r>
        <w:rPr>
          <w:sz w:val="18"/>
        </w:rPr>
        <w:t>contain</w:t>
      </w:r>
      <w:r>
        <w:rPr>
          <w:spacing w:val="6"/>
          <w:sz w:val="18"/>
        </w:rPr>
        <w:t> </w:t>
      </w:r>
      <w:r>
        <w:rPr>
          <w:sz w:val="18"/>
        </w:rPr>
        <w:t>some</w:t>
      </w:r>
      <w:r>
        <w:rPr>
          <w:spacing w:val="6"/>
          <w:sz w:val="18"/>
        </w:rPr>
        <w:t> </w:t>
      </w:r>
      <w:r>
        <w:rPr>
          <w:sz w:val="18"/>
        </w:rPr>
        <w:t>duplicate</w:t>
      </w:r>
      <w:r>
        <w:rPr>
          <w:spacing w:val="-38"/>
          <w:sz w:val="18"/>
        </w:rPr>
        <w:t> </w:t>
      </w:r>
      <w:r>
        <w:rPr>
          <w:sz w:val="18"/>
        </w:rPr>
        <w:t>records</w:t>
      </w:r>
      <w:r>
        <w:rPr>
          <w:spacing w:val="-4"/>
          <w:sz w:val="18"/>
        </w:rPr>
        <w:t> </w:t>
      </w:r>
      <w:r>
        <w:rPr>
          <w:sz w:val="18"/>
        </w:rPr>
        <w:t>and/or</w:t>
      </w:r>
      <w:r>
        <w:rPr>
          <w:spacing w:val="-4"/>
          <w:sz w:val="18"/>
        </w:rPr>
        <w:t> </w:t>
      </w:r>
      <w:r>
        <w:rPr>
          <w:sz w:val="18"/>
        </w:rPr>
        <w:t>linkages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some</w:t>
      </w:r>
      <w:r>
        <w:rPr>
          <w:spacing w:val="-3"/>
          <w:sz w:val="18"/>
        </w:rPr>
        <w:t> </w:t>
      </w:r>
      <w:r>
        <w:rPr>
          <w:sz w:val="18"/>
        </w:rPr>
        <w:t>hospital</w:t>
      </w:r>
      <w:r>
        <w:rPr>
          <w:spacing w:val="-4"/>
          <w:sz w:val="18"/>
        </w:rPr>
        <w:t> </w:t>
      </w:r>
      <w:r>
        <w:rPr>
          <w:sz w:val="18"/>
        </w:rPr>
        <w:t>records</w:t>
      </w:r>
      <w:r>
        <w:rPr>
          <w:spacing w:val="-4"/>
          <w:sz w:val="18"/>
        </w:rPr>
        <w:t> </w:t>
      </w:r>
      <w:r>
        <w:rPr>
          <w:sz w:val="18"/>
        </w:rPr>
        <w:t>with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wrong</w:t>
      </w:r>
      <w:r>
        <w:rPr>
          <w:spacing w:val="-3"/>
          <w:sz w:val="18"/>
        </w:rPr>
        <w:t> </w:t>
      </w:r>
      <w:r>
        <w:rPr>
          <w:sz w:val="18"/>
        </w:rPr>
        <w:t>crash</w:t>
      </w:r>
      <w:r>
        <w:rPr>
          <w:spacing w:val="-4"/>
          <w:sz w:val="18"/>
        </w:rPr>
        <w:t> </w:t>
      </w:r>
      <w:r>
        <w:rPr>
          <w:sz w:val="18"/>
        </w:rPr>
        <w:t>records.</w:t>
      </w:r>
    </w:p>
    <w:p>
      <w:pPr>
        <w:spacing w:after="0" w:line="240" w:lineRule="exact"/>
        <w:jc w:val="left"/>
        <w:rPr>
          <w:sz w:val="18"/>
        </w:rPr>
        <w:sectPr>
          <w:footerReference w:type="default" r:id="rId5"/>
          <w:type w:val="continuous"/>
          <w:pgSz w:w="12240" w:h="15840"/>
          <w:pgMar w:footer="251" w:header="0" w:top="0" w:bottom="440" w:left="0" w:right="0"/>
          <w:pgNumType w:start="1"/>
        </w:sectPr>
      </w:pPr>
    </w:p>
    <w:p>
      <w:pPr>
        <w:spacing w:line="288" w:lineRule="auto" w:before="78"/>
        <w:ind w:left="556" w:right="0" w:hanging="2"/>
        <w:jc w:val="left"/>
        <w:rPr>
          <w:sz w:val="22"/>
        </w:rPr>
      </w:pPr>
      <w:r>
        <w:rPr>
          <w:b/>
          <w:color w:val="002577"/>
          <w:w w:val="105"/>
          <w:sz w:val="22"/>
        </w:rPr>
        <w:t>Intoxication Rates in Hospitalized MC Operators</w:t>
      </w:r>
      <w:r>
        <w:rPr>
          <w:b/>
          <w:color w:val="002577"/>
          <w:spacing w:val="1"/>
          <w:w w:val="105"/>
          <w:sz w:val="22"/>
        </w:rPr>
        <w:t> </w:t>
      </w:r>
      <w:r>
        <w:rPr>
          <w:sz w:val="22"/>
        </w:rPr>
        <w:t>Alcohol</w:t>
      </w:r>
      <w:r>
        <w:rPr>
          <w:spacing w:val="13"/>
          <w:sz w:val="22"/>
        </w:rPr>
        <w:t> </w:t>
      </w:r>
      <w:r>
        <w:rPr>
          <w:sz w:val="22"/>
        </w:rPr>
        <w:t>intoxication</w:t>
      </w:r>
      <w:r>
        <w:rPr>
          <w:spacing w:val="14"/>
          <w:sz w:val="22"/>
        </w:rPr>
        <w:t> </w:t>
      </w:r>
      <w:r>
        <w:rPr>
          <w:sz w:val="22"/>
        </w:rPr>
        <w:t>was</w:t>
      </w:r>
      <w:r>
        <w:rPr>
          <w:spacing w:val="14"/>
          <w:sz w:val="22"/>
        </w:rPr>
        <w:t> </w:t>
      </w:r>
      <w:r>
        <w:rPr>
          <w:sz w:val="22"/>
        </w:rPr>
        <w:t>identified</w:t>
      </w:r>
      <w:r>
        <w:rPr>
          <w:spacing w:val="14"/>
          <w:sz w:val="22"/>
        </w:rPr>
        <w:t> </w:t>
      </w:r>
      <w:r>
        <w:rPr>
          <w:sz w:val="22"/>
        </w:rPr>
        <w:t>more</w:t>
      </w:r>
      <w:r>
        <w:rPr>
          <w:spacing w:val="14"/>
          <w:sz w:val="22"/>
        </w:rPr>
        <w:t> </w:t>
      </w:r>
      <w:r>
        <w:rPr>
          <w:sz w:val="22"/>
        </w:rPr>
        <w:t>often</w:t>
      </w:r>
      <w:r>
        <w:rPr>
          <w:spacing w:val="14"/>
          <w:sz w:val="22"/>
        </w:rPr>
        <w:t> </w:t>
      </w:r>
      <w:r>
        <w:rPr>
          <w:sz w:val="22"/>
        </w:rPr>
        <w:t>than</w:t>
      </w:r>
      <w:r>
        <w:rPr>
          <w:spacing w:val="14"/>
          <w:sz w:val="22"/>
        </w:rPr>
        <w:t> </w:t>
      </w:r>
      <w:r>
        <w:rPr>
          <w:sz w:val="22"/>
        </w:rPr>
        <w:t>drug</w:t>
      </w:r>
      <w:r>
        <w:rPr>
          <w:spacing w:val="1"/>
          <w:sz w:val="22"/>
        </w:rPr>
        <w:t> </w:t>
      </w:r>
      <w:r>
        <w:rPr>
          <w:w w:val="105"/>
          <w:sz w:val="22"/>
        </w:rPr>
        <w:t>intoxication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hospitalized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MC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operators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(Figure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1).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Of</w:t>
      </w:r>
    </w:p>
    <w:p>
      <w:pPr>
        <w:pStyle w:val="BodyText"/>
        <w:spacing w:line="248" w:lineRule="exact"/>
        <w:ind w:left="556"/>
      </w:pP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1,053</w:t>
      </w:r>
      <w:r>
        <w:rPr>
          <w:spacing w:val="22"/>
          <w:w w:val="105"/>
        </w:rPr>
        <w:t> </w:t>
      </w:r>
      <w:r>
        <w:rPr>
          <w:w w:val="105"/>
        </w:rPr>
        <w:t>hospitalized</w:t>
      </w:r>
      <w:r>
        <w:rPr>
          <w:spacing w:val="22"/>
          <w:w w:val="105"/>
        </w:rPr>
        <w:t> </w:t>
      </w:r>
      <w:r>
        <w:rPr>
          <w:w w:val="105"/>
        </w:rPr>
        <w:t>motorcyclists</w:t>
      </w:r>
      <w:r>
        <w:rPr>
          <w:spacing w:val="21"/>
          <w:w w:val="105"/>
        </w:rPr>
        <w:t> </w:t>
      </w:r>
      <w:r>
        <w:rPr>
          <w:w w:val="105"/>
        </w:rPr>
        <w:t>in</w:t>
      </w:r>
      <w:r>
        <w:rPr>
          <w:spacing w:val="22"/>
          <w:w w:val="105"/>
        </w:rPr>
        <w:t> </w:t>
      </w:r>
      <w:r>
        <w:rPr>
          <w:w w:val="105"/>
        </w:rPr>
        <w:t>2012-2015</w:t>
      </w:r>
      <w:r>
        <w:rPr>
          <w:spacing w:val="22"/>
          <w:w w:val="105"/>
        </w:rPr>
        <w:t> </w:t>
      </w:r>
      <w:r>
        <w:rPr>
          <w:w w:val="105"/>
        </w:rPr>
        <w:t>MA</w:t>
      </w:r>
    </w:p>
    <w:p>
      <w:pPr>
        <w:pStyle w:val="BodyText"/>
        <w:spacing w:before="31"/>
        <w:ind w:left="556"/>
      </w:pPr>
      <w:r>
        <w:rPr>
          <w:w w:val="105"/>
        </w:rPr>
        <w:t>CRISS</w:t>
      </w:r>
      <w:r>
        <w:rPr>
          <w:spacing w:val="-6"/>
          <w:w w:val="105"/>
        </w:rPr>
        <w:t> </w:t>
      </w:r>
      <w:r>
        <w:rPr>
          <w:w w:val="105"/>
        </w:rPr>
        <w:t>data:</w:t>
      </w:r>
    </w:p>
    <w:p>
      <w:pPr>
        <w:pStyle w:val="BodyText"/>
        <w:spacing w:line="268" w:lineRule="auto" w:before="78"/>
        <w:ind w:left="929" w:right="54"/>
      </w:pPr>
      <w:r>
        <w:rPr/>
        <w:pict>
          <v:shape style="position:absolute;margin-left:34.515736pt;margin-top:9.123641pt;width:3.75pt;height:3.75pt;mso-position-horizontal-relative:page;mso-position-vertical-relative:paragraph;z-index:15733248" id="docshape20" coordorigin="690,182" coordsize="75,75" path="m733,257l723,257,718,257,690,225,690,215,723,182,733,182,765,220,765,225,733,257xe" filled="true" fillcolor="#000000" stroked="false">
            <v:path arrowok="t"/>
            <v:fill type="solid"/>
            <w10:wrap type="none"/>
          </v:shape>
        </w:pict>
      </w:r>
      <w:r>
        <w:rPr/>
        <w:t>Approximately 1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6 (18%,</w:t>
      </w:r>
      <w:r>
        <w:rPr>
          <w:spacing w:val="1"/>
        </w:rPr>
        <w:t> </w:t>
      </w:r>
      <w:r>
        <w:rPr/>
        <w:t>n=187)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identified as</w:t>
      </w:r>
      <w:r>
        <w:rPr>
          <w:spacing w:val="-46"/>
        </w:rPr>
        <w:t> </w:t>
      </w:r>
      <w:r>
        <w:rPr/>
        <w:t>intoxicated</w:t>
      </w:r>
      <w:r>
        <w:rPr>
          <w:spacing w:val="4"/>
        </w:rPr>
        <w:t> </w:t>
      </w:r>
      <w:r>
        <w:rPr/>
        <w:t>by</w:t>
      </w:r>
      <w:r>
        <w:rPr>
          <w:spacing w:val="5"/>
        </w:rPr>
        <w:t> </w:t>
      </w:r>
      <w:r>
        <w:rPr/>
        <w:t>any</w:t>
      </w:r>
      <w:r>
        <w:rPr>
          <w:spacing w:val="5"/>
        </w:rPr>
        <w:t> </w:t>
      </w:r>
      <w:r>
        <w:rPr/>
        <w:t>alcohol</w:t>
      </w:r>
      <w:r>
        <w:rPr>
          <w:spacing w:val="5"/>
        </w:rPr>
        <w:t> </w:t>
      </w:r>
      <w:r>
        <w:rPr/>
        <w:t>and/or</w:t>
      </w:r>
      <w:r>
        <w:rPr>
          <w:spacing w:val="4"/>
        </w:rPr>
        <w:t> </w:t>
      </w:r>
      <w:r>
        <w:rPr/>
        <w:t>drugs</w:t>
      </w:r>
      <w:r>
        <w:rPr>
          <w:spacing w:val="5"/>
        </w:rPr>
        <w:t> </w:t>
      </w:r>
      <w:r>
        <w:rPr/>
        <w:t>at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time</w:t>
      </w:r>
      <w:r>
        <w:rPr>
          <w:spacing w:val="1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crash.</w:t>
      </w:r>
    </w:p>
    <w:p>
      <w:pPr>
        <w:pStyle w:val="BodyText"/>
        <w:spacing w:line="268" w:lineRule="auto"/>
        <w:ind w:left="929" w:right="20"/>
      </w:pPr>
      <w:r>
        <w:rPr/>
        <w:pict>
          <v:shape style="position:absolute;margin-left:34.515736pt;margin-top:5.223637pt;width:3.75pt;height:3.75pt;mso-position-horizontal-relative:page;mso-position-vertical-relative:paragraph;z-index:15733760" id="docshape21" coordorigin="690,104" coordsize="75,75" path="m733,179l723,179,718,179,690,147,690,137,723,104,733,104,765,142,765,147,733,179xe" filled="true" fillcolor="#000000" stroked="false">
            <v:path arrowok="t"/>
            <v:fill type="solid"/>
            <w10:wrap type="none"/>
          </v:shape>
        </w:pict>
      </w:r>
      <w:r>
        <w:rPr/>
        <w:t>10%</w:t>
      </w:r>
      <w:r>
        <w:rPr>
          <w:spacing w:val="4"/>
        </w:rPr>
        <w:t> </w:t>
      </w:r>
      <w:r>
        <w:rPr/>
        <w:t>were</w:t>
      </w:r>
      <w:r>
        <w:rPr>
          <w:spacing w:val="5"/>
        </w:rPr>
        <w:t> </w:t>
      </w:r>
      <w:r>
        <w:rPr/>
        <w:t>identified</w:t>
      </w:r>
      <w:r>
        <w:rPr>
          <w:spacing w:val="5"/>
        </w:rPr>
        <w:t> </w:t>
      </w:r>
      <w:r>
        <w:rPr/>
        <w:t>as</w:t>
      </w:r>
      <w:r>
        <w:rPr>
          <w:spacing w:val="4"/>
        </w:rPr>
        <w:t> </w:t>
      </w:r>
      <w:r>
        <w:rPr/>
        <w:t>intoxicated</w:t>
      </w:r>
      <w:r>
        <w:rPr>
          <w:spacing w:val="5"/>
        </w:rPr>
        <w:t> </w:t>
      </w:r>
      <w:r>
        <w:rPr/>
        <w:t>by</w:t>
      </w:r>
      <w:r>
        <w:rPr>
          <w:spacing w:val="5"/>
        </w:rPr>
        <w:t> </w:t>
      </w:r>
      <w:r>
        <w:rPr/>
        <w:t>alcohol</w:t>
      </w:r>
      <w:r>
        <w:rPr>
          <w:spacing w:val="4"/>
        </w:rPr>
        <w:t> </w:t>
      </w:r>
      <w:r>
        <w:rPr/>
        <w:t>only,</w:t>
      </w:r>
      <w:r>
        <w:rPr>
          <w:spacing w:val="1"/>
        </w:rPr>
        <w:t> </w:t>
      </w:r>
      <w:r>
        <w:rPr>
          <w:w w:val="105"/>
        </w:rPr>
        <w:t>6%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drugs</w:t>
      </w:r>
      <w:r>
        <w:rPr>
          <w:spacing w:val="-11"/>
          <w:w w:val="105"/>
        </w:rPr>
        <w:t> </w:t>
      </w:r>
      <w:r>
        <w:rPr>
          <w:w w:val="105"/>
        </w:rPr>
        <w:t>only,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3%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both</w:t>
      </w:r>
      <w:r>
        <w:rPr>
          <w:spacing w:val="-11"/>
          <w:w w:val="105"/>
        </w:rPr>
        <w:t> </w:t>
      </w:r>
      <w:r>
        <w:rPr>
          <w:w w:val="105"/>
        </w:rPr>
        <w:t>alcohol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drugs</w:t>
      </w:r>
      <w:r>
        <w:rPr>
          <w:spacing w:val="-49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time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crash.</w:t>
      </w:r>
      <w:r>
        <w:rPr>
          <w:w w:val="105"/>
          <w:vertAlign w:val="superscript"/>
        </w:rPr>
        <w:t>d</w:t>
      </w:r>
    </w:p>
    <w:p>
      <w:pPr>
        <w:pStyle w:val="BodyText"/>
        <w:spacing w:line="268" w:lineRule="auto" w:before="107"/>
        <w:ind w:left="556" w:right="1"/>
        <w:jc w:val="both"/>
      </w:pPr>
      <w:r>
        <w:rPr/>
        <w:t>We found few prior studies of intoxication in hospitalized</w:t>
      </w:r>
      <w:r>
        <w:rPr>
          <w:spacing w:val="1"/>
        </w:rPr>
        <w:t> </w:t>
      </w:r>
      <w:r>
        <w:rPr>
          <w:w w:val="105"/>
        </w:rPr>
        <w:t>MC operators, so it is difficult to provide comparable</w:t>
      </w:r>
      <w:r>
        <w:rPr>
          <w:spacing w:val="1"/>
          <w:w w:val="105"/>
        </w:rPr>
        <w:t> </w:t>
      </w:r>
      <w:r>
        <w:rPr>
          <w:w w:val="105"/>
        </w:rPr>
        <w:t>national</w:t>
      </w:r>
      <w:r>
        <w:rPr>
          <w:spacing w:val="-7"/>
          <w:w w:val="105"/>
        </w:rPr>
        <w:t> </w:t>
      </w:r>
      <w:r>
        <w:rPr>
          <w:w w:val="105"/>
        </w:rPr>
        <w:t>data.</w:t>
      </w:r>
      <w:r>
        <w:rPr>
          <w:spacing w:val="-7"/>
          <w:w w:val="105"/>
        </w:rPr>
        <w:t> </w:t>
      </w:r>
      <w:r>
        <w:rPr>
          <w:w w:val="105"/>
        </w:rPr>
        <w:t>One</w:t>
      </w:r>
      <w:r>
        <w:rPr>
          <w:spacing w:val="-7"/>
          <w:w w:val="105"/>
        </w:rPr>
        <w:t> </w:t>
      </w:r>
      <w:r>
        <w:rPr>
          <w:w w:val="105"/>
        </w:rPr>
        <w:t>study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2012-2014</w:t>
      </w:r>
      <w:r>
        <w:rPr>
          <w:spacing w:val="-7"/>
          <w:w w:val="105"/>
        </w:rPr>
        <w:t> </w:t>
      </w:r>
      <w:r>
        <w:rPr>
          <w:w w:val="105"/>
        </w:rPr>
        <w:t>National</w:t>
      </w:r>
      <w:r>
        <w:rPr>
          <w:spacing w:val="-7"/>
          <w:w w:val="105"/>
        </w:rPr>
        <w:t> </w:t>
      </w:r>
      <w:r>
        <w:rPr>
          <w:w w:val="105"/>
        </w:rPr>
        <w:t>Trauma</w:t>
      </w:r>
      <w:r>
        <w:rPr>
          <w:spacing w:val="-49"/>
          <w:w w:val="105"/>
        </w:rPr>
        <w:t> </w:t>
      </w:r>
      <w:r>
        <w:rPr>
          <w:w w:val="105"/>
        </w:rPr>
        <w:t>Data Bank data found that 21% of MC operators tested</w:t>
      </w:r>
      <w:r>
        <w:rPr>
          <w:spacing w:val="-50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alcohol</w:t>
      </w:r>
      <w:r>
        <w:rPr>
          <w:spacing w:val="-10"/>
          <w:w w:val="105"/>
        </w:rPr>
        <w:t> </w:t>
      </w:r>
      <w:r>
        <w:rPr>
          <w:w w:val="105"/>
        </w:rPr>
        <w:t>were</w:t>
      </w:r>
      <w:r>
        <w:rPr>
          <w:spacing w:val="-10"/>
          <w:w w:val="105"/>
        </w:rPr>
        <w:t> </w:t>
      </w:r>
      <w:r>
        <w:rPr>
          <w:w w:val="105"/>
        </w:rPr>
        <w:t>above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legal</w:t>
      </w:r>
      <w:r>
        <w:rPr>
          <w:spacing w:val="-10"/>
          <w:w w:val="105"/>
        </w:rPr>
        <w:t> </w:t>
      </w:r>
      <w:r>
        <w:rPr>
          <w:w w:val="105"/>
        </w:rPr>
        <w:t>limit.</w:t>
      </w:r>
      <w:r>
        <w:rPr>
          <w:w w:val="105"/>
          <w:vertAlign w:val="superscript"/>
        </w:rPr>
        <w:t>6</w:t>
      </w:r>
    </w:p>
    <w:p>
      <w:pPr>
        <w:pStyle w:val="Heading2"/>
        <w:spacing w:line="220" w:lineRule="auto" w:before="104"/>
        <w:ind w:left="412" w:right="180"/>
        <w:rPr>
          <w:sz w:val="18"/>
        </w:rPr>
      </w:pPr>
      <w:r>
        <w:rPr>
          <w:b w:val="0"/>
        </w:rPr>
        <w:br w:type="column"/>
      </w:r>
      <w:r>
        <w:rPr>
          <w:color w:val="002577"/>
          <w:w w:val="105"/>
        </w:rPr>
        <w:t>Figure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1.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Intoxication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in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Hospitalized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Motorcyclists,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05"/>
        </w:rPr>
        <w:t>MA</w:t>
      </w:r>
      <w:r>
        <w:rPr>
          <w:color w:val="002577"/>
          <w:spacing w:val="-9"/>
          <w:w w:val="105"/>
        </w:rPr>
        <w:t> </w:t>
      </w:r>
      <w:r>
        <w:rPr>
          <w:color w:val="002577"/>
          <w:w w:val="105"/>
        </w:rPr>
        <w:t>CRISS</w:t>
      </w:r>
      <w:r>
        <w:rPr>
          <w:color w:val="002577"/>
          <w:spacing w:val="-9"/>
          <w:w w:val="105"/>
        </w:rPr>
        <w:t> </w:t>
      </w:r>
      <w:r>
        <w:rPr>
          <w:color w:val="002577"/>
          <w:w w:val="105"/>
        </w:rPr>
        <w:t>Data,</w:t>
      </w:r>
      <w:r>
        <w:rPr>
          <w:color w:val="002577"/>
          <w:spacing w:val="-8"/>
          <w:w w:val="105"/>
        </w:rPr>
        <w:t> </w:t>
      </w:r>
      <w:r>
        <w:rPr>
          <w:color w:val="002577"/>
          <w:w w:val="105"/>
        </w:rPr>
        <w:t>2012-2015</w:t>
      </w:r>
      <w:r>
        <w:rPr>
          <w:color w:val="002577"/>
          <w:spacing w:val="-9"/>
          <w:w w:val="105"/>
        </w:rPr>
        <w:t> </w:t>
      </w:r>
      <w:r>
        <w:rPr>
          <w:color w:val="002577"/>
          <w:w w:val="105"/>
        </w:rPr>
        <w:t>(n=1,053)</w:t>
      </w:r>
      <w:r>
        <w:rPr>
          <w:color w:val="002577"/>
          <w:w w:val="105"/>
          <w:position w:val="8"/>
          <w:sz w:val="18"/>
        </w:rPr>
        <w:t>d</w:t>
      </w:r>
    </w:p>
    <w:p>
      <w:pPr>
        <w:pStyle w:val="BodyText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3908800</wp:posOffset>
            </wp:positionH>
            <wp:positionV relativeFrom="paragraph">
              <wp:posOffset>224944</wp:posOffset>
            </wp:positionV>
            <wp:extent cx="3570832" cy="2466308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832" cy="246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footerReference w:type="default" r:id="rId10"/>
          <w:pgSz w:w="12240" w:h="15840"/>
          <w:pgMar w:footer="251" w:header="0" w:top="560" w:bottom="440" w:left="0" w:right="0"/>
          <w:pgNumType w:start="2"/>
          <w:cols w:num="2" w:equalWidth="0">
            <w:col w:w="5772" w:space="40"/>
            <w:col w:w="6428"/>
          </w:cols>
        </w:sectPr>
      </w:pPr>
    </w:p>
    <w:p>
      <w:pPr>
        <w:pStyle w:val="BodyText"/>
        <w:spacing w:before="1"/>
        <w:rPr>
          <w:b/>
          <w:sz w:val="21"/>
        </w:rPr>
      </w:pPr>
    </w:p>
    <w:p>
      <w:pPr>
        <w:spacing w:before="107"/>
        <w:ind w:left="556" w:right="0" w:firstLine="0"/>
        <w:jc w:val="both"/>
        <w:rPr>
          <w:b/>
          <w:sz w:val="22"/>
        </w:rPr>
      </w:pPr>
      <w:r>
        <w:rPr>
          <w:b/>
          <w:color w:val="002577"/>
          <w:w w:val="105"/>
          <w:sz w:val="22"/>
        </w:rPr>
        <w:t>Intoxication</w:t>
      </w:r>
      <w:r>
        <w:rPr>
          <w:b/>
          <w:color w:val="002577"/>
          <w:spacing w:val="3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Rates</w:t>
      </w:r>
      <w:r>
        <w:rPr>
          <w:b/>
          <w:color w:val="002577"/>
          <w:spacing w:val="4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by</w:t>
      </w:r>
      <w:r>
        <w:rPr>
          <w:b/>
          <w:color w:val="002577"/>
          <w:spacing w:val="3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Sex</w:t>
      </w:r>
    </w:p>
    <w:p>
      <w:pPr>
        <w:pStyle w:val="BodyText"/>
        <w:spacing w:line="268" w:lineRule="auto" w:before="77"/>
        <w:ind w:left="556" w:right="476"/>
        <w:jc w:val="both"/>
      </w:pPr>
      <w:r>
        <w:rPr>
          <w:w w:val="105"/>
        </w:rPr>
        <w:t>Nearly all hospitalized MC operators in the analysis were male (96%). Due to the small number of hospitalized female</w:t>
      </w:r>
      <w:r>
        <w:rPr>
          <w:spacing w:val="1"/>
          <w:w w:val="105"/>
        </w:rPr>
        <w:t> </w:t>
      </w:r>
      <w:r>
        <w:rPr>
          <w:w w:val="105"/>
        </w:rPr>
        <w:t>motorcyclists, it is difficult to identify if intoxication rates differ significantly between males and females. The high</w:t>
      </w:r>
      <w:r>
        <w:rPr>
          <w:spacing w:val="1"/>
          <w:w w:val="105"/>
        </w:rPr>
        <w:t> </w:t>
      </w:r>
      <w:r>
        <w:rPr/>
        <w:t>percentage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hospitalized</w:t>
      </w:r>
      <w:r>
        <w:rPr>
          <w:spacing w:val="8"/>
        </w:rPr>
        <w:t> </w:t>
      </w:r>
      <w:r>
        <w:rPr/>
        <w:t>MC</w:t>
      </w:r>
      <w:r>
        <w:rPr>
          <w:spacing w:val="9"/>
        </w:rPr>
        <w:t> </w:t>
      </w:r>
      <w:r>
        <w:rPr/>
        <w:t>operators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this</w:t>
      </w:r>
      <w:r>
        <w:rPr>
          <w:spacing w:val="9"/>
        </w:rPr>
        <w:t> </w:t>
      </w:r>
      <w:r>
        <w:rPr/>
        <w:t>study</w:t>
      </w:r>
      <w:r>
        <w:rPr>
          <w:spacing w:val="9"/>
        </w:rPr>
        <w:t> </w:t>
      </w:r>
      <w:r>
        <w:rPr/>
        <w:t>who</w:t>
      </w:r>
      <w:r>
        <w:rPr>
          <w:spacing w:val="8"/>
        </w:rPr>
        <w:t> </w:t>
      </w:r>
      <w:r>
        <w:rPr/>
        <w:t>were</w:t>
      </w:r>
      <w:r>
        <w:rPr>
          <w:spacing w:val="9"/>
        </w:rPr>
        <w:t> </w:t>
      </w:r>
      <w:r>
        <w:rPr/>
        <w:t>male</w:t>
      </w:r>
      <w:r>
        <w:rPr>
          <w:spacing w:val="9"/>
        </w:rPr>
        <w:t> </w:t>
      </w:r>
      <w:r>
        <w:rPr/>
        <w:t>is</w:t>
      </w:r>
      <w:r>
        <w:rPr>
          <w:spacing w:val="8"/>
        </w:rPr>
        <w:t> </w:t>
      </w:r>
      <w:r>
        <w:rPr/>
        <w:t>consistent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/>
        <w:t>MA</w:t>
      </w:r>
      <w:r>
        <w:rPr>
          <w:spacing w:val="8"/>
        </w:rPr>
        <w:t> </w:t>
      </w:r>
      <w:r>
        <w:rPr/>
        <w:t>data</w:t>
      </w:r>
      <w:r>
        <w:rPr>
          <w:spacing w:val="9"/>
        </w:rPr>
        <w:t> </w:t>
      </w:r>
      <w:r>
        <w:rPr/>
        <w:t>on</w:t>
      </w:r>
      <w:r>
        <w:rPr>
          <w:spacing w:val="8"/>
        </w:rPr>
        <w:t> </w:t>
      </w:r>
      <w:r>
        <w:rPr/>
        <w:t>motorcyclist</w:t>
      </w:r>
      <w:r>
        <w:rPr>
          <w:spacing w:val="9"/>
        </w:rPr>
        <w:t> </w:t>
      </w:r>
      <w:r>
        <w:rPr/>
        <w:t>fatalities.</w:t>
      </w:r>
      <w:r>
        <w:rPr>
          <w:spacing w:val="1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motorcyclist</w:t>
      </w:r>
      <w:r>
        <w:rPr>
          <w:spacing w:val="-11"/>
          <w:w w:val="105"/>
        </w:rPr>
        <w:t> </w:t>
      </w:r>
      <w:r>
        <w:rPr>
          <w:w w:val="105"/>
        </w:rPr>
        <w:t>fatalities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MA</w:t>
      </w:r>
      <w:r>
        <w:rPr>
          <w:spacing w:val="-11"/>
          <w:w w:val="105"/>
        </w:rPr>
        <w:t> </w:t>
      </w:r>
      <w:r>
        <w:rPr>
          <w:w w:val="105"/>
        </w:rPr>
        <w:t>between</w:t>
      </w:r>
      <w:r>
        <w:rPr>
          <w:spacing w:val="-10"/>
          <w:w w:val="105"/>
        </w:rPr>
        <w:t> </w:t>
      </w:r>
      <w:r>
        <w:rPr>
          <w:w w:val="105"/>
        </w:rPr>
        <w:t>2014-2018,</w:t>
      </w:r>
      <w:r>
        <w:rPr>
          <w:spacing w:val="-11"/>
          <w:w w:val="105"/>
        </w:rPr>
        <w:t> </w:t>
      </w:r>
      <w:r>
        <w:rPr>
          <w:w w:val="105"/>
        </w:rPr>
        <w:t>97%</w:t>
      </w:r>
      <w:r>
        <w:rPr>
          <w:spacing w:val="-11"/>
          <w:w w:val="105"/>
        </w:rPr>
        <w:t> </w:t>
      </w:r>
      <w:r>
        <w:rPr>
          <w:w w:val="105"/>
        </w:rPr>
        <w:t>were</w:t>
      </w:r>
      <w:r>
        <w:rPr>
          <w:spacing w:val="-10"/>
          <w:w w:val="105"/>
        </w:rPr>
        <w:t> </w:t>
      </w:r>
      <w:r>
        <w:rPr>
          <w:w w:val="105"/>
        </w:rPr>
        <w:t>male.</w:t>
      </w:r>
      <w:r>
        <w:rPr>
          <w:w w:val="105"/>
          <w:vertAlign w:val="superscript"/>
        </w:rPr>
        <w:t>1</w:t>
      </w:r>
    </w:p>
    <w:p>
      <w:pPr>
        <w:pStyle w:val="BodyText"/>
        <w:spacing w:before="9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40" w:h="15840"/>
          <w:pgMar w:header="0" w:footer="251" w:top="0" w:bottom="440" w:left="0" w:right="0"/>
        </w:sectPr>
      </w:pPr>
    </w:p>
    <w:p>
      <w:pPr>
        <w:pStyle w:val="Heading2"/>
        <w:spacing w:before="111"/>
        <w:ind w:left="540"/>
      </w:pPr>
      <w:r>
        <w:rPr>
          <w:color w:val="002577"/>
          <w:w w:val="105"/>
        </w:rPr>
        <w:t>Intoxication</w:t>
      </w:r>
      <w:r>
        <w:rPr>
          <w:color w:val="002577"/>
          <w:spacing w:val="-4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-4"/>
          <w:w w:val="105"/>
        </w:rPr>
        <w:t> </w:t>
      </w:r>
      <w:r>
        <w:rPr>
          <w:color w:val="002577"/>
          <w:w w:val="105"/>
        </w:rPr>
        <w:t>by</w:t>
      </w:r>
      <w:r>
        <w:rPr>
          <w:color w:val="002577"/>
          <w:spacing w:val="-4"/>
          <w:w w:val="105"/>
        </w:rPr>
        <w:t> </w:t>
      </w:r>
      <w:r>
        <w:rPr>
          <w:color w:val="002577"/>
          <w:w w:val="105"/>
        </w:rPr>
        <w:t>Age</w:t>
      </w:r>
      <w:r>
        <w:rPr>
          <w:color w:val="002577"/>
          <w:spacing w:val="-4"/>
          <w:w w:val="105"/>
        </w:rPr>
        <w:t> </w:t>
      </w:r>
      <w:r>
        <w:rPr>
          <w:color w:val="002577"/>
          <w:w w:val="105"/>
        </w:rPr>
        <w:t>Group</w:t>
      </w:r>
    </w:p>
    <w:p>
      <w:pPr>
        <w:pStyle w:val="BodyText"/>
        <w:spacing w:line="268" w:lineRule="auto" w:before="78"/>
        <w:ind w:left="557" w:right="70"/>
      </w:pPr>
      <w:r>
        <w:rPr/>
        <w:t>The</w:t>
      </w:r>
      <w:r>
        <w:rPr>
          <w:spacing w:val="2"/>
        </w:rPr>
        <w:t> </w:t>
      </w:r>
      <w:r>
        <w:rPr/>
        <w:t>frequency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alcohol/drug</w:t>
      </w:r>
      <w:r>
        <w:rPr>
          <w:spacing w:val="3"/>
        </w:rPr>
        <w:t> </w:t>
      </w:r>
      <w:r>
        <w:rPr/>
        <w:t>intoxication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hospitalized</w:t>
      </w:r>
      <w:r>
        <w:rPr>
          <w:spacing w:val="4"/>
        </w:rPr>
        <w:t> </w:t>
      </w:r>
      <w:r>
        <w:rPr/>
        <w:t>MC</w:t>
      </w:r>
      <w:r>
        <w:rPr>
          <w:spacing w:val="5"/>
        </w:rPr>
        <w:t> </w:t>
      </w:r>
      <w:r>
        <w:rPr/>
        <w:t>operators</w:t>
      </w:r>
      <w:r>
        <w:rPr>
          <w:spacing w:val="5"/>
        </w:rPr>
        <w:t> </w:t>
      </w:r>
      <w:r>
        <w:rPr/>
        <w:t>differed</w:t>
      </w:r>
      <w:r>
        <w:rPr>
          <w:spacing w:val="5"/>
        </w:rPr>
        <w:t> </w:t>
      </w:r>
      <w:r>
        <w:rPr/>
        <w:t>by</w:t>
      </w:r>
      <w:r>
        <w:rPr>
          <w:spacing w:val="5"/>
        </w:rPr>
        <w:t> </w:t>
      </w:r>
      <w:r>
        <w:rPr/>
        <w:t>age</w:t>
      </w:r>
      <w:r>
        <w:rPr>
          <w:spacing w:val="5"/>
        </w:rPr>
        <w:t> </w:t>
      </w:r>
      <w:r>
        <w:rPr/>
        <w:t>group</w:t>
      </w:r>
      <w:r>
        <w:rPr>
          <w:spacing w:val="-47"/>
        </w:rPr>
        <w:t> </w:t>
      </w:r>
      <w:r>
        <w:rPr/>
        <w:t>(Figure</w:t>
      </w:r>
      <w:r>
        <w:rPr>
          <w:spacing w:val="-5"/>
        </w:rPr>
        <w:t> </w:t>
      </w:r>
      <w:r>
        <w:rPr/>
        <w:t>2).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hospitalized</w:t>
      </w:r>
      <w:r>
        <w:rPr>
          <w:spacing w:val="-5"/>
        </w:rPr>
        <w:t> </w:t>
      </w:r>
      <w:r>
        <w:rPr/>
        <w:t>MC</w:t>
      </w:r>
      <w:r>
        <w:rPr>
          <w:spacing w:val="-4"/>
        </w:rPr>
        <w:t> </w:t>
      </w:r>
      <w:r>
        <w:rPr/>
        <w:t>operators:</w:t>
      </w:r>
    </w:p>
    <w:p>
      <w:pPr>
        <w:pStyle w:val="BodyText"/>
        <w:spacing w:line="268" w:lineRule="auto" w:before="44"/>
        <w:ind w:left="930"/>
      </w:pPr>
      <w:r>
        <w:rPr/>
        <w:pict>
          <v:shape style="position:absolute;margin-left:34.576286pt;margin-top:7.423628pt;width:3.75pt;height:3.75pt;mso-position-horizontal-relative:page;mso-position-vertical-relative:paragraph;z-index:15734272" id="docshape22" coordorigin="692,148" coordsize="75,75" path="m734,223l724,223,719,223,692,191,692,181,724,148,734,148,767,186,767,191,734,223xe" filled="true" fillcolor="#000000" stroked="false">
            <v:path arrowok="t"/>
            <v:fill type="solid"/>
            <w10:wrap type="none"/>
          </v:shape>
        </w:pict>
      </w:r>
      <w:r>
        <w:rPr/>
        <w:t>Nearly 1 in 4 MC operators ages 25-34 and 35-44</w:t>
      </w:r>
      <w:r>
        <w:rPr>
          <w:spacing w:val="1"/>
        </w:rPr>
        <w:t> </w:t>
      </w:r>
      <w:r>
        <w:rPr/>
        <w:t>were identified as intoxicated at the time of the</w:t>
      </w:r>
      <w:r>
        <w:rPr>
          <w:spacing w:val="1"/>
        </w:rPr>
        <w:t> </w:t>
      </w:r>
      <w:r>
        <w:rPr/>
        <w:t>crash.</w:t>
      </w:r>
      <w:r>
        <w:rPr>
          <w:spacing w:val="5"/>
        </w:rPr>
        <w:t> </w:t>
      </w:r>
      <w:r>
        <w:rPr/>
        <w:t>This</w:t>
      </w:r>
      <w:r>
        <w:rPr>
          <w:spacing w:val="6"/>
        </w:rPr>
        <w:t> </w:t>
      </w:r>
      <w:r>
        <w:rPr/>
        <w:t>rate</w:t>
      </w:r>
      <w:r>
        <w:rPr>
          <w:spacing w:val="6"/>
        </w:rPr>
        <w:t> </w:t>
      </w:r>
      <w:r>
        <w:rPr/>
        <w:t>was</w:t>
      </w:r>
      <w:r>
        <w:rPr>
          <w:spacing w:val="6"/>
        </w:rPr>
        <w:t> </w:t>
      </w:r>
      <w:r>
        <w:rPr/>
        <w:t>significantly</w:t>
      </w:r>
      <w:r>
        <w:rPr>
          <w:spacing w:val="5"/>
        </w:rPr>
        <w:t> </w:t>
      </w:r>
      <w:r>
        <w:rPr/>
        <w:t>higher</w:t>
      </w:r>
      <w:r>
        <w:rPr>
          <w:spacing w:val="6"/>
        </w:rPr>
        <w:t> </w:t>
      </w:r>
      <w:r>
        <w:rPr/>
        <w:t>than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MC</w:t>
      </w:r>
      <w:r>
        <w:rPr>
          <w:spacing w:val="-47"/>
        </w:rPr>
        <w:t> </w:t>
      </w:r>
      <w:r>
        <w:rPr/>
        <w:t>operators under age 25</w:t>
      </w:r>
      <w:r>
        <w:rPr>
          <w:spacing w:val="1"/>
        </w:rPr>
        <w:t> </w:t>
      </w:r>
      <w:r>
        <w:rPr/>
        <w:t>and over age</w:t>
      </w:r>
      <w:r>
        <w:rPr>
          <w:spacing w:val="1"/>
        </w:rPr>
        <w:t> </w:t>
      </w:r>
      <w:r>
        <w:rPr/>
        <w:t>44 when age</w:t>
      </w:r>
      <w:r>
        <w:rPr>
          <w:spacing w:val="1"/>
        </w:rPr>
        <w:t> </w:t>
      </w:r>
      <w:r>
        <w:rPr>
          <w:w w:val="105"/>
        </w:rPr>
        <w:t>groups</w:t>
      </w:r>
      <w:r>
        <w:rPr>
          <w:spacing w:val="-12"/>
          <w:w w:val="105"/>
        </w:rPr>
        <w:t> </w:t>
      </w:r>
      <w:r>
        <w:rPr>
          <w:w w:val="105"/>
        </w:rPr>
        <w:t>were</w:t>
      </w:r>
      <w:r>
        <w:rPr>
          <w:spacing w:val="-12"/>
          <w:w w:val="105"/>
        </w:rPr>
        <w:t> </w:t>
      </w:r>
      <w:r>
        <w:rPr>
          <w:w w:val="105"/>
        </w:rPr>
        <w:t>combined</w:t>
      </w:r>
      <w:r>
        <w:rPr>
          <w:spacing w:val="-12"/>
          <w:w w:val="105"/>
        </w:rPr>
        <w:t> </w:t>
      </w:r>
      <w:r>
        <w:rPr>
          <w:w w:val="105"/>
        </w:rPr>
        <w:t>(p=0.0003).</w:t>
      </w:r>
    </w:p>
    <w:p>
      <w:pPr>
        <w:pStyle w:val="BodyText"/>
        <w:spacing w:line="268" w:lineRule="auto" w:before="134"/>
        <w:ind w:left="540"/>
      </w:pPr>
      <w:r>
        <w:rPr/>
        <w:t>Among MA motorcyclists fatalities from 2014-2018,</w:t>
      </w:r>
      <w:r>
        <w:rPr>
          <w:spacing w:val="1"/>
        </w:rPr>
        <w:t> </w:t>
      </w:r>
      <w:r>
        <w:rPr/>
        <w:t>motorcyclists</w:t>
      </w:r>
      <w:r>
        <w:rPr>
          <w:spacing w:val="9"/>
        </w:rPr>
        <w:t> </w:t>
      </w:r>
      <w:r>
        <w:rPr/>
        <w:t>ages</w:t>
      </w:r>
      <w:r>
        <w:rPr>
          <w:spacing w:val="9"/>
        </w:rPr>
        <w:t> </w:t>
      </w:r>
      <w:r>
        <w:rPr/>
        <w:t>25-34</w:t>
      </w:r>
      <w:r>
        <w:rPr>
          <w:spacing w:val="9"/>
        </w:rPr>
        <w:t> </w:t>
      </w:r>
      <w:r>
        <w:rPr/>
        <w:t>accounted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35%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alcohol-</w:t>
      </w:r>
      <w:r>
        <w:rPr>
          <w:spacing w:val="1"/>
        </w:rPr>
        <w:t> </w:t>
      </w:r>
      <w:r>
        <w:rPr/>
        <w:t>impaired</w:t>
      </w:r>
      <w:r>
        <w:rPr>
          <w:spacing w:val="8"/>
        </w:rPr>
        <w:t> </w:t>
      </w:r>
      <w:r>
        <w:rPr/>
        <w:t>fatalities.</w:t>
      </w:r>
      <w:r>
        <w:rPr>
          <w:spacing w:val="9"/>
        </w:rPr>
        <w:t> </w:t>
      </w:r>
      <w:r>
        <w:rPr/>
        <w:t>Specific</w:t>
      </w:r>
      <w:r>
        <w:rPr>
          <w:spacing w:val="8"/>
        </w:rPr>
        <w:t> </w:t>
      </w:r>
      <w:r>
        <w:rPr/>
        <w:t>rates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impairment</w:t>
      </w:r>
      <w:r>
        <w:rPr>
          <w:spacing w:val="9"/>
        </w:rPr>
        <w:t> </w:t>
      </w:r>
      <w:r>
        <w:rPr/>
        <w:t>by</w:t>
      </w:r>
      <w:r>
        <w:rPr>
          <w:spacing w:val="8"/>
        </w:rPr>
        <w:t> </w:t>
      </w:r>
      <w:r>
        <w:rPr/>
        <w:t>age</w:t>
      </w:r>
      <w:r>
        <w:rPr>
          <w:spacing w:val="1"/>
        </w:rPr>
        <w:t> </w:t>
      </w:r>
      <w:r>
        <w:rPr>
          <w:spacing w:val="-1"/>
          <w:w w:val="105"/>
        </w:rPr>
        <w:t>group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fatality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data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were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not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available.</w:t>
      </w:r>
      <w:r>
        <w:rPr>
          <w:spacing w:val="-1"/>
          <w:w w:val="105"/>
          <w:vertAlign w:val="superscript"/>
        </w:rPr>
        <w:t>1</w:t>
      </w:r>
    </w:p>
    <w:p>
      <w:pPr>
        <w:pStyle w:val="Heading2"/>
        <w:spacing w:line="254" w:lineRule="auto"/>
        <w:ind w:left="568" w:right="355"/>
      </w:pPr>
      <w:r>
        <w:rPr>
          <w:b w:val="0"/>
        </w:rPr>
        <w:br w:type="column"/>
      </w:r>
      <w:r>
        <w:rPr>
          <w:color w:val="002577"/>
          <w:w w:val="105"/>
        </w:rPr>
        <w:t>Figure</w:t>
      </w:r>
      <w:r>
        <w:rPr>
          <w:color w:val="002577"/>
          <w:spacing w:val="4"/>
          <w:w w:val="105"/>
        </w:rPr>
        <w:t> </w:t>
      </w:r>
      <w:r>
        <w:rPr>
          <w:color w:val="002577"/>
          <w:w w:val="105"/>
        </w:rPr>
        <w:t>2.</w:t>
      </w:r>
      <w:r>
        <w:rPr>
          <w:color w:val="002577"/>
          <w:spacing w:val="4"/>
          <w:w w:val="105"/>
        </w:rPr>
        <w:t> </w:t>
      </w:r>
      <w:r>
        <w:rPr>
          <w:color w:val="002577"/>
          <w:w w:val="105"/>
        </w:rPr>
        <w:t>Intoxication</w:t>
      </w:r>
      <w:r>
        <w:rPr>
          <w:color w:val="002577"/>
          <w:spacing w:val="4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4"/>
          <w:w w:val="105"/>
        </w:rPr>
        <w:t> </w:t>
      </w:r>
      <w:r>
        <w:rPr>
          <w:color w:val="002577"/>
          <w:w w:val="105"/>
        </w:rPr>
        <w:t>in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Hospitalized</w:t>
      </w:r>
      <w:r>
        <w:rPr>
          <w:color w:val="002577"/>
          <w:spacing w:val="4"/>
          <w:w w:val="105"/>
        </w:rPr>
        <w:t> </w:t>
      </w:r>
      <w:r>
        <w:rPr>
          <w:color w:val="002577"/>
          <w:w w:val="105"/>
        </w:rPr>
        <w:t>Motorcyclists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05"/>
        </w:rPr>
        <w:t>by</w:t>
      </w:r>
      <w:r>
        <w:rPr>
          <w:color w:val="002577"/>
          <w:spacing w:val="-10"/>
          <w:w w:val="105"/>
        </w:rPr>
        <w:t> </w:t>
      </w:r>
      <w:r>
        <w:rPr>
          <w:color w:val="002577"/>
          <w:w w:val="105"/>
        </w:rPr>
        <w:t>Age</w:t>
      </w:r>
      <w:r>
        <w:rPr>
          <w:color w:val="002577"/>
          <w:spacing w:val="-9"/>
          <w:w w:val="105"/>
        </w:rPr>
        <w:t> </w:t>
      </w:r>
      <w:r>
        <w:rPr>
          <w:color w:val="002577"/>
          <w:w w:val="105"/>
        </w:rPr>
        <w:t>Group,</w:t>
      </w:r>
      <w:r>
        <w:rPr>
          <w:color w:val="002577"/>
          <w:spacing w:val="-9"/>
          <w:w w:val="105"/>
        </w:rPr>
        <w:t> </w:t>
      </w:r>
      <w:r>
        <w:rPr>
          <w:color w:val="002577"/>
          <w:w w:val="105"/>
        </w:rPr>
        <w:t>MA</w:t>
      </w:r>
      <w:r>
        <w:rPr>
          <w:color w:val="002577"/>
          <w:spacing w:val="-10"/>
          <w:w w:val="105"/>
        </w:rPr>
        <w:t> </w:t>
      </w:r>
      <w:r>
        <w:rPr>
          <w:color w:val="002577"/>
          <w:w w:val="105"/>
        </w:rPr>
        <w:t>CRISS</w:t>
      </w:r>
      <w:r>
        <w:rPr>
          <w:color w:val="002577"/>
          <w:spacing w:val="-9"/>
          <w:w w:val="105"/>
        </w:rPr>
        <w:t> </w:t>
      </w:r>
      <w:r>
        <w:rPr>
          <w:color w:val="002577"/>
          <w:w w:val="105"/>
        </w:rPr>
        <w:t>Data,</w:t>
      </w:r>
      <w:r>
        <w:rPr>
          <w:color w:val="002577"/>
          <w:spacing w:val="34"/>
          <w:w w:val="105"/>
        </w:rPr>
        <w:t> </w:t>
      </w:r>
      <w:r>
        <w:rPr>
          <w:color w:val="002577"/>
          <w:w w:val="105"/>
        </w:rPr>
        <w:t>2012-2015</w:t>
      </w:r>
      <w:r>
        <w:rPr>
          <w:color w:val="002577"/>
          <w:spacing w:val="-10"/>
          <w:w w:val="105"/>
        </w:rPr>
        <w:t> </w:t>
      </w:r>
      <w:r>
        <w:rPr>
          <w:color w:val="002577"/>
          <w:w w:val="105"/>
        </w:rPr>
        <w:t>(n=1,053)</w:t>
      </w:r>
    </w:p>
    <w:p>
      <w:pPr>
        <w:spacing w:after="0" w:line="254" w:lineRule="auto"/>
        <w:sectPr>
          <w:type w:val="continuous"/>
          <w:pgSz w:w="12240" w:h="15840"/>
          <w:pgMar w:header="0" w:footer="251" w:top="0" w:bottom="440" w:left="0" w:right="0"/>
          <w:cols w:num="2" w:equalWidth="0">
            <w:col w:w="5588" w:space="66"/>
            <w:col w:w="6586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spacing w:before="107"/>
        <w:ind w:left="557" w:right="0" w:firstLine="0"/>
        <w:jc w:val="both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3933619</wp:posOffset>
            </wp:positionH>
            <wp:positionV relativeFrom="paragraph">
              <wp:posOffset>-2364469</wp:posOffset>
            </wp:positionV>
            <wp:extent cx="3571861" cy="2518527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61" cy="2518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2577"/>
          <w:w w:val="105"/>
          <w:sz w:val="22"/>
        </w:rPr>
        <w:t>Intoxication</w:t>
      </w:r>
      <w:r>
        <w:rPr>
          <w:b/>
          <w:color w:val="002577"/>
          <w:spacing w:val="2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Rates</w:t>
      </w:r>
      <w:r>
        <w:rPr>
          <w:b/>
          <w:color w:val="002577"/>
          <w:spacing w:val="3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by</w:t>
      </w:r>
      <w:r>
        <w:rPr>
          <w:b/>
          <w:color w:val="002577"/>
          <w:spacing w:val="3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Race/Ethnicity</w:t>
      </w:r>
    </w:p>
    <w:p>
      <w:pPr>
        <w:pStyle w:val="BodyText"/>
        <w:spacing w:line="268" w:lineRule="auto" w:before="77"/>
        <w:ind w:left="557" w:right="474"/>
        <w:jc w:val="both"/>
      </w:pPr>
      <w:r>
        <w:rPr>
          <w:w w:val="105"/>
        </w:rPr>
        <w:t>There</w:t>
      </w:r>
      <w:r>
        <w:rPr>
          <w:spacing w:val="-5"/>
          <w:w w:val="105"/>
        </w:rPr>
        <w:t> </w:t>
      </w:r>
      <w:r>
        <w:rPr>
          <w:w w:val="105"/>
        </w:rPr>
        <w:t>were</w:t>
      </w:r>
      <w:r>
        <w:rPr>
          <w:spacing w:val="-5"/>
          <w:w w:val="105"/>
        </w:rPr>
        <w:t> </w:t>
      </w:r>
      <w:r>
        <w:rPr>
          <w:w w:val="105"/>
        </w:rPr>
        <w:t>no</w:t>
      </w:r>
      <w:r>
        <w:rPr>
          <w:spacing w:val="-5"/>
          <w:w w:val="105"/>
        </w:rPr>
        <w:t> </w:t>
      </w:r>
      <w:r>
        <w:rPr>
          <w:w w:val="105"/>
        </w:rPr>
        <w:t>significant</w:t>
      </w:r>
      <w:r>
        <w:rPr>
          <w:spacing w:val="-5"/>
          <w:w w:val="105"/>
        </w:rPr>
        <w:t> </w:t>
      </w:r>
      <w:r>
        <w:rPr>
          <w:w w:val="105"/>
        </w:rPr>
        <w:t>differences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intoxication</w:t>
      </w:r>
      <w:r>
        <w:rPr>
          <w:spacing w:val="-5"/>
          <w:w w:val="105"/>
        </w:rPr>
        <w:t> </w:t>
      </w:r>
      <w:r>
        <w:rPr>
          <w:w w:val="105"/>
        </w:rPr>
        <w:t>rates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race/ethnicity</w:t>
      </w:r>
      <w:r>
        <w:rPr>
          <w:spacing w:val="-5"/>
          <w:w w:val="105"/>
        </w:rPr>
        <w:t> </w:t>
      </w:r>
      <w:r>
        <w:rPr>
          <w:w w:val="105"/>
        </w:rPr>
        <w:t>among</w:t>
      </w:r>
      <w:r>
        <w:rPr>
          <w:spacing w:val="-5"/>
          <w:w w:val="105"/>
        </w:rPr>
        <w:t> </w:t>
      </w:r>
      <w:r>
        <w:rPr>
          <w:w w:val="105"/>
        </w:rPr>
        <w:t>hospitalized</w:t>
      </w:r>
      <w:r>
        <w:rPr>
          <w:spacing w:val="-4"/>
          <w:w w:val="105"/>
        </w:rPr>
        <w:t> </w:t>
      </w:r>
      <w:r>
        <w:rPr>
          <w:w w:val="105"/>
        </w:rPr>
        <w:t>MC</w:t>
      </w:r>
      <w:r>
        <w:rPr>
          <w:spacing w:val="-5"/>
          <w:w w:val="105"/>
        </w:rPr>
        <w:t> </w:t>
      </w:r>
      <w:r>
        <w:rPr>
          <w:w w:val="105"/>
        </w:rPr>
        <w:t>operators.</w:t>
      </w:r>
      <w:r>
        <w:rPr>
          <w:spacing w:val="-5"/>
          <w:w w:val="105"/>
        </w:rPr>
        <w:t> </w:t>
      </w:r>
      <w:r>
        <w:rPr>
          <w:w w:val="105"/>
        </w:rPr>
        <w:t>We</w:t>
      </w:r>
      <w:r>
        <w:rPr>
          <w:spacing w:val="-5"/>
          <w:w w:val="105"/>
        </w:rPr>
        <w:t> </w:t>
      </w:r>
      <w:r>
        <w:rPr>
          <w:w w:val="105"/>
        </w:rPr>
        <w:t>were</w:t>
      </w:r>
      <w:r>
        <w:rPr>
          <w:spacing w:val="1"/>
          <w:w w:val="105"/>
        </w:rPr>
        <w:t> </w:t>
      </w:r>
      <w:r>
        <w:rPr>
          <w:w w:val="105"/>
        </w:rPr>
        <w:t>unable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find</w:t>
      </w:r>
      <w:r>
        <w:rPr>
          <w:spacing w:val="-11"/>
          <w:w w:val="105"/>
        </w:rPr>
        <w:t> </w:t>
      </w:r>
      <w:r>
        <w:rPr>
          <w:w w:val="105"/>
        </w:rPr>
        <w:t>comparable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intoxication</w:t>
      </w:r>
      <w:r>
        <w:rPr>
          <w:spacing w:val="-11"/>
          <w:w w:val="105"/>
        </w:rPr>
        <w:t> </w:t>
      </w:r>
      <w:r>
        <w:rPr>
          <w:w w:val="105"/>
        </w:rPr>
        <w:t>rates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MC</w:t>
      </w:r>
      <w:r>
        <w:rPr>
          <w:spacing w:val="-11"/>
          <w:w w:val="105"/>
        </w:rPr>
        <w:t> </w:t>
      </w:r>
      <w:r>
        <w:rPr>
          <w:w w:val="105"/>
        </w:rPr>
        <w:t>operators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race/ethnicity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studies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fatal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non-fatal</w:t>
      </w:r>
      <w:r>
        <w:rPr>
          <w:spacing w:val="-11"/>
          <w:w w:val="105"/>
        </w:rPr>
        <w:t> </w:t>
      </w:r>
      <w:r>
        <w:rPr>
          <w:w w:val="105"/>
        </w:rPr>
        <w:t>MC</w:t>
      </w:r>
      <w:r>
        <w:rPr>
          <w:spacing w:val="1"/>
          <w:w w:val="105"/>
        </w:rPr>
        <w:t> </w:t>
      </w:r>
      <w:r>
        <w:rPr>
          <w:w w:val="105"/>
        </w:rPr>
        <w:t>crashes.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pict>
          <v:shape style="position:absolute;margin-left:27.401697pt;margin-top:10.691964pt;width:268.55pt;height:.1pt;mso-position-horizontal-relative:page;mso-position-vertical-relative:paragraph;z-index:-15725056;mso-wrap-distance-left:0;mso-wrap-distance-right:0" id="docshape23" coordorigin="548,214" coordsize="5371,0" path="m548,214l5918,214e" filled="false" stroked="true" strokeweight=".75pt" strokecolor="#cfcfcf">
            <v:path arrowok="t"/>
            <v:stroke dashstyle="solid"/>
            <w10:wrap type="topAndBottom"/>
          </v:shape>
        </w:pict>
      </w:r>
    </w:p>
    <w:p>
      <w:pPr>
        <w:spacing w:before="159"/>
        <w:ind w:left="585" w:right="0" w:firstLine="0"/>
        <w:jc w:val="left"/>
        <w:rPr>
          <w:sz w:val="18"/>
        </w:rPr>
      </w:pPr>
      <w:r>
        <w:rPr>
          <w:w w:val="105"/>
          <w:position w:val="12"/>
          <w:sz w:val="14"/>
        </w:rPr>
        <w:t>d</w:t>
      </w:r>
      <w:r>
        <w:rPr>
          <w:spacing w:val="6"/>
          <w:w w:val="105"/>
          <w:position w:val="12"/>
          <w:sz w:val="14"/>
        </w:rPr>
        <w:t> </w:t>
      </w:r>
      <w:r>
        <w:rPr>
          <w:w w:val="105"/>
          <w:sz w:val="18"/>
        </w:rPr>
        <w:t>Percentages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not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add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18%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due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rounding.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0" w:footer="251" w:top="0" w:bottom="440" w:left="0" w:right="0"/>
        </w:sectPr>
      </w:pPr>
    </w:p>
    <w:p>
      <w:pPr>
        <w:pStyle w:val="Heading1"/>
        <w:ind w:left="523"/>
        <w:jc w:val="both"/>
      </w:pPr>
      <w:r>
        <w:rPr>
          <w:color w:val="002577"/>
          <w:w w:val="105"/>
        </w:rPr>
        <w:t>Intoxication</w:t>
      </w:r>
      <w:r>
        <w:rPr>
          <w:color w:val="002577"/>
          <w:spacing w:val="2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3"/>
          <w:w w:val="105"/>
        </w:rPr>
        <w:t> </w:t>
      </w:r>
      <w:r>
        <w:rPr>
          <w:color w:val="002577"/>
          <w:w w:val="105"/>
        </w:rPr>
        <w:t>by</w:t>
      </w:r>
      <w:r>
        <w:rPr>
          <w:color w:val="002577"/>
          <w:spacing w:val="3"/>
          <w:w w:val="105"/>
        </w:rPr>
        <w:t> </w:t>
      </w:r>
      <w:r>
        <w:rPr>
          <w:color w:val="002577"/>
          <w:w w:val="105"/>
        </w:rPr>
        <w:t>County</w:t>
      </w:r>
    </w:p>
    <w:p>
      <w:pPr>
        <w:pStyle w:val="BodyText"/>
        <w:spacing w:line="268" w:lineRule="auto" w:before="74"/>
        <w:ind w:left="497" w:right="497"/>
        <w:jc w:val="both"/>
      </w:pPr>
      <w:r>
        <w:rPr>
          <w:w w:val="105"/>
        </w:rPr>
        <w:t>Among hospitalized MC operators, alcohol/drug intoxication rates varied significantly by county of where the crash</w:t>
      </w:r>
      <w:r>
        <w:rPr>
          <w:spacing w:val="1"/>
          <w:w w:val="105"/>
        </w:rPr>
        <w:t> </w:t>
      </w:r>
      <w:r>
        <w:rPr>
          <w:w w:val="105"/>
        </w:rPr>
        <w:t>occurred</w:t>
      </w:r>
      <w:r>
        <w:rPr>
          <w:spacing w:val="-8"/>
          <w:w w:val="105"/>
        </w:rPr>
        <w:t> </w:t>
      </w:r>
      <w:r>
        <w:rPr>
          <w:w w:val="105"/>
        </w:rPr>
        <w:t>(p</w:t>
      </w:r>
      <w:r>
        <w:rPr>
          <w:spacing w:val="-7"/>
          <w:w w:val="105"/>
        </w:rPr>
        <w:t> </w:t>
      </w:r>
      <w:r>
        <w:rPr>
          <w:w w:val="105"/>
        </w:rPr>
        <w:t>&lt;</w:t>
      </w:r>
      <w:r>
        <w:rPr>
          <w:spacing w:val="-7"/>
          <w:w w:val="105"/>
        </w:rPr>
        <w:t> </w:t>
      </w:r>
      <w:r>
        <w:rPr>
          <w:w w:val="105"/>
        </w:rPr>
        <w:t>0.001).</w:t>
      </w:r>
      <w:r>
        <w:rPr>
          <w:spacing w:val="-7"/>
          <w:w w:val="105"/>
        </w:rPr>
        <w:t> </w:t>
      </w:r>
      <w:r>
        <w:rPr>
          <w:w w:val="105"/>
        </w:rPr>
        <w:t>Some</w:t>
      </w:r>
      <w:r>
        <w:rPr>
          <w:spacing w:val="-8"/>
          <w:w w:val="105"/>
        </w:rPr>
        <w:t> </w:t>
      </w:r>
      <w:r>
        <w:rPr>
          <w:w w:val="105"/>
        </w:rPr>
        <w:t>counties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low</w:t>
      </w:r>
      <w:r>
        <w:rPr>
          <w:spacing w:val="-7"/>
          <w:w w:val="105"/>
        </w:rPr>
        <w:t> </w:t>
      </w:r>
      <w:r>
        <w:rPr>
          <w:w w:val="105"/>
        </w:rPr>
        <w:t>counts</w:t>
      </w:r>
      <w:r>
        <w:rPr>
          <w:spacing w:val="-8"/>
          <w:w w:val="105"/>
        </w:rPr>
        <w:t> </w:t>
      </w:r>
      <w:r>
        <w:rPr>
          <w:w w:val="105"/>
        </w:rPr>
        <w:t>were</w:t>
      </w:r>
      <w:r>
        <w:rPr>
          <w:spacing w:val="-7"/>
          <w:w w:val="105"/>
        </w:rPr>
        <w:t> </w:t>
      </w:r>
      <w:r>
        <w:rPr>
          <w:w w:val="105"/>
        </w:rPr>
        <w:t>combined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neighboring</w:t>
      </w:r>
      <w:r>
        <w:rPr>
          <w:spacing w:val="-8"/>
          <w:w w:val="105"/>
        </w:rPr>
        <w:t> </w:t>
      </w:r>
      <w:r>
        <w:rPr>
          <w:w w:val="105"/>
        </w:rPr>
        <w:t>counties</w:t>
      </w:r>
      <w:r>
        <w:rPr>
          <w:spacing w:val="-7"/>
          <w:w w:val="105"/>
        </w:rPr>
        <w:t> </w:t>
      </w: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their</w:t>
      </w:r>
      <w:r>
        <w:rPr>
          <w:spacing w:val="-7"/>
          <w:w w:val="105"/>
        </w:rPr>
        <w:t> </w:t>
      </w:r>
      <w:r>
        <w:rPr>
          <w:w w:val="105"/>
        </w:rPr>
        <w:t>intoxication</w:t>
      </w:r>
      <w:r>
        <w:rPr>
          <w:spacing w:val="-8"/>
          <w:w w:val="105"/>
        </w:rPr>
        <w:t> </w:t>
      </w:r>
      <w:r>
        <w:rPr>
          <w:w w:val="105"/>
        </w:rPr>
        <w:t>rates</w:t>
      </w:r>
      <w:r>
        <w:rPr>
          <w:spacing w:val="1"/>
          <w:w w:val="105"/>
        </w:rPr>
        <w:t> </w:t>
      </w:r>
      <w:r>
        <w:rPr>
          <w:w w:val="105"/>
        </w:rPr>
        <w:t>were similar (Franklin and Hampshire counties). Counts for Barnstable/Islands, Berkshire, Bristol and Norfolk counties</w:t>
      </w:r>
      <w:r>
        <w:rPr>
          <w:spacing w:val="1"/>
          <w:w w:val="105"/>
        </w:rPr>
        <w:t> </w:t>
      </w:r>
      <w:r>
        <w:rPr>
          <w:w w:val="105"/>
        </w:rPr>
        <w:t>were not included because their counts were too low to release and their intoxication rates differed from neighboring</w:t>
      </w:r>
      <w:r>
        <w:rPr>
          <w:spacing w:val="1"/>
          <w:w w:val="105"/>
        </w:rPr>
        <w:t> </w:t>
      </w:r>
      <w:r>
        <w:rPr>
          <w:w w:val="105"/>
        </w:rPr>
        <w:t>counties.</w:t>
      </w:r>
      <w:r>
        <w:rPr>
          <w:spacing w:val="-9"/>
          <w:w w:val="105"/>
        </w:rPr>
        <w:t> </w:t>
      </w:r>
      <w:r>
        <w:rPr>
          <w:w w:val="105"/>
        </w:rPr>
        <w:t>(Figure</w:t>
      </w:r>
      <w:r>
        <w:rPr>
          <w:spacing w:val="-9"/>
          <w:w w:val="105"/>
        </w:rPr>
        <w:t> </w:t>
      </w:r>
      <w:r>
        <w:rPr>
          <w:w w:val="105"/>
        </w:rPr>
        <w:t>3)</w:t>
      </w:r>
    </w:p>
    <w:p>
      <w:pPr>
        <w:pStyle w:val="BodyText"/>
        <w:spacing w:line="268" w:lineRule="auto"/>
        <w:ind w:left="871" w:right="499"/>
        <w:jc w:val="both"/>
      </w:pPr>
      <w:r>
        <w:rPr/>
        <w:pict>
          <v:shape style="position:absolute;margin-left:31.621376pt;margin-top:5.223652pt;width:3.75pt;height:3.75pt;mso-position-horizontal-relative:page;mso-position-vertical-relative:paragraph;z-index:15735296" id="docshape24" coordorigin="632,104" coordsize="75,75" path="m675,179l665,179,660,179,632,147,632,137,665,104,675,104,707,142,707,147,675,179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Franklin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Hampshire</w:t>
      </w:r>
      <w:r>
        <w:rPr>
          <w:spacing w:val="-7"/>
          <w:w w:val="105"/>
        </w:rPr>
        <w:t> </w:t>
      </w:r>
      <w:r>
        <w:rPr>
          <w:w w:val="105"/>
        </w:rPr>
        <w:t>counties</w:t>
      </w:r>
      <w:r>
        <w:rPr>
          <w:spacing w:val="-6"/>
          <w:w w:val="105"/>
        </w:rPr>
        <w:t> </w:t>
      </w:r>
      <w:r>
        <w:rPr>
          <w:w w:val="105"/>
        </w:rPr>
        <w:t>had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highest</w:t>
      </w:r>
      <w:r>
        <w:rPr>
          <w:spacing w:val="-7"/>
          <w:w w:val="105"/>
        </w:rPr>
        <w:t> </w:t>
      </w:r>
      <w:r>
        <w:rPr>
          <w:w w:val="105"/>
        </w:rPr>
        <w:t>rate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intoxication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hospitalized</w:t>
      </w:r>
      <w:r>
        <w:rPr>
          <w:spacing w:val="-6"/>
          <w:w w:val="105"/>
        </w:rPr>
        <w:t> </w:t>
      </w:r>
      <w:r>
        <w:rPr>
          <w:w w:val="105"/>
        </w:rPr>
        <w:t>MC</w:t>
      </w:r>
      <w:r>
        <w:rPr>
          <w:spacing w:val="-7"/>
          <w:w w:val="105"/>
        </w:rPr>
        <w:t> </w:t>
      </w:r>
      <w:r>
        <w:rPr>
          <w:w w:val="105"/>
        </w:rPr>
        <w:t>operators,</w:t>
      </w:r>
      <w:r>
        <w:rPr>
          <w:spacing w:val="-7"/>
          <w:w w:val="105"/>
        </w:rPr>
        <w:t> </w:t>
      </w:r>
      <w:r>
        <w:rPr>
          <w:w w:val="105"/>
        </w:rPr>
        <w:t>where</w:t>
      </w:r>
      <w:r>
        <w:rPr>
          <w:spacing w:val="-6"/>
          <w:w w:val="105"/>
        </w:rPr>
        <w:t> </w:t>
      </w:r>
      <w:r>
        <w:rPr>
          <w:w w:val="105"/>
        </w:rPr>
        <w:t>over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3</w:t>
      </w:r>
      <w:r>
        <w:rPr>
          <w:spacing w:val="1"/>
          <w:w w:val="105"/>
        </w:rPr>
        <w:t> </w:t>
      </w:r>
      <w:r>
        <w:rPr>
          <w:w w:val="105"/>
        </w:rPr>
        <w:t>(35%)</w:t>
      </w:r>
      <w:r>
        <w:rPr>
          <w:spacing w:val="-10"/>
          <w:w w:val="105"/>
        </w:rPr>
        <w:t> </w:t>
      </w:r>
      <w:r>
        <w:rPr>
          <w:w w:val="105"/>
        </w:rPr>
        <w:t>were</w:t>
      </w:r>
      <w:r>
        <w:rPr>
          <w:spacing w:val="-10"/>
          <w:w w:val="105"/>
        </w:rPr>
        <w:t> </w:t>
      </w:r>
      <w:r>
        <w:rPr>
          <w:w w:val="105"/>
        </w:rPr>
        <w:t>identified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intoxicated</w:t>
      </w:r>
      <w:r>
        <w:rPr>
          <w:spacing w:val="-9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time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crash.</w:t>
      </w:r>
    </w:p>
    <w:p>
      <w:pPr>
        <w:pStyle w:val="BodyText"/>
        <w:spacing w:line="268" w:lineRule="auto"/>
        <w:ind w:left="871" w:right="498"/>
        <w:jc w:val="both"/>
      </w:pPr>
      <w:r>
        <w:rPr/>
        <w:pict>
          <v:shape style="position:absolute;margin-left:31.621376pt;margin-top:5.22365pt;width:3.75pt;height:3.75pt;mso-position-horizontal-relative:page;mso-position-vertical-relative:paragraph;z-index:15735808" id="docshape25" coordorigin="632,104" coordsize="75,75" path="m675,179l665,179,660,179,632,147,632,137,665,104,675,104,707,142,707,147,675,179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The second highest intoxication rates were among hospitalized MC operators who crashed in Worcester (26%) and</w:t>
      </w:r>
      <w:r>
        <w:rPr>
          <w:spacing w:val="1"/>
          <w:w w:val="105"/>
        </w:rPr>
        <w:t> </w:t>
      </w:r>
      <w:r>
        <w:rPr/>
        <w:t>Hampden</w:t>
      </w:r>
      <w:r>
        <w:rPr>
          <w:spacing w:val="-2"/>
        </w:rPr>
        <w:t> </w:t>
      </w:r>
      <w:r>
        <w:rPr/>
        <w:t>(23%)</w:t>
      </w:r>
      <w:r>
        <w:rPr>
          <w:spacing w:val="-1"/>
        </w:rPr>
        <w:t> </w:t>
      </w:r>
      <w:r>
        <w:rPr/>
        <w:t>counties,</w:t>
      </w:r>
      <w:r>
        <w:rPr>
          <w:spacing w:val="-2"/>
        </w:rPr>
        <w:t> </w:t>
      </w:r>
      <w:r>
        <w:rPr/>
        <w:t>where</w:t>
      </w:r>
      <w:r>
        <w:rPr>
          <w:spacing w:val="-1"/>
        </w:rPr>
        <w:t> </w:t>
      </w:r>
      <w:r>
        <w:rPr/>
        <w:t>approximately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intoxicated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crash.</w:t>
      </w:r>
    </w:p>
    <w:p>
      <w:pPr>
        <w:pStyle w:val="BodyText"/>
        <w:spacing w:line="268" w:lineRule="auto"/>
        <w:ind w:left="497" w:right="497"/>
        <w:jc w:val="both"/>
        <w:rPr>
          <w:sz w:val="14"/>
        </w:rPr>
      </w:pPr>
      <w:r>
        <w:rPr>
          <w:w w:val="105"/>
        </w:rPr>
        <w:t>Reasons for differences in intoxication rates by county are unclear. Much of Berkshire and Hampshire counties are rural</w:t>
      </w:r>
      <w:r>
        <w:rPr>
          <w:spacing w:val="-50"/>
          <w:w w:val="105"/>
        </w:rPr>
        <w:t> </w:t>
      </w:r>
      <w:r>
        <w:rPr/>
        <w:t>and</w:t>
      </w:r>
      <w:r>
        <w:rPr>
          <w:spacing w:val="27"/>
        </w:rPr>
        <w:t> </w:t>
      </w:r>
      <w:r>
        <w:rPr/>
        <w:t>other</w:t>
      </w:r>
      <w:r>
        <w:rPr>
          <w:spacing w:val="28"/>
        </w:rPr>
        <w:t> </w:t>
      </w:r>
      <w:r>
        <w:rPr/>
        <w:t>studies</w:t>
      </w:r>
      <w:r>
        <w:rPr>
          <w:spacing w:val="28"/>
        </w:rPr>
        <w:t> </w:t>
      </w:r>
      <w:r>
        <w:rPr/>
        <w:t>have</w:t>
      </w:r>
      <w:r>
        <w:rPr>
          <w:spacing w:val="28"/>
        </w:rPr>
        <w:t> </w:t>
      </w:r>
      <w:r>
        <w:rPr/>
        <w:t>found</w:t>
      </w:r>
      <w:r>
        <w:rPr>
          <w:spacing w:val="27"/>
        </w:rPr>
        <w:t> </w:t>
      </w:r>
      <w:r>
        <w:rPr/>
        <w:t>that</w:t>
      </w:r>
      <w:r>
        <w:rPr>
          <w:spacing w:val="28"/>
        </w:rPr>
        <w:t> </w:t>
      </w:r>
      <w:r>
        <w:rPr/>
        <w:t>rural</w:t>
      </w:r>
      <w:r>
        <w:rPr>
          <w:spacing w:val="28"/>
        </w:rPr>
        <w:t> </w:t>
      </w:r>
      <w:r>
        <w:rPr/>
        <w:t>areas</w:t>
      </w:r>
      <w:r>
        <w:rPr>
          <w:spacing w:val="28"/>
        </w:rPr>
        <w:t> </w:t>
      </w:r>
      <w:r>
        <w:rPr/>
        <w:t>have</w:t>
      </w:r>
      <w:r>
        <w:rPr>
          <w:spacing w:val="27"/>
        </w:rPr>
        <w:t> </w:t>
      </w:r>
      <w:r>
        <w:rPr/>
        <w:t>higher</w:t>
      </w:r>
      <w:r>
        <w:rPr>
          <w:spacing w:val="28"/>
        </w:rPr>
        <w:t> </w:t>
      </w:r>
      <w:r>
        <w:rPr/>
        <w:t>rates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alcohol-related</w:t>
      </w:r>
      <w:r>
        <w:rPr>
          <w:spacing w:val="27"/>
        </w:rPr>
        <w:t> </w:t>
      </w:r>
      <w:r>
        <w:rPr/>
        <w:t>motor</w:t>
      </w:r>
      <w:r>
        <w:rPr>
          <w:spacing w:val="28"/>
        </w:rPr>
        <w:t> </w:t>
      </w:r>
      <w:r>
        <w:rPr/>
        <w:t>vehicle</w:t>
      </w:r>
      <w:r>
        <w:rPr>
          <w:spacing w:val="28"/>
        </w:rPr>
        <w:t> </w:t>
      </w:r>
      <w:r>
        <w:rPr/>
        <w:t>crashes.</w:t>
      </w:r>
      <w:r>
        <w:rPr>
          <w:spacing w:val="-25"/>
        </w:rPr>
        <w:t> </w:t>
      </w:r>
      <w:r>
        <w:rPr>
          <w:position w:val="6"/>
          <w:sz w:val="14"/>
        </w:rPr>
        <w:t>7,8</w:t>
      </w:r>
      <w:r>
        <w:rPr>
          <w:spacing w:val="3"/>
          <w:position w:val="6"/>
          <w:sz w:val="14"/>
        </w:rPr>
        <w:t> </w:t>
      </w:r>
      <w:r>
        <w:rPr/>
        <w:t>Factors</w:t>
      </w:r>
      <w:r>
        <w:rPr>
          <w:spacing w:val="38"/>
        </w:rPr>
        <w:t> </w:t>
      </w:r>
      <w:r>
        <w:rPr/>
        <w:t>that</w:t>
      </w:r>
      <w:r>
        <w:rPr>
          <w:spacing w:val="1"/>
        </w:rPr>
        <w:t> </w:t>
      </w:r>
      <w:r>
        <w:rPr>
          <w:w w:val="105"/>
        </w:rPr>
        <w:t>may contribute to higher rates of driving while intoxicated in rural areas include fewer or more expensive ride-sharing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options,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driving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longer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distances,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less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consistent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traffic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enforcement.</w:t>
      </w:r>
      <w:r>
        <w:rPr>
          <w:spacing w:val="-1"/>
          <w:w w:val="105"/>
          <w:position w:val="7"/>
          <w:sz w:val="14"/>
        </w:rPr>
        <w:t>10</w:t>
      </w:r>
      <w:r>
        <w:rPr>
          <w:spacing w:val="17"/>
          <w:w w:val="105"/>
          <w:position w:val="7"/>
          <w:sz w:val="14"/>
        </w:rPr>
        <w:t> </w:t>
      </w:r>
      <w:r>
        <w:rPr>
          <w:spacing w:val="-1"/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addition,</w:t>
      </w:r>
      <w:r>
        <w:rPr>
          <w:spacing w:val="-10"/>
          <w:w w:val="105"/>
        </w:rPr>
        <w:t> </w:t>
      </w:r>
      <w:r>
        <w:rPr>
          <w:w w:val="105"/>
        </w:rPr>
        <w:t>intoxication</w:t>
      </w:r>
      <w:r>
        <w:rPr>
          <w:spacing w:val="-9"/>
          <w:w w:val="105"/>
        </w:rPr>
        <w:t> </w:t>
      </w:r>
      <w:r>
        <w:rPr>
          <w:w w:val="105"/>
        </w:rPr>
        <w:t>rates</w:t>
      </w:r>
      <w:r>
        <w:rPr>
          <w:spacing w:val="-10"/>
          <w:w w:val="105"/>
        </w:rPr>
        <w:t> </w:t>
      </w:r>
      <w:r>
        <w:rPr>
          <w:w w:val="105"/>
        </w:rPr>
        <w:t>may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biased</w:t>
      </w:r>
      <w:r>
        <w:rPr>
          <w:spacing w:val="-9"/>
          <w:w w:val="105"/>
        </w:rPr>
        <w:t> </w:t>
      </w:r>
      <w:r>
        <w:rPr>
          <w:w w:val="105"/>
        </w:rPr>
        <w:t>if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healthcare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providers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police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different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counties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test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MC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operators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alcohol/drugs</w:t>
      </w:r>
      <w:r>
        <w:rPr>
          <w:spacing w:val="-12"/>
          <w:w w:val="105"/>
        </w:rPr>
        <w:t> </w:t>
      </w:r>
      <w:r>
        <w:rPr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different</w:t>
      </w:r>
      <w:r>
        <w:rPr>
          <w:spacing w:val="-11"/>
          <w:w w:val="105"/>
        </w:rPr>
        <w:t> </w:t>
      </w:r>
      <w:r>
        <w:rPr>
          <w:w w:val="105"/>
        </w:rPr>
        <w:t>rates.</w:t>
      </w:r>
      <w:r>
        <w:rPr>
          <w:spacing w:val="-12"/>
          <w:w w:val="105"/>
        </w:rPr>
        <w:t> </w:t>
      </w:r>
      <w:r>
        <w:rPr>
          <w:w w:val="105"/>
        </w:rPr>
        <w:t>MA</w:t>
      </w:r>
      <w:r>
        <w:rPr>
          <w:spacing w:val="-12"/>
          <w:w w:val="105"/>
        </w:rPr>
        <w:t> </w:t>
      </w:r>
      <w:r>
        <w:rPr>
          <w:w w:val="105"/>
        </w:rPr>
        <w:t>fatality</w:t>
      </w:r>
      <w:r>
        <w:rPr>
          <w:spacing w:val="-12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/>
        <w:t>show a somewhat different pattern. Between 2014-2018, Worcester, Plymouth, and Middlesex counties had higher levels of</w:t>
      </w:r>
      <w:r>
        <w:rPr>
          <w:spacing w:val="1"/>
        </w:rPr>
        <w:t> </w:t>
      </w:r>
      <w:r>
        <w:rPr>
          <w:w w:val="105"/>
        </w:rPr>
        <w:t>impairment</w:t>
      </w:r>
      <w:r>
        <w:rPr>
          <w:spacing w:val="-10"/>
          <w:w w:val="105"/>
        </w:rPr>
        <w:t> </w:t>
      </w:r>
      <w:r>
        <w:rPr>
          <w:w w:val="105"/>
        </w:rPr>
        <w:t>among</w:t>
      </w:r>
      <w:r>
        <w:rPr>
          <w:spacing w:val="-10"/>
          <w:w w:val="105"/>
        </w:rPr>
        <w:t> </w:t>
      </w:r>
      <w:r>
        <w:rPr>
          <w:w w:val="105"/>
        </w:rPr>
        <w:t>fatally</w:t>
      </w:r>
      <w:r>
        <w:rPr>
          <w:spacing w:val="-9"/>
          <w:w w:val="105"/>
        </w:rPr>
        <w:t> </w:t>
      </w:r>
      <w:r>
        <w:rPr>
          <w:w w:val="105"/>
        </w:rPr>
        <w:t>injured</w:t>
      </w:r>
      <w:r>
        <w:rPr>
          <w:spacing w:val="-10"/>
          <w:w w:val="105"/>
        </w:rPr>
        <w:t> </w:t>
      </w:r>
      <w:r>
        <w:rPr>
          <w:w w:val="105"/>
        </w:rPr>
        <w:t>motorcyclists</w:t>
      </w:r>
      <w:r>
        <w:rPr>
          <w:spacing w:val="-9"/>
          <w:w w:val="105"/>
        </w:rPr>
        <w:t> </w:t>
      </w:r>
      <w:r>
        <w:rPr>
          <w:w w:val="105"/>
        </w:rPr>
        <w:t>than</w:t>
      </w:r>
      <w:r>
        <w:rPr>
          <w:spacing w:val="-10"/>
          <w:w w:val="105"/>
        </w:rPr>
        <w:t> </w:t>
      </w:r>
      <w:r>
        <w:rPr>
          <w:w w:val="105"/>
        </w:rPr>
        <w:t>other</w:t>
      </w:r>
      <w:r>
        <w:rPr>
          <w:spacing w:val="-10"/>
          <w:w w:val="105"/>
        </w:rPr>
        <w:t> </w:t>
      </w:r>
      <w:r>
        <w:rPr>
          <w:w w:val="105"/>
        </w:rPr>
        <w:t>counties.</w:t>
      </w:r>
      <w:r>
        <w:rPr>
          <w:spacing w:val="-38"/>
          <w:w w:val="105"/>
        </w:rPr>
        <w:t> </w:t>
      </w:r>
      <w:r>
        <w:rPr>
          <w:w w:val="105"/>
          <w:position w:val="7"/>
          <w:sz w:val="14"/>
        </w:rPr>
        <w:t>1</w:t>
      </w:r>
    </w:p>
    <w:p>
      <w:pPr>
        <w:pStyle w:val="Heading1"/>
        <w:spacing w:line="268" w:lineRule="auto" w:before="211"/>
        <w:ind w:left="497" w:right="936"/>
      </w:pPr>
      <w:r>
        <w:rPr/>
        <w:drawing>
          <wp:anchor distT="0" distB="0" distL="0" distR="0" allowOverlap="1" layoutInCell="1" locked="0" behindDoc="1" simplePos="0" relativeHeight="487453184">
            <wp:simplePos x="0" y="0"/>
            <wp:positionH relativeFrom="page">
              <wp:posOffset>860310</wp:posOffset>
            </wp:positionH>
            <wp:positionV relativeFrom="paragraph">
              <wp:posOffset>374444</wp:posOffset>
            </wp:positionV>
            <wp:extent cx="6183098" cy="3908626"/>
            <wp:effectExtent l="0" t="0" r="0" b="0"/>
            <wp:wrapNone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098" cy="3908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577"/>
          <w:w w:val="105"/>
        </w:rPr>
        <w:t>Figure 3. Intoxication Rates in Hospitalized MC Operators by County where Crash Occurred, MA CRISS Data,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10"/>
        </w:rPr>
        <w:t>2012-2015</w:t>
      </w:r>
      <w:r>
        <w:rPr>
          <w:color w:val="002577"/>
          <w:spacing w:val="-13"/>
          <w:w w:val="110"/>
        </w:rPr>
        <w:t> </w:t>
      </w:r>
      <w:r>
        <w:rPr>
          <w:color w:val="002577"/>
          <w:w w:val="110"/>
        </w:rPr>
        <w:t>(n=1,053)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spacing w:before="108"/>
        <w:ind w:left="550" w:right="0" w:firstLine="0"/>
        <w:jc w:val="left"/>
        <w:rPr>
          <w:b/>
          <w:sz w:val="23"/>
        </w:rPr>
      </w:pPr>
      <w:r>
        <w:rPr>
          <w:b/>
          <w:color w:val="002577"/>
          <w:w w:val="110"/>
          <w:sz w:val="23"/>
        </w:rPr>
        <w:t>Limitations</w:t>
      </w:r>
    </w:p>
    <w:p>
      <w:pPr>
        <w:pStyle w:val="BodyText"/>
        <w:spacing w:line="268" w:lineRule="auto" w:before="73"/>
        <w:ind w:left="550" w:right="444"/>
        <w:jc w:val="both"/>
      </w:pPr>
      <w:r>
        <w:rPr>
          <w:w w:val="105"/>
        </w:rPr>
        <w:t>Intoxication rates may be underestimated if MC operators were not tested for alcohol/drugs, intoxication was not</w:t>
      </w:r>
      <w:r>
        <w:rPr>
          <w:spacing w:val="1"/>
          <w:w w:val="105"/>
        </w:rPr>
        <w:t> </w:t>
      </w:r>
      <w:r>
        <w:rPr>
          <w:w w:val="105"/>
        </w:rPr>
        <w:t>documented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medical</w:t>
      </w:r>
      <w:r>
        <w:rPr>
          <w:spacing w:val="-5"/>
          <w:w w:val="105"/>
        </w:rPr>
        <w:t> </w:t>
      </w:r>
      <w:r>
        <w:rPr>
          <w:w w:val="105"/>
        </w:rPr>
        <w:t>record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crash</w:t>
      </w:r>
      <w:r>
        <w:rPr>
          <w:spacing w:val="-4"/>
          <w:w w:val="105"/>
        </w:rPr>
        <w:t> </w:t>
      </w:r>
      <w:r>
        <w:rPr>
          <w:w w:val="105"/>
        </w:rPr>
        <w:t>report,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due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incomplete</w:t>
      </w:r>
      <w:r>
        <w:rPr>
          <w:spacing w:val="-5"/>
          <w:w w:val="105"/>
        </w:rPr>
        <w:t> </w:t>
      </w:r>
      <w:r>
        <w:rPr>
          <w:w w:val="105"/>
        </w:rPr>
        <w:t>violation</w:t>
      </w:r>
      <w:r>
        <w:rPr>
          <w:spacing w:val="-5"/>
          <w:w w:val="105"/>
        </w:rPr>
        <w:t> </w:t>
      </w:r>
      <w:r>
        <w:rPr>
          <w:w w:val="105"/>
        </w:rPr>
        <w:t>codes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crash</w:t>
      </w:r>
      <w:r>
        <w:rPr>
          <w:spacing w:val="-5"/>
          <w:w w:val="105"/>
        </w:rPr>
        <w:t> </w:t>
      </w:r>
      <w:r>
        <w:rPr>
          <w:w w:val="105"/>
        </w:rPr>
        <w:t>data.</w:t>
      </w:r>
      <w:r>
        <w:rPr>
          <w:spacing w:val="-5"/>
          <w:w w:val="105"/>
        </w:rPr>
        <w:t> </w:t>
      </w:r>
      <w:r>
        <w:rPr>
          <w:w w:val="105"/>
        </w:rPr>
        <w:t>Intoxication</w:t>
      </w:r>
      <w:r>
        <w:rPr>
          <w:spacing w:val="-5"/>
          <w:w w:val="105"/>
        </w:rPr>
        <w:t> </w:t>
      </w:r>
      <w:r>
        <w:rPr>
          <w:w w:val="105"/>
        </w:rPr>
        <w:t>rates</w:t>
      </w:r>
      <w:r>
        <w:rPr>
          <w:spacing w:val="1"/>
          <w:w w:val="105"/>
        </w:rPr>
        <w:t> </w:t>
      </w:r>
      <w:r>
        <w:rPr>
          <w:w w:val="105"/>
        </w:rPr>
        <w:t>may</w:t>
      </w:r>
      <w:r>
        <w:rPr>
          <w:spacing w:val="-12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biased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whether</w:t>
      </w:r>
      <w:r>
        <w:rPr>
          <w:spacing w:val="-12"/>
          <w:w w:val="105"/>
        </w:rPr>
        <w:t> </w:t>
      </w:r>
      <w:r>
        <w:rPr>
          <w:w w:val="105"/>
        </w:rPr>
        <w:t>health</w:t>
      </w:r>
      <w:r>
        <w:rPr>
          <w:spacing w:val="-12"/>
          <w:w w:val="105"/>
        </w:rPr>
        <w:t> </w:t>
      </w:r>
      <w:r>
        <w:rPr>
          <w:w w:val="105"/>
        </w:rPr>
        <w:t>care</w:t>
      </w:r>
      <w:r>
        <w:rPr>
          <w:spacing w:val="-12"/>
          <w:w w:val="105"/>
        </w:rPr>
        <w:t> </w:t>
      </w:r>
      <w:r>
        <w:rPr>
          <w:w w:val="105"/>
        </w:rPr>
        <w:t>providers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police</w:t>
      </w:r>
      <w:r>
        <w:rPr>
          <w:spacing w:val="-12"/>
          <w:w w:val="105"/>
        </w:rPr>
        <w:t> </w:t>
      </w:r>
      <w:r>
        <w:rPr>
          <w:w w:val="105"/>
        </w:rPr>
        <w:t>test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alcohol/drugs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how</w:t>
      </w:r>
      <w:r>
        <w:rPr>
          <w:spacing w:val="-12"/>
          <w:w w:val="105"/>
        </w:rPr>
        <w:t> </w:t>
      </w:r>
      <w:r>
        <w:rPr>
          <w:w w:val="105"/>
        </w:rPr>
        <w:t>soon</w:t>
      </w:r>
      <w:r>
        <w:rPr>
          <w:spacing w:val="-12"/>
          <w:w w:val="105"/>
        </w:rPr>
        <w:t> </w:t>
      </w:r>
      <w:r>
        <w:rPr>
          <w:w w:val="105"/>
        </w:rPr>
        <w:t>after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crash</w:t>
      </w:r>
      <w:r>
        <w:rPr>
          <w:spacing w:val="-12"/>
          <w:w w:val="105"/>
        </w:rPr>
        <w:t> </w:t>
      </w:r>
      <w:r>
        <w:rPr>
          <w:w w:val="105"/>
        </w:rPr>
        <w:t>they</w:t>
      </w:r>
      <w:r>
        <w:rPr>
          <w:spacing w:val="-12"/>
          <w:w w:val="105"/>
        </w:rPr>
        <w:t> </w:t>
      </w:r>
      <w:r>
        <w:rPr>
          <w:w w:val="105"/>
        </w:rPr>
        <w:t>were</w:t>
      </w:r>
      <w:r>
        <w:rPr>
          <w:spacing w:val="1"/>
          <w:w w:val="105"/>
        </w:rPr>
        <w:t> </w:t>
      </w:r>
      <w:r>
        <w:rPr>
          <w:w w:val="105"/>
        </w:rPr>
        <w:t>tested. Low numbers of hospitalized MC operators in some demographic groups and MC crashes in some counties also</w:t>
      </w:r>
      <w:r>
        <w:rPr>
          <w:spacing w:val="1"/>
          <w:w w:val="105"/>
        </w:rPr>
        <w:t> </w:t>
      </w:r>
      <w:r>
        <w:rPr>
          <w:w w:val="105"/>
        </w:rPr>
        <w:t>limited the analysis. More recent hospital discharge data were not available for linked with crash data at the time of the</w:t>
      </w:r>
      <w:r>
        <w:rPr>
          <w:spacing w:val="-50"/>
          <w:w w:val="105"/>
        </w:rPr>
        <w:t> </w:t>
      </w:r>
      <w:r>
        <w:rPr>
          <w:w w:val="105"/>
        </w:rPr>
        <w:t>analysis.</w:t>
      </w:r>
      <w:r>
        <w:rPr>
          <w:spacing w:val="-12"/>
          <w:w w:val="105"/>
        </w:rPr>
        <w:t> </w:t>
      </w:r>
      <w:r>
        <w:rPr>
          <w:w w:val="105"/>
        </w:rPr>
        <w:t>Intoxication</w:t>
      </w:r>
      <w:r>
        <w:rPr>
          <w:spacing w:val="-12"/>
          <w:w w:val="105"/>
        </w:rPr>
        <w:t> </w:t>
      </w:r>
      <w:r>
        <w:rPr>
          <w:w w:val="105"/>
        </w:rPr>
        <w:t>rates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different</w:t>
      </w:r>
      <w:r>
        <w:rPr>
          <w:spacing w:val="-12"/>
          <w:w w:val="105"/>
        </w:rPr>
        <w:t> </w:t>
      </w:r>
      <w:r>
        <w:rPr>
          <w:w w:val="105"/>
        </w:rPr>
        <w:t>demographic</w:t>
      </w:r>
      <w:r>
        <w:rPr>
          <w:spacing w:val="-12"/>
          <w:w w:val="105"/>
        </w:rPr>
        <w:t> </w:t>
      </w:r>
      <w:r>
        <w:rPr>
          <w:w w:val="105"/>
        </w:rPr>
        <w:t>groups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counties</w:t>
      </w:r>
      <w:r>
        <w:rPr>
          <w:spacing w:val="-12"/>
          <w:w w:val="105"/>
        </w:rPr>
        <w:t> </w:t>
      </w:r>
      <w:r>
        <w:rPr>
          <w:w w:val="105"/>
        </w:rPr>
        <w:t>may</w:t>
      </w:r>
      <w:r>
        <w:rPr>
          <w:spacing w:val="-12"/>
          <w:w w:val="105"/>
        </w:rPr>
        <w:t> </w:t>
      </w:r>
      <w:r>
        <w:rPr>
          <w:w w:val="105"/>
        </w:rPr>
        <w:t>have</w:t>
      </w:r>
      <w:r>
        <w:rPr>
          <w:spacing w:val="-12"/>
          <w:w w:val="105"/>
        </w:rPr>
        <w:t> </w:t>
      </w:r>
      <w:r>
        <w:rPr>
          <w:w w:val="105"/>
        </w:rPr>
        <w:t>changed</w:t>
      </w:r>
      <w:r>
        <w:rPr>
          <w:spacing w:val="-11"/>
          <w:w w:val="105"/>
        </w:rPr>
        <w:t> </w:t>
      </w:r>
      <w:r>
        <w:rPr>
          <w:w w:val="105"/>
        </w:rPr>
        <w:t>since</w:t>
      </w:r>
      <w:r>
        <w:rPr>
          <w:spacing w:val="-12"/>
          <w:w w:val="105"/>
        </w:rPr>
        <w:t> </w:t>
      </w:r>
      <w:r>
        <w:rPr>
          <w:w w:val="105"/>
        </w:rPr>
        <w:t>then.</w:t>
      </w:r>
    </w:p>
    <w:p>
      <w:pPr>
        <w:spacing w:after="0" w:line="268" w:lineRule="auto"/>
        <w:jc w:val="both"/>
        <w:sectPr>
          <w:pgSz w:w="12240" w:h="15840"/>
          <w:pgMar w:header="0" w:footer="251" w:top="480" w:bottom="440" w:left="0" w:right="0"/>
        </w:sectPr>
      </w:pPr>
    </w:p>
    <w:p>
      <w:pPr>
        <w:pStyle w:val="BodyText"/>
        <w:ind w:left="287"/>
        <w:rPr>
          <w:sz w:val="20"/>
        </w:rPr>
      </w:pPr>
      <w:r>
        <w:rPr/>
        <w:pict>
          <v:group style="position:absolute;margin-left:.029153pt;margin-top:742.799988pt;width:611.950pt;height:49.2pt;mso-position-horizontal-relative:page;mso-position-vertical-relative:page;z-index:15737856" id="docshapegroup26" coordorigin="1,14856" coordsize="12239,984">
            <v:rect style="position:absolute;left:0;top:14856;width:12239;height:984" id="docshape27" filled="true" fillcolor="#002577" stroked="false">
              <v:fill type="solid"/>
            </v:rect>
            <v:shape style="position:absolute;left:0;top:14856;width:12239;height:984" type="#_x0000_t202" id="docshape28" filled="false" stroked="false">
              <v:textbox inset="0,0,0,0">
                <w:txbxContent>
                  <w:p>
                    <w:pPr>
                      <w:spacing w:line="220" w:lineRule="auto" w:before="137"/>
                      <w:ind w:left="2601" w:right="2432" w:firstLine="285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BD58"/>
                        <w:w w:val="105"/>
                        <w:sz w:val="20"/>
                      </w:rPr>
                      <w:t>Injury Surveillance Program </w:t>
                    </w:r>
                    <w:r>
                      <w:rPr>
                        <w:b/>
                        <w:color w:val="FFFFFF"/>
                        <w:w w:val="95"/>
                        <w:sz w:val="20"/>
                      </w:rPr>
                      <w:t>|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Massachusetts Department of Public Health</w:t>
                    </w:r>
                    <w:r>
                      <w:rPr>
                        <w:b/>
                        <w:color w:val="FFFFFF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Office</w:t>
                    </w:r>
                    <w:r>
                      <w:rPr>
                        <w:b/>
                        <w:color w:val="FFFFFF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of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Statistics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and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Evaluation,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Bureau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of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Community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Health</w:t>
                    </w:r>
                    <w:r>
                      <w:rPr>
                        <w:b/>
                        <w:color w:val="FFFFFF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and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Prevention</w:t>
                    </w:r>
                  </w:p>
                  <w:p>
                    <w:pPr>
                      <w:spacing w:line="230" w:lineRule="exact" w:before="0"/>
                      <w:ind w:left="4417" w:right="0" w:firstLine="0"/>
                      <w:jc w:val="left"/>
                      <w:rPr>
                        <w:b/>
                        <w:sz w:val="20"/>
                      </w:rPr>
                    </w:pPr>
                    <w:hyperlink r:id="rId15">
                      <w:r>
                        <w:rPr>
                          <w:b/>
                          <w:color w:val="FFBD58"/>
                          <w:w w:val="110"/>
                          <w:sz w:val="20"/>
                          <w:u w:val="single" w:color="FFBD58"/>
                        </w:rPr>
                        <w:t>mass.</w:t>
                      </w:r>
                      <w:r>
                        <w:rPr>
                          <w:b/>
                          <w:color w:val="FFBD58"/>
                          <w:w w:val="110"/>
                          <w:sz w:val="20"/>
                        </w:rPr>
                        <w:t>g</w:t>
                      </w:r>
                      <w:r>
                        <w:rPr>
                          <w:b/>
                          <w:color w:val="FFBD58"/>
                          <w:w w:val="110"/>
                          <w:sz w:val="20"/>
                          <w:u w:val="single" w:color="FFBD58"/>
                        </w:rPr>
                        <w:t>ov/injury-surveillance-program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pict>
          <v:group style="width:583.5pt;height:178.5pt;mso-position-horizontal-relative:char;mso-position-vertical-relative:line" id="docshapegroup29" coordorigin="0,0" coordsize="11670,3570">
            <v:rect style="position:absolute;left:0;top:0;width:11670;height:3570" id="docshape30" filled="true" fillcolor="#deebf6" stroked="false">
              <v:fill type="solid"/>
            </v:rect>
            <v:shape style="position:absolute;left:458;top:876;width:75;height:1575" id="docshape31" coordorigin="459,877" coordsize="75,1575" path="m534,2409l533,2405,529,2395,526,2391,519,2384,515,2382,506,2378,501,2377,491,2377,486,2378,477,2382,473,2384,466,2391,463,2395,459,2405,459,2409,459,2419,459,2424,463,2433,466,2437,473,2444,477,2447,486,2451,491,2452,501,2452,506,2451,515,2447,519,2444,526,2437,529,2433,533,2424,534,2419,534,2414,534,2409xm534,1509l533,1505,529,1495,526,1491,519,1484,515,1482,506,1478,501,1477,491,1477,486,1478,477,1482,473,1484,466,1491,463,1495,459,1505,459,1509,459,1519,459,1524,463,1533,466,1537,473,1544,477,1547,486,1551,491,1552,501,1552,506,1551,515,1547,519,1544,526,1537,529,1533,533,1524,534,1519,534,1514,534,1509xm534,909l533,905,529,895,526,891,519,884,515,882,506,878,501,877,491,877,486,878,477,882,473,884,466,891,463,895,459,905,459,909,459,919,459,924,463,933,466,937,473,944,477,947,486,951,491,952,501,952,506,951,515,947,519,944,526,937,529,933,533,924,534,919,534,914,534,909xe" filled="true" fillcolor="#000000" stroked="false">
              <v:path arrowok="t"/>
              <v:fill type="solid"/>
            </v:shape>
            <v:shape style="position:absolute;left:0;top:0;width:11670;height:3570" type="#_x0000_t202" id="docshape3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28"/>
                      </w:rPr>
                    </w:pPr>
                  </w:p>
                  <w:p>
                    <w:pPr>
                      <w:spacing w:before="0"/>
                      <w:ind w:left="425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02577"/>
                        <w:w w:val="105"/>
                        <w:sz w:val="23"/>
                      </w:rPr>
                      <w:t>Strategies to</w:t>
                    </w:r>
                    <w:r>
                      <w:rPr>
                        <w:b/>
                        <w:color w:val="002577"/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002577"/>
                        <w:w w:val="105"/>
                        <w:sz w:val="23"/>
                      </w:rPr>
                      <w:t>Reduce</w:t>
                    </w:r>
                    <w:r>
                      <w:rPr>
                        <w:b/>
                        <w:color w:val="002577"/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002577"/>
                        <w:w w:val="105"/>
                        <w:sz w:val="23"/>
                      </w:rPr>
                      <w:t>Impaired</w:t>
                    </w:r>
                    <w:r>
                      <w:rPr>
                        <w:b/>
                        <w:color w:val="002577"/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002577"/>
                        <w:w w:val="105"/>
                        <w:sz w:val="23"/>
                      </w:rPr>
                      <w:t>Motorcycle</w:t>
                    </w:r>
                    <w:r>
                      <w:rPr>
                        <w:b/>
                        <w:color w:val="002577"/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002577"/>
                        <w:w w:val="105"/>
                        <w:sz w:val="23"/>
                      </w:rPr>
                      <w:t>Riding</w:t>
                    </w:r>
                    <w:r>
                      <w:rPr>
                        <w:b/>
                        <w:color w:val="002577"/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002577"/>
                        <w:w w:val="105"/>
                        <w:sz w:val="23"/>
                      </w:rPr>
                      <w:t>Injuries</w:t>
                    </w:r>
                  </w:p>
                  <w:p>
                    <w:pPr>
                      <w:spacing w:line="268" w:lineRule="auto" w:before="142"/>
                      <w:ind w:left="69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Improve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access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9"/>
                        <w:sz w:val="22"/>
                      </w:rPr>
                      <w:t> </w:t>
                    </w:r>
                    <w:hyperlink r:id="rId16">
                      <w:r>
                        <w:rPr>
                          <w:color w:val="002577"/>
                          <w:sz w:val="22"/>
                          <w:u w:val="single" w:color="002577"/>
                        </w:rPr>
                        <w:t>substance</w:t>
                      </w:r>
                      <w:r>
                        <w:rPr>
                          <w:color w:val="002577"/>
                          <w:spacing w:val="8"/>
                          <w:sz w:val="22"/>
                          <w:u w:val="single" w:color="002577"/>
                        </w:rPr>
                        <w:t> </w:t>
                      </w:r>
                      <w:r>
                        <w:rPr>
                          <w:color w:val="002577"/>
                          <w:sz w:val="22"/>
                          <w:u w:val="single" w:color="002577"/>
                        </w:rPr>
                        <w:t>use</w:t>
                      </w:r>
                      <w:r>
                        <w:rPr>
                          <w:color w:val="002577"/>
                          <w:spacing w:val="8"/>
                          <w:sz w:val="22"/>
                          <w:u w:val="single" w:color="002577"/>
                        </w:rPr>
                        <w:t> </w:t>
                      </w:r>
                      <w:r>
                        <w:rPr>
                          <w:color w:val="002577"/>
                          <w:sz w:val="22"/>
                          <w:u w:val="single" w:color="002577"/>
                        </w:rPr>
                        <w:t>disorder</w:t>
                      </w:r>
                      <w:r>
                        <w:rPr>
                          <w:color w:val="002577"/>
                          <w:spacing w:val="9"/>
                          <w:sz w:val="22"/>
                          <w:u w:val="single" w:color="002577"/>
                        </w:rPr>
                        <w:t> </w:t>
                      </w:r>
                      <w:r>
                        <w:rPr>
                          <w:color w:val="002577"/>
                          <w:sz w:val="22"/>
                          <w:u w:val="single" w:color="002577"/>
                        </w:rPr>
                        <w:t>prevention,</w:t>
                      </w:r>
                      <w:r>
                        <w:rPr>
                          <w:color w:val="002577"/>
                          <w:spacing w:val="8"/>
                          <w:sz w:val="22"/>
                          <w:u w:val="single" w:color="002577"/>
                        </w:rPr>
                        <w:t> </w:t>
                      </w:r>
                      <w:r>
                        <w:rPr>
                          <w:color w:val="002577"/>
                          <w:sz w:val="22"/>
                          <w:u w:val="single" w:color="002577"/>
                        </w:rPr>
                        <w:t>intervention,</w:t>
                      </w:r>
                      <w:r>
                        <w:rPr>
                          <w:color w:val="002577"/>
                          <w:spacing w:val="9"/>
                          <w:sz w:val="22"/>
                          <w:u w:val="single" w:color="002577"/>
                        </w:rPr>
                        <w:t> </w:t>
                      </w:r>
                      <w:r>
                        <w:rPr>
                          <w:color w:val="002577"/>
                          <w:sz w:val="22"/>
                          <w:u w:val="single" w:color="002577"/>
                        </w:rPr>
                        <w:t>treatment,</w:t>
                      </w:r>
                      <w:r>
                        <w:rPr>
                          <w:color w:val="002577"/>
                          <w:spacing w:val="8"/>
                          <w:sz w:val="22"/>
                          <w:u w:val="single" w:color="002577"/>
                        </w:rPr>
                        <w:t> </w:t>
                      </w:r>
                      <w:r>
                        <w:rPr>
                          <w:color w:val="002577"/>
                          <w:sz w:val="22"/>
                          <w:u w:val="single" w:color="002577"/>
                        </w:rPr>
                        <w:t>and</w:t>
                      </w:r>
                      <w:r>
                        <w:rPr>
                          <w:color w:val="002577"/>
                          <w:spacing w:val="8"/>
                          <w:sz w:val="22"/>
                          <w:u w:val="single" w:color="002577"/>
                        </w:rPr>
                        <w:t> </w:t>
                      </w:r>
                      <w:r>
                        <w:rPr>
                          <w:color w:val="002577"/>
                          <w:sz w:val="22"/>
                          <w:u w:val="single" w:color="002577"/>
                        </w:rPr>
                        <w:t>recovery</w:t>
                      </w:r>
                      <w:r>
                        <w:rPr>
                          <w:color w:val="002577"/>
                          <w:spacing w:val="9"/>
                          <w:sz w:val="22"/>
                          <w:u w:val="single" w:color="002577"/>
                        </w:rPr>
                        <w:t> </w:t>
                      </w:r>
                      <w:r>
                        <w:rPr>
                          <w:color w:val="002577"/>
                          <w:sz w:val="22"/>
                          <w:u w:val="single" w:color="002577"/>
                        </w:rPr>
                        <w:t>support</w:t>
                      </w:r>
                      <w:r>
                        <w:rPr>
                          <w:color w:val="002577"/>
                          <w:spacing w:val="8"/>
                          <w:sz w:val="22"/>
                          <w:u w:val="single" w:color="002577"/>
                        </w:rPr>
                        <w:t> </w:t>
                      </w:r>
                      <w:r>
                        <w:rPr>
                          <w:color w:val="002577"/>
                          <w:sz w:val="22"/>
                          <w:u w:val="single" w:color="002577"/>
                        </w:rPr>
                        <w:t>services</w:t>
                      </w:r>
                      <w:r>
                        <w:rPr>
                          <w:color w:val="002577"/>
                          <w:spacing w:val="9"/>
                          <w:sz w:val="22"/>
                        </w:rPr>
                        <w:t> </w:t>
                      </w:r>
                    </w:hyperlink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Massachusetts.</w:t>
                    </w:r>
                  </w:p>
                  <w:p>
                    <w:pPr>
                      <w:spacing w:line="268" w:lineRule="auto" w:before="0"/>
                      <w:ind w:left="697" w:right="40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22"/>
                      </w:rPr>
                      <w:t>Develop</w:t>
                    </w:r>
                    <w:r>
                      <w:rPr>
                        <w:spacing w:val="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implement</w:t>
                    </w:r>
                    <w:r>
                      <w:rPr>
                        <w:spacing w:val="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motorcycle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safety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media</w:t>
                    </w:r>
                    <w:r>
                      <w:rPr>
                        <w:spacing w:val="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campaigns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targeting</w:t>
                    </w:r>
                    <w:r>
                      <w:rPr>
                        <w:spacing w:val="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males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ages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25-44</w:t>
                    </w:r>
                    <w:r>
                      <w:rPr>
                        <w:spacing w:val="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that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educate</w:t>
                    </w:r>
                    <w:r>
                      <w:rPr>
                        <w:spacing w:val="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motorcyclists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about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importance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rider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safety,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proper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consistent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helmet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use,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dangers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alcohol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substance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use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impaired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riding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speeding.</w:t>
                    </w:r>
                    <w:r>
                      <w:rPr>
                        <w:position w:val="7"/>
                        <w:sz w:val="14"/>
                      </w:rPr>
                      <w:t>1</w:t>
                    </w:r>
                  </w:p>
                  <w:p>
                    <w:pPr>
                      <w:spacing w:line="268" w:lineRule="auto" w:before="0"/>
                      <w:ind w:left="697" w:right="53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Partner with motorcycle education programs to implement Riders Helping Riders (RHR), an instructional program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designed to encourage motorcyclists to intervene with their motorcyclist peers to prevent them from drinking and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riding.</w:t>
                    </w:r>
                    <w:r>
                      <w:rPr>
                        <w:sz w:val="22"/>
                        <w:vertAlign w:val="superscript"/>
                      </w:rPr>
                      <w:t>9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107"/>
      </w:pPr>
      <w:r>
        <w:rPr>
          <w:color w:val="002577"/>
          <w:w w:val="105"/>
        </w:rPr>
        <w:t>Data</w:t>
      </w:r>
      <w:r>
        <w:rPr>
          <w:color w:val="002577"/>
          <w:spacing w:val="-7"/>
          <w:w w:val="105"/>
        </w:rPr>
        <w:t> </w:t>
      </w:r>
      <w:r>
        <w:rPr>
          <w:color w:val="002577"/>
          <w:w w:val="105"/>
        </w:rPr>
        <w:t>Sources</w:t>
      </w:r>
      <w:r>
        <w:rPr>
          <w:color w:val="002577"/>
          <w:spacing w:val="-7"/>
          <w:w w:val="105"/>
        </w:rPr>
        <w:t> </w:t>
      </w:r>
      <w:r>
        <w:rPr>
          <w:color w:val="002577"/>
          <w:w w:val="105"/>
        </w:rPr>
        <w:t>&amp;</w:t>
      </w:r>
      <w:r>
        <w:rPr>
          <w:color w:val="002577"/>
          <w:spacing w:val="-7"/>
          <w:w w:val="105"/>
        </w:rPr>
        <w:t> </w:t>
      </w:r>
      <w:r>
        <w:rPr>
          <w:color w:val="002577"/>
          <w:w w:val="105"/>
        </w:rPr>
        <w:t>References</w:t>
      </w:r>
    </w:p>
    <w:p>
      <w:pPr>
        <w:spacing w:before="70"/>
        <w:ind w:left="286" w:right="0" w:firstLine="0"/>
        <w:jc w:val="left"/>
        <w:rPr>
          <w:i/>
          <w:sz w:val="22"/>
        </w:rPr>
      </w:pPr>
      <w:r>
        <w:rPr>
          <w:i/>
          <w:sz w:val="22"/>
        </w:rPr>
        <w:t>MA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Crash-Related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Injury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Surveillance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System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data:</w:t>
      </w:r>
    </w:p>
    <w:p>
      <w:pPr>
        <w:pStyle w:val="BodyText"/>
        <w:spacing w:line="268" w:lineRule="auto" w:before="31"/>
        <w:ind w:left="660" w:right="1960"/>
      </w:pPr>
      <w:r>
        <w:rPr/>
        <w:pict>
          <v:shape style="position:absolute;margin-left:21.095785pt;margin-top:6.773638pt;width:3.75pt;height:3.75pt;mso-position-horizontal-relative:page;mso-position-vertical-relative:paragraph;z-index:15738368" id="docshape33" coordorigin="422,135" coordsize="75,75" path="m464,210l454,210,450,210,422,178,422,168,454,135,464,135,497,173,497,178,464,21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1.095785pt;margin-top:21.773636pt;width:3.75pt;height:3.75pt;mso-position-horizontal-relative:page;mso-position-vertical-relative:paragraph;z-index:15738880" id="docshape34" coordorigin="422,435" coordsize="75,75" path="m464,510l454,510,450,510,422,478,422,468,454,435,464,435,497,473,497,478,464,510xe" filled="true" fillcolor="#000000" stroked="false">
            <v:path arrowok="t"/>
            <v:fill type="solid"/>
            <w10:wrap type="none"/>
          </v:shape>
        </w:pict>
      </w:r>
      <w:r>
        <w:rPr/>
        <w:t>Inpatient</w:t>
      </w:r>
      <w:r>
        <w:rPr>
          <w:spacing w:val="6"/>
        </w:rPr>
        <w:t> </w:t>
      </w:r>
      <w:r>
        <w:rPr/>
        <w:t>Hospital</w:t>
      </w:r>
      <w:r>
        <w:rPr>
          <w:spacing w:val="7"/>
        </w:rPr>
        <w:t> </w:t>
      </w:r>
      <w:r>
        <w:rPr/>
        <w:t>Discharge</w:t>
      </w:r>
      <w:r>
        <w:rPr>
          <w:spacing w:val="7"/>
        </w:rPr>
        <w:t> </w:t>
      </w:r>
      <w:r>
        <w:rPr/>
        <w:t>data</w:t>
      </w:r>
      <w:r>
        <w:rPr>
          <w:spacing w:val="7"/>
        </w:rPr>
        <w:t> </w:t>
      </w:r>
      <w:r>
        <w:rPr/>
        <w:t>(Jan.</w:t>
      </w:r>
      <w:r>
        <w:rPr>
          <w:spacing w:val="7"/>
        </w:rPr>
        <w:t> </w:t>
      </w:r>
      <w:r>
        <w:rPr/>
        <w:t>2012</w:t>
      </w:r>
      <w:r>
        <w:rPr>
          <w:spacing w:val="7"/>
        </w:rPr>
        <w:t> </w:t>
      </w:r>
      <w:r>
        <w:rPr/>
        <w:t>–</w:t>
      </w:r>
      <w:r>
        <w:rPr>
          <w:spacing w:val="6"/>
        </w:rPr>
        <w:t> </w:t>
      </w:r>
      <w:r>
        <w:rPr/>
        <w:t>Sep.</w:t>
      </w:r>
      <w:r>
        <w:rPr>
          <w:spacing w:val="7"/>
        </w:rPr>
        <w:t> </w:t>
      </w:r>
      <w:r>
        <w:rPr/>
        <w:t>2015),</w:t>
      </w:r>
      <w:r>
        <w:rPr>
          <w:spacing w:val="7"/>
        </w:rPr>
        <w:t> </w:t>
      </w:r>
      <w:r>
        <w:rPr/>
        <w:t>Center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Health</w:t>
      </w:r>
      <w:r>
        <w:rPr>
          <w:spacing w:val="7"/>
        </w:rPr>
        <w:t> </w:t>
      </w:r>
      <w:r>
        <w:rPr/>
        <w:t>Information</w:t>
      </w:r>
      <w:r>
        <w:rPr>
          <w:spacing w:val="7"/>
        </w:rPr>
        <w:t> </w:t>
      </w:r>
      <w:r>
        <w:rPr/>
        <w:t>and</w:t>
      </w:r>
      <w:r>
        <w:rPr>
          <w:spacing w:val="6"/>
        </w:rPr>
        <w:t> </w:t>
      </w:r>
      <w:r>
        <w:rPr/>
        <w:t>Analysis</w:t>
      </w:r>
      <w:r>
        <w:rPr>
          <w:spacing w:val="1"/>
        </w:rPr>
        <w:t> </w:t>
      </w:r>
      <w:r>
        <w:rPr>
          <w:w w:val="105"/>
        </w:rPr>
        <w:t>Crash</w:t>
      </w:r>
      <w:r>
        <w:rPr>
          <w:spacing w:val="-12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System</w:t>
      </w:r>
      <w:r>
        <w:rPr>
          <w:spacing w:val="-12"/>
          <w:w w:val="105"/>
        </w:rPr>
        <w:t> </w:t>
      </w:r>
      <w:r>
        <w:rPr>
          <w:w w:val="105"/>
        </w:rPr>
        <w:t>(Jan.</w:t>
      </w:r>
      <w:r>
        <w:rPr>
          <w:spacing w:val="-12"/>
          <w:w w:val="105"/>
        </w:rPr>
        <w:t> </w:t>
      </w:r>
      <w:r>
        <w:rPr>
          <w:w w:val="105"/>
        </w:rPr>
        <w:t>2012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w w:val="105"/>
        </w:rPr>
        <w:t>Sep.</w:t>
      </w:r>
      <w:r>
        <w:rPr>
          <w:spacing w:val="-12"/>
          <w:w w:val="105"/>
        </w:rPr>
        <w:t> </w:t>
      </w:r>
      <w:r>
        <w:rPr>
          <w:w w:val="105"/>
        </w:rPr>
        <w:t>2015),</w:t>
      </w:r>
      <w:r>
        <w:rPr>
          <w:spacing w:val="-12"/>
          <w:w w:val="105"/>
        </w:rPr>
        <w:t> </w:t>
      </w:r>
      <w:r>
        <w:rPr>
          <w:w w:val="105"/>
        </w:rPr>
        <w:t>MA</w:t>
      </w:r>
      <w:r>
        <w:rPr>
          <w:spacing w:val="-12"/>
          <w:w w:val="105"/>
        </w:rPr>
        <w:t> </w:t>
      </w:r>
      <w:r>
        <w:rPr>
          <w:w w:val="105"/>
        </w:rPr>
        <w:t>Registry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Motor</w:t>
      </w:r>
      <w:r>
        <w:rPr>
          <w:spacing w:val="-12"/>
          <w:w w:val="105"/>
        </w:rPr>
        <w:t> </w:t>
      </w:r>
      <w:r>
        <w:rPr>
          <w:w w:val="105"/>
        </w:rPr>
        <w:t>Vehicles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14.720574pt;margin-top:9.228212pt;width:268.55pt;height:.1pt;mso-position-horizontal-relative:page;mso-position-vertical-relative:paragraph;z-index:-15720448;mso-wrap-distance-left:0;mso-wrap-distance-right:0" id="docshape35" coordorigin="294,185" coordsize="5371,0" path="m294,185l5664,185e" filled="false" stroked="true" strokeweight=".75pt" strokecolor="#cfcfcf">
            <v:path arrowok="t"/>
            <v:stroke dashstyle="solid"/>
            <w10:wrap type="topAndBottom"/>
          </v:shape>
        </w:pict>
      </w:r>
    </w:p>
    <w:p>
      <w:pPr>
        <w:spacing w:before="173"/>
        <w:ind w:left="466" w:right="0" w:firstLine="0"/>
        <w:jc w:val="left"/>
        <w:rPr>
          <w:sz w:val="19"/>
        </w:rPr>
      </w:pPr>
      <w:r>
        <w:rPr>
          <w:position w:val="4"/>
          <w:sz w:val="14"/>
        </w:rPr>
        <w:t>1</w:t>
      </w:r>
      <w:r>
        <w:rPr>
          <w:spacing w:val="4"/>
          <w:position w:val="4"/>
          <w:sz w:val="14"/>
        </w:rPr>
        <w:t> </w:t>
      </w:r>
      <w:hyperlink r:id="rId17">
        <w:r>
          <w:rPr>
            <w:color w:val="002577"/>
            <w:sz w:val="19"/>
            <w:u w:val="single" w:color="002577"/>
          </w:rPr>
          <w:t>F</w:t>
        </w:r>
      </w:hyperlink>
      <w:hyperlink r:id="rId17">
        <w:r>
          <w:rPr>
            <w:color w:val="002577"/>
            <w:sz w:val="19"/>
            <w:u w:val="single" w:color="002577"/>
          </w:rPr>
          <w:t>FY</w:t>
        </w:r>
        <w:r>
          <w:rPr>
            <w:color w:val="002577"/>
            <w:spacing w:val="3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2021</w:t>
        </w:r>
        <w:r>
          <w:rPr>
            <w:color w:val="002577"/>
            <w:spacing w:val="3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M</w:t>
        </w:r>
      </w:hyperlink>
      <w:hyperlink r:id="rId17">
        <w:r>
          <w:rPr>
            <w:color w:val="002577"/>
            <w:sz w:val="19"/>
            <w:u w:val="single" w:color="002577"/>
          </w:rPr>
          <w:t>assachusetts</w:t>
        </w:r>
        <w:r>
          <w:rPr>
            <w:color w:val="002577"/>
            <w:spacing w:val="3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Highway</w:t>
        </w:r>
        <w:r>
          <w:rPr>
            <w:color w:val="002577"/>
            <w:spacing w:val="3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Safety</w:t>
        </w:r>
        <w:r>
          <w:rPr>
            <w:color w:val="002577"/>
            <w:spacing w:val="2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Plan</w:t>
        </w:r>
      </w:hyperlink>
    </w:p>
    <w:p>
      <w:pPr>
        <w:spacing w:before="15"/>
        <w:ind w:left="466" w:right="0" w:firstLine="0"/>
        <w:jc w:val="left"/>
        <w:rPr>
          <w:sz w:val="19"/>
        </w:rPr>
      </w:pPr>
      <w:r>
        <w:rPr>
          <w:position w:val="7"/>
          <w:sz w:val="14"/>
        </w:rPr>
        <w:t>2</w:t>
      </w:r>
      <w:r>
        <w:rPr>
          <w:spacing w:val="2"/>
          <w:position w:val="7"/>
          <w:sz w:val="14"/>
        </w:rPr>
        <w:t> </w:t>
      </w:r>
      <w:hyperlink r:id="rId18">
        <w:r>
          <w:rPr>
            <w:sz w:val="19"/>
          </w:rPr>
          <w:t>NHTSA</w:t>
        </w:r>
        <w:r>
          <w:rPr>
            <w:spacing w:val="-1"/>
            <w:sz w:val="19"/>
          </w:rPr>
          <w:t> </w:t>
        </w:r>
        <w:r>
          <w:rPr>
            <w:sz w:val="19"/>
          </w:rPr>
          <w:t>Traffic</w:t>
        </w:r>
        <w:r>
          <w:rPr>
            <w:spacing w:val="-1"/>
            <w:sz w:val="19"/>
          </w:rPr>
          <w:t> </w:t>
        </w:r>
        <w:r>
          <w:rPr>
            <w:sz w:val="19"/>
          </w:rPr>
          <w:t>Safety</w:t>
        </w:r>
        <w:r>
          <w:rPr>
            <w:spacing w:val="-1"/>
            <w:sz w:val="19"/>
          </w:rPr>
          <w:t> </w:t>
        </w:r>
        <w:r>
          <w:rPr>
            <w:sz w:val="19"/>
          </w:rPr>
          <w:t>Facts,</w:t>
        </w:r>
        <w:r>
          <w:rPr>
            <w:spacing w:val="1"/>
            <w:sz w:val="19"/>
          </w:rPr>
          <w:t> </w:t>
        </w:r>
        <w:r>
          <w:rPr>
            <w:sz w:val="19"/>
          </w:rPr>
          <w:t>2019</w:t>
        </w:r>
        <w:r>
          <w:rPr>
            <w:spacing w:val="-1"/>
            <w:sz w:val="19"/>
          </w:rPr>
          <w:t> </w:t>
        </w:r>
        <w:r>
          <w:rPr>
            <w:sz w:val="19"/>
          </w:rPr>
          <w:t>Data,</w:t>
        </w:r>
        <w:r>
          <w:rPr>
            <w:spacing w:val="1"/>
            <w:sz w:val="19"/>
          </w:rPr>
          <w:t> </w:t>
        </w:r>
        <w:r>
          <w:rPr>
            <w:sz w:val="19"/>
          </w:rPr>
          <w:t>Motorcycles.</w:t>
        </w:r>
        <w:r>
          <w:rPr>
            <w:spacing w:val="-1"/>
            <w:sz w:val="19"/>
          </w:rPr>
          <w:t> </w:t>
        </w:r>
      </w:hyperlink>
      <w:hyperlink r:id="rId19">
        <w:r>
          <w:rPr>
            <w:color w:val="002577"/>
            <w:sz w:val="19"/>
            <w:u w:val="single" w:color="002577"/>
          </w:rPr>
          <w:t>DOT</w:t>
        </w:r>
        <w:r>
          <w:rPr>
            <w:color w:val="002577"/>
            <w:spacing w:val="-1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HS</w:t>
        </w:r>
        <w:r>
          <w:rPr>
            <w:color w:val="002577"/>
            <w:spacing w:val="-1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813 112</w:t>
        </w:r>
      </w:hyperlink>
    </w:p>
    <w:p>
      <w:pPr>
        <w:spacing w:line="278" w:lineRule="auto" w:before="36"/>
        <w:ind w:left="565" w:right="0" w:hanging="100"/>
        <w:jc w:val="left"/>
        <w:rPr>
          <w:sz w:val="19"/>
        </w:rPr>
      </w:pPr>
      <w:r>
        <w:rPr>
          <w:position w:val="5"/>
          <w:sz w:val="14"/>
        </w:rPr>
        <w:t>3</w:t>
      </w:r>
      <w:r>
        <w:rPr>
          <w:spacing w:val="9"/>
          <w:position w:val="5"/>
          <w:sz w:val="14"/>
        </w:rPr>
        <w:t> </w:t>
      </w:r>
      <w:hyperlink r:id="rId18">
        <w:r>
          <w:rPr>
            <w:sz w:val="19"/>
          </w:rPr>
          <w:t>Fa</w:t>
        </w:r>
      </w:hyperlink>
      <w:hyperlink r:id="rId18">
        <w:r>
          <w:rPr>
            <w:sz w:val="19"/>
          </w:rPr>
          <w:t>rid</w:t>
        </w:r>
        <w:r>
          <w:rPr>
            <w:spacing w:val="8"/>
            <w:sz w:val="19"/>
          </w:rPr>
          <w:t> </w:t>
        </w:r>
        <w:r>
          <w:rPr>
            <w:sz w:val="19"/>
          </w:rPr>
          <w:t>A,</w:t>
        </w:r>
        <w:r>
          <w:rPr>
            <w:spacing w:val="10"/>
            <w:sz w:val="19"/>
          </w:rPr>
          <w:t> </w:t>
        </w:r>
        <w:r>
          <w:rPr>
            <w:sz w:val="19"/>
          </w:rPr>
          <w:t>Ksaibati</w:t>
        </w:r>
        <w:r>
          <w:rPr>
            <w:spacing w:val="9"/>
            <w:sz w:val="19"/>
          </w:rPr>
          <w:t> </w:t>
        </w:r>
        <w:r>
          <w:rPr>
            <w:sz w:val="19"/>
          </w:rPr>
          <w:t>K.</w:t>
        </w:r>
        <w:r>
          <w:rPr>
            <w:spacing w:val="10"/>
            <w:sz w:val="19"/>
          </w:rPr>
          <w:t> </w:t>
        </w:r>
        <w:r>
          <w:rPr>
            <w:sz w:val="19"/>
          </w:rPr>
          <w:t>Modeling</w:t>
        </w:r>
        <w:r>
          <w:rPr>
            <w:spacing w:val="8"/>
            <w:sz w:val="19"/>
          </w:rPr>
          <w:t> </w:t>
        </w:r>
        <w:r>
          <w:rPr>
            <w:sz w:val="19"/>
          </w:rPr>
          <w:t>severities</w:t>
        </w:r>
        <w:r>
          <w:rPr>
            <w:spacing w:val="10"/>
            <w:sz w:val="19"/>
          </w:rPr>
          <w:t> </w:t>
        </w:r>
        <w:r>
          <w:rPr>
            <w:sz w:val="19"/>
          </w:rPr>
          <w:t>of</w:t>
        </w:r>
        <w:r>
          <w:rPr>
            <w:spacing w:val="9"/>
            <w:sz w:val="19"/>
          </w:rPr>
          <w:t> </w:t>
        </w:r>
        <w:r>
          <w:rPr>
            <w:sz w:val="19"/>
          </w:rPr>
          <w:t>motorcycle</w:t>
        </w:r>
        <w:r>
          <w:rPr>
            <w:spacing w:val="9"/>
            <w:sz w:val="19"/>
          </w:rPr>
          <w:t> </w:t>
        </w:r>
        <w:r>
          <w:rPr>
            <w:sz w:val="19"/>
          </w:rPr>
          <w:t>crashes</w:t>
        </w:r>
        <w:r>
          <w:rPr>
            <w:spacing w:val="9"/>
            <w:sz w:val="19"/>
          </w:rPr>
          <w:t> </w:t>
        </w:r>
        <w:r>
          <w:rPr>
            <w:sz w:val="19"/>
          </w:rPr>
          <w:t>using</w:t>
        </w:r>
        <w:r>
          <w:rPr>
            <w:spacing w:val="8"/>
            <w:sz w:val="19"/>
          </w:rPr>
          <w:t> </w:t>
        </w:r>
        <w:r>
          <w:rPr>
            <w:sz w:val="19"/>
          </w:rPr>
          <w:t>random</w:t>
        </w:r>
        <w:r>
          <w:rPr>
            <w:spacing w:val="9"/>
            <w:sz w:val="19"/>
          </w:rPr>
          <w:t> </w:t>
        </w:r>
        <w:r>
          <w:rPr>
            <w:sz w:val="19"/>
          </w:rPr>
          <w:t>parameters.</w:t>
        </w:r>
        <w:r>
          <w:rPr>
            <w:spacing w:val="9"/>
            <w:sz w:val="19"/>
          </w:rPr>
          <w:t> </w:t>
        </w:r>
        <w:r>
          <w:rPr>
            <w:sz w:val="19"/>
          </w:rPr>
          <w:t>J</w:t>
        </w:r>
        <w:r>
          <w:rPr>
            <w:spacing w:val="9"/>
            <w:sz w:val="19"/>
          </w:rPr>
          <w:t> </w:t>
        </w:r>
        <w:r>
          <w:rPr>
            <w:sz w:val="19"/>
          </w:rPr>
          <w:t>Transportation</w:t>
        </w:r>
        <w:r>
          <w:rPr>
            <w:spacing w:val="8"/>
            <w:sz w:val="19"/>
          </w:rPr>
          <w:t> </w:t>
        </w:r>
        <w:r>
          <w:rPr>
            <w:sz w:val="19"/>
          </w:rPr>
          <w:t>Engineering</w:t>
        </w:r>
        <w:r>
          <w:rPr>
            <w:spacing w:val="8"/>
            <w:sz w:val="19"/>
          </w:rPr>
          <w:t> </w:t>
        </w:r>
        <w:r>
          <w:rPr>
            <w:sz w:val="19"/>
          </w:rPr>
          <w:t>(English</w:t>
        </w:r>
        <w:r>
          <w:rPr>
            <w:spacing w:val="8"/>
            <w:sz w:val="19"/>
          </w:rPr>
          <w:t> </w:t>
        </w:r>
        <w:r>
          <w:rPr>
            <w:sz w:val="19"/>
          </w:rPr>
          <w:t>Edition),</w:t>
        </w:r>
      </w:hyperlink>
      <w:r>
        <w:rPr>
          <w:spacing w:val="1"/>
          <w:sz w:val="19"/>
        </w:rPr>
        <w:t> </w:t>
      </w:r>
      <w:hyperlink r:id="rId20">
        <w:r>
          <w:rPr>
            <w:color w:val="002577"/>
            <w:w w:val="105"/>
            <w:sz w:val="19"/>
            <w:u w:val="single" w:color="002577"/>
          </w:rPr>
          <w:t>https://doi.org/10.1016/j.jtte.2020.01.001</w:t>
        </w:r>
      </w:hyperlink>
      <w:hyperlink r:id="rId18">
        <w:r>
          <w:rPr>
            <w:w w:val="105"/>
            <w:sz w:val="19"/>
          </w:rPr>
          <w:t>.</w:t>
        </w:r>
      </w:hyperlink>
    </w:p>
    <w:p>
      <w:pPr>
        <w:spacing w:line="234" w:lineRule="exact" w:before="0"/>
        <w:ind w:left="466" w:right="0" w:firstLine="0"/>
        <w:jc w:val="left"/>
        <w:rPr>
          <w:sz w:val="19"/>
        </w:rPr>
      </w:pPr>
      <w:r>
        <w:rPr>
          <w:position w:val="5"/>
          <w:sz w:val="14"/>
        </w:rPr>
        <w:t>4</w:t>
      </w:r>
      <w:r>
        <w:rPr>
          <w:spacing w:val="8"/>
          <w:position w:val="5"/>
          <w:sz w:val="14"/>
        </w:rPr>
        <w:t> </w:t>
      </w:r>
      <w:hyperlink r:id="rId21">
        <w:r>
          <w:rPr>
            <w:color w:val="002577"/>
            <w:sz w:val="19"/>
            <w:u w:val="single" w:color="002577"/>
          </w:rPr>
          <w:t>Inj</w:t>
        </w:r>
      </w:hyperlink>
      <w:hyperlink r:id="rId21">
        <w:r>
          <w:rPr>
            <w:color w:val="002577"/>
            <w:sz w:val="19"/>
            <w:u w:val="single" w:color="002577"/>
          </w:rPr>
          <w:t>ur</w:t>
        </w:r>
        <w:r>
          <w:rPr>
            <w:color w:val="002577"/>
            <w:sz w:val="19"/>
          </w:rPr>
          <w:t>y</w:t>
        </w:r>
        <w:r>
          <w:rPr>
            <w:color w:val="002577"/>
            <w:sz w:val="19"/>
            <w:u w:val="single" w:color="002577"/>
          </w:rPr>
          <w:t>-Rel</w:t>
        </w:r>
      </w:hyperlink>
      <w:hyperlink r:id="rId21">
        <w:r>
          <w:rPr>
            <w:color w:val="002577"/>
            <w:sz w:val="19"/>
            <w:u w:val="single" w:color="002577"/>
          </w:rPr>
          <w:t>ated</w:t>
        </w:r>
        <w:r>
          <w:rPr>
            <w:color w:val="002577"/>
            <w:spacing w:val="7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Hospital</w:t>
        </w:r>
        <w:r>
          <w:rPr>
            <w:color w:val="002577"/>
            <w:spacing w:val="8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Stays</w:t>
        </w:r>
        <w:r>
          <w:rPr>
            <w:color w:val="002577"/>
            <w:spacing w:val="9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among</w:t>
        </w:r>
        <w:r>
          <w:rPr>
            <w:color w:val="002577"/>
            <w:spacing w:val="7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Massachusetts</w:t>
        </w:r>
        <w:r>
          <w:rPr>
            <w:color w:val="002577"/>
            <w:spacing w:val="8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Residents,</w:t>
        </w:r>
        <w:r>
          <w:rPr>
            <w:color w:val="002577"/>
            <w:spacing w:val="9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2018</w:t>
        </w:r>
      </w:hyperlink>
    </w:p>
    <w:p>
      <w:pPr>
        <w:spacing w:before="26"/>
        <w:ind w:left="466" w:right="0" w:firstLine="0"/>
        <w:jc w:val="left"/>
        <w:rPr>
          <w:sz w:val="19"/>
        </w:rPr>
      </w:pPr>
      <w:r>
        <w:rPr>
          <w:position w:val="6"/>
          <w:sz w:val="14"/>
        </w:rPr>
        <w:t>5</w:t>
      </w:r>
      <w:r>
        <w:rPr>
          <w:spacing w:val="2"/>
          <w:position w:val="6"/>
          <w:sz w:val="14"/>
        </w:rPr>
        <w:t> </w:t>
      </w:r>
      <w:hyperlink r:id="rId8">
        <w:r>
          <w:rPr>
            <w:color w:val="002577"/>
            <w:sz w:val="19"/>
            <w:u w:val="single" w:color="002577"/>
          </w:rPr>
          <w:t>Alcohol</w:t>
        </w:r>
        <w:r>
          <w:rPr>
            <w:color w:val="002577"/>
            <w:spacing w:val="2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and Dru</w:t>
        </w:r>
        <w:r>
          <w:rPr>
            <w:color w:val="002577"/>
            <w:sz w:val="19"/>
          </w:rPr>
          <w:t>g </w:t>
        </w:r>
        <w:r>
          <w:rPr>
            <w:color w:val="002577"/>
            <w:sz w:val="19"/>
            <w:u w:val="single" w:color="002577"/>
          </w:rPr>
          <w:t>Involvement</w:t>
        </w:r>
        <w:r>
          <w:rPr>
            <w:color w:val="002577"/>
            <w:spacing w:val="1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in</w:t>
        </w:r>
        <w:r>
          <w:rPr>
            <w:color w:val="002577"/>
            <w:spacing w:val="1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Massachusetts</w:t>
        </w:r>
        <w:r>
          <w:rPr>
            <w:color w:val="002577"/>
            <w:spacing w:val="1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Motor</w:t>
        </w:r>
        <w:r>
          <w:rPr>
            <w:color w:val="002577"/>
            <w:spacing w:val="1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Vehicle Crashes</w:t>
        </w:r>
      </w:hyperlink>
    </w:p>
    <w:p>
      <w:pPr>
        <w:spacing w:line="278" w:lineRule="auto" w:before="5"/>
        <w:ind w:left="565" w:right="421" w:hanging="100"/>
        <w:jc w:val="left"/>
        <w:rPr>
          <w:sz w:val="19"/>
        </w:rPr>
      </w:pPr>
      <w:r>
        <w:rPr>
          <w:position w:val="8"/>
          <w:sz w:val="14"/>
        </w:rPr>
        <w:t>6</w:t>
      </w:r>
      <w:r>
        <w:rPr>
          <w:spacing w:val="8"/>
          <w:position w:val="8"/>
          <w:sz w:val="14"/>
        </w:rPr>
        <w:t> </w:t>
      </w:r>
      <w:hyperlink r:id="rId18">
        <w:r>
          <w:rPr>
            <w:sz w:val="19"/>
          </w:rPr>
          <w:t>Ahmed</w:t>
        </w:r>
        <w:r>
          <w:rPr>
            <w:spacing w:val="8"/>
            <w:sz w:val="19"/>
          </w:rPr>
          <w:t> </w:t>
        </w:r>
        <w:r>
          <w:rPr>
            <w:sz w:val="19"/>
          </w:rPr>
          <w:t>N,</w:t>
        </w:r>
        <w:r>
          <w:rPr>
            <w:spacing w:val="9"/>
            <w:sz w:val="19"/>
          </w:rPr>
          <w:t> </w:t>
        </w:r>
        <w:r>
          <w:rPr>
            <w:sz w:val="19"/>
          </w:rPr>
          <w:t>Kuo</w:t>
        </w:r>
        <w:r>
          <w:rPr>
            <w:spacing w:val="7"/>
            <w:sz w:val="19"/>
          </w:rPr>
          <w:t> </w:t>
        </w:r>
        <w:r>
          <w:rPr>
            <w:sz w:val="19"/>
          </w:rPr>
          <w:t>YH,</w:t>
        </w:r>
        <w:r>
          <w:rPr>
            <w:spacing w:val="9"/>
            <w:sz w:val="19"/>
          </w:rPr>
          <w:t> </w:t>
        </w:r>
        <w:r>
          <w:rPr>
            <w:sz w:val="19"/>
          </w:rPr>
          <w:t>Sharma</w:t>
        </w:r>
        <w:r>
          <w:rPr>
            <w:spacing w:val="8"/>
            <w:sz w:val="19"/>
          </w:rPr>
          <w:t> </w:t>
        </w:r>
        <w:r>
          <w:rPr>
            <w:sz w:val="19"/>
          </w:rPr>
          <w:t>J,</w:t>
        </w:r>
        <w:r>
          <w:rPr>
            <w:spacing w:val="9"/>
            <w:sz w:val="19"/>
          </w:rPr>
          <w:t> </w:t>
        </w:r>
        <w:r>
          <w:rPr>
            <w:sz w:val="19"/>
          </w:rPr>
          <w:t>Kaul</w:t>
        </w:r>
        <w:r>
          <w:rPr>
            <w:spacing w:val="9"/>
            <w:sz w:val="19"/>
          </w:rPr>
          <w:t> </w:t>
        </w:r>
        <w:r>
          <w:rPr>
            <w:sz w:val="19"/>
          </w:rPr>
          <w:t>S.</w:t>
        </w:r>
        <w:r>
          <w:rPr>
            <w:spacing w:val="9"/>
            <w:sz w:val="19"/>
          </w:rPr>
          <w:t> </w:t>
        </w:r>
        <w:r>
          <w:rPr>
            <w:sz w:val="19"/>
          </w:rPr>
          <w:t>Elevated</w:t>
        </w:r>
        <w:r>
          <w:rPr>
            <w:spacing w:val="7"/>
            <w:sz w:val="19"/>
          </w:rPr>
          <w:t> </w:t>
        </w:r>
        <w:r>
          <w:rPr>
            <w:sz w:val="19"/>
          </w:rPr>
          <w:t>blood</w:t>
        </w:r>
        <w:r>
          <w:rPr>
            <w:spacing w:val="8"/>
            <w:sz w:val="19"/>
          </w:rPr>
          <w:t> </w:t>
        </w:r>
        <w:r>
          <w:rPr>
            <w:sz w:val="19"/>
          </w:rPr>
          <w:t>alcohol</w:t>
        </w:r>
        <w:r>
          <w:rPr>
            <w:spacing w:val="9"/>
            <w:sz w:val="19"/>
          </w:rPr>
          <w:t> </w:t>
        </w:r>
        <w:r>
          <w:rPr>
            <w:sz w:val="19"/>
          </w:rPr>
          <w:t>impacts</w:t>
        </w:r>
        <w:r>
          <w:rPr>
            <w:spacing w:val="9"/>
            <w:sz w:val="19"/>
          </w:rPr>
          <w:t> </w:t>
        </w:r>
        <w:r>
          <w:rPr>
            <w:sz w:val="19"/>
          </w:rPr>
          <w:t>hospital</w:t>
        </w:r>
        <w:r>
          <w:rPr>
            <w:spacing w:val="9"/>
            <w:sz w:val="19"/>
          </w:rPr>
          <w:t> </w:t>
        </w:r>
        <w:r>
          <w:rPr>
            <w:sz w:val="19"/>
          </w:rPr>
          <w:t>mortality</w:t>
        </w:r>
        <w:r>
          <w:rPr>
            <w:spacing w:val="7"/>
            <w:sz w:val="19"/>
          </w:rPr>
          <w:t> </w:t>
        </w:r>
        <w:r>
          <w:rPr>
            <w:sz w:val="19"/>
          </w:rPr>
          <w:t>following</w:t>
        </w:r>
        <w:r>
          <w:rPr>
            <w:spacing w:val="8"/>
            <w:sz w:val="19"/>
          </w:rPr>
          <w:t> </w:t>
        </w:r>
        <w:r>
          <w:rPr>
            <w:sz w:val="19"/>
          </w:rPr>
          <w:t>motorcycle</w:t>
        </w:r>
        <w:r>
          <w:rPr>
            <w:spacing w:val="8"/>
            <w:sz w:val="19"/>
          </w:rPr>
          <w:t> </w:t>
        </w:r>
        <w:r>
          <w:rPr>
            <w:sz w:val="19"/>
          </w:rPr>
          <w:t>injury:</w:t>
        </w:r>
        <w:r>
          <w:rPr>
            <w:spacing w:val="8"/>
            <w:sz w:val="19"/>
          </w:rPr>
          <w:t> </w:t>
        </w:r>
        <w:r>
          <w:rPr>
            <w:sz w:val="19"/>
          </w:rPr>
          <w:t>A</w:t>
        </w:r>
        <w:r>
          <w:rPr>
            <w:spacing w:val="8"/>
            <w:sz w:val="19"/>
          </w:rPr>
          <w:t> </w:t>
        </w:r>
        <w:r>
          <w:rPr>
            <w:sz w:val="19"/>
          </w:rPr>
          <w:t>National</w:t>
        </w:r>
        <w:r>
          <w:rPr>
            <w:spacing w:val="9"/>
            <w:sz w:val="19"/>
          </w:rPr>
          <w:t> </w:t>
        </w:r>
        <w:r>
          <w:rPr>
            <w:sz w:val="19"/>
          </w:rPr>
          <w:t>Trauma</w:t>
        </w:r>
        <w:r>
          <w:rPr>
            <w:spacing w:val="8"/>
            <w:sz w:val="19"/>
          </w:rPr>
          <w:t> </w:t>
        </w:r>
        <w:r>
          <w:rPr>
            <w:sz w:val="19"/>
          </w:rPr>
          <w:t>Data</w:t>
        </w:r>
        <w:r>
          <w:rPr>
            <w:spacing w:val="1"/>
            <w:sz w:val="19"/>
          </w:rPr>
          <w:t> </w:t>
        </w:r>
        <w:r>
          <w:rPr>
            <w:w w:val="105"/>
            <w:sz w:val="19"/>
          </w:rPr>
          <w:t>Bank</w:t>
        </w:r>
        <w:r>
          <w:rPr>
            <w:spacing w:val="-9"/>
            <w:w w:val="105"/>
            <w:sz w:val="19"/>
          </w:rPr>
          <w:t> </w:t>
        </w:r>
        <w:r>
          <w:rPr>
            <w:w w:val="105"/>
            <w:sz w:val="19"/>
          </w:rPr>
          <w:t>analysis.</w:t>
        </w:r>
        <w:r>
          <w:rPr>
            <w:spacing w:val="-9"/>
            <w:w w:val="105"/>
            <w:sz w:val="19"/>
          </w:rPr>
          <w:t> </w:t>
        </w:r>
      </w:hyperlink>
      <w:hyperlink r:id="rId22">
        <w:r>
          <w:rPr>
            <w:color w:val="002577"/>
            <w:w w:val="105"/>
            <w:sz w:val="19"/>
            <w:u w:val="single" w:color="002577"/>
          </w:rPr>
          <w:t>Injury.</w:t>
        </w:r>
        <w:r>
          <w:rPr>
            <w:color w:val="002577"/>
            <w:spacing w:val="-8"/>
            <w:w w:val="105"/>
            <w:sz w:val="19"/>
            <w:u w:val="single" w:color="002577"/>
          </w:rPr>
          <w:t> </w:t>
        </w:r>
        <w:r>
          <w:rPr>
            <w:color w:val="002577"/>
            <w:w w:val="105"/>
            <w:sz w:val="19"/>
            <w:u w:val="single" w:color="002577"/>
          </w:rPr>
          <w:t>2020;</w:t>
        </w:r>
        <w:r>
          <w:rPr>
            <w:color w:val="002577"/>
            <w:spacing w:val="-8"/>
            <w:w w:val="105"/>
            <w:sz w:val="19"/>
            <w:u w:val="single" w:color="002577"/>
          </w:rPr>
          <w:t> </w:t>
        </w:r>
        <w:r>
          <w:rPr>
            <w:color w:val="002577"/>
            <w:w w:val="105"/>
            <w:sz w:val="19"/>
            <w:u w:val="single" w:color="002577"/>
          </w:rPr>
          <w:t>51(1):91-96.</w:t>
        </w:r>
      </w:hyperlink>
    </w:p>
    <w:p>
      <w:pPr>
        <w:spacing w:line="278" w:lineRule="auto" w:before="2"/>
        <w:ind w:left="565" w:right="936" w:hanging="100"/>
        <w:jc w:val="left"/>
        <w:rPr>
          <w:sz w:val="19"/>
        </w:rPr>
      </w:pPr>
      <w:r>
        <w:rPr>
          <w:sz w:val="19"/>
          <w:vertAlign w:val="superscript"/>
        </w:rPr>
        <w:t>7</w:t>
      </w:r>
      <w:r>
        <w:rPr>
          <w:spacing w:val="-2"/>
          <w:sz w:val="19"/>
          <w:vertAlign w:val="baseline"/>
        </w:rPr>
        <w:t> </w:t>
      </w:r>
      <w:hyperlink r:id="rId18">
        <w:r>
          <w:rPr>
            <w:sz w:val="19"/>
            <w:vertAlign w:val="baseline"/>
          </w:rPr>
          <w:t>Pressley</w:t>
        </w:r>
        <w:r>
          <w:rPr>
            <w:spacing w:val="7"/>
            <w:sz w:val="19"/>
            <w:vertAlign w:val="baseline"/>
          </w:rPr>
          <w:t> </w:t>
        </w:r>
        <w:r>
          <w:rPr>
            <w:sz w:val="19"/>
            <w:vertAlign w:val="baseline"/>
          </w:rPr>
          <w:t>JC,</w:t>
        </w:r>
        <w:r>
          <w:rPr>
            <w:spacing w:val="9"/>
            <w:sz w:val="19"/>
            <w:vertAlign w:val="baseline"/>
          </w:rPr>
          <w:t> </w:t>
        </w:r>
        <w:r>
          <w:rPr>
            <w:sz w:val="19"/>
            <w:vertAlign w:val="baseline"/>
          </w:rPr>
          <w:t>et</w:t>
        </w:r>
        <w:r>
          <w:rPr>
            <w:spacing w:val="10"/>
            <w:sz w:val="19"/>
            <w:vertAlign w:val="baseline"/>
          </w:rPr>
          <w:t> </w:t>
        </w:r>
        <w:r>
          <w:rPr>
            <w:sz w:val="19"/>
            <w:vertAlign w:val="baseline"/>
          </w:rPr>
          <w:t>al.</w:t>
        </w:r>
        <w:r>
          <w:rPr>
            <w:spacing w:val="9"/>
            <w:sz w:val="19"/>
            <w:vertAlign w:val="baseline"/>
          </w:rPr>
          <w:t> </w:t>
        </w:r>
        <w:r>
          <w:rPr>
            <w:sz w:val="19"/>
            <w:vertAlign w:val="baseline"/>
          </w:rPr>
          <w:t>Using</w:t>
        </w:r>
        <w:r>
          <w:rPr>
            <w:spacing w:val="7"/>
            <w:sz w:val="19"/>
            <w:vertAlign w:val="baseline"/>
          </w:rPr>
          <w:t> </w:t>
        </w:r>
        <w:r>
          <w:rPr>
            <w:sz w:val="19"/>
            <w:vertAlign w:val="baseline"/>
          </w:rPr>
          <w:t>rural-urban</w:t>
        </w:r>
        <w:r>
          <w:rPr>
            <w:spacing w:val="8"/>
            <w:sz w:val="19"/>
            <w:vertAlign w:val="baseline"/>
          </w:rPr>
          <w:t> </w:t>
        </w:r>
        <w:r>
          <w:rPr>
            <w:sz w:val="19"/>
            <w:vertAlign w:val="baseline"/>
          </w:rPr>
          <w:t>continuum</w:t>
        </w:r>
        <w:r>
          <w:rPr>
            <w:spacing w:val="8"/>
            <w:sz w:val="19"/>
            <w:vertAlign w:val="baseline"/>
          </w:rPr>
          <w:t> </w:t>
        </w:r>
        <w:r>
          <w:rPr>
            <w:sz w:val="19"/>
            <w:vertAlign w:val="baseline"/>
          </w:rPr>
          <w:t>codes</w:t>
        </w:r>
        <w:r>
          <w:rPr>
            <w:spacing w:val="9"/>
            <w:sz w:val="19"/>
            <w:vertAlign w:val="baseline"/>
          </w:rPr>
          <w:t> </w:t>
        </w:r>
        <w:r>
          <w:rPr>
            <w:sz w:val="19"/>
            <w:vertAlign w:val="baseline"/>
          </w:rPr>
          <w:t>(RUCCS)</w:t>
        </w:r>
        <w:r>
          <w:rPr>
            <w:spacing w:val="9"/>
            <w:sz w:val="19"/>
            <w:vertAlign w:val="baseline"/>
          </w:rPr>
          <w:t> </w:t>
        </w:r>
        <w:r>
          <w:rPr>
            <w:sz w:val="19"/>
            <w:vertAlign w:val="baseline"/>
          </w:rPr>
          <w:t>to</w:t>
        </w:r>
        <w:r>
          <w:rPr>
            <w:spacing w:val="8"/>
            <w:sz w:val="19"/>
            <w:vertAlign w:val="baseline"/>
          </w:rPr>
          <w:t> </w:t>
        </w:r>
        <w:r>
          <w:rPr>
            <w:sz w:val="19"/>
            <w:vertAlign w:val="baseline"/>
          </w:rPr>
          <w:t>examine</w:t>
        </w:r>
        <w:r>
          <w:rPr>
            <w:spacing w:val="8"/>
            <w:sz w:val="19"/>
            <w:vertAlign w:val="baseline"/>
          </w:rPr>
          <w:t> </w:t>
        </w:r>
        <w:r>
          <w:rPr>
            <w:sz w:val="19"/>
            <w:vertAlign w:val="baseline"/>
          </w:rPr>
          <w:t>alcohol-related</w:t>
        </w:r>
        <w:r>
          <w:rPr>
            <w:spacing w:val="7"/>
            <w:sz w:val="19"/>
            <w:vertAlign w:val="baseline"/>
          </w:rPr>
          <w:t> </w:t>
        </w:r>
        <w:r>
          <w:rPr>
            <w:sz w:val="19"/>
            <w:vertAlign w:val="baseline"/>
          </w:rPr>
          <w:t>motor</w:t>
        </w:r>
        <w:r>
          <w:rPr>
            <w:spacing w:val="9"/>
            <w:sz w:val="19"/>
            <w:vertAlign w:val="baseline"/>
          </w:rPr>
          <w:t> </w:t>
        </w:r>
        <w:r>
          <w:rPr>
            <w:sz w:val="19"/>
            <w:vertAlign w:val="baseline"/>
          </w:rPr>
          <w:t>vehicle</w:t>
        </w:r>
        <w:r>
          <w:rPr>
            <w:spacing w:val="8"/>
            <w:sz w:val="19"/>
            <w:vertAlign w:val="baseline"/>
          </w:rPr>
          <w:t> </w:t>
        </w:r>
        <w:r>
          <w:rPr>
            <w:sz w:val="19"/>
            <w:vertAlign w:val="baseline"/>
          </w:rPr>
          <w:t>crash</w:t>
        </w:r>
        <w:r>
          <w:rPr>
            <w:spacing w:val="8"/>
            <w:sz w:val="19"/>
            <w:vertAlign w:val="baseline"/>
          </w:rPr>
          <w:t> </w:t>
        </w:r>
        <w:r>
          <w:rPr>
            <w:sz w:val="19"/>
            <w:vertAlign w:val="baseline"/>
          </w:rPr>
          <w:t>injury</w:t>
        </w:r>
        <w:r>
          <w:rPr>
            <w:spacing w:val="8"/>
            <w:sz w:val="19"/>
            <w:vertAlign w:val="baseline"/>
          </w:rPr>
          <w:t> </w:t>
        </w:r>
        <w:r>
          <w:rPr>
            <w:sz w:val="19"/>
            <w:vertAlign w:val="baseline"/>
          </w:rPr>
          <w:t>and</w:t>
        </w:r>
        <w:r>
          <w:rPr>
            <w:spacing w:val="7"/>
            <w:sz w:val="19"/>
            <w:vertAlign w:val="baseline"/>
          </w:rPr>
          <w:t> </w:t>
        </w:r>
        <w:r>
          <w:rPr>
            <w:sz w:val="19"/>
            <w:vertAlign w:val="baseline"/>
          </w:rPr>
          <w:t>enforcement</w:t>
        </w:r>
        <w:r>
          <w:rPr>
            <w:spacing w:val="9"/>
            <w:sz w:val="19"/>
            <w:vertAlign w:val="baseline"/>
          </w:rPr>
          <w:t> </w:t>
        </w:r>
        <w:r>
          <w:rPr>
            <w:sz w:val="19"/>
            <w:vertAlign w:val="baseline"/>
          </w:rPr>
          <w:t>in</w:t>
        </w:r>
        <w:r>
          <w:rPr>
            <w:spacing w:val="1"/>
            <w:sz w:val="19"/>
            <w:vertAlign w:val="baseline"/>
          </w:rPr>
          <w:t> </w:t>
        </w:r>
        <w:r>
          <w:rPr>
            <w:w w:val="105"/>
            <w:sz w:val="19"/>
            <w:vertAlign w:val="baseline"/>
          </w:rPr>
          <w:t>New</w:t>
        </w:r>
        <w:r>
          <w:rPr>
            <w:spacing w:val="-10"/>
            <w:w w:val="105"/>
            <w:sz w:val="19"/>
            <w:vertAlign w:val="baseline"/>
          </w:rPr>
          <w:t> </w:t>
        </w:r>
        <w:r>
          <w:rPr>
            <w:w w:val="105"/>
            <w:sz w:val="19"/>
            <w:vertAlign w:val="baseline"/>
          </w:rPr>
          <w:t>York</w:t>
        </w:r>
        <w:r>
          <w:rPr>
            <w:spacing w:val="-9"/>
            <w:w w:val="105"/>
            <w:sz w:val="19"/>
            <w:vertAlign w:val="baseline"/>
          </w:rPr>
          <w:t> </w:t>
        </w:r>
        <w:r>
          <w:rPr>
            <w:w w:val="105"/>
            <w:sz w:val="19"/>
            <w:vertAlign w:val="baseline"/>
          </w:rPr>
          <w:t>state.</w:t>
        </w:r>
        <w:r>
          <w:rPr>
            <w:spacing w:val="-9"/>
            <w:w w:val="105"/>
            <w:sz w:val="19"/>
            <w:vertAlign w:val="baseline"/>
          </w:rPr>
          <w:t> </w:t>
        </w:r>
      </w:hyperlink>
      <w:hyperlink r:id="rId23">
        <w:r>
          <w:rPr>
            <w:color w:val="002577"/>
            <w:w w:val="105"/>
            <w:sz w:val="19"/>
            <w:u w:val="single" w:color="002577"/>
            <w:vertAlign w:val="baseline"/>
          </w:rPr>
          <w:t>Int</w:t>
        </w:r>
        <w:r>
          <w:rPr>
            <w:color w:val="002577"/>
            <w:spacing w:val="-8"/>
            <w:w w:val="105"/>
            <w:sz w:val="19"/>
            <w:u w:val="single" w:color="002577"/>
            <w:vertAlign w:val="baseline"/>
          </w:rPr>
          <w:t> </w:t>
        </w:r>
        <w:r>
          <w:rPr>
            <w:color w:val="002577"/>
            <w:w w:val="120"/>
            <w:sz w:val="19"/>
            <w:u w:val="single" w:color="002577"/>
            <w:vertAlign w:val="baseline"/>
          </w:rPr>
          <w:t>J</w:t>
        </w:r>
        <w:r>
          <w:rPr>
            <w:color w:val="002577"/>
            <w:spacing w:val="-16"/>
            <w:w w:val="120"/>
            <w:sz w:val="19"/>
            <w:u w:val="single" w:color="002577"/>
            <w:vertAlign w:val="baseline"/>
          </w:rPr>
          <w:t> </w:t>
        </w:r>
        <w:r>
          <w:rPr>
            <w:color w:val="002577"/>
            <w:w w:val="105"/>
            <w:sz w:val="19"/>
            <w:u w:val="single" w:color="002577"/>
            <w:vertAlign w:val="baseline"/>
          </w:rPr>
          <w:t>Environ</w:t>
        </w:r>
        <w:r>
          <w:rPr>
            <w:color w:val="002577"/>
            <w:spacing w:val="-9"/>
            <w:w w:val="105"/>
            <w:sz w:val="19"/>
            <w:u w:val="single" w:color="002577"/>
            <w:vertAlign w:val="baseline"/>
          </w:rPr>
          <w:t> </w:t>
        </w:r>
        <w:r>
          <w:rPr>
            <w:color w:val="002577"/>
            <w:w w:val="105"/>
            <w:sz w:val="19"/>
            <w:u w:val="single" w:color="002577"/>
            <w:vertAlign w:val="baseline"/>
          </w:rPr>
          <w:t>Res</w:t>
        </w:r>
        <w:r>
          <w:rPr>
            <w:color w:val="002577"/>
            <w:spacing w:val="-8"/>
            <w:w w:val="105"/>
            <w:sz w:val="19"/>
            <w:u w:val="single" w:color="002577"/>
            <w:vertAlign w:val="baseline"/>
          </w:rPr>
          <w:t> </w:t>
        </w:r>
        <w:r>
          <w:rPr>
            <w:color w:val="002577"/>
            <w:w w:val="105"/>
            <w:sz w:val="19"/>
            <w:u w:val="single" w:color="002577"/>
            <w:vertAlign w:val="baseline"/>
          </w:rPr>
          <w:t>Public</w:t>
        </w:r>
        <w:r>
          <w:rPr>
            <w:color w:val="002577"/>
            <w:spacing w:val="-10"/>
            <w:w w:val="105"/>
            <w:sz w:val="19"/>
            <w:u w:val="single" w:color="002577"/>
            <w:vertAlign w:val="baseline"/>
          </w:rPr>
          <w:t> </w:t>
        </w:r>
        <w:r>
          <w:rPr>
            <w:color w:val="002577"/>
            <w:w w:val="105"/>
            <w:sz w:val="19"/>
            <w:u w:val="single" w:color="002577"/>
            <w:vertAlign w:val="baseline"/>
          </w:rPr>
          <w:t>Health.2019;</w:t>
        </w:r>
        <w:r>
          <w:rPr>
            <w:color w:val="002577"/>
            <w:spacing w:val="-8"/>
            <w:w w:val="105"/>
            <w:sz w:val="19"/>
            <w:u w:val="single" w:color="002577"/>
            <w:vertAlign w:val="baseline"/>
          </w:rPr>
          <w:t> </w:t>
        </w:r>
        <w:r>
          <w:rPr>
            <w:color w:val="002577"/>
            <w:w w:val="105"/>
            <w:sz w:val="19"/>
            <w:u w:val="single" w:color="002577"/>
            <w:vertAlign w:val="baseline"/>
          </w:rPr>
          <w:t>16(8):</w:t>
        </w:r>
        <w:r>
          <w:rPr>
            <w:color w:val="002577"/>
            <w:spacing w:val="-8"/>
            <w:w w:val="105"/>
            <w:sz w:val="19"/>
            <w:u w:val="single" w:color="002577"/>
            <w:vertAlign w:val="baseline"/>
          </w:rPr>
          <w:t> </w:t>
        </w:r>
        <w:r>
          <w:rPr>
            <w:color w:val="002577"/>
            <w:w w:val="105"/>
            <w:sz w:val="19"/>
            <w:u w:val="single" w:color="002577"/>
            <w:vertAlign w:val="baseline"/>
          </w:rPr>
          <w:t>1346.</w:t>
        </w:r>
      </w:hyperlink>
    </w:p>
    <w:p>
      <w:pPr>
        <w:spacing w:line="278" w:lineRule="auto" w:before="2"/>
        <w:ind w:left="565" w:right="936" w:hanging="100"/>
        <w:jc w:val="left"/>
        <w:rPr>
          <w:sz w:val="19"/>
        </w:rPr>
      </w:pPr>
      <w:r>
        <w:rPr>
          <w:sz w:val="19"/>
          <w:vertAlign w:val="superscript"/>
        </w:rPr>
        <w:t>8</w:t>
      </w:r>
      <w:r>
        <w:rPr>
          <w:spacing w:val="-8"/>
          <w:sz w:val="19"/>
          <w:vertAlign w:val="baseline"/>
        </w:rPr>
        <w:t> </w:t>
      </w:r>
      <w:hyperlink r:id="rId18">
        <w:r>
          <w:rPr>
            <w:sz w:val="19"/>
            <w:vertAlign w:val="baseline"/>
          </w:rPr>
          <w:t>Borgialli</w:t>
        </w:r>
        <w:r>
          <w:rPr>
            <w:spacing w:val="1"/>
            <w:sz w:val="19"/>
            <w:vertAlign w:val="baseline"/>
          </w:rPr>
          <w:t> </w:t>
        </w:r>
        <w:r>
          <w:rPr>
            <w:sz w:val="19"/>
            <w:vertAlign w:val="baseline"/>
          </w:rPr>
          <w:t>DA,</w:t>
        </w:r>
        <w:r>
          <w:rPr>
            <w:spacing w:val="2"/>
            <w:sz w:val="19"/>
            <w:vertAlign w:val="baseline"/>
          </w:rPr>
          <w:t> </w:t>
        </w:r>
        <w:r>
          <w:rPr>
            <w:sz w:val="19"/>
            <w:vertAlign w:val="baseline"/>
          </w:rPr>
          <w:t>Hill</w:t>
        </w:r>
        <w:r>
          <w:rPr>
            <w:spacing w:val="1"/>
            <w:sz w:val="19"/>
            <w:vertAlign w:val="baseline"/>
          </w:rPr>
          <w:t> </w:t>
        </w:r>
        <w:r>
          <w:rPr>
            <w:sz w:val="19"/>
            <w:vertAlign w:val="baseline"/>
          </w:rPr>
          <w:t>EM,</w:t>
        </w:r>
        <w:r>
          <w:rPr>
            <w:spacing w:val="2"/>
            <w:sz w:val="19"/>
            <w:vertAlign w:val="baseline"/>
          </w:rPr>
          <w:t> </w:t>
        </w:r>
        <w:r>
          <w:rPr>
            <w:sz w:val="19"/>
            <w:vertAlign w:val="baseline"/>
          </w:rPr>
          <w:t>Maio RF,</w:t>
        </w:r>
        <w:r>
          <w:rPr>
            <w:spacing w:val="1"/>
            <w:sz w:val="19"/>
            <w:vertAlign w:val="baseline"/>
          </w:rPr>
          <w:t> </w:t>
        </w:r>
        <w:r>
          <w:rPr>
            <w:sz w:val="19"/>
            <w:vertAlign w:val="baseline"/>
          </w:rPr>
          <w:t>Compton</w:t>
        </w:r>
        <w:r>
          <w:rPr>
            <w:spacing w:val="1"/>
            <w:sz w:val="19"/>
            <w:vertAlign w:val="baseline"/>
          </w:rPr>
          <w:t> </w:t>
        </w:r>
        <w:r>
          <w:rPr>
            <w:sz w:val="19"/>
            <w:vertAlign w:val="baseline"/>
          </w:rPr>
          <w:t>CP,</w:t>
        </w:r>
        <w:r>
          <w:rPr>
            <w:spacing w:val="1"/>
            <w:sz w:val="19"/>
            <w:vertAlign w:val="baseline"/>
          </w:rPr>
          <w:t> </w:t>
        </w:r>
        <w:r>
          <w:rPr>
            <w:sz w:val="19"/>
            <w:vertAlign w:val="baseline"/>
          </w:rPr>
          <w:t>Gregor</w:t>
        </w:r>
        <w:r>
          <w:rPr>
            <w:spacing w:val="2"/>
            <w:sz w:val="19"/>
            <w:vertAlign w:val="baseline"/>
          </w:rPr>
          <w:t> </w:t>
        </w:r>
        <w:r>
          <w:rPr>
            <w:sz w:val="19"/>
            <w:vertAlign w:val="baseline"/>
          </w:rPr>
          <w:t>MA.Effects</w:t>
        </w:r>
        <w:r>
          <w:rPr>
            <w:spacing w:val="1"/>
            <w:sz w:val="19"/>
            <w:vertAlign w:val="baseline"/>
          </w:rPr>
          <w:t> </w:t>
        </w:r>
        <w:r>
          <w:rPr>
            <w:sz w:val="19"/>
            <w:vertAlign w:val="baseline"/>
          </w:rPr>
          <w:t>of</w:t>
        </w:r>
        <w:r>
          <w:rPr>
            <w:spacing w:val="1"/>
            <w:sz w:val="19"/>
            <w:vertAlign w:val="baseline"/>
          </w:rPr>
          <w:t> </w:t>
        </w:r>
        <w:r>
          <w:rPr>
            <w:sz w:val="19"/>
            <w:vertAlign w:val="baseline"/>
          </w:rPr>
          <w:t>alcohol</w:t>
        </w:r>
        <w:r>
          <w:rPr>
            <w:spacing w:val="2"/>
            <w:sz w:val="19"/>
            <w:vertAlign w:val="baseline"/>
          </w:rPr>
          <w:t> </w:t>
        </w:r>
        <w:r>
          <w:rPr>
            <w:sz w:val="19"/>
            <w:vertAlign w:val="baseline"/>
          </w:rPr>
          <w:t>on the</w:t>
        </w:r>
        <w:r>
          <w:rPr>
            <w:spacing w:val="1"/>
            <w:sz w:val="19"/>
            <w:vertAlign w:val="baseline"/>
          </w:rPr>
          <w:t> </w:t>
        </w:r>
        <w:r>
          <w:rPr>
            <w:sz w:val="19"/>
            <w:vertAlign w:val="baseline"/>
          </w:rPr>
          <w:t>geographic variation of</w:t>
        </w:r>
        <w:r>
          <w:rPr>
            <w:spacing w:val="2"/>
            <w:sz w:val="19"/>
            <w:vertAlign w:val="baseline"/>
          </w:rPr>
          <w:t> </w:t>
        </w:r>
        <w:r>
          <w:rPr>
            <w:sz w:val="19"/>
            <w:vertAlign w:val="baseline"/>
          </w:rPr>
          <w:t>driver</w:t>
        </w:r>
        <w:r>
          <w:rPr>
            <w:spacing w:val="1"/>
            <w:sz w:val="19"/>
            <w:vertAlign w:val="baseline"/>
          </w:rPr>
          <w:t> </w:t>
        </w:r>
        <w:r>
          <w:rPr>
            <w:sz w:val="19"/>
            <w:vertAlign w:val="baseline"/>
          </w:rPr>
          <w:t>fatalities</w:t>
        </w:r>
        <w:r>
          <w:rPr>
            <w:spacing w:val="2"/>
            <w:sz w:val="19"/>
            <w:vertAlign w:val="baseline"/>
          </w:rPr>
          <w:t> </w:t>
        </w:r>
        <w:r>
          <w:rPr>
            <w:sz w:val="19"/>
            <w:vertAlign w:val="baseline"/>
          </w:rPr>
          <w:t>in motor</w:t>
        </w:r>
        <w:r>
          <w:rPr>
            <w:spacing w:val="1"/>
            <w:sz w:val="19"/>
            <w:vertAlign w:val="baseline"/>
          </w:rPr>
          <w:t> </w:t>
        </w:r>
        <w:r>
          <w:rPr>
            <w:sz w:val="19"/>
            <w:vertAlign w:val="baseline"/>
          </w:rPr>
          <w:t>vehicle</w:t>
        </w:r>
        <w:r>
          <w:rPr>
            <w:spacing w:val="1"/>
            <w:sz w:val="19"/>
            <w:vertAlign w:val="baseline"/>
          </w:rPr>
          <w:t> </w:t>
        </w:r>
        <w:r>
          <w:rPr>
            <w:w w:val="105"/>
            <w:sz w:val="19"/>
            <w:vertAlign w:val="baseline"/>
          </w:rPr>
          <w:t>crashes.</w:t>
        </w:r>
        <w:r>
          <w:rPr>
            <w:spacing w:val="-9"/>
            <w:w w:val="105"/>
            <w:sz w:val="19"/>
            <w:vertAlign w:val="baseline"/>
          </w:rPr>
          <w:t> </w:t>
        </w:r>
      </w:hyperlink>
      <w:hyperlink r:id="rId24">
        <w:r>
          <w:rPr>
            <w:color w:val="002577"/>
            <w:w w:val="105"/>
            <w:sz w:val="19"/>
            <w:u w:val="single" w:color="002577"/>
            <w:vertAlign w:val="baseline"/>
          </w:rPr>
          <w:t>Acad</w:t>
        </w:r>
        <w:r>
          <w:rPr>
            <w:color w:val="002577"/>
            <w:spacing w:val="-9"/>
            <w:w w:val="105"/>
            <w:sz w:val="19"/>
            <w:u w:val="single" w:color="002577"/>
            <w:vertAlign w:val="baseline"/>
          </w:rPr>
          <w:t> </w:t>
        </w:r>
        <w:r>
          <w:rPr>
            <w:color w:val="002577"/>
            <w:w w:val="105"/>
            <w:sz w:val="19"/>
            <w:u w:val="single" w:color="002577"/>
            <w:vertAlign w:val="baseline"/>
          </w:rPr>
          <w:t>Emer</w:t>
        </w:r>
        <w:r>
          <w:rPr>
            <w:color w:val="002577"/>
            <w:w w:val="105"/>
            <w:sz w:val="19"/>
            <w:vertAlign w:val="baseline"/>
          </w:rPr>
          <w:t>g</w:t>
        </w:r>
        <w:r>
          <w:rPr>
            <w:color w:val="002577"/>
            <w:spacing w:val="-9"/>
            <w:w w:val="105"/>
            <w:sz w:val="19"/>
            <w:vertAlign w:val="baseline"/>
          </w:rPr>
          <w:t> </w:t>
        </w:r>
        <w:r>
          <w:rPr>
            <w:color w:val="002577"/>
            <w:w w:val="105"/>
            <w:sz w:val="19"/>
            <w:u w:val="single" w:color="002577"/>
            <w:vertAlign w:val="baseline"/>
          </w:rPr>
          <w:t>Med.</w:t>
        </w:r>
        <w:r>
          <w:rPr>
            <w:color w:val="002577"/>
            <w:spacing w:val="-9"/>
            <w:w w:val="105"/>
            <w:sz w:val="19"/>
            <w:u w:val="single" w:color="002577"/>
            <w:vertAlign w:val="baseline"/>
          </w:rPr>
          <w:t> </w:t>
        </w:r>
        <w:r>
          <w:rPr>
            <w:color w:val="002577"/>
            <w:w w:val="105"/>
            <w:sz w:val="19"/>
            <w:u w:val="single" w:color="002577"/>
            <w:vertAlign w:val="baseline"/>
          </w:rPr>
          <w:t>2000;</w:t>
        </w:r>
        <w:r>
          <w:rPr>
            <w:color w:val="002577"/>
            <w:spacing w:val="-8"/>
            <w:w w:val="105"/>
            <w:sz w:val="19"/>
            <w:u w:val="single" w:color="002577"/>
            <w:vertAlign w:val="baseline"/>
          </w:rPr>
          <w:t> </w:t>
        </w:r>
        <w:r>
          <w:rPr>
            <w:color w:val="002577"/>
            <w:w w:val="105"/>
            <w:sz w:val="19"/>
            <w:u w:val="single" w:color="002577"/>
            <w:vertAlign w:val="baseline"/>
          </w:rPr>
          <w:t>7(1):</w:t>
        </w:r>
        <w:r>
          <w:rPr>
            <w:color w:val="002577"/>
            <w:spacing w:val="-8"/>
            <w:w w:val="105"/>
            <w:sz w:val="19"/>
            <w:u w:val="single" w:color="002577"/>
            <w:vertAlign w:val="baseline"/>
          </w:rPr>
          <w:t> </w:t>
        </w:r>
        <w:r>
          <w:rPr>
            <w:color w:val="002577"/>
            <w:w w:val="105"/>
            <w:sz w:val="19"/>
            <w:u w:val="single" w:color="002577"/>
            <w:vertAlign w:val="baseline"/>
          </w:rPr>
          <w:t>7-13.</w:t>
        </w:r>
      </w:hyperlink>
    </w:p>
    <w:p>
      <w:pPr>
        <w:spacing w:line="234" w:lineRule="exact" w:before="0"/>
        <w:ind w:left="466" w:right="0" w:firstLine="0"/>
        <w:jc w:val="left"/>
        <w:rPr>
          <w:sz w:val="19"/>
        </w:rPr>
      </w:pPr>
      <w:r>
        <w:rPr>
          <w:position w:val="6"/>
          <w:sz w:val="14"/>
        </w:rPr>
        <w:t>9</w:t>
      </w:r>
      <w:r>
        <w:rPr>
          <w:spacing w:val="3"/>
          <w:position w:val="6"/>
          <w:sz w:val="14"/>
        </w:rPr>
        <w:t> </w:t>
      </w:r>
      <w:hyperlink r:id="rId18">
        <w:r>
          <w:rPr>
            <w:sz w:val="19"/>
          </w:rPr>
          <w:t>2008</w:t>
        </w:r>
        <w:r>
          <w:rPr>
            <w:spacing w:val="1"/>
            <w:sz w:val="19"/>
          </w:rPr>
          <w:t> </w:t>
        </w:r>
        <w:r>
          <w:rPr>
            <w:sz w:val="19"/>
          </w:rPr>
          <w:t>NHTSA</w:t>
        </w:r>
        <w:r>
          <w:rPr>
            <w:spacing w:val="1"/>
            <w:sz w:val="19"/>
          </w:rPr>
          <w:t> </w:t>
        </w:r>
        <w:r>
          <w:rPr>
            <w:sz w:val="19"/>
          </w:rPr>
          <w:t>Volume</w:t>
        </w:r>
        <w:r>
          <w:rPr>
            <w:spacing w:val="2"/>
            <w:sz w:val="19"/>
          </w:rPr>
          <w:t> </w:t>
        </w:r>
        <w:r>
          <w:rPr>
            <w:sz w:val="19"/>
          </w:rPr>
          <w:t>I:</w:t>
        </w:r>
        <w:r>
          <w:rPr>
            <w:spacing w:val="2"/>
            <w:sz w:val="19"/>
          </w:rPr>
          <w:t> </w:t>
        </w:r>
        <w:r>
          <w:rPr>
            <w:sz w:val="19"/>
          </w:rPr>
          <w:t>Riders</w:t>
        </w:r>
        <w:r>
          <w:rPr>
            <w:spacing w:val="2"/>
            <w:sz w:val="19"/>
          </w:rPr>
          <w:t> </w:t>
        </w:r>
        <w:r>
          <w:rPr>
            <w:sz w:val="19"/>
          </w:rPr>
          <w:t>Helping</w:t>
        </w:r>
        <w:r>
          <w:rPr>
            <w:spacing w:val="1"/>
            <w:sz w:val="19"/>
          </w:rPr>
          <w:t> </w:t>
        </w:r>
        <w:r>
          <w:rPr>
            <w:sz w:val="19"/>
          </w:rPr>
          <w:t>Riders</w:t>
        </w:r>
        <w:r>
          <w:rPr>
            <w:spacing w:val="3"/>
            <w:sz w:val="19"/>
          </w:rPr>
          <w:t> </w:t>
        </w:r>
        <w:r>
          <w:rPr>
            <w:sz w:val="19"/>
          </w:rPr>
          <w:t>Evaluation.</w:t>
        </w:r>
        <w:r>
          <w:rPr>
            <w:spacing w:val="1"/>
            <w:sz w:val="19"/>
          </w:rPr>
          <w:t> </w:t>
        </w:r>
      </w:hyperlink>
      <w:hyperlink r:id="rId25">
        <w:r>
          <w:rPr>
            <w:color w:val="002577"/>
            <w:sz w:val="19"/>
            <w:u w:val="single" w:color="002577"/>
          </w:rPr>
          <w:t>DOT</w:t>
        </w:r>
        <w:r>
          <w:rPr>
            <w:color w:val="002577"/>
            <w:spacing w:val="1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HS</w:t>
        </w:r>
        <w:r>
          <w:rPr>
            <w:color w:val="002577"/>
            <w:spacing w:val="1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811</w:t>
        </w:r>
        <w:r>
          <w:rPr>
            <w:color w:val="002577"/>
            <w:spacing w:val="1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023.</w:t>
        </w:r>
      </w:hyperlink>
    </w:p>
    <w:p>
      <w:pPr>
        <w:spacing w:before="6"/>
        <w:ind w:left="398" w:right="0" w:firstLine="0"/>
        <w:jc w:val="left"/>
        <w:rPr>
          <w:sz w:val="19"/>
        </w:rPr>
      </w:pPr>
      <w:r>
        <w:rPr>
          <w:position w:val="8"/>
          <w:sz w:val="14"/>
        </w:rPr>
        <w:t>10 </w:t>
      </w:r>
      <w:hyperlink r:id="rId26">
        <w:r>
          <w:rPr>
            <w:color w:val="002577"/>
            <w:sz w:val="19"/>
            <w:u w:val="single" w:color="002577"/>
          </w:rPr>
          <w:t>Insurance Institute for</w:t>
        </w:r>
        <w:r>
          <w:rPr>
            <w:color w:val="002577"/>
            <w:spacing w:val="1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H</w:t>
        </w:r>
        <w:r>
          <w:rPr>
            <w:color w:val="002577"/>
            <w:sz w:val="19"/>
          </w:rPr>
          <w:t>ig</w:t>
        </w:r>
        <w:r>
          <w:rPr>
            <w:color w:val="002577"/>
            <w:sz w:val="19"/>
            <w:u w:val="single" w:color="002577"/>
          </w:rPr>
          <w:t>hway Safety:</w:t>
        </w:r>
        <w:r>
          <w:rPr>
            <w:color w:val="002577"/>
            <w:spacing w:val="1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Motorcycle Helmet</w:t>
        </w:r>
        <w:r>
          <w:rPr>
            <w:color w:val="002577"/>
            <w:spacing w:val="1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Use Laws</w:t>
        </w:r>
        <w:r>
          <w:rPr>
            <w:color w:val="002577"/>
            <w:spacing w:val="2"/>
            <w:sz w:val="19"/>
            <w:u w:val="single" w:color="002577"/>
          </w:rPr>
          <w:t> </w:t>
        </w:r>
        <w:r>
          <w:rPr>
            <w:color w:val="002577"/>
            <w:sz w:val="19"/>
            <w:u w:val="single" w:color="002577"/>
          </w:rPr>
          <w:t>by State</w:t>
        </w:r>
      </w:hyperlink>
      <w:hyperlink r:id="rId18">
        <w:r>
          <w:rPr>
            <w:sz w:val="19"/>
          </w:rPr>
          <w:t>,</w:t>
        </w:r>
        <w:r>
          <w:rPr>
            <w:spacing w:val="1"/>
            <w:sz w:val="19"/>
          </w:rPr>
          <w:t> </w:t>
        </w:r>
        <w:r>
          <w:rPr>
            <w:sz w:val="19"/>
          </w:rPr>
          <w:t>November</w:t>
        </w:r>
        <w:r>
          <w:rPr>
            <w:spacing w:val="1"/>
            <w:sz w:val="19"/>
          </w:rPr>
          <w:t> </w:t>
        </w:r>
        <w:r>
          <w:rPr>
            <w:sz w:val="19"/>
          </w:rPr>
          <w:t>2021;</w:t>
        </w:r>
        <w:r>
          <w:rPr>
            <w:spacing w:val="1"/>
            <w:sz w:val="19"/>
          </w:rPr>
          <w:t> </w:t>
        </w:r>
        <w:r>
          <w:rPr>
            <w:sz w:val="19"/>
          </w:rPr>
          <w:t>accessed 11/1/21.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22.054558pt;margin-top:18.029886pt;width:549.050pt;height:.1pt;mso-position-horizontal-relative:page;mso-position-vertical-relative:paragraph;z-index:-15719936;mso-wrap-distance-left:0;mso-wrap-distance-right:0" id="docshape36" coordorigin="441,361" coordsize="10981,0" path="m441,361l11421,361e" filled="false" stroked="true" strokeweight=".75pt" strokecolor="#cfcfcf">
            <v:path arrowok="t"/>
            <v:stroke dashstyle="solid"/>
            <w10:wrap type="topAndBottom"/>
          </v:shape>
        </w:pict>
      </w:r>
    </w:p>
    <w:p>
      <w:pPr>
        <w:spacing w:before="155"/>
        <w:ind w:left="394" w:right="0" w:firstLine="0"/>
        <w:jc w:val="left"/>
        <w:rPr>
          <w:sz w:val="18"/>
        </w:rPr>
      </w:pPr>
      <w:r>
        <w:rPr>
          <w:sz w:val="18"/>
        </w:rPr>
        <w:t>This</w:t>
      </w:r>
      <w:r>
        <w:rPr>
          <w:spacing w:val="8"/>
          <w:sz w:val="18"/>
        </w:rPr>
        <w:t> </w:t>
      </w:r>
      <w:r>
        <w:rPr>
          <w:sz w:val="18"/>
        </w:rPr>
        <w:t>document</w:t>
      </w:r>
      <w:r>
        <w:rPr>
          <w:spacing w:val="9"/>
          <w:sz w:val="18"/>
        </w:rPr>
        <w:t> </w:t>
      </w:r>
      <w:r>
        <w:rPr>
          <w:sz w:val="18"/>
        </w:rPr>
        <w:t>was</w:t>
      </w:r>
      <w:r>
        <w:rPr>
          <w:spacing w:val="9"/>
          <w:sz w:val="18"/>
        </w:rPr>
        <w:t> </w:t>
      </w:r>
      <w:r>
        <w:rPr>
          <w:sz w:val="18"/>
        </w:rPr>
        <w:t>supported</w:t>
      </w:r>
      <w:r>
        <w:rPr>
          <w:spacing w:val="8"/>
          <w:sz w:val="18"/>
        </w:rPr>
        <w:t> </w:t>
      </w:r>
      <w:r>
        <w:rPr>
          <w:sz w:val="18"/>
        </w:rPr>
        <w:t>by</w:t>
      </w:r>
      <w:r>
        <w:rPr>
          <w:spacing w:val="9"/>
          <w:sz w:val="18"/>
        </w:rPr>
        <w:t> </w:t>
      </w:r>
      <w:r>
        <w:rPr>
          <w:sz w:val="18"/>
        </w:rPr>
        <w:t>the</w:t>
      </w:r>
      <w:r>
        <w:rPr>
          <w:spacing w:val="9"/>
          <w:sz w:val="18"/>
        </w:rPr>
        <w:t> </w:t>
      </w:r>
      <w:r>
        <w:rPr>
          <w:sz w:val="18"/>
        </w:rPr>
        <w:t>National</w:t>
      </w:r>
      <w:r>
        <w:rPr>
          <w:spacing w:val="8"/>
          <w:sz w:val="18"/>
        </w:rPr>
        <w:t> </w:t>
      </w:r>
      <w:r>
        <w:rPr>
          <w:sz w:val="18"/>
        </w:rPr>
        <w:t>Center</w:t>
      </w:r>
      <w:r>
        <w:rPr>
          <w:spacing w:val="9"/>
          <w:sz w:val="18"/>
        </w:rPr>
        <w:t> </w:t>
      </w:r>
      <w:r>
        <w:rPr>
          <w:sz w:val="18"/>
        </w:rPr>
        <w:t>for</w:t>
      </w:r>
      <w:r>
        <w:rPr>
          <w:spacing w:val="9"/>
          <w:sz w:val="18"/>
        </w:rPr>
        <w:t> </w:t>
      </w:r>
      <w:r>
        <w:rPr>
          <w:sz w:val="18"/>
        </w:rPr>
        <w:t>Injury</w:t>
      </w:r>
      <w:r>
        <w:rPr>
          <w:spacing w:val="8"/>
          <w:sz w:val="18"/>
        </w:rPr>
        <w:t> </w:t>
      </w:r>
      <w:r>
        <w:rPr>
          <w:sz w:val="18"/>
        </w:rPr>
        <w:t>Prevention</w:t>
      </w:r>
      <w:r>
        <w:rPr>
          <w:spacing w:val="9"/>
          <w:sz w:val="18"/>
        </w:rPr>
        <w:t> </w:t>
      </w:r>
      <w:r>
        <w:rPr>
          <w:sz w:val="18"/>
        </w:rPr>
        <w:t>and</w:t>
      </w:r>
      <w:r>
        <w:rPr>
          <w:spacing w:val="9"/>
          <w:sz w:val="18"/>
        </w:rPr>
        <w:t> </w:t>
      </w:r>
      <w:r>
        <w:rPr>
          <w:sz w:val="18"/>
        </w:rPr>
        <w:t>Control</w:t>
      </w:r>
      <w:r>
        <w:rPr>
          <w:spacing w:val="9"/>
          <w:sz w:val="18"/>
        </w:rPr>
        <w:t> </w:t>
      </w:r>
      <w:r>
        <w:rPr>
          <w:sz w:val="18"/>
        </w:rPr>
        <w:t>of</w:t>
      </w:r>
      <w:r>
        <w:rPr>
          <w:spacing w:val="8"/>
          <w:sz w:val="18"/>
        </w:rPr>
        <w:t> </w:t>
      </w:r>
      <w:r>
        <w:rPr>
          <w:sz w:val="18"/>
        </w:rPr>
        <w:t>the</w:t>
      </w:r>
      <w:r>
        <w:rPr>
          <w:spacing w:val="9"/>
          <w:sz w:val="18"/>
        </w:rPr>
        <w:t> </w:t>
      </w:r>
      <w:r>
        <w:rPr>
          <w:sz w:val="18"/>
        </w:rPr>
        <w:t>Centers</w:t>
      </w:r>
      <w:r>
        <w:rPr>
          <w:spacing w:val="9"/>
          <w:sz w:val="18"/>
        </w:rPr>
        <w:t> </w:t>
      </w:r>
      <w:r>
        <w:rPr>
          <w:sz w:val="18"/>
        </w:rPr>
        <w:t>for</w:t>
      </w:r>
      <w:r>
        <w:rPr>
          <w:spacing w:val="8"/>
          <w:sz w:val="18"/>
        </w:rPr>
        <w:t> </w:t>
      </w:r>
      <w:r>
        <w:rPr>
          <w:sz w:val="18"/>
        </w:rPr>
        <w:t>Disease</w:t>
      </w:r>
      <w:r>
        <w:rPr>
          <w:spacing w:val="9"/>
          <w:sz w:val="18"/>
        </w:rPr>
        <w:t> </w:t>
      </w:r>
      <w:r>
        <w:rPr>
          <w:sz w:val="18"/>
        </w:rPr>
        <w:t>Prevention</w:t>
      </w:r>
      <w:r>
        <w:rPr>
          <w:spacing w:val="9"/>
          <w:sz w:val="18"/>
        </w:rPr>
        <w:t> </w:t>
      </w:r>
      <w:r>
        <w:rPr>
          <w:sz w:val="18"/>
        </w:rPr>
        <w:t>and</w:t>
      </w:r>
      <w:r>
        <w:rPr>
          <w:spacing w:val="8"/>
          <w:sz w:val="18"/>
        </w:rPr>
        <w:t> </w:t>
      </w:r>
      <w:r>
        <w:rPr>
          <w:sz w:val="18"/>
        </w:rPr>
        <w:t>Control</w:t>
      </w:r>
      <w:r>
        <w:rPr>
          <w:spacing w:val="9"/>
          <w:sz w:val="18"/>
        </w:rPr>
        <w:t> </w:t>
      </w:r>
      <w:r>
        <w:rPr>
          <w:sz w:val="18"/>
        </w:rPr>
        <w:t>(CDC)</w:t>
      </w:r>
    </w:p>
    <w:p>
      <w:pPr>
        <w:spacing w:before="20"/>
        <w:ind w:left="394" w:right="0" w:firstLine="0"/>
        <w:jc w:val="left"/>
        <w:rPr>
          <w:sz w:val="18"/>
        </w:rPr>
      </w:pPr>
      <w:r>
        <w:rPr>
          <w:sz w:val="18"/>
        </w:rPr>
        <w:t>under</w:t>
      </w:r>
      <w:r>
        <w:rPr>
          <w:spacing w:val="7"/>
          <w:sz w:val="18"/>
        </w:rPr>
        <w:t> </w:t>
      </w:r>
      <w:r>
        <w:rPr>
          <w:sz w:val="18"/>
        </w:rPr>
        <w:t>award</w:t>
      </w:r>
      <w:r>
        <w:rPr>
          <w:spacing w:val="7"/>
          <w:sz w:val="18"/>
        </w:rPr>
        <w:t> </w:t>
      </w:r>
      <w:r>
        <w:rPr>
          <w:sz w:val="18"/>
        </w:rPr>
        <w:t>number</w:t>
      </w:r>
      <w:r>
        <w:rPr>
          <w:spacing w:val="7"/>
          <w:sz w:val="18"/>
        </w:rPr>
        <w:t> </w:t>
      </w:r>
      <w:r>
        <w:rPr>
          <w:sz w:val="18"/>
        </w:rPr>
        <w:t>NU17CE924835.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content</w:t>
      </w:r>
      <w:r>
        <w:rPr>
          <w:spacing w:val="7"/>
          <w:sz w:val="18"/>
        </w:rPr>
        <w:t> </w:t>
      </w:r>
      <w:r>
        <w:rPr>
          <w:sz w:val="18"/>
        </w:rPr>
        <w:t>is</w:t>
      </w:r>
      <w:r>
        <w:rPr>
          <w:spacing w:val="8"/>
          <w:sz w:val="18"/>
        </w:rPr>
        <w:t> </w:t>
      </w:r>
      <w:r>
        <w:rPr>
          <w:sz w:val="18"/>
        </w:rPr>
        <w:t>solely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responsibility</w:t>
      </w:r>
      <w:r>
        <w:rPr>
          <w:spacing w:val="7"/>
          <w:sz w:val="18"/>
        </w:rPr>
        <w:t> </w:t>
      </w:r>
      <w:r>
        <w:rPr>
          <w:sz w:val="18"/>
        </w:rPr>
        <w:t>of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authors</w:t>
      </w:r>
      <w:r>
        <w:rPr>
          <w:spacing w:val="8"/>
          <w:sz w:val="18"/>
        </w:rPr>
        <w:t> </w:t>
      </w:r>
      <w:r>
        <w:rPr>
          <w:sz w:val="18"/>
        </w:rPr>
        <w:t>and</w:t>
      </w:r>
      <w:r>
        <w:rPr>
          <w:spacing w:val="7"/>
          <w:sz w:val="18"/>
        </w:rPr>
        <w:t> </w:t>
      </w:r>
      <w:r>
        <w:rPr>
          <w:sz w:val="18"/>
        </w:rPr>
        <w:t>does</w:t>
      </w:r>
      <w:r>
        <w:rPr>
          <w:spacing w:val="7"/>
          <w:sz w:val="18"/>
        </w:rPr>
        <w:t> </w:t>
      </w:r>
      <w:r>
        <w:rPr>
          <w:sz w:val="18"/>
        </w:rPr>
        <w:t>not</w:t>
      </w:r>
      <w:r>
        <w:rPr>
          <w:spacing w:val="7"/>
          <w:sz w:val="18"/>
        </w:rPr>
        <w:t> </w:t>
      </w:r>
      <w:r>
        <w:rPr>
          <w:sz w:val="18"/>
        </w:rPr>
        <w:t>necessarily</w:t>
      </w:r>
      <w:r>
        <w:rPr>
          <w:spacing w:val="7"/>
          <w:sz w:val="18"/>
        </w:rPr>
        <w:t> </w:t>
      </w:r>
      <w:r>
        <w:rPr>
          <w:sz w:val="18"/>
        </w:rPr>
        <w:t>represent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8"/>
          <w:sz w:val="18"/>
        </w:rPr>
        <w:t> </w:t>
      </w:r>
      <w:r>
        <w:rPr>
          <w:sz w:val="18"/>
        </w:rPr>
        <w:t>official</w:t>
      </w:r>
      <w:r>
        <w:rPr>
          <w:spacing w:val="7"/>
          <w:sz w:val="18"/>
        </w:rPr>
        <w:t> </w:t>
      </w:r>
      <w:r>
        <w:rPr>
          <w:sz w:val="18"/>
        </w:rPr>
        <w:t>views</w:t>
      </w:r>
      <w:r>
        <w:rPr>
          <w:spacing w:val="7"/>
          <w:sz w:val="18"/>
        </w:rPr>
        <w:t> </w:t>
      </w:r>
      <w:r>
        <w:rPr>
          <w:sz w:val="18"/>
        </w:rPr>
        <w:t>of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CDC.</w:t>
      </w:r>
    </w:p>
    <w:sectPr>
      <w:footerReference w:type="default" r:id="rId14"/>
      <w:pgSz w:w="12240" w:h="15840"/>
      <w:pgMar w:footer="0" w:header="0"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02458pt;margin-top:765.456787pt;width:611.995029pt;height:26.249999pt;mso-position-horizontal-relative:page;mso-position-vertical-relative:page;z-index:-15869440" id="docshape1" filled="true" fillcolor="#002577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7.315643pt;margin-top:770.659302pt;width:357.4pt;height:15.85pt;mso-position-horizontal-relative:page;mso-position-vertical-relative:page;z-index:-15868928" type="#_x0000_t202" id="docshape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color w:val="FFBD58"/>
                    <w:sz w:val="22"/>
                  </w:rPr>
                  <w:t>Injury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BD58"/>
                    <w:sz w:val="22"/>
                  </w:rPr>
                  <w:t>Surveillance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BD58"/>
                    <w:sz w:val="22"/>
                  </w:rPr>
                  <w:t>Program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w w:val="95"/>
                    <w:sz w:val="22"/>
                  </w:rPr>
                  <w:t>|</w:t>
                </w:r>
                <w:r>
                  <w:rPr>
                    <w:b/>
                    <w:color w:val="FFFFFF"/>
                    <w:spacing w:val="35"/>
                    <w:w w:val="95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Massachusetts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Department</w:t>
                </w:r>
                <w:r>
                  <w:rPr>
                    <w:b/>
                    <w:color w:val="FFFFFF"/>
                    <w:spacing w:val="33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of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Public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Health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02458pt;margin-top:765.456848pt;width:611.995029pt;height:26.249999pt;mso-position-horizontal-relative:page;mso-position-vertical-relative:page;z-index:-15868416" id="docshape17" filled="true" fillcolor="#002577" stroked="false">
          <v:fill type="solid"/>
          <w10:wrap type="none"/>
        </v:rect>
      </w:pict>
    </w:r>
    <w:r>
      <w:rPr/>
      <w:pict>
        <v:shape style="position:absolute;margin-left:127.315643pt;margin-top:770.659485pt;width:357.4pt;height:15.85pt;mso-position-horizontal-relative:page;mso-position-vertical-relative:page;z-index:-15867904" type="#_x0000_t202" id="docshape18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color w:val="FFBD58"/>
                    <w:sz w:val="22"/>
                  </w:rPr>
                  <w:t>Injury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BD58"/>
                    <w:sz w:val="22"/>
                  </w:rPr>
                  <w:t>Surveillance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BD58"/>
                    <w:sz w:val="22"/>
                  </w:rPr>
                  <w:t>Program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w w:val="95"/>
                    <w:sz w:val="22"/>
                  </w:rPr>
                  <w:t>|</w:t>
                </w:r>
                <w:r>
                  <w:rPr>
                    <w:b/>
                    <w:color w:val="FFFFFF"/>
                    <w:spacing w:val="35"/>
                    <w:w w:val="95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Massachusetts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Department</w:t>
                </w:r>
                <w:r>
                  <w:rPr>
                    <w:b/>
                    <w:color w:val="FFFFFF"/>
                    <w:spacing w:val="33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of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Public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589.488403pt;margin-top:770.659485pt;width:12.5pt;height:15.85pt;mso-position-horizontal-relative:page;mso-position-vertical-relative:page;z-index:-15867392" type="#_x0000_t202" id="docshape19" filled="false" stroked="false">
          <v:textbox inset="0,0,0,0">
            <w:txbxContent>
              <w:p>
                <w:pPr>
                  <w:pStyle w:val="BodyText"/>
                  <w:spacing w:before="27"/>
                  <w:ind w:left="60"/>
                </w:pPr>
                <w:r>
                  <w:rPr/>
                  <w:fldChar w:fldCharType="begin"/>
                </w:r>
                <w:r>
                  <w:rPr>
                    <w:color w:val="FFFFFF"/>
                    <w:w w:val="9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286"/>
      <w:outlineLvl w:val="1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7"/>
      <w:ind w:left="2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https://www.mass.gov/doc/alcohol-and-drug-involvement-in-massachusetts-motor-vehicle-crashes-2012-2015/download" TargetMode="External"/><Relationship Id="rId9" Type="http://schemas.openxmlformats.org/officeDocument/2006/relationships/image" Target="media/image3.png"/><Relationship Id="rId10" Type="http://schemas.openxmlformats.org/officeDocument/2006/relationships/footer" Target="footer2.xm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footer" Target="footer3.xml"/><Relationship Id="rId15" Type="http://schemas.openxmlformats.org/officeDocument/2006/relationships/hyperlink" Target="http://mass.gov/injury-surveillance-program" TargetMode="External"/><Relationship Id="rId16" Type="http://schemas.openxmlformats.org/officeDocument/2006/relationships/hyperlink" Target="https://www.mass.gov/service-details/substance-addiction-services-descriptions" TargetMode="External"/><Relationship Id="rId17" Type="http://schemas.openxmlformats.org/officeDocument/2006/relationships/hyperlink" Target="https://www.nhtsa.gov/sites/nhtsa.gov/files/documents/ma_fy21_hsp.pdf" TargetMode="External"/><Relationship Id="rId18" Type="http://schemas.openxmlformats.org/officeDocument/2006/relationships/hyperlink" Target="https://www.mass.gov/doc/ffy-2020-massachusetts-highway-safety-plan-0/download" TargetMode="External"/><Relationship Id="rId19" Type="http://schemas.openxmlformats.org/officeDocument/2006/relationships/hyperlink" Target="https://crashstats.nhtsa.dot.gov/Api/Public/ViewPublication/813112" TargetMode="External"/><Relationship Id="rId20" Type="http://schemas.openxmlformats.org/officeDocument/2006/relationships/hyperlink" Target="https://doi.org/10.1016/j.jtte.2020.01.001" TargetMode="External"/><Relationship Id="rId21" Type="http://schemas.openxmlformats.org/officeDocument/2006/relationships/hyperlink" Target="https://www.mass.gov/doc/2018-hospital-stays-summary-update-0/download" TargetMode="External"/><Relationship Id="rId22" Type="http://schemas.openxmlformats.org/officeDocument/2006/relationships/hyperlink" Target="https://doi.org/10.1016/j.injury.2019.10.005" TargetMode="External"/><Relationship Id="rId23" Type="http://schemas.openxmlformats.org/officeDocument/2006/relationships/hyperlink" Target="https://doi.org/10.3390/ijerph16081346" TargetMode="External"/><Relationship Id="rId24" Type="http://schemas.openxmlformats.org/officeDocument/2006/relationships/hyperlink" Target="https://doi.org/10.1111/j.1553-2712.2000.tb01882.x" TargetMode="External"/><Relationship Id="rId25" Type="http://schemas.openxmlformats.org/officeDocument/2006/relationships/hyperlink" Target="https://one.nhtsa.gov/Driving-Safety/Motorcycles/Impaired-Motorcycle-Operation-%E2%80%93-Riders-Helping-Riders-(RHR)" TargetMode="External"/><Relationship Id="rId26" Type="http://schemas.openxmlformats.org/officeDocument/2006/relationships/hyperlink" Target="https://www.iihs.org/topics/motorcycles/motorcycle-helmet-laws-table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Aynsley Chaneco</dc:creator>
  <cp:keywords>DAEv6yLj4kQ,BADkpS0mqqs</cp:keywords>
  <dc:title>Alc/Drug Intox Motorcyclists 2012-2015_December 2021</dc:title>
  <dcterms:created xsi:type="dcterms:W3CDTF">2022-01-25T20:05:51Z</dcterms:created>
  <dcterms:modified xsi:type="dcterms:W3CDTF">2022-01-25T20:05:51Z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Canva</vt:lpwstr>
  </property>
  <property fmtid="{D5CDD505-2E9C-101B-9397-08002B2CF9AE}" pid="4" name="LastSaved">
    <vt:filetime>2022-01-25T00:00:00Z</vt:filetime>
  </property>
</Properties>
</file>