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4D7" w:rsidRDefault="009504D7" w:rsidP="009504D7">
      <w:bookmarkStart w:id="0" w:name="_GoBack"/>
      <w:bookmarkEnd w:id="0"/>
      <w:r>
        <w:t>Dear Eileen,</w:t>
      </w:r>
    </w:p>
    <w:p w:rsidR="009504D7" w:rsidRDefault="009504D7" w:rsidP="009504D7"/>
    <w:p w:rsidR="009504D7" w:rsidRDefault="009504D7" w:rsidP="009504D7">
      <w:r>
        <w:t>Please insert the following language change to Section 243 CMR : BORIM Section 5.01 (after section 2c as section 3)</w:t>
      </w:r>
    </w:p>
    <w:p w:rsidR="009504D7" w:rsidRDefault="009504D7" w:rsidP="009504D7">
      <w:pPr>
        <w:spacing w:after="240"/>
      </w:pPr>
    </w:p>
    <w:p w:rsidR="009504D7" w:rsidRDefault="009504D7" w:rsidP="009504D7">
      <w:pPr>
        <w:ind w:left="720" w:right="720"/>
      </w:pPr>
      <w:r>
        <w:t>“Insertion of an acupuncture needle therapeutic release is the practice of acupuncture whether it is called acupuncture, dry needling or by any other name."</w:t>
      </w:r>
    </w:p>
    <w:p w:rsidR="009504D7" w:rsidRDefault="009504D7" w:rsidP="009504D7"/>
    <w:p w:rsidR="009504D7" w:rsidRDefault="009504D7" w:rsidP="009504D7">
      <w:r>
        <w:t>This is necessary for the public’s safety and the future of the acupuncture profession in Massachusetts.  A one day training seminal on dry needling is not sufficient to learn the safety of when, where, and how to safely insert a needle in a patient for therapeutic purposes.</w:t>
      </w:r>
    </w:p>
    <w:p w:rsidR="009504D7" w:rsidRDefault="009504D7" w:rsidP="009504D7"/>
    <w:p w:rsidR="009504D7" w:rsidRDefault="009504D7" w:rsidP="009504D7">
      <w:r>
        <w:t>Thank you for your time and attention to this personal matter.</w:t>
      </w:r>
    </w:p>
    <w:p w:rsidR="009504D7" w:rsidRDefault="009504D7" w:rsidP="009504D7"/>
    <w:p w:rsidR="009504D7" w:rsidRDefault="009504D7" w:rsidP="009504D7">
      <w:r>
        <w:t>In Health &amp; Healing,</w:t>
      </w:r>
    </w:p>
    <w:p w:rsidR="009504D7" w:rsidRDefault="009504D7" w:rsidP="009504D7"/>
    <w:p w:rsidR="009504D7" w:rsidRDefault="009504D7" w:rsidP="009504D7">
      <w:r>
        <w:t>Alison A. Nelson, M.Ac., Lic.Ac.</w:t>
      </w:r>
    </w:p>
    <w:p w:rsidR="009504D7" w:rsidRDefault="009504D7" w:rsidP="009504D7"/>
    <w:p w:rsidR="009504D7" w:rsidRDefault="009504D7" w:rsidP="009504D7">
      <w:r>
        <w:t>Point of Healing Acupuncture LLC</w:t>
      </w:r>
    </w:p>
    <w:p w:rsidR="009504D7" w:rsidRDefault="009504D7" w:rsidP="009504D7">
      <w:r>
        <w:t>114 Water Street, Building 1</w:t>
      </w:r>
    </w:p>
    <w:p w:rsidR="009504D7" w:rsidRDefault="009504D7" w:rsidP="009504D7">
      <w:r>
        <w:t>Milford, MA 01757</w:t>
      </w:r>
    </w:p>
    <w:p w:rsidR="009504D7" w:rsidRDefault="009504D7" w:rsidP="009504D7">
      <w:r>
        <w:t>774-217-0414</w:t>
      </w:r>
    </w:p>
    <w:p w:rsidR="009504D7" w:rsidRDefault="00E33B86" w:rsidP="009504D7">
      <w:hyperlink r:id="rId5" w:history="1">
        <w:r w:rsidR="009504D7">
          <w:rPr>
            <w:rStyle w:val="Hyperlink"/>
          </w:rPr>
          <w:t>www.pointofhealingacupuncture.com</w:t>
        </w:r>
      </w:hyperlink>
      <w:r w:rsidR="009504D7">
        <w:t xml:space="preserve"> </w:t>
      </w:r>
    </w:p>
    <w:p w:rsidR="009504D7" w:rsidRDefault="009504D7" w:rsidP="009504D7"/>
    <w:p w:rsidR="009504D7" w:rsidRDefault="009504D7" w:rsidP="009504D7">
      <w:r>
        <w:t>CONFIDENTIALITY STATEMENT</w:t>
      </w:r>
    </w:p>
    <w:p w:rsidR="009504D7" w:rsidRDefault="009504D7" w:rsidP="009504D7">
      <w:r>
        <w:t xml:space="preserve">The information in this electronic message may contain protected health information confidential under applicable law, and is intended only for the use of the individual or entity named.  If you are not the intended recipient, or the employee or agent responsible to deliver to the intended recipient, you are hereby notified that any use, dissemination, distribution, or copying is strictly prohibited. If you have received this communication in error, please immediately notify Point of Healing Acupuncture via telephone 774-217-0414 or </w:t>
      </w:r>
      <w:hyperlink r:id="rId6" w:history="1">
        <w:r>
          <w:rPr>
            <w:rStyle w:val="Hyperlink"/>
          </w:rPr>
          <w:t>Alison@pointofhealingacupuncture.com</w:t>
        </w:r>
      </w:hyperlink>
    </w:p>
    <w:p w:rsidR="009504D7" w:rsidRDefault="009504D7" w:rsidP="009504D7"/>
    <w:p w:rsidR="008F2EB4" w:rsidRDefault="008F2EB4"/>
    <w:sectPr w:rsidR="008F2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4D7"/>
    <w:rsid w:val="002C114B"/>
    <w:rsid w:val="008F2EB4"/>
    <w:rsid w:val="009504D7"/>
    <w:rsid w:val="00A47CBB"/>
    <w:rsid w:val="00E33B86"/>
    <w:rsid w:val="00EC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4D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04D7"/>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4D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04D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37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urldefense.proofpoint.com/v2/url?u=http-3A__www.pointofhealingacupuncture.com_&amp;d=DwMFAg&amp;c=lDF7oMaPKXpkYvev9V-fVahWL0QWnGCCAfCDz1Bns_w&amp;r=q1_HkX5ElR_92QuX6x1ynP4mwUfEZuA2jwW8_ghG66A&amp;m=RpjekzH9wCFpWIN43DezI0eb8tdfrXikPJO4dIFS21w&amp;s=b2_K7_FBKH2ZUkcjDToK8HClv6KUbL1XE7XL_aHF1MU&amp;e="/>
  <Relationship Id="rId6" Type="http://schemas.openxmlformats.org/officeDocument/2006/relationships/hyperlink" TargetMode="External" Target="mailto:Alison@pointofhealingacupuncture.com"/>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1775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2017-03-06T15:21:00Z</dcterms:created>
  <dc:creator>Eileen Prebensen</dc:creator>
  <lastModifiedBy/>
  <dcterms:modified xsi:type="dcterms:W3CDTF">2017-03-06T15:21:00Z</dcterms:modified>
  <revision>2</revision>
</coreProperties>
</file>