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D91DA" w14:textId="62F18B29" w:rsidR="00CE569A" w:rsidRPr="00A244DC" w:rsidRDefault="00CD4431" w:rsidP="00D56742">
      <w:pPr>
        <w:pStyle w:val="Heading2"/>
        <w:rPr>
          <w:b w:val="0"/>
          <w:bCs w:val="0"/>
        </w:rPr>
      </w:pPr>
      <w:r w:rsidRPr="00A244DC">
        <w:rPr>
          <w:b w:val="0"/>
          <w:bCs w:val="0"/>
        </w:rPr>
        <w:t xml:space="preserve">Analytic Data Dictionary for the </w:t>
      </w:r>
      <w:r w:rsidR="00843018" w:rsidRPr="00A244DC">
        <w:rPr>
          <w:b w:val="0"/>
          <w:bCs w:val="0"/>
        </w:rPr>
        <w:t>All-Payer Claims Database (</w:t>
      </w:r>
      <w:r w:rsidRPr="00A244DC">
        <w:rPr>
          <w:b w:val="0"/>
          <w:bCs w:val="0"/>
        </w:rPr>
        <w:t>APCD</w:t>
      </w:r>
      <w:r w:rsidR="00843018" w:rsidRPr="00A244DC">
        <w:rPr>
          <w:b w:val="0"/>
          <w:bCs w:val="0"/>
        </w:rPr>
        <w:t>)</w:t>
      </w:r>
      <w:r w:rsidRPr="00A244DC">
        <w:rPr>
          <w:b w:val="0"/>
          <w:bCs w:val="0"/>
        </w:rPr>
        <w:t xml:space="preserve"> Dental file. The dataset name is VW_PHD_APCD_DENTAL_ANALYTIC</w:t>
      </w:r>
    </w:p>
    <w:tbl>
      <w:tblPr>
        <w:tblW w:w="10080" w:type="dxa"/>
        <w:tblLayout w:type="fixed"/>
        <w:tblLook w:val="06A0" w:firstRow="1" w:lastRow="0" w:firstColumn="1" w:lastColumn="0" w:noHBand="1" w:noVBand="1"/>
        <w:tblCaption w:val="Analytic Data Dictionary for APCD Dental File"/>
        <w:tblDescription w:val="This table contains the variables for the APCD Dental File in the PHD."/>
      </w:tblPr>
      <w:tblGrid>
        <w:gridCol w:w="2956"/>
        <w:gridCol w:w="2084"/>
        <w:gridCol w:w="3798"/>
        <w:gridCol w:w="1242"/>
      </w:tblGrid>
      <w:tr w:rsidR="0030768C" w:rsidRPr="004B307C" w14:paraId="240DD530" w14:textId="77777777" w:rsidTr="00E530BE">
        <w:trPr>
          <w:cantSplit/>
          <w:trHeight w:val="720"/>
          <w:tblHeader/>
        </w:trPr>
        <w:tc>
          <w:tcPr>
            <w:tcW w:w="2956"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4E753624" w14:textId="77777777" w:rsidR="0030768C" w:rsidRPr="004B307C" w:rsidRDefault="0030768C" w:rsidP="008E389C">
            <w:pPr>
              <w:spacing w:after="0" w:line="240" w:lineRule="auto"/>
              <w:jc w:val="center"/>
              <w:rPr>
                <w:rFonts w:eastAsia="Times New Roman" w:cstheme="minorHAnsi"/>
                <w:b/>
                <w:bCs/>
                <w:sz w:val="24"/>
                <w:szCs w:val="24"/>
              </w:rPr>
            </w:pPr>
            <w:r w:rsidRPr="004B307C">
              <w:rPr>
                <w:rFonts w:eastAsia="Times New Roman" w:cstheme="minorHAnsi"/>
                <w:b/>
                <w:bCs/>
                <w:sz w:val="24"/>
                <w:szCs w:val="24"/>
              </w:rPr>
              <w:t>Variable Name</w:t>
            </w:r>
          </w:p>
        </w:tc>
        <w:tc>
          <w:tcPr>
            <w:tcW w:w="2084" w:type="dxa"/>
            <w:tcBorders>
              <w:top w:val="single" w:sz="4" w:space="0" w:color="auto"/>
              <w:left w:val="single" w:sz="4" w:space="0" w:color="auto"/>
              <w:bottom w:val="single" w:sz="4" w:space="0" w:color="auto"/>
              <w:right w:val="single" w:sz="4" w:space="0" w:color="auto"/>
            </w:tcBorders>
            <w:shd w:val="clear" w:color="auto" w:fill="969696"/>
            <w:vAlign w:val="center"/>
          </w:tcPr>
          <w:p w14:paraId="01AAF25A" w14:textId="77777777" w:rsidR="0030768C" w:rsidRPr="004B307C" w:rsidRDefault="0030768C" w:rsidP="008E389C">
            <w:pPr>
              <w:spacing w:after="0" w:line="240" w:lineRule="auto"/>
              <w:jc w:val="center"/>
              <w:rPr>
                <w:rFonts w:eastAsia="Times New Roman" w:cstheme="minorHAnsi"/>
                <w:b/>
                <w:bCs/>
                <w:sz w:val="24"/>
                <w:szCs w:val="24"/>
              </w:rPr>
            </w:pPr>
            <w:r w:rsidRPr="004B307C">
              <w:rPr>
                <w:rFonts w:eastAsia="Times New Roman" w:cstheme="minorHAnsi"/>
                <w:b/>
                <w:bCs/>
                <w:sz w:val="24"/>
                <w:szCs w:val="24"/>
              </w:rPr>
              <w:t>Variable Description</w:t>
            </w:r>
          </w:p>
        </w:tc>
        <w:tc>
          <w:tcPr>
            <w:tcW w:w="3798" w:type="dxa"/>
            <w:tcBorders>
              <w:top w:val="single" w:sz="4" w:space="0" w:color="auto"/>
              <w:left w:val="single" w:sz="4" w:space="0" w:color="auto"/>
              <w:bottom w:val="single" w:sz="4" w:space="0" w:color="auto"/>
              <w:right w:val="single" w:sz="4" w:space="0" w:color="auto"/>
            </w:tcBorders>
            <w:shd w:val="clear" w:color="auto" w:fill="969696"/>
            <w:vAlign w:val="center"/>
          </w:tcPr>
          <w:p w14:paraId="1620100F" w14:textId="77777777" w:rsidR="0030768C" w:rsidRPr="004B307C" w:rsidRDefault="0030768C" w:rsidP="008E389C">
            <w:pPr>
              <w:spacing w:after="0" w:line="240" w:lineRule="auto"/>
              <w:jc w:val="center"/>
              <w:rPr>
                <w:rFonts w:eastAsia="Times New Roman" w:cstheme="minorHAnsi"/>
                <w:b/>
                <w:bCs/>
                <w:sz w:val="24"/>
                <w:szCs w:val="24"/>
              </w:rPr>
            </w:pPr>
            <w:r w:rsidRPr="004B307C">
              <w:rPr>
                <w:rFonts w:eastAsia="Times New Roman" w:cstheme="minorHAnsi"/>
                <w:b/>
                <w:bCs/>
                <w:sz w:val="24"/>
                <w:szCs w:val="24"/>
              </w:rPr>
              <w:t>Meta Data</w:t>
            </w:r>
          </w:p>
        </w:tc>
        <w:tc>
          <w:tcPr>
            <w:tcW w:w="1242" w:type="dxa"/>
            <w:tcBorders>
              <w:top w:val="single" w:sz="4" w:space="0" w:color="auto"/>
              <w:left w:val="single" w:sz="4" w:space="0" w:color="auto"/>
              <w:bottom w:val="single" w:sz="4" w:space="0" w:color="auto"/>
              <w:right w:val="single" w:sz="4" w:space="0" w:color="auto"/>
            </w:tcBorders>
            <w:shd w:val="clear" w:color="auto" w:fill="969696"/>
            <w:vAlign w:val="center"/>
          </w:tcPr>
          <w:p w14:paraId="6714CD1E" w14:textId="77777777" w:rsidR="0030768C" w:rsidRPr="004B307C" w:rsidRDefault="0030768C" w:rsidP="008E389C">
            <w:pPr>
              <w:spacing w:after="0" w:line="240" w:lineRule="auto"/>
              <w:jc w:val="center"/>
              <w:rPr>
                <w:rFonts w:eastAsia="Times New Roman" w:cstheme="minorHAnsi"/>
                <w:b/>
                <w:bCs/>
                <w:sz w:val="24"/>
                <w:szCs w:val="24"/>
              </w:rPr>
            </w:pPr>
            <w:r w:rsidRPr="004B307C">
              <w:rPr>
                <w:rFonts w:eastAsia="Times New Roman" w:cstheme="minorHAnsi"/>
                <w:b/>
                <w:bCs/>
                <w:sz w:val="24"/>
                <w:szCs w:val="24"/>
              </w:rPr>
              <w:t>Format</w:t>
            </w:r>
          </w:p>
        </w:tc>
      </w:tr>
      <w:tr w:rsidR="00267EBB" w:rsidRPr="004B307C" w14:paraId="7203F2AC"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1B84B62" w14:textId="77777777" w:rsidR="00267EBB" w:rsidRPr="004B307C" w:rsidRDefault="00267EBB" w:rsidP="00244920">
            <w:pPr>
              <w:spacing w:after="0" w:line="240" w:lineRule="auto"/>
              <w:rPr>
                <w:rFonts w:eastAsia="Times New Roman" w:cstheme="minorHAnsi"/>
                <w:bCs/>
                <w:sz w:val="24"/>
                <w:szCs w:val="24"/>
              </w:rPr>
            </w:pPr>
            <w:r w:rsidRPr="004B307C">
              <w:rPr>
                <w:rFonts w:eastAsia="Times New Roman" w:cstheme="minorHAnsi"/>
                <w:bCs/>
                <w:sz w:val="24"/>
                <w:szCs w:val="24"/>
              </w:rPr>
              <w:t>ID</w:t>
            </w:r>
          </w:p>
        </w:tc>
        <w:tc>
          <w:tcPr>
            <w:tcW w:w="2084" w:type="dxa"/>
            <w:tcBorders>
              <w:top w:val="single" w:sz="4" w:space="0" w:color="auto"/>
              <w:left w:val="single" w:sz="4" w:space="0" w:color="auto"/>
              <w:bottom w:val="single" w:sz="4" w:space="0" w:color="auto"/>
              <w:right w:val="single" w:sz="4" w:space="0" w:color="auto"/>
            </w:tcBorders>
            <w:vAlign w:val="center"/>
          </w:tcPr>
          <w:p w14:paraId="5630CA3D" w14:textId="4B5810D3" w:rsidR="00267EBB" w:rsidRPr="004B307C" w:rsidRDefault="00E530BE" w:rsidP="00D42086">
            <w:pPr>
              <w:spacing w:after="0" w:line="240" w:lineRule="auto"/>
              <w:rPr>
                <w:rFonts w:eastAsia="Times New Roman" w:cstheme="minorHAnsi"/>
                <w:bCs/>
                <w:sz w:val="24"/>
                <w:szCs w:val="24"/>
              </w:rPr>
            </w:pPr>
            <w:r>
              <w:rPr>
                <w:rFonts w:eastAsia="Times New Roman" w:cstheme="minorHAnsi"/>
                <w:bCs/>
                <w:sz w:val="24"/>
                <w:szCs w:val="24"/>
              </w:rPr>
              <w:t>Public Health Data Warehouse (</w:t>
            </w:r>
            <w:r w:rsidR="00267EBB" w:rsidRPr="004B307C">
              <w:rPr>
                <w:rFonts w:eastAsia="Times New Roman" w:cstheme="minorHAnsi"/>
                <w:bCs/>
                <w:sz w:val="24"/>
                <w:szCs w:val="24"/>
              </w:rPr>
              <w:t>PHD</w:t>
            </w:r>
            <w:r>
              <w:rPr>
                <w:rFonts w:eastAsia="Times New Roman" w:cstheme="minorHAnsi"/>
                <w:bCs/>
                <w:sz w:val="24"/>
                <w:szCs w:val="24"/>
              </w:rPr>
              <w:t>)</w:t>
            </w:r>
            <w:r w:rsidR="00267EBB" w:rsidRPr="004B307C">
              <w:rPr>
                <w:rFonts w:eastAsia="Times New Roman" w:cstheme="minorHAnsi"/>
                <w:bCs/>
                <w:sz w:val="24"/>
                <w:szCs w:val="24"/>
              </w:rPr>
              <w:t xml:space="preserve"> ID </w:t>
            </w:r>
          </w:p>
        </w:tc>
        <w:tc>
          <w:tcPr>
            <w:tcW w:w="3798" w:type="dxa"/>
            <w:tcBorders>
              <w:top w:val="single" w:sz="4" w:space="0" w:color="auto"/>
              <w:left w:val="single" w:sz="4" w:space="0" w:color="auto"/>
              <w:bottom w:val="single" w:sz="4" w:space="0" w:color="auto"/>
              <w:right w:val="single" w:sz="4" w:space="0" w:color="auto"/>
            </w:tcBorders>
            <w:vAlign w:val="center"/>
          </w:tcPr>
          <w:p w14:paraId="28CB659F" w14:textId="77777777" w:rsidR="00267EBB" w:rsidRPr="004B307C" w:rsidRDefault="00311774" w:rsidP="00D42086">
            <w:pPr>
              <w:spacing w:after="0" w:line="240" w:lineRule="auto"/>
              <w:rPr>
                <w:rFonts w:eastAsia="Times New Roman" w:cstheme="minorHAnsi"/>
                <w:bCs/>
                <w:sz w:val="24"/>
                <w:szCs w:val="24"/>
              </w:rPr>
            </w:pPr>
            <w:r w:rsidRPr="004B307C">
              <w:rPr>
                <w:rFonts w:eastAsia="Times New Roman" w:cstheme="minorHAnsi"/>
                <w:bCs/>
                <w:sz w:val="24"/>
                <w:szCs w:val="24"/>
              </w:rPr>
              <w:t>9</w:t>
            </w:r>
            <w:r w:rsidR="00267EBB" w:rsidRPr="004B307C">
              <w:rPr>
                <w:rFonts w:eastAsia="Times New Roman" w:cstheme="minorHAnsi"/>
                <w:bCs/>
                <w:sz w:val="24"/>
                <w:szCs w:val="24"/>
              </w:rPr>
              <w:t xml:space="preserve"> character alphanumeric ID</w:t>
            </w:r>
          </w:p>
        </w:tc>
        <w:tc>
          <w:tcPr>
            <w:tcW w:w="1242" w:type="dxa"/>
            <w:tcBorders>
              <w:top w:val="single" w:sz="4" w:space="0" w:color="auto"/>
              <w:left w:val="single" w:sz="4" w:space="0" w:color="auto"/>
              <w:bottom w:val="single" w:sz="4" w:space="0" w:color="auto"/>
              <w:right w:val="single" w:sz="4" w:space="0" w:color="auto"/>
            </w:tcBorders>
            <w:vAlign w:val="center"/>
          </w:tcPr>
          <w:p w14:paraId="1E0647FA" w14:textId="50F89C2F" w:rsidR="00267EBB" w:rsidRPr="004B307C" w:rsidRDefault="001A644C" w:rsidP="00D42086">
            <w:pPr>
              <w:spacing w:after="0" w:line="240" w:lineRule="auto"/>
              <w:rPr>
                <w:rFonts w:eastAsia="Times New Roman" w:cstheme="minorHAnsi"/>
                <w:bCs/>
                <w:sz w:val="24"/>
                <w:szCs w:val="24"/>
              </w:rPr>
            </w:pPr>
            <w:r>
              <w:rPr>
                <w:rFonts w:eastAsia="Times New Roman" w:cstheme="minorHAnsi"/>
                <w:bCs/>
                <w:sz w:val="24"/>
                <w:szCs w:val="24"/>
              </w:rPr>
              <w:t>Character (</w:t>
            </w:r>
            <w:r w:rsidR="00267EBB" w:rsidRPr="004B307C">
              <w:rPr>
                <w:rFonts w:eastAsia="Times New Roman" w:cstheme="minorHAnsi"/>
                <w:bCs/>
                <w:sz w:val="24"/>
                <w:szCs w:val="24"/>
              </w:rPr>
              <w:t>Char</w:t>
            </w:r>
            <w:r>
              <w:rPr>
                <w:rFonts w:eastAsia="Times New Roman" w:cstheme="minorHAnsi"/>
                <w:bCs/>
                <w:sz w:val="24"/>
                <w:szCs w:val="24"/>
              </w:rPr>
              <w:t xml:space="preserve">) </w:t>
            </w:r>
          </w:p>
        </w:tc>
      </w:tr>
      <w:tr w:rsidR="00D42086" w:rsidRPr="004B307C" w14:paraId="4CD1481C"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76F52A96" w14:textId="22259B82"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DENT_AGE</w:t>
            </w:r>
          </w:p>
        </w:tc>
        <w:tc>
          <w:tcPr>
            <w:tcW w:w="2084" w:type="dxa"/>
            <w:tcBorders>
              <w:top w:val="single" w:sz="4" w:space="0" w:color="auto"/>
              <w:left w:val="single" w:sz="4" w:space="0" w:color="auto"/>
              <w:bottom w:val="single" w:sz="4" w:space="0" w:color="auto"/>
              <w:right w:val="single" w:sz="4" w:space="0" w:color="auto"/>
            </w:tcBorders>
            <w:vAlign w:val="center"/>
          </w:tcPr>
          <w:p w14:paraId="366FA3E5" w14:textId="17CB87D3"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Member age at service</w:t>
            </w:r>
          </w:p>
        </w:tc>
        <w:tc>
          <w:tcPr>
            <w:tcW w:w="3798" w:type="dxa"/>
            <w:tcBorders>
              <w:top w:val="single" w:sz="4" w:space="0" w:color="auto"/>
              <w:left w:val="single" w:sz="4" w:space="0" w:color="auto"/>
              <w:bottom w:val="single" w:sz="4" w:space="0" w:color="auto"/>
              <w:right w:val="single" w:sz="4" w:space="0" w:color="auto"/>
            </w:tcBorders>
            <w:vAlign w:val="center"/>
          </w:tcPr>
          <w:p w14:paraId="73EF5524" w14:textId="6D2BBECF"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Age in years</w:t>
            </w:r>
            <w:r w:rsidR="001137E8" w:rsidRPr="004B307C">
              <w:rPr>
                <w:rFonts w:eastAsia="Times New Roman" w:cstheme="minorHAnsi"/>
                <w:bCs/>
                <w:sz w:val="24"/>
                <w:szCs w:val="24"/>
              </w:rPr>
              <w:t>, ages greater than 89 set to 999</w:t>
            </w:r>
          </w:p>
        </w:tc>
        <w:tc>
          <w:tcPr>
            <w:tcW w:w="1242" w:type="dxa"/>
            <w:tcBorders>
              <w:top w:val="single" w:sz="4" w:space="0" w:color="auto"/>
              <w:left w:val="single" w:sz="4" w:space="0" w:color="auto"/>
              <w:bottom w:val="single" w:sz="4" w:space="0" w:color="auto"/>
              <w:right w:val="single" w:sz="4" w:space="0" w:color="auto"/>
            </w:tcBorders>
            <w:vAlign w:val="center"/>
          </w:tcPr>
          <w:p w14:paraId="3FA234D3" w14:textId="3A44E6CD" w:rsidR="00D42086" w:rsidRPr="004B307C" w:rsidRDefault="001A644C" w:rsidP="00D42086">
            <w:pPr>
              <w:spacing w:after="0" w:line="240" w:lineRule="auto"/>
              <w:rPr>
                <w:rFonts w:eastAsia="Times New Roman" w:cstheme="minorHAnsi"/>
                <w:bCs/>
                <w:sz w:val="24"/>
                <w:szCs w:val="24"/>
              </w:rPr>
            </w:pPr>
            <w:r>
              <w:rPr>
                <w:rFonts w:eastAsia="Times New Roman" w:cstheme="minorHAnsi"/>
                <w:bCs/>
                <w:sz w:val="24"/>
                <w:szCs w:val="24"/>
              </w:rPr>
              <w:t>Numeric (</w:t>
            </w:r>
            <w:r w:rsidR="00D42086" w:rsidRPr="004B307C">
              <w:rPr>
                <w:rFonts w:eastAsia="Times New Roman" w:cstheme="minorHAnsi"/>
                <w:bCs/>
                <w:sz w:val="24"/>
                <w:szCs w:val="24"/>
              </w:rPr>
              <w:t>Num</w:t>
            </w:r>
            <w:r>
              <w:rPr>
                <w:rFonts w:eastAsia="Times New Roman" w:cstheme="minorHAnsi"/>
                <w:bCs/>
                <w:sz w:val="24"/>
                <w:szCs w:val="24"/>
              </w:rPr>
              <w:t>)</w:t>
            </w:r>
          </w:p>
        </w:tc>
      </w:tr>
      <w:tr w:rsidR="00B704D9" w:rsidRPr="004B307C" w14:paraId="408A80F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778F8D6D" w14:textId="4CC630B3" w:rsidR="00B704D9" w:rsidRPr="004B307C" w:rsidRDefault="00B704D9" w:rsidP="00B704D9">
            <w:pPr>
              <w:spacing w:after="0" w:line="240" w:lineRule="auto"/>
              <w:rPr>
                <w:rFonts w:eastAsia="Times New Roman" w:cstheme="minorHAnsi"/>
                <w:bCs/>
                <w:sz w:val="24"/>
                <w:szCs w:val="24"/>
              </w:rPr>
            </w:pPr>
            <w:r w:rsidRPr="004B307C">
              <w:rPr>
                <w:rFonts w:eastAsia="Times New Roman" w:cstheme="minorHAnsi"/>
                <w:bCs/>
                <w:sz w:val="24"/>
                <w:szCs w:val="24"/>
              </w:rPr>
              <w:t>DENT_ALLOWED_AMOUNT</w:t>
            </w:r>
          </w:p>
        </w:tc>
        <w:tc>
          <w:tcPr>
            <w:tcW w:w="2084" w:type="dxa"/>
            <w:tcBorders>
              <w:top w:val="single" w:sz="4" w:space="0" w:color="auto"/>
              <w:left w:val="nil"/>
              <w:bottom w:val="single" w:sz="4" w:space="0" w:color="auto"/>
              <w:right w:val="single" w:sz="4" w:space="0" w:color="auto"/>
            </w:tcBorders>
          </w:tcPr>
          <w:p w14:paraId="59317865" w14:textId="6A472F12" w:rsidR="00B704D9" w:rsidRPr="004B307C" w:rsidRDefault="00B704D9" w:rsidP="00B704D9">
            <w:pPr>
              <w:spacing w:after="0" w:line="240" w:lineRule="auto"/>
              <w:rPr>
                <w:rFonts w:eastAsia="Times New Roman" w:cstheme="minorHAnsi"/>
                <w:bCs/>
                <w:sz w:val="24"/>
                <w:szCs w:val="24"/>
              </w:rPr>
            </w:pPr>
            <w:r w:rsidRPr="004B307C">
              <w:rPr>
                <w:rFonts w:eastAsia="Times New Roman" w:cstheme="minorHAnsi"/>
                <w:bCs/>
                <w:sz w:val="24"/>
                <w:szCs w:val="24"/>
              </w:rPr>
              <w:t>Allowed amount</w:t>
            </w:r>
          </w:p>
        </w:tc>
        <w:tc>
          <w:tcPr>
            <w:tcW w:w="3798" w:type="dxa"/>
            <w:tcBorders>
              <w:top w:val="single" w:sz="4" w:space="0" w:color="auto"/>
              <w:left w:val="nil"/>
              <w:bottom w:val="single" w:sz="4" w:space="0" w:color="auto"/>
              <w:right w:val="single" w:sz="4" w:space="0" w:color="auto"/>
            </w:tcBorders>
          </w:tcPr>
          <w:p w14:paraId="5095674C" w14:textId="77777777" w:rsidR="00B704D9" w:rsidRPr="004B307C" w:rsidRDefault="00B704D9" w:rsidP="00B704D9">
            <w:pPr>
              <w:spacing w:after="0" w:line="240" w:lineRule="auto"/>
              <w:rPr>
                <w:rFonts w:eastAsia="Times New Roman" w:cstheme="minorHAnsi"/>
                <w:bCs/>
                <w:sz w:val="24"/>
                <w:szCs w:val="24"/>
              </w:rPr>
            </w:pPr>
            <w:r w:rsidRPr="004B307C">
              <w:rPr>
                <w:rFonts w:eastAsia="Times New Roman" w:cstheme="minorHAnsi"/>
                <w:bCs/>
                <w:sz w:val="24"/>
                <w:szCs w:val="24"/>
              </w:rPr>
              <w:t xml:space="preserve">0=claim line is denied. </w:t>
            </w:r>
            <w:r w:rsidRPr="004B307C">
              <w:rPr>
                <w:rFonts w:eastAsia="Times New Roman" w:cstheme="minorHAnsi"/>
                <w:bCs/>
                <w:sz w:val="24"/>
                <w:szCs w:val="24"/>
              </w:rPr>
              <w:br/>
            </w:r>
            <w:r w:rsidRPr="004B307C">
              <w:rPr>
                <w:rFonts w:eastAsia="Times New Roman" w:cstheme="minorHAnsi"/>
                <w:bCs/>
                <w:sz w:val="24"/>
                <w:szCs w:val="24"/>
              </w:rPr>
              <w:br/>
              <w:t>Negative amounts could mean there was cost sharing where the patient paid an amount which rendered the dollar amount owed by the carrier negative, or the carrier’s internal audit discovered that payment exceeded the contractually allowable benefit or that the carrier had made a duplicate payment.</w:t>
            </w:r>
            <w:r w:rsidRPr="004B307C">
              <w:rPr>
                <w:rFonts w:eastAsia="Times New Roman" w:cstheme="minorHAnsi"/>
                <w:bCs/>
                <w:sz w:val="24"/>
                <w:szCs w:val="24"/>
              </w:rPr>
              <w:br/>
            </w:r>
            <w:r w:rsidRPr="004B307C">
              <w:rPr>
                <w:rFonts w:eastAsia="Times New Roman" w:cstheme="minorHAnsi"/>
                <w:bCs/>
                <w:sz w:val="24"/>
                <w:szCs w:val="24"/>
              </w:rPr>
              <w:br/>
              <w:t>(blank) = data is missing</w:t>
            </w:r>
          </w:p>
          <w:p w14:paraId="4F33C7A6" w14:textId="77777777" w:rsidR="00B86D17" w:rsidRPr="004B307C" w:rsidRDefault="00B86D17" w:rsidP="00B704D9">
            <w:pPr>
              <w:spacing w:after="0" w:line="240" w:lineRule="auto"/>
              <w:rPr>
                <w:rFonts w:eastAsia="Times New Roman" w:cstheme="minorHAnsi"/>
                <w:bCs/>
                <w:sz w:val="24"/>
                <w:szCs w:val="24"/>
              </w:rPr>
            </w:pPr>
          </w:p>
          <w:p w14:paraId="59E4A6D0" w14:textId="357F3948" w:rsidR="00B86D17" w:rsidRPr="004B307C" w:rsidRDefault="00E4134E" w:rsidP="00B704D9">
            <w:pPr>
              <w:spacing w:after="0" w:line="240" w:lineRule="auto"/>
              <w:rPr>
                <w:rFonts w:eastAsia="Times New Roman" w:cstheme="minorHAnsi"/>
                <w:b/>
                <w:sz w:val="24"/>
                <w:szCs w:val="24"/>
              </w:rPr>
            </w:pPr>
            <w:r w:rsidRPr="004B307C">
              <w:rPr>
                <w:rFonts w:cstheme="minorHAnsi"/>
                <w:sz w:val="24"/>
                <w:szCs w:val="24"/>
              </w:rPr>
              <w:t xml:space="preserve">Variable added to </w:t>
            </w:r>
            <w:r w:rsidR="00843018">
              <w:rPr>
                <w:rFonts w:cstheme="minorHAnsi"/>
                <w:sz w:val="24"/>
                <w:szCs w:val="24"/>
              </w:rPr>
              <w:t>the Public Health Data Warehouse (</w:t>
            </w:r>
            <w:r w:rsidRPr="004B307C">
              <w:rPr>
                <w:rFonts w:cstheme="minorHAnsi"/>
                <w:sz w:val="24"/>
                <w:szCs w:val="24"/>
              </w:rPr>
              <w:t>PHD</w:t>
            </w:r>
            <w:r w:rsidR="00843018">
              <w:rPr>
                <w:rFonts w:cstheme="minorHAnsi"/>
                <w:sz w:val="24"/>
                <w:szCs w:val="24"/>
              </w:rPr>
              <w:t>)</w:t>
            </w:r>
            <w:r w:rsidRPr="004B307C">
              <w:rPr>
                <w:rFonts w:cstheme="minorHAnsi"/>
                <w:sz w:val="24"/>
                <w:szCs w:val="24"/>
              </w:rPr>
              <w:t xml:space="preserve"> data as of Submission year 2020</w:t>
            </w:r>
          </w:p>
        </w:tc>
        <w:tc>
          <w:tcPr>
            <w:tcW w:w="1242" w:type="dxa"/>
            <w:tcBorders>
              <w:top w:val="single" w:sz="4" w:space="0" w:color="auto"/>
              <w:left w:val="nil"/>
              <w:bottom w:val="single" w:sz="4" w:space="0" w:color="auto"/>
              <w:right w:val="single" w:sz="4" w:space="0" w:color="auto"/>
            </w:tcBorders>
          </w:tcPr>
          <w:p w14:paraId="33E05786" w14:textId="5472A09C" w:rsidR="00B704D9" w:rsidRPr="004B307C" w:rsidRDefault="00B704D9" w:rsidP="00B704D9">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42086" w:rsidRPr="004B307C" w14:paraId="302FBA8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9362147" w14:textId="00718267"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DENT_CDT</w:t>
            </w:r>
          </w:p>
        </w:tc>
        <w:tc>
          <w:tcPr>
            <w:tcW w:w="2084" w:type="dxa"/>
            <w:tcBorders>
              <w:top w:val="single" w:sz="4" w:space="0" w:color="auto"/>
              <w:left w:val="single" w:sz="4" w:space="0" w:color="auto"/>
              <w:bottom w:val="single" w:sz="4" w:space="0" w:color="auto"/>
              <w:right w:val="single" w:sz="4" w:space="0" w:color="auto"/>
            </w:tcBorders>
            <w:vAlign w:val="center"/>
          </w:tcPr>
          <w:p w14:paraId="3CA78A11" w14:textId="55AF6932" w:rsidR="00D42086" w:rsidRPr="004B307C" w:rsidRDefault="006274BD" w:rsidP="00D42086">
            <w:pPr>
              <w:spacing w:after="0" w:line="240" w:lineRule="auto"/>
              <w:rPr>
                <w:rFonts w:eastAsia="Times New Roman" w:cstheme="minorHAnsi"/>
                <w:bCs/>
                <w:sz w:val="24"/>
                <w:szCs w:val="24"/>
              </w:rPr>
            </w:pPr>
            <w:r w:rsidRPr="006274BD">
              <w:rPr>
                <w:rFonts w:eastAsia="Times New Roman" w:cstheme="minorHAnsi"/>
                <w:bCs/>
                <w:sz w:val="24"/>
                <w:szCs w:val="24"/>
              </w:rPr>
              <w:t>Healthcare Common Procedure Coding System</w:t>
            </w:r>
            <w:r>
              <w:rPr>
                <w:rFonts w:eastAsia="Times New Roman" w:cstheme="minorHAnsi"/>
                <w:bCs/>
                <w:sz w:val="24"/>
                <w:szCs w:val="24"/>
              </w:rPr>
              <w:t xml:space="preserve"> (</w:t>
            </w:r>
            <w:r w:rsidR="00D42086" w:rsidRPr="004B307C">
              <w:rPr>
                <w:rFonts w:eastAsia="Times New Roman" w:cstheme="minorHAnsi"/>
                <w:bCs/>
                <w:sz w:val="24"/>
                <w:szCs w:val="24"/>
              </w:rPr>
              <w:t>HCPCS</w:t>
            </w:r>
            <w:r>
              <w:rPr>
                <w:rFonts w:eastAsia="Times New Roman" w:cstheme="minorHAnsi"/>
                <w:bCs/>
                <w:sz w:val="24"/>
                <w:szCs w:val="24"/>
              </w:rPr>
              <w:t>)</w:t>
            </w:r>
            <w:r w:rsidR="00D42086" w:rsidRPr="004B307C">
              <w:rPr>
                <w:rFonts w:eastAsia="Times New Roman" w:cstheme="minorHAnsi"/>
                <w:bCs/>
                <w:sz w:val="24"/>
                <w:szCs w:val="24"/>
              </w:rPr>
              <w:t>/</w:t>
            </w:r>
            <w:r w:rsidR="00843018" w:rsidRPr="00843018">
              <w:rPr>
                <w:rFonts w:eastAsia="Times New Roman" w:cstheme="minorHAnsi"/>
                <w:bCs/>
                <w:sz w:val="24"/>
                <w:szCs w:val="24"/>
              </w:rPr>
              <w:t xml:space="preserve"> Current Dental Terminology</w:t>
            </w:r>
            <w:r w:rsidR="00843018">
              <w:rPr>
                <w:rFonts w:eastAsia="Times New Roman" w:cstheme="minorHAnsi"/>
                <w:bCs/>
                <w:sz w:val="24"/>
                <w:szCs w:val="24"/>
              </w:rPr>
              <w:t xml:space="preserve"> (</w:t>
            </w:r>
            <w:r w:rsidR="00843018" w:rsidRPr="004B307C">
              <w:rPr>
                <w:rFonts w:eastAsia="Times New Roman" w:cstheme="minorHAnsi"/>
                <w:bCs/>
                <w:sz w:val="24"/>
                <w:szCs w:val="24"/>
              </w:rPr>
              <w:t>CDT</w:t>
            </w:r>
            <w:r w:rsidR="00843018">
              <w:rPr>
                <w:rFonts w:eastAsia="Times New Roman" w:cstheme="minorHAnsi"/>
                <w:bCs/>
                <w:sz w:val="24"/>
                <w:szCs w:val="24"/>
              </w:rPr>
              <w:t>)</w:t>
            </w:r>
            <w:r w:rsidR="00D42086" w:rsidRPr="004B307C">
              <w:rPr>
                <w:rFonts w:eastAsia="Times New Roman" w:cstheme="minorHAnsi"/>
                <w:bCs/>
                <w:sz w:val="24"/>
                <w:szCs w:val="24"/>
              </w:rPr>
              <w:t xml:space="preserve"> Code</w:t>
            </w:r>
          </w:p>
        </w:tc>
        <w:tc>
          <w:tcPr>
            <w:tcW w:w="3798" w:type="dxa"/>
            <w:tcBorders>
              <w:top w:val="single" w:sz="4" w:space="0" w:color="auto"/>
              <w:left w:val="single" w:sz="4" w:space="0" w:color="auto"/>
              <w:bottom w:val="single" w:sz="4" w:space="0" w:color="auto"/>
              <w:right w:val="single" w:sz="4" w:space="0" w:color="auto"/>
            </w:tcBorders>
            <w:vAlign w:val="center"/>
          </w:tcPr>
          <w:p w14:paraId="48756172" w14:textId="33960BA2"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 xml:space="preserve">5-character </w:t>
            </w:r>
            <w:r w:rsidR="00843018" w:rsidRPr="00843018">
              <w:rPr>
                <w:rFonts w:eastAsia="Times New Roman" w:cstheme="minorHAnsi"/>
                <w:bCs/>
                <w:sz w:val="24"/>
                <w:szCs w:val="24"/>
              </w:rPr>
              <w:t>Current Dental Terminology</w:t>
            </w:r>
            <w:r w:rsidR="00843018">
              <w:rPr>
                <w:rFonts w:eastAsia="Times New Roman" w:cstheme="minorHAnsi"/>
                <w:bCs/>
                <w:sz w:val="24"/>
                <w:szCs w:val="24"/>
              </w:rPr>
              <w:t xml:space="preserve"> (</w:t>
            </w:r>
            <w:r w:rsidRPr="004B307C">
              <w:rPr>
                <w:rFonts w:eastAsia="Times New Roman" w:cstheme="minorHAnsi"/>
                <w:bCs/>
                <w:sz w:val="24"/>
                <w:szCs w:val="24"/>
              </w:rPr>
              <w:t>CDT</w:t>
            </w:r>
            <w:r w:rsidR="00843018">
              <w:rPr>
                <w:rFonts w:eastAsia="Times New Roman" w:cstheme="minorHAnsi"/>
                <w:bCs/>
                <w:sz w:val="24"/>
                <w:szCs w:val="24"/>
              </w:rPr>
              <w:t>)</w:t>
            </w:r>
            <w:r w:rsidRPr="004B307C">
              <w:rPr>
                <w:rFonts w:eastAsia="Times New Roman" w:cstheme="minorHAnsi"/>
                <w:bCs/>
                <w:sz w:val="24"/>
                <w:szCs w:val="24"/>
              </w:rPr>
              <w:t xml:space="preserve"> code</w:t>
            </w:r>
          </w:p>
          <w:p w14:paraId="7079C916" w14:textId="77777777" w:rsidR="00362ECF" w:rsidRPr="004B307C" w:rsidRDefault="00362ECF" w:rsidP="00D42086">
            <w:pPr>
              <w:spacing w:after="0" w:line="240" w:lineRule="auto"/>
              <w:rPr>
                <w:rFonts w:eastAsia="Times New Roman" w:cstheme="minorHAnsi"/>
                <w:bCs/>
                <w:sz w:val="24"/>
                <w:szCs w:val="24"/>
              </w:rPr>
            </w:pPr>
          </w:p>
          <w:p w14:paraId="02688FE3" w14:textId="526AD2FE" w:rsidR="00362ECF" w:rsidRPr="004B307C" w:rsidRDefault="00362ECF" w:rsidP="00D42086">
            <w:pPr>
              <w:spacing w:after="0" w:line="240" w:lineRule="auto"/>
              <w:rPr>
                <w:rFonts w:eastAsia="Times New Roman" w:cstheme="minorHAnsi"/>
                <w:bCs/>
                <w:sz w:val="24"/>
                <w:szCs w:val="24"/>
              </w:rPr>
            </w:pPr>
            <w:r w:rsidRPr="004B307C">
              <w:rPr>
                <w:rFonts w:eastAsia="Times New Roman" w:cstheme="minorHAnsi"/>
                <w:bCs/>
                <w:sz w:val="24"/>
                <w:szCs w:val="24"/>
              </w:rPr>
              <w:t>Please note, these values are as reported by the insurance characters. Some are not valid CDT codes</w:t>
            </w:r>
          </w:p>
        </w:tc>
        <w:tc>
          <w:tcPr>
            <w:tcW w:w="1242" w:type="dxa"/>
            <w:tcBorders>
              <w:top w:val="single" w:sz="4" w:space="0" w:color="auto"/>
              <w:left w:val="single" w:sz="4" w:space="0" w:color="auto"/>
              <w:bottom w:val="single" w:sz="4" w:space="0" w:color="auto"/>
              <w:right w:val="single" w:sz="4" w:space="0" w:color="auto"/>
            </w:tcBorders>
            <w:vAlign w:val="center"/>
          </w:tcPr>
          <w:p w14:paraId="0064A58D" w14:textId="3AA8EF54"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D42086" w:rsidRPr="004B307C" w14:paraId="4C7C6120"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3213FFF8" w14:textId="5251ABDD"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DENT_CHARGED</w:t>
            </w:r>
          </w:p>
        </w:tc>
        <w:tc>
          <w:tcPr>
            <w:tcW w:w="2084" w:type="dxa"/>
            <w:tcBorders>
              <w:top w:val="single" w:sz="4" w:space="0" w:color="auto"/>
              <w:left w:val="single" w:sz="4" w:space="0" w:color="auto"/>
              <w:bottom w:val="single" w:sz="4" w:space="0" w:color="auto"/>
              <w:right w:val="single" w:sz="4" w:space="0" w:color="auto"/>
            </w:tcBorders>
            <w:vAlign w:val="center"/>
          </w:tcPr>
          <w:p w14:paraId="444F8D62" w14:textId="223B0FEF"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Amount of provider charges for the claim line</w:t>
            </w:r>
          </w:p>
        </w:tc>
        <w:tc>
          <w:tcPr>
            <w:tcW w:w="3798" w:type="dxa"/>
            <w:tcBorders>
              <w:top w:val="single" w:sz="4" w:space="0" w:color="auto"/>
              <w:left w:val="single" w:sz="4" w:space="0" w:color="auto"/>
              <w:bottom w:val="single" w:sz="4" w:space="0" w:color="auto"/>
              <w:right w:val="single" w:sz="4" w:space="0" w:color="auto"/>
            </w:tcBorders>
            <w:vAlign w:val="center"/>
          </w:tcPr>
          <w:p w14:paraId="69251BFA" w14:textId="1D9261B8" w:rsidR="00D42086" w:rsidRPr="004B307C" w:rsidRDefault="00D42086" w:rsidP="00D42086">
            <w:pPr>
              <w:spacing w:after="0" w:line="240" w:lineRule="auto"/>
              <w:rPr>
                <w:rFonts w:cstheme="minorHAnsi"/>
                <w:sz w:val="24"/>
                <w:szCs w:val="24"/>
              </w:rPr>
            </w:pPr>
            <w:r w:rsidRPr="004B307C">
              <w:rPr>
                <w:rFonts w:eastAsia="Times New Roman" w:cstheme="minorHAnsi"/>
                <w:sz w:val="24"/>
                <w:szCs w:val="24"/>
              </w:rPr>
              <w:t>0=services rendered in</w:t>
            </w:r>
            <w:r w:rsidRPr="004B307C">
              <w:rPr>
                <w:rFonts w:cstheme="minorHAnsi"/>
                <w:sz w:val="24"/>
                <w:szCs w:val="24"/>
              </w:rPr>
              <w:br/>
            </w:r>
            <w:r w:rsidRPr="004B307C">
              <w:rPr>
                <w:rFonts w:eastAsia="Times New Roman" w:cstheme="minorHAnsi"/>
                <w:sz w:val="24"/>
                <w:szCs w:val="24"/>
              </w:rPr>
              <w:t xml:space="preserve">conjunction with other services on the claim. </w:t>
            </w:r>
          </w:p>
          <w:p w14:paraId="2581C768" w14:textId="42469E92" w:rsidR="00D42086" w:rsidRPr="004B307C" w:rsidRDefault="00D42086" w:rsidP="64AB3CFF">
            <w:pPr>
              <w:spacing w:after="0" w:line="240" w:lineRule="auto"/>
              <w:rPr>
                <w:rFonts w:eastAsia="Times New Roman" w:cstheme="minorHAnsi"/>
                <w:sz w:val="24"/>
                <w:szCs w:val="24"/>
              </w:rPr>
            </w:pPr>
          </w:p>
          <w:p w14:paraId="32E51E0A" w14:textId="77777777" w:rsidR="00D42086" w:rsidRPr="004B307C" w:rsidRDefault="5B705C39" w:rsidP="64AB3CFF">
            <w:pPr>
              <w:spacing w:after="0" w:line="240" w:lineRule="auto"/>
              <w:rPr>
                <w:rFonts w:eastAsia="Arial" w:cstheme="minorHAnsi"/>
                <w:sz w:val="24"/>
                <w:szCs w:val="24"/>
              </w:rPr>
            </w:pPr>
            <w:r w:rsidRPr="004B307C">
              <w:rPr>
                <w:rFonts w:eastAsia="Arial" w:cstheme="minorHAnsi"/>
                <w:sz w:val="24"/>
                <w:szCs w:val="24"/>
              </w:rPr>
              <w:t xml:space="preserve">Negative amounts mean there could have been involved cost sharing where the patient paid an amount which rendered the dollar amount owed by the carrier negative, or the carrier’s internal audit discovered that payment exceeded the contractually allowable benefit or that the carrier had made a duplicate payment. </w:t>
            </w:r>
          </w:p>
          <w:p w14:paraId="10594DD7" w14:textId="77777777" w:rsidR="008677A2" w:rsidRPr="004B307C" w:rsidRDefault="008677A2" w:rsidP="64AB3CFF">
            <w:pPr>
              <w:spacing w:after="0" w:line="240" w:lineRule="auto"/>
              <w:rPr>
                <w:rFonts w:eastAsia="Arial" w:cstheme="minorHAnsi"/>
                <w:sz w:val="24"/>
                <w:szCs w:val="24"/>
              </w:rPr>
            </w:pPr>
          </w:p>
          <w:p w14:paraId="3AEFBC99" w14:textId="6905B31F" w:rsidR="008677A2" w:rsidRPr="004B307C" w:rsidRDefault="008A1F9E" w:rsidP="64AB3CFF">
            <w:pPr>
              <w:spacing w:after="0" w:line="240" w:lineRule="auto"/>
              <w:rPr>
                <w:rFonts w:cstheme="minorHAnsi"/>
                <w:b/>
                <w:bCs/>
                <w:sz w:val="24"/>
                <w:szCs w:val="24"/>
              </w:rPr>
            </w:pPr>
            <w:r w:rsidRPr="004B307C">
              <w:rPr>
                <w:rFonts w:cstheme="minorHAnsi"/>
                <w:b/>
                <w:bCs/>
                <w:sz w:val="24"/>
                <w:szCs w:val="24"/>
              </w:rPr>
              <w:t>UPDATED PLEASE NOTE: Decimals are included in this field.</w:t>
            </w:r>
          </w:p>
        </w:tc>
        <w:tc>
          <w:tcPr>
            <w:tcW w:w="1242" w:type="dxa"/>
            <w:tcBorders>
              <w:top w:val="single" w:sz="4" w:space="0" w:color="auto"/>
              <w:left w:val="single" w:sz="4" w:space="0" w:color="auto"/>
              <w:bottom w:val="single" w:sz="4" w:space="0" w:color="auto"/>
              <w:right w:val="single" w:sz="4" w:space="0" w:color="auto"/>
            </w:tcBorders>
            <w:vAlign w:val="center"/>
          </w:tcPr>
          <w:p w14:paraId="1A2304D0" w14:textId="5CC49F7E"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6F036D" w:rsidRPr="004B307C" w14:paraId="43791845"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C87C6F2" w14:textId="64E69137" w:rsidR="006F036D" w:rsidRPr="004B307C" w:rsidRDefault="006F036D" w:rsidP="00D42086">
            <w:pPr>
              <w:spacing w:after="0" w:line="240" w:lineRule="auto"/>
              <w:rPr>
                <w:rFonts w:eastAsia="Times New Roman" w:cstheme="minorHAnsi"/>
                <w:bCs/>
                <w:sz w:val="24"/>
                <w:szCs w:val="24"/>
              </w:rPr>
            </w:pPr>
            <w:r w:rsidRPr="004B307C">
              <w:rPr>
                <w:rFonts w:eastAsia="Times New Roman" w:cstheme="minorHAnsi"/>
                <w:bCs/>
                <w:sz w:val="24"/>
                <w:szCs w:val="24"/>
              </w:rPr>
              <w:t>DENT_CLAIMID</w:t>
            </w:r>
          </w:p>
        </w:tc>
        <w:tc>
          <w:tcPr>
            <w:tcW w:w="2084" w:type="dxa"/>
            <w:tcBorders>
              <w:top w:val="single" w:sz="4" w:space="0" w:color="auto"/>
              <w:left w:val="single" w:sz="4" w:space="0" w:color="auto"/>
              <w:bottom w:val="single" w:sz="4" w:space="0" w:color="auto"/>
              <w:right w:val="single" w:sz="4" w:space="0" w:color="auto"/>
            </w:tcBorders>
            <w:vAlign w:val="center"/>
          </w:tcPr>
          <w:p w14:paraId="0FE80397" w14:textId="63B37A24" w:rsidR="006F036D" w:rsidRPr="004B307C" w:rsidRDefault="00FE5580" w:rsidP="00FE5580">
            <w:pPr>
              <w:spacing w:after="0" w:line="240" w:lineRule="auto"/>
              <w:rPr>
                <w:rFonts w:eastAsia="Times New Roman" w:cstheme="minorHAnsi"/>
                <w:bCs/>
                <w:sz w:val="24"/>
                <w:szCs w:val="24"/>
              </w:rPr>
            </w:pPr>
            <w:r w:rsidRPr="004B307C">
              <w:rPr>
                <w:rFonts w:eastAsia="Times New Roman" w:cstheme="minorHAnsi"/>
                <w:bCs/>
                <w:sz w:val="24"/>
                <w:szCs w:val="24"/>
              </w:rPr>
              <w:t>Unique record ID per</w:t>
            </w:r>
            <w:r w:rsidR="006274BD">
              <w:rPr>
                <w:rFonts w:eastAsia="Times New Roman" w:cstheme="minorHAnsi"/>
                <w:bCs/>
                <w:sz w:val="24"/>
                <w:szCs w:val="24"/>
              </w:rPr>
              <w:t xml:space="preserve"> </w:t>
            </w:r>
            <w:r w:rsidRPr="004B307C">
              <w:rPr>
                <w:rFonts w:eastAsia="Times New Roman" w:cstheme="minorHAnsi"/>
                <w:bCs/>
                <w:sz w:val="24"/>
                <w:szCs w:val="24"/>
              </w:rPr>
              <w:t>submission control ID</w:t>
            </w:r>
          </w:p>
        </w:tc>
        <w:tc>
          <w:tcPr>
            <w:tcW w:w="3798" w:type="dxa"/>
            <w:tcBorders>
              <w:top w:val="single" w:sz="4" w:space="0" w:color="auto"/>
              <w:left w:val="single" w:sz="4" w:space="0" w:color="auto"/>
              <w:bottom w:val="single" w:sz="4" w:space="0" w:color="auto"/>
              <w:right w:val="single" w:sz="4" w:space="0" w:color="auto"/>
            </w:tcBorders>
            <w:vAlign w:val="center"/>
          </w:tcPr>
          <w:p w14:paraId="52DE6AE1" w14:textId="42F4F4B4" w:rsidR="006F036D" w:rsidRPr="004B307C" w:rsidRDefault="00500C87" w:rsidP="762E006D">
            <w:pPr>
              <w:spacing w:line="240" w:lineRule="auto"/>
              <w:rPr>
                <w:rFonts w:eastAsia="Arial" w:cstheme="minorHAnsi"/>
                <w:sz w:val="24"/>
                <w:szCs w:val="24"/>
              </w:rPr>
            </w:pPr>
            <w:r w:rsidRPr="00500C87">
              <w:rPr>
                <w:rFonts w:eastAsia="Arial" w:cstheme="minorHAnsi"/>
                <w:sz w:val="24"/>
                <w:szCs w:val="24"/>
              </w:rPr>
              <w:t>Center for Health Information Analysis</w:t>
            </w:r>
            <w:r>
              <w:rPr>
                <w:rFonts w:eastAsia="Arial" w:cstheme="minorHAnsi"/>
                <w:sz w:val="24"/>
                <w:szCs w:val="24"/>
              </w:rPr>
              <w:t xml:space="preserve"> (</w:t>
            </w:r>
            <w:r w:rsidR="005A282C" w:rsidRPr="004B307C">
              <w:rPr>
                <w:rFonts w:eastAsia="Arial" w:cstheme="minorHAnsi"/>
                <w:sz w:val="24"/>
                <w:szCs w:val="24"/>
              </w:rPr>
              <w:t>CHIA</w:t>
            </w:r>
            <w:r>
              <w:rPr>
                <w:rFonts w:eastAsia="Arial" w:cstheme="minorHAnsi"/>
                <w:sz w:val="24"/>
                <w:szCs w:val="24"/>
              </w:rPr>
              <w:t>)</w:t>
            </w:r>
            <w:r w:rsidR="005A282C" w:rsidRPr="004B307C">
              <w:rPr>
                <w:rFonts w:eastAsia="Arial" w:cstheme="minorHAnsi"/>
                <w:sz w:val="24"/>
                <w:szCs w:val="24"/>
              </w:rPr>
              <w:t>-derived variable</w:t>
            </w:r>
          </w:p>
        </w:tc>
        <w:tc>
          <w:tcPr>
            <w:tcW w:w="1242" w:type="dxa"/>
            <w:tcBorders>
              <w:top w:val="single" w:sz="4" w:space="0" w:color="auto"/>
              <w:left w:val="single" w:sz="4" w:space="0" w:color="auto"/>
              <w:bottom w:val="single" w:sz="4" w:space="0" w:color="auto"/>
              <w:right w:val="single" w:sz="4" w:space="0" w:color="auto"/>
            </w:tcBorders>
            <w:vAlign w:val="center"/>
          </w:tcPr>
          <w:p w14:paraId="39B72E54" w14:textId="17A1241F" w:rsidR="006F036D" w:rsidRPr="004B307C" w:rsidRDefault="006F036D" w:rsidP="00D42086">
            <w:pPr>
              <w:spacing w:after="0" w:line="240" w:lineRule="auto"/>
              <w:rPr>
                <w:rFonts w:eastAsia="Times New Roman" w:cstheme="minorHAnsi"/>
                <w:bCs/>
                <w:sz w:val="24"/>
                <w:szCs w:val="24"/>
              </w:rPr>
            </w:pPr>
            <w:r w:rsidRPr="004B307C">
              <w:rPr>
                <w:rFonts w:eastAsia="Times New Roman" w:cstheme="minorHAnsi"/>
                <w:bCs/>
                <w:sz w:val="24"/>
                <w:szCs w:val="24"/>
              </w:rPr>
              <w:t>C</w:t>
            </w:r>
            <w:r w:rsidR="005A282C" w:rsidRPr="004B307C">
              <w:rPr>
                <w:rFonts w:eastAsia="Times New Roman" w:cstheme="minorHAnsi"/>
                <w:bCs/>
                <w:sz w:val="24"/>
                <w:szCs w:val="24"/>
              </w:rPr>
              <w:t>har</w:t>
            </w:r>
          </w:p>
        </w:tc>
      </w:tr>
      <w:tr w:rsidR="00D42086" w:rsidRPr="004B307C" w14:paraId="1F88CCAD"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5D51844D" w14:textId="611148F4"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DENT_CLAIM_STATUS</w:t>
            </w:r>
          </w:p>
        </w:tc>
        <w:tc>
          <w:tcPr>
            <w:tcW w:w="2084" w:type="dxa"/>
            <w:tcBorders>
              <w:top w:val="single" w:sz="4" w:space="0" w:color="auto"/>
              <w:left w:val="single" w:sz="4" w:space="0" w:color="auto"/>
              <w:bottom w:val="single" w:sz="4" w:space="0" w:color="auto"/>
              <w:right w:val="single" w:sz="4" w:space="0" w:color="auto"/>
            </w:tcBorders>
            <w:vAlign w:val="center"/>
          </w:tcPr>
          <w:p w14:paraId="1B4D732A" w14:textId="6F2893FA"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Claim status</w:t>
            </w:r>
          </w:p>
        </w:tc>
        <w:tc>
          <w:tcPr>
            <w:tcW w:w="3798" w:type="dxa"/>
            <w:tcBorders>
              <w:top w:val="single" w:sz="4" w:space="0" w:color="auto"/>
              <w:left w:val="single" w:sz="4" w:space="0" w:color="auto"/>
              <w:bottom w:val="single" w:sz="4" w:space="0" w:color="auto"/>
              <w:right w:val="single" w:sz="4" w:space="0" w:color="auto"/>
            </w:tcBorders>
            <w:vAlign w:val="center"/>
          </w:tcPr>
          <w:p w14:paraId="6D6151FA" w14:textId="4BC28725" w:rsidR="00D42086" w:rsidRPr="004B307C" w:rsidRDefault="10992741" w:rsidP="762E006D">
            <w:pPr>
              <w:spacing w:line="240" w:lineRule="auto"/>
              <w:rPr>
                <w:rFonts w:eastAsia="Arial" w:cstheme="minorHAnsi"/>
                <w:sz w:val="24"/>
                <w:szCs w:val="24"/>
              </w:rPr>
            </w:pPr>
            <w:r w:rsidRPr="004B307C">
              <w:rPr>
                <w:rFonts w:eastAsia="Arial" w:cstheme="minorHAnsi"/>
                <w:sz w:val="24"/>
                <w:szCs w:val="24"/>
              </w:rPr>
              <w:t>0=</w:t>
            </w:r>
            <w:r w:rsidRPr="004B307C">
              <w:rPr>
                <w:rFonts w:eastAsia="Calibri" w:cstheme="minorHAnsi"/>
                <w:sz w:val="24"/>
                <w:szCs w:val="24"/>
              </w:rPr>
              <w:t xml:space="preserve"> </w:t>
            </w:r>
            <w:r w:rsidRPr="004B307C">
              <w:rPr>
                <w:rFonts w:eastAsia="Arial" w:cstheme="minorHAnsi"/>
                <w:sz w:val="24"/>
                <w:szCs w:val="24"/>
              </w:rPr>
              <w:t>This value is as is submitted by the insurance carrier (with unknown translation)</w:t>
            </w:r>
          </w:p>
          <w:p w14:paraId="0547C909" w14:textId="1CA9D347" w:rsidR="00D42086" w:rsidRPr="004B307C" w:rsidRDefault="10992741" w:rsidP="762E006D">
            <w:pPr>
              <w:spacing w:line="240" w:lineRule="auto"/>
              <w:rPr>
                <w:rFonts w:eastAsia="Arial" w:cstheme="minorHAnsi"/>
                <w:sz w:val="24"/>
                <w:szCs w:val="24"/>
              </w:rPr>
            </w:pPr>
            <w:r w:rsidRPr="004B307C">
              <w:rPr>
                <w:rFonts w:eastAsia="Arial" w:cstheme="minorHAnsi"/>
                <w:sz w:val="24"/>
                <w:szCs w:val="24"/>
              </w:rPr>
              <w:t>1=Processed as primary</w:t>
            </w:r>
            <w:r w:rsidR="14B5591F" w:rsidRPr="004B307C">
              <w:rPr>
                <w:rFonts w:cstheme="minorHAnsi"/>
                <w:sz w:val="24"/>
                <w:szCs w:val="24"/>
              </w:rPr>
              <w:br/>
            </w:r>
            <w:r w:rsidRPr="004B307C">
              <w:rPr>
                <w:rFonts w:eastAsia="Arial" w:cstheme="minorHAnsi"/>
                <w:sz w:val="24"/>
                <w:szCs w:val="24"/>
              </w:rPr>
              <w:t>2=Processed as secondary</w:t>
            </w:r>
            <w:r w:rsidR="14B5591F" w:rsidRPr="004B307C">
              <w:rPr>
                <w:rFonts w:cstheme="minorHAnsi"/>
                <w:sz w:val="24"/>
                <w:szCs w:val="24"/>
              </w:rPr>
              <w:br/>
            </w:r>
            <w:r w:rsidRPr="004B307C">
              <w:rPr>
                <w:rFonts w:eastAsia="Arial" w:cstheme="minorHAnsi"/>
                <w:sz w:val="24"/>
                <w:szCs w:val="24"/>
              </w:rPr>
              <w:t>3=Processed as tertiary</w:t>
            </w:r>
            <w:r w:rsidR="14B5591F" w:rsidRPr="004B307C">
              <w:rPr>
                <w:rFonts w:cstheme="minorHAnsi"/>
                <w:sz w:val="24"/>
                <w:szCs w:val="24"/>
              </w:rPr>
              <w:br/>
            </w:r>
            <w:r w:rsidRPr="004B307C">
              <w:rPr>
                <w:rFonts w:eastAsia="Arial" w:cstheme="minorHAnsi"/>
                <w:sz w:val="24"/>
                <w:szCs w:val="24"/>
              </w:rPr>
              <w:t>4=Denied</w:t>
            </w:r>
            <w:r w:rsidR="14B5591F" w:rsidRPr="004B307C">
              <w:rPr>
                <w:rFonts w:cstheme="minorHAnsi"/>
                <w:sz w:val="24"/>
                <w:szCs w:val="24"/>
              </w:rPr>
              <w:br/>
            </w:r>
            <w:r w:rsidRPr="004B307C">
              <w:rPr>
                <w:rFonts w:eastAsia="Arial" w:cstheme="minorHAnsi"/>
                <w:sz w:val="24"/>
                <w:szCs w:val="24"/>
              </w:rPr>
              <w:t>5=Processed as primary, forwarded to additional payers(s)</w:t>
            </w:r>
            <w:r w:rsidR="14B5591F" w:rsidRPr="004B307C">
              <w:rPr>
                <w:rFonts w:cstheme="minorHAnsi"/>
                <w:sz w:val="24"/>
                <w:szCs w:val="24"/>
              </w:rPr>
              <w:br/>
            </w:r>
            <w:r w:rsidRPr="004B307C">
              <w:rPr>
                <w:rFonts w:eastAsia="Arial" w:cstheme="minorHAnsi"/>
                <w:sz w:val="24"/>
                <w:szCs w:val="24"/>
              </w:rPr>
              <w:t>6=Processed as secondary, forwarded to additional payers(s)</w:t>
            </w:r>
            <w:r w:rsidR="14B5591F" w:rsidRPr="004B307C">
              <w:rPr>
                <w:rFonts w:cstheme="minorHAnsi"/>
                <w:sz w:val="24"/>
                <w:szCs w:val="24"/>
              </w:rPr>
              <w:br/>
            </w:r>
            <w:r w:rsidRPr="004B307C">
              <w:rPr>
                <w:rFonts w:eastAsia="Arial" w:cstheme="minorHAnsi"/>
                <w:sz w:val="24"/>
                <w:szCs w:val="24"/>
              </w:rPr>
              <w:t>7=Processed as tertiary, forwarded to additional payer(s)</w:t>
            </w:r>
            <w:r w:rsidR="14B5591F" w:rsidRPr="004B307C">
              <w:rPr>
                <w:rFonts w:cstheme="minorHAnsi"/>
                <w:sz w:val="24"/>
                <w:szCs w:val="24"/>
              </w:rPr>
              <w:br/>
            </w:r>
            <w:r w:rsidRPr="004B307C">
              <w:rPr>
                <w:rFonts w:eastAsia="Arial" w:cstheme="minorHAnsi"/>
                <w:sz w:val="24"/>
                <w:szCs w:val="24"/>
              </w:rPr>
              <w:t>8=Reversal of previous payment</w:t>
            </w:r>
            <w:r w:rsidR="14B5591F" w:rsidRPr="004B307C">
              <w:rPr>
                <w:rFonts w:cstheme="minorHAnsi"/>
                <w:sz w:val="24"/>
                <w:szCs w:val="24"/>
              </w:rPr>
              <w:br/>
            </w:r>
            <w:r w:rsidRPr="004B307C">
              <w:rPr>
                <w:rFonts w:eastAsia="Arial" w:cstheme="minorHAnsi"/>
                <w:sz w:val="24"/>
                <w:szCs w:val="24"/>
              </w:rPr>
              <w:t>9=Not our claim, forwarded to additional payer(s)</w:t>
            </w:r>
            <w:r w:rsidR="14B5591F" w:rsidRPr="004B307C">
              <w:rPr>
                <w:rFonts w:cstheme="minorHAnsi"/>
                <w:sz w:val="24"/>
                <w:szCs w:val="24"/>
              </w:rPr>
              <w:br/>
            </w:r>
            <w:r w:rsidRPr="004B307C">
              <w:rPr>
                <w:rFonts w:eastAsia="Arial" w:cstheme="minorHAnsi"/>
                <w:sz w:val="24"/>
                <w:szCs w:val="24"/>
              </w:rPr>
              <w:t>10=Predetermination pricing only - no payment</w:t>
            </w:r>
            <w:r w:rsidR="14B5591F" w:rsidRPr="004B307C">
              <w:rPr>
                <w:rFonts w:cstheme="minorHAnsi"/>
                <w:sz w:val="24"/>
                <w:szCs w:val="24"/>
              </w:rPr>
              <w:br/>
            </w:r>
            <w:r w:rsidRPr="004B307C">
              <w:rPr>
                <w:rFonts w:eastAsia="Arial" w:cstheme="minorHAnsi"/>
                <w:sz w:val="24"/>
                <w:szCs w:val="24"/>
              </w:rPr>
              <w:t>11=Missing</w:t>
            </w:r>
          </w:p>
        </w:tc>
        <w:tc>
          <w:tcPr>
            <w:tcW w:w="1242" w:type="dxa"/>
            <w:tcBorders>
              <w:top w:val="single" w:sz="4" w:space="0" w:color="auto"/>
              <w:left w:val="single" w:sz="4" w:space="0" w:color="auto"/>
              <w:bottom w:val="single" w:sz="4" w:space="0" w:color="auto"/>
              <w:right w:val="single" w:sz="4" w:space="0" w:color="auto"/>
            </w:tcBorders>
            <w:vAlign w:val="center"/>
          </w:tcPr>
          <w:p w14:paraId="2DF80948" w14:textId="5F19A469"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42086" w:rsidRPr="004B307C" w14:paraId="4F8A2272"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5E20C131" w14:textId="6C9717A7"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DENT_COINSURANCE</w:t>
            </w:r>
          </w:p>
        </w:tc>
        <w:tc>
          <w:tcPr>
            <w:tcW w:w="2084" w:type="dxa"/>
            <w:tcBorders>
              <w:top w:val="single" w:sz="4" w:space="0" w:color="auto"/>
              <w:left w:val="single" w:sz="4" w:space="0" w:color="auto"/>
              <w:bottom w:val="single" w:sz="4" w:space="0" w:color="auto"/>
              <w:right w:val="single" w:sz="4" w:space="0" w:color="auto"/>
            </w:tcBorders>
            <w:vAlign w:val="center"/>
          </w:tcPr>
          <w:p w14:paraId="29A0656B" w14:textId="7B734D56"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Amount of Coinsurance member/patient is responsible to pay</w:t>
            </w:r>
          </w:p>
        </w:tc>
        <w:tc>
          <w:tcPr>
            <w:tcW w:w="3798" w:type="dxa"/>
            <w:tcBorders>
              <w:top w:val="single" w:sz="4" w:space="0" w:color="auto"/>
              <w:left w:val="single" w:sz="4" w:space="0" w:color="auto"/>
              <w:bottom w:val="single" w:sz="4" w:space="0" w:color="auto"/>
              <w:right w:val="single" w:sz="4" w:space="0" w:color="auto"/>
            </w:tcBorders>
            <w:vAlign w:val="center"/>
          </w:tcPr>
          <w:p w14:paraId="55DEB2DD" w14:textId="017E3192" w:rsidR="00D42086" w:rsidRPr="004B307C" w:rsidRDefault="00D42086" w:rsidP="00D42086">
            <w:pPr>
              <w:spacing w:after="0" w:line="240" w:lineRule="auto"/>
              <w:rPr>
                <w:rFonts w:cstheme="minorHAnsi"/>
                <w:sz w:val="24"/>
                <w:szCs w:val="24"/>
              </w:rPr>
            </w:pPr>
            <w:r w:rsidRPr="004B307C">
              <w:rPr>
                <w:rFonts w:eastAsia="Times New Roman" w:cstheme="minorHAnsi"/>
                <w:sz w:val="24"/>
                <w:szCs w:val="24"/>
              </w:rPr>
              <w:t>0=services rendered in</w:t>
            </w:r>
            <w:r w:rsidRPr="004B307C">
              <w:rPr>
                <w:rFonts w:cstheme="minorHAnsi"/>
                <w:sz w:val="24"/>
                <w:szCs w:val="24"/>
              </w:rPr>
              <w:br/>
            </w:r>
            <w:r w:rsidRPr="004B307C">
              <w:rPr>
                <w:rFonts w:eastAsia="Times New Roman" w:cstheme="minorHAnsi"/>
                <w:sz w:val="24"/>
                <w:szCs w:val="24"/>
              </w:rPr>
              <w:t xml:space="preserve">conjunction with other services on the claim. </w:t>
            </w:r>
          </w:p>
          <w:p w14:paraId="4F2716B7" w14:textId="7D3120E1" w:rsidR="00D42086" w:rsidRPr="004B307C" w:rsidRDefault="00D42086" w:rsidP="64AB3CFF">
            <w:pPr>
              <w:spacing w:after="0" w:line="240" w:lineRule="auto"/>
              <w:rPr>
                <w:rFonts w:eastAsia="Times New Roman" w:cstheme="minorHAnsi"/>
                <w:sz w:val="24"/>
                <w:szCs w:val="24"/>
              </w:rPr>
            </w:pPr>
          </w:p>
          <w:p w14:paraId="7BE8F450" w14:textId="4455370B" w:rsidR="00D42086" w:rsidRPr="004B307C" w:rsidRDefault="5BDF24E3" w:rsidP="64AB3CFF">
            <w:pPr>
              <w:spacing w:after="0" w:line="240" w:lineRule="auto"/>
              <w:rPr>
                <w:rFonts w:eastAsia="Arial" w:cstheme="minorHAnsi"/>
                <w:sz w:val="24"/>
                <w:szCs w:val="24"/>
              </w:rPr>
            </w:pPr>
            <w:r w:rsidRPr="004B307C">
              <w:rPr>
                <w:rFonts w:eastAsia="Arial" w:cstheme="minorHAnsi"/>
                <w:sz w:val="24"/>
                <w:szCs w:val="24"/>
              </w:rPr>
              <w:t>Negative amounts mean there could have been involved cost sharing where the patient paid an amount which rendered the dollar amount owed by the carrier negative, or the carrier’s internal audit discovered that payment exceeded the contractually allowable benefit or that the carrier had made a duplicate payment.</w:t>
            </w:r>
          </w:p>
          <w:p w14:paraId="142D894D" w14:textId="31F8FC75" w:rsidR="0076319E" w:rsidRPr="004B307C" w:rsidRDefault="0076319E" w:rsidP="64AB3CFF">
            <w:pPr>
              <w:spacing w:after="0" w:line="240" w:lineRule="auto"/>
              <w:rPr>
                <w:rFonts w:eastAsia="Arial" w:cstheme="minorHAnsi"/>
                <w:sz w:val="24"/>
                <w:szCs w:val="24"/>
              </w:rPr>
            </w:pPr>
          </w:p>
          <w:p w14:paraId="095F93F0" w14:textId="760940DC" w:rsidR="00D42086" w:rsidRPr="004B307C" w:rsidRDefault="008A1F9E" w:rsidP="64AB3CFF">
            <w:pPr>
              <w:spacing w:after="0" w:line="240" w:lineRule="auto"/>
              <w:rPr>
                <w:rFonts w:eastAsia="Times New Roman" w:cstheme="minorHAnsi"/>
                <w:sz w:val="24"/>
                <w:szCs w:val="24"/>
              </w:rPr>
            </w:pPr>
            <w:r w:rsidRPr="004B307C">
              <w:rPr>
                <w:rFonts w:cstheme="minorHAnsi"/>
                <w:b/>
                <w:bCs/>
                <w:sz w:val="24"/>
                <w:szCs w:val="24"/>
              </w:rPr>
              <w:t>UPDATED PLEASE NOTE: Decimals are included in this field.</w:t>
            </w:r>
          </w:p>
        </w:tc>
        <w:tc>
          <w:tcPr>
            <w:tcW w:w="1242" w:type="dxa"/>
            <w:tcBorders>
              <w:top w:val="single" w:sz="4" w:space="0" w:color="auto"/>
              <w:left w:val="single" w:sz="4" w:space="0" w:color="auto"/>
              <w:bottom w:val="single" w:sz="4" w:space="0" w:color="auto"/>
              <w:right w:val="single" w:sz="4" w:space="0" w:color="auto"/>
            </w:tcBorders>
            <w:vAlign w:val="center"/>
          </w:tcPr>
          <w:p w14:paraId="32BB1E67" w14:textId="4BB491DE"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42086" w:rsidRPr="004B307C" w14:paraId="0144B842"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01583EC4" w14:textId="20DD6DF3"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DENT_COPAY</w:t>
            </w:r>
          </w:p>
        </w:tc>
        <w:tc>
          <w:tcPr>
            <w:tcW w:w="2084" w:type="dxa"/>
            <w:tcBorders>
              <w:top w:val="single" w:sz="4" w:space="0" w:color="auto"/>
              <w:left w:val="single" w:sz="4" w:space="0" w:color="auto"/>
              <w:bottom w:val="single" w:sz="4" w:space="0" w:color="auto"/>
              <w:right w:val="single" w:sz="4" w:space="0" w:color="auto"/>
            </w:tcBorders>
            <w:vAlign w:val="center"/>
          </w:tcPr>
          <w:p w14:paraId="316CA664" w14:textId="69CFBA92"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Amount of Copay member/patient is responsible to pay</w:t>
            </w:r>
          </w:p>
        </w:tc>
        <w:tc>
          <w:tcPr>
            <w:tcW w:w="3798" w:type="dxa"/>
            <w:tcBorders>
              <w:top w:val="single" w:sz="4" w:space="0" w:color="auto"/>
              <w:left w:val="single" w:sz="4" w:space="0" w:color="auto"/>
              <w:bottom w:val="single" w:sz="4" w:space="0" w:color="auto"/>
              <w:right w:val="single" w:sz="4" w:space="0" w:color="auto"/>
            </w:tcBorders>
            <w:vAlign w:val="center"/>
          </w:tcPr>
          <w:p w14:paraId="5B69A01E" w14:textId="4E611260" w:rsidR="00D42086" w:rsidRPr="004B307C" w:rsidRDefault="00D42086" w:rsidP="00D42086">
            <w:pPr>
              <w:spacing w:after="0" w:line="240" w:lineRule="auto"/>
              <w:rPr>
                <w:rFonts w:cstheme="minorHAnsi"/>
                <w:sz w:val="24"/>
                <w:szCs w:val="24"/>
              </w:rPr>
            </w:pPr>
            <w:r w:rsidRPr="004B307C">
              <w:rPr>
                <w:rFonts w:eastAsia="Times New Roman" w:cstheme="minorHAnsi"/>
                <w:sz w:val="24"/>
                <w:szCs w:val="24"/>
              </w:rPr>
              <w:t>0=services rendered in</w:t>
            </w:r>
            <w:r w:rsidRPr="004B307C">
              <w:rPr>
                <w:rFonts w:cstheme="minorHAnsi"/>
                <w:sz w:val="24"/>
                <w:szCs w:val="24"/>
              </w:rPr>
              <w:br/>
            </w:r>
            <w:r w:rsidRPr="004B307C">
              <w:rPr>
                <w:rFonts w:eastAsia="Times New Roman" w:cstheme="minorHAnsi"/>
                <w:sz w:val="24"/>
                <w:szCs w:val="24"/>
              </w:rPr>
              <w:t xml:space="preserve">conjunction with other services on the claim. </w:t>
            </w:r>
          </w:p>
          <w:p w14:paraId="32AC7AA3" w14:textId="616DE848" w:rsidR="00D42086" w:rsidRPr="004B307C" w:rsidRDefault="00D42086" w:rsidP="64AB3CFF">
            <w:pPr>
              <w:spacing w:after="0" w:line="240" w:lineRule="auto"/>
              <w:rPr>
                <w:rFonts w:eastAsia="Times New Roman" w:cstheme="minorHAnsi"/>
                <w:sz w:val="24"/>
                <w:szCs w:val="24"/>
              </w:rPr>
            </w:pPr>
          </w:p>
          <w:p w14:paraId="08068B18" w14:textId="3AE40FA0" w:rsidR="00D42086" w:rsidRPr="004B307C" w:rsidRDefault="40DEC9FC" w:rsidP="64AB3CFF">
            <w:pPr>
              <w:spacing w:after="0" w:line="240" w:lineRule="auto"/>
              <w:rPr>
                <w:rFonts w:eastAsia="Arial" w:cstheme="minorHAnsi"/>
                <w:sz w:val="24"/>
                <w:szCs w:val="24"/>
              </w:rPr>
            </w:pPr>
            <w:r w:rsidRPr="004B307C">
              <w:rPr>
                <w:rFonts w:eastAsia="Arial" w:cstheme="minorHAnsi"/>
                <w:sz w:val="24"/>
                <w:szCs w:val="24"/>
              </w:rPr>
              <w:t>Negative amounts mean there could have been involved cost sharing where the patient paid an amount which rendered the dollar amount owed by the carrier negative, or the carrier’s internal audit discovered that payment exceeded the contractually allowable benefit or that the carrier had made a duplicate payment.</w:t>
            </w:r>
          </w:p>
          <w:p w14:paraId="5A384610" w14:textId="3BE4C4F4" w:rsidR="0076319E" w:rsidRPr="004B307C" w:rsidRDefault="0076319E" w:rsidP="64AB3CFF">
            <w:pPr>
              <w:spacing w:after="0" w:line="240" w:lineRule="auto"/>
              <w:rPr>
                <w:rFonts w:eastAsia="Arial" w:cstheme="minorHAnsi"/>
                <w:sz w:val="24"/>
                <w:szCs w:val="24"/>
              </w:rPr>
            </w:pPr>
          </w:p>
          <w:p w14:paraId="30382538" w14:textId="4A3C504E" w:rsidR="00D42086" w:rsidRPr="004B307C" w:rsidRDefault="008A1F9E" w:rsidP="64AB3CFF">
            <w:pPr>
              <w:spacing w:after="0" w:line="240" w:lineRule="auto"/>
              <w:rPr>
                <w:rFonts w:eastAsia="Times New Roman" w:cstheme="minorHAnsi"/>
                <w:sz w:val="24"/>
                <w:szCs w:val="24"/>
              </w:rPr>
            </w:pPr>
            <w:r w:rsidRPr="004B307C">
              <w:rPr>
                <w:rFonts w:cstheme="minorHAnsi"/>
                <w:b/>
                <w:bCs/>
                <w:sz w:val="24"/>
                <w:szCs w:val="24"/>
              </w:rPr>
              <w:t>UPDATED PLEASE NOTE: Decimals are included in this field.</w:t>
            </w:r>
          </w:p>
        </w:tc>
        <w:tc>
          <w:tcPr>
            <w:tcW w:w="1242" w:type="dxa"/>
            <w:tcBorders>
              <w:top w:val="single" w:sz="4" w:space="0" w:color="auto"/>
              <w:left w:val="single" w:sz="4" w:space="0" w:color="auto"/>
              <w:bottom w:val="single" w:sz="4" w:space="0" w:color="auto"/>
              <w:right w:val="single" w:sz="4" w:space="0" w:color="auto"/>
            </w:tcBorders>
            <w:vAlign w:val="center"/>
          </w:tcPr>
          <w:p w14:paraId="74F8A0FB" w14:textId="5ADD9FD5"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3C46C9" w:rsidRPr="004B307C" w14:paraId="07D7596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06610962" w14:textId="3AC5F608" w:rsidR="003C46C9" w:rsidRPr="004B307C" w:rsidRDefault="003C46C9" w:rsidP="003C46C9">
            <w:pPr>
              <w:spacing w:after="0" w:line="240" w:lineRule="auto"/>
              <w:rPr>
                <w:rFonts w:eastAsia="Times New Roman" w:cstheme="minorHAnsi"/>
                <w:bCs/>
                <w:sz w:val="24"/>
                <w:szCs w:val="24"/>
              </w:rPr>
            </w:pPr>
            <w:r w:rsidRPr="004B307C">
              <w:rPr>
                <w:rFonts w:eastAsia="Times New Roman" w:cstheme="minorHAnsi"/>
                <w:bCs/>
                <w:sz w:val="24"/>
                <w:szCs w:val="24"/>
              </w:rPr>
              <w:t>DENT_CSUMID</w:t>
            </w:r>
          </w:p>
        </w:tc>
        <w:tc>
          <w:tcPr>
            <w:tcW w:w="2084" w:type="dxa"/>
            <w:tcBorders>
              <w:top w:val="single" w:sz="4" w:space="0" w:color="auto"/>
              <w:left w:val="single" w:sz="4" w:space="0" w:color="auto"/>
              <w:bottom w:val="single" w:sz="4" w:space="0" w:color="auto"/>
              <w:right w:val="single" w:sz="4" w:space="0" w:color="auto"/>
            </w:tcBorders>
          </w:tcPr>
          <w:p w14:paraId="53B19857" w14:textId="577C7696" w:rsidR="003C46C9" w:rsidRPr="004B307C" w:rsidRDefault="003C46C9" w:rsidP="003C46C9">
            <w:pPr>
              <w:spacing w:after="0" w:line="240" w:lineRule="auto"/>
              <w:rPr>
                <w:rFonts w:eastAsia="Times New Roman" w:cstheme="minorHAnsi"/>
                <w:bCs/>
                <w:sz w:val="24"/>
                <w:szCs w:val="24"/>
              </w:rPr>
            </w:pPr>
            <w:r w:rsidRPr="004B307C">
              <w:rPr>
                <w:rFonts w:eastAsia="Times New Roman" w:cstheme="minorHAnsi"/>
                <w:bCs/>
                <w:sz w:val="24"/>
                <w:szCs w:val="24"/>
              </w:rPr>
              <w:t>Carrier Specific Unique Member ID</w:t>
            </w:r>
          </w:p>
        </w:tc>
        <w:tc>
          <w:tcPr>
            <w:tcW w:w="3798" w:type="dxa"/>
            <w:tcBorders>
              <w:top w:val="single" w:sz="4" w:space="0" w:color="auto"/>
              <w:left w:val="single" w:sz="4" w:space="0" w:color="auto"/>
              <w:bottom w:val="single" w:sz="4" w:space="0" w:color="auto"/>
              <w:right w:val="single" w:sz="4" w:space="0" w:color="auto"/>
            </w:tcBorders>
          </w:tcPr>
          <w:p w14:paraId="5F2E3418" w14:textId="5CDE2D03" w:rsidR="003C46C9" w:rsidRPr="004B307C" w:rsidRDefault="003C46C9" w:rsidP="003C46C9">
            <w:pPr>
              <w:spacing w:after="0" w:line="240" w:lineRule="auto"/>
              <w:rPr>
                <w:rFonts w:eastAsia="Times New Roman" w:cstheme="minorHAnsi"/>
                <w:bCs/>
                <w:sz w:val="24"/>
                <w:szCs w:val="24"/>
              </w:rPr>
            </w:pPr>
            <w:r w:rsidRPr="004B307C">
              <w:rPr>
                <w:rFonts w:eastAsia="Times New Roman" w:cstheme="minorHAnsi"/>
                <w:bCs/>
                <w:sz w:val="24"/>
                <w:szCs w:val="24"/>
              </w:rPr>
              <w:t>Integer</w:t>
            </w:r>
          </w:p>
        </w:tc>
        <w:tc>
          <w:tcPr>
            <w:tcW w:w="1242" w:type="dxa"/>
            <w:tcBorders>
              <w:top w:val="single" w:sz="4" w:space="0" w:color="auto"/>
              <w:left w:val="single" w:sz="4" w:space="0" w:color="auto"/>
              <w:bottom w:val="single" w:sz="4" w:space="0" w:color="auto"/>
              <w:right w:val="single" w:sz="4" w:space="0" w:color="auto"/>
            </w:tcBorders>
          </w:tcPr>
          <w:p w14:paraId="0A916B8B" w14:textId="741DB7F3" w:rsidR="003C46C9" w:rsidRPr="004B307C" w:rsidRDefault="4FCEB3FB" w:rsidP="1D18BE5A">
            <w:pPr>
              <w:spacing w:after="0" w:line="240" w:lineRule="auto"/>
              <w:rPr>
                <w:rFonts w:eastAsia="Times New Roman" w:cstheme="minorHAnsi"/>
                <w:sz w:val="24"/>
                <w:szCs w:val="24"/>
              </w:rPr>
            </w:pPr>
            <w:r w:rsidRPr="004B307C">
              <w:rPr>
                <w:rFonts w:eastAsia="Times New Roman" w:cstheme="minorHAnsi"/>
                <w:sz w:val="24"/>
                <w:szCs w:val="24"/>
              </w:rPr>
              <w:t>Char</w:t>
            </w:r>
          </w:p>
        </w:tc>
      </w:tr>
      <w:tr w:rsidR="00D42086" w:rsidRPr="004B307C" w14:paraId="7601FBC5"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6271A59D" w14:textId="633F3D4C"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DENT_DEDUCTIBLE</w:t>
            </w:r>
          </w:p>
        </w:tc>
        <w:tc>
          <w:tcPr>
            <w:tcW w:w="2084" w:type="dxa"/>
            <w:tcBorders>
              <w:top w:val="single" w:sz="4" w:space="0" w:color="auto"/>
              <w:left w:val="single" w:sz="4" w:space="0" w:color="auto"/>
              <w:bottom w:val="single" w:sz="4" w:space="0" w:color="auto"/>
              <w:right w:val="single" w:sz="4" w:space="0" w:color="auto"/>
            </w:tcBorders>
            <w:vAlign w:val="center"/>
          </w:tcPr>
          <w:p w14:paraId="3CEB5B6E" w14:textId="0C1F6E3F"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Amount of Deductible member/patient is responsible to pay</w:t>
            </w:r>
          </w:p>
        </w:tc>
        <w:tc>
          <w:tcPr>
            <w:tcW w:w="3798" w:type="dxa"/>
            <w:tcBorders>
              <w:top w:val="single" w:sz="4" w:space="0" w:color="auto"/>
              <w:left w:val="single" w:sz="4" w:space="0" w:color="auto"/>
              <w:bottom w:val="single" w:sz="4" w:space="0" w:color="auto"/>
              <w:right w:val="single" w:sz="4" w:space="0" w:color="auto"/>
            </w:tcBorders>
            <w:vAlign w:val="center"/>
          </w:tcPr>
          <w:p w14:paraId="5C3988D9" w14:textId="72FF18E7" w:rsidR="00D42086" w:rsidRPr="004B307C" w:rsidRDefault="00D42086" w:rsidP="00D42086">
            <w:pPr>
              <w:spacing w:after="0" w:line="240" w:lineRule="auto"/>
              <w:rPr>
                <w:rFonts w:cstheme="minorHAnsi"/>
                <w:sz w:val="24"/>
                <w:szCs w:val="24"/>
              </w:rPr>
            </w:pPr>
            <w:r w:rsidRPr="004B307C">
              <w:rPr>
                <w:rFonts w:eastAsia="Times New Roman" w:cstheme="minorHAnsi"/>
                <w:sz w:val="24"/>
                <w:szCs w:val="24"/>
              </w:rPr>
              <w:t>0=services rendered in</w:t>
            </w:r>
            <w:r w:rsidRPr="004B307C">
              <w:rPr>
                <w:rFonts w:cstheme="minorHAnsi"/>
                <w:sz w:val="24"/>
                <w:szCs w:val="24"/>
              </w:rPr>
              <w:br/>
            </w:r>
            <w:r w:rsidRPr="004B307C">
              <w:rPr>
                <w:rFonts w:eastAsia="Times New Roman" w:cstheme="minorHAnsi"/>
                <w:sz w:val="24"/>
                <w:szCs w:val="24"/>
              </w:rPr>
              <w:t xml:space="preserve">conjunction with other services on the claim. </w:t>
            </w:r>
          </w:p>
          <w:p w14:paraId="28317B8A" w14:textId="4D17932E" w:rsidR="00D42086" w:rsidRPr="004B307C" w:rsidRDefault="00D42086" w:rsidP="64AB3CFF">
            <w:pPr>
              <w:spacing w:after="0" w:line="240" w:lineRule="auto"/>
              <w:rPr>
                <w:rFonts w:eastAsia="Times New Roman" w:cstheme="minorHAnsi"/>
                <w:sz w:val="24"/>
                <w:szCs w:val="24"/>
              </w:rPr>
            </w:pPr>
          </w:p>
          <w:p w14:paraId="06F993AF" w14:textId="6CF7B16E" w:rsidR="00D42086" w:rsidRPr="004B307C" w:rsidRDefault="5666587D" w:rsidP="64AB3CFF">
            <w:pPr>
              <w:spacing w:after="0" w:line="240" w:lineRule="auto"/>
              <w:rPr>
                <w:rFonts w:eastAsia="Arial" w:cstheme="minorHAnsi"/>
                <w:sz w:val="24"/>
                <w:szCs w:val="24"/>
              </w:rPr>
            </w:pPr>
            <w:r w:rsidRPr="004B307C">
              <w:rPr>
                <w:rFonts w:eastAsia="Arial" w:cstheme="minorHAnsi"/>
                <w:sz w:val="24"/>
                <w:szCs w:val="24"/>
              </w:rPr>
              <w:t>Negative amounts mean there could have been involved cost sharing where the patient paid an amount which rendered the dollar amount owed by the carrier negative, or the carrier’s internal audit discovered that payment exceeded the contractually allowable benefit or that the carrier had made a duplicate payment.</w:t>
            </w:r>
          </w:p>
          <w:p w14:paraId="755ECBA2" w14:textId="50B6FDA9" w:rsidR="00C767B9" w:rsidRPr="004B307C" w:rsidRDefault="00C767B9" w:rsidP="64AB3CFF">
            <w:pPr>
              <w:spacing w:after="0" w:line="240" w:lineRule="auto"/>
              <w:rPr>
                <w:rFonts w:eastAsia="Arial" w:cstheme="minorHAnsi"/>
                <w:sz w:val="24"/>
                <w:szCs w:val="24"/>
              </w:rPr>
            </w:pPr>
          </w:p>
          <w:p w14:paraId="2C1F4F99" w14:textId="0695A117" w:rsidR="00D42086" w:rsidRPr="004B307C" w:rsidRDefault="008A1F9E" w:rsidP="64AB3CFF">
            <w:pPr>
              <w:spacing w:after="0" w:line="240" w:lineRule="auto"/>
              <w:rPr>
                <w:rFonts w:eastAsia="Times New Roman" w:cstheme="minorHAnsi"/>
                <w:sz w:val="24"/>
                <w:szCs w:val="24"/>
              </w:rPr>
            </w:pPr>
            <w:r w:rsidRPr="004B307C">
              <w:rPr>
                <w:rFonts w:cstheme="minorHAnsi"/>
                <w:b/>
                <w:bCs/>
                <w:sz w:val="24"/>
                <w:szCs w:val="24"/>
              </w:rPr>
              <w:t>UPDATED PLEASE NOTE: Decimals are included in this field.</w:t>
            </w:r>
          </w:p>
        </w:tc>
        <w:tc>
          <w:tcPr>
            <w:tcW w:w="1242" w:type="dxa"/>
            <w:tcBorders>
              <w:top w:val="single" w:sz="4" w:space="0" w:color="auto"/>
              <w:left w:val="single" w:sz="4" w:space="0" w:color="auto"/>
              <w:bottom w:val="single" w:sz="4" w:space="0" w:color="auto"/>
              <w:right w:val="single" w:sz="4" w:space="0" w:color="auto"/>
            </w:tcBorders>
            <w:vAlign w:val="center"/>
          </w:tcPr>
          <w:p w14:paraId="483D62BE" w14:textId="0486E8CD"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42086" w:rsidRPr="004B307C" w14:paraId="6D16DC2F"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524B239" w14:textId="7B6B2B35"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DENT_DENIED</w:t>
            </w:r>
          </w:p>
        </w:tc>
        <w:tc>
          <w:tcPr>
            <w:tcW w:w="2084" w:type="dxa"/>
            <w:tcBorders>
              <w:top w:val="single" w:sz="4" w:space="0" w:color="auto"/>
              <w:left w:val="single" w:sz="4" w:space="0" w:color="auto"/>
              <w:bottom w:val="single" w:sz="4" w:space="0" w:color="auto"/>
              <w:right w:val="single" w:sz="4" w:space="0" w:color="auto"/>
            </w:tcBorders>
            <w:vAlign w:val="center"/>
          </w:tcPr>
          <w:p w14:paraId="2BD5FFB6" w14:textId="59658F8E"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Denied flag</w:t>
            </w:r>
          </w:p>
        </w:tc>
        <w:tc>
          <w:tcPr>
            <w:tcW w:w="3798" w:type="dxa"/>
            <w:tcBorders>
              <w:top w:val="single" w:sz="4" w:space="0" w:color="auto"/>
              <w:left w:val="single" w:sz="4" w:space="0" w:color="auto"/>
              <w:bottom w:val="single" w:sz="4" w:space="0" w:color="auto"/>
              <w:right w:val="single" w:sz="4" w:space="0" w:color="auto"/>
            </w:tcBorders>
            <w:vAlign w:val="center"/>
          </w:tcPr>
          <w:p w14:paraId="329FF0B2" w14:textId="77777777" w:rsidR="00A51F59" w:rsidRPr="004B307C" w:rsidRDefault="00A51F59" w:rsidP="00D42086">
            <w:pPr>
              <w:spacing w:after="0" w:line="240" w:lineRule="auto"/>
              <w:rPr>
                <w:rFonts w:eastAsia="Times New Roman" w:cstheme="minorHAnsi"/>
                <w:bCs/>
                <w:sz w:val="24"/>
                <w:szCs w:val="24"/>
              </w:rPr>
            </w:pPr>
            <w:r w:rsidRPr="004B307C">
              <w:rPr>
                <w:rFonts w:eastAsia="Times New Roman" w:cstheme="minorHAnsi"/>
                <w:bCs/>
                <w:sz w:val="24"/>
                <w:szCs w:val="24"/>
              </w:rPr>
              <w:t xml:space="preserve">1=Yes </w:t>
            </w:r>
          </w:p>
          <w:p w14:paraId="36746EF4" w14:textId="77777777" w:rsidR="00A51F59" w:rsidRPr="004B307C" w:rsidRDefault="00A51F59" w:rsidP="00D42086">
            <w:pPr>
              <w:spacing w:after="0" w:line="240" w:lineRule="auto"/>
              <w:rPr>
                <w:rFonts w:eastAsia="Times New Roman" w:cstheme="minorHAnsi"/>
                <w:bCs/>
                <w:sz w:val="24"/>
                <w:szCs w:val="24"/>
              </w:rPr>
            </w:pPr>
            <w:r w:rsidRPr="004B307C">
              <w:rPr>
                <w:rFonts w:eastAsia="Times New Roman" w:cstheme="minorHAnsi"/>
                <w:bCs/>
                <w:sz w:val="24"/>
                <w:szCs w:val="24"/>
              </w:rPr>
              <w:t xml:space="preserve">2=No </w:t>
            </w:r>
          </w:p>
          <w:p w14:paraId="1BB6D19D" w14:textId="77777777" w:rsidR="00A51F59" w:rsidRPr="004B307C" w:rsidRDefault="00A51F59" w:rsidP="00D42086">
            <w:pPr>
              <w:spacing w:after="0" w:line="240" w:lineRule="auto"/>
              <w:rPr>
                <w:rFonts w:eastAsia="Times New Roman" w:cstheme="minorHAnsi"/>
                <w:bCs/>
                <w:sz w:val="24"/>
                <w:szCs w:val="24"/>
              </w:rPr>
            </w:pPr>
            <w:r w:rsidRPr="004B307C">
              <w:rPr>
                <w:rFonts w:eastAsia="Times New Roman" w:cstheme="minorHAnsi"/>
                <w:bCs/>
                <w:sz w:val="24"/>
                <w:szCs w:val="24"/>
              </w:rPr>
              <w:t xml:space="preserve">3=Unknown </w:t>
            </w:r>
          </w:p>
          <w:p w14:paraId="0600ED1F" w14:textId="77777777" w:rsidR="00A51F59" w:rsidRPr="004B307C" w:rsidRDefault="00A51F59" w:rsidP="00D42086">
            <w:pPr>
              <w:spacing w:after="0" w:line="240" w:lineRule="auto"/>
              <w:rPr>
                <w:rFonts w:eastAsia="Times New Roman" w:cstheme="minorHAnsi"/>
                <w:bCs/>
                <w:sz w:val="24"/>
                <w:szCs w:val="24"/>
              </w:rPr>
            </w:pPr>
            <w:r w:rsidRPr="004B307C">
              <w:rPr>
                <w:rFonts w:eastAsia="Times New Roman" w:cstheme="minorHAnsi"/>
                <w:bCs/>
                <w:sz w:val="24"/>
                <w:szCs w:val="24"/>
              </w:rPr>
              <w:t xml:space="preserve">4=Other </w:t>
            </w:r>
          </w:p>
          <w:p w14:paraId="19F77D3B" w14:textId="77777777" w:rsidR="00D42086" w:rsidRPr="004B307C" w:rsidRDefault="00A51F59" w:rsidP="00D42086">
            <w:pPr>
              <w:spacing w:after="0" w:line="240" w:lineRule="auto"/>
              <w:rPr>
                <w:rFonts w:eastAsia="Times New Roman" w:cstheme="minorHAnsi"/>
                <w:bCs/>
                <w:sz w:val="24"/>
                <w:szCs w:val="24"/>
              </w:rPr>
            </w:pPr>
            <w:r w:rsidRPr="004B307C">
              <w:rPr>
                <w:rFonts w:eastAsia="Times New Roman" w:cstheme="minorHAnsi"/>
                <w:bCs/>
                <w:sz w:val="24"/>
                <w:szCs w:val="24"/>
              </w:rPr>
              <w:t>5=Not Applicable</w:t>
            </w:r>
          </w:p>
          <w:p w14:paraId="00CC9251" w14:textId="77777777" w:rsidR="008B4B86" w:rsidRPr="004B307C" w:rsidRDefault="008B4B86" w:rsidP="00D42086">
            <w:pPr>
              <w:spacing w:after="0" w:line="240" w:lineRule="auto"/>
              <w:rPr>
                <w:rFonts w:eastAsia="Times New Roman" w:cstheme="minorHAnsi"/>
                <w:bCs/>
                <w:sz w:val="24"/>
                <w:szCs w:val="24"/>
              </w:rPr>
            </w:pPr>
          </w:p>
          <w:p w14:paraId="4BBFBC23" w14:textId="45C412BD" w:rsidR="008B4B86" w:rsidRPr="004B307C" w:rsidRDefault="008B4B86" w:rsidP="00D42086">
            <w:pPr>
              <w:spacing w:after="0" w:line="240" w:lineRule="auto"/>
              <w:rPr>
                <w:rFonts w:eastAsia="Times New Roman" w:cstheme="minorHAnsi"/>
                <w:bCs/>
                <w:sz w:val="24"/>
                <w:szCs w:val="24"/>
              </w:rPr>
            </w:pPr>
            <w:r w:rsidRPr="004B307C">
              <w:rPr>
                <w:rFonts w:eastAsia="Times New Roman" w:cstheme="minorHAnsi"/>
                <w:bCs/>
                <w:sz w:val="24"/>
                <w:szCs w:val="24"/>
              </w:rPr>
              <w:t>(blank) = missing</w:t>
            </w:r>
          </w:p>
        </w:tc>
        <w:tc>
          <w:tcPr>
            <w:tcW w:w="1242" w:type="dxa"/>
            <w:tcBorders>
              <w:top w:val="single" w:sz="4" w:space="0" w:color="auto"/>
              <w:left w:val="single" w:sz="4" w:space="0" w:color="auto"/>
              <w:bottom w:val="single" w:sz="4" w:space="0" w:color="auto"/>
              <w:right w:val="single" w:sz="4" w:space="0" w:color="auto"/>
            </w:tcBorders>
            <w:vAlign w:val="center"/>
          </w:tcPr>
          <w:p w14:paraId="15A16E73" w14:textId="673A42EB"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778BE" w:rsidRPr="004B307C" w14:paraId="5E1FB2F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0B5B5B6E" w14:textId="6E384166" w:rsidR="00D778BE" w:rsidRPr="004B307C" w:rsidRDefault="00D778BE" w:rsidP="00D778BE">
            <w:pPr>
              <w:spacing w:after="0" w:line="240" w:lineRule="auto"/>
              <w:rPr>
                <w:rFonts w:eastAsia="Times New Roman" w:cstheme="minorHAnsi"/>
                <w:bCs/>
                <w:sz w:val="24"/>
                <w:szCs w:val="24"/>
              </w:rPr>
            </w:pPr>
            <w:r w:rsidRPr="004B307C">
              <w:rPr>
                <w:rFonts w:eastAsia="Times New Roman" w:cstheme="minorHAnsi"/>
                <w:bCs/>
                <w:sz w:val="24"/>
                <w:szCs w:val="24"/>
              </w:rPr>
              <w:t>DENT_ENROLL_TYPE</w:t>
            </w:r>
          </w:p>
        </w:tc>
        <w:tc>
          <w:tcPr>
            <w:tcW w:w="2084" w:type="dxa"/>
            <w:tcBorders>
              <w:top w:val="single" w:sz="4" w:space="0" w:color="auto"/>
              <w:left w:val="single" w:sz="4" w:space="0" w:color="auto"/>
              <w:bottom w:val="single" w:sz="4" w:space="0" w:color="auto"/>
              <w:right w:val="single" w:sz="4" w:space="0" w:color="auto"/>
            </w:tcBorders>
          </w:tcPr>
          <w:p w14:paraId="4ACF3E23" w14:textId="7F31E74D" w:rsidR="00D778BE" w:rsidRPr="004B307C" w:rsidRDefault="00D778BE" w:rsidP="00D778BE">
            <w:pPr>
              <w:spacing w:after="0" w:line="240" w:lineRule="auto"/>
              <w:rPr>
                <w:rFonts w:eastAsia="Times New Roman" w:cstheme="minorHAnsi"/>
                <w:bCs/>
                <w:sz w:val="24"/>
                <w:szCs w:val="24"/>
              </w:rPr>
            </w:pPr>
            <w:r w:rsidRPr="004B307C">
              <w:rPr>
                <w:rFonts w:eastAsia="Times New Roman" w:cstheme="minorHAnsi"/>
                <w:bCs/>
                <w:sz w:val="24"/>
                <w:szCs w:val="24"/>
              </w:rPr>
              <w:t>Member enrollment type</w:t>
            </w:r>
          </w:p>
        </w:tc>
        <w:tc>
          <w:tcPr>
            <w:tcW w:w="3798" w:type="dxa"/>
            <w:tcBorders>
              <w:top w:val="single" w:sz="4" w:space="0" w:color="auto"/>
              <w:left w:val="single" w:sz="4" w:space="0" w:color="auto"/>
              <w:bottom w:val="single" w:sz="4" w:space="0" w:color="auto"/>
              <w:right w:val="single" w:sz="4" w:space="0" w:color="auto"/>
            </w:tcBorders>
          </w:tcPr>
          <w:p w14:paraId="72E40AD9" w14:textId="77619C4E"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1= Fully-Insured Commercial Group Enrollee</w:t>
            </w:r>
          </w:p>
          <w:p w14:paraId="31810A43" w14:textId="76B64562"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2= Self-Insured Group Enrollee</w:t>
            </w:r>
          </w:p>
          <w:p w14:paraId="3E7387AE" w14:textId="4990B3EA"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3= Group Insurance Commission Enrollee</w:t>
            </w:r>
          </w:p>
          <w:p w14:paraId="7128E1CB" w14:textId="4F5306D3"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4= MassHealth Managed Care Organization Enrollee</w:t>
            </w:r>
          </w:p>
          <w:p w14:paraId="486B22CE" w14:textId="77777777"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5= Supplemental Policy Enrollee</w:t>
            </w:r>
          </w:p>
          <w:p w14:paraId="51230EA1" w14:textId="256C76A4"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6 = Integrated Care Organization or Senior Care Option</w:t>
            </w:r>
          </w:p>
          <w:p w14:paraId="48F50F81" w14:textId="4D10359D" w:rsidR="00CC0D85" w:rsidRPr="004B307C" w:rsidRDefault="00CC0D85" w:rsidP="00CC0D85">
            <w:pPr>
              <w:spacing w:after="0" w:line="240" w:lineRule="auto"/>
              <w:rPr>
                <w:rFonts w:eastAsia="Times New Roman" w:cstheme="minorHAnsi"/>
                <w:bCs/>
                <w:sz w:val="24"/>
                <w:szCs w:val="24"/>
              </w:rPr>
            </w:pPr>
            <w:r w:rsidRPr="004B307C">
              <w:rPr>
                <w:rFonts w:eastAsia="Times New Roman" w:cstheme="minorHAnsi"/>
                <w:bCs/>
                <w:sz w:val="24"/>
                <w:szCs w:val="24"/>
              </w:rPr>
              <w:t>7 =Accountable Care Organization Enrollee (MassHealth only – unless approved by CHIA)</w:t>
            </w:r>
          </w:p>
          <w:p w14:paraId="0B8FA0E1" w14:textId="5F345666" w:rsidR="00D778BE" w:rsidRPr="004B307C" w:rsidRDefault="1161FE72" w:rsidP="7DA4CF8A">
            <w:pPr>
              <w:spacing w:after="0" w:line="240" w:lineRule="auto"/>
              <w:rPr>
                <w:rFonts w:eastAsia="Times New Roman" w:cstheme="minorHAnsi"/>
                <w:sz w:val="24"/>
                <w:szCs w:val="24"/>
              </w:rPr>
            </w:pPr>
            <w:r w:rsidRPr="004B307C">
              <w:rPr>
                <w:rFonts w:eastAsia="Times New Roman" w:cstheme="minorHAnsi"/>
                <w:sz w:val="24"/>
                <w:szCs w:val="24"/>
              </w:rPr>
              <w:t>9</w:t>
            </w:r>
            <w:r w:rsidR="00CC0D85" w:rsidRPr="004B307C">
              <w:rPr>
                <w:rFonts w:eastAsia="Times New Roman" w:cstheme="minorHAnsi"/>
                <w:sz w:val="24"/>
                <w:szCs w:val="24"/>
              </w:rPr>
              <w:t>= Unknown / Not Applicable</w:t>
            </w:r>
          </w:p>
        </w:tc>
        <w:tc>
          <w:tcPr>
            <w:tcW w:w="1242" w:type="dxa"/>
            <w:tcBorders>
              <w:top w:val="single" w:sz="4" w:space="0" w:color="auto"/>
              <w:left w:val="single" w:sz="4" w:space="0" w:color="auto"/>
              <w:bottom w:val="single" w:sz="4" w:space="0" w:color="auto"/>
              <w:right w:val="single" w:sz="4" w:space="0" w:color="auto"/>
            </w:tcBorders>
          </w:tcPr>
          <w:p w14:paraId="201B9B40" w14:textId="4A6F6B7F" w:rsidR="00D778BE" w:rsidRPr="004B307C" w:rsidRDefault="00CC0D85" w:rsidP="00D778BE">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D42086" w:rsidRPr="004B307C" w14:paraId="4A0E9EB4"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2109EFF0" w14:textId="26539809"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DENT_ENTITY</w:t>
            </w:r>
          </w:p>
        </w:tc>
        <w:tc>
          <w:tcPr>
            <w:tcW w:w="2084" w:type="dxa"/>
            <w:tcBorders>
              <w:top w:val="single" w:sz="4" w:space="0" w:color="auto"/>
              <w:left w:val="single" w:sz="4" w:space="0" w:color="auto"/>
              <w:bottom w:val="single" w:sz="4" w:space="0" w:color="auto"/>
              <w:right w:val="single" w:sz="4" w:space="0" w:color="auto"/>
            </w:tcBorders>
            <w:vAlign w:val="center"/>
          </w:tcPr>
          <w:p w14:paraId="15467D37" w14:textId="6FFC5706"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Service Provider Entity Identifier Code</w:t>
            </w:r>
          </w:p>
        </w:tc>
        <w:tc>
          <w:tcPr>
            <w:tcW w:w="3798" w:type="dxa"/>
            <w:tcBorders>
              <w:top w:val="single" w:sz="4" w:space="0" w:color="auto"/>
              <w:left w:val="single" w:sz="4" w:space="0" w:color="auto"/>
              <w:bottom w:val="single" w:sz="4" w:space="0" w:color="auto"/>
              <w:right w:val="single" w:sz="4" w:space="0" w:color="auto"/>
            </w:tcBorders>
            <w:vAlign w:val="center"/>
          </w:tcPr>
          <w:p w14:paraId="0A872CD0" w14:textId="0499ACE6" w:rsidR="00D42086" w:rsidRPr="004B307C" w:rsidRDefault="00D42086" w:rsidP="4C7FEA2B">
            <w:pPr>
              <w:spacing w:after="0" w:line="240" w:lineRule="auto"/>
              <w:rPr>
                <w:rFonts w:eastAsia="Times New Roman" w:cstheme="minorHAnsi"/>
                <w:sz w:val="24"/>
                <w:szCs w:val="24"/>
              </w:rPr>
            </w:pPr>
            <w:r w:rsidRPr="004B307C">
              <w:rPr>
                <w:rFonts w:eastAsia="Times New Roman" w:cstheme="minorHAnsi"/>
                <w:sz w:val="24"/>
                <w:szCs w:val="24"/>
              </w:rPr>
              <w:t>1=Person</w:t>
            </w:r>
            <w:r w:rsidRPr="004B307C">
              <w:rPr>
                <w:rFonts w:cstheme="minorHAnsi"/>
                <w:sz w:val="24"/>
                <w:szCs w:val="24"/>
              </w:rPr>
              <w:br/>
            </w:r>
            <w:r w:rsidRPr="004B307C">
              <w:rPr>
                <w:rFonts w:eastAsia="Times New Roman" w:cstheme="minorHAnsi"/>
                <w:sz w:val="24"/>
                <w:szCs w:val="24"/>
              </w:rPr>
              <w:t>2=Non-person entity</w:t>
            </w:r>
          </w:p>
          <w:p w14:paraId="4C3E7535" w14:textId="152391B6" w:rsidR="00D42086" w:rsidRPr="004B307C" w:rsidRDefault="08D52087" w:rsidP="4C7FEA2B">
            <w:pPr>
              <w:spacing w:after="0" w:line="240" w:lineRule="auto"/>
              <w:rPr>
                <w:rFonts w:eastAsia="Times New Roman" w:cstheme="minorHAnsi"/>
                <w:sz w:val="24"/>
                <w:szCs w:val="24"/>
              </w:rPr>
            </w:pPr>
            <w:r w:rsidRPr="004B307C">
              <w:rPr>
                <w:rFonts w:eastAsia="Times New Roman" w:cstheme="minorHAnsi"/>
                <w:sz w:val="24"/>
                <w:szCs w:val="24"/>
              </w:rPr>
              <w:t>3=Unknown</w:t>
            </w:r>
          </w:p>
        </w:tc>
        <w:tc>
          <w:tcPr>
            <w:tcW w:w="1242" w:type="dxa"/>
            <w:tcBorders>
              <w:top w:val="single" w:sz="4" w:space="0" w:color="auto"/>
              <w:left w:val="single" w:sz="4" w:space="0" w:color="auto"/>
              <w:bottom w:val="single" w:sz="4" w:space="0" w:color="auto"/>
              <w:right w:val="single" w:sz="4" w:space="0" w:color="auto"/>
            </w:tcBorders>
            <w:vAlign w:val="center"/>
          </w:tcPr>
          <w:p w14:paraId="13233E02" w14:textId="22457750" w:rsidR="00D42086" w:rsidRPr="004B307C" w:rsidRDefault="00D42086" w:rsidP="00D42086">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B01401" w:rsidRPr="004B307C" w14:paraId="7A5C4032"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189A9713" w14:textId="1D60AFE7" w:rsidR="00B01401" w:rsidRPr="004B307C" w:rsidRDefault="00B01401" w:rsidP="00B01401">
            <w:pPr>
              <w:spacing w:after="0" w:line="240" w:lineRule="auto"/>
              <w:rPr>
                <w:rFonts w:eastAsia="Times New Roman" w:cstheme="minorHAnsi"/>
                <w:bCs/>
                <w:sz w:val="24"/>
                <w:szCs w:val="24"/>
              </w:rPr>
            </w:pPr>
            <w:r w:rsidRPr="004B307C">
              <w:rPr>
                <w:rFonts w:eastAsia="Times New Roman" w:cstheme="minorHAnsi"/>
                <w:bCs/>
                <w:sz w:val="24"/>
                <w:szCs w:val="24"/>
              </w:rPr>
              <w:t>DENT_GENDER</w:t>
            </w:r>
          </w:p>
        </w:tc>
        <w:tc>
          <w:tcPr>
            <w:tcW w:w="2084" w:type="dxa"/>
            <w:tcBorders>
              <w:top w:val="single" w:sz="4" w:space="0" w:color="auto"/>
              <w:left w:val="nil"/>
              <w:bottom w:val="single" w:sz="4" w:space="0" w:color="auto"/>
              <w:right w:val="single" w:sz="4" w:space="0" w:color="auto"/>
            </w:tcBorders>
            <w:vAlign w:val="center"/>
          </w:tcPr>
          <w:p w14:paraId="7DA27C0E" w14:textId="11E2DA99" w:rsidR="00B01401" w:rsidRPr="004B307C" w:rsidRDefault="00B01401" w:rsidP="00B01401">
            <w:pPr>
              <w:spacing w:after="0" w:line="240" w:lineRule="auto"/>
              <w:rPr>
                <w:rFonts w:eastAsia="Times New Roman" w:cstheme="minorHAnsi"/>
                <w:bCs/>
                <w:sz w:val="24"/>
                <w:szCs w:val="24"/>
              </w:rPr>
            </w:pPr>
            <w:r w:rsidRPr="004B307C">
              <w:rPr>
                <w:rFonts w:eastAsia="Times New Roman" w:cstheme="minorHAnsi"/>
                <w:bCs/>
                <w:sz w:val="24"/>
                <w:szCs w:val="24"/>
              </w:rPr>
              <w:t>Member Gender, revised for Snowflake</w:t>
            </w:r>
          </w:p>
        </w:tc>
        <w:tc>
          <w:tcPr>
            <w:tcW w:w="3798" w:type="dxa"/>
            <w:tcBorders>
              <w:top w:val="single" w:sz="4" w:space="0" w:color="auto"/>
              <w:left w:val="nil"/>
              <w:bottom w:val="single" w:sz="4" w:space="0" w:color="auto"/>
              <w:right w:val="single" w:sz="4" w:space="0" w:color="auto"/>
            </w:tcBorders>
            <w:vAlign w:val="center"/>
          </w:tcPr>
          <w:p w14:paraId="270B6BC8"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1=Male</w:t>
            </w:r>
          </w:p>
          <w:p w14:paraId="7C329A0A"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2=Transgender Male/Trans Man</w:t>
            </w:r>
          </w:p>
          <w:p w14:paraId="3C4C6F4A"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3=Female</w:t>
            </w:r>
          </w:p>
          <w:p w14:paraId="5B5634E2"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4=Transgender Female/Trans Woman</w:t>
            </w:r>
          </w:p>
          <w:p w14:paraId="1537BB7D"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5=Genderqueer/gender nonconforming: neither exclusively male nor female</w:t>
            </w:r>
          </w:p>
          <w:p w14:paraId="162067C8"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6=Non-binary</w:t>
            </w:r>
          </w:p>
          <w:p w14:paraId="743A0E10"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7=Not listed here, or intersex</w:t>
            </w:r>
          </w:p>
          <w:p w14:paraId="723A74AB"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8=Other</w:t>
            </w:r>
          </w:p>
          <w:p w14:paraId="479AC3E0" w14:textId="77777777" w:rsidR="00827863"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9=Unknown</w:t>
            </w:r>
          </w:p>
          <w:p w14:paraId="2961761C" w14:textId="77777777" w:rsidR="002B33B6" w:rsidRPr="004B307C" w:rsidRDefault="002B33B6" w:rsidP="00827863">
            <w:pPr>
              <w:spacing w:after="0" w:line="240" w:lineRule="auto"/>
              <w:rPr>
                <w:rFonts w:eastAsia="Times New Roman" w:cstheme="minorHAnsi"/>
                <w:sz w:val="24"/>
                <w:szCs w:val="24"/>
              </w:rPr>
            </w:pPr>
          </w:p>
          <w:p w14:paraId="14F30B9B" w14:textId="2D9BFB85" w:rsidR="00B01401" w:rsidRPr="004B307C" w:rsidRDefault="00827863" w:rsidP="00827863">
            <w:pPr>
              <w:spacing w:after="0" w:line="240" w:lineRule="auto"/>
              <w:rPr>
                <w:rFonts w:eastAsia="Times New Roman" w:cstheme="minorHAnsi"/>
                <w:sz w:val="24"/>
                <w:szCs w:val="24"/>
              </w:rPr>
            </w:pPr>
            <w:r w:rsidRPr="004B307C">
              <w:rPr>
                <w:rFonts w:eastAsia="Times New Roman" w:cstheme="minorHAnsi"/>
                <w:sz w:val="24"/>
                <w:szCs w:val="24"/>
              </w:rPr>
              <w:t xml:space="preserve">(blank) = </w:t>
            </w:r>
            <w:r w:rsidR="002B33B6" w:rsidRPr="004B307C">
              <w:rPr>
                <w:rFonts w:eastAsia="Times New Roman" w:cstheme="minorHAnsi"/>
                <w:sz w:val="24"/>
                <w:szCs w:val="24"/>
              </w:rPr>
              <w:t>data is missing</w:t>
            </w:r>
          </w:p>
          <w:p w14:paraId="3AC2404D" w14:textId="77777777" w:rsidR="00E4134E" w:rsidRPr="004B307C" w:rsidRDefault="00E4134E" w:rsidP="00827863">
            <w:pPr>
              <w:spacing w:after="0" w:line="240" w:lineRule="auto"/>
              <w:rPr>
                <w:rFonts w:eastAsia="Times New Roman" w:cstheme="minorHAnsi"/>
                <w:sz w:val="24"/>
                <w:szCs w:val="24"/>
              </w:rPr>
            </w:pPr>
          </w:p>
          <w:p w14:paraId="5D7E2237" w14:textId="35123028" w:rsidR="00E4134E" w:rsidRPr="004B307C" w:rsidRDefault="00E4134E" w:rsidP="00827863">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single" w:sz="4" w:space="0" w:color="auto"/>
              <w:left w:val="nil"/>
              <w:bottom w:val="single" w:sz="4" w:space="0" w:color="auto"/>
              <w:right w:val="single" w:sz="4" w:space="0" w:color="auto"/>
            </w:tcBorders>
            <w:vAlign w:val="center"/>
          </w:tcPr>
          <w:p w14:paraId="4AF37F02" w14:textId="61D17228" w:rsidR="00B01401" w:rsidRPr="004B307C" w:rsidRDefault="00B01401" w:rsidP="00B01401">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2F52C1" w:rsidRPr="004B307C" w14:paraId="765336E7"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6923EB23" w14:textId="2698D75F" w:rsidR="002F52C1" w:rsidRPr="004B307C" w:rsidRDefault="002F52C1" w:rsidP="002F52C1">
            <w:pPr>
              <w:spacing w:after="0" w:line="240" w:lineRule="auto"/>
              <w:rPr>
                <w:rFonts w:eastAsia="Times New Roman" w:cstheme="minorHAnsi"/>
                <w:bCs/>
                <w:sz w:val="24"/>
                <w:szCs w:val="24"/>
              </w:rPr>
            </w:pPr>
            <w:r w:rsidRPr="004B307C">
              <w:rPr>
                <w:rFonts w:eastAsia="Times New Roman" w:cstheme="minorHAnsi"/>
                <w:bCs/>
                <w:sz w:val="24"/>
                <w:szCs w:val="24"/>
              </w:rPr>
              <w:t>DENT_HIGHESTVERSION_PAID</w:t>
            </w:r>
          </w:p>
        </w:tc>
        <w:tc>
          <w:tcPr>
            <w:tcW w:w="2084" w:type="dxa"/>
            <w:tcBorders>
              <w:top w:val="single" w:sz="4" w:space="0" w:color="auto"/>
              <w:left w:val="nil"/>
              <w:bottom w:val="single" w:sz="4" w:space="0" w:color="auto"/>
              <w:right w:val="single" w:sz="4" w:space="0" w:color="auto"/>
            </w:tcBorders>
          </w:tcPr>
          <w:p w14:paraId="22008B56" w14:textId="6B95F3B9" w:rsidR="002F52C1" w:rsidRPr="004B307C" w:rsidRDefault="002F52C1" w:rsidP="002F52C1">
            <w:pPr>
              <w:spacing w:after="0" w:line="240" w:lineRule="auto"/>
              <w:rPr>
                <w:rFonts w:eastAsia="Times New Roman" w:cstheme="minorHAnsi"/>
                <w:bCs/>
                <w:sz w:val="24"/>
                <w:szCs w:val="24"/>
              </w:rPr>
            </w:pPr>
            <w:r w:rsidRPr="004B307C">
              <w:rPr>
                <w:rFonts w:eastAsia="Times New Roman" w:cstheme="minorHAnsi"/>
                <w:bCs/>
                <w:sz w:val="24"/>
                <w:szCs w:val="24"/>
              </w:rPr>
              <w:t xml:space="preserve">Flags if this claim is the highest version and if it was paid </w:t>
            </w:r>
          </w:p>
        </w:tc>
        <w:tc>
          <w:tcPr>
            <w:tcW w:w="3798" w:type="dxa"/>
            <w:tcBorders>
              <w:top w:val="single" w:sz="4" w:space="0" w:color="auto"/>
              <w:left w:val="nil"/>
              <w:bottom w:val="single" w:sz="4" w:space="0" w:color="auto"/>
              <w:right w:val="single" w:sz="4" w:space="0" w:color="auto"/>
            </w:tcBorders>
          </w:tcPr>
          <w:p w14:paraId="436E571E" w14:textId="77777777" w:rsidR="002F52C1" w:rsidRPr="004B307C" w:rsidRDefault="002F52C1" w:rsidP="002F52C1">
            <w:pPr>
              <w:spacing w:after="0" w:line="240" w:lineRule="auto"/>
              <w:rPr>
                <w:rFonts w:eastAsia="Times New Roman" w:cstheme="minorHAnsi"/>
                <w:bCs/>
                <w:sz w:val="24"/>
                <w:szCs w:val="24"/>
              </w:rPr>
            </w:pPr>
            <w:r w:rsidRPr="004B307C">
              <w:rPr>
                <w:rFonts w:eastAsia="Times New Roman" w:cstheme="minorHAnsi"/>
                <w:bCs/>
                <w:sz w:val="24"/>
                <w:szCs w:val="24"/>
              </w:rPr>
              <w:t>1= Highest Version Paid</w:t>
            </w:r>
            <w:r w:rsidRPr="004B307C">
              <w:rPr>
                <w:rFonts w:eastAsia="Times New Roman" w:cstheme="minorHAnsi"/>
                <w:bCs/>
                <w:sz w:val="24"/>
                <w:szCs w:val="24"/>
              </w:rPr>
              <w:br/>
              <w:t>0=Not Highest Version Paid</w:t>
            </w:r>
            <w:r w:rsidRPr="004B307C">
              <w:rPr>
                <w:rFonts w:eastAsia="Times New Roman" w:cstheme="minorHAnsi"/>
                <w:bCs/>
                <w:sz w:val="24"/>
                <w:szCs w:val="24"/>
              </w:rPr>
              <w:br/>
              <w:t>9=Versioning Not Applied</w:t>
            </w:r>
          </w:p>
          <w:p w14:paraId="112E1959" w14:textId="77777777" w:rsidR="002B33B6" w:rsidRPr="004B307C" w:rsidRDefault="002B33B6" w:rsidP="002F52C1">
            <w:pPr>
              <w:spacing w:after="0" w:line="240" w:lineRule="auto"/>
              <w:rPr>
                <w:rFonts w:eastAsia="Times New Roman" w:cstheme="minorHAnsi"/>
                <w:bCs/>
                <w:sz w:val="24"/>
                <w:szCs w:val="24"/>
              </w:rPr>
            </w:pPr>
          </w:p>
          <w:p w14:paraId="713AA708" w14:textId="731DB806" w:rsidR="002B33B6" w:rsidRPr="004B307C" w:rsidRDefault="002B33B6" w:rsidP="002F52C1">
            <w:pPr>
              <w:spacing w:after="0" w:line="240" w:lineRule="auto"/>
              <w:rPr>
                <w:rFonts w:eastAsia="Times New Roman" w:cstheme="minorHAnsi"/>
                <w:bCs/>
                <w:sz w:val="24"/>
                <w:szCs w:val="24"/>
              </w:rPr>
            </w:pPr>
            <w:r w:rsidRPr="004B307C">
              <w:rPr>
                <w:rFonts w:eastAsia="Times New Roman" w:cstheme="minorHAnsi"/>
                <w:bCs/>
                <w:sz w:val="24"/>
                <w:szCs w:val="24"/>
              </w:rPr>
              <w:t>(blank) = data is missing</w:t>
            </w:r>
          </w:p>
          <w:p w14:paraId="4233E21D" w14:textId="77777777" w:rsidR="00B86D17" w:rsidRPr="004B307C" w:rsidRDefault="00B86D17" w:rsidP="002F52C1">
            <w:pPr>
              <w:spacing w:after="0" w:line="240" w:lineRule="auto"/>
              <w:rPr>
                <w:rFonts w:eastAsia="Times New Roman" w:cstheme="minorHAnsi"/>
                <w:bCs/>
                <w:sz w:val="24"/>
                <w:szCs w:val="24"/>
              </w:rPr>
            </w:pPr>
          </w:p>
          <w:p w14:paraId="09EE321F" w14:textId="7447C20E" w:rsidR="00B86D17" w:rsidRPr="004B307C" w:rsidRDefault="00E4134E" w:rsidP="002F52C1">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single" w:sz="4" w:space="0" w:color="auto"/>
              <w:left w:val="nil"/>
              <w:bottom w:val="single" w:sz="4" w:space="0" w:color="auto"/>
              <w:right w:val="single" w:sz="4" w:space="0" w:color="auto"/>
            </w:tcBorders>
          </w:tcPr>
          <w:p w14:paraId="12057481" w14:textId="1290446C" w:rsidR="002F52C1" w:rsidRPr="004B307C" w:rsidRDefault="002F52C1" w:rsidP="002F52C1">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7407A2E3"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45D699C" w14:textId="574C9E1E" w:rsidR="005F2CC4" w:rsidRPr="004B307C" w:rsidRDefault="005F2CC4" w:rsidP="005F2CC4">
            <w:pPr>
              <w:spacing w:after="0" w:line="240" w:lineRule="auto"/>
              <w:rPr>
                <w:rFonts w:eastAsia="Times New Roman" w:cstheme="minorHAnsi"/>
                <w:bCs/>
                <w:sz w:val="24"/>
                <w:szCs w:val="24"/>
              </w:rPr>
            </w:pPr>
            <w:bookmarkStart w:id="0" w:name="DENT_INSURANCE_TYPE"/>
            <w:r w:rsidRPr="004B307C">
              <w:rPr>
                <w:rFonts w:eastAsia="Times New Roman" w:cstheme="minorHAnsi"/>
                <w:bCs/>
                <w:sz w:val="24"/>
                <w:szCs w:val="24"/>
              </w:rPr>
              <w:t>DENT_INSURANCE_TYPE</w:t>
            </w:r>
            <w:bookmarkEnd w:id="0"/>
          </w:p>
        </w:tc>
        <w:tc>
          <w:tcPr>
            <w:tcW w:w="2084" w:type="dxa"/>
            <w:tcBorders>
              <w:top w:val="single" w:sz="4" w:space="0" w:color="auto"/>
              <w:left w:val="single" w:sz="4" w:space="0" w:color="auto"/>
              <w:bottom w:val="single" w:sz="4" w:space="0" w:color="auto"/>
              <w:right w:val="single" w:sz="4" w:space="0" w:color="auto"/>
            </w:tcBorders>
            <w:vAlign w:val="center"/>
          </w:tcPr>
          <w:p w14:paraId="4379492F" w14:textId="5CAA102D"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Insurance Type Code/Product</w:t>
            </w:r>
          </w:p>
          <w:p w14:paraId="4EA950E7" w14:textId="3829DCFF" w:rsidR="00340DD1" w:rsidRPr="004B307C" w:rsidRDefault="00340DD1" w:rsidP="005F2CC4">
            <w:pPr>
              <w:spacing w:after="0" w:line="240" w:lineRule="auto"/>
              <w:rPr>
                <w:rFonts w:eastAsia="Times New Roman" w:cstheme="minorHAnsi"/>
                <w:b/>
                <w:sz w:val="24"/>
                <w:szCs w:val="24"/>
              </w:rPr>
            </w:pPr>
          </w:p>
        </w:tc>
        <w:tc>
          <w:tcPr>
            <w:tcW w:w="3798" w:type="dxa"/>
            <w:tcBorders>
              <w:top w:val="single" w:sz="4" w:space="0" w:color="auto"/>
              <w:left w:val="single" w:sz="4" w:space="0" w:color="auto"/>
              <w:bottom w:val="single" w:sz="4" w:space="0" w:color="auto"/>
              <w:right w:val="single" w:sz="4" w:space="0" w:color="auto"/>
            </w:tcBorders>
            <w:vAlign w:val="center"/>
          </w:tcPr>
          <w:p w14:paraId="3CBE92D4" w14:textId="67604C27" w:rsidR="005F2CC4" w:rsidRDefault="008942FD" w:rsidP="005F2CC4">
            <w:pPr>
              <w:spacing w:after="0" w:line="240" w:lineRule="auto"/>
              <w:rPr>
                <w:rFonts w:eastAsia="Times New Roman" w:cstheme="minorHAnsi"/>
                <w:bCs/>
                <w:sz w:val="24"/>
                <w:szCs w:val="24"/>
              </w:rPr>
            </w:pPr>
            <w:r w:rsidRPr="008942FD">
              <w:rPr>
                <w:rFonts w:eastAsia="Times New Roman" w:cstheme="minorHAnsi"/>
                <w:bCs/>
                <w:sz w:val="24"/>
                <w:szCs w:val="24"/>
              </w:rPr>
              <w:t>Values listed in Appendix Table 1</w:t>
            </w:r>
          </w:p>
          <w:p w14:paraId="74C0F3B4" w14:textId="77777777" w:rsidR="008942FD" w:rsidRDefault="008942FD" w:rsidP="005F2CC4">
            <w:pPr>
              <w:spacing w:after="0" w:line="240" w:lineRule="auto"/>
              <w:rPr>
                <w:rFonts w:eastAsia="Times New Roman" w:cstheme="minorHAnsi"/>
                <w:bCs/>
                <w:sz w:val="24"/>
                <w:szCs w:val="24"/>
              </w:rPr>
            </w:pPr>
          </w:p>
          <w:p w14:paraId="4C1F5DA6" w14:textId="02795B0A" w:rsidR="008942FD" w:rsidRDefault="008942FD" w:rsidP="005F2CC4">
            <w:pPr>
              <w:spacing w:after="0" w:line="240" w:lineRule="auto"/>
              <w:rPr>
                <w:rFonts w:eastAsia="Times New Roman" w:cstheme="minorHAnsi"/>
                <w:bCs/>
                <w:sz w:val="24"/>
                <w:szCs w:val="24"/>
              </w:rPr>
            </w:pPr>
            <w:hyperlink w:anchor="DENT_AppendixTable1" w:history="1">
              <w:r w:rsidRPr="00C61ED6">
                <w:rPr>
                  <w:rStyle w:val="Hyperlink"/>
                  <w:rFonts w:eastAsia="Times New Roman" w:cstheme="minorHAnsi"/>
                  <w:bCs/>
                  <w:sz w:val="24"/>
                  <w:szCs w:val="24"/>
                </w:rPr>
                <w:t>Select to navigate to Appendix Table 1</w:t>
              </w:r>
            </w:hyperlink>
          </w:p>
          <w:p w14:paraId="517C9073" w14:textId="77777777" w:rsidR="008942FD" w:rsidRPr="008942FD" w:rsidRDefault="008942FD" w:rsidP="005F2CC4">
            <w:pPr>
              <w:spacing w:after="0" w:line="240" w:lineRule="auto"/>
              <w:rPr>
                <w:rFonts w:eastAsia="Times New Roman" w:cstheme="minorHAnsi"/>
                <w:bCs/>
                <w:sz w:val="24"/>
                <w:szCs w:val="24"/>
              </w:rPr>
            </w:pPr>
          </w:p>
          <w:p w14:paraId="50917AF2" w14:textId="0E5366BB" w:rsidR="005F2CC4" w:rsidRPr="008942FD" w:rsidRDefault="005F2CC4" w:rsidP="005F2CC4">
            <w:pPr>
              <w:spacing w:after="0" w:line="240" w:lineRule="auto"/>
              <w:rPr>
                <w:rFonts w:eastAsia="Times New Roman" w:cstheme="minorHAnsi"/>
                <w:bCs/>
                <w:sz w:val="24"/>
                <w:szCs w:val="24"/>
              </w:rPr>
            </w:pPr>
            <w:r w:rsidRPr="008942FD">
              <w:rPr>
                <w:rFonts w:eastAsia="Times New Roman" w:cstheme="minorHAnsi"/>
                <w:bCs/>
                <w:sz w:val="24"/>
                <w:szCs w:val="24"/>
              </w:rPr>
              <w:t xml:space="preserve">For any other value not contained in the </w:t>
            </w:r>
            <w:r w:rsidR="00823469">
              <w:rPr>
                <w:rFonts w:eastAsia="Times New Roman" w:cstheme="minorHAnsi"/>
                <w:bCs/>
                <w:sz w:val="24"/>
                <w:szCs w:val="24"/>
              </w:rPr>
              <w:t>Appendix Table 1</w:t>
            </w:r>
            <w:r w:rsidRPr="008942FD">
              <w:rPr>
                <w:rFonts w:eastAsia="Times New Roman" w:cstheme="minorHAnsi"/>
                <w:bCs/>
                <w:sz w:val="24"/>
                <w:szCs w:val="24"/>
              </w:rPr>
              <w:t>– those values are as is submitted by the insurance carrier (with unknown translation)</w:t>
            </w:r>
          </w:p>
        </w:tc>
        <w:tc>
          <w:tcPr>
            <w:tcW w:w="1242" w:type="dxa"/>
            <w:tcBorders>
              <w:top w:val="single" w:sz="4" w:space="0" w:color="auto"/>
              <w:left w:val="single" w:sz="4" w:space="0" w:color="auto"/>
              <w:bottom w:val="single" w:sz="4" w:space="0" w:color="auto"/>
              <w:right w:val="single" w:sz="4" w:space="0" w:color="auto"/>
            </w:tcBorders>
            <w:vAlign w:val="center"/>
          </w:tcPr>
          <w:p w14:paraId="78266543" w14:textId="5B2BEA43"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Char</w:t>
            </w:r>
          </w:p>
        </w:tc>
      </w:tr>
      <w:tr w:rsidR="005F2CC4" w:rsidRPr="004B307C" w14:paraId="4F1B03E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060D5801" w14:textId="5D79BD5B"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DENT_LINE</w:t>
            </w:r>
          </w:p>
        </w:tc>
        <w:tc>
          <w:tcPr>
            <w:tcW w:w="2084" w:type="dxa"/>
            <w:tcBorders>
              <w:top w:val="single" w:sz="4" w:space="0" w:color="auto"/>
              <w:left w:val="single" w:sz="4" w:space="0" w:color="auto"/>
              <w:bottom w:val="single" w:sz="4" w:space="0" w:color="auto"/>
              <w:right w:val="single" w:sz="4" w:space="0" w:color="auto"/>
            </w:tcBorders>
            <w:vAlign w:val="center"/>
          </w:tcPr>
          <w:p w14:paraId="48F5DA61" w14:textId="2262449F"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Line Counter</w:t>
            </w:r>
          </w:p>
        </w:tc>
        <w:tc>
          <w:tcPr>
            <w:tcW w:w="3798" w:type="dxa"/>
            <w:tcBorders>
              <w:top w:val="single" w:sz="4" w:space="0" w:color="auto"/>
              <w:left w:val="single" w:sz="4" w:space="0" w:color="auto"/>
              <w:bottom w:val="single" w:sz="4" w:space="0" w:color="auto"/>
              <w:right w:val="single" w:sz="4" w:space="0" w:color="auto"/>
            </w:tcBorders>
            <w:vAlign w:val="center"/>
          </w:tcPr>
          <w:p w14:paraId="1AC7A809" w14:textId="2EEF453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Integer</w:t>
            </w:r>
          </w:p>
        </w:tc>
        <w:tc>
          <w:tcPr>
            <w:tcW w:w="1242" w:type="dxa"/>
            <w:tcBorders>
              <w:top w:val="single" w:sz="4" w:space="0" w:color="auto"/>
              <w:left w:val="single" w:sz="4" w:space="0" w:color="auto"/>
              <w:bottom w:val="single" w:sz="4" w:space="0" w:color="auto"/>
              <w:right w:val="single" w:sz="4" w:space="0" w:color="auto"/>
            </w:tcBorders>
            <w:vAlign w:val="center"/>
          </w:tcPr>
          <w:p w14:paraId="78863137" w14:textId="2C3EB3A2"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AA18A0" w:rsidRPr="004B307C" w14:paraId="6A184EC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75EA1706" w14:textId="00E4B663" w:rsidR="00AA18A0" w:rsidRPr="004B307C" w:rsidRDefault="00AA18A0" w:rsidP="00AA18A0">
            <w:pPr>
              <w:spacing w:after="0" w:line="240" w:lineRule="auto"/>
              <w:rPr>
                <w:rFonts w:cstheme="minorHAnsi"/>
                <w:sz w:val="24"/>
                <w:szCs w:val="24"/>
              </w:rPr>
            </w:pPr>
            <w:r w:rsidRPr="004B307C">
              <w:rPr>
                <w:rFonts w:cstheme="minorHAnsi"/>
                <w:sz w:val="24"/>
                <w:szCs w:val="24"/>
              </w:rPr>
              <w:lastRenderedPageBreak/>
              <w:t>DENT_LINKORGIDME</w:t>
            </w:r>
          </w:p>
        </w:tc>
        <w:tc>
          <w:tcPr>
            <w:tcW w:w="2084" w:type="dxa"/>
            <w:tcBorders>
              <w:top w:val="single" w:sz="4" w:space="0" w:color="auto"/>
              <w:left w:val="single" w:sz="4" w:space="0" w:color="auto"/>
              <w:bottom w:val="single" w:sz="4" w:space="0" w:color="auto"/>
              <w:right w:val="single" w:sz="4" w:space="0" w:color="auto"/>
            </w:tcBorders>
          </w:tcPr>
          <w:p w14:paraId="30823E9C" w14:textId="7679D8F5" w:rsidR="00AA18A0" w:rsidRPr="004B307C" w:rsidRDefault="00AA18A0" w:rsidP="00AA18A0">
            <w:pPr>
              <w:spacing w:after="0" w:line="240" w:lineRule="auto"/>
              <w:rPr>
                <w:rFonts w:cstheme="minorHAnsi"/>
                <w:sz w:val="24"/>
                <w:szCs w:val="24"/>
              </w:rPr>
            </w:pPr>
            <w:r w:rsidRPr="004B307C">
              <w:rPr>
                <w:rFonts w:cstheme="minorHAnsi"/>
                <w:sz w:val="24"/>
                <w:szCs w:val="24"/>
              </w:rPr>
              <w:t xml:space="preserve">Linkage variable to connect dental claim to APCD </w:t>
            </w:r>
            <w:r w:rsidR="00572779">
              <w:rPr>
                <w:rFonts w:cstheme="minorHAnsi"/>
                <w:sz w:val="24"/>
                <w:szCs w:val="24"/>
              </w:rPr>
              <w:t>Member Eligibility (</w:t>
            </w:r>
            <w:r w:rsidRPr="004B307C">
              <w:rPr>
                <w:rFonts w:cstheme="minorHAnsi"/>
                <w:sz w:val="24"/>
                <w:szCs w:val="24"/>
              </w:rPr>
              <w:t>ME</w:t>
            </w:r>
            <w:r w:rsidR="00572779">
              <w:rPr>
                <w:rFonts w:cstheme="minorHAnsi"/>
                <w:sz w:val="24"/>
                <w:szCs w:val="24"/>
              </w:rPr>
              <w:t>)</w:t>
            </w:r>
            <w:r w:rsidRPr="004B307C">
              <w:rPr>
                <w:rFonts w:cstheme="minorHAnsi"/>
                <w:sz w:val="24"/>
                <w:szCs w:val="24"/>
              </w:rPr>
              <w:t xml:space="preserve"> file</w:t>
            </w:r>
          </w:p>
        </w:tc>
        <w:tc>
          <w:tcPr>
            <w:tcW w:w="3798" w:type="dxa"/>
            <w:tcBorders>
              <w:top w:val="single" w:sz="4" w:space="0" w:color="auto"/>
              <w:left w:val="single" w:sz="4" w:space="0" w:color="auto"/>
              <w:bottom w:val="single" w:sz="4" w:space="0" w:color="auto"/>
              <w:right w:val="single" w:sz="4" w:space="0" w:color="auto"/>
            </w:tcBorders>
          </w:tcPr>
          <w:p w14:paraId="0FA8C336" w14:textId="639BDDC1" w:rsidR="00AA18A0" w:rsidRPr="004B307C" w:rsidRDefault="00AA18A0" w:rsidP="11EAF4CD">
            <w:pPr>
              <w:spacing w:after="0" w:line="240" w:lineRule="auto"/>
              <w:rPr>
                <w:rFonts w:eastAsia="Times New Roman" w:cstheme="minorHAnsi"/>
                <w:sz w:val="24"/>
                <w:szCs w:val="24"/>
              </w:rPr>
            </w:pPr>
            <w:r w:rsidRPr="004B307C">
              <w:rPr>
                <w:rFonts w:eastAsia="Times New Roman" w:cstheme="minorHAnsi"/>
                <w:sz w:val="24"/>
                <w:szCs w:val="24"/>
              </w:rPr>
              <w:t>Links dental claims at the Insurance Carrier Level</w:t>
            </w:r>
          </w:p>
        </w:tc>
        <w:tc>
          <w:tcPr>
            <w:tcW w:w="1242" w:type="dxa"/>
            <w:tcBorders>
              <w:top w:val="single" w:sz="4" w:space="0" w:color="auto"/>
              <w:left w:val="single" w:sz="4" w:space="0" w:color="auto"/>
              <w:bottom w:val="single" w:sz="4" w:space="0" w:color="auto"/>
              <w:right w:val="single" w:sz="4" w:space="0" w:color="auto"/>
            </w:tcBorders>
          </w:tcPr>
          <w:p w14:paraId="5855AE9B" w14:textId="6D972940" w:rsidR="00AA18A0" w:rsidRPr="004B307C" w:rsidRDefault="00AA18A0" w:rsidP="00AA18A0">
            <w:pPr>
              <w:spacing w:after="0" w:line="240" w:lineRule="auto"/>
              <w:rPr>
                <w:rFonts w:cstheme="minorHAnsi"/>
                <w:sz w:val="24"/>
                <w:szCs w:val="24"/>
              </w:rPr>
            </w:pPr>
            <w:r w:rsidRPr="004B307C">
              <w:rPr>
                <w:rFonts w:cstheme="minorHAnsi"/>
                <w:sz w:val="24"/>
                <w:szCs w:val="24"/>
              </w:rPr>
              <w:t>Char</w:t>
            </w:r>
          </w:p>
        </w:tc>
      </w:tr>
      <w:tr w:rsidR="005F2CC4" w:rsidRPr="004B307C" w14:paraId="1D102855"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5A720870" w14:textId="7B735BC1"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DENT_LINKORGIDPR</w:t>
            </w:r>
          </w:p>
        </w:tc>
        <w:tc>
          <w:tcPr>
            <w:tcW w:w="2084" w:type="dxa"/>
            <w:tcBorders>
              <w:top w:val="single" w:sz="4" w:space="0" w:color="auto"/>
              <w:left w:val="single" w:sz="4" w:space="0" w:color="auto"/>
              <w:bottom w:val="single" w:sz="4" w:space="0" w:color="auto"/>
              <w:right w:val="single" w:sz="4" w:space="0" w:color="auto"/>
            </w:tcBorders>
          </w:tcPr>
          <w:p w14:paraId="63BAA81F" w14:textId="0DC1E036"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 xml:space="preserve">Linkage variable to connect dental claim to </w:t>
            </w:r>
            <w:r w:rsidR="00572779">
              <w:rPr>
                <w:rFonts w:cstheme="minorHAnsi"/>
                <w:sz w:val="24"/>
                <w:szCs w:val="24"/>
              </w:rPr>
              <w:t xml:space="preserve">APCD </w:t>
            </w:r>
            <w:r w:rsidRPr="004B307C">
              <w:rPr>
                <w:rFonts w:cstheme="minorHAnsi"/>
                <w:sz w:val="24"/>
                <w:szCs w:val="24"/>
              </w:rPr>
              <w:t>product file (PROD_ORGID)</w:t>
            </w:r>
          </w:p>
        </w:tc>
        <w:tc>
          <w:tcPr>
            <w:tcW w:w="3798" w:type="dxa"/>
            <w:tcBorders>
              <w:top w:val="single" w:sz="4" w:space="0" w:color="auto"/>
              <w:left w:val="single" w:sz="4" w:space="0" w:color="auto"/>
              <w:bottom w:val="single" w:sz="4" w:space="0" w:color="auto"/>
              <w:right w:val="single" w:sz="4" w:space="0" w:color="auto"/>
            </w:tcBorders>
          </w:tcPr>
          <w:p w14:paraId="0AD09BA2" w14:textId="6E9386D6"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Links dental claims at the Insurance Carrier Level</w:t>
            </w:r>
          </w:p>
        </w:tc>
        <w:tc>
          <w:tcPr>
            <w:tcW w:w="1242" w:type="dxa"/>
            <w:tcBorders>
              <w:top w:val="single" w:sz="4" w:space="0" w:color="auto"/>
              <w:left w:val="single" w:sz="4" w:space="0" w:color="auto"/>
              <w:bottom w:val="single" w:sz="4" w:space="0" w:color="auto"/>
              <w:right w:val="single" w:sz="4" w:space="0" w:color="auto"/>
            </w:tcBorders>
          </w:tcPr>
          <w:p w14:paraId="7FEF5EAE" w14:textId="60E12364" w:rsidR="005F2CC4" w:rsidRPr="004B307C" w:rsidRDefault="005F2CC4" w:rsidP="005F2CC4">
            <w:pPr>
              <w:spacing w:after="0" w:line="240" w:lineRule="auto"/>
              <w:rPr>
                <w:rFonts w:cstheme="minorHAnsi"/>
                <w:sz w:val="24"/>
                <w:szCs w:val="24"/>
              </w:rPr>
            </w:pPr>
            <w:r w:rsidRPr="004B307C">
              <w:rPr>
                <w:rFonts w:cstheme="minorHAnsi"/>
                <w:sz w:val="24"/>
                <w:szCs w:val="24"/>
              </w:rPr>
              <w:t>Char</w:t>
            </w:r>
          </w:p>
        </w:tc>
      </w:tr>
      <w:tr w:rsidR="005F2CC4" w:rsidRPr="004B307C" w14:paraId="2B2434D7"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0FE806BE" w14:textId="1394000A"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DENT_LINKORGIDPV</w:t>
            </w:r>
          </w:p>
        </w:tc>
        <w:tc>
          <w:tcPr>
            <w:tcW w:w="2084" w:type="dxa"/>
            <w:tcBorders>
              <w:top w:val="single" w:sz="4" w:space="0" w:color="auto"/>
              <w:left w:val="single" w:sz="4" w:space="0" w:color="auto"/>
              <w:bottom w:val="single" w:sz="4" w:space="0" w:color="auto"/>
              <w:right w:val="single" w:sz="4" w:space="0" w:color="auto"/>
            </w:tcBorders>
          </w:tcPr>
          <w:p w14:paraId="535773E6" w14:textId="10AF4A6B"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Linkage variable to connect dental claim to APCD provider file (PROV_ORGID)</w:t>
            </w:r>
          </w:p>
        </w:tc>
        <w:tc>
          <w:tcPr>
            <w:tcW w:w="3798" w:type="dxa"/>
            <w:tcBorders>
              <w:top w:val="single" w:sz="4" w:space="0" w:color="auto"/>
              <w:left w:val="single" w:sz="4" w:space="0" w:color="auto"/>
              <w:bottom w:val="single" w:sz="4" w:space="0" w:color="auto"/>
              <w:right w:val="single" w:sz="4" w:space="0" w:color="auto"/>
            </w:tcBorders>
          </w:tcPr>
          <w:p w14:paraId="5D062654" w14:textId="0E91EB0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Links dental claims at the Insurance Carrier Level</w:t>
            </w:r>
          </w:p>
        </w:tc>
        <w:tc>
          <w:tcPr>
            <w:tcW w:w="1242" w:type="dxa"/>
            <w:tcBorders>
              <w:top w:val="single" w:sz="4" w:space="0" w:color="auto"/>
              <w:left w:val="single" w:sz="4" w:space="0" w:color="auto"/>
              <w:bottom w:val="single" w:sz="4" w:space="0" w:color="auto"/>
              <w:right w:val="single" w:sz="4" w:space="0" w:color="auto"/>
            </w:tcBorders>
          </w:tcPr>
          <w:p w14:paraId="4FF9544F" w14:textId="7934B499" w:rsidR="005F2CC4" w:rsidRPr="004B307C" w:rsidRDefault="005F2CC4" w:rsidP="005F2CC4">
            <w:pPr>
              <w:spacing w:after="0" w:line="240" w:lineRule="auto"/>
              <w:rPr>
                <w:rFonts w:cstheme="minorHAnsi"/>
                <w:sz w:val="24"/>
                <w:szCs w:val="24"/>
              </w:rPr>
            </w:pPr>
            <w:r w:rsidRPr="004B307C">
              <w:rPr>
                <w:rFonts w:cstheme="minorHAnsi"/>
                <w:sz w:val="24"/>
                <w:szCs w:val="24"/>
              </w:rPr>
              <w:t>Char</w:t>
            </w:r>
          </w:p>
        </w:tc>
      </w:tr>
      <w:tr w:rsidR="005F2CC4" w:rsidRPr="004B307C" w14:paraId="45DAFC63"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270BE34A" w14:textId="5182BE99"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DENT_MEDICAID</w:t>
            </w:r>
          </w:p>
        </w:tc>
        <w:tc>
          <w:tcPr>
            <w:tcW w:w="2084" w:type="dxa"/>
            <w:tcBorders>
              <w:top w:val="single" w:sz="4" w:space="0" w:color="auto"/>
              <w:left w:val="single" w:sz="4" w:space="0" w:color="auto"/>
              <w:bottom w:val="single" w:sz="4" w:space="0" w:color="auto"/>
              <w:right w:val="single" w:sz="4" w:space="0" w:color="auto"/>
            </w:tcBorders>
          </w:tcPr>
          <w:p w14:paraId="0E1B56CB" w14:textId="0DDA1CDF"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Medicaid/</w:t>
            </w:r>
            <w:r w:rsidR="00572779">
              <w:rPr>
                <w:rFonts w:cstheme="minorHAnsi"/>
                <w:sz w:val="24"/>
                <w:szCs w:val="24"/>
              </w:rPr>
              <w:t>Health Safety Net (</w:t>
            </w:r>
            <w:r w:rsidRPr="004B307C">
              <w:rPr>
                <w:rFonts w:cstheme="minorHAnsi"/>
                <w:sz w:val="24"/>
                <w:szCs w:val="24"/>
              </w:rPr>
              <w:t>HSN</w:t>
            </w:r>
            <w:r w:rsidR="00572779">
              <w:rPr>
                <w:rFonts w:cstheme="minorHAnsi"/>
                <w:sz w:val="24"/>
                <w:szCs w:val="24"/>
              </w:rPr>
              <w:t>(</w:t>
            </w:r>
            <w:r w:rsidRPr="004B307C">
              <w:rPr>
                <w:rFonts w:cstheme="minorHAnsi"/>
                <w:sz w:val="24"/>
                <w:szCs w:val="24"/>
              </w:rPr>
              <w:t xml:space="preserve"> Indicator</w:t>
            </w:r>
          </w:p>
        </w:tc>
        <w:tc>
          <w:tcPr>
            <w:tcW w:w="3798" w:type="dxa"/>
            <w:tcBorders>
              <w:top w:val="single" w:sz="4" w:space="0" w:color="auto"/>
              <w:left w:val="single" w:sz="4" w:space="0" w:color="auto"/>
              <w:bottom w:val="single" w:sz="4" w:space="0" w:color="auto"/>
              <w:right w:val="single" w:sz="4" w:space="0" w:color="auto"/>
            </w:tcBorders>
          </w:tcPr>
          <w:p w14:paraId="6368592E" w14:textId="3849E846" w:rsidR="005F2CC4" w:rsidRPr="004B307C" w:rsidRDefault="005F2CC4" w:rsidP="005F2CC4">
            <w:pPr>
              <w:spacing w:after="0" w:line="240" w:lineRule="auto"/>
              <w:rPr>
                <w:rFonts w:cstheme="minorHAnsi"/>
                <w:sz w:val="24"/>
                <w:szCs w:val="24"/>
              </w:rPr>
            </w:pPr>
            <w:r w:rsidRPr="004B307C">
              <w:rPr>
                <w:rFonts w:cstheme="minorHAnsi"/>
                <w:sz w:val="24"/>
                <w:szCs w:val="24"/>
              </w:rPr>
              <w:t>0=No</w:t>
            </w:r>
          </w:p>
          <w:p w14:paraId="49DD531B" w14:textId="5EB747CA"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1=Yes</w:t>
            </w:r>
          </w:p>
        </w:tc>
        <w:tc>
          <w:tcPr>
            <w:tcW w:w="1242" w:type="dxa"/>
            <w:tcBorders>
              <w:top w:val="single" w:sz="4" w:space="0" w:color="auto"/>
              <w:left w:val="single" w:sz="4" w:space="0" w:color="auto"/>
              <w:bottom w:val="single" w:sz="4" w:space="0" w:color="auto"/>
              <w:right w:val="single" w:sz="4" w:space="0" w:color="auto"/>
            </w:tcBorders>
          </w:tcPr>
          <w:p w14:paraId="4ACA16D6" w14:textId="613396A3"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Num</w:t>
            </w:r>
          </w:p>
        </w:tc>
      </w:tr>
      <w:tr w:rsidR="005F2CC4" w:rsidRPr="004B307C" w14:paraId="4B22185D"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7AB726EA" w14:textId="5E7976E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DENT_MONTH</w:t>
            </w:r>
          </w:p>
        </w:tc>
        <w:tc>
          <w:tcPr>
            <w:tcW w:w="2084" w:type="dxa"/>
            <w:tcBorders>
              <w:top w:val="single" w:sz="4" w:space="0" w:color="auto"/>
              <w:left w:val="single" w:sz="4" w:space="0" w:color="auto"/>
              <w:bottom w:val="single" w:sz="4" w:space="0" w:color="auto"/>
              <w:right w:val="single" w:sz="4" w:space="0" w:color="auto"/>
            </w:tcBorders>
            <w:vAlign w:val="center"/>
          </w:tcPr>
          <w:p w14:paraId="5F5CE6B4" w14:textId="74D28E25"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CHIA Incurred Date (Year and Month only)</w:t>
            </w:r>
          </w:p>
        </w:tc>
        <w:tc>
          <w:tcPr>
            <w:tcW w:w="3798" w:type="dxa"/>
            <w:tcBorders>
              <w:top w:val="single" w:sz="4" w:space="0" w:color="auto"/>
              <w:left w:val="single" w:sz="4" w:space="0" w:color="auto"/>
              <w:bottom w:val="single" w:sz="4" w:space="0" w:color="auto"/>
              <w:right w:val="single" w:sz="4" w:space="0" w:color="auto"/>
            </w:tcBorders>
            <w:vAlign w:val="center"/>
          </w:tcPr>
          <w:p w14:paraId="0A0B765D" w14:textId="4CA41DAC"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Months, 1-12</w:t>
            </w:r>
          </w:p>
        </w:tc>
        <w:tc>
          <w:tcPr>
            <w:tcW w:w="1242" w:type="dxa"/>
            <w:tcBorders>
              <w:top w:val="single" w:sz="4" w:space="0" w:color="auto"/>
              <w:left w:val="single" w:sz="4" w:space="0" w:color="auto"/>
              <w:bottom w:val="single" w:sz="4" w:space="0" w:color="auto"/>
              <w:right w:val="single" w:sz="4" w:space="0" w:color="auto"/>
            </w:tcBorders>
            <w:vAlign w:val="center"/>
          </w:tcPr>
          <w:p w14:paraId="74C881A2" w14:textId="4F132F9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5EB1D098"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766F6279" w14:textId="23C5AF0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DENT_NPI</w:t>
            </w:r>
          </w:p>
        </w:tc>
        <w:tc>
          <w:tcPr>
            <w:tcW w:w="2084" w:type="dxa"/>
            <w:tcBorders>
              <w:top w:val="single" w:sz="4" w:space="0" w:color="auto"/>
              <w:left w:val="single" w:sz="4" w:space="0" w:color="auto"/>
              <w:bottom w:val="single" w:sz="4" w:space="0" w:color="auto"/>
              <w:right w:val="single" w:sz="4" w:space="0" w:color="auto"/>
            </w:tcBorders>
          </w:tcPr>
          <w:p w14:paraId="2A21C467" w14:textId="06394DE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National provider ID</w:t>
            </w:r>
            <w:r w:rsidR="00572779">
              <w:rPr>
                <w:rFonts w:eastAsia="Times New Roman" w:cstheme="minorHAnsi"/>
                <w:bCs/>
                <w:sz w:val="24"/>
                <w:szCs w:val="24"/>
              </w:rPr>
              <w:t xml:space="preserve"> (NPI)</w:t>
            </w:r>
          </w:p>
        </w:tc>
        <w:tc>
          <w:tcPr>
            <w:tcW w:w="3798" w:type="dxa"/>
            <w:tcBorders>
              <w:top w:val="single" w:sz="4" w:space="0" w:color="auto"/>
              <w:left w:val="single" w:sz="4" w:space="0" w:color="auto"/>
              <w:bottom w:val="single" w:sz="4" w:space="0" w:color="auto"/>
              <w:right w:val="single" w:sz="4" w:space="0" w:color="auto"/>
            </w:tcBorders>
          </w:tcPr>
          <w:p w14:paraId="6C78746A" w14:textId="28BBEDD0"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10-digit NPI</w:t>
            </w:r>
          </w:p>
        </w:tc>
        <w:tc>
          <w:tcPr>
            <w:tcW w:w="1242" w:type="dxa"/>
            <w:tcBorders>
              <w:top w:val="single" w:sz="4" w:space="0" w:color="auto"/>
              <w:left w:val="single" w:sz="4" w:space="0" w:color="auto"/>
              <w:bottom w:val="single" w:sz="4" w:space="0" w:color="auto"/>
              <w:right w:val="single" w:sz="4" w:space="0" w:color="auto"/>
            </w:tcBorders>
          </w:tcPr>
          <w:p w14:paraId="6416EDE8" w14:textId="3DBE6687"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Char</w:t>
            </w:r>
          </w:p>
        </w:tc>
      </w:tr>
      <w:tr w:rsidR="005F2CC4" w:rsidRPr="004B307C" w14:paraId="52D29AB7"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760D9301" w14:textId="5422281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DENT_ORGID</w:t>
            </w:r>
          </w:p>
        </w:tc>
        <w:tc>
          <w:tcPr>
            <w:tcW w:w="2084" w:type="dxa"/>
            <w:tcBorders>
              <w:top w:val="single" w:sz="4" w:space="0" w:color="auto"/>
              <w:left w:val="single" w:sz="4" w:space="0" w:color="auto"/>
              <w:bottom w:val="single" w:sz="4" w:space="0" w:color="auto"/>
              <w:right w:val="single" w:sz="4" w:space="0" w:color="auto"/>
            </w:tcBorders>
            <w:vAlign w:val="center"/>
          </w:tcPr>
          <w:p w14:paraId="01CD8ACC" w14:textId="2EC6C7B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CHIA defined and maintained</w:t>
            </w:r>
            <w:r w:rsidRPr="004B307C">
              <w:rPr>
                <w:rFonts w:eastAsia="Times New Roman" w:cstheme="minorHAnsi"/>
                <w:bCs/>
                <w:sz w:val="24"/>
                <w:szCs w:val="24"/>
              </w:rPr>
              <w:br/>
              <w:t>unique carrier identifier</w:t>
            </w:r>
          </w:p>
        </w:tc>
        <w:tc>
          <w:tcPr>
            <w:tcW w:w="3798" w:type="dxa"/>
            <w:tcBorders>
              <w:top w:val="single" w:sz="4" w:space="0" w:color="auto"/>
              <w:left w:val="single" w:sz="4" w:space="0" w:color="auto"/>
              <w:bottom w:val="single" w:sz="4" w:space="0" w:color="auto"/>
              <w:right w:val="single" w:sz="4" w:space="0" w:color="auto"/>
            </w:tcBorders>
            <w:vAlign w:val="center"/>
          </w:tcPr>
          <w:p w14:paraId="45526A48" w14:textId="1AE97FF8"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 xml:space="preserve">3-5 digit numeric </w:t>
            </w:r>
          </w:p>
        </w:tc>
        <w:tc>
          <w:tcPr>
            <w:tcW w:w="1242" w:type="dxa"/>
            <w:tcBorders>
              <w:top w:val="single" w:sz="4" w:space="0" w:color="auto"/>
              <w:left w:val="single" w:sz="4" w:space="0" w:color="auto"/>
              <w:bottom w:val="single" w:sz="4" w:space="0" w:color="auto"/>
              <w:right w:val="single" w:sz="4" w:space="0" w:color="auto"/>
            </w:tcBorders>
            <w:vAlign w:val="center"/>
          </w:tcPr>
          <w:p w14:paraId="05C43284" w14:textId="168E5763"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 Char</w:t>
            </w:r>
          </w:p>
        </w:tc>
      </w:tr>
      <w:tr w:rsidR="005F2CC4" w:rsidRPr="004B307C" w14:paraId="1F554FAD"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5AA6DFFD" w14:textId="7DD2550F"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DENT_PAID</w:t>
            </w:r>
          </w:p>
        </w:tc>
        <w:tc>
          <w:tcPr>
            <w:tcW w:w="2084" w:type="dxa"/>
            <w:tcBorders>
              <w:top w:val="single" w:sz="4" w:space="0" w:color="auto"/>
              <w:left w:val="single" w:sz="4" w:space="0" w:color="auto"/>
              <w:bottom w:val="single" w:sz="4" w:space="0" w:color="auto"/>
              <w:right w:val="single" w:sz="4" w:space="0" w:color="auto"/>
            </w:tcBorders>
            <w:vAlign w:val="center"/>
          </w:tcPr>
          <w:p w14:paraId="4EEBE52B" w14:textId="09160C33"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Amount paid by the carrier for the claim line</w:t>
            </w:r>
          </w:p>
        </w:tc>
        <w:tc>
          <w:tcPr>
            <w:tcW w:w="3798" w:type="dxa"/>
            <w:tcBorders>
              <w:top w:val="single" w:sz="4" w:space="0" w:color="auto"/>
              <w:left w:val="single" w:sz="4" w:space="0" w:color="auto"/>
              <w:bottom w:val="single" w:sz="4" w:space="0" w:color="auto"/>
              <w:right w:val="single" w:sz="4" w:space="0" w:color="auto"/>
            </w:tcBorders>
            <w:vAlign w:val="center"/>
          </w:tcPr>
          <w:p w14:paraId="7CA06EA7" w14:textId="29DA0AEE" w:rsidR="005F2CC4" w:rsidRPr="004B307C" w:rsidRDefault="005F2CC4" w:rsidP="005F2CC4">
            <w:pPr>
              <w:spacing w:after="0" w:line="240" w:lineRule="auto"/>
              <w:rPr>
                <w:rFonts w:cstheme="minorHAnsi"/>
                <w:sz w:val="24"/>
                <w:szCs w:val="24"/>
              </w:rPr>
            </w:pPr>
            <w:r w:rsidRPr="004B307C">
              <w:rPr>
                <w:rFonts w:eastAsia="Times New Roman" w:cstheme="minorHAnsi"/>
                <w:sz w:val="24"/>
                <w:szCs w:val="24"/>
              </w:rPr>
              <w:t>0=services rendered in</w:t>
            </w:r>
            <w:r w:rsidRPr="004B307C">
              <w:rPr>
                <w:rFonts w:cstheme="minorHAnsi"/>
                <w:sz w:val="24"/>
                <w:szCs w:val="24"/>
              </w:rPr>
              <w:br/>
            </w:r>
            <w:r w:rsidRPr="004B307C">
              <w:rPr>
                <w:rFonts w:eastAsia="Times New Roman" w:cstheme="minorHAnsi"/>
                <w:sz w:val="24"/>
                <w:szCs w:val="24"/>
              </w:rPr>
              <w:t xml:space="preserve">conjunction with other services on the claim. </w:t>
            </w:r>
          </w:p>
          <w:p w14:paraId="3943FE44" w14:textId="62FE1B86" w:rsidR="005F2CC4" w:rsidRPr="004B307C" w:rsidRDefault="005F2CC4" w:rsidP="005F2CC4">
            <w:pPr>
              <w:spacing w:after="0" w:line="240" w:lineRule="auto"/>
              <w:rPr>
                <w:rFonts w:eastAsia="Times New Roman" w:cstheme="minorHAnsi"/>
                <w:sz w:val="24"/>
                <w:szCs w:val="24"/>
              </w:rPr>
            </w:pPr>
          </w:p>
          <w:p w14:paraId="37FA91DC" w14:textId="08E89D0F" w:rsidR="005F2CC4" w:rsidRPr="004B307C" w:rsidRDefault="005F2CC4" w:rsidP="005F2CC4">
            <w:pPr>
              <w:spacing w:after="0" w:line="240" w:lineRule="auto"/>
              <w:rPr>
                <w:rFonts w:eastAsia="Arial" w:cstheme="minorHAnsi"/>
                <w:sz w:val="24"/>
                <w:szCs w:val="24"/>
              </w:rPr>
            </w:pPr>
            <w:r w:rsidRPr="004B307C">
              <w:rPr>
                <w:rFonts w:eastAsia="Arial" w:cstheme="minorHAnsi"/>
                <w:sz w:val="24"/>
                <w:szCs w:val="24"/>
              </w:rPr>
              <w:t>Negative amounts mean there could have been involved cost sharing where the patient paid an amount which rendered the dollar amount owed by the carrier negative, or the carrier’s internal audit discovered that payment exceeded the contractually allowable benefit or that the carrier had made a duplicate payment.</w:t>
            </w:r>
          </w:p>
          <w:p w14:paraId="5EDDF900" w14:textId="04A669D1" w:rsidR="005F2CC4" w:rsidRPr="004B307C" w:rsidRDefault="005F2CC4" w:rsidP="005F2CC4">
            <w:pPr>
              <w:spacing w:after="0" w:line="240" w:lineRule="auto"/>
              <w:rPr>
                <w:rFonts w:eastAsia="Arial" w:cstheme="minorHAnsi"/>
                <w:sz w:val="24"/>
                <w:szCs w:val="24"/>
              </w:rPr>
            </w:pPr>
          </w:p>
          <w:p w14:paraId="4AC390EA" w14:textId="1BB4C0B3" w:rsidR="005F2CC4" w:rsidRPr="004B307C" w:rsidRDefault="005F2CC4" w:rsidP="005F2CC4">
            <w:pPr>
              <w:spacing w:after="0" w:line="240" w:lineRule="auto"/>
              <w:rPr>
                <w:rFonts w:eastAsia="Times New Roman" w:cstheme="minorHAnsi"/>
                <w:sz w:val="24"/>
                <w:szCs w:val="24"/>
              </w:rPr>
            </w:pPr>
            <w:r w:rsidRPr="004B307C">
              <w:rPr>
                <w:rFonts w:cstheme="minorHAnsi"/>
                <w:b/>
                <w:bCs/>
                <w:sz w:val="24"/>
                <w:szCs w:val="24"/>
              </w:rPr>
              <w:t>UPDATED PLEASE NOTE: Decimals are included in this field.</w:t>
            </w:r>
          </w:p>
        </w:tc>
        <w:tc>
          <w:tcPr>
            <w:tcW w:w="1242" w:type="dxa"/>
            <w:tcBorders>
              <w:top w:val="single" w:sz="4" w:space="0" w:color="auto"/>
              <w:left w:val="single" w:sz="4" w:space="0" w:color="auto"/>
              <w:bottom w:val="single" w:sz="4" w:space="0" w:color="auto"/>
              <w:right w:val="single" w:sz="4" w:space="0" w:color="auto"/>
            </w:tcBorders>
            <w:vAlign w:val="center"/>
          </w:tcPr>
          <w:p w14:paraId="4B9B493C" w14:textId="54D74E96"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647AD6C8"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594740D" w14:textId="3980DDA3"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DENT_PAY_TYPE</w:t>
            </w:r>
          </w:p>
        </w:tc>
        <w:tc>
          <w:tcPr>
            <w:tcW w:w="2084" w:type="dxa"/>
            <w:tcBorders>
              <w:top w:val="single" w:sz="4" w:space="0" w:color="auto"/>
              <w:left w:val="single" w:sz="4" w:space="0" w:color="auto"/>
              <w:bottom w:val="single" w:sz="4" w:space="0" w:color="auto"/>
              <w:right w:val="single" w:sz="4" w:space="0" w:color="auto"/>
            </w:tcBorders>
            <w:vAlign w:val="center"/>
          </w:tcPr>
          <w:p w14:paraId="6B34FF8C" w14:textId="1FC391C8"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Payment arrangement type</w:t>
            </w:r>
          </w:p>
        </w:tc>
        <w:tc>
          <w:tcPr>
            <w:tcW w:w="3798" w:type="dxa"/>
            <w:tcBorders>
              <w:top w:val="single" w:sz="4" w:space="0" w:color="auto"/>
              <w:left w:val="single" w:sz="4" w:space="0" w:color="auto"/>
              <w:bottom w:val="single" w:sz="4" w:space="0" w:color="auto"/>
              <w:right w:val="single" w:sz="4" w:space="0" w:color="auto"/>
            </w:tcBorders>
            <w:vAlign w:val="center"/>
          </w:tcPr>
          <w:p w14:paraId="422E6194" w14:textId="09B35E55"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1=Capitation</w:t>
            </w:r>
            <w:r w:rsidRPr="004B307C">
              <w:rPr>
                <w:rFonts w:cstheme="minorHAnsi"/>
                <w:sz w:val="24"/>
                <w:szCs w:val="24"/>
              </w:rPr>
              <w:br/>
            </w:r>
            <w:r w:rsidRPr="004B307C">
              <w:rPr>
                <w:rFonts w:eastAsia="Times New Roman" w:cstheme="minorHAnsi"/>
                <w:sz w:val="24"/>
                <w:szCs w:val="24"/>
              </w:rPr>
              <w:t>2=</w:t>
            </w:r>
            <w:r w:rsidR="00572779">
              <w:rPr>
                <w:rFonts w:eastAsia="Times New Roman" w:cstheme="minorHAnsi"/>
                <w:sz w:val="24"/>
                <w:szCs w:val="24"/>
              </w:rPr>
              <w:t>Fee For Service (</w:t>
            </w:r>
            <w:r w:rsidRPr="004B307C">
              <w:rPr>
                <w:rFonts w:eastAsia="Times New Roman" w:cstheme="minorHAnsi"/>
                <w:sz w:val="24"/>
                <w:szCs w:val="24"/>
              </w:rPr>
              <w:t>FFS</w:t>
            </w:r>
            <w:r w:rsidR="00572779">
              <w:rPr>
                <w:rFonts w:eastAsia="Times New Roman" w:cstheme="minorHAnsi"/>
                <w:sz w:val="24"/>
                <w:szCs w:val="24"/>
              </w:rPr>
              <w:t>)</w:t>
            </w:r>
            <w:r w:rsidRPr="004B307C">
              <w:rPr>
                <w:rFonts w:cstheme="minorHAnsi"/>
                <w:sz w:val="24"/>
                <w:szCs w:val="24"/>
              </w:rPr>
              <w:br/>
            </w:r>
            <w:r w:rsidRPr="004B307C">
              <w:rPr>
                <w:rFonts w:eastAsia="Times New Roman" w:cstheme="minorHAnsi"/>
                <w:sz w:val="24"/>
                <w:szCs w:val="24"/>
              </w:rPr>
              <w:t xml:space="preserve">3=Percent of charges </w:t>
            </w:r>
            <w:r w:rsidRPr="004B307C">
              <w:rPr>
                <w:rFonts w:cstheme="minorHAnsi"/>
                <w:sz w:val="24"/>
                <w:szCs w:val="24"/>
              </w:rPr>
              <w:br/>
            </w:r>
            <w:r w:rsidRPr="004B307C">
              <w:rPr>
                <w:rFonts w:eastAsia="Times New Roman" w:cstheme="minorHAnsi"/>
                <w:sz w:val="24"/>
                <w:szCs w:val="24"/>
              </w:rPr>
              <w:t>4=</w:t>
            </w:r>
            <w:r w:rsidR="004374C6" w:rsidRPr="004374C6">
              <w:t xml:space="preserve"> </w:t>
            </w:r>
            <w:r w:rsidR="004374C6" w:rsidRPr="004374C6">
              <w:rPr>
                <w:rFonts w:eastAsia="Times New Roman" w:cstheme="minorHAnsi"/>
                <w:sz w:val="24"/>
                <w:szCs w:val="24"/>
              </w:rPr>
              <w:t>Diagnosis-Related Group</w:t>
            </w:r>
            <w:r w:rsidR="004374C6">
              <w:rPr>
                <w:rFonts w:eastAsia="Times New Roman" w:cstheme="minorHAnsi"/>
                <w:sz w:val="24"/>
                <w:szCs w:val="24"/>
              </w:rPr>
              <w:t xml:space="preserve"> (</w:t>
            </w:r>
            <w:r w:rsidRPr="004B307C">
              <w:rPr>
                <w:rFonts w:eastAsia="Times New Roman" w:cstheme="minorHAnsi"/>
                <w:sz w:val="24"/>
                <w:szCs w:val="24"/>
              </w:rPr>
              <w:t>DRG</w:t>
            </w:r>
            <w:r w:rsidR="004374C6">
              <w:rPr>
                <w:rFonts w:eastAsia="Times New Roman" w:cstheme="minorHAnsi"/>
                <w:sz w:val="24"/>
                <w:szCs w:val="24"/>
              </w:rPr>
              <w:t>)</w:t>
            </w:r>
            <w:r w:rsidRPr="004B307C">
              <w:rPr>
                <w:rFonts w:cstheme="minorHAnsi"/>
                <w:sz w:val="24"/>
                <w:szCs w:val="24"/>
              </w:rPr>
              <w:br/>
            </w:r>
            <w:r w:rsidRPr="004B307C">
              <w:rPr>
                <w:rFonts w:eastAsia="Times New Roman" w:cstheme="minorHAnsi"/>
                <w:sz w:val="24"/>
                <w:szCs w:val="24"/>
              </w:rPr>
              <w:t>5=</w:t>
            </w:r>
            <w:r w:rsidR="004374C6">
              <w:rPr>
                <w:rFonts w:eastAsia="Times New Roman" w:cstheme="minorHAnsi"/>
                <w:sz w:val="24"/>
                <w:szCs w:val="24"/>
              </w:rPr>
              <w:t>Pay for Performance (</w:t>
            </w:r>
            <w:r w:rsidRPr="004B307C">
              <w:rPr>
                <w:rFonts w:eastAsia="Times New Roman" w:cstheme="minorHAnsi"/>
                <w:sz w:val="24"/>
                <w:szCs w:val="24"/>
              </w:rPr>
              <w:t>P4P</w:t>
            </w:r>
            <w:r w:rsidR="004374C6">
              <w:rPr>
                <w:rFonts w:eastAsia="Times New Roman" w:cstheme="minorHAnsi"/>
                <w:sz w:val="24"/>
                <w:szCs w:val="24"/>
              </w:rPr>
              <w:t>)</w:t>
            </w:r>
            <w:r w:rsidRPr="004B307C">
              <w:rPr>
                <w:rFonts w:cstheme="minorHAnsi"/>
                <w:sz w:val="24"/>
                <w:szCs w:val="24"/>
              </w:rPr>
              <w:br/>
            </w:r>
            <w:r w:rsidRPr="004B307C">
              <w:rPr>
                <w:rFonts w:eastAsia="Times New Roman" w:cstheme="minorHAnsi"/>
                <w:sz w:val="24"/>
                <w:szCs w:val="24"/>
              </w:rPr>
              <w:t>6=Global payment</w:t>
            </w:r>
            <w:r w:rsidRPr="004B307C">
              <w:rPr>
                <w:rFonts w:cstheme="minorHAnsi"/>
                <w:sz w:val="24"/>
                <w:szCs w:val="24"/>
              </w:rPr>
              <w:br/>
            </w:r>
            <w:r w:rsidRPr="004B307C">
              <w:rPr>
                <w:rFonts w:eastAsia="Times New Roman" w:cstheme="minorHAnsi"/>
                <w:sz w:val="24"/>
                <w:szCs w:val="24"/>
              </w:rPr>
              <w:t>7=Other</w:t>
            </w:r>
            <w:r w:rsidRPr="004B307C">
              <w:rPr>
                <w:rFonts w:cstheme="minorHAnsi"/>
                <w:sz w:val="24"/>
                <w:szCs w:val="24"/>
              </w:rPr>
              <w:br/>
            </w:r>
            <w:r w:rsidRPr="004B307C">
              <w:rPr>
                <w:rFonts w:eastAsia="Times New Roman" w:cstheme="minorHAnsi"/>
                <w:sz w:val="24"/>
                <w:szCs w:val="24"/>
              </w:rPr>
              <w:t>8=Bundled payment</w:t>
            </w:r>
            <w:r w:rsidRPr="004B307C">
              <w:rPr>
                <w:rFonts w:cstheme="minorHAnsi"/>
                <w:sz w:val="24"/>
                <w:szCs w:val="24"/>
              </w:rPr>
              <w:br/>
            </w:r>
            <w:r w:rsidRPr="004B307C">
              <w:rPr>
                <w:rFonts w:eastAsia="Times New Roman" w:cstheme="minorHAnsi"/>
                <w:sz w:val="24"/>
                <w:szCs w:val="24"/>
              </w:rPr>
              <w:t>9=Payment amount per episode (MassHealth)</w:t>
            </w:r>
          </w:p>
          <w:p w14:paraId="6B3C7C1E" w14:textId="7BDAF6AB"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(blank) = missing</w:t>
            </w:r>
          </w:p>
        </w:tc>
        <w:tc>
          <w:tcPr>
            <w:tcW w:w="1242" w:type="dxa"/>
            <w:tcBorders>
              <w:top w:val="single" w:sz="4" w:space="0" w:color="auto"/>
              <w:left w:val="single" w:sz="4" w:space="0" w:color="auto"/>
              <w:bottom w:val="single" w:sz="4" w:space="0" w:color="auto"/>
              <w:right w:val="single" w:sz="4" w:space="0" w:color="auto"/>
            </w:tcBorders>
            <w:vAlign w:val="center"/>
          </w:tcPr>
          <w:p w14:paraId="0A727839" w14:textId="5080815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184FE8" w:rsidRPr="004B307C" w14:paraId="511F0252"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63AF4FA8" w14:textId="77FFDCA7" w:rsidR="00184FE8" w:rsidRPr="004B307C" w:rsidRDefault="00184FE8" w:rsidP="00184FE8">
            <w:pPr>
              <w:spacing w:after="0" w:line="240" w:lineRule="auto"/>
              <w:rPr>
                <w:rFonts w:eastAsia="Times New Roman" w:cstheme="minorHAnsi"/>
                <w:bCs/>
                <w:sz w:val="24"/>
                <w:szCs w:val="24"/>
              </w:rPr>
            </w:pPr>
            <w:r w:rsidRPr="004B307C">
              <w:rPr>
                <w:rFonts w:eastAsia="Times New Roman" w:cstheme="minorHAnsi"/>
                <w:bCs/>
                <w:sz w:val="24"/>
                <w:szCs w:val="24"/>
              </w:rPr>
              <w:t>DENT_PCCN</w:t>
            </w:r>
          </w:p>
        </w:tc>
        <w:tc>
          <w:tcPr>
            <w:tcW w:w="2084" w:type="dxa"/>
            <w:tcBorders>
              <w:top w:val="single" w:sz="4" w:space="0" w:color="auto"/>
              <w:left w:val="single" w:sz="4" w:space="0" w:color="auto"/>
              <w:bottom w:val="single" w:sz="4" w:space="0" w:color="auto"/>
              <w:right w:val="single" w:sz="4" w:space="0" w:color="auto"/>
            </w:tcBorders>
          </w:tcPr>
          <w:p w14:paraId="578FB8E5" w14:textId="2DC0EBAE" w:rsidR="00184FE8" w:rsidRPr="004B307C" w:rsidRDefault="00184FE8" w:rsidP="00184FE8">
            <w:pPr>
              <w:spacing w:after="0" w:line="240" w:lineRule="auto"/>
              <w:rPr>
                <w:rFonts w:eastAsia="Times New Roman" w:cstheme="minorHAnsi"/>
                <w:bCs/>
                <w:sz w:val="24"/>
                <w:szCs w:val="24"/>
              </w:rPr>
            </w:pPr>
            <w:r w:rsidRPr="004B307C">
              <w:rPr>
                <w:rFonts w:eastAsia="Times New Roman" w:cstheme="minorHAnsi"/>
                <w:bCs/>
                <w:sz w:val="24"/>
                <w:szCs w:val="24"/>
              </w:rPr>
              <w:t>Payer claim control number</w:t>
            </w:r>
          </w:p>
        </w:tc>
        <w:tc>
          <w:tcPr>
            <w:tcW w:w="3798" w:type="dxa"/>
            <w:tcBorders>
              <w:top w:val="single" w:sz="4" w:space="0" w:color="auto"/>
              <w:left w:val="single" w:sz="4" w:space="0" w:color="auto"/>
              <w:bottom w:val="single" w:sz="4" w:space="0" w:color="auto"/>
              <w:right w:val="single" w:sz="4" w:space="0" w:color="auto"/>
            </w:tcBorders>
          </w:tcPr>
          <w:p w14:paraId="5A22155F" w14:textId="77777777" w:rsidR="00184FE8" w:rsidRPr="004B307C" w:rsidRDefault="00C45AED" w:rsidP="00C45AED">
            <w:pPr>
              <w:spacing w:after="0" w:line="240" w:lineRule="auto"/>
              <w:rPr>
                <w:rFonts w:eastAsia="Times New Roman" w:cstheme="minorHAnsi"/>
                <w:bCs/>
                <w:sz w:val="24"/>
                <w:szCs w:val="24"/>
              </w:rPr>
            </w:pPr>
            <w:r w:rsidRPr="004B307C">
              <w:rPr>
                <w:rFonts w:eastAsia="Times New Roman" w:cstheme="minorHAnsi"/>
                <w:bCs/>
                <w:sz w:val="24"/>
                <w:szCs w:val="24"/>
              </w:rPr>
              <w:t>A unique identifier within the payer's system that applies to the entire claim for the life of that claim</w:t>
            </w:r>
          </w:p>
          <w:p w14:paraId="4778323F" w14:textId="77777777" w:rsidR="00B86D17" w:rsidRPr="004B307C" w:rsidRDefault="00B86D17" w:rsidP="00C45AED">
            <w:pPr>
              <w:spacing w:after="0" w:line="240" w:lineRule="auto"/>
              <w:rPr>
                <w:rFonts w:eastAsia="Times New Roman" w:cstheme="minorHAnsi"/>
                <w:bCs/>
                <w:sz w:val="24"/>
                <w:szCs w:val="24"/>
              </w:rPr>
            </w:pPr>
          </w:p>
          <w:p w14:paraId="3FB5135D" w14:textId="753A5F37" w:rsidR="00B86D17" w:rsidRPr="004B307C" w:rsidRDefault="00E4134E" w:rsidP="00C45AED">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single" w:sz="4" w:space="0" w:color="auto"/>
              <w:left w:val="single" w:sz="4" w:space="0" w:color="auto"/>
              <w:bottom w:val="single" w:sz="4" w:space="0" w:color="auto"/>
              <w:right w:val="single" w:sz="4" w:space="0" w:color="auto"/>
            </w:tcBorders>
          </w:tcPr>
          <w:p w14:paraId="20B4BF63" w14:textId="6A9E0B54" w:rsidR="00184FE8" w:rsidRPr="004B307C" w:rsidRDefault="00184FE8" w:rsidP="00184FE8">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3F4FC8" w:rsidRPr="004B307C" w14:paraId="27BD057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5754F13C" w14:textId="5CA1D8BB"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DENT_PROC_MOD1</w:t>
            </w:r>
          </w:p>
        </w:tc>
        <w:tc>
          <w:tcPr>
            <w:tcW w:w="2084" w:type="dxa"/>
            <w:tcBorders>
              <w:top w:val="single" w:sz="4" w:space="0" w:color="auto"/>
              <w:left w:val="nil"/>
              <w:bottom w:val="single" w:sz="4" w:space="0" w:color="auto"/>
              <w:right w:val="single" w:sz="4" w:space="0" w:color="auto"/>
            </w:tcBorders>
          </w:tcPr>
          <w:p w14:paraId="70B78048" w14:textId="48045D8B"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Procedure Modifier-1</w:t>
            </w:r>
          </w:p>
        </w:tc>
        <w:tc>
          <w:tcPr>
            <w:tcW w:w="3798" w:type="dxa"/>
            <w:tcBorders>
              <w:top w:val="single" w:sz="4" w:space="0" w:color="auto"/>
              <w:left w:val="nil"/>
              <w:bottom w:val="single" w:sz="4" w:space="0" w:color="auto"/>
              <w:right w:val="single" w:sz="4" w:space="0" w:color="auto"/>
            </w:tcBorders>
          </w:tcPr>
          <w:p w14:paraId="256F010D" w14:textId="77777777"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CDT Code Modifier</w:t>
            </w:r>
          </w:p>
          <w:p w14:paraId="6F7D553B" w14:textId="77777777" w:rsidR="00B86D17" w:rsidRPr="004B307C" w:rsidRDefault="00B86D17" w:rsidP="003F4FC8">
            <w:pPr>
              <w:spacing w:after="0" w:line="240" w:lineRule="auto"/>
              <w:rPr>
                <w:rFonts w:eastAsia="Times New Roman" w:cstheme="minorHAnsi"/>
                <w:bCs/>
                <w:sz w:val="24"/>
                <w:szCs w:val="24"/>
              </w:rPr>
            </w:pPr>
          </w:p>
          <w:p w14:paraId="4AC1432A" w14:textId="62214734" w:rsidR="00B86D17" w:rsidRPr="004B307C" w:rsidRDefault="00E4134E" w:rsidP="003F4FC8">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single" w:sz="4" w:space="0" w:color="auto"/>
              <w:left w:val="nil"/>
              <w:bottom w:val="single" w:sz="4" w:space="0" w:color="auto"/>
              <w:right w:val="single" w:sz="4" w:space="0" w:color="auto"/>
            </w:tcBorders>
          </w:tcPr>
          <w:p w14:paraId="733A8995" w14:textId="1BF27EEB"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3F4FC8" w:rsidRPr="004B307C" w14:paraId="303EAE5D" w14:textId="77777777" w:rsidTr="00E530BE">
        <w:trPr>
          <w:cantSplit/>
          <w:trHeight w:val="390"/>
        </w:trPr>
        <w:tc>
          <w:tcPr>
            <w:tcW w:w="2956" w:type="dxa"/>
            <w:tcBorders>
              <w:top w:val="nil"/>
              <w:left w:val="single" w:sz="4" w:space="0" w:color="auto"/>
              <w:bottom w:val="single" w:sz="4" w:space="0" w:color="auto"/>
              <w:right w:val="single" w:sz="4" w:space="0" w:color="auto"/>
            </w:tcBorders>
            <w:noWrap/>
          </w:tcPr>
          <w:p w14:paraId="3F64DACD" w14:textId="40FBC215"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DENT_PROC_MOD2</w:t>
            </w:r>
          </w:p>
        </w:tc>
        <w:tc>
          <w:tcPr>
            <w:tcW w:w="2084" w:type="dxa"/>
            <w:tcBorders>
              <w:top w:val="nil"/>
              <w:left w:val="nil"/>
              <w:bottom w:val="single" w:sz="4" w:space="0" w:color="auto"/>
              <w:right w:val="single" w:sz="4" w:space="0" w:color="auto"/>
            </w:tcBorders>
          </w:tcPr>
          <w:p w14:paraId="1B2ACF1B" w14:textId="155168C3"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Procedure Modifier-2</w:t>
            </w:r>
          </w:p>
        </w:tc>
        <w:tc>
          <w:tcPr>
            <w:tcW w:w="3798" w:type="dxa"/>
            <w:tcBorders>
              <w:top w:val="nil"/>
              <w:left w:val="nil"/>
              <w:bottom w:val="single" w:sz="4" w:space="0" w:color="auto"/>
              <w:right w:val="single" w:sz="4" w:space="0" w:color="auto"/>
            </w:tcBorders>
          </w:tcPr>
          <w:p w14:paraId="7E7D0224" w14:textId="77777777"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CDT Code Modifier</w:t>
            </w:r>
          </w:p>
          <w:p w14:paraId="72BC5098" w14:textId="77777777" w:rsidR="00B86D17" w:rsidRPr="004B307C" w:rsidRDefault="00B86D17" w:rsidP="003F4FC8">
            <w:pPr>
              <w:spacing w:after="0" w:line="240" w:lineRule="auto"/>
              <w:rPr>
                <w:rFonts w:eastAsia="Times New Roman" w:cstheme="minorHAnsi"/>
                <w:bCs/>
                <w:sz w:val="24"/>
                <w:szCs w:val="24"/>
              </w:rPr>
            </w:pPr>
          </w:p>
          <w:p w14:paraId="5457F01C" w14:textId="7D6F49D7" w:rsidR="00B86D17" w:rsidRPr="004B307C" w:rsidRDefault="00E4134E" w:rsidP="003F4FC8">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nil"/>
              <w:left w:val="nil"/>
              <w:bottom w:val="single" w:sz="4" w:space="0" w:color="auto"/>
              <w:right w:val="single" w:sz="4" w:space="0" w:color="auto"/>
            </w:tcBorders>
          </w:tcPr>
          <w:p w14:paraId="4CA34FF1" w14:textId="22AC467A" w:rsidR="003F4FC8" w:rsidRPr="004B307C" w:rsidRDefault="003F4FC8" w:rsidP="003F4FC8">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5F2CC4" w:rsidRPr="004B307C" w14:paraId="5E82D9C4"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578E99B6" w14:textId="280ADF46"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DENT_PRODUCT_LINKID</w:t>
            </w:r>
          </w:p>
        </w:tc>
        <w:tc>
          <w:tcPr>
            <w:tcW w:w="2084" w:type="dxa"/>
            <w:tcBorders>
              <w:top w:val="single" w:sz="4" w:space="0" w:color="auto"/>
              <w:left w:val="single" w:sz="4" w:space="0" w:color="auto"/>
              <w:bottom w:val="single" w:sz="4" w:space="0" w:color="auto"/>
              <w:right w:val="single" w:sz="4" w:space="0" w:color="auto"/>
            </w:tcBorders>
          </w:tcPr>
          <w:p w14:paraId="14ABB9E8" w14:textId="44245A1E"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Linkage variable for dental claims to product (in APCD product file, PROD_PRODUCT_LINKID)</w:t>
            </w:r>
          </w:p>
        </w:tc>
        <w:tc>
          <w:tcPr>
            <w:tcW w:w="3798" w:type="dxa"/>
            <w:tcBorders>
              <w:top w:val="single" w:sz="4" w:space="0" w:color="auto"/>
              <w:left w:val="single" w:sz="4" w:space="0" w:color="auto"/>
              <w:bottom w:val="single" w:sz="4" w:space="0" w:color="auto"/>
              <w:right w:val="single" w:sz="4" w:space="0" w:color="auto"/>
            </w:tcBorders>
          </w:tcPr>
          <w:p w14:paraId="1B07A425" w14:textId="280F0B93"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Links dental claims at the claims row level</w:t>
            </w:r>
          </w:p>
        </w:tc>
        <w:tc>
          <w:tcPr>
            <w:tcW w:w="1242" w:type="dxa"/>
            <w:tcBorders>
              <w:top w:val="single" w:sz="4" w:space="0" w:color="auto"/>
              <w:left w:val="single" w:sz="4" w:space="0" w:color="auto"/>
              <w:bottom w:val="single" w:sz="4" w:space="0" w:color="auto"/>
              <w:right w:val="single" w:sz="4" w:space="0" w:color="auto"/>
            </w:tcBorders>
          </w:tcPr>
          <w:p w14:paraId="0F30CF06" w14:textId="2A9352FA" w:rsidR="005F2CC4" w:rsidRPr="004B307C" w:rsidRDefault="005F2CC4" w:rsidP="005F2CC4">
            <w:pPr>
              <w:spacing w:after="0" w:line="240" w:lineRule="auto"/>
              <w:rPr>
                <w:rFonts w:cstheme="minorHAnsi"/>
                <w:sz w:val="24"/>
                <w:szCs w:val="24"/>
              </w:rPr>
            </w:pPr>
            <w:r w:rsidRPr="004B307C">
              <w:rPr>
                <w:rFonts w:cstheme="minorHAnsi"/>
                <w:sz w:val="24"/>
                <w:szCs w:val="24"/>
              </w:rPr>
              <w:t>Char</w:t>
            </w:r>
          </w:p>
        </w:tc>
      </w:tr>
      <w:tr w:rsidR="005F2CC4" w:rsidRPr="004B307C" w14:paraId="65563508"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69C95C5A" w14:textId="3B1E582F"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DENT_PROV_CITY</w:t>
            </w:r>
          </w:p>
        </w:tc>
        <w:tc>
          <w:tcPr>
            <w:tcW w:w="2084" w:type="dxa"/>
            <w:tcBorders>
              <w:top w:val="single" w:sz="4" w:space="0" w:color="auto"/>
              <w:left w:val="single" w:sz="4" w:space="0" w:color="auto"/>
              <w:bottom w:val="single" w:sz="4" w:space="0" w:color="auto"/>
              <w:right w:val="single" w:sz="4" w:space="0" w:color="auto"/>
            </w:tcBorders>
            <w:vAlign w:val="center"/>
          </w:tcPr>
          <w:p w14:paraId="6CE8CA40" w14:textId="1629DBA5"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City name of the provider</w:t>
            </w:r>
          </w:p>
        </w:tc>
        <w:tc>
          <w:tcPr>
            <w:tcW w:w="3798" w:type="dxa"/>
            <w:tcBorders>
              <w:top w:val="single" w:sz="4" w:space="0" w:color="auto"/>
              <w:left w:val="single" w:sz="4" w:space="0" w:color="auto"/>
              <w:bottom w:val="single" w:sz="4" w:space="0" w:color="auto"/>
              <w:right w:val="single" w:sz="4" w:space="0" w:color="auto"/>
            </w:tcBorders>
            <w:vAlign w:val="center"/>
          </w:tcPr>
          <w:p w14:paraId="7F940792" w14:textId="7F9EF9EA"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1-351 for valid MA city/towns</w:t>
            </w:r>
            <w:r w:rsidRPr="004B307C">
              <w:rPr>
                <w:rFonts w:cstheme="minorHAnsi"/>
                <w:sz w:val="24"/>
                <w:szCs w:val="24"/>
              </w:rPr>
              <w:br/>
            </w:r>
            <w:r w:rsidRPr="004B307C">
              <w:rPr>
                <w:rFonts w:eastAsia="Times New Roman" w:cstheme="minorHAnsi"/>
                <w:sz w:val="24"/>
                <w:szCs w:val="24"/>
              </w:rPr>
              <w:t>999=Out of state or unknown</w:t>
            </w:r>
          </w:p>
          <w:p w14:paraId="2574CA03" w14:textId="201FB784" w:rsidR="005F2CC4" w:rsidRPr="004B307C" w:rsidRDefault="005F2CC4" w:rsidP="005F2CC4">
            <w:pPr>
              <w:spacing w:after="0" w:line="240" w:lineRule="auto"/>
              <w:rPr>
                <w:rFonts w:eastAsia="Times New Roman" w:cstheme="minorHAnsi"/>
                <w:sz w:val="24"/>
                <w:szCs w:val="24"/>
              </w:rPr>
            </w:pPr>
          </w:p>
          <w:p w14:paraId="39A3E61F" w14:textId="445103C8" w:rsidR="005F2CC4" w:rsidRPr="004B307C" w:rsidRDefault="005F2CC4" w:rsidP="005F2CC4">
            <w:pPr>
              <w:spacing w:after="0" w:line="240" w:lineRule="auto"/>
              <w:rPr>
                <w:rFonts w:cstheme="minorHAnsi"/>
                <w:sz w:val="24"/>
                <w:szCs w:val="24"/>
              </w:rPr>
            </w:pPr>
            <w:r w:rsidRPr="004B307C">
              <w:rPr>
                <w:rFonts w:eastAsia="Arial" w:cstheme="minorHAnsi"/>
                <w:sz w:val="24"/>
                <w:szCs w:val="24"/>
              </w:rPr>
              <w:t>Please note, there is a risk of misclassification as APCD covers the entire US. Cities without a corresponding state or zip code will be grouped as MA cities but actually are located outside of MA (in the cases of cities with the same name – ex. Palmer, MA vs Palmer, AK)</w:t>
            </w:r>
          </w:p>
        </w:tc>
        <w:tc>
          <w:tcPr>
            <w:tcW w:w="1242" w:type="dxa"/>
            <w:tcBorders>
              <w:top w:val="single" w:sz="4" w:space="0" w:color="auto"/>
              <w:left w:val="single" w:sz="4" w:space="0" w:color="auto"/>
              <w:bottom w:val="single" w:sz="4" w:space="0" w:color="auto"/>
              <w:right w:val="single" w:sz="4" w:space="0" w:color="auto"/>
            </w:tcBorders>
            <w:vAlign w:val="center"/>
          </w:tcPr>
          <w:p w14:paraId="5FC00A40" w14:textId="386C86AC"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4ACC0AB7"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18E7DE8B" w14:textId="54D2DA8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DENT_PROV_STATE</w:t>
            </w:r>
          </w:p>
        </w:tc>
        <w:tc>
          <w:tcPr>
            <w:tcW w:w="2084" w:type="dxa"/>
            <w:tcBorders>
              <w:top w:val="single" w:sz="4" w:space="0" w:color="auto"/>
              <w:left w:val="single" w:sz="4" w:space="0" w:color="auto"/>
              <w:bottom w:val="single" w:sz="4" w:space="0" w:color="auto"/>
              <w:right w:val="single" w:sz="4" w:space="0" w:color="auto"/>
            </w:tcBorders>
            <w:vAlign w:val="center"/>
          </w:tcPr>
          <w:p w14:paraId="12513A43" w14:textId="73F9B4A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US State, territory, or armed forces 2-character USPS postal abbreviation of the service provider</w:t>
            </w:r>
          </w:p>
        </w:tc>
        <w:tc>
          <w:tcPr>
            <w:tcW w:w="3798" w:type="dxa"/>
            <w:tcBorders>
              <w:top w:val="single" w:sz="4" w:space="0" w:color="auto"/>
              <w:left w:val="single" w:sz="4" w:space="0" w:color="auto"/>
              <w:bottom w:val="single" w:sz="4" w:space="0" w:color="auto"/>
              <w:right w:val="single" w:sz="4" w:space="0" w:color="auto"/>
            </w:tcBorders>
            <w:vAlign w:val="center"/>
          </w:tcPr>
          <w:p w14:paraId="41927634" w14:textId="77777777" w:rsidR="005F2CC4" w:rsidRPr="004B307C" w:rsidRDefault="005F2CC4" w:rsidP="005F2CC4">
            <w:pPr>
              <w:spacing w:after="0" w:line="240" w:lineRule="auto"/>
              <w:rPr>
                <w:rFonts w:eastAsia="Times New Roman" w:cstheme="minorHAnsi"/>
                <w:bCs/>
                <w:sz w:val="24"/>
                <w:szCs w:val="24"/>
              </w:rPr>
            </w:pPr>
          </w:p>
          <w:p w14:paraId="62B832E8" w14:textId="48E2C225"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2-character abbreviation</w:t>
            </w:r>
          </w:p>
          <w:p w14:paraId="3E3ED23E" w14:textId="77777777" w:rsidR="005F2CC4" w:rsidRPr="004B307C" w:rsidRDefault="005F2CC4" w:rsidP="005F2CC4">
            <w:pPr>
              <w:spacing w:after="0" w:line="240" w:lineRule="auto"/>
              <w:rPr>
                <w:rFonts w:eastAsia="Times New Roman" w:cstheme="minorHAnsi"/>
                <w:bCs/>
                <w:sz w:val="24"/>
                <w:szCs w:val="24"/>
              </w:rPr>
            </w:pPr>
          </w:p>
          <w:p w14:paraId="0F61C26D" w14:textId="0B147556"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XX= another two-character abbreviation that is not a valid US State, territory, or armed forces 2-character USPS postal abbreviation</w:t>
            </w:r>
          </w:p>
          <w:p w14:paraId="2AE60B6E" w14:textId="565154B9" w:rsidR="005F2CC4" w:rsidRPr="004B307C" w:rsidRDefault="005F2CC4" w:rsidP="005F2CC4">
            <w:pPr>
              <w:spacing w:after="0" w:line="240" w:lineRule="auto"/>
              <w:rPr>
                <w:rFonts w:eastAsia="Times New Roman" w:cstheme="minorHAnsi"/>
                <w:bCs/>
                <w:sz w:val="24"/>
                <w:szCs w:val="24"/>
              </w:rPr>
            </w:pPr>
          </w:p>
          <w:p w14:paraId="092C2E47" w14:textId="5111FF29"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(blank) = missing</w:t>
            </w:r>
          </w:p>
          <w:p w14:paraId="5D3AFDD3" w14:textId="77777777" w:rsidR="005F2CC4" w:rsidRPr="004B307C" w:rsidRDefault="005F2CC4" w:rsidP="005F2CC4">
            <w:pPr>
              <w:spacing w:after="0" w:line="240" w:lineRule="auto"/>
              <w:rPr>
                <w:rFonts w:eastAsia="Times New Roman" w:cstheme="minorHAnsi"/>
                <w:bCs/>
                <w:sz w:val="24"/>
                <w:szCs w:val="24"/>
              </w:rPr>
            </w:pPr>
          </w:p>
          <w:p w14:paraId="5134E5EB" w14:textId="4F85DB4D" w:rsidR="005F2CC4" w:rsidRPr="004B307C" w:rsidRDefault="005F2CC4" w:rsidP="005F2CC4">
            <w:pPr>
              <w:spacing w:after="0" w:line="240" w:lineRule="auto"/>
              <w:rPr>
                <w:rFonts w:eastAsia="Times New Roman" w:cstheme="minorHAnsi"/>
                <w:bCs/>
                <w:sz w:val="24"/>
                <w:szCs w:val="24"/>
              </w:rPr>
            </w:pPr>
          </w:p>
        </w:tc>
        <w:tc>
          <w:tcPr>
            <w:tcW w:w="1242" w:type="dxa"/>
            <w:tcBorders>
              <w:top w:val="single" w:sz="4" w:space="0" w:color="auto"/>
              <w:left w:val="single" w:sz="4" w:space="0" w:color="auto"/>
              <w:bottom w:val="single" w:sz="4" w:space="0" w:color="auto"/>
              <w:right w:val="single" w:sz="4" w:space="0" w:color="auto"/>
            </w:tcBorders>
            <w:vAlign w:val="center"/>
          </w:tcPr>
          <w:p w14:paraId="75655072" w14:textId="5E7C25E0"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5F2CC4" w:rsidRPr="004B307C" w14:paraId="2FF6FCDE"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10C3FE80" w14:textId="5BC5F21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DENT_PROV_ZIP</w:t>
            </w:r>
          </w:p>
        </w:tc>
        <w:tc>
          <w:tcPr>
            <w:tcW w:w="2084" w:type="dxa"/>
            <w:tcBorders>
              <w:top w:val="single" w:sz="4" w:space="0" w:color="auto"/>
              <w:left w:val="single" w:sz="4" w:space="0" w:color="auto"/>
              <w:bottom w:val="single" w:sz="4" w:space="0" w:color="auto"/>
              <w:right w:val="single" w:sz="4" w:space="0" w:color="auto"/>
            </w:tcBorders>
            <w:vAlign w:val="center"/>
          </w:tcPr>
          <w:p w14:paraId="4A073D2E" w14:textId="53E555E3"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Zip code of the provider</w:t>
            </w:r>
          </w:p>
        </w:tc>
        <w:tc>
          <w:tcPr>
            <w:tcW w:w="3798" w:type="dxa"/>
            <w:tcBorders>
              <w:top w:val="single" w:sz="4" w:space="0" w:color="auto"/>
              <w:left w:val="single" w:sz="4" w:space="0" w:color="auto"/>
              <w:bottom w:val="single" w:sz="4" w:space="0" w:color="auto"/>
              <w:right w:val="single" w:sz="4" w:space="0" w:color="auto"/>
            </w:tcBorders>
            <w:vAlign w:val="center"/>
          </w:tcPr>
          <w:p w14:paraId="3FDE9492" w14:textId="7777777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5-digit zip code</w:t>
            </w:r>
          </w:p>
          <w:p w14:paraId="12C2EEE5" w14:textId="3981D30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99999=missing value</w:t>
            </w:r>
          </w:p>
        </w:tc>
        <w:tc>
          <w:tcPr>
            <w:tcW w:w="1242" w:type="dxa"/>
            <w:tcBorders>
              <w:top w:val="single" w:sz="4" w:space="0" w:color="auto"/>
              <w:left w:val="single" w:sz="4" w:space="0" w:color="auto"/>
              <w:bottom w:val="single" w:sz="4" w:space="0" w:color="auto"/>
              <w:right w:val="single" w:sz="4" w:space="0" w:color="auto"/>
            </w:tcBorders>
            <w:vAlign w:val="center"/>
          </w:tcPr>
          <w:p w14:paraId="5B539138" w14:textId="0D75FBE3"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5F2CC4" w:rsidRPr="004B307C" w14:paraId="20E1E170"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314F9D3A" w14:textId="20F0B28A" w:rsidR="005F2CC4" w:rsidRPr="004B307C" w:rsidRDefault="005F2CC4" w:rsidP="005F2CC4">
            <w:pPr>
              <w:spacing w:after="0" w:line="240" w:lineRule="auto"/>
              <w:rPr>
                <w:rFonts w:eastAsia="Times New Roman" w:cstheme="minorHAnsi"/>
                <w:bCs/>
                <w:sz w:val="24"/>
                <w:szCs w:val="24"/>
              </w:rPr>
            </w:pPr>
            <w:bookmarkStart w:id="1" w:name="DENT_RELATION"/>
            <w:r w:rsidRPr="004B307C">
              <w:rPr>
                <w:rFonts w:eastAsia="Times New Roman" w:cstheme="minorHAnsi"/>
                <w:bCs/>
                <w:sz w:val="24"/>
                <w:szCs w:val="24"/>
              </w:rPr>
              <w:lastRenderedPageBreak/>
              <w:t>DENT_RELATION</w:t>
            </w:r>
            <w:bookmarkEnd w:id="1"/>
          </w:p>
        </w:tc>
        <w:tc>
          <w:tcPr>
            <w:tcW w:w="2084" w:type="dxa"/>
            <w:tcBorders>
              <w:top w:val="single" w:sz="4" w:space="0" w:color="auto"/>
              <w:left w:val="single" w:sz="4" w:space="0" w:color="auto"/>
              <w:bottom w:val="single" w:sz="4" w:space="0" w:color="auto"/>
              <w:right w:val="single" w:sz="4" w:space="0" w:color="auto"/>
            </w:tcBorders>
            <w:vAlign w:val="center"/>
          </w:tcPr>
          <w:p w14:paraId="564F85F9" w14:textId="4CFE1280"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Individual Relationship Code</w:t>
            </w:r>
          </w:p>
        </w:tc>
        <w:tc>
          <w:tcPr>
            <w:tcW w:w="3798" w:type="dxa"/>
            <w:tcBorders>
              <w:top w:val="single" w:sz="4" w:space="0" w:color="auto"/>
              <w:left w:val="single" w:sz="4" w:space="0" w:color="auto"/>
              <w:bottom w:val="single" w:sz="4" w:space="0" w:color="auto"/>
              <w:right w:val="single" w:sz="4" w:space="0" w:color="auto"/>
            </w:tcBorders>
            <w:vAlign w:val="center"/>
          </w:tcPr>
          <w:p w14:paraId="5F206CE5" w14:textId="23F5B4E8" w:rsidR="00253849" w:rsidRDefault="00253849" w:rsidP="00253849">
            <w:pPr>
              <w:spacing w:after="0" w:line="240" w:lineRule="auto"/>
              <w:rPr>
                <w:rFonts w:eastAsia="Times New Roman" w:cstheme="minorHAnsi"/>
                <w:bCs/>
                <w:sz w:val="24"/>
                <w:szCs w:val="24"/>
              </w:rPr>
            </w:pPr>
            <w:r w:rsidRPr="008942FD">
              <w:rPr>
                <w:rFonts w:eastAsia="Times New Roman" w:cstheme="minorHAnsi"/>
                <w:bCs/>
                <w:sz w:val="24"/>
                <w:szCs w:val="24"/>
              </w:rPr>
              <w:t xml:space="preserve">Values listed in Appendix Table </w:t>
            </w:r>
            <w:r>
              <w:rPr>
                <w:rFonts w:eastAsia="Times New Roman" w:cstheme="minorHAnsi"/>
                <w:bCs/>
                <w:sz w:val="24"/>
                <w:szCs w:val="24"/>
              </w:rPr>
              <w:t>2</w:t>
            </w:r>
          </w:p>
          <w:p w14:paraId="79FE74D0" w14:textId="77777777" w:rsidR="00253849" w:rsidRDefault="00253849" w:rsidP="00253849">
            <w:pPr>
              <w:spacing w:after="0" w:line="240" w:lineRule="auto"/>
              <w:rPr>
                <w:rFonts w:eastAsia="Times New Roman" w:cstheme="minorHAnsi"/>
                <w:bCs/>
                <w:sz w:val="24"/>
                <w:szCs w:val="24"/>
              </w:rPr>
            </w:pPr>
          </w:p>
          <w:p w14:paraId="31D457C9" w14:textId="04A64DF3" w:rsidR="00253849" w:rsidRDefault="00253849" w:rsidP="00253849">
            <w:pPr>
              <w:spacing w:after="0" w:line="240" w:lineRule="auto"/>
              <w:rPr>
                <w:rFonts w:eastAsia="Times New Roman" w:cstheme="minorHAnsi"/>
                <w:bCs/>
                <w:sz w:val="24"/>
                <w:szCs w:val="24"/>
              </w:rPr>
            </w:pPr>
            <w:hyperlink w:anchor="DENT_AppendixTable2" w:history="1">
              <w:r>
                <w:rPr>
                  <w:rStyle w:val="Hyperlink"/>
                  <w:rFonts w:eastAsia="Times New Roman" w:cstheme="minorHAnsi"/>
                  <w:bCs/>
                  <w:sz w:val="24"/>
                  <w:szCs w:val="24"/>
                </w:rPr>
                <w:t>Select to navigate to Appendix Table 2</w:t>
              </w:r>
            </w:hyperlink>
          </w:p>
          <w:p w14:paraId="3A387630" w14:textId="77777777" w:rsidR="00253849" w:rsidRPr="008942FD" w:rsidRDefault="00253849" w:rsidP="00253849">
            <w:pPr>
              <w:spacing w:after="0" w:line="240" w:lineRule="auto"/>
              <w:rPr>
                <w:rFonts w:eastAsia="Times New Roman" w:cstheme="minorHAnsi"/>
                <w:bCs/>
                <w:sz w:val="24"/>
                <w:szCs w:val="24"/>
              </w:rPr>
            </w:pPr>
          </w:p>
          <w:p w14:paraId="43D37B5F" w14:textId="46C554A6" w:rsidR="005F2CC4" w:rsidRPr="004B307C" w:rsidRDefault="00253849" w:rsidP="00253849">
            <w:pPr>
              <w:spacing w:after="0" w:line="240" w:lineRule="auto"/>
              <w:rPr>
                <w:rFonts w:cstheme="minorHAnsi"/>
                <w:sz w:val="24"/>
                <w:szCs w:val="24"/>
              </w:rPr>
            </w:pPr>
            <w:r w:rsidRPr="008942FD">
              <w:rPr>
                <w:rFonts w:eastAsia="Times New Roman" w:cstheme="minorHAnsi"/>
                <w:bCs/>
                <w:sz w:val="24"/>
                <w:szCs w:val="24"/>
              </w:rPr>
              <w:t xml:space="preserve">For any other value not contained in the </w:t>
            </w:r>
            <w:r>
              <w:rPr>
                <w:rFonts w:eastAsia="Times New Roman" w:cstheme="minorHAnsi"/>
                <w:bCs/>
                <w:sz w:val="24"/>
                <w:szCs w:val="24"/>
              </w:rPr>
              <w:t>Appendix Table 2</w:t>
            </w:r>
            <w:r w:rsidRPr="008942FD">
              <w:rPr>
                <w:rFonts w:eastAsia="Times New Roman" w:cstheme="minorHAnsi"/>
                <w:bCs/>
                <w:sz w:val="24"/>
                <w:szCs w:val="24"/>
              </w:rPr>
              <w:t>– those values are as is submitted by the insurance carrier (with unknown translation)</w:t>
            </w:r>
          </w:p>
        </w:tc>
        <w:tc>
          <w:tcPr>
            <w:tcW w:w="1242" w:type="dxa"/>
            <w:tcBorders>
              <w:top w:val="single" w:sz="4" w:space="0" w:color="auto"/>
              <w:left w:val="single" w:sz="4" w:space="0" w:color="auto"/>
              <w:bottom w:val="single" w:sz="4" w:space="0" w:color="auto"/>
              <w:right w:val="single" w:sz="4" w:space="0" w:color="auto"/>
            </w:tcBorders>
            <w:vAlign w:val="center"/>
          </w:tcPr>
          <w:p w14:paraId="2330C427" w14:textId="0C989E8B"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Char</w:t>
            </w:r>
          </w:p>
        </w:tc>
      </w:tr>
      <w:tr w:rsidR="005F2CC4" w:rsidRPr="004B307C" w14:paraId="453A13F9"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540429DE" w14:textId="161812F8"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DENT_SERVICEPROVIDER_LINKID</w:t>
            </w:r>
          </w:p>
        </w:tc>
        <w:tc>
          <w:tcPr>
            <w:tcW w:w="2084" w:type="dxa"/>
            <w:tcBorders>
              <w:top w:val="single" w:sz="4" w:space="0" w:color="auto"/>
              <w:left w:val="single" w:sz="4" w:space="0" w:color="auto"/>
              <w:bottom w:val="single" w:sz="4" w:space="0" w:color="auto"/>
              <w:right w:val="single" w:sz="4" w:space="0" w:color="auto"/>
            </w:tcBorders>
          </w:tcPr>
          <w:p w14:paraId="3EC71AB7" w14:textId="349C62C6" w:rsidR="005F2CC4" w:rsidRPr="004B307C" w:rsidRDefault="005F2CC4" w:rsidP="005F2CC4">
            <w:pPr>
              <w:spacing w:after="0" w:line="240" w:lineRule="auto"/>
              <w:rPr>
                <w:rFonts w:eastAsia="Times New Roman" w:cstheme="minorHAnsi"/>
                <w:bCs/>
                <w:sz w:val="24"/>
                <w:szCs w:val="24"/>
              </w:rPr>
            </w:pPr>
            <w:r w:rsidRPr="004B307C">
              <w:rPr>
                <w:rFonts w:cstheme="minorHAnsi"/>
                <w:sz w:val="24"/>
                <w:szCs w:val="24"/>
              </w:rPr>
              <w:t>Linkage variable for dental claims to service provider (in APCD provider file, PROV_PROVIDER_LINKID)</w:t>
            </w:r>
          </w:p>
        </w:tc>
        <w:tc>
          <w:tcPr>
            <w:tcW w:w="3798" w:type="dxa"/>
            <w:tcBorders>
              <w:top w:val="single" w:sz="4" w:space="0" w:color="auto"/>
              <w:left w:val="single" w:sz="4" w:space="0" w:color="auto"/>
              <w:bottom w:val="single" w:sz="4" w:space="0" w:color="auto"/>
              <w:right w:val="single" w:sz="4" w:space="0" w:color="auto"/>
            </w:tcBorders>
          </w:tcPr>
          <w:p w14:paraId="7758BBFD" w14:textId="6AB3A5B8"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Links dental claims at the claims row level</w:t>
            </w:r>
          </w:p>
        </w:tc>
        <w:tc>
          <w:tcPr>
            <w:tcW w:w="1242" w:type="dxa"/>
            <w:tcBorders>
              <w:top w:val="single" w:sz="4" w:space="0" w:color="auto"/>
              <w:left w:val="single" w:sz="4" w:space="0" w:color="auto"/>
              <w:bottom w:val="single" w:sz="4" w:space="0" w:color="auto"/>
              <w:right w:val="single" w:sz="4" w:space="0" w:color="auto"/>
            </w:tcBorders>
          </w:tcPr>
          <w:p w14:paraId="2230CD20" w14:textId="4DDA60EA" w:rsidR="005F2CC4" w:rsidRPr="004B307C" w:rsidRDefault="005F2CC4" w:rsidP="005F2CC4">
            <w:pPr>
              <w:spacing w:after="0" w:line="240" w:lineRule="auto"/>
              <w:rPr>
                <w:rFonts w:cstheme="minorHAnsi"/>
                <w:sz w:val="24"/>
                <w:szCs w:val="24"/>
              </w:rPr>
            </w:pPr>
            <w:r w:rsidRPr="004B307C">
              <w:rPr>
                <w:rFonts w:cstheme="minorHAnsi"/>
                <w:sz w:val="24"/>
                <w:szCs w:val="24"/>
              </w:rPr>
              <w:t>Char</w:t>
            </w:r>
          </w:p>
        </w:tc>
      </w:tr>
      <w:tr w:rsidR="005F2CC4" w:rsidRPr="004B307C" w14:paraId="767EF658"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601D1F02" w14:textId="0CDB64B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DENT_SEX</w:t>
            </w:r>
          </w:p>
        </w:tc>
        <w:tc>
          <w:tcPr>
            <w:tcW w:w="2084" w:type="dxa"/>
            <w:tcBorders>
              <w:top w:val="single" w:sz="4" w:space="0" w:color="auto"/>
              <w:left w:val="single" w:sz="4" w:space="0" w:color="auto"/>
              <w:bottom w:val="single" w:sz="4" w:space="0" w:color="auto"/>
              <w:right w:val="single" w:sz="4" w:space="0" w:color="auto"/>
            </w:tcBorders>
            <w:vAlign w:val="center"/>
          </w:tcPr>
          <w:p w14:paraId="583B6A9D" w14:textId="426E089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Member Sex</w:t>
            </w:r>
          </w:p>
        </w:tc>
        <w:tc>
          <w:tcPr>
            <w:tcW w:w="3798" w:type="dxa"/>
            <w:tcBorders>
              <w:top w:val="single" w:sz="4" w:space="0" w:color="auto"/>
              <w:left w:val="single" w:sz="4" w:space="0" w:color="auto"/>
              <w:bottom w:val="single" w:sz="4" w:space="0" w:color="auto"/>
              <w:right w:val="single" w:sz="4" w:space="0" w:color="auto"/>
            </w:tcBorders>
            <w:vAlign w:val="center"/>
          </w:tcPr>
          <w:p w14:paraId="7A75EF89" w14:textId="10237F40" w:rsidR="005F2CC4" w:rsidRPr="004B307C" w:rsidRDefault="005F2CC4" w:rsidP="00F9474F">
            <w:pPr>
              <w:pStyle w:val="paragraph"/>
              <w:spacing w:before="0" w:beforeAutospacing="0" w:after="0" w:afterAutospacing="0"/>
              <w:textAlignment w:val="baseline"/>
              <w:rPr>
                <w:rFonts w:asciiTheme="minorHAnsi" w:hAnsiTheme="minorHAnsi" w:cstheme="minorHAnsi"/>
              </w:rPr>
            </w:pPr>
            <w:r w:rsidRPr="004B307C">
              <w:rPr>
                <w:rFonts w:asciiTheme="minorHAnsi" w:hAnsiTheme="minorHAnsi" w:cstheme="minorHAnsi"/>
              </w:rPr>
              <w:t>1=Male</w:t>
            </w:r>
            <w:r w:rsidRPr="004B307C">
              <w:rPr>
                <w:rFonts w:asciiTheme="minorHAnsi" w:hAnsiTheme="minorHAnsi" w:cstheme="minorHAnsi"/>
              </w:rPr>
              <w:br/>
              <w:t>2=Female</w:t>
            </w:r>
            <w:r w:rsidRPr="004B307C">
              <w:rPr>
                <w:rFonts w:asciiTheme="minorHAnsi" w:hAnsiTheme="minorHAnsi" w:cstheme="minorHAnsi"/>
              </w:rPr>
              <w:br/>
              <w:t>9=Unknown</w:t>
            </w:r>
          </w:p>
        </w:tc>
        <w:tc>
          <w:tcPr>
            <w:tcW w:w="1242" w:type="dxa"/>
            <w:tcBorders>
              <w:top w:val="single" w:sz="4" w:space="0" w:color="auto"/>
              <w:left w:val="single" w:sz="4" w:space="0" w:color="auto"/>
              <w:bottom w:val="single" w:sz="4" w:space="0" w:color="auto"/>
              <w:right w:val="single" w:sz="4" w:space="0" w:color="auto"/>
            </w:tcBorders>
            <w:vAlign w:val="center"/>
          </w:tcPr>
          <w:p w14:paraId="19734732" w14:textId="3A2E0735"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613D5EFC"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7FBD7C1C" w14:textId="754D3A60"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DENT_SITE</w:t>
            </w:r>
          </w:p>
        </w:tc>
        <w:tc>
          <w:tcPr>
            <w:tcW w:w="2084" w:type="dxa"/>
            <w:tcBorders>
              <w:top w:val="single" w:sz="4" w:space="0" w:color="auto"/>
              <w:left w:val="single" w:sz="4" w:space="0" w:color="auto"/>
              <w:bottom w:val="single" w:sz="4" w:space="0" w:color="auto"/>
              <w:right w:val="single" w:sz="4" w:space="0" w:color="auto"/>
            </w:tcBorders>
            <w:vAlign w:val="center"/>
          </w:tcPr>
          <w:p w14:paraId="234F3EFA" w14:textId="2EC5763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Place of service code</w:t>
            </w:r>
          </w:p>
        </w:tc>
        <w:tc>
          <w:tcPr>
            <w:tcW w:w="3798" w:type="dxa"/>
            <w:tcBorders>
              <w:top w:val="single" w:sz="4" w:space="0" w:color="auto"/>
              <w:left w:val="single" w:sz="4" w:space="0" w:color="auto"/>
              <w:bottom w:val="single" w:sz="4" w:space="0" w:color="auto"/>
              <w:right w:val="single" w:sz="4" w:space="0" w:color="auto"/>
            </w:tcBorders>
            <w:vAlign w:val="center"/>
          </w:tcPr>
          <w:p w14:paraId="02D9EB28" w14:textId="365D5973" w:rsidR="005F2CC4" w:rsidRPr="004B307C" w:rsidRDefault="00DF0075" w:rsidP="005F2CC4">
            <w:pPr>
              <w:spacing w:after="0" w:line="240" w:lineRule="auto"/>
              <w:rPr>
                <w:rFonts w:eastAsia="Times New Roman" w:cstheme="minorHAnsi"/>
                <w:sz w:val="24"/>
                <w:szCs w:val="24"/>
              </w:rPr>
            </w:pPr>
            <w:r>
              <w:rPr>
                <w:rFonts w:eastAsia="Times New Roman" w:cstheme="minorHAnsi"/>
                <w:sz w:val="24"/>
                <w:szCs w:val="24"/>
              </w:rPr>
              <w:t xml:space="preserve">Please see </w:t>
            </w:r>
            <w:hyperlink r:id="rId11" w:history="1">
              <w:r w:rsidR="00F0421E">
                <w:rPr>
                  <w:rStyle w:val="Hyperlink"/>
                  <w:rFonts w:eastAsia="Times New Roman" w:cstheme="minorHAnsi"/>
                  <w:sz w:val="24"/>
                  <w:szCs w:val="24"/>
                </w:rPr>
                <w:t>Centers for Medicare &amp; Medicaid Services' website</w:t>
              </w:r>
            </w:hyperlink>
            <w:r>
              <w:rPr>
                <w:rFonts w:eastAsia="Times New Roman" w:cstheme="minorHAnsi"/>
                <w:sz w:val="24"/>
                <w:szCs w:val="24"/>
              </w:rPr>
              <w:t xml:space="preserve"> which contains the latest values for place of service codes</w:t>
            </w:r>
          </w:p>
          <w:p w14:paraId="6DEF3477" w14:textId="5D649E55" w:rsidR="005F2CC4" w:rsidRPr="004B307C" w:rsidRDefault="005F2CC4" w:rsidP="005F2CC4">
            <w:pPr>
              <w:spacing w:after="0" w:line="240" w:lineRule="auto"/>
              <w:rPr>
                <w:rFonts w:eastAsia="Times New Roman" w:cstheme="minorHAnsi"/>
                <w:sz w:val="24"/>
                <w:szCs w:val="24"/>
              </w:rPr>
            </w:pPr>
          </w:p>
          <w:p w14:paraId="322FB997" w14:textId="505D81A4" w:rsidR="005F2CC4" w:rsidRPr="004B307C" w:rsidRDefault="005F2CC4" w:rsidP="005F2CC4">
            <w:pPr>
              <w:spacing w:line="240" w:lineRule="auto"/>
              <w:rPr>
                <w:rFonts w:eastAsia="Arial" w:cstheme="minorHAnsi"/>
                <w:sz w:val="24"/>
                <w:szCs w:val="24"/>
              </w:rPr>
            </w:pPr>
            <w:r w:rsidRPr="004B307C">
              <w:rPr>
                <w:rFonts w:eastAsia="Arial" w:cstheme="minorHAnsi"/>
                <w:sz w:val="24"/>
                <w:szCs w:val="24"/>
              </w:rPr>
              <w:t>For any other value not contained in the list– those values are as is submitted by the insurance carrier (with unknown translation)</w:t>
            </w:r>
          </w:p>
        </w:tc>
        <w:tc>
          <w:tcPr>
            <w:tcW w:w="1242" w:type="dxa"/>
            <w:tcBorders>
              <w:top w:val="single" w:sz="4" w:space="0" w:color="auto"/>
              <w:left w:val="single" w:sz="4" w:space="0" w:color="auto"/>
              <w:bottom w:val="single" w:sz="4" w:space="0" w:color="auto"/>
              <w:right w:val="single" w:sz="4" w:space="0" w:color="auto"/>
            </w:tcBorders>
            <w:vAlign w:val="center"/>
          </w:tcPr>
          <w:p w14:paraId="6BEF953E" w14:textId="4F750AA2" w:rsidR="005F2CC4" w:rsidRPr="004B307C" w:rsidRDefault="005F2CC4" w:rsidP="005F2CC4">
            <w:pPr>
              <w:spacing w:after="0" w:line="240" w:lineRule="auto"/>
              <w:rPr>
                <w:rFonts w:eastAsia="Times New Roman" w:cstheme="minorHAnsi"/>
                <w:sz w:val="24"/>
                <w:szCs w:val="24"/>
              </w:rPr>
            </w:pPr>
            <w:r w:rsidRPr="004B307C">
              <w:rPr>
                <w:rFonts w:eastAsia="Times New Roman" w:cstheme="minorHAnsi"/>
                <w:sz w:val="24"/>
                <w:szCs w:val="24"/>
              </w:rPr>
              <w:t>Char</w:t>
            </w:r>
          </w:p>
        </w:tc>
      </w:tr>
      <w:tr w:rsidR="005F2CC4" w:rsidRPr="004B307C" w14:paraId="61DA32CF"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7D338093" w14:textId="4A6E84F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DENT_START_DATE</w:t>
            </w:r>
          </w:p>
        </w:tc>
        <w:tc>
          <w:tcPr>
            <w:tcW w:w="2084" w:type="dxa"/>
            <w:tcBorders>
              <w:top w:val="single" w:sz="4" w:space="0" w:color="auto"/>
              <w:left w:val="single" w:sz="4" w:space="0" w:color="auto"/>
              <w:bottom w:val="single" w:sz="4" w:space="0" w:color="auto"/>
              <w:right w:val="single" w:sz="4" w:space="0" w:color="auto"/>
            </w:tcBorders>
            <w:vAlign w:val="center"/>
          </w:tcPr>
          <w:p w14:paraId="3BD883A2" w14:textId="0CF0D56D"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Date of service - start</w:t>
            </w:r>
          </w:p>
        </w:tc>
        <w:tc>
          <w:tcPr>
            <w:tcW w:w="3798" w:type="dxa"/>
            <w:tcBorders>
              <w:top w:val="single" w:sz="4" w:space="0" w:color="auto"/>
              <w:left w:val="single" w:sz="4" w:space="0" w:color="auto"/>
              <w:bottom w:val="single" w:sz="4" w:space="0" w:color="auto"/>
              <w:right w:val="single" w:sz="4" w:space="0" w:color="auto"/>
            </w:tcBorders>
            <w:vAlign w:val="center"/>
          </w:tcPr>
          <w:p w14:paraId="7C3EBDFB" w14:textId="0FC8DC76"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 xml:space="preserve">Date Proxy – count of days between service start date and randomly chosen date in the past </w:t>
            </w:r>
            <w:r w:rsidRPr="004B307C">
              <w:rPr>
                <w:rFonts w:eastAsia="Times New Roman" w:cstheme="minorHAnsi"/>
                <w:bCs/>
                <w:sz w:val="24"/>
                <w:szCs w:val="24"/>
              </w:rPr>
              <w:br/>
            </w:r>
            <w:r w:rsidRPr="004B307C">
              <w:rPr>
                <w:rFonts w:eastAsia="Times New Roman" w:cstheme="minorHAnsi"/>
                <w:b/>
                <w:bCs/>
                <w:sz w:val="24"/>
                <w:szCs w:val="24"/>
              </w:rPr>
              <w:t>NOTE: The larger the date proxy, the more recently the event occurred</w:t>
            </w:r>
          </w:p>
        </w:tc>
        <w:tc>
          <w:tcPr>
            <w:tcW w:w="1242" w:type="dxa"/>
            <w:tcBorders>
              <w:top w:val="single" w:sz="4" w:space="0" w:color="auto"/>
              <w:left w:val="single" w:sz="4" w:space="0" w:color="auto"/>
              <w:bottom w:val="single" w:sz="4" w:space="0" w:color="auto"/>
              <w:right w:val="single" w:sz="4" w:space="0" w:color="auto"/>
            </w:tcBorders>
            <w:vAlign w:val="center"/>
          </w:tcPr>
          <w:p w14:paraId="0E0B481D" w14:textId="23A95F5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5AA32B70"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0EB6879F" w14:textId="11E7C6F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DENT_START_MONTH</w:t>
            </w:r>
          </w:p>
        </w:tc>
        <w:tc>
          <w:tcPr>
            <w:tcW w:w="2084" w:type="dxa"/>
            <w:tcBorders>
              <w:top w:val="single" w:sz="4" w:space="0" w:color="auto"/>
              <w:left w:val="single" w:sz="4" w:space="0" w:color="auto"/>
              <w:bottom w:val="single" w:sz="4" w:space="0" w:color="auto"/>
              <w:right w:val="single" w:sz="4" w:space="0" w:color="auto"/>
            </w:tcBorders>
            <w:vAlign w:val="center"/>
          </w:tcPr>
          <w:p w14:paraId="0B7D96E3" w14:textId="2CA784BA" w:rsidR="005F2CC4" w:rsidRPr="004B307C" w:rsidRDefault="00880805" w:rsidP="005F2CC4">
            <w:pPr>
              <w:spacing w:after="0" w:line="240" w:lineRule="auto"/>
              <w:rPr>
                <w:rFonts w:eastAsia="Times New Roman" w:cstheme="minorHAnsi"/>
                <w:bCs/>
                <w:sz w:val="24"/>
                <w:szCs w:val="24"/>
              </w:rPr>
            </w:pPr>
            <w:r w:rsidRPr="004B307C">
              <w:rPr>
                <w:rFonts w:eastAsia="Times New Roman" w:cstheme="minorHAnsi"/>
                <w:bCs/>
                <w:sz w:val="24"/>
                <w:szCs w:val="24"/>
              </w:rPr>
              <w:t>Date of service - start</w:t>
            </w:r>
            <w:r w:rsidRPr="004B307C" w:rsidDel="00880805">
              <w:rPr>
                <w:rFonts w:eastAsia="Times New Roman" w:cstheme="minorHAnsi"/>
                <w:bCs/>
                <w:sz w:val="24"/>
                <w:szCs w:val="24"/>
              </w:rPr>
              <w:t xml:space="preserve"> </w:t>
            </w:r>
            <w:r>
              <w:rPr>
                <w:rFonts w:eastAsia="Times New Roman" w:cstheme="minorHAnsi"/>
                <w:bCs/>
                <w:sz w:val="24"/>
                <w:szCs w:val="24"/>
              </w:rPr>
              <w:t>month</w:t>
            </w:r>
          </w:p>
        </w:tc>
        <w:tc>
          <w:tcPr>
            <w:tcW w:w="3798" w:type="dxa"/>
            <w:tcBorders>
              <w:top w:val="single" w:sz="4" w:space="0" w:color="auto"/>
              <w:left w:val="single" w:sz="4" w:space="0" w:color="auto"/>
              <w:bottom w:val="single" w:sz="4" w:space="0" w:color="auto"/>
              <w:right w:val="single" w:sz="4" w:space="0" w:color="auto"/>
            </w:tcBorders>
            <w:vAlign w:val="center"/>
          </w:tcPr>
          <w:p w14:paraId="536B5C27" w14:textId="77777777" w:rsidR="005F2CC4"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Months, 1-12</w:t>
            </w:r>
          </w:p>
          <w:p w14:paraId="1AED5B22" w14:textId="5920A19C" w:rsidR="00F112E2" w:rsidRPr="004B307C" w:rsidRDefault="00F112E2" w:rsidP="005F2CC4">
            <w:pPr>
              <w:spacing w:after="0" w:line="240" w:lineRule="auto"/>
              <w:rPr>
                <w:rFonts w:eastAsia="Times New Roman" w:cstheme="minorHAnsi"/>
                <w:bCs/>
                <w:sz w:val="24"/>
                <w:szCs w:val="24"/>
              </w:rPr>
            </w:pPr>
            <w:r>
              <w:rPr>
                <w:rFonts w:eastAsia="Times New Roman" w:cstheme="minorHAnsi"/>
                <w:bCs/>
                <w:sz w:val="24"/>
                <w:szCs w:val="24"/>
              </w:rPr>
              <w:t>99=Missing</w:t>
            </w:r>
          </w:p>
          <w:p w14:paraId="6C1237D0" w14:textId="58BB2B1E"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Calculated from start date of service</w:t>
            </w:r>
          </w:p>
        </w:tc>
        <w:tc>
          <w:tcPr>
            <w:tcW w:w="1242" w:type="dxa"/>
            <w:tcBorders>
              <w:top w:val="single" w:sz="4" w:space="0" w:color="auto"/>
              <w:left w:val="single" w:sz="4" w:space="0" w:color="auto"/>
              <w:bottom w:val="single" w:sz="4" w:space="0" w:color="auto"/>
              <w:right w:val="single" w:sz="4" w:space="0" w:color="auto"/>
            </w:tcBorders>
            <w:vAlign w:val="center"/>
          </w:tcPr>
          <w:p w14:paraId="11F40CFE" w14:textId="1F720DC5"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04821F2A"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0C6463F" w14:textId="7586F94F"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DENT_START_YEAR</w:t>
            </w:r>
          </w:p>
        </w:tc>
        <w:tc>
          <w:tcPr>
            <w:tcW w:w="2084" w:type="dxa"/>
            <w:tcBorders>
              <w:top w:val="single" w:sz="4" w:space="0" w:color="auto"/>
              <w:left w:val="single" w:sz="4" w:space="0" w:color="auto"/>
              <w:bottom w:val="single" w:sz="4" w:space="0" w:color="auto"/>
              <w:right w:val="single" w:sz="4" w:space="0" w:color="auto"/>
            </w:tcBorders>
            <w:vAlign w:val="center"/>
          </w:tcPr>
          <w:p w14:paraId="1181C192" w14:textId="319B98BB" w:rsidR="005F2CC4" w:rsidRPr="004B307C" w:rsidRDefault="00880805" w:rsidP="005F2CC4">
            <w:pPr>
              <w:spacing w:after="0" w:line="240" w:lineRule="auto"/>
              <w:rPr>
                <w:rFonts w:eastAsia="Times New Roman" w:cstheme="minorHAnsi"/>
                <w:bCs/>
                <w:sz w:val="24"/>
                <w:szCs w:val="24"/>
              </w:rPr>
            </w:pPr>
            <w:r w:rsidRPr="004B307C">
              <w:rPr>
                <w:rFonts w:eastAsia="Times New Roman" w:cstheme="minorHAnsi"/>
                <w:bCs/>
                <w:sz w:val="24"/>
                <w:szCs w:val="24"/>
              </w:rPr>
              <w:t>Date of service - start</w:t>
            </w:r>
            <w:r w:rsidRPr="004B307C" w:rsidDel="00880805">
              <w:rPr>
                <w:rFonts w:eastAsia="Times New Roman" w:cstheme="minorHAnsi"/>
                <w:bCs/>
                <w:sz w:val="24"/>
                <w:szCs w:val="24"/>
              </w:rPr>
              <w:t xml:space="preserve"> </w:t>
            </w:r>
            <w:r>
              <w:rPr>
                <w:rFonts w:eastAsia="Times New Roman" w:cstheme="minorHAnsi"/>
                <w:bCs/>
                <w:sz w:val="24"/>
                <w:szCs w:val="24"/>
              </w:rPr>
              <w:t>year</w:t>
            </w:r>
          </w:p>
        </w:tc>
        <w:tc>
          <w:tcPr>
            <w:tcW w:w="3798" w:type="dxa"/>
            <w:tcBorders>
              <w:top w:val="single" w:sz="4" w:space="0" w:color="auto"/>
              <w:left w:val="single" w:sz="4" w:space="0" w:color="auto"/>
              <w:bottom w:val="single" w:sz="4" w:space="0" w:color="auto"/>
              <w:right w:val="single" w:sz="4" w:space="0" w:color="auto"/>
            </w:tcBorders>
            <w:vAlign w:val="center"/>
          </w:tcPr>
          <w:p w14:paraId="535DD5FB" w14:textId="77777777" w:rsidR="005F2CC4"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 xml:space="preserve">Years, YYYY format </w:t>
            </w:r>
          </w:p>
          <w:p w14:paraId="1D91CCE7" w14:textId="7AA8A525" w:rsidR="00F112E2" w:rsidRPr="004B307C" w:rsidRDefault="00F112E2" w:rsidP="005F2CC4">
            <w:pPr>
              <w:spacing w:after="0" w:line="240" w:lineRule="auto"/>
              <w:rPr>
                <w:rFonts w:eastAsia="Times New Roman" w:cstheme="minorHAnsi"/>
                <w:bCs/>
                <w:sz w:val="24"/>
                <w:szCs w:val="24"/>
              </w:rPr>
            </w:pPr>
            <w:r>
              <w:rPr>
                <w:rFonts w:eastAsia="Times New Roman" w:cstheme="minorHAnsi"/>
                <w:bCs/>
                <w:sz w:val="24"/>
                <w:szCs w:val="24"/>
              </w:rPr>
              <w:t>9999=Missing</w:t>
            </w:r>
          </w:p>
          <w:p w14:paraId="39EBB9FB" w14:textId="51E6D15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Calculated from start date of service</w:t>
            </w:r>
          </w:p>
        </w:tc>
        <w:tc>
          <w:tcPr>
            <w:tcW w:w="1242" w:type="dxa"/>
            <w:tcBorders>
              <w:top w:val="single" w:sz="4" w:space="0" w:color="auto"/>
              <w:left w:val="single" w:sz="4" w:space="0" w:color="auto"/>
              <w:bottom w:val="single" w:sz="4" w:space="0" w:color="auto"/>
              <w:right w:val="single" w:sz="4" w:space="0" w:color="auto"/>
            </w:tcBorders>
            <w:vAlign w:val="center"/>
          </w:tcPr>
          <w:p w14:paraId="234AB803" w14:textId="1EFA5B5D"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F947E8" w:rsidRPr="004B307C" w14:paraId="246DA1EE"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tcPr>
          <w:p w14:paraId="1047925E" w14:textId="1A06F4A7" w:rsidR="00F947E8" w:rsidRPr="004B307C" w:rsidRDefault="00F947E8" w:rsidP="00F947E8">
            <w:pPr>
              <w:spacing w:after="0" w:line="240" w:lineRule="auto"/>
              <w:rPr>
                <w:rFonts w:eastAsia="Times New Roman" w:cstheme="minorHAnsi"/>
                <w:bCs/>
                <w:sz w:val="24"/>
                <w:szCs w:val="24"/>
              </w:rPr>
            </w:pPr>
            <w:r w:rsidRPr="004B307C">
              <w:rPr>
                <w:rFonts w:eastAsia="Times New Roman" w:cstheme="minorHAnsi"/>
                <w:bCs/>
                <w:sz w:val="24"/>
                <w:szCs w:val="24"/>
              </w:rPr>
              <w:lastRenderedPageBreak/>
              <w:t>DENT_SUB_CSUMID</w:t>
            </w:r>
          </w:p>
        </w:tc>
        <w:tc>
          <w:tcPr>
            <w:tcW w:w="2084" w:type="dxa"/>
            <w:tcBorders>
              <w:top w:val="single" w:sz="4" w:space="0" w:color="auto"/>
              <w:left w:val="single" w:sz="4" w:space="0" w:color="auto"/>
              <w:bottom w:val="single" w:sz="4" w:space="0" w:color="auto"/>
              <w:right w:val="single" w:sz="4" w:space="0" w:color="auto"/>
            </w:tcBorders>
          </w:tcPr>
          <w:p w14:paraId="24C6ECCD" w14:textId="5C1F5948" w:rsidR="00F947E8" w:rsidRPr="004B307C" w:rsidRDefault="00F947E8" w:rsidP="00F947E8">
            <w:pPr>
              <w:spacing w:after="0" w:line="240" w:lineRule="auto"/>
              <w:rPr>
                <w:rFonts w:eastAsia="Times New Roman" w:cstheme="minorHAnsi"/>
                <w:bCs/>
                <w:sz w:val="24"/>
                <w:szCs w:val="24"/>
              </w:rPr>
            </w:pPr>
            <w:r w:rsidRPr="004B307C">
              <w:rPr>
                <w:rFonts w:eastAsia="Times New Roman" w:cstheme="minorHAnsi"/>
                <w:bCs/>
                <w:sz w:val="24"/>
                <w:szCs w:val="24"/>
              </w:rPr>
              <w:t xml:space="preserve">Carrier Specific Unique </w:t>
            </w:r>
            <w:r w:rsidR="00593E9E" w:rsidRPr="004B307C">
              <w:rPr>
                <w:rFonts w:eastAsia="Times New Roman" w:cstheme="minorHAnsi"/>
                <w:bCs/>
                <w:sz w:val="24"/>
                <w:szCs w:val="24"/>
              </w:rPr>
              <w:t>Subscriber</w:t>
            </w:r>
            <w:r w:rsidRPr="004B307C">
              <w:rPr>
                <w:rFonts w:eastAsia="Times New Roman" w:cstheme="minorHAnsi"/>
                <w:bCs/>
                <w:sz w:val="24"/>
                <w:szCs w:val="24"/>
              </w:rPr>
              <w:t xml:space="preserve"> ID</w:t>
            </w:r>
          </w:p>
        </w:tc>
        <w:tc>
          <w:tcPr>
            <w:tcW w:w="3798" w:type="dxa"/>
            <w:tcBorders>
              <w:top w:val="single" w:sz="4" w:space="0" w:color="auto"/>
              <w:left w:val="single" w:sz="4" w:space="0" w:color="auto"/>
              <w:bottom w:val="single" w:sz="4" w:space="0" w:color="auto"/>
              <w:right w:val="single" w:sz="4" w:space="0" w:color="auto"/>
            </w:tcBorders>
          </w:tcPr>
          <w:p w14:paraId="1118678F" w14:textId="77777777" w:rsidR="00F947E8" w:rsidRPr="004B307C" w:rsidRDefault="00F947E8" w:rsidP="00F947E8">
            <w:pPr>
              <w:spacing w:after="0" w:line="240" w:lineRule="auto"/>
              <w:rPr>
                <w:rFonts w:eastAsia="Times New Roman" w:cstheme="minorHAnsi"/>
                <w:bCs/>
                <w:sz w:val="24"/>
                <w:szCs w:val="24"/>
              </w:rPr>
            </w:pPr>
            <w:r w:rsidRPr="004B307C">
              <w:rPr>
                <w:rFonts w:eastAsia="Times New Roman" w:cstheme="minorHAnsi"/>
                <w:bCs/>
                <w:sz w:val="24"/>
                <w:szCs w:val="24"/>
              </w:rPr>
              <w:t>Integer</w:t>
            </w:r>
          </w:p>
          <w:p w14:paraId="3711BD04" w14:textId="77777777" w:rsidR="00E4134E" w:rsidRPr="004B307C" w:rsidRDefault="00E4134E" w:rsidP="00F947E8">
            <w:pPr>
              <w:spacing w:after="0" w:line="240" w:lineRule="auto"/>
              <w:rPr>
                <w:rFonts w:eastAsia="Times New Roman" w:cstheme="minorHAnsi"/>
                <w:bCs/>
                <w:sz w:val="24"/>
                <w:szCs w:val="24"/>
              </w:rPr>
            </w:pPr>
          </w:p>
          <w:p w14:paraId="7E774757" w14:textId="145586F0" w:rsidR="00E4134E" w:rsidRPr="004B307C" w:rsidRDefault="00E4134E" w:rsidP="00F947E8">
            <w:pPr>
              <w:spacing w:after="0" w:line="240" w:lineRule="auto"/>
              <w:rPr>
                <w:rFonts w:eastAsia="Times New Roman" w:cstheme="minorHAnsi"/>
                <w:bCs/>
                <w:sz w:val="24"/>
                <w:szCs w:val="24"/>
              </w:rPr>
            </w:pPr>
            <w:r w:rsidRPr="004B307C">
              <w:rPr>
                <w:rFonts w:cstheme="minorHAnsi"/>
                <w:sz w:val="24"/>
                <w:szCs w:val="24"/>
              </w:rPr>
              <w:t>Variable added to PHD data as of Submission year 2020</w:t>
            </w:r>
          </w:p>
        </w:tc>
        <w:tc>
          <w:tcPr>
            <w:tcW w:w="1242" w:type="dxa"/>
            <w:tcBorders>
              <w:top w:val="single" w:sz="4" w:space="0" w:color="auto"/>
              <w:left w:val="single" w:sz="4" w:space="0" w:color="auto"/>
              <w:bottom w:val="single" w:sz="4" w:space="0" w:color="auto"/>
              <w:right w:val="single" w:sz="4" w:space="0" w:color="auto"/>
            </w:tcBorders>
          </w:tcPr>
          <w:p w14:paraId="40F8D0C3" w14:textId="3CD38743" w:rsidR="00F947E8" w:rsidRPr="004B307C" w:rsidRDefault="00F947E8" w:rsidP="00F947E8">
            <w:pPr>
              <w:spacing w:after="0" w:line="240" w:lineRule="auto"/>
              <w:rPr>
                <w:rFonts w:eastAsia="Times New Roman" w:cstheme="minorHAnsi"/>
                <w:bCs/>
                <w:sz w:val="24"/>
                <w:szCs w:val="24"/>
              </w:rPr>
            </w:pPr>
            <w:r w:rsidRPr="004B307C">
              <w:rPr>
                <w:rFonts w:eastAsia="Times New Roman" w:cstheme="minorHAnsi"/>
                <w:sz w:val="24"/>
                <w:szCs w:val="24"/>
              </w:rPr>
              <w:t>Char</w:t>
            </w:r>
          </w:p>
        </w:tc>
      </w:tr>
      <w:tr w:rsidR="005F2CC4" w:rsidRPr="004B307C" w14:paraId="4DA7F014"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1021254" w14:textId="7A27DB6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DENT_SUBCONTROLID</w:t>
            </w:r>
          </w:p>
        </w:tc>
        <w:tc>
          <w:tcPr>
            <w:tcW w:w="2084" w:type="dxa"/>
            <w:tcBorders>
              <w:top w:val="single" w:sz="4" w:space="0" w:color="auto"/>
              <w:left w:val="single" w:sz="4" w:space="0" w:color="auto"/>
              <w:bottom w:val="single" w:sz="4" w:space="0" w:color="auto"/>
              <w:right w:val="single" w:sz="4" w:space="0" w:color="auto"/>
            </w:tcBorders>
            <w:vAlign w:val="center"/>
          </w:tcPr>
          <w:p w14:paraId="4102F72A" w14:textId="7777777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Unique sequential</w:t>
            </w:r>
          </w:p>
          <w:p w14:paraId="29D0DA7B" w14:textId="7777777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number assigned to any</w:t>
            </w:r>
          </w:p>
          <w:p w14:paraId="4C5A5A74" w14:textId="7777777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new file type submitted to</w:t>
            </w:r>
          </w:p>
          <w:p w14:paraId="0785F7A9" w14:textId="414CEFB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CHIA across all carriers</w:t>
            </w:r>
          </w:p>
        </w:tc>
        <w:tc>
          <w:tcPr>
            <w:tcW w:w="3798" w:type="dxa"/>
            <w:tcBorders>
              <w:top w:val="single" w:sz="4" w:space="0" w:color="auto"/>
              <w:left w:val="single" w:sz="4" w:space="0" w:color="auto"/>
              <w:bottom w:val="single" w:sz="4" w:space="0" w:color="auto"/>
              <w:right w:val="single" w:sz="4" w:space="0" w:color="auto"/>
            </w:tcBorders>
            <w:vAlign w:val="center"/>
          </w:tcPr>
          <w:p w14:paraId="397ACB63" w14:textId="137AAD1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CHIA-derived variable</w:t>
            </w:r>
          </w:p>
        </w:tc>
        <w:tc>
          <w:tcPr>
            <w:tcW w:w="1242" w:type="dxa"/>
            <w:tcBorders>
              <w:top w:val="single" w:sz="4" w:space="0" w:color="auto"/>
              <w:left w:val="single" w:sz="4" w:space="0" w:color="auto"/>
              <w:bottom w:val="single" w:sz="4" w:space="0" w:color="auto"/>
              <w:right w:val="single" w:sz="4" w:space="0" w:color="auto"/>
            </w:tcBorders>
            <w:vAlign w:val="center"/>
          </w:tcPr>
          <w:p w14:paraId="36D96943" w14:textId="4135EF1A"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Char</w:t>
            </w:r>
          </w:p>
        </w:tc>
      </w:tr>
      <w:tr w:rsidR="00AE0011" w:rsidRPr="004B307C" w14:paraId="1ACBEE34"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14414FE7" w14:textId="7C2E4270" w:rsidR="00AE0011" w:rsidRPr="004B307C" w:rsidRDefault="00AE0011" w:rsidP="68C45F34">
            <w:pPr>
              <w:spacing w:after="0" w:line="240" w:lineRule="auto"/>
              <w:rPr>
                <w:rFonts w:eastAsia="Times New Roman" w:cstheme="minorHAnsi"/>
                <w:sz w:val="24"/>
                <w:szCs w:val="24"/>
              </w:rPr>
            </w:pPr>
            <w:r w:rsidRPr="004B307C">
              <w:rPr>
                <w:rFonts w:eastAsia="Times New Roman" w:cstheme="minorHAnsi"/>
                <w:sz w:val="24"/>
                <w:szCs w:val="24"/>
              </w:rPr>
              <w:t>DENT_SUBMISSIONYEAR</w:t>
            </w:r>
          </w:p>
        </w:tc>
        <w:tc>
          <w:tcPr>
            <w:tcW w:w="2084" w:type="dxa"/>
            <w:tcBorders>
              <w:top w:val="single" w:sz="4" w:space="0" w:color="auto"/>
              <w:left w:val="single" w:sz="4" w:space="0" w:color="auto"/>
              <w:bottom w:val="single" w:sz="4" w:space="0" w:color="auto"/>
              <w:right w:val="single" w:sz="4" w:space="0" w:color="auto"/>
            </w:tcBorders>
            <w:vAlign w:val="center"/>
          </w:tcPr>
          <w:p w14:paraId="28A2FA48" w14:textId="147F1B29" w:rsidR="00AE0011" w:rsidRPr="004B307C" w:rsidRDefault="00AE0011" w:rsidP="68C45F34">
            <w:pPr>
              <w:spacing w:after="0" w:line="240" w:lineRule="auto"/>
              <w:rPr>
                <w:rFonts w:eastAsia="Times New Roman" w:cstheme="minorHAnsi"/>
                <w:sz w:val="24"/>
                <w:szCs w:val="24"/>
              </w:rPr>
            </w:pPr>
            <w:r w:rsidRPr="004B307C">
              <w:rPr>
                <w:rFonts w:eastAsia="Times New Roman" w:cstheme="minorHAnsi"/>
                <w:sz w:val="24"/>
                <w:szCs w:val="24"/>
              </w:rPr>
              <w:t>The year the information was sent to CHIA</w:t>
            </w:r>
          </w:p>
        </w:tc>
        <w:tc>
          <w:tcPr>
            <w:tcW w:w="3798" w:type="dxa"/>
            <w:tcBorders>
              <w:top w:val="single" w:sz="4" w:space="0" w:color="auto"/>
              <w:left w:val="single" w:sz="4" w:space="0" w:color="auto"/>
              <w:bottom w:val="single" w:sz="4" w:space="0" w:color="auto"/>
              <w:right w:val="single" w:sz="4" w:space="0" w:color="auto"/>
            </w:tcBorders>
            <w:vAlign w:val="center"/>
          </w:tcPr>
          <w:p w14:paraId="0F6859D3" w14:textId="027A5C7E" w:rsidR="00AE0011" w:rsidRPr="004B307C" w:rsidRDefault="00AE0011" w:rsidP="68C45F34">
            <w:pPr>
              <w:spacing w:after="0" w:line="240" w:lineRule="auto"/>
              <w:rPr>
                <w:rFonts w:eastAsia="Times New Roman" w:cstheme="minorHAnsi"/>
                <w:sz w:val="24"/>
                <w:szCs w:val="24"/>
              </w:rPr>
            </w:pPr>
            <w:r w:rsidRPr="004B307C">
              <w:rPr>
                <w:rFonts w:eastAsia="Times New Roman" w:cstheme="minorHAnsi"/>
                <w:sz w:val="24"/>
                <w:szCs w:val="24"/>
              </w:rPr>
              <w:t xml:space="preserve">Used to update the APCD files with </w:t>
            </w:r>
            <w:r w:rsidR="00CB40E6" w:rsidRPr="004B307C">
              <w:rPr>
                <w:rFonts w:eastAsia="Times New Roman" w:cstheme="minorHAnsi"/>
                <w:sz w:val="24"/>
                <w:szCs w:val="24"/>
              </w:rPr>
              <w:t xml:space="preserve">the </w:t>
            </w:r>
            <w:r w:rsidRPr="004B307C">
              <w:rPr>
                <w:rFonts w:eastAsia="Times New Roman" w:cstheme="minorHAnsi"/>
                <w:sz w:val="24"/>
                <w:szCs w:val="24"/>
              </w:rPr>
              <w:t>newe</w:t>
            </w:r>
            <w:r w:rsidR="00CB40E6" w:rsidRPr="004B307C">
              <w:rPr>
                <w:rFonts w:eastAsia="Times New Roman" w:cstheme="minorHAnsi"/>
                <w:sz w:val="24"/>
                <w:szCs w:val="24"/>
              </w:rPr>
              <w:t>st 3</w:t>
            </w:r>
            <w:r w:rsidRPr="004B307C">
              <w:rPr>
                <w:rFonts w:eastAsia="Times New Roman" w:cstheme="minorHAnsi"/>
                <w:sz w:val="24"/>
                <w:szCs w:val="24"/>
              </w:rPr>
              <w:t xml:space="preserve"> years</w:t>
            </w:r>
            <w:r w:rsidR="00CB40E6" w:rsidRPr="004B307C">
              <w:rPr>
                <w:rFonts w:eastAsia="Times New Roman" w:cstheme="minorHAnsi"/>
                <w:sz w:val="24"/>
                <w:szCs w:val="24"/>
              </w:rPr>
              <w:t>, likely not useful in any analyses</w:t>
            </w:r>
          </w:p>
        </w:tc>
        <w:tc>
          <w:tcPr>
            <w:tcW w:w="1242" w:type="dxa"/>
            <w:tcBorders>
              <w:top w:val="single" w:sz="4" w:space="0" w:color="auto"/>
              <w:left w:val="single" w:sz="4" w:space="0" w:color="auto"/>
              <w:bottom w:val="single" w:sz="4" w:space="0" w:color="auto"/>
              <w:right w:val="single" w:sz="4" w:space="0" w:color="auto"/>
            </w:tcBorders>
            <w:vAlign w:val="center"/>
          </w:tcPr>
          <w:p w14:paraId="314AB9F0" w14:textId="16E5136A" w:rsidR="00AE0011" w:rsidRPr="004B307C" w:rsidRDefault="00AE0011" w:rsidP="68C45F34">
            <w:pPr>
              <w:spacing w:after="0" w:line="240" w:lineRule="auto"/>
              <w:rPr>
                <w:rFonts w:eastAsia="Times New Roman" w:cstheme="minorHAnsi"/>
                <w:sz w:val="24"/>
                <w:szCs w:val="24"/>
              </w:rPr>
            </w:pPr>
            <w:r w:rsidRPr="004B307C">
              <w:rPr>
                <w:rFonts w:eastAsia="Times New Roman" w:cstheme="minorHAnsi"/>
                <w:sz w:val="24"/>
                <w:szCs w:val="24"/>
              </w:rPr>
              <w:t>Num</w:t>
            </w:r>
          </w:p>
        </w:tc>
      </w:tr>
      <w:tr w:rsidR="005F2CC4" w:rsidRPr="004B307C" w14:paraId="58366162"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37C3AEFF" w14:textId="21CCB12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DENT_TAXONOMY</w:t>
            </w:r>
          </w:p>
        </w:tc>
        <w:tc>
          <w:tcPr>
            <w:tcW w:w="2084" w:type="dxa"/>
            <w:tcBorders>
              <w:top w:val="single" w:sz="4" w:space="0" w:color="auto"/>
              <w:left w:val="single" w:sz="4" w:space="0" w:color="auto"/>
              <w:bottom w:val="single" w:sz="4" w:space="0" w:color="auto"/>
              <w:right w:val="single" w:sz="4" w:space="0" w:color="auto"/>
            </w:tcBorders>
            <w:vAlign w:val="center"/>
          </w:tcPr>
          <w:p w14:paraId="691D30D2" w14:textId="44B3FBFB"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Taxonomy code</w:t>
            </w:r>
          </w:p>
        </w:tc>
        <w:tc>
          <w:tcPr>
            <w:tcW w:w="3798" w:type="dxa"/>
            <w:tcBorders>
              <w:top w:val="single" w:sz="4" w:space="0" w:color="auto"/>
              <w:left w:val="single" w:sz="4" w:space="0" w:color="auto"/>
              <w:bottom w:val="single" w:sz="4" w:space="0" w:color="auto"/>
              <w:right w:val="single" w:sz="4" w:space="0" w:color="auto"/>
            </w:tcBorders>
            <w:vAlign w:val="center"/>
          </w:tcPr>
          <w:p w14:paraId="1FE6CD5F" w14:textId="52E3C6A2" w:rsidR="005F2CC4" w:rsidRPr="004B307C" w:rsidRDefault="005F2CC4" w:rsidP="005F2CC4">
            <w:pPr>
              <w:spacing w:after="0" w:line="257" w:lineRule="auto"/>
              <w:rPr>
                <w:rFonts w:cstheme="minorHAnsi"/>
                <w:sz w:val="24"/>
                <w:szCs w:val="24"/>
              </w:rPr>
            </w:pPr>
            <w:r w:rsidRPr="004B307C">
              <w:rPr>
                <w:rFonts w:eastAsia="Calibri" w:cstheme="minorHAnsi"/>
                <w:sz w:val="24"/>
                <w:szCs w:val="24"/>
              </w:rPr>
              <w:t xml:space="preserve">Taxonomy values are from the National Uniform Claim Committee’s taxonomy code values; please </w:t>
            </w:r>
            <w:r w:rsidR="00D11A3D">
              <w:rPr>
                <w:rFonts w:eastAsia="Calibri" w:cstheme="minorHAnsi"/>
                <w:sz w:val="24"/>
                <w:szCs w:val="24"/>
              </w:rPr>
              <w:t>visit</w:t>
            </w:r>
            <w:r w:rsidR="00D11A3D" w:rsidRPr="004B307C">
              <w:rPr>
                <w:rFonts w:eastAsia="Calibri" w:cstheme="minorHAnsi"/>
                <w:sz w:val="24"/>
                <w:szCs w:val="24"/>
              </w:rPr>
              <w:t xml:space="preserve"> </w:t>
            </w:r>
            <w:hyperlink r:id="rId12" w:history="1">
              <w:r w:rsidR="00F0421E">
                <w:rPr>
                  <w:rStyle w:val="Hyperlink"/>
                  <w:rFonts w:eastAsia="Calibri" w:cstheme="minorHAnsi"/>
                  <w:sz w:val="24"/>
                  <w:szCs w:val="24"/>
                </w:rPr>
                <w:t>Centers for Medicare &amp; Medicaid Services' website</w:t>
              </w:r>
            </w:hyperlink>
            <w:r w:rsidR="00D11A3D">
              <w:rPr>
                <w:rFonts w:eastAsia="Calibri" w:cstheme="minorHAnsi"/>
                <w:sz w:val="24"/>
                <w:szCs w:val="24"/>
              </w:rPr>
              <w:t xml:space="preserve"> for the latest crosswalk. </w:t>
            </w:r>
          </w:p>
        </w:tc>
        <w:tc>
          <w:tcPr>
            <w:tcW w:w="1242" w:type="dxa"/>
            <w:tcBorders>
              <w:top w:val="single" w:sz="4" w:space="0" w:color="auto"/>
              <w:left w:val="single" w:sz="4" w:space="0" w:color="auto"/>
              <w:bottom w:val="single" w:sz="4" w:space="0" w:color="auto"/>
              <w:right w:val="single" w:sz="4" w:space="0" w:color="auto"/>
            </w:tcBorders>
            <w:vAlign w:val="center"/>
          </w:tcPr>
          <w:p w14:paraId="74616A42" w14:textId="0FD74F6D"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 Char</w:t>
            </w:r>
          </w:p>
        </w:tc>
      </w:tr>
      <w:tr w:rsidR="005F2CC4" w:rsidRPr="004B307C" w14:paraId="08F2B581"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6EA2FDB4" w14:textId="6BB0C534"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DENT_VERSION</w:t>
            </w:r>
          </w:p>
        </w:tc>
        <w:tc>
          <w:tcPr>
            <w:tcW w:w="2084" w:type="dxa"/>
            <w:tcBorders>
              <w:top w:val="single" w:sz="4" w:space="0" w:color="auto"/>
              <w:left w:val="single" w:sz="4" w:space="0" w:color="auto"/>
              <w:bottom w:val="single" w:sz="4" w:space="0" w:color="auto"/>
              <w:right w:val="single" w:sz="4" w:space="0" w:color="auto"/>
            </w:tcBorders>
            <w:vAlign w:val="center"/>
          </w:tcPr>
          <w:p w14:paraId="7DEBCC1C" w14:textId="778A3A72"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Version Number</w:t>
            </w:r>
          </w:p>
        </w:tc>
        <w:tc>
          <w:tcPr>
            <w:tcW w:w="3798" w:type="dxa"/>
            <w:tcBorders>
              <w:top w:val="single" w:sz="4" w:space="0" w:color="auto"/>
              <w:left w:val="single" w:sz="4" w:space="0" w:color="auto"/>
              <w:bottom w:val="single" w:sz="4" w:space="0" w:color="auto"/>
              <w:right w:val="single" w:sz="4" w:space="0" w:color="auto"/>
            </w:tcBorders>
            <w:vAlign w:val="center"/>
          </w:tcPr>
          <w:p w14:paraId="5A0259C3" w14:textId="0CF1309C"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Integer</w:t>
            </w:r>
          </w:p>
        </w:tc>
        <w:tc>
          <w:tcPr>
            <w:tcW w:w="1242" w:type="dxa"/>
            <w:tcBorders>
              <w:top w:val="single" w:sz="4" w:space="0" w:color="auto"/>
              <w:left w:val="single" w:sz="4" w:space="0" w:color="auto"/>
              <w:bottom w:val="single" w:sz="4" w:space="0" w:color="auto"/>
              <w:right w:val="single" w:sz="4" w:space="0" w:color="auto"/>
            </w:tcBorders>
            <w:vAlign w:val="center"/>
          </w:tcPr>
          <w:p w14:paraId="273A76F7" w14:textId="1BE29AA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2334B214"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1E99CEA8" w14:textId="19A32FD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DENT_YEAR</w:t>
            </w:r>
          </w:p>
        </w:tc>
        <w:tc>
          <w:tcPr>
            <w:tcW w:w="2084" w:type="dxa"/>
            <w:tcBorders>
              <w:top w:val="single" w:sz="4" w:space="0" w:color="auto"/>
              <w:left w:val="single" w:sz="4" w:space="0" w:color="auto"/>
              <w:bottom w:val="single" w:sz="4" w:space="0" w:color="auto"/>
              <w:right w:val="single" w:sz="4" w:space="0" w:color="auto"/>
            </w:tcBorders>
            <w:vAlign w:val="center"/>
          </w:tcPr>
          <w:p w14:paraId="0D99CA71" w14:textId="246F01E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CHIA Incurred Date (Year and Month only)</w:t>
            </w:r>
          </w:p>
        </w:tc>
        <w:tc>
          <w:tcPr>
            <w:tcW w:w="3798" w:type="dxa"/>
            <w:tcBorders>
              <w:top w:val="single" w:sz="4" w:space="0" w:color="auto"/>
              <w:left w:val="single" w:sz="4" w:space="0" w:color="auto"/>
              <w:bottom w:val="single" w:sz="4" w:space="0" w:color="auto"/>
              <w:right w:val="single" w:sz="4" w:space="0" w:color="auto"/>
            </w:tcBorders>
            <w:vAlign w:val="center"/>
          </w:tcPr>
          <w:p w14:paraId="5FF8087F" w14:textId="51A7E61C"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Years, YYYY format</w:t>
            </w:r>
          </w:p>
        </w:tc>
        <w:tc>
          <w:tcPr>
            <w:tcW w:w="1242" w:type="dxa"/>
            <w:tcBorders>
              <w:top w:val="single" w:sz="4" w:space="0" w:color="auto"/>
              <w:left w:val="single" w:sz="4" w:space="0" w:color="auto"/>
              <w:bottom w:val="single" w:sz="4" w:space="0" w:color="auto"/>
              <w:right w:val="single" w:sz="4" w:space="0" w:color="auto"/>
            </w:tcBorders>
            <w:vAlign w:val="center"/>
          </w:tcPr>
          <w:p w14:paraId="496AD9DC" w14:textId="3133A40D"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Num</w:t>
            </w:r>
          </w:p>
        </w:tc>
      </w:tr>
      <w:tr w:rsidR="005F2CC4" w:rsidRPr="004B307C" w14:paraId="06DAAE97" w14:textId="77777777" w:rsidTr="00E530BE">
        <w:trPr>
          <w:cantSplit/>
          <w:trHeight w:val="390"/>
        </w:trPr>
        <w:tc>
          <w:tcPr>
            <w:tcW w:w="2956" w:type="dxa"/>
            <w:tcBorders>
              <w:top w:val="single" w:sz="4" w:space="0" w:color="auto"/>
              <w:left w:val="single" w:sz="4" w:space="0" w:color="auto"/>
              <w:bottom w:val="single" w:sz="4" w:space="0" w:color="auto"/>
              <w:right w:val="single" w:sz="4" w:space="0" w:color="auto"/>
            </w:tcBorders>
            <w:noWrap/>
            <w:vAlign w:val="center"/>
          </w:tcPr>
          <w:p w14:paraId="4CCE766D" w14:textId="0401F581"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lastRenderedPageBreak/>
              <w:t>RES_ZIP_APCD_DENTAL</w:t>
            </w:r>
          </w:p>
        </w:tc>
        <w:tc>
          <w:tcPr>
            <w:tcW w:w="2084" w:type="dxa"/>
            <w:tcBorders>
              <w:top w:val="single" w:sz="4" w:space="0" w:color="auto"/>
              <w:left w:val="single" w:sz="4" w:space="0" w:color="auto"/>
              <w:bottom w:val="single" w:sz="4" w:space="0" w:color="auto"/>
              <w:right w:val="single" w:sz="4" w:space="0" w:color="auto"/>
            </w:tcBorders>
            <w:vAlign w:val="center"/>
          </w:tcPr>
          <w:p w14:paraId="27A20D5D" w14:textId="7BE96367"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Patient’s zip code</w:t>
            </w:r>
          </w:p>
        </w:tc>
        <w:tc>
          <w:tcPr>
            <w:tcW w:w="3798" w:type="dxa"/>
            <w:tcBorders>
              <w:top w:val="single" w:sz="4" w:space="0" w:color="auto"/>
              <w:left w:val="single" w:sz="4" w:space="0" w:color="auto"/>
              <w:bottom w:val="single" w:sz="4" w:space="0" w:color="auto"/>
              <w:right w:val="single" w:sz="4" w:space="0" w:color="auto"/>
            </w:tcBorders>
            <w:vAlign w:val="center"/>
          </w:tcPr>
          <w:p w14:paraId="07F424BD" w14:textId="2B3AFE2E" w:rsidR="2B32B7AA" w:rsidRDefault="2B32B7AA" w:rsidP="2B4126AE">
            <w:pPr>
              <w:rPr>
                <w:rFonts w:eastAsia="Arial" w:cstheme="minorHAnsi"/>
                <w:b/>
                <w:bCs/>
                <w:sz w:val="24"/>
                <w:szCs w:val="24"/>
              </w:rPr>
            </w:pPr>
            <w:r w:rsidRPr="00D11A3D">
              <w:rPr>
                <w:rFonts w:eastAsia="Arial" w:cstheme="minorHAnsi"/>
                <w:b/>
                <w:bCs/>
                <w:sz w:val="24"/>
                <w:szCs w:val="24"/>
              </w:rPr>
              <w:t>Please note this is the zip code associated with primary monthly medical insurance for the member – it may not reflect their actual zip code during the claim to which it is attached.</w:t>
            </w:r>
          </w:p>
          <w:p w14:paraId="6CAFD23D" w14:textId="50EB0435" w:rsidR="00E601D2" w:rsidRPr="00D11A3D" w:rsidRDefault="00E601D2" w:rsidP="2B4126AE">
            <w:pPr>
              <w:rPr>
                <w:rFonts w:eastAsia="Arial" w:cstheme="minorHAnsi"/>
                <w:b/>
                <w:bCs/>
                <w:sz w:val="24"/>
                <w:szCs w:val="24"/>
              </w:rPr>
            </w:pPr>
            <w:r>
              <w:rPr>
                <w:rFonts w:eastAsia="Arial" w:cstheme="minorHAnsi"/>
                <w:b/>
                <w:bCs/>
                <w:sz w:val="24"/>
                <w:szCs w:val="24"/>
              </w:rPr>
              <w:t>Also please note that starting with DENT_SUBMISSIONYEAR</w:t>
            </w:r>
            <w:r w:rsidR="0041497B">
              <w:rPr>
                <w:rFonts w:eastAsia="Arial" w:cstheme="minorHAnsi"/>
                <w:b/>
                <w:bCs/>
                <w:sz w:val="24"/>
                <w:szCs w:val="24"/>
              </w:rPr>
              <w:t xml:space="preserve"> 2020 and beyond, </w:t>
            </w:r>
            <w:r w:rsidR="0054040F">
              <w:rPr>
                <w:rFonts w:eastAsia="Arial" w:cstheme="minorHAnsi"/>
                <w:b/>
                <w:bCs/>
                <w:sz w:val="24"/>
                <w:szCs w:val="24"/>
              </w:rPr>
              <w:t>RES_ZIP_APCD_DENTAL</w:t>
            </w:r>
            <w:r w:rsidR="0041497B">
              <w:rPr>
                <w:rFonts w:eastAsia="Arial" w:cstheme="minorHAnsi"/>
                <w:b/>
                <w:bCs/>
                <w:sz w:val="24"/>
                <w:szCs w:val="24"/>
              </w:rPr>
              <w:t xml:space="preserve"> ha</w:t>
            </w:r>
            <w:r w:rsidR="0054040F">
              <w:rPr>
                <w:rFonts w:eastAsia="Arial" w:cstheme="minorHAnsi"/>
                <w:b/>
                <w:bCs/>
                <w:sz w:val="24"/>
                <w:szCs w:val="24"/>
              </w:rPr>
              <w:t>s</w:t>
            </w:r>
            <w:r w:rsidR="0041497B">
              <w:rPr>
                <w:rFonts w:eastAsia="Arial" w:cstheme="minorHAnsi"/>
                <w:b/>
                <w:bCs/>
                <w:sz w:val="24"/>
                <w:szCs w:val="24"/>
              </w:rPr>
              <w:t xml:space="preserve"> been set to missing. To get zip code information please use the </w:t>
            </w:r>
            <w:r w:rsidR="006E5CD7">
              <w:rPr>
                <w:rFonts w:eastAsia="Arial" w:cstheme="minorHAnsi"/>
                <w:b/>
                <w:bCs/>
                <w:sz w:val="24"/>
                <w:szCs w:val="24"/>
              </w:rPr>
              <w:t>VW_PHD_APCD_ZIP_ANALYTIC file.</w:t>
            </w:r>
          </w:p>
          <w:p w14:paraId="2BE1C37E" w14:textId="54A829EB" w:rsidR="00A9516D" w:rsidRPr="004B307C" w:rsidRDefault="00A9516D" w:rsidP="00A9516D">
            <w:pPr>
              <w:rPr>
                <w:rFonts w:cstheme="minorHAnsi"/>
                <w:sz w:val="24"/>
                <w:szCs w:val="24"/>
              </w:rPr>
            </w:pPr>
            <w:r w:rsidRPr="004B307C">
              <w:rPr>
                <w:rFonts w:cstheme="minorHAnsi"/>
                <w:sz w:val="24"/>
                <w:szCs w:val="24"/>
              </w:rPr>
              <w:t>Additionally, small population zip codes are assigned to larger population zip codes. One zip code per person year is reported (i.e. the same zip code will be reported all year even if there are changes over time); the zip code reported is the first zip code reported for that year.</w:t>
            </w:r>
          </w:p>
          <w:p w14:paraId="60A43087" w14:textId="4E24B8D8" w:rsidR="2B4126AE" w:rsidRPr="004B307C" w:rsidRDefault="2B4126AE" w:rsidP="2B4126AE">
            <w:pPr>
              <w:spacing w:after="0" w:line="240" w:lineRule="auto"/>
              <w:rPr>
                <w:rFonts w:eastAsia="Times New Roman" w:cstheme="minorHAnsi"/>
                <w:sz w:val="24"/>
                <w:szCs w:val="24"/>
              </w:rPr>
            </w:pPr>
          </w:p>
          <w:p w14:paraId="0EE7737E" w14:textId="43976918" w:rsidR="005F2CC4" w:rsidRPr="004B307C" w:rsidRDefault="005F2CC4" w:rsidP="005F2CC4">
            <w:pPr>
              <w:spacing w:after="0" w:line="240" w:lineRule="auto"/>
              <w:rPr>
                <w:rFonts w:eastAsia="Times New Roman" w:cstheme="minorHAnsi"/>
                <w:bCs/>
                <w:sz w:val="24"/>
                <w:szCs w:val="24"/>
              </w:rPr>
            </w:pPr>
            <w:r w:rsidRPr="004B307C">
              <w:rPr>
                <w:rFonts w:eastAsia="Times New Roman" w:cstheme="minorHAnsi"/>
                <w:bCs/>
                <w:sz w:val="24"/>
                <w:szCs w:val="24"/>
              </w:rPr>
              <w:t>5 digit zip</w:t>
            </w:r>
            <w:r w:rsidRPr="004B307C">
              <w:rPr>
                <w:rFonts w:eastAsia="Times New Roman" w:cstheme="minorHAnsi"/>
                <w:bCs/>
                <w:sz w:val="24"/>
                <w:szCs w:val="24"/>
              </w:rPr>
              <w:br/>
              <w:t>99999=Unknown</w:t>
            </w:r>
          </w:p>
        </w:tc>
        <w:tc>
          <w:tcPr>
            <w:tcW w:w="1242" w:type="dxa"/>
            <w:tcBorders>
              <w:top w:val="single" w:sz="4" w:space="0" w:color="auto"/>
              <w:left w:val="single" w:sz="4" w:space="0" w:color="auto"/>
              <w:bottom w:val="single" w:sz="4" w:space="0" w:color="auto"/>
              <w:right w:val="single" w:sz="4" w:space="0" w:color="auto"/>
            </w:tcBorders>
            <w:vAlign w:val="center"/>
          </w:tcPr>
          <w:p w14:paraId="60465FEB" w14:textId="22A7A63F" w:rsidR="005F2CC4" w:rsidRPr="004B307C" w:rsidRDefault="005F2CC4" w:rsidP="00EB67D8">
            <w:pPr>
              <w:keepNext/>
              <w:spacing w:after="0" w:line="240" w:lineRule="auto"/>
              <w:rPr>
                <w:rFonts w:eastAsia="Times New Roman" w:cstheme="minorHAnsi"/>
                <w:bCs/>
                <w:sz w:val="24"/>
                <w:szCs w:val="24"/>
              </w:rPr>
            </w:pPr>
            <w:r w:rsidRPr="004B307C">
              <w:rPr>
                <w:rFonts w:eastAsia="Times New Roman" w:cstheme="minorHAnsi"/>
                <w:bCs/>
                <w:sz w:val="24"/>
                <w:szCs w:val="24"/>
              </w:rPr>
              <w:t>Char</w:t>
            </w:r>
          </w:p>
        </w:tc>
      </w:tr>
    </w:tbl>
    <w:p w14:paraId="6E750C3B" w14:textId="079C5A55" w:rsidR="00162513" w:rsidRPr="004B307C" w:rsidRDefault="00EB67D8" w:rsidP="00EB67D8">
      <w:pPr>
        <w:pStyle w:val="Caption"/>
        <w:rPr>
          <w:rFonts w:cstheme="minorHAnsi"/>
          <w:color w:val="auto"/>
          <w:sz w:val="24"/>
          <w:szCs w:val="24"/>
          <w:u w:val="single"/>
        </w:rPr>
      </w:pPr>
      <w:r>
        <w:t xml:space="preserve">Table </w:t>
      </w:r>
      <w:fldSimple w:instr=" SEQ Table \* ARABIC ">
        <w:r>
          <w:rPr>
            <w:noProof/>
          </w:rPr>
          <w:t>1</w:t>
        </w:r>
      </w:fldSimple>
      <w:r>
        <w:t xml:space="preserve"> Analytic Data Dictionary for APCD D</w:t>
      </w:r>
      <w:r w:rsidR="00ED38BC">
        <w:t>ental</w:t>
      </w:r>
    </w:p>
    <w:p w14:paraId="5216365C" w14:textId="6476FF7F" w:rsidR="000D0BC3" w:rsidRPr="004B307C" w:rsidRDefault="000D0BC3" w:rsidP="000D0BC3">
      <w:pPr>
        <w:rPr>
          <w:rFonts w:cstheme="minorHAnsi"/>
          <w:b/>
          <w:bCs/>
          <w:sz w:val="24"/>
          <w:szCs w:val="24"/>
        </w:rPr>
      </w:pPr>
      <w:r w:rsidRPr="004B307C">
        <w:rPr>
          <w:rFonts w:cstheme="minorHAnsi"/>
          <w:b/>
          <w:sz w:val="24"/>
          <w:szCs w:val="24"/>
        </w:rPr>
        <w:t xml:space="preserve">Appendix: </w:t>
      </w:r>
      <w:r w:rsidRPr="004B307C">
        <w:rPr>
          <w:rFonts w:cstheme="minorHAnsi"/>
          <w:b/>
          <w:bCs/>
          <w:sz w:val="24"/>
          <w:szCs w:val="24"/>
        </w:rPr>
        <w:t>Changes between PHD 2.0 and 3.0</w:t>
      </w:r>
    </w:p>
    <w:p w14:paraId="39304E00" w14:textId="77777777" w:rsidR="000D0BC3" w:rsidRPr="004B307C" w:rsidRDefault="000D0BC3" w:rsidP="000D0BC3">
      <w:pPr>
        <w:rPr>
          <w:rFonts w:cstheme="minorHAnsi"/>
          <w:b/>
          <w:bCs/>
          <w:sz w:val="24"/>
          <w:szCs w:val="24"/>
        </w:rPr>
      </w:pPr>
      <w:r w:rsidRPr="004B307C">
        <w:rPr>
          <w:rFonts w:cstheme="minorHAnsi"/>
          <w:b/>
          <w:bCs/>
          <w:sz w:val="24"/>
          <w:szCs w:val="24"/>
        </w:rPr>
        <w:t>Variables from PHD 2.0 that were changed in PHD 3.0</w:t>
      </w:r>
    </w:p>
    <w:p w14:paraId="0D2D2308" w14:textId="77777777" w:rsidR="000D0BC3" w:rsidRDefault="000D0BC3" w:rsidP="000D0BC3">
      <w:pPr>
        <w:pStyle w:val="ListParagraph"/>
        <w:numPr>
          <w:ilvl w:val="0"/>
          <w:numId w:val="5"/>
        </w:numPr>
        <w:rPr>
          <w:rFonts w:cstheme="minorHAnsi"/>
          <w:sz w:val="24"/>
          <w:szCs w:val="24"/>
        </w:rPr>
      </w:pPr>
      <w:r w:rsidRPr="004B307C">
        <w:rPr>
          <w:rFonts w:cstheme="minorHAnsi"/>
          <w:sz w:val="24"/>
          <w:szCs w:val="24"/>
        </w:rPr>
        <w:t>DENT_DENIED now includes null values which mean missing.</w:t>
      </w:r>
    </w:p>
    <w:p w14:paraId="23E77EE8" w14:textId="3B5AC52F" w:rsidR="006E5CD7" w:rsidRPr="004B307C" w:rsidRDefault="006E5CD7" w:rsidP="000D0BC3">
      <w:pPr>
        <w:pStyle w:val="ListParagraph"/>
        <w:numPr>
          <w:ilvl w:val="0"/>
          <w:numId w:val="5"/>
        </w:numPr>
        <w:rPr>
          <w:rFonts w:cstheme="minorHAnsi"/>
          <w:sz w:val="24"/>
          <w:szCs w:val="24"/>
        </w:rPr>
      </w:pPr>
      <w:r>
        <w:rPr>
          <w:rFonts w:cstheme="minorHAnsi"/>
          <w:sz w:val="24"/>
          <w:szCs w:val="24"/>
        </w:rPr>
        <w:t>S</w:t>
      </w:r>
      <w:r w:rsidRPr="006E5CD7">
        <w:rPr>
          <w:rFonts w:cstheme="minorHAnsi"/>
          <w:sz w:val="24"/>
          <w:szCs w:val="24"/>
        </w:rPr>
        <w:t xml:space="preserve">tarting with DENT_SUBMISSIONYEAR 2020 and beyond, all zip codes have been set to missing. To get zip code information please use the VW_PHD_APCD_ZIP_ANALYTIC </w:t>
      </w:r>
      <w:r>
        <w:rPr>
          <w:rFonts w:cstheme="minorHAnsi"/>
          <w:sz w:val="24"/>
          <w:szCs w:val="24"/>
        </w:rPr>
        <w:t>file</w:t>
      </w:r>
      <w:r w:rsidRPr="006E5CD7">
        <w:rPr>
          <w:rFonts w:cstheme="minorHAnsi"/>
          <w:sz w:val="24"/>
          <w:szCs w:val="24"/>
        </w:rPr>
        <w:t>.</w:t>
      </w:r>
    </w:p>
    <w:p w14:paraId="46011C61" w14:textId="77777777" w:rsidR="000D0BC3" w:rsidRPr="004B307C" w:rsidRDefault="000D0BC3" w:rsidP="000D0BC3">
      <w:pPr>
        <w:rPr>
          <w:rFonts w:cstheme="minorHAnsi"/>
          <w:b/>
          <w:bCs/>
          <w:sz w:val="24"/>
          <w:szCs w:val="24"/>
        </w:rPr>
      </w:pPr>
      <w:r w:rsidRPr="004B307C">
        <w:rPr>
          <w:rFonts w:cstheme="minorHAnsi"/>
          <w:b/>
          <w:bCs/>
          <w:sz w:val="24"/>
          <w:szCs w:val="24"/>
        </w:rPr>
        <w:t>Variables removed in PHD 3.0:</w:t>
      </w:r>
    </w:p>
    <w:p w14:paraId="33AA9021" w14:textId="2A50F2A9" w:rsidR="000D0BC3" w:rsidRPr="004B307C" w:rsidRDefault="000D0BC3" w:rsidP="000D0BC3">
      <w:pPr>
        <w:pStyle w:val="ListParagraph"/>
        <w:numPr>
          <w:ilvl w:val="0"/>
          <w:numId w:val="6"/>
        </w:numPr>
        <w:rPr>
          <w:rFonts w:eastAsia="Times New Roman" w:cstheme="minorHAnsi"/>
          <w:bCs/>
          <w:sz w:val="24"/>
          <w:szCs w:val="24"/>
        </w:rPr>
      </w:pPr>
      <w:r w:rsidRPr="004B307C">
        <w:rPr>
          <w:rFonts w:eastAsia="Times New Roman" w:cstheme="minorHAnsi"/>
          <w:bCs/>
          <w:sz w:val="24"/>
          <w:szCs w:val="24"/>
        </w:rPr>
        <w:t>N/A</w:t>
      </w:r>
    </w:p>
    <w:p w14:paraId="31680221" w14:textId="77777777" w:rsidR="000D0BC3" w:rsidRPr="004B307C" w:rsidRDefault="000D0BC3" w:rsidP="000D0BC3">
      <w:pPr>
        <w:rPr>
          <w:rFonts w:cstheme="minorHAnsi"/>
          <w:b/>
          <w:bCs/>
          <w:sz w:val="24"/>
          <w:szCs w:val="24"/>
        </w:rPr>
      </w:pPr>
      <w:r w:rsidRPr="004B307C">
        <w:rPr>
          <w:rFonts w:cstheme="minorHAnsi"/>
          <w:b/>
          <w:bCs/>
          <w:sz w:val="24"/>
          <w:szCs w:val="24"/>
        </w:rPr>
        <w:lastRenderedPageBreak/>
        <w:t>New variables added with PHD 3.0:</w:t>
      </w:r>
    </w:p>
    <w:p w14:paraId="7E26720B" w14:textId="77777777" w:rsidR="000D0BC3" w:rsidRPr="004B307C" w:rsidRDefault="000D0BC3" w:rsidP="000D0BC3">
      <w:pPr>
        <w:pStyle w:val="ListParagraph"/>
        <w:numPr>
          <w:ilvl w:val="0"/>
          <w:numId w:val="6"/>
        </w:numPr>
        <w:rPr>
          <w:rFonts w:cstheme="minorHAnsi"/>
          <w:sz w:val="24"/>
          <w:szCs w:val="24"/>
        </w:rPr>
      </w:pPr>
      <w:r w:rsidRPr="004B307C">
        <w:rPr>
          <w:rFonts w:eastAsia="Times New Roman" w:cstheme="minorHAnsi"/>
          <w:bCs/>
          <w:sz w:val="24"/>
          <w:szCs w:val="24"/>
        </w:rPr>
        <w:t>DENT_ALLOWED_AMOUNT, DENT_GENDER, DENT_HIGHESTVERSION_PAID, DENT_PCCN, DENT_PROC_MOD1, DENT_PROC_MOD2, DENT_SUB_CSUMID</w:t>
      </w:r>
    </w:p>
    <w:p w14:paraId="15733608" w14:textId="6B5F9FE0" w:rsidR="003263B5" w:rsidRPr="00DF0075" w:rsidRDefault="00DF4839" w:rsidP="008E389C">
      <w:pPr>
        <w:rPr>
          <w:rFonts w:cstheme="minorHAnsi"/>
          <w:b/>
          <w:bCs/>
          <w:sz w:val="24"/>
          <w:szCs w:val="24"/>
        </w:rPr>
      </w:pPr>
      <w:bookmarkStart w:id="2" w:name="DENT_AppendixTable1"/>
      <w:r>
        <w:rPr>
          <w:rFonts w:cstheme="minorHAnsi"/>
          <w:b/>
          <w:bCs/>
          <w:sz w:val="24"/>
          <w:szCs w:val="24"/>
        </w:rPr>
        <w:t xml:space="preserve">Appendix Table 1: </w:t>
      </w:r>
      <w:r w:rsidR="00D11A3D" w:rsidRPr="00DF0075">
        <w:rPr>
          <w:rFonts w:cstheme="minorHAnsi"/>
          <w:b/>
          <w:bCs/>
          <w:sz w:val="24"/>
          <w:szCs w:val="24"/>
        </w:rPr>
        <w:t>Table that details the values for DENT_INSURANCE_TYPE</w:t>
      </w:r>
    </w:p>
    <w:tbl>
      <w:tblPr>
        <w:tblStyle w:val="TableGrid"/>
        <w:tblW w:w="0" w:type="auto"/>
        <w:tblLook w:val="06A0" w:firstRow="1" w:lastRow="0" w:firstColumn="1" w:lastColumn="0" w:noHBand="1" w:noVBand="1"/>
        <w:tblCaption w:val="Crosswalk of the values in Dent_Insurance_Type"/>
        <w:tblDescription w:val="This table provides the description of every code value in Dent_Insurance_Type"/>
      </w:tblPr>
      <w:tblGrid>
        <w:gridCol w:w="2624"/>
        <w:gridCol w:w="3534"/>
        <w:gridCol w:w="1773"/>
        <w:gridCol w:w="1645"/>
      </w:tblGrid>
      <w:tr w:rsidR="00CD349C" w:rsidRPr="004B307C" w14:paraId="597B24DC" w14:textId="77777777" w:rsidTr="005949DE">
        <w:trPr>
          <w:cantSplit/>
          <w:trHeight w:val="290"/>
          <w:tblHeader/>
        </w:trPr>
        <w:tc>
          <w:tcPr>
            <w:tcW w:w="2628" w:type="dxa"/>
            <w:noWrap/>
            <w:hideMark/>
          </w:tcPr>
          <w:bookmarkEnd w:id="2"/>
          <w:p w14:paraId="050DC94C" w14:textId="5DE1F92B" w:rsidR="00CD349C" w:rsidRPr="004B307C" w:rsidRDefault="00CD349C">
            <w:pPr>
              <w:rPr>
                <w:rFonts w:cstheme="minorHAnsi"/>
                <w:sz w:val="24"/>
                <w:szCs w:val="24"/>
              </w:rPr>
            </w:pPr>
            <w:r w:rsidRPr="004B307C">
              <w:rPr>
                <w:rFonts w:cstheme="minorHAnsi"/>
                <w:sz w:val="24"/>
                <w:szCs w:val="24"/>
              </w:rPr>
              <w:t>DENT_INSURANCE_TYPE</w:t>
            </w:r>
          </w:p>
        </w:tc>
        <w:tc>
          <w:tcPr>
            <w:tcW w:w="3539" w:type="dxa"/>
            <w:noWrap/>
            <w:hideMark/>
          </w:tcPr>
          <w:p w14:paraId="7CF01AF5" w14:textId="36AC0ADE" w:rsidR="00CD349C" w:rsidRPr="004B307C" w:rsidRDefault="00CD349C">
            <w:pPr>
              <w:rPr>
                <w:rFonts w:cstheme="minorHAnsi"/>
                <w:sz w:val="24"/>
                <w:szCs w:val="24"/>
              </w:rPr>
            </w:pPr>
            <w:r w:rsidRPr="004B307C">
              <w:rPr>
                <w:rFonts w:cstheme="minorHAnsi"/>
                <w:sz w:val="24"/>
                <w:szCs w:val="24"/>
              </w:rPr>
              <w:t>Description</w:t>
            </w:r>
          </w:p>
        </w:tc>
        <w:tc>
          <w:tcPr>
            <w:tcW w:w="1762" w:type="dxa"/>
            <w:noWrap/>
            <w:hideMark/>
          </w:tcPr>
          <w:p w14:paraId="22472B9B" w14:textId="0129B0AF" w:rsidR="00CD349C" w:rsidRPr="004B307C" w:rsidRDefault="00CD349C">
            <w:pPr>
              <w:rPr>
                <w:rFonts w:cstheme="minorHAnsi"/>
                <w:sz w:val="24"/>
                <w:szCs w:val="24"/>
              </w:rPr>
            </w:pPr>
            <w:r w:rsidRPr="004B307C">
              <w:rPr>
                <w:rFonts w:cstheme="minorHAnsi"/>
                <w:sz w:val="24"/>
                <w:szCs w:val="24"/>
              </w:rPr>
              <w:t>Plan Type</w:t>
            </w:r>
          </w:p>
        </w:tc>
        <w:tc>
          <w:tcPr>
            <w:tcW w:w="1647" w:type="dxa"/>
            <w:noWrap/>
            <w:hideMark/>
          </w:tcPr>
          <w:p w14:paraId="1F60A3DD" w14:textId="376BC85F" w:rsidR="00CD349C" w:rsidRPr="004B307C" w:rsidRDefault="00CD349C">
            <w:pPr>
              <w:rPr>
                <w:rFonts w:cstheme="minorHAnsi"/>
                <w:sz w:val="24"/>
                <w:szCs w:val="24"/>
              </w:rPr>
            </w:pPr>
            <w:r w:rsidRPr="004B307C">
              <w:rPr>
                <w:rFonts w:cstheme="minorHAnsi"/>
                <w:sz w:val="24"/>
                <w:szCs w:val="24"/>
              </w:rPr>
              <w:t>Product Market</w:t>
            </w:r>
          </w:p>
        </w:tc>
      </w:tr>
      <w:tr w:rsidR="00CD349C" w:rsidRPr="004B307C" w14:paraId="14084773" w14:textId="77777777" w:rsidTr="005949DE">
        <w:trPr>
          <w:cantSplit/>
          <w:trHeight w:val="290"/>
        </w:trPr>
        <w:tc>
          <w:tcPr>
            <w:tcW w:w="2628" w:type="dxa"/>
            <w:noWrap/>
            <w:hideMark/>
          </w:tcPr>
          <w:p w14:paraId="6441E203" w14:textId="195B1927" w:rsidR="00CD349C" w:rsidRPr="004B307C" w:rsidRDefault="00CD349C" w:rsidP="00CD349C">
            <w:pPr>
              <w:rPr>
                <w:rFonts w:cstheme="minorHAnsi"/>
                <w:sz w:val="24"/>
                <w:szCs w:val="24"/>
              </w:rPr>
            </w:pPr>
            <w:r w:rsidRPr="004B307C">
              <w:rPr>
                <w:rFonts w:cstheme="minorHAnsi"/>
                <w:sz w:val="24"/>
                <w:szCs w:val="24"/>
              </w:rPr>
              <w:t>09</w:t>
            </w:r>
          </w:p>
        </w:tc>
        <w:tc>
          <w:tcPr>
            <w:tcW w:w="3539" w:type="dxa"/>
            <w:noWrap/>
            <w:hideMark/>
          </w:tcPr>
          <w:p w14:paraId="4E8881FA" w14:textId="07278F3B" w:rsidR="00CD349C" w:rsidRPr="004B307C" w:rsidRDefault="00CD349C">
            <w:pPr>
              <w:rPr>
                <w:rFonts w:cstheme="minorHAnsi"/>
                <w:sz w:val="24"/>
                <w:szCs w:val="24"/>
              </w:rPr>
            </w:pPr>
            <w:r w:rsidRPr="004B307C">
              <w:rPr>
                <w:rFonts w:cstheme="minorHAnsi"/>
                <w:sz w:val="24"/>
                <w:szCs w:val="24"/>
              </w:rPr>
              <w:t>Self-pay</w:t>
            </w:r>
          </w:p>
        </w:tc>
        <w:tc>
          <w:tcPr>
            <w:tcW w:w="1762" w:type="dxa"/>
            <w:noWrap/>
            <w:hideMark/>
          </w:tcPr>
          <w:p w14:paraId="65EF3B72"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25C86646"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5E6A5D1E" w14:textId="77777777" w:rsidTr="005949DE">
        <w:trPr>
          <w:cantSplit/>
          <w:trHeight w:val="290"/>
        </w:trPr>
        <w:tc>
          <w:tcPr>
            <w:tcW w:w="2628" w:type="dxa"/>
            <w:noWrap/>
            <w:hideMark/>
          </w:tcPr>
          <w:p w14:paraId="1CA9CD36" w14:textId="77777777" w:rsidR="00CD349C" w:rsidRPr="004B307C" w:rsidRDefault="00CD349C" w:rsidP="00CD349C">
            <w:pPr>
              <w:rPr>
                <w:rFonts w:cstheme="minorHAnsi"/>
                <w:sz w:val="24"/>
                <w:szCs w:val="24"/>
              </w:rPr>
            </w:pPr>
            <w:r w:rsidRPr="004B307C">
              <w:rPr>
                <w:rFonts w:cstheme="minorHAnsi"/>
                <w:sz w:val="24"/>
                <w:szCs w:val="24"/>
              </w:rPr>
              <w:t>10</w:t>
            </w:r>
          </w:p>
        </w:tc>
        <w:tc>
          <w:tcPr>
            <w:tcW w:w="3539" w:type="dxa"/>
            <w:noWrap/>
            <w:hideMark/>
          </w:tcPr>
          <w:p w14:paraId="39326091" w14:textId="7D1DAC3F" w:rsidR="00CD349C" w:rsidRPr="004B307C" w:rsidRDefault="00CD349C">
            <w:pPr>
              <w:rPr>
                <w:rFonts w:cstheme="minorHAnsi"/>
                <w:sz w:val="24"/>
                <w:szCs w:val="24"/>
              </w:rPr>
            </w:pPr>
            <w:r w:rsidRPr="004B307C">
              <w:rPr>
                <w:rFonts w:cstheme="minorHAnsi"/>
                <w:sz w:val="24"/>
                <w:szCs w:val="24"/>
              </w:rPr>
              <w:t>Central Certification</w:t>
            </w:r>
          </w:p>
        </w:tc>
        <w:tc>
          <w:tcPr>
            <w:tcW w:w="1762" w:type="dxa"/>
            <w:noWrap/>
            <w:hideMark/>
          </w:tcPr>
          <w:p w14:paraId="5CAF6D3F"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50FEEA2B"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0E58F2B2" w14:textId="77777777" w:rsidTr="005949DE">
        <w:trPr>
          <w:cantSplit/>
          <w:trHeight w:val="290"/>
        </w:trPr>
        <w:tc>
          <w:tcPr>
            <w:tcW w:w="2628" w:type="dxa"/>
            <w:noWrap/>
            <w:hideMark/>
          </w:tcPr>
          <w:p w14:paraId="31833E83" w14:textId="77777777" w:rsidR="00CD349C" w:rsidRPr="004B307C" w:rsidRDefault="00CD349C" w:rsidP="00CD349C">
            <w:pPr>
              <w:rPr>
                <w:rFonts w:cstheme="minorHAnsi"/>
                <w:sz w:val="24"/>
                <w:szCs w:val="24"/>
              </w:rPr>
            </w:pPr>
            <w:r w:rsidRPr="004B307C">
              <w:rPr>
                <w:rFonts w:cstheme="minorHAnsi"/>
                <w:sz w:val="24"/>
                <w:szCs w:val="24"/>
              </w:rPr>
              <w:t>11</w:t>
            </w:r>
          </w:p>
        </w:tc>
        <w:tc>
          <w:tcPr>
            <w:tcW w:w="3539" w:type="dxa"/>
            <w:noWrap/>
            <w:hideMark/>
          </w:tcPr>
          <w:p w14:paraId="1301EFAD" w14:textId="6752EAE7" w:rsidR="00CD349C" w:rsidRPr="004B307C" w:rsidRDefault="00CD349C">
            <w:pPr>
              <w:rPr>
                <w:rFonts w:cstheme="minorHAnsi"/>
                <w:sz w:val="24"/>
                <w:szCs w:val="24"/>
              </w:rPr>
            </w:pPr>
            <w:r w:rsidRPr="004B307C">
              <w:rPr>
                <w:rFonts w:cstheme="minorHAnsi"/>
                <w:sz w:val="24"/>
                <w:szCs w:val="24"/>
              </w:rPr>
              <w:t>Other Non-Federal Programs</w:t>
            </w:r>
          </w:p>
        </w:tc>
        <w:tc>
          <w:tcPr>
            <w:tcW w:w="1762" w:type="dxa"/>
            <w:noWrap/>
            <w:hideMark/>
          </w:tcPr>
          <w:p w14:paraId="4C546948"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5D57DA27"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56BFBC84" w14:textId="77777777" w:rsidTr="005949DE">
        <w:trPr>
          <w:cantSplit/>
          <w:trHeight w:val="290"/>
        </w:trPr>
        <w:tc>
          <w:tcPr>
            <w:tcW w:w="2628" w:type="dxa"/>
            <w:noWrap/>
            <w:hideMark/>
          </w:tcPr>
          <w:p w14:paraId="0563590E" w14:textId="77777777" w:rsidR="00CD349C" w:rsidRPr="004B307C" w:rsidRDefault="00CD349C" w:rsidP="00CD349C">
            <w:pPr>
              <w:rPr>
                <w:rFonts w:cstheme="minorHAnsi"/>
                <w:sz w:val="24"/>
                <w:szCs w:val="24"/>
              </w:rPr>
            </w:pPr>
            <w:r w:rsidRPr="004B307C">
              <w:rPr>
                <w:rFonts w:cstheme="minorHAnsi"/>
                <w:sz w:val="24"/>
                <w:szCs w:val="24"/>
              </w:rPr>
              <w:t>12</w:t>
            </w:r>
          </w:p>
        </w:tc>
        <w:tc>
          <w:tcPr>
            <w:tcW w:w="3539" w:type="dxa"/>
            <w:noWrap/>
            <w:hideMark/>
          </w:tcPr>
          <w:p w14:paraId="4F5C1F03" w14:textId="72C4D01C" w:rsidR="00CD349C" w:rsidRPr="004B307C" w:rsidRDefault="00CD349C">
            <w:pPr>
              <w:rPr>
                <w:rFonts w:cstheme="minorHAnsi"/>
                <w:sz w:val="24"/>
                <w:szCs w:val="24"/>
              </w:rPr>
            </w:pPr>
            <w:r w:rsidRPr="004B307C">
              <w:rPr>
                <w:rFonts w:cstheme="minorHAnsi"/>
                <w:sz w:val="24"/>
                <w:szCs w:val="24"/>
              </w:rPr>
              <w:t>Preferred Provider Organization (PPO)</w:t>
            </w:r>
          </w:p>
        </w:tc>
        <w:tc>
          <w:tcPr>
            <w:tcW w:w="1762" w:type="dxa"/>
            <w:noWrap/>
            <w:hideMark/>
          </w:tcPr>
          <w:p w14:paraId="1C1EA762" w14:textId="77777777" w:rsidR="00CD349C" w:rsidRPr="004B307C" w:rsidRDefault="00CD349C">
            <w:pPr>
              <w:rPr>
                <w:rFonts w:cstheme="minorHAnsi"/>
                <w:sz w:val="24"/>
                <w:szCs w:val="24"/>
              </w:rPr>
            </w:pPr>
            <w:r w:rsidRPr="004B307C">
              <w:rPr>
                <w:rFonts w:cstheme="minorHAnsi"/>
                <w:sz w:val="24"/>
                <w:szCs w:val="24"/>
              </w:rPr>
              <w:t>PPO</w:t>
            </w:r>
          </w:p>
        </w:tc>
        <w:tc>
          <w:tcPr>
            <w:tcW w:w="1647" w:type="dxa"/>
            <w:noWrap/>
            <w:hideMark/>
          </w:tcPr>
          <w:p w14:paraId="5F0826A7"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7206DADC" w14:textId="77777777" w:rsidTr="005949DE">
        <w:trPr>
          <w:cantSplit/>
          <w:trHeight w:val="290"/>
        </w:trPr>
        <w:tc>
          <w:tcPr>
            <w:tcW w:w="2628" w:type="dxa"/>
            <w:noWrap/>
            <w:hideMark/>
          </w:tcPr>
          <w:p w14:paraId="14B00AB8" w14:textId="77777777" w:rsidR="00CD349C" w:rsidRPr="004B307C" w:rsidRDefault="00CD349C" w:rsidP="00CD349C">
            <w:pPr>
              <w:rPr>
                <w:rFonts w:cstheme="minorHAnsi"/>
                <w:sz w:val="24"/>
                <w:szCs w:val="24"/>
              </w:rPr>
            </w:pPr>
            <w:r w:rsidRPr="004B307C">
              <w:rPr>
                <w:rFonts w:cstheme="minorHAnsi"/>
                <w:sz w:val="24"/>
                <w:szCs w:val="24"/>
              </w:rPr>
              <w:t>13</w:t>
            </w:r>
          </w:p>
        </w:tc>
        <w:tc>
          <w:tcPr>
            <w:tcW w:w="3539" w:type="dxa"/>
            <w:noWrap/>
            <w:hideMark/>
          </w:tcPr>
          <w:p w14:paraId="4097E480" w14:textId="22A6DC17" w:rsidR="00CD349C" w:rsidRPr="004B307C" w:rsidRDefault="00CD349C">
            <w:pPr>
              <w:rPr>
                <w:rFonts w:cstheme="minorHAnsi"/>
                <w:sz w:val="24"/>
                <w:szCs w:val="24"/>
              </w:rPr>
            </w:pPr>
            <w:r w:rsidRPr="004B307C">
              <w:rPr>
                <w:rFonts w:cstheme="minorHAnsi"/>
                <w:sz w:val="24"/>
                <w:szCs w:val="24"/>
              </w:rPr>
              <w:t>Point of Service (POS)</w:t>
            </w:r>
          </w:p>
        </w:tc>
        <w:tc>
          <w:tcPr>
            <w:tcW w:w="1762" w:type="dxa"/>
            <w:noWrap/>
            <w:hideMark/>
          </w:tcPr>
          <w:p w14:paraId="1E25CA0F" w14:textId="77777777" w:rsidR="00CD349C" w:rsidRPr="004B307C" w:rsidRDefault="00CD349C">
            <w:pPr>
              <w:rPr>
                <w:rFonts w:cstheme="minorHAnsi"/>
                <w:sz w:val="24"/>
                <w:szCs w:val="24"/>
              </w:rPr>
            </w:pPr>
            <w:r w:rsidRPr="004B307C">
              <w:rPr>
                <w:rFonts w:cstheme="minorHAnsi"/>
                <w:sz w:val="24"/>
                <w:szCs w:val="24"/>
              </w:rPr>
              <w:t>POS</w:t>
            </w:r>
          </w:p>
        </w:tc>
        <w:tc>
          <w:tcPr>
            <w:tcW w:w="1647" w:type="dxa"/>
            <w:noWrap/>
            <w:hideMark/>
          </w:tcPr>
          <w:p w14:paraId="2AC566D6"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11994862" w14:textId="77777777" w:rsidTr="005949DE">
        <w:trPr>
          <w:cantSplit/>
          <w:trHeight w:val="290"/>
        </w:trPr>
        <w:tc>
          <w:tcPr>
            <w:tcW w:w="2628" w:type="dxa"/>
            <w:noWrap/>
            <w:hideMark/>
          </w:tcPr>
          <w:p w14:paraId="0C070FD4" w14:textId="77777777" w:rsidR="00CD349C" w:rsidRPr="004B307C" w:rsidRDefault="00CD349C" w:rsidP="00CD349C">
            <w:pPr>
              <w:rPr>
                <w:rFonts w:cstheme="minorHAnsi"/>
                <w:sz w:val="24"/>
                <w:szCs w:val="24"/>
              </w:rPr>
            </w:pPr>
            <w:r w:rsidRPr="004B307C">
              <w:rPr>
                <w:rFonts w:cstheme="minorHAnsi"/>
                <w:sz w:val="24"/>
                <w:szCs w:val="24"/>
              </w:rPr>
              <w:t>14</w:t>
            </w:r>
          </w:p>
        </w:tc>
        <w:tc>
          <w:tcPr>
            <w:tcW w:w="3539" w:type="dxa"/>
            <w:noWrap/>
            <w:hideMark/>
          </w:tcPr>
          <w:p w14:paraId="05F6ECB2" w14:textId="4DB6A069" w:rsidR="00CD349C" w:rsidRPr="004B307C" w:rsidRDefault="00CD349C">
            <w:pPr>
              <w:rPr>
                <w:rFonts w:cstheme="minorHAnsi"/>
                <w:sz w:val="24"/>
                <w:szCs w:val="24"/>
              </w:rPr>
            </w:pPr>
            <w:r w:rsidRPr="004B307C">
              <w:rPr>
                <w:rFonts w:cstheme="minorHAnsi"/>
                <w:sz w:val="24"/>
                <w:szCs w:val="24"/>
              </w:rPr>
              <w:t>Exclusive Provider Organization (EPO)</w:t>
            </w:r>
          </w:p>
        </w:tc>
        <w:tc>
          <w:tcPr>
            <w:tcW w:w="1762" w:type="dxa"/>
            <w:noWrap/>
            <w:hideMark/>
          </w:tcPr>
          <w:p w14:paraId="6CE31060" w14:textId="77777777" w:rsidR="00CD349C" w:rsidRPr="004B307C" w:rsidRDefault="00CD349C">
            <w:pPr>
              <w:rPr>
                <w:rFonts w:cstheme="minorHAnsi"/>
                <w:sz w:val="24"/>
                <w:szCs w:val="24"/>
              </w:rPr>
            </w:pPr>
            <w:r w:rsidRPr="004B307C">
              <w:rPr>
                <w:rFonts w:cstheme="minorHAnsi"/>
                <w:sz w:val="24"/>
                <w:szCs w:val="24"/>
              </w:rPr>
              <w:t>EPO</w:t>
            </w:r>
          </w:p>
        </w:tc>
        <w:tc>
          <w:tcPr>
            <w:tcW w:w="1647" w:type="dxa"/>
            <w:noWrap/>
            <w:hideMark/>
          </w:tcPr>
          <w:p w14:paraId="5DF8170D"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7409CE56" w14:textId="77777777" w:rsidTr="005949DE">
        <w:trPr>
          <w:cantSplit/>
          <w:trHeight w:val="290"/>
        </w:trPr>
        <w:tc>
          <w:tcPr>
            <w:tcW w:w="2628" w:type="dxa"/>
            <w:noWrap/>
            <w:hideMark/>
          </w:tcPr>
          <w:p w14:paraId="407A9857" w14:textId="77777777" w:rsidR="00CD349C" w:rsidRPr="004B307C" w:rsidRDefault="00CD349C" w:rsidP="00CD349C">
            <w:pPr>
              <w:rPr>
                <w:rFonts w:cstheme="minorHAnsi"/>
                <w:sz w:val="24"/>
                <w:szCs w:val="24"/>
              </w:rPr>
            </w:pPr>
            <w:r w:rsidRPr="004B307C">
              <w:rPr>
                <w:rFonts w:cstheme="minorHAnsi"/>
                <w:sz w:val="24"/>
                <w:szCs w:val="24"/>
              </w:rPr>
              <w:t>15</w:t>
            </w:r>
          </w:p>
        </w:tc>
        <w:tc>
          <w:tcPr>
            <w:tcW w:w="3539" w:type="dxa"/>
            <w:noWrap/>
            <w:hideMark/>
          </w:tcPr>
          <w:p w14:paraId="3A33190C" w14:textId="2B8E63E0" w:rsidR="00CD349C" w:rsidRPr="004B307C" w:rsidRDefault="00CD349C">
            <w:pPr>
              <w:rPr>
                <w:rFonts w:cstheme="minorHAnsi"/>
                <w:sz w:val="24"/>
                <w:szCs w:val="24"/>
              </w:rPr>
            </w:pPr>
            <w:r w:rsidRPr="004B307C">
              <w:rPr>
                <w:rFonts w:cstheme="minorHAnsi"/>
                <w:sz w:val="24"/>
                <w:szCs w:val="24"/>
              </w:rPr>
              <w:t>Indemnity Insurance</w:t>
            </w:r>
          </w:p>
        </w:tc>
        <w:tc>
          <w:tcPr>
            <w:tcW w:w="1762" w:type="dxa"/>
            <w:noWrap/>
            <w:hideMark/>
          </w:tcPr>
          <w:p w14:paraId="5554BA39" w14:textId="77777777" w:rsidR="00CD349C" w:rsidRPr="004B307C" w:rsidRDefault="00CD349C">
            <w:pPr>
              <w:rPr>
                <w:rFonts w:cstheme="minorHAnsi"/>
                <w:sz w:val="24"/>
                <w:szCs w:val="24"/>
              </w:rPr>
            </w:pPr>
            <w:r w:rsidRPr="004B307C">
              <w:rPr>
                <w:rFonts w:cstheme="minorHAnsi"/>
                <w:sz w:val="24"/>
                <w:szCs w:val="24"/>
              </w:rPr>
              <w:t>Indemnity</w:t>
            </w:r>
          </w:p>
        </w:tc>
        <w:tc>
          <w:tcPr>
            <w:tcW w:w="1647" w:type="dxa"/>
            <w:noWrap/>
            <w:hideMark/>
          </w:tcPr>
          <w:p w14:paraId="2E7906E2"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77A8CDCA" w14:textId="77777777" w:rsidTr="005949DE">
        <w:trPr>
          <w:cantSplit/>
          <w:trHeight w:val="290"/>
        </w:trPr>
        <w:tc>
          <w:tcPr>
            <w:tcW w:w="2628" w:type="dxa"/>
            <w:noWrap/>
            <w:hideMark/>
          </w:tcPr>
          <w:p w14:paraId="373DA8F6" w14:textId="77777777" w:rsidR="00CD349C" w:rsidRPr="004B307C" w:rsidRDefault="00CD349C" w:rsidP="00CD349C">
            <w:pPr>
              <w:rPr>
                <w:rFonts w:cstheme="minorHAnsi"/>
                <w:sz w:val="24"/>
                <w:szCs w:val="24"/>
              </w:rPr>
            </w:pPr>
            <w:r w:rsidRPr="004B307C">
              <w:rPr>
                <w:rFonts w:cstheme="minorHAnsi"/>
                <w:sz w:val="24"/>
                <w:szCs w:val="24"/>
              </w:rPr>
              <w:t>16</w:t>
            </w:r>
          </w:p>
        </w:tc>
        <w:tc>
          <w:tcPr>
            <w:tcW w:w="3539" w:type="dxa"/>
            <w:noWrap/>
            <w:hideMark/>
          </w:tcPr>
          <w:p w14:paraId="5387B89D" w14:textId="50B8A78A" w:rsidR="00CD349C" w:rsidRPr="004B307C" w:rsidRDefault="00CD349C">
            <w:pPr>
              <w:rPr>
                <w:rFonts w:cstheme="minorHAnsi"/>
                <w:sz w:val="24"/>
                <w:szCs w:val="24"/>
              </w:rPr>
            </w:pPr>
            <w:r w:rsidRPr="004B307C">
              <w:rPr>
                <w:rFonts w:cstheme="minorHAnsi"/>
                <w:sz w:val="24"/>
                <w:szCs w:val="24"/>
              </w:rPr>
              <w:t>Health Maintenance Organization (HMO) Medicare Advantage</w:t>
            </w:r>
          </w:p>
        </w:tc>
        <w:tc>
          <w:tcPr>
            <w:tcW w:w="1762" w:type="dxa"/>
            <w:noWrap/>
            <w:hideMark/>
          </w:tcPr>
          <w:p w14:paraId="18C2314F" w14:textId="77777777" w:rsidR="00CD349C" w:rsidRPr="004B307C" w:rsidRDefault="00CD349C">
            <w:pPr>
              <w:rPr>
                <w:rFonts w:cstheme="minorHAnsi"/>
                <w:sz w:val="24"/>
                <w:szCs w:val="24"/>
              </w:rPr>
            </w:pPr>
            <w:r w:rsidRPr="004B307C">
              <w:rPr>
                <w:rFonts w:cstheme="minorHAnsi"/>
                <w:sz w:val="24"/>
                <w:szCs w:val="24"/>
              </w:rPr>
              <w:t>Medicare Advantage</w:t>
            </w:r>
          </w:p>
        </w:tc>
        <w:tc>
          <w:tcPr>
            <w:tcW w:w="1647" w:type="dxa"/>
            <w:noWrap/>
            <w:hideMark/>
          </w:tcPr>
          <w:p w14:paraId="6CEA681B"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07890EC1" w14:textId="77777777" w:rsidTr="005949DE">
        <w:trPr>
          <w:cantSplit/>
          <w:trHeight w:val="290"/>
        </w:trPr>
        <w:tc>
          <w:tcPr>
            <w:tcW w:w="2628" w:type="dxa"/>
            <w:noWrap/>
            <w:hideMark/>
          </w:tcPr>
          <w:p w14:paraId="21EBB37F" w14:textId="77777777" w:rsidR="00CD349C" w:rsidRPr="004B307C" w:rsidRDefault="00CD349C" w:rsidP="00CD349C">
            <w:pPr>
              <w:rPr>
                <w:rFonts w:cstheme="minorHAnsi"/>
                <w:sz w:val="24"/>
                <w:szCs w:val="24"/>
              </w:rPr>
            </w:pPr>
            <w:r w:rsidRPr="004B307C">
              <w:rPr>
                <w:rFonts w:cstheme="minorHAnsi"/>
                <w:sz w:val="24"/>
                <w:szCs w:val="24"/>
              </w:rPr>
              <w:t>17</w:t>
            </w:r>
          </w:p>
        </w:tc>
        <w:tc>
          <w:tcPr>
            <w:tcW w:w="3539" w:type="dxa"/>
            <w:noWrap/>
            <w:hideMark/>
          </w:tcPr>
          <w:p w14:paraId="6A51E560" w14:textId="2E97D6C3" w:rsidR="00CD349C" w:rsidRPr="004B307C" w:rsidRDefault="00CD349C">
            <w:pPr>
              <w:rPr>
                <w:rFonts w:cstheme="minorHAnsi"/>
                <w:sz w:val="24"/>
                <w:szCs w:val="24"/>
              </w:rPr>
            </w:pPr>
            <w:r w:rsidRPr="004B307C">
              <w:rPr>
                <w:rFonts w:cstheme="minorHAnsi"/>
                <w:sz w:val="24"/>
                <w:szCs w:val="24"/>
              </w:rPr>
              <w:t>Dental Maintenance Organization (DMO)</w:t>
            </w:r>
          </w:p>
        </w:tc>
        <w:tc>
          <w:tcPr>
            <w:tcW w:w="1762" w:type="dxa"/>
            <w:noWrap/>
            <w:hideMark/>
          </w:tcPr>
          <w:p w14:paraId="62D996B3"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50773069"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1BA0235C" w14:textId="77777777" w:rsidTr="005949DE">
        <w:trPr>
          <w:cantSplit/>
          <w:trHeight w:val="290"/>
        </w:trPr>
        <w:tc>
          <w:tcPr>
            <w:tcW w:w="2628" w:type="dxa"/>
            <w:noWrap/>
            <w:hideMark/>
          </w:tcPr>
          <w:p w14:paraId="3007B717" w14:textId="77777777" w:rsidR="00CD349C" w:rsidRPr="004B307C" w:rsidRDefault="00CD349C" w:rsidP="00CD349C">
            <w:pPr>
              <w:rPr>
                <w:rFonts w:cstheme="minorHAnsi"/>
                <w:sz w:val="24"/>
                <w:szCs w:val="24"/>
              </w:rPr>
            </w:pPr>
            <w:r w:rsidRPr="004B307C">
              <w:rPr>
                <w:rFonts w:cstheme="minorHAnsi"/>
                <w:sz w:val="24"/>
                <w:szCs w:val="24"/>
              </w:rPr>
              <w:t>20</w:t>
            </w:r>
          </w:p>
        </w:tc>
        <w:tc>
          <w:tcPr>
            <w:tcW w:w="3539" w:type="dxa"/>
            <w:noWrap/>
            <w:hideMark/>
          </w:tcPr>
          <w:p w14:paraId="3307B0F1" w14:textId="66251C11" w:rsidR="00CD349C" w:rsidRPr="004B307C" w:rsidRDefault="00CD349C">
            <w:pPr>
              <w:rPr>
                <w:rFonts w:cstheme="minorHAnsi"/>
                <w:sz w:val="24"/>
                <w:szCs w:val="24"/>
              </w:rPr>
            </w:pPr>
            <w:r w:rsidRPr="004B307C">
              <w:rPr>
                <w:rFonts w:cstheme="minorHAnsi"/>
                <w:sz w:val="24"/>
                <w:szCs w:val="24"/>
              </w:rPr>
              <w:t>Medicare Advantage PPO</w:t>
            </w:r>
          </w:p>
        </w:tc>
        <w:tc>
          <w:tcPr>
            <w:tcW w:w="1762" w:type="dxa"/>
            <w:noWrap/>
            <w:hideMark/>
          </w:tcPr>
          <w:p w14:paraId="491BE13F" w14:textId="77777777" w:rsidR="00CD349C" w:rsidRPr="004B307C" w:rsidRDefault="00CD349C">
            <w:pPr>
              <w:rPr>
                <w:rFonts w:cstheme="minorHAnsi"/>
                <w:sz w:val="24"/>
                <w:szCs w:val="24"/>
              </w:rPr>
            </w:pPr>
            <w:r w:rsidRPr="004B307C">
              <w:rPr>
                <w:rFonts w:cstheme="minorHAnsi"/>
                <w:sz w:val="24"/>
                <w:szCs w:val="24"/>
              </w:rPr>
              <w:t>Medicare Advantage</w:t>
            </w:r>
          </w:p>
        </w:tc>
        <w:tc>
          <w:tcPr>
            <w:tcW w:w="1647" w:type="dxa"/>
            <w:noWrap/>
            <w:hideMark/>
          </w:tcPr>
          <w:p w14:paraId="4D9D039B"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209CA0EB" w14:textId="77777777" w:rsidTr="005949DE">
        <w:trPr>
          <w:cantSplit/>
          <w:trHeight w:val="290"/>
        </w:trPr>
        <w:tc>
          <w:tcPr>
            <w:tcW w:w="2628" w:type="dxa"/>
            <w:noWrap/>
            <w:hideMark/>
          </w:tcPr>
          <w:p w14:paraId="69792FED" w14:textId="77777777" w:rsidR="00CD349C" w:rsidRPr="004B307C" w:rsidRDefault="00CD349C" w:rsidP="00CD349C">
            <w:pPr>
              <w:rPr>
                <w:rFonts w:cstheme="minorHAnsi"/>
                <w:sz w:val="24"/>
                <w:szCs w:val="24"/>
              </w:rPr>
            </w:pPr>
            <w:r w:rsidRPr="004B307C">
              <w:rPr>
                <w:rFonts w:cstheme="minorHAnsi"/>
                <w:sz w:val="24"/>
                <w:szCs w:val="24"/>
              </w:rPr>
              <w:t>21</w:t>
            </w:r>
          </w:p>
        </w:tc>
        <w:tc>
          <w:tcPr>
            <w:tcW w:w="3539" w:type="dxa"/>
            <w:noWrap/>
            <w:hideMark/>
          </w:tcPr>
          <w:p w14:paraId="69307714" w14:textId="2929B822" w:rsidR="00CD349C" w:rsidRPr="004B307C" w:rsidRDefault="00CD349C">
            <w:pPr>
              <w:rPr>
                <w:rFonts w:cstheme="minorHAnsi"/>
                <w:sz w:val="24"/>
                <w:szCs w:val="24"/>
              </w:rPr>
            </w:pPr>
            <w:r w:rsidRPr="004B307C">
              <w:rPr>
                <w:rFonts w:cstheme="minorHAnsi"/>
                <w:sz w:val="24"/>
                <w:szCs w:val="24"/>
              </w:rPr>
              <w:t>Medicare Advantage Private Fee for Service</w:t>
            </w:r>
          </w:p>
        </w:tc>
        <w:tc>
          <w:tcPr>
            <w:tcW w:w="1762" w:type="dxa"/>
            <w:noWrap/>
            <w:hideMark/>
          </w:tcPr>
          <w:p w14:paraId="03552E42" w14:textId="77777777" w:rsidR="00CD349C" w:rsidRPr="004B307C" w:rsidRDefault="00CD349C">
            <w:pPr>
              <w:rPr>
                <w:rFonts w:cstheme="minorHAnsi"/>
                <w:sz w:val="24"/>
                <w:szCs w:val="24"/>
              </w:rPr>
            </w:pPr>
            <w:r w:rsidRPr="004B307C">
              <w:rPr>
                <w:rFonts w:cstheme="minorHAnsi"/>
                <w:sz w:val="24"/>
                <w:szCs w:val="24"/>
              </w:rPr>
              <w:t>Medicare Advantage</w:t>
            </w:r>
          </w:p>
        </w:tc>
        <w:tc>
          <w:tcPr>
            <w:tcW w:w="1647" w:type="dxa"/>
            <w:noWrap/>
            <w:hideMark/>
          </w:tcPr>
          <w:p w14:paraId="75DC5458"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0F810470" w14:textId="77777777" w:rsidTr="005949DE">
        <w:trPr>
          <w:cantSplit/>
          <w:trHeight w:val="290"/>
        </w:trPr>
        <w:tc>
          <w:tcPr>
            <w:tcW w:w="2628" w:type="dxa"/>
            <w:noWrap/>
            <w:hideMark/>
          </w:tcPr>
          <w:p w14:paraId="33D625F9" w14:textId="77777777" w:rsidR="00CD349C" w:rsidRPr="004B307C" w:rsidRDefault="00CD349C" w:rsidP="00CD349C">
            <w:pPr>
              <w:rPr>
                <w:rFonts w:cstheme="minorHAnsi"/>
                <w:sz w:val="24"/>
                <w:szCs w:val="24"/>
              </w:rPr>
            </w:pPr>
            <w:r w:rsidRPr="004B307C">
              <w:rPr>
                <w:rFonts w:cstheme="minorHAnsi"/>
                <w:sz w:val="24"/>
                <w:szCs w:val="24"/>
              </w:rPr>
              <w:t>30</w:t>
            </w:r>
          </w:p>
        </w:tc>
        <w:tc>
          <w:tcPr>
            <w:tcW w:w="3539" w:type="dxa"/>
            <w:noWrap/>
            <w:hideMark/>
          </w:tcPr>
          <w:p w14:paraId="397B89B0" w14:textId="7037DBBC" w:rsidR="00CD349C" w:rsidRPr="004B307C" w:rsidRDefault="00CD349C">
            <w:pPr>
              <w:rPr>
                <w:rFonts w:cstheme="minorHAnsi"/>
                <w:sz w:val="24"/>
                <w:szCs w:val="24"/>
              </w:rPr>
            </w:pPr>
            <w:r w:rsidRPr="004B307C">
              <w:rPr>
                <w:rFonts w:cstheme="minorHAnsi"/>
                <w:sz w:val="24"/>
                <w:szCs w:val="24"/>
              </w:rPr>
              <w:t>Accountable Care Organization (ACO) - MassHealth</w:t>
            </w:r>
          </w:p>
        </w:tc>
        <w:tc>
          <w:tcPr>
            <w:tcW w:w="1762" w:type="dxa"/>
            <w:noWrap/>
            <w:hideMark/>
          </w:tcPr>
          <w:p w14:paraId="535E02AC" w14:textId="77777777" w:rsidR="00CD349C" w:rsidRPr="004B307C" w:rsidRDefault="00CD349C">
            <w:pPr>
              <w:rPr>
                <w:rFonts w:cstheme="minorHAnsi"/>
                <w:sz w:val="24"/>
                <w:szCs w:val="24"/>
              </w:rPr>
            </w:pPr>
            <w:r w:rsidRPr="004B307C">
              <w:rPr>
                <w:rFonts w:cstheme="minorHAnsi"/>
                <w:sz w:val="24"/>
                <w:szCs w:val="24"/>
              </w:rPr>
              <w:t>Medicaid ACO</w:t>
            </w:r>
          </w:p>
        </w:tc>
        <w:tc>
          <w:tcPr>
            <w:tcW w:w="1647" w:type="dxa"/>
            <w:noWrap/>
            <w:hideMark/>
          </w:tcPr>
          <w:p w14:paraId="5899633D" w14:textId="77777777" w:rsidR="00CD349C" w:rsidRPr="004B307C" w:rsidRDefault="00CD349C">
            <w:pPr>
              <w:rPr>
                <w:rFonts w:cstheme="minorHAnsi"/>
                <w:sz w:val="24"/>
                <w:szCs w:val="24"/>
              </w:rPr>
            </w:pPr>
            <w:r w:rsidRPr="004B307C">
              <w:rPr>
                <w:rFonts w:cstheme="minorHAnsi"/>
                <w:sz w:val="24"/>
                <w:szCs w:val="24"/>
              </w:rPr>
              <w:t>Medicaid</w:t>
            </w:r>
          </w:p>
        </w:tc>
      </w:tr>
      <w:tr w:rsidR="00CD349C" w:rsidRPr="004B307C" w14:paraId="33F49CCF" w14:textId="77777777" w:rsidTr="005949DE">
        <w:trPr>
          <w:cantSplit/>
          <w:trHeight w:val="290"/>
        </w:trPr>
        <w:tc>
          <w:tcPr>
            <w:tcW w:w="2628" w:type="dxa"/>
            <w:noWrap/>
            <w:hideMark/>
          </w:tcPr>
          <w:p w14:paraId="6393F807" w14:textId="77777777" w:rsidR="00CD349C" w:rsidRPr="004B307C" w:rsidRDefault="00CD349C">
            <w:pPr>
              <w:rPr>
                <w:rFonts w:cstheme="minorHAnsi"/>
                <w:sz w:val="24"/>
                <w:szCs w:val="24"/>
              </w:rPr>
            </w:pPr>
            <w:r w:rsidRPr="004B307C">
              <w:rPr>
                <w:rFonts w:cstheme="minorHAnsi"/>
                <w:sz w:val="24"/>
                <w:szCs w:val="24"/>
              </w:rPr>
              <w:t>AM</w:t>
            </w:r>
          </w:p>
        </w:tc>
        <w:tc>
          <w:tcPr>
            <w:tcW w:w="3539" w:type="dxa"/>
            <w:noWrap/>
            <w:hideMark/>
          </w:tcPr>
          <w:p w14:paraId="3E9F1F5A" w14:textId="47177595" w:rsidR="00CD349C" w:rsidRPr="004B307C" w:rsidRDefault="00CD349C">
            <w:pPr>
              <w:rPr>
                <w:rFonts w:cstheme="minorHAnsi"/>
                <w:sz w:val="24"/>
                <w:szCs w:val="24"/>
              </w:rPr>
            </w:pPr>
            <w:r w:rsidRPr="004B307C">
              <w:rPr>
                <w:rFonts w:cstheme="minorHAnsi"/>
                <w:sz w:val="24"/>
                <w:szCs w:val="24"/>
              </w:rPr>
              <w:t>Automobile Medical</w:t>
            </w:r>
          </w:p>
        </w:tc>
        <w:tc>
          <w:tcPr>
            <w:tcW w:w="1762" w:type="dxa"/>
            <w:noWrap/>
            <w:hideMark/>
          </w:tcPr>
          <w:p w14:paraId="79828E5E"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209CA1B7"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6CCEAA01" w14:textId="77777777" w:rsidTr="005949DE">
        <w:trPr>
          <w:cantSplit/>
          <w:trHeight w:val="290"/>
        </w:trPr>
        <w:tc>
          <w:tcPr>
            <w:tcW w:w="2628" w:type="dxa"/>
            <w:noWrap/>
            <w:hideMark/>
          </w:tcPr>
          <w:p w14:paraId="4A3074EF" w14:textId="77777777" w:rsidR="00CD349C" w:rsidRPr="004B307C" w:rsidRDefault="00CD349C">
            <w:pPr>
              <w:rPr>
                <w:rFonts w:cstheme="minorHAnsi"/>
                <w:sz w:val="24"/>
                <w:szCs w:val="24"/>
              </w:rPr>
            </w:pPr>
            <w:r w:rsidRPr="004B307C">
              <w:rPr>
                <w:rFonts w:cstheme="minorHAnsi"/>
                <w:sz w:val="24"/>
                <w:szCs w:val="24"/>
              </w:rPr>
              <w:t>BL</w:t>
            </w:r>
          </w:p>
        </w:tc>
        <w:tc>
          <w:tcPr>
            <w:tcW w:w="3539" w:type="dxa"/>
            <w:noWrap/>
            <w:hideMark/>
          </w:tcPr>
          <w:p w14:paraId="4002D675" w14:textId="27A0A9AC" w:rsidR="00CD349C" w:rsidRPr="004B307C" w:rsidRDefault="00CD349C">
            <w:pPr>
              <w:rPr>
                <w:rFonts w:cstheme="minorHAnsi"/>
                <w:sz w:val="24"/>
                <w:szCs w:val="24"/>
              </w:rPr>
            </w:pPr>
            <w:r w:rsidRPr="004B307C">
              <w:rPr>
                <w:rFonts w:cstheme="minorHAnsi"/>
                <w:sz w:val="24"/>
                <w:szCs w:val="24"/>
              </w:rPr>
              <w:t>Blue Cross / Blue Shield</w:t>
            </w:r>
          </w:p>
        </w:tc>
        <w:tc>
          <w:tcPr>
            <w:tcW w:w="1762" w:type="dxa"/>
            <w:noWrap/>
            <w:hideMark/>
          </w:tcPr>
          <w:p w14:paraId="47EA13FB"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7A0D56FA"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6651D883" w14:textId="77777777" w:rsidTr="005949DE">
        <w:trPr>
          <w:cantSplit/>
          <w:trHeight w:val="290"/>
        </w:trPr>
        <w:tc>
          <w:tcPr>
            <w:tcW w:w="2628" w:type="dxa"/>
            <w:noWrap/>
            <w:hideMark/>
          </w:tcPr>
          <w:p w14:paraId="4F5CEBDD" w14:textId="77777777" w:rsidR="00CD349C" w:rsidRPr="004B307C" w:rsidRDefault="00CD349C">
            <w:pPr>
              <w:rPr>
                <w:rFonts w:cstheme="minorHAnsi"/>
                <w:sz w:val="24"/>
                <w:szCs w:val="24"/>
              </w:rPr>
            </w:pPr>
            <w:r w:rsidRPr="004B307C">
              <w:rPr>
                <w:rFonts w:cstheme="minorHAnsi"/>
                <w:sz w:val="24"/>
                <w:szCs w:val="24"/>
              </w:rPr>
              <w:t>CC</w:t>
            </w:r>
          </w:p>
        </w:tc>
        <w:tc>
          <w:tcPr>
            <w:tcW w:w="3539" w:type="dxa"/>
            <w:noWrap/>
            <w:hideMark/>
          </w:tcPr>
          <w:p w14:paraId="3AD14EBC" w14:textId="579F8198" w:rsidR="00CD349C" w:rsidRPr="004B307C" w:rsidRDefault="00CD349C">
            <w:pPr>
              <w:rPr>
                <w:rFonts w:cstheme="minorHAnsi"/>
                <w:sz w:val="24"/>
                <w:szCs w:val="24"/>
              </w:rPr>
            </w:pPr>
            <w:r w:rsidRPr="004B307C">
              <w:rPr>
                <w:rFonts w:cstheme="minorHAnsi"/>
                <w:sz w:val="24"/>
                <w:szCs w:val="24"/>
              </w:rPr>
              <w:t>Commonwealth Care</w:t>
            </w:r>
          </w:p>
        </w:tc>
        <w:tc>
          <w:tcPr>
            <w:tcW w:w="1762" w:type="dxa"/>
            <w:noWrap/>
            <w:hideMark/>
          </w:tcPr>
          <w:p w14:paraId="0AC646C9" w14:textId="77777777" w:rsidR="00CD349C" w:rsidRPr="004B307C" w:rsidRDefault="00CD349C">
            <w:pPr>
              <w:rPr>
                <w:rFonts w:cstheme="minorHAnsi"/>
                <w:sz w:val="24"/>
                <w:szCs w:val="24"/>
              </w:rPr>
            </w:pPr>
            <w:r w:rsidRPr="004B307C">
              <w:rPr>
                <w:rFonts w:cstheme="minorHAnsi"/>
                <w:sz w:val="24"/>
                <w:szCs w:val="24"/>
              </w:rPr>
              <w:t>Commonwealth Care</w:t>
            </w:r>
          </w:p>
        </w:tc>
        <w:tc>
          <w:tcPr>
            <w:tcW w:w="1647" w:type="dxa"/>
            <w:noWrap/>
            <w:hideMark/>
          </w:tcPr>
          <w:p w14:paraId="7396413E"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6B3DDA1F" w14:textId="77777777" w:rsidTr="005949DE">
        <w:trPr>
          <w:cantSplit/>
          <w:trHeight w:val="290"/>
        </w:trPr>
        <w:tc>
          <w:tcPr>
            <w:tcW w:w="2628" w:type="dxa"/>
            <w:noWrap/>
            <w:hideMark/>
          </w:tcPr>
          <w:p w14:paraId="6CEC167E" w14:textId="77777777" w:rsidR="00CD349C" w:rsidRPr="004B307C" w:rsidRDefault="00CD349C">
            <w:pPr>
              <w:rPr>
                <w:rFonts w:cstheme="minorHAnsi"/>
                <w:sz w:val="24"/>
                <w:szCs w:val="24"/>
              </w:rPr>
            </w:pPr>
            <w:r w:rsidRPr="004B307C">
              <w:rPr>
                <w:rFonts w:cstheme="minorHAnsi"/>
                <w:sz w:val="24"/>
                <w:szCs w:val="24"/>
              </w:rPr>
              <w:t>CE</w:t>
            </w:r>
          </w:p>
        </w:tc>
        <w:tc>
          <w:tcPr>
            <w:tcW w:w="3539" w:type="dxa"/>
            <w:noWrap/>
            <w:hideMark/>
          </w:tcPr>
          <w:p w14:paraId="3827D81C" w14:textId="605DACC9" w:rsidR="00CD349C" w:rsidRPr="004B307C" w:rsidRDefault="00CD349C">
            <w:pPr>
              <w:rPr>
                <w:rFonts w:cstheme="minorHAnsi"/>
                <w:sz w:val="24"/>
                <w:szCs w:val="24"/>
              </w:rPr>
            </w:pPr>
            <w:r w:rsidRPr="004B307C">
              <w:rPr>
                <w:rFonts w:cstheme="minorHAnsi"/>
                <w:sz w:val="24"/>
                <w:szCs w:val="24"/>
              </w:rPr>
              <w:t>Commonwealth Choice</w:t>
            </w:r>
          </w:p>
        </w:tc>
        <w:tc>
          <w:tcPr>
            <w:tcW w:w="1762" w:type="dxa"/>
            <w:noWrap/>
            <w:hideMark/>
          </w:tcPr>
          <w:p w14:paraId="6B9A7938" w14:textId="77777777" w:rsidR="00CD349C" w:rsidRPr="004B307C" w:rsidRDefault="00CD349C">
            <w:pPr>
              <w:rPr>
                <w:rFonts w:cstheme="minorHAnsi"/>
                <w:sz w:val="24"/>
                <w:szCs w:val="24"/>
              </w:rPr>
            </w:pPr>
            <w:r w:rsidRPr="004B307C">
              <w:rPr>
                <w:rFonts w:cstheme="minorHAnsi"/>
                <w:sz w:val="24"/>
                <w:szCs w:val="24"/>
              </w:rPr>
              <w:t>Commonwealth Choice</w:t>
            </w:r>
          </w:p>
        </w:tc>
        <w:tc>
          <w:tcPr>
            <w:tcW w:w="1647" w:type="dxa"/>
            <w:noWrap/>
            <w:hideMark/>
          </w:tcPr>
          <w:p w14:paraId="20294B63"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376DCFF2" w14:textId="77777777" w:rsidTr="005949DE">
        <w:trPr>
          <w:cantSplit/>
          <w:trHeight w:val="290"/>
        </w:trPr>
        <w:tc>
          <w:tcPr>
            <w:tcW w:w="2628" w:type="dxa"/>
            <w:noWrap/>
            <w:hideMark/>
          </w:tcPr>
          <w:p w14:paraId="3EE5CA34" w14:textId="77777777" w:rsidR="00CD349C" w:rsidRPr="004B307C" w:rsidRDefault="00CD349C">
            <w:pPr>
              <w:rPr>
                <w:rFonts w:cstheme="minorHAnsi"/>
                <w:sz w:val="24"/>
                <w:szCs w:val="24"/>
              </w:rPr>
            </w:pPr>
            <w:r w:rsidRPr="004B307C">
              <w:rPr>
                <w:rFonts w:cstheme="minorHAnsi"/>
                <w:sz w:val="24"/>
                <w:szCs w:val="24"/>
              </w:rPr>
              <w:t>CH</w:t>
            </w:r>
          </w:p>
        </w:tc>
        <w:tc>
          <w:tcPr>
            <w:tcW w:w="3539" w:type="dxa"/>
            <w:noWrap/>
            <w:hideMark/>
          </w:tcPr>
          <w:p w14:paraId="108AF8F2" w14:textId="15FD2F7E" w:rsidR="00CD349C" w:rsidRPr="004B307C" w:rsidRDefault="00BF3A80">
            <w:pPr>
              <w:rPr>
                <w:rFonts w:cstheme="minorHAnsi"/>
                <w:sz w:val="24"/>
                <w:szCs w:val="24"/>
              </w:rPr>
            </w:pPr>
            <w:r w:rsidRPr="00BF3A80">
              <w:rPr>
                <w:rFonts w:cstheme="minorHAnsi"/>
                <w:sz w:val="24"/>
                <w:szCs w:val="24"/>
              </w:rPr>
              <w:t xml:space="preserve">Civilian Health and Medical Program of the Uniformed Services </w:t>
            </w:r>
            <w:r>
              <w:rPr>
                <w:rFonts w:cstheme="minorHAnsi"/>
                <w:sz w:val="24"/>
                <w:szCs w:val="24"/>
              </w:rPr>
              <w:t>(</w:t>
            </w:r>
            <w:r w:rsidR="00CD349C" w:rsidRPr="004B307C">
              <w:rPr>
                <w:rFonts w:cstheme="minorHAnsi"/>
                <w:sz w:val="24"/>
                <w:szCs w:val="24"/>
              </w:rPr>
              <w:t>CHAMPUS</w:t>
            </w:r>
            <w:r>
              <w:rPr>
                <w:rFonts w:cstheme="minorHAnsi"/>
                <w:sz w:val="24"/>
                <w:szCs w:val="24"/>
              </w:rPr>
              <w:t>)</w:t>
            </w:r>
          </w:p>
        </w:tc>
        <w:tc>
          <w:tcPr>
            <w:tcW w:w="1762" w:type="dxa"/>
            <w:noWrap/>
            <w:hideMark/>
          </w:tcPr>
          <w:p w14:paraId="3E7D1D67"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0DDC8D0"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1C659D3B" w14:textId="77777777" w:rsidTr="005949DE">
        <w:trPr>
          <w:cantSplit/>
          <w:trHeight w:val="290"/>
        </w:trPr>
        <w:tc>
          <w:tcPr>
            <w:tcW w:w="2628" w:type="dxa"/>
            <w:noWrap/>
            <w:hideMark/>
          </w:tcPr>
          <w:p w14:paraId="0ACF3E79" w14:textId="77777777" w:rsidR="00CD349C" w:rsidRPr="004B307C" w:rsidRDefault="00CD349C">
            <w:pPr>
              <w:rPr>
                <w:rFonts w:cstheme="minorHAnsi"/>
                <w:sz w:val="24"/>
                <w:szCs w:val="24"/>
              </w:rPr>
            </w:pPr>
            <w:r w:rsidRPr="004B307C">
              <w:rPr>
                <w:rFonts w:cstheme="minorHAnsi"/>
                <w:sz w:val="24"/>
                <w:szCs w:val="24"/>
              </w:rPr>
              <w:t>CI</w:t>
            </w:r>
          </w:p>
        </w:tc>
        <w:tc>
          <w:tcPr>
            <w:tcW w:w="3539" w:type="dxa"/>
            <w:noWrap/>
            <w:hideMark/>
          </w:tcPr>
          <w:p w14:paraId="4B9C6D57" w14:textId="060DF49B" w:rsidR="00CD349C" w:rsidRPr="004B307C" w:rsidRDefault="00CD349C">
            <w:pPr>
              <w:rPr>
                <w:rFonts w:cstheme="minorHAnsi"/>
                <w:sz w:val="24"/>
                <w:szCs w:val="24"/>
              </w:rPr>
            </w:pPr>
            <w:r w:rsidRPr="004B307C">
              <w:rPr>
                <w:rFonts w:cstheme="minorHAnsi"/>
                <w:sz w:val="24"/>
                <w:szCs w:val="24"/>
              </w:rPr>
              <w:t>Commercial Insurance</w:t>
            </w:r>
          </w:p>
        </w:tc>
        <w:tc>
          <w:tcPr>
            <w:tcW w:w="1762" w:type="dxa"/>
            <w:noWrap/>
            <w:hideMark/>
          </w:tcPr>
          <w:p w14:paraId="4B1B8416"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79A725E4"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6A318A64" w14:textId="77777777" w:rsidTr="005949DE">
        <w:trPr>
          <w:cantSplit/>
          <w:trHeight w:val="290"/>
        </w:trPr>
        <w:tc>
          <w:tcPr>
            <w:tcW w:w="2628" w:type="dxa"/>
            <w:noWrap/>
            <w:hideMark/>
          </w:tcPr>
          <w:p w14:paraId="014DAE97" w14:textId="77777777" w:rsidR="00CD349C" w:rsidRPr="004B307C" w:rsidRDefault="00CD349C">
            <w:pPr>
              <w:rPr>
                <w:rFonts w:cstheme="minorHAnsi"/>
                <w:sz w:val="24"/>
                <w:szCs w:val="24"/>
              </w:rPr>
            </w:pPr>
            <w:r w:rsidRPr="004B307C">
              <w:rPr>
                <w:rFonts w:cstheme="minorHAnsi"/>
                <w:sz w:val="24"/>
                <w:szCs w:val="24"/>
              </w:rPr>
              <w:t>DS</w:t>
            </w:r>
          </w:p>
        </w:tc>
        <w:tc>
          <w:tcPr>
            <w:tcW w:w="3539" w:type="dxa"/>
            <w:noWrap/>
            <w:hideMark/>
          </w:tcPr>
          <w:p w14:paraId="1C2F7547" w14:textId="0DFFDFB8" w:rsidR="00CD349C" w:rsidRPr="004B307C" w:rsidRDefault="00CD349C">
            <w:pPr>
              <w:rPr>
                <w:rFonts w:cstheme="minorHAnsi"/>
                <w:sz w:val="24"/>
                <w:szCs w:val="24"/>
              </w:rPr>
            </w:pPr>
            <w:r w:rsidRPr="004B307C">
              <w:rPr>
                <w:rFonts w:cstheme="minorHAnsi"/>
                <w:sz w:val="24"/>
                <w:szCs w:val="24"/>
              </w:rPr>
              <w:t>Disability</w:t>
            </w:r>
          </w:p>
        </w:tc>
        <w:tc>
          <w:tcPr>
            <w:tcW w:w="1762" w:type="dxa"/>
            <w:noWrap/>
            <w:hideMark/>
          </w:tcPr>
          <w:p w14:paraId="63B2F4E4"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369BAD6"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11FB54F3" w14:textId="77777777" w:rsidTr="005949DE">
        <w:trPr>
          <w:cantSplit/>
          <w:trHeight w:val="290"/>
        </w:trPr>
        <w:tc>
          <w:tcPr>
            <w:tcW w:w="2628" w:type="dxa"/>
            <w:noWrap/>
            <w:hideMark/>
          </w:tcPr>
          <w:p w14:paraId="099718B1" w14:textId="77777777" w:rsidR="00CD349C" w:rsidRPr="004B307C" w:rsidRDefault="00CD349C">
            <w:pPr>
              <w:rPr>
                <w:rFonts w:cstheme="minorHAnsi"/>
                <w:sz w:val="24"/>
                <w:szCs w:val="24"/>
              </w:rPr>
            </w:pPr>
            <w:r w:rsidRPr="004B307C">
              <w:rPr>
                <w:rFonts w:cstheme="minorHAnsi"/>
                <w:sz w:val="24"/>
                <w:szCs w:val="24"/>
              </w:rPr>
              <w:t>HM</w:t>
            </w:r>
          </w:p>
        </w:tc>
        <w:tc>
          <w:tcPr>
            <w:tcW w:w="3539" w:type="dxa"/>
            <w:noWrap/>
            <w:hideMark/>
          </w:tcPr>
          <w:p w14:paraId="049AE32B" w14:textId="5F2E3217" w:rsidR="00CD349C" w:rsidRPr="004B307C" w:rsidRDefault="00CD349C">
            <w:pPr>
              <w:rPr>
                <w:rFonts w:cstheme="minorHAnsi"/>
                <w:sz w:val="24"/>
                <w:szCs w:val="24"/>
              </w:rPr>
            </w:pPr>
            <w:r w:rsidRPr="004B307C">
              <w:rPr>
                <w:rFonts w:cstheme="minorHAnsi"/>
                <w:sz w:val="24"/>
                <w:szCs w:val="24"/>
              </w:rPr>
              <w:t>Health Maintenance Organization</w:t>
            </w:r>
          </w:p>
        </w:tc>
        <w:tc>
          <w:tcPr>
            <w:tcW w:w="1762" w:type="dxa"/>
            <w:noWrap/>
            <w:hideMark/>
          </w:tcPr>
          <w:p w14:paraId="4509AA2F" w14:textId="77777777" w:rsidR="00CD349C" w:rsidRPr="004B307C" w:rsidRDefault="00CD349C">
            <w:pPr>
              <w:rPr>
                <w:rFonts w:cstheme="minorHAnsi"/>
                <w:sz w:val="24"/>
                <w:szCs w:val="24"/>
              </w:rPr>
            </w:pPr>
            <w:r w:rsidRPr="004B307C">
              <w:rPr>
                <w:rFonts w:cstheme="minorHAnsi"/>
                <w:sz w:val="24"/>
                <w:szCs w:val="24"/>
              </w:rPr>
              <w:t>HMO</w:t>
            </w:r>
          </w:p>
        </w:tc>
        <w:tc>
          <w:tcPr>
            <w:tcW w:w="1647" w:type="dxa"/>
            <w:noWrap/>
            <w:hideMark/>
          </w:tcPr>
          <w:p w14:paraId="1ED2A471" w14:textId="77777777" w:rsidR="00CD349C" w:rsidRPr="004B307C" w:rsidRDefault="00CD349C">
            <w:pPr>
              <w:rPr>
                <w:rFonts w:cstheme="minorHAnsi"/>
                <w:sz w:val="24"/>
                <w:szCs w:val="24"/>
              </w:rPr>
            </w:pPr>
            <w:r w:rsidRPr="004B307C">
              <w:rPr>
                <w:rFonts w:cstheme="minorHAnsi"/>
                <w:sz w:val="24"/>
                <w:szCs w:val="24"/>
              </w:rPr>
              <w:t>Commercial</w:t>
            </w:r>
          </w:p>
        </w:tc>
      </w:tr>
      <w:tr w:rsidR="00CD349C" w:rsidRPr="004B307C" w14:paraId="162F1A0B" w14:textId="77777777" w:rsidTr="005949DE">
        <w:trPr>
          <w:cantSplit/>
          <w:trHeight w:val="290"/>
        </w:trPr>
        <w:tc>
          <w:tcPr>
            <w:tcW w:w="2628" w:type="dxa"/>
            <w:noWrap/>
            <w:hideMark/>
          </w:tcPr>
          <w:p w14:paraId="71F6B635" w14:textId="77777777" w:rsidR="00CD349C" w:rsidRPr="004B307C" w:rsidRDefault="00CD349C">
            <w:pPr>
              <w:rPr>
                <w:rFonts w:cstheme="minorHAnsi"/>
                <w:sz w:val="24"/>
                <w:szCs w:val="24"/>
              </w:rPr>
            </w:pPr>
            <w:r w:rsidRPr="004B307C">
              <w:rPr>
                <w:rFonts w:cstheme="minorHAnsi"/>
                <w:sz w:val="24"/>
                <w:szCs w:val="24"/>
              </w:rPr>
              <w:t>HN</w:t>
            </w:r>
          </w:p>
        </w:tc>
        <w:tc>
          <w:tcPr>
            <w:tcW w:w="3539" w:type="dxa"/>
            <w:noWrap/>
            <w:hideMark/>
          </w:tcPr>
          <w:p w14:paraId="20B8F77B" w14:textId="4B917A36" w:rsidR="00CD349C" w:rsidRPr="004B307C" w:rsidRDefault="00CD349C">
            <w:pPr>
              <w:rPr>
                <w:rFonts w:cstheme="minorHAnsi"/>
                <w:sz w:val="24"/>
                <w:szCs w:val="24"/>
              </w:rPr>
            </w:pPr>
            <w:r w:rsidRPr="004B307C">
              <w:rPr>
                <w:rFonts w:cstheme="minorHAnsi"/>
                <w:sz w:val="24"/>
                <w:szCs w:val="24"/>
              </w:rPr>
              <w:t>HMO Medicare Risk/Medicare Part C</w:t>
            </w:r>
          </w:p>
        </w:tc>
        <w:tc>
          <w:tcPr>
            <w:tcW w:w="1762" w:type="dxa"/>
            <w:noWrap/>
            <w:hideMark/>
          </w:tcPr>
          <w:p w14:paraId="72FAF6A2" w14:textId="77777777" w:rsidR="00CD349C" w:rsidRPr="004B307C" w:rsidRDefault="00CD349C">
            <w:pPr>
              <w:rPr>
                <w:rFonts w:cstheme="minorHAnsi"/>
                <w:sz w:val="24"/>
                <w:szCs w:val="24"/>
              </w:rPr>
            </w:pPr>
            <w:r w:rsidRPr="004B307C">
              <w:rPr>
                <w:rFonts w:cstheme="minorHAnsi"/>
                <w:sz w:val="24"/>
                <w:szCs w:val="24"/>
              </w:rPr>
              <w:t>Medicare Advantage</w:t>
            </w:r>
          </w:p>
        </w:tc>
        <w:tc>
          <w:tcPr>
            <w:tcW w:w="1647" w:type="dxa"/>
            <w:noWrap/>
            <w:hideMark/>
          </w:tcPr>
          <w:p w14:paraId="20D49399"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19E22884" w14:textId="77777777" w:rsidTr="005949DE">
        <w:trPr>
          <w:cantSplit/>
          <w:trHeight w:val="290"/>
        </w:trPr>
        <w:tc>
          <w:tcPr>
            <w:tcW w:w="2628" w:type="dxa"/>
            <w:noWrap/>
            <w:hideMark/>
          </w:tcPr>
          <w:p w14:paraId="2806DA16" w14:textId="77777777" w:rsidR="00CD349C" w:rsidRPr="004B307C" w:rsidRDefault="00CD349C">
            <w:pPr>
              <w:rPr>
                <w:rFonts w:cstheme="minorHAnsi"/>
                <w:sz w:val="24"/>
                <w:szCs w:val="24"/>
              </w:rPr>
            </w:pPr>
            <w:r w:rsidRPr="004B307C">
              <w:rPr>
                <w:rFonts w:cstheme="minorHAnsi"/>
                <w:sz w:val="24"/>
                <w:szCs w:val="24"/>
              </w:rPr>
              <w:t>IC</w:t>
            </w:r>
          </w:p>
        </w:tc>
        <w:tc>
          <w:tcPr>
            <w:tcW w:w="3539" w:type="dxa"/>
            <w:noWrap/>
            <w:hideMark/>
          </w:tcPr>
          <w:p w14:paraId="29E93969" w14:textId="23309C89" w:rsidR="00CD349C" w:rsidRPr="004B307C" w:rsidRDefault="00CD349C">
            <w:pPr>
              <w:rPr>
                <w:rFonts w:cstheme="minorHAnsi"/>
                <w:sz w:val="24"/>
                <w:szCs w:val="24"/>
              </w:rPr>
            </w:pPr>
            <w:r w:rsidRPr="004B307C">
              <w:rPr>
                <w:rFonts w:cstheme="minorHAnsi"/>
                <w:sz w:val="24"/>
                <w:szCs w:val="24"/>
              </w:rPr>
              <w:t>Integrated Care Organization</w:t>
            </w:r>
          </w:p>
        </w:tc>
        <w:tc>
          <w:tcPr>
            <w:tcW w:w="1762" w:type="dxa"/>
            <w:noWrap/>
            <w:hideMark/>
          </w:tcPr>
          <w:p w14:paraId="734C4C8E" w14:textId="77777777" w:rsidR="00CD349C" w:rsidRPr="004B307C" w:rsidRDefault="00CD349C">
            <w:pPr>
              <w:rPr>
                <w:rFonts w:cstheme="minorHAnsi"/>
                <w:sz w:val="24"/>
                <w:szCs w:val="24"/>
              </w:rPr>
            </w:pPr>
            <w:r w:rsidRPr="004B307C">
              <w:rPr>
                <w:rFonts w:cstheme="minorHAnsi"/>
                <w:sz w:val="24"/>
                <w:szCs w:val="24"/>
              </w:rPr>
              <w:t>OneCare</w:t>
            </w:r>
          </w:p>
        </w:tc>
        <w:tc>
          <w:tcPr>
            <w:tcW w:w="1647" w:type="dxa"/>
            <w:noWrap/>
            <w:hideMark/>
          </w:tcPr>
          <w:p w14:paraId="5121D481" w14:textId="77777777" w:rsidR="00CD349C" w:rsidRPr="004B307C" w:rsidRDefault="00CD349C">
            <w:pPr>
              <w:rPr>
                <w:rFonts w:cstheme="minorHAnsi"/>
                <w:sz w:val="24"/>
                <w:szCs w:val="24"/>
              </w:rPr>
            </w:pPr>
            <w:r w:rsidRPr="004B307C">
              <w:rPr>
                <w:rFonts w:cstheme="minorHAnsi"/>
                <w:sz w:val="24"/>
                <w:szCs w:val="24"/>
              </w:rPr>
              <w:t>Medicaid</w:t>
            </w:r>
          </w:p>
        </w:tc>
      </w:tr>
      <w:tr w:rsidR="00CD349C" w:rsidRPr="004B307C" w14:paraId="25058A5F" w14:textId="77777777" w:rsidTr="005949DE">
        <w:trPr>
          <w:cantSplit/>
          <w:trHeight w:val="290"/>
        </w:trPr>
        <w:tc>
          <w:tcPr>
            <w:tcW w:w="2628" w:type="dxa"/>
            <w:noWrap/>
            <w:hideMark/>
          </w:tcPr>
          <w:p w14:paraId="143906A7" w14:textId="77777777" w:rsidR="00CD349C" w:rsidRPr="004B307C" w:rsidRDefault="00CD349C">
            <w:pPr>
              <w:rPr>
                <w:rFonts w:cstheme="minorHAnsi"/>
                <w:sz w:val="24"/>
                <w:szCs w:val="24"/>
              </w:rPr>
            </w:pPr>
            <w:r w:rsidRPr="004B307C">
              <w:rPr>
                <w:rFonts w:cstheme="minorHAnsi"/>
                <w:sz w:val="24"/>
                <w:szCs w:val="24"/>
              </w:rPr>
              <w:lastRenderedPageBreak/>
              <w:t>LI</w:t>
            </w:r>
          </w:p>
        </w:tc>
        <w:tc>
          <w:tcPr>
            <w:tcW w:w="3539" w:type="dxa"/>
            <w:noWrap/>
            <w:hideMark/>
          </w:tcPr>
          <w:p w14:paraId="6AC0FF12" w14:textId="5A35B582" w:rsidR="00CD349C" w:rsidRPr="004B307C" w:rsidRDefault="00CD349C">
            <w:pPr>
              <w:rPr>
                <w:rFonts w:cstheme="minorHAnsi"/>
                <w:sz w:val="24"/>
                <w:szCs w:val="24"/>
              </w:rPr>
            </w:pPr>
            <w:r w:rsidRPr="004B307C">
              <w:rPr>
                <w:rFonts w:cstheme="minorHAnsi"/>
                <w:sz w:val="24"/>
                <w:szCs w:val="24"/>
              </w:rPr>
              <w:t>Liability</w:t>
            </w:r>
          </w:p>
        </w:tc>
        <w:tc>
          <w:tcPr>
            <w:tcW w:w="1762" w:type="dxa"/>
            <w:noWrap/>
            <w:hideMark/>
          </w:tcPr>
          <w:p w14:paraId="09063D8B"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4F73B578"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2423A9D5" w14:textId="77777777" w:rsidTr="005949DE">
        <w:trPr>
          <w:cantSplit/>
          <w:trHeight w:val="290"/>
        </w:trPr>
        <w:tc>
          <w:tcPr>
            <w:tcW w:w="2628" w:type="dxa"/>
            <w:noWrap/>
            <w:hideMark/>
          </w:tcPr>
          <w:p w14:paraId="609A26D1" w14:textId="77777777" w:rsidR="00CD349C" w:rsidRPr="004B307C" w:rsidRDefault="00CD349C">
            <w:pPr>
              <w:rPr>
                <w:rFonts w:cstheme="minorHAnsi"/>
                <w:sz w:val="24"/>
                <w:szCs w:val="24"/>
              </w:rPr>
            </w:pPr>
            <w:r w:rsidRPr="004B307C">
              <w:rPr>
                <w:rFonts w:cstheme="minorHAnsi"/>
                <w:sz w:val="24"/>
                <w:szCs w:val="24"/>
              </w:rPr>
              <w:t>LM</w:t>
            </w:r>
          </w:p>
        </w:tc>
        <w:tc>
          <w:tcPr>
            <w:tcW w:w="3539" w:type="dxa"/>
            <w:noWrap/>
            <w:hideMark/>
          </w:tcPr>
          <w:p w14:paraId="14D004A2" w14:textId="3200C738" w:rsidR="00CD349C" w:rsidRPr="004B307C" w:rsidRDefault="00CD349C">
            <w:pPr>
              <w:rPr>
                <w:rFonts w:cstheme="minorHAnsi"/>
                <w:sz w:val="24"/>
                <w:szCs w:val="24"/>
              </w:rPr>
            </w:pPr>
            <w:r w:rsidRPr="004B307C">
              <w:rPr>
                <w:rFonts w:cstheme="minorHAnsi"/>
                <w:sz w:val="24"/>
                <w:szCs w:val="24"/>
              </w:rPr>
              <w:t>Liability Medical</w:t>
            </w:r>
          </w:p>
        </w:tc>
        <w:tc>
          <w:tcPr>
            <w:tcW w:w="1762" w:type="dxa"/>
            <w:noWrap/>
            <w:hideMark/>
          </w:tcPr>
          <w:p w14:paraId="0B4E7320"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5BA355E9"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5D566160" w14:textId="77777777" w:rsidTr="005949DE">
        <w:trPr>
          <w:cantSplit/>
          <w:trHeight w:val="290"/>
        </w:trPr>
        <w:tc>
          <w:tcPr>
            <w:tcW w:w="2628" w:type="dxa"/>
            <w:noWrap/>
            <w:hideMark/>
          </w:tcPr>
          <w:p w14:paraId="07371039" w14:textId="77777777" w:rsidR="00CD349C" w:rsidRPr="004B307C" w:rsidRDefault="00CD349C">
            <w:pPr>
              <w:rPr>
                <w:rFonts w:cstheme="minorHAnsi"/>
                <w:sz w:val="24"/>
                <w:szCs w:val="24"/>
              </w:rPr>
            </w:pPr>
            <w:r w:rsidRPr="004B307C">
              <w:rPr>
                <w:rFonts w:cstheme="minorHAnsi"/>
                <w:sz w:val="24"/>
                <w:szCs w:val="24"/>
              </w:rPr>
              <w:t>MA</w:t>
            </w:r>
          </w:p>
        </w:tc>
        <w:tc>
          <w:tcPr>
            <w:tcW w:w="3539" w:type="dxa"/>
            <w:noWrap/>
            <w:hideMark/>
          </w:tcPr>
          <w:p w14:paraId="667604E4" w14:textId="1143DBD8" w:rsidR="00CD349C" w:rsidRPr="004B307C" w:rsidRDefault="00CD349C">
            <w:pPr>
              <w:rPr>
                <w:rFonts w:cstheme="minorHAnsi"/>
                <w:sz w:val="24"/>
                <w:szCs w:val="24"/>
              </w:rPr>
            </w:pPr>
            <w:r w:rsidRPr="004B307C">
              <w:rPr>
                <w:rFonts w:cstheme="minorHAnsi"/>
                <w:sz w:val="24"/>
                <w:szCs w:val="24"/>
              </w:rPr>
              <w:t>Medicare Part A</w:t>
            </w:r>
          </w:p>
        </w:tc>
        <w:tc>
          <w:tcPr>
            <w:tcW w:w="1762" w:type="dxa"/>
            <w:noWrap/>
            <w:hideMark/>
          </w:tcPr>
          <w:p w14:paraId="58A682C8"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06F41856"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4C9BE8EC" w14:textId="77777777" w:rsidTr="005949DE">
        <w:trPr>
          <w:cantSplit/>
          <w:trHeight w:val="290"/>
        </w:trPr>
        <w:tc>
          <w:tcPr>
            <w:tcW w:w="2628" w:type="dxa"/>
            <w:noWrap/>
            <w:hideMark/>
          </w:tcPr>
          <w:p w14:paraId="55E27A50" w14:textId="77777777" w:rsidR="00CD349C" w:rsidRPr="004B307C" w:rsidRDefault="00CD349C">
            <w:pPr>
              <w:rPr>
                <w:rFonts w:cstheme="minorHAnsi"/>
                <w:sz w:val="24"/>
                <w:szCs w:val="24"/>
              </w:rPr>
            </w:pPr>
            <w:r w:rsidRPr="004B307C">
              <w:rPr>
                <w:rFonts w:cstheme="minorHAnsi"/>
                <w:sz w:val="24"/>
                <w:szCs w:val="24"/>
              </w:rPr>
              <w:t>MB</w:t>
            </w:r>
          </w:p>
        </w:tc>
        <w:tc>
          <w:tcPr>
            <w:tcW w:w="3539" w:type="dxa"/>
            <w:noWrap/>
            <w:hideMark/>
          </w:tcPr>
          <w:p w14:paraId="6C7B321E" w14:textId="5312C528" w:rsidR="00CD349C" w:rsidRPr="004B307C" w:rsidRDefault="00CD349C">
            <w:pPr>
              <w:rPr>
                <w:rFonts w:cstheme="minorHAnsi"/>
                <w:sz w:val="24"/>
                <w:szCs w:val="24"/>
              </w:rPr>
            </w:pPr>
            <w:r w:rsidRPr="004B307C">
              <w:rPr>
                <w:rFonts w:cstheme="minorHAnsi"/>
                <w:sz w:val="24"/>
                <w:szCs w:val="24"/>
              </w:rPr>
              <w:t>Medicare Part B</w:t>
            </w:r>
          </w:p>
        </w:tc>
        <w:tc>
          <w:tcPr>
            <w:tcW w:w="1762" w:type="dxa"/>
            <w:noWrap/>
            <w:hideMark/>
          </w:tcPr>
          <w:p w14:paraId="4D3E87AF"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72E815DE"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730B6EDB" w14:textId="77777777" w:rsidTr="005949DE">
        <w:trPr>
          <w:cantSplit/>
          <w:trHeight w:val="290"/>
        </w:trPr>
        <w:tc>
          <w:tcPr>
            <w:tcW w:w="2628" w:type="dxa"/>
            <w:noWrap/>
            <w:hideMark/>
          </w:tcPr>
          <w:p w14:paraId="14438891" w14:textId="77777777" w:rsidR="00CD349C" w:rsidRPr="004B307C" w:rsidRDefault="00CD349C">
            <w:pPr>
              <w:rPr>
                <w:rFonts w:cstheme="minorHAnsi"/>
                <w:sz w:val="24"/>
                <w:szCs w:val="24"/>
              </w:rPr>
            </w:pPr>
            <w:r w:rsidRPr="004B307C">
              <w:rPr>
                <w:rFonts w:cstheme="minorHAnsi"/>
                <w:sz w:val="24"/>
                <w:szCs w:val="24"/>
              </w:rPr>
              <w:t>MC</w:t>
            </w:r>
          </w:p>
        </w:tc>
        <w:tc>
          <w:tcPr>
            <w:tcW w:w="3539" w:type="dxa"/>
            <w:noWrap/>
            <w:hideMark/>
          </w:tcPr>
          <w:p w14:paraId="7DDAEC8D" w14:textId="06CBD514" w:rsidR="00CD349C" w:rsidRPr="004B307C" w:rsidRDefault="00CD349C">
            <w:pPr>
              <w:rPr>
                <w:rFonts w:cstheme="minorHAnsi"/>
                <w:sz w:val="24"/>
                <w:szCs w:val="24"/>
              </w:rPr>
            </w:pPr>
            <w:r w:rsidRPr="004B307C">
              <w:rPr>
                <w:rFonts w:cstheme="minorHAnsi"/>
                <w:sz w:val="24"/>
                <w:szCs w:val="24"/>
              </w:rPr>
              <w:t>Medicaid</w:t>
            </w:r>
          </w:p>
        </w:tc>
        <w:tc>
          <w:tcPr>
            <w:tcW w:w="1762" w:type="dxa"/>
            <w:noWrap/>
            <w:hideMark/>
          </w:tcPr>
          <w:p w14:paraId="52B1E12C" w14:textId="77777777" w:rsidR="00CD349C" w:rsidRPr="004B307C" w:rsidRDefault="00CD349C">
            <w:pPr>
              <w:rPr>
                <w:rFonts w:cstheme="minorHAnsi"/>
                <w:sz w:val="24"/>
                <w:szCs w:val="24"/>
              </w:rPr>
            </w:pPr>
            <w:r w:rsidRPr="004B307C">
              <w:rPr>
                <w:rFonts w:cstheme="minorHAnsi"/>
                <w:sz w:val="24"/>
                <w:szCs w:val="24"/>
              </w:rPr>
              <w:t>Medicaid</w:t>
            </w:r>
          </w:p>
        </w:tc>
        <w:tc>
          <w:tcPr>
            <w:tcW w:w="1647" w:type="dxa"/>
            <w:noWrap/>
            <w:hideMark/>
          </w:tcPr>
          <w:p w14:paraId="0D1829E2" w14:textId="77777777" w:rsidR="00CD349C" w:rsidRPr="004B307C" w:rsidRDefault="00CD349C">
            <w:pPr>
              <w:rPr>
                <w:rFonts w:cstheme="minorHAnsi"/>
                <w:sz w:val="24"/>
                <w:szCs w:val="24"/>
              </w:rPr>
            </w:pPr>
            <w:r w:rsidRPr="004B307C">
              <w:rPr>
                <w:rFonts w:cstheme="minorHAnsi"/>
                <w:sz w:val="24"/>
                <w:szCs w:val="24"/>
              </w:rPr>
              <w:t>Medicaid</w:t>
            </w:r>
          </w:p>
        </w:tc>
      </w:tr>
      <w:tr w:rsidR="00CD349C" w:rsidRPr="004B307C" w14:paraId="58CCD0DC" w14:textId="77777777" w:rsidTr="005949DE">
        <w:trPr>
          <w:cantSplit/>
          <w:trHeight w:val="290"/>
        </w:trPr>
        <w:tc>
          <w:tcPr>
            <w:tcW w:w="2628" w:type="dxa"/>
            <w:noWrap/>
            <w:hideMark/>
          </w:tcPr>
          <w:p w14:paraId="18A8CAC3" w14:textId="77777777" w:rsidR="00CD349C" w:rsidRPr="004B307C" w:rsidRDefault="00CD349C">
            <w:pPr>
              <w:rPr>
                <w:rFonts w:cstheme="minorHAnsi"/>
                <w:sz w:val="24"/>
                <w:szCs w:val="24"/>
              </w:rPr>
            </w:pPr>
            <w:r w:rsidRPr="004B307C">
              <w:rPr>
                <w:rFonts w:cstheme="minorHAnsi"/>
                <w:sz w:val="24"/>
                <w:szCs w:val="24"/>
              </w:rPr>
              <w:t>MD</w:t>
            </w:r>
          </w:p>
        </w:tc>
        <w:tc>
          <w:tcPr>
            <w:tcW w:w="3539" w:type="dxa"/>
            <w:noWrap/>
            <w:hideMark/>
          </w:tcPr>
          <w:p w14:paraId="1E77506A" w14:textId="01BC8E5A" w:rsidR="00CD349C" w:rsidRPr="004B307C" w:rsidRDefault="00CD349C">
            <w:pPr>
              <w:rPr>
                <w:rFonts w:cstheme="minorHAnsi"/>
                <w:sz w:val="24"/>
                <w:szCs w:val="24"/>
              </w:rPr>
            </w:pPr>
            <w:r w:rsidRPr="004B307C">
              <w:rPr>
                <w:rFonts w:cstheme="minorHAnsi"/>
                <w:sz w:val="24"/>
                <w:szCs w:val="24"/>
              </w:rPr>
              <w:t>Medicare Part D</w:t>
            </w:r>
          </w:p>
        </w:tc>
        <w:tc>
          <w:tcPr>
            <w:tcW w:w="1762" w:type="dxa"/>
            <w:noWrap/>
            <w:hideMark/>
          </w:tcPr>
          <w:p w14:paraId="6254C77A"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9756C68"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74797FB4" w14:textId="77777777" w:rsidTr="005949DE">
        <w:trPr>
          <w:cantSplit/>
          <w:trHeight w:val="290"/>
        </w:trPr>
        <w:tc>
          <w:tcPr>
            <w:tcW w:w="2628" w:type="dxa"/>
            <w:noWrap/>
            <w:hideMark/>
          </w:tcPr>
          <w:p w14:paraId="44756429" w14:textId="77777777" w:rsidR="00CD349C" w:rsidRPr="004B307C" w:rsidRDefault="00CD349C">
            <w:pPr>
              <w:rPr>
                <w:rFonts w:cstheme="minorHAnsi"/>
                <w:sz w:val="24"/>
                <w:szCs w:val="24"/>
              </w:rPr>
            </w:pPr>
            <w:r w:rsidRPr="004B307C">
              <w:rPr>
                <w:rFonts w:cstheme="minorHAnsi"/>
                <w:sz w:val="24"/>
                <w:szCs w:val="24"/>
              </w:rPr>
              <w:t>MO</w:t>
            </w:r>
          </w:p>
        </w:tc>
        <w:tc>
          <w:tcPr>
            <w:tcW w:w="3539" w:type="dxa"/>
            <w:noWrap/>
            <w:hideMark/>
          </w:tcPr>
          <w:p w14:paraId="6690435F" w14:textId="3CB203CF" w:rsidR="00CD349C" w:rsidRPr="004B307C" w:rsidRDefault="00CD349C">
            <w:pPr>
              <w:rPr>
                <w:rFonts w:cstheme="minorHAnsi"/>
                <w:sz w:val="24"/>
                <w:szCs w:val="24"/>
              </w:rPr>
            </w:pPr>
            <w:r w:rsidRPr="004B307C">
              <w:rPr>
                <w:rFonts w:cstheme="minorHAnsi"/>
                <w:sz w:val="24"/>
                <w:szCs w:val="24"/>
              </w:rPr>
              <w:t>Medicaid Managed Care Organization</w:t>
            </w:r>
          </w:p>
        </w:tc>
        <w:tc>
          <w:tcPr>
            <w:tcW w:w="1762" w:type="dxa"/>
            <w:noWrap/>
            <w:hideMark/>
          </w:tcPr>
          <w:p w14:paraId="4775827B" w14:textId="77777777" w:rsidR="00CD349C" w:rsidRPr="004B307C" w:rsidRDefault="00CD349C">
            <w:pPr>
              <w:rPr>
                <w:rFonts w:cstheme="minorHAnsi"/>
                <w:sz w:val="24"/>
                <w:szCs w:val="24"/>
              </w:rPr>
            </w:pPr>
            <w:r w:rsidRPr="004B307C">
              <w:rPr>
                <w:rFonts w:cstheme="minorHAnsi"/>
                <w:sz w:val="24"/>
                <w:szCs w:val="24"/>
              </w:rPr>
              <w:t>Medicaid MCO</w:t>
            </w:r>
          </w:p>
        </w:tc>
        <w:tc>
          <w:tcPr>
            <w:tcW w:w="1647" w:type="dxa"/>
            <w:noWrap/>
            <w:hideMark/>
          </w:tcPr>
          <w:p w14:paraId="021B82E7" w14:textId="77777777" w:rsidR="00CD349C" w:rsidRPr="004B307C" w:rsidRDefault="00CD349C">
            <w:pPr>
              <w:rPr>
                <w:rFonts w:cstheme="minorHAnsi"/>
                <w:sz w:val="24"/>
                <w:szCs w:val="24"/>
              </w:rPr>
            </w:pPr>
            <w:r w:rsidRPr="004B307C">
              <w:rPr>
                <w:rFonts w:cstheme="minorHAnsi"/>
                <w:sz w:val="24"/>
                <w:szCs w:val="24"/>
              </w:rPr>
              <w:t>Medicaid</w:t>
            </w:r>
          </w:p>
        </w:tc>
      </w:tr>
      <w:tr w:rsidR="00CD349C" w:rsidRPr="004B307C" w14:paraId="1FAC5073" w14:textId="77777777" w:rsidTr="005949DE">
        <w:trPr>
          <w:cantSplit/>
          <w:trHeight w:val="290"/>
        </w:trPr>
        <w:tc>
          <w:tcPr>
            <w:tcW w:w="2628" w:type="dxa"/>
            <w:noWrap/>
            <w:hideMark/>
          </w:tcPr>
          <w:p w14:paraId="7425078A" w14:textId="77777777" w:rsidR="00CD349C" w:rsidRPr="004B307C" w:rsidRDefault="00CD349C">
            <w:pPr>
              <w:rPr>
                <w:rFonts w:cstheme="minorHAnsi"/>
                <w:sz w:val="24"/>
                <w:szCs w:val="24"/>
              </w:rPr>
            </w:pPr>
            <w:r w:rsidRPr="004B307C">
              <w:rPr>
                <w:rFonts w:cstheme="minorHAnsi"/>
                <w:sz w:val="24"/>
                <w:szCs w:val="24"/>
              </w:rPr>
              <w:t>MP</w:t>
            </w:r>
          </w:p>
        </w:tc>
        <w:tc>
          <w:tcPr>
            <w:tcW w:w="3539" w:type="dxa"/>
            <w:noWrap/>
            <w:hideMark/>
          </w:tcPr>
          <w:p w14:paraId="4B9F204F" w14:textId="74F659C1" w:rsidR="00CD349C" w:rsidRPr="004B307C" w:rsidRDefault="00CD349C">
            <w:pPr>
              <w:rPr>
                <w:rFonts w:cstheme="minorHAnsi"/>
                <w:sz w:val="24"/>
                <w:szCs w:val="24"/>
              </w:rPr>
            </w:pPr>
            <w:r w:rsidRPr="004B307C">
              <w:rPr>
                <w:rFonts w:cstheme="minorHAnsi"/>
                <w:sz w:val="24"/>
                <w:szCs w:val="24"/>
              </w:rPr>
              <w:t>Medicare Primary</w:t>
            </w:r>
          </w:p>
        </w:tc>
        <w:tc>
          <w:tcPr>
            <w:tcW w:w="1762" w:type="dxa"/>
            <w:noWrap/>
            <w:hideMark/>
          </w:tcPr>
          <w:p w14:paraId="32A7552F"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587BC7C9"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30504009" w14:textId="77777777" w:rsidTr="005949DE">
        <w:trPr>
          <w:cantSplit/>
          <w:trHeight w:val="290"/>
        </w:trPr>
        <w:tc>
          <w:tcPr>
            <w:tcW w:w="2628" w:type="dxa"/>
            <w:noWrap/>
            <w:hideMark/>
          </w:tcPr>
          <w:p w14:paraId="30970ADE" w14:textId="77777777" w:rsidR="00CD349C" w:rsidRPr="004B307C" w:rsidRDefault="00CD349C">
            <w:pPr>
              <w:rPr>
                <w:rFonts w:cstheme="minorHAnsi"/>
                <w:sz w:val="24"/>
                <w:szCs w:val="24"/>
              </w:rPr>
            </w:pPr>
            <w:r w:rsidRPr="004B307C">
              <w:rPr>
                <w:rFonts w:cstheme="minorHAnsi"/>
                <w:sz w:val="24"/>
                <w:szCs w:val="24"/>
              </w:rPr>
              <w:t>MS</w:t>
            </w:r>
          </w:p>
        </w:tc>
        <w:tc>
          <w:tcPr>
            <w:tcW w:w="3539" w:type="dxa"/>
            <w:noWrap/>
            <w:hideMark/>
          </w:tcPr>
          <w:p w14:paraId="2D88BE3E" w14:textId="41732244" w:rsidR="00CD349C" w:rsidRPr="004B307C" w:rsidRDefault="00CD349C">
            <w:pPr>
              <w:rPr>
                <w:rFonts w:cstheme="minorHAnsi"/>
                <w:sz w:val="24"/>
                <w:szCs w:val="24"/>
              </w:rPr>
            </w:pPr>
            <w:r w:rsidRPr="004B307C">
              <w:rPr>
                <w:rFonts w:cstheme="minorHAnsi"/>
                <w:sz w:val="24"/>
                <w:szCs w:val="24"/>
              </w:rPr>
              <w:t>Medicare Secondary Plan</w:t>
            </w:r>
          </w:p>
        </w:tc>
        <w:tc>
          <w:tcPr>
            <w:tcW w:w="1762" w:type="dxa"/>
            <w:noWrap/>
            <w:hideMark/>
          </w:tcPr>
          <w:p w14:paraId="71F710F6"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2E528F4D"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6F6DA015" w14:textId="77777777" w:rsidTr="005949DE">
        <w:trPr>
          <w:cantSplit/>
          <w:trHeight w:val="290"/>
        </w:trPr>
        <w:tc>
          <w:tcPr>
            <w:tcW w:w="2628" w:type="dxa"/>
            <w:noWrap/>
            <w:hideMark/>
          </w:tcPr>
          <w:p w14:paraId="11B5628D" w14:textId="77777777" w:rsidR="00CD349C" w:rsidRPr="004B307C" w:rsidRDefault="00CD349C">
            <w:pPr>
              <w:rPr>
                <w:rFonts w:cstheme="minorHAnsi"/>
                <w:sz w:val="24"/>
                <w:szCs w:val="24"/>
              </w:rPr>
            </w:pPr>
            <w:r w:rsidRPr="004B307C">
              <w:rPr>
                <w:rFonts w:cstheme="minorHAnsi"/>
                <w:sz w:val="24"/>
                <w:szCs w:val="24"/>
              </w:rPr>
              <w:t>OF</w:t>
            </w:r>
          </w:p>
        </w:tc>
        <w:tc>
          <w:tcPr>
            <w:tcW w:w="3539" w:type="dxa"/>
            <w:noWrap/>
            <w:hideMark/>
          </w:tcPr>
          <w:p w14:paraId="7692876C" w14:textId="023470B2" w:rsidR="00CD349C" w:rsidRPr="004B307C" w:rsidRDefault="00CD349C">
            <w:pPr>
              <w:rPr>
                <w:rFonts w:cstheme="minorHAnsi"/>
                <w:sz w:val="24"/>
                <w:szCs w:val="24"/>
              </w:rPr>
            </w:pPr>
            <w:r w:rsidRPr="004B307C">
              <w:rPr>
                <w:rFonts w:cstheme="minorHAnsi"/>
                <w:sz w:val="24"/>
                <w:szCs w:val="24"/>
              </w:rPr>
              <w:t>Other Federal Program (e.g. Black Lung)</w:t>
            </w:r>
          </w:p>
        </w:tc>
        <w:tc>
          <w:tcPr>
            <w:tcW w:w="1762" w:type="dxa"/>
            <w:noWrap/>
            <w:hideMark/>
          </w:tcPr>
          <w:p w14:paraId="6E623005"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47D91E56"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6D838797" w14:textId="77777777" w:rsidTr="005949DE">
        <w:trPr>
          <w:cantSplit/>
          <w:trHeight w:val="290"/>
        </w:trPr>
        <w:tc>
          <w:tcPr>
            <w:tcW w:w="2628" w:type="dxa"/>
            <w:noWrap/>
            <w:hideMark/>
          </w:tcPr>
          <w:p w14:paraId="5BA33379" w14:textId="77777777" w:rsidR="00CD349C" w:rsidRPr="004B307C" w:rsidRDefault="00CD349C">
            <w:pPr>
              <w:rPr>
                <w:rFonts w:cstheme="minorHAnsi"/>
                <w:sz w:val="24"/>
                <w:szCs w:val="24"/>
              </w:rPr>
            </w:pPr>
            <w:r w:rsidRPr="004B307C">
              <w:rPr>
                <w:rFonts w:cstheme="minorHAnsi"/>
                <w:sz w:val="24"/>
                <w:szCs w:val="24"/>
              </w:rPr>
              <w:t>QM</w:t>
            </w:r>
          </w:p>
        </w:tc>
        <w:tc>
          <w:tcPr>
            <w:tcW w:w="3539" w:type="dxa"/>
            <w:noWrap/>
            <w:hideMark/>
          </w:tcPr>
          <w:p w14:paraId="1EFA8DE3" w14:textId="2F52077A" w:rsidR="00CD349C" w:rsidRPr="004B307C" w:rsidRDefault="00CD349C">
            <w:pPr>
              <w:rPr>
                <w:rFonts w:cstheme="minorHAnsi"/>
                <w:sz w:val="24"/>
                <w:szCs w:val="24"/>
              </w:rPr>
            </w:pPr>
            <w:r w:rsidRPr="004B307C">
              <w:rPr>
                <w:rFonts w:cstheme="minorHAnsi"/>
                <w:sz w:val="24"/>
                <w:szCs w:val="24"/>
              </w:rPr>
              <w:t>Qualified Medicare Beneficiary</w:t>
            </w:r>
          </w:p>
        </w:tc>
        <w:tc>
          <w:tcPr>
            <w:tcW w:w="1762" w:type="dxa"/>
            <w:noWrap/>
            <w:hideMark/>
          </w:tcPr>
          <w:p w14:paraId="0D220AA5"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DFF12DD" w14:textId="77777777" w:rsidR="00CD349C" w:rsidRPr="004B307C" w:rsidRDefault="00CD349C">
            <w:pPr>
              <w:rPr>
                <w:rFonts w:cstheme="minorHAnsi"/>
                <w:sz w:val="24"/>
                <w:szCs w:val="24"/>
              </w:rPr>
            </w:pPr>
            <w:r w:rsidRPr="004B307C">
              <w:rPr>
                <w:rFonts w:cstheme="minorHAnsi"/>
                <w:sz w:val="24"/>
                <w:szCs w:val="24"/>
              </w:rPr>
              <w:t>Medicare</w:t>
            </w:r>
          </w:p>
        </w:tc>
      </w:tr>
      <w:tr w:rsidR="00CD349C" w:rsidRPr="004B307C" w14:paraId="0DE05102" w14:textId="77777777" w:rsidTr="005949DE">
        <w:trPr>
          <w:cantSplit/>
          <w:trHeight w:val="290"/>
        </w:trPr>
        <w:tc>
          <w:tcPr>
            <w:tcW w:w="2628" w:type="dxa"/>
            <w:noWrap/>
            <w:hideMark/>
          </w:tcPr>
          <w:p w14:paraId="69F5ADDB" w14:textId="77777777" w:rsidR="00CD349C" w:rsidRPr="004B307C" w:rsidRDefault="00CD349C">
            <w:pPr>
              <w:rPr>
                <w:rFonts w:cstheme="minorHAnsi"/>
                <w:sz w:val="24"/>
                <w:szCs w:val="24"/>
              </w:rPr>
            </w:pPr>
            <w:r w:rsidRPr="004B307C">
              <w:rPr>
                <w:rFonts w:cstheme="minorHAnsi"/>
                <w:sz w:val="24"/>
                <w:szCs w:val="24"/>
              </w:rPr>
              <w:t>SC</w:t>
            </w:r>
          </w:p>
        </w:tc>
        <w:tc>
          <w:tcPr>
            <w:tcW w:w="3539" w:type="dxa"/>
            <w:noWrap/>
            <w:hideMark/>
          </w:tcPr>
          <w:p w14:paraId="111B8A18" w14:textId="4109EE2D" w:rsidR="00CD349C" w:rsidRPr="004B307C" w:rsidRDefault="00CD349C">
            <w:pPr>
              <w:rPr>
                <w:rFonts w:cstheme="minorHAnsi"/>
                <w:sz w:val="24"/>
                <w:szCs w:val="24"/>
              </w:rPr>
            </w:pPr>
            <w:r w:rsidRPr="004B307C">
              <w:rPr>
                <w:rFonts w:cstheme="minorHAnsi"/>
                <w:sz w:val="24"/>
                <w:szCs w:val="24"/>
              </w:rPr>
              <w:t>Senior Care Options</w:t>
            </w:r>
          </w:p>
        </w:tc>
        <w:tc>
          <w:tcPr>
            <w:tcW w:w="1762" w:type="dxa"/>
            <w:noWrap/>
            <w:hideMark/>
          </w:tcPr>
          <w:p w14:paraId="688D84E5" w14:textId="77777777" w:rsidR="00CD349C" w:rsidRPr="004B307C" w:rsidRDefault="00CD349C">
            <w:pPr>
              <w:rPr>
                <w:rFonts w:cstheme="minorHAnsi"/>
                <w:sz w:val="24"/>
                <w:szCs w:val="24"/>
              </w:rPr>
            </w:pPr>
            <w:r w:rsidRPr="004B307C">
              <w:rPr>
                <w:rFonts w:cstheme="minorHAnsi"/>
                <w:sz w:val="24"/>
                <w:szCs w:val="24"/>
              </w:rPr>
              <w:t>Senior Care Options</w:t>
            </w:r>
          </w:p>
        </w:tc>
        <w:tc>
          <w:tcPr>
            <w:tcW w:w="1647" w:type="dxa"/>
            <w:noWrap/>
            <w:hideMark/>
          </w:tcPr>
          <w:p w14:paraId="18303EA7" w14:textId="77777777" w:rsidR="00CD349C" w:rsidRPr="004B307C" w:rsidRDefault="00CD349C">
            <w:pPr>
              <w:rPr>
                <w:rFonts w:cstheme="minorHAnsi"/>
                <w:sz w:val="24"/>
                <w:szCs w:val="24"/>
              </w:rPr>
            </w:pPr>
            <w:r w:rsidRPr="004B307C">
              <w:rPr>
                <w:rFonts w:cstheme="minorHAnsi"/>
                <w:sz w:val="24"/>
                <w:szCs w:val="24"/>
              </w:rPr>
              <w:t>Medicaid</w:t>
            </w:r>
          </w:p>
        </w:tc>
      </w:tr>
      <w:tr w:rsidR="00CD349C" w:rsidRPr="004B307C" w14:paraId="61A624FD" w14:textId="77777777" w:rsidTr="005949DE">
        <w:trPr>
          <w:cantSplit/>
          <w:trHeight w:val="290"/>
        </w:trPr>
        <w:tc>
          <w:tcPr>
            <w:tcW w:w="2628" w:type="dxa"/>
            <w:noWrap/>
            <w:hideMark/>
          </w:tcPr>
          <w:p w14:paraId="71906003" w14:textId="77777777" w:rsidR="00CD349C" w:rsidRPr="004B307C" w:rsidRDefault="00CD349C">
            <w:pPr>
              <w:rPr>
                <w:rFonts w:cstheme="minorHAnsi"/>
                <w:sz w:val="24"/>
                <w:szCs w:val="24"/>
              </w:rPr>
            </w:pPr>
            <w:r w:rsidRPr="004B307C">
              <w:rPr>
                <w:rFonts w:cstheme="minorHAnsi"/>
                <w:sz w:val="24"/>
                <w:szCs w:val="24"/>
              </w:rPr>
              <w:t>SP</w:t>
            </w:r>
          </w:p>
        </w:tc>
        <w:tc>
          <w:tcPr>
            <w:tcW w:w="3539" w:type="dxa"/>
            <w:noWrap/>
            <w:hideMark/>
          </w:tcPr>
          <w:p w14:paraId="4AC04C53" w14:textId="418FB46F" w:rsidR="00CD349C" w:rsidRPr="004B307C" w:rsidRDefault="00CD349C">
            <w:pPr>
              <w:rPr>
                <w:rFonts w:cstheme="minorHAnsi"/>
                <w:sz w:val="24"/>
                <w:szCs w:val="24"/>
              </w:rPr>
            </w:pPr>
            <w:r w:rsidRPr="004B307C">
              <w:rPr>
                <w:rFonts w:cstheme="minorHAnsi"/>
                <w:sz w:val="24"/>
                <w:szCs w:val="24"/>
              </w:rPr>
              <w:t>Supplemental Policy</w:t>
            </w:r>
          </w:p>
        </w:tc>
        <w:tc>
          <w:tcPr>
            <w:tcW w:w="1762" w:type="dxa"/>
            <w:noWrap/>
            <w:hideMark/>
          </w:tcPr>
          <w:p w14:paraId="4E3CE218"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10BA99AC"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7DB94D3D" w14:textId="77777777" w:rsidTr="005949DE">
        <w:trPr>
          <w:cantSplit/>
          <w:trHeight w:val="290"/>
        </w:trPr>
        <w:tc>
          <w:tcPr>
            <w:tcW w:w="2628" w:type="dxa"/>
            <w:noWrap/>
            <w:hideMark/>
          </w:tcPr>
          <w:p w14:paraId="3DE5DF05" w14:textId="77777777" w:rsidR="00CD349C" w:rsidRPr="004B307C" w:rsidRDefault="00CD349C">
            <w:pPr>
              <w:rPr>
                <w:rFonts w:cstheme="minorHAnsi"/>
                <w:sz w:val="24"/>
                <w:szCs w:val="24"/>
              </w:rPr>
            </w:pPr>
            <w:r w:rsidRPr="004B307C">
              <w:rPr>
                <w:rFonts w:cstheme="minorHAnsi"/>
                <w:sz w:val="24"/>
                <w:szCs w:val="24"/>
              </w:rPr>
              <w:t>TF</w:t>
            </w:r>
          </w:p>
        </w:tc>
        <w:tc>
          <w:tcPr>
            <w:tcW w:w="3539" w:type="dxa"/>
            <w:noWrap/>
            <w:hideMark/>
          </w:tcPr>
          <w:p w14:paraId="36A985E1" w14:textId="145288FE" w:rsidR="00CD349C" w:rsidRPr="004B307C" w:rsidRDefault="00CD349C">
            <w:pPr>
              <w:rPr>
                <w:rFonts w:cstheme="minorHAnsi"/>
                <w:sz w:val="24"/>
                <w:szCs w:val="24"/>
              </w:rPr>
            </w:pPr>
            <w:r w:rsidRPr="004B307C">
              <w:rPr>
                <w:rFonts w:cstheme="minorHAnsi"/>
                <w:sz w:val="24"/>
                <w:szCs w:val="24"/>
              </w:rPr>
              <w:t>HSN Trust Fund</w:t>
            </w:r>
          </w:p>
        </w:tc>
        <w:tc>
          <w:tcPr>
            <w:tcW w:w="1762" w:type="dxa"/>
            <w:noWrap/>
            <w:hideMark/>
          </w:tcPr>
          <w:p w14:paraId="2081D205"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2F62D605"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4E4777D1" w14:textId="77777777" w:rsidTr="005949DE">
        <w:trPr>
          <w:cantSplit/>
          <w:trHeight w:val="290"/>
        </w:trPr>
        <w:tc>
          <w:tcPr>
            <w:tcW w:w="2628" w:type="dxa"/>
            <w:noWrap/>
            <w:hideMark/>
          </w:tcPr>
          <w:p w14:paraId="48D50BAE" w14:textId="77777777" w:rsidR="00CD349C" w:rsidRPr="004B307C" w:rsidRDefault="00CD349C">
            <w:pPr>
              <w:rPr>
                <w:rFonts w:cstheme="minorHAnsi"/>
                <w:sz w:val="24"/>
                <w:szCs w:val="24"/>
              </w:rPr>
            </w:pPr>
            <w:r w:rsidRPr="004B307C">
              <w:rPr>
                <w:rFonts w:cstheme="minorHAnsi"/>
                <w:sz w:val="24"/>
                <w:szCs w:val="24"/>
              </w:rPr>
              <w:t>TV</w:t>
            </w:r>
          </w:p>
        </w:tc>
        <w:tc>
          <w:tcPr>
            <w:tcW w:w="3539" w:type="dxa"/>
            <w:noWrap/>
            <w:hideMark/>
          </w:tcPr>
          <w:p w14:paraId="302DE90E" w14:textId="0172AB71" w:rsidR="00CD349C" w:rsidRPr="004B307C" w:rsidRDefault="00CD349C">
            <w:pPr>
              <w:rPr>
                <w:rFonts w:cstheme="minorHAnsi"/>
                <w:sz w:val="24"/>
                <w:szCs w:val="24"/>
              </w:rPr>
            </w:pPr>
            <w:r w:rsidRPr="004B307C">
              <w:rPr>
                <w:rFonts w:cstheme="minorHAnsi"/>
                <w:sz w:val="24"/>
                <w:szCs w:val="24"/>
              </w:rPr>
              <w:t>Title V</w:t>
            </w:r>
          </w:p>
        </w:tc>
        <w:tc>
          <w:tcPr>
            <w:tcW w:w="1762" w:type="dxa"/>
            <w:noWrap/>
            <w:hideMark/>
          </w:tcPr>
          <w:p w14:paraId="6C528591"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34DAF075"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177E8BAC" w14:textId="77777777" w:rsidTr="005949DE">
        <w:trPr>
          <w:cantSplit/>
          <w:trHeight w:val="290"/>
        </w:trPr>
        <w:tc>
          <w:tcPr>
            <w:tcW w:w="2628" w:type="dxa"/>
            <w:noWrap/>
            <w:hideMark/>
          </w:tcPr>
          <w:p w14:paraId="26CC796C" w14:textId="77777777" w:rsidR="00CD349C" w:rsidRPr="004B307C" w:rsidRDefault="00CD349C">
            <w:pPr>
              <w:rPr>
                <w:rFonts w:cstheme="minorHAnsi"/>
                <w:sz w:val="24"/>
                <w:szCs w:val="24"/>
              </w:rPr>
            </w:pPr>
            <w:r w:rsidRPr="004B307C">
              <w:rPr>
                <w:rFonts w:cstheme="minorHAnsi"/>
                <w:sz w:val="24"/>
                <w:szCs w:val="24"/>
              </w:rPr>
              <w:t>VA</w:t>
            </w:r>
          </w:p>
        </w:tc>
        <w:tc>
          <w:tcPr>
            <w:tcW w:w="3539" w:type="dxa"/>
            <w:noWrap/>
            <w:hideMark/>
          </w:tcPr>
          <w:p w14:paraId="0D5AFEAD" w14:textId="12418059" w:rsidR="00CD349C" w:rsidRPr="004B307C" w:rsidRDefault="00CD349C">
            <w:pPr>
              <w:rPr>
                <w:rFonts w:cstheme="minorHAnsi"/>
                <w:sz w:val="24"/>
                <w:szCs w:val="24"/>
              </w:rPr>
            </w:pPr>
            <w:r w:rsidRPr="004B307C">
              <w:rPr>
                <w:rFonts w:cstheme="minorHAnsi"/>
                <w:sz w:val="24"/>
                <w:szCs w:val="24"/>
              </w:rPr>
              <w:t>Veterans Administration Plan</w:t>
            </w:r>
          </w:p>
        </w:tc>
        <w:tc>
          <w:tcPr>
            <w:tcW w:w="1762" w:type="dxa"/>
            <w:noWrap/>
            <w:hideMark/>
          </w:tcPr>
          <w:p w14:paraId="76E8EF89"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13A5FEA"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35D3718E" w14:textId="77777777" w:rsidTr="005949DE">
        <w:trPr>
          <w:cantSplit/>
          <w:trHeight w:val="290"/>
        </w:trPr>
        <w:tc>
          <w:tcPr>
            <w:tcW w:w="2628" w:type="dxa"/>
            <w:noWrap/>
            <w:hideMark/>
          </w:tcPr>
          <w:p w14:paraId="6CC0FC08" w14:textId="77777777" w:rsidR="00CD349C" w:rsidRPr="004B307C" w:rsidRDefault="00CD349C">
            <w:pPr>
              <w:rPr>
                <w:rFonts w:cstheme="minorHAnsi"/>
                <w:sz w:val="24"/>
                <w:szCs w:val="24"/>
              </w:rPr>
            </w:pPr>
            <w:r w:rsidRPr="004B307C">
              <w:rPr>
                <w:rFonts w:cstheme="minorHAnsi"/>
                <w:sz w:val="24"/>
                <w:szCs w:val="24"/>
              </w:rPr>
              <w:t>WC</w:t>
            </w:r>
          </w:p>
        </w:tc>
        <w:tc>
          <w:tcPr>
            <w:tcW w:w="3539" w:type="dxa"/>
            <w:noWrap/>
            <w:hideMark/>
          </w:tcPr>
          <w:p w14:paraId="4291A1BD" w14:textId="0AC4B8AB" w:rsidR="00CD349C" w:rsidRPr="004B307C" w:rsidRDefault="00CD349C">
            <w:pPr>
              <w:rPr>
                <w:rFonts w:cstheme="minorHAnsi"/>
                <w:sz w:val="24"/>
                <w:szCs w:val="24"/>
              </w:rPr>
            </w:pPr>
            <w:r w:rsidRPr="004B307C">
              <w:rPr>
                <w:rFonts w:cstheme="minorHAnsi"/>
                <w:sz w:val="24"/>
                <w:szCs w:val="24"/>
              </w:rPr>
              <w:t>Workers' Compensation</w:t>
            </w:r>
          </w:p>
        </w:tc>
        <w:tc>
          <w:tcPr>
            <w:tcW w:w="1762" w:type="dxa"/>
            <w:noWrap/>
            <w:hideMark/>
          </w:tcPr>
          <w:p w14:paraId="67F6999D"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7A700096" w14:textId="77777777" w:rsidR="00CD349C" w:rsidRPr="004B307C" w:rsidRDefault="00CD349C">
            <w:pPr>
              <w:rPr>
                <w:rFonts w:cstheme="minorHAnsi"/>
                <w:sz w:val="24"/>
                <w:szCs w:val="24"/>
              </w:rPr>
            </w:pPr>
            <w:r w:rsidRPr="004B307C">
              <w:rPr>
                <w:rFonts w:cstheme="minorHAnsi"/>
                <w:sz w:val="24"/>
                <w:szCs w:val="24"/>
              </w:rPr>
              <w:t>Other</w:t>
            </w:r>
          </w:p>
        </w:tc>
      </w:tr>
      <w:tr w:rsidR="00CD349C" w:rsidRPr="004B307C" w14:paraId="1D2038BB" w14:textId="77777777" w:rsidTr="005949DE">
        <w:trPr>
          <w:cantSplit/>
          <w:trHeight w:val="290"/>
        </w:trPr>
        <w:tc>
          <w:tcPr>
            <w:tcW w:w="2628" w:type="dxa"/>
            <w:noWrap/>
            <w:hideMark/>
          </w:tcPr>
          <w:p w14:paraId="0BB82031" w14:textId="77777777" w:rsidR="00CD349C" w:rsidRPr="004B307C" w:rsidRDefault="00CD349C">
            <w:pPr>
              <w:rPr>
                <w:rFonts w:cstheme="minorHAnsi"/>
                <w:sz w:val="24"/>
                <w:szCs w:val="24"/>
              </w:rPr>
            </w:pPr>
            <w:r w:rsidRPr="004B307C">
              <w:rPr>
                <w:rFonts w:cstheme="minorHAnsi"/>
                <w:sz w:val="24"/>
                <w:szCs w:val="24"/>
              </w:rPr>
              <w:t>ZZ</w:t>
            </w:r>
          </w:p>
        </w:tc>
        <w:tc>
          <w:tcPr>
            <w:tcW w:w="3539" w:type="dxa"/>
            <w:noWrap/>
            <w:hideMark/>
          </w:tcPr>
          <w:p w14:paraId="31B7B5D8" w14:textId="413B9CC2" w:rsidR="00CD349C" w:rsidRPr="004B307C" w:rsidRDefault="00CD349C">
            <w:pPr>
              <w:rPr>
                <w:rFonts w:cstheme="minorHAnsi"/>
                <w:sz w:val="24"/>
                <w:szCs w:val="24"/>
              </w:rPr>
            </w:pPr>
            <w:r w:rsidRPr="004B307C">
              <w:rPr>
                <w:rFonts w:cstheme="minorHAnsi"/>
                <w:sz w:val="24"/>
                <w:szCs w:val="24"/>
              </w:rPr>
              <w:t>Other</w:t>
            </w:r>
          </w:p>
        </w:tc>
        <w:tc>
          <w:tcPr>
            <w:tcW w:w="1762" w:type="dxa"/>
            <w:noWrap/>
            <w:hideMark/>
          </w:tcPr>
          <w:p w14:paraId="6FC7E23A" w14:textId="77777777" w:rsidR="00CD349C" w:rsidRPr="004B307C" w:rsidRDefault="00CD349C">
            <w:pPr>
              <w:rPr>
                <w:rFonts w:cstheme="minorHAnsi"/>
                <w:sz w:val="24"/>
                <w:szCs w:val="24"/>
              </w:rPr>
            </w:pPr>
            <w:r w:rsidRPr="004B307C">
              <w:rPr>
                <w:rFonts w:cstheme="minorHAnsi"/>
                <w:sz w:val="24"/>
                <w:szCs w:val="24"/>
              </w:rPr>
              <w:t>Other</w:t>
            </w:r>
          </w:p>
        </w:tc>
        <w:tc>
          <w:tcPr>
            <w:tcW w:w="1647" w:type="dxa"/>
            <w:noWrap/>
            <w:hideMark/>
          </w:tcPr>
          <w:p w14:paraId="623EC534" w14:textId="77777777" w:rsidR="00CD349C" w:rsidRPr="004B307C" w:rsidRDefault="00CD349C" w:rsidP="00EB67D8">
            <w:pPr>
              <w:keepNext/>
              <w:rPr>
                <w:rFonts w:cstheme="minorHAnsi"/>
                <w:sz w:val="24"/>
                <w:szCs w:val="24"/>
              </w:rPr>
            </w:pPr>
            <w:r w:rsidRPr="004B307C">
              <w:rPr>
                <w:rFonts w:cstheme="minorHAnsi"/>
                <w:sz w:val="24"/>
                <w:szCs w:val="24"/>
              </w:rPr>
              <w:t>Other</w:t>
            </w:r>
          </w:p>
        </w:tc>
      </w:tr>
    </w:tbl>
    <w:p w14:paraId="55C65BBC" w14:textId="783E28AD" w:rsidR="00340DD1" w:rsidRPr="004B307C" w:rsidRDefault="00EB67D8" w:rsidP="00EB67D8">
      <w:pPr>
        <w:pStyle w:val="Caption"/>
        <w:rPr>
          <w:rFonts w:cstheme="minorHAnsi"/>
          <w:color w:val="auto"/>
          <w:sz w:val="24"/>
          <w:szCs w:val="24"/>
          <w:u w:val="single"/>
        </w:rPr>
      </w:pPr>
      <w:r>
        <w:t xml:space="preserve">Appendix Table </w:t>
      </w:r>
      <w:fldSimple w:instr=" SEQ Appendix_Table \* ARABIC ">
        <w:r w:rsidR="00BA03F2">
          <w:rPr>
            <w:noProof/>
          </w:rPr>
          <w:t>1</w:t>
        </w:r>
      </w:fldSimple>
      <w:r>
        <w:t xml:space="preserve"> - Dent_Insurance_Type Crosswalk</w:t>
      </w:r>
    </w:p>
    <w:p w14:paraId="2EB1CF70" w14:textId="2438B3BF" w:rsidR="008152D9" w:rsidRPr="00253849" w:rsidRDefault="00FB6942" w:rsidP="008E389C">
      <w:pPr>
        <w:rPr>
          <w:rFonts w:cstheme="minorHAnsi"/>
          <w:sz w:val="24"/>
          <w:szCs w:val="24"/>
        </w:rPr>
      </w:pPr>
      <w:hyperlink w:anchor="DENT_INSURANCE_TYPE" w:history="1">
        <w:r w:rsidRPr="00253849">
          <w:rPr>
            <w:rStyle w:val="Hyperlink"/>
            <w:rFonts w:cstheme="minorHAnsi"/>
            <w:sz w:val="24"/>
            <w:szCs w:val="24"/>
          </w:rPr>
          <w:t>Return to data dictionary entry DENT_INSURANCE_TYPE</w:t>
        </w:r>
      </w:hyperlink>
    </w:p>
    <w:p w14:paraId="4F1C64F8" w14:textId="00D8DB68" w:rsidR="00253849" w:rsidRPr="00253849" w:rsidRDefault="00253849" w:rsidP="00253849">
      <w:pPr>
        <w:rPr>
          <w:rFonts w:cstheme="minorHAnsi"/>
          <w:b/>
          <w:bCs/>
          <w:sz w:val="24"/>
          <w:szCs w:val="24"/>
        </w:rPr>
      </w:pPr>
      <w:bookmarkStart w:id="3" w:name="DENT_AppendixTable2"/>
      <w:r w:rsidRPr="00253849">
        <w:rPr>
          <w:rFonts w:cstheme="minorHAnsi"/>
          <w:b/>
          <w:bCs/>
          <w:sz w:val="24"/>
          <w:szCs w:val="24"/>
        </w:rPr>
        <w:t>Appendix Table 2: Table that details the values for DENT_RELATION</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Caption w:val="Appendix Table 2"/>
        <w:tblDescription w:val="Table that details the values for DENT_RELATION"/>
      </w:tblPr>
      <w:tblGrid>
        <w:gridCol w:w="2448"/>
        <w:gridCol w:w="5940"/>
      </w:tblGrid>
      <w:tr w:rsidR="00253849" w:rsidRPr="00253849" w14:paraId="05661E53" w14:textId="77777777" w:rsidTr="005949DE">
        <w:trPr>
          <w:cantSplit/>
          <w:trHeight w:val="290"/>
          <w:tblHeader/>
        </w:trPr>
        <w:tc>
          <w:tcPr>
            <w:tcW w:w="2448" w:type="dxa"/>
            <w:noWrap/>
            <w:vAlign w:val="bottom"/>
            <w:hideMark/>
          </w:tcPr>
          <w:bookmarkEnd w:id="3"/>
          <w:p w14:paraId="2B846F56" w14:textId="30B1E883"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DENT_RELATION Code</w:t>
            </w:r>
          </w:p>
        </w:tc>
        <w:tc>
          <w:tcPr>
            <w:tcW w:w="5940" w:type="dxa"/>
            <w:noWrap/>
            <w:vAlign w:val="bottom"/>
            <w:hideMark/>
          </w:tcPr>
          <w:p w14:paraId="12B002BF"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Description</w:t>
            </w:r>
          </w:p>
        </w:tc>
      </w:tr>
      <w:tr w:rsidR="00253849" w:rsidRPr="00253849" w14:paraId="21D4232A" w14:textId="77777777" w:rsidTr="005949DE">
        <w:trPr>
          <w:cantSplit/>
          <w:trHeight w:val="290"/>
        </w:trPr>
        <w:tc>
          <w:tcPr>
            <w:tcW w:w="2448" w:type="dxa"/>
            <w:noWrap/>
            <w:vAlign w:val="bottom"/>
            <w:hideMark/>
          </w:tcPr>
          <w:p w14:paraId="39A60DD3"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01</w:t>
            </w:r>
          </w:p>
        </w:tc>
        <w:tc>
          <w:tcPr>
            <w:tcW w:w="5940" w:type="dxa"/>
            <w:noWrap/>
            <w:vAlign w:val="bottom"/>
            <w:hideMark/>
          </w:tcPr>
          <w:p w14:paraId="326D2FEB"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Spouse</w:t>
            </w:r>
          </w:p>
        </w:tc>
      </w:tr>
      <w:tr w:rsidR="00253849" w:rsidRPr="00253849" w14:paraId="6DF1BDD0" w14:textId="77777777" w:rsidTr="005949DE">
        <w:trPr>
          <w:cantSplit/>
          <w:trHeight w:val="290"/>
        </w:trPr>
        <w:tc>
          <w:tcPr>
            <w:tcW w:w="2448" w:type="dxa"/>
            <w:noWrap/>
            <w:vAlign w:val="bottom"/>
            <w:hideMark/>
          </w:tcPr>
          <w:p w14:paraId="6255BF19"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04</w:t>
            </w:r>
          </w:p>
        </w:tc>
        <w:tc>
          <w:tcPr>
            <w:tcW w:w="5940" w:type="dxa"/>
            <w:noWrap/>
            <w:vAlign w:val="bottom"/>
            <w:hideMark/>
          </w:tcPr>
          <w:p w14:paraId="0E910ECE"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Grandfather or grandmother</w:t>
            </w:r>
          </w:p>
        </w:tc>
      </w:tr>
      <w:tr w:rsidR="00253849" w:rsidRPr="00253849" w14:paraId="73E4CF4D" w14:textId="77777777" w:rsidTr="005949DE">
        <w:trPr>
          <w:cantSplit/>
          <w:trHeight w:val="290"/>
        </w:trPr>
        <w:tc>
          <w:tcPr>
            <w:tcW w:w="2448" w:type="dxa"/>
            <w:noWrap/>
            <w:vAlign w:val="bottom"/>
            <w:hideMark/>
          </w:tcPr>
          <w:p w14:paraId="6E0BD19E"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05</w:t>
            </w:r>
          </w:p>
        </w:tc>
        <w:tc>
          <w:tcPr>
            <w:tcW w:w="5940" w:type="dxa"/>
            <w:noWrap/>
            <w:vAlign w:val="bottom"/>
            <w:hideMark/>
          </w:tcPr>
          <w:p w14:paraId="56757A61"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Grandson or granddaughter</w:t>
            </w:r>
          </w:p>
        </w:tc>
      </w:tr>
      <w:tr w:rsidR="00253849" w:rsidRPr="00253849" w14:paraId="78EE0BF5" w14:textId="77777777" w:rsidTr="005949DE">
        <w:trPr>
          <w:cantSplit/>
          <w:trHeight w:val="290"/>
        </w:trPr>
        <w:tc>
          <w:tcPr>
            <w:tcW w:w="2448" w:type="dxa"/>
            <w:noWrap/>
            <w:vAlign w:val="bottom"/>
            <w:hideMark/>
          </w:tcPr>
          <w:p w14:paraId="2BF1A4AD"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07</w:t>
            </w:r>
          </w:p>
        </w:tc>
        <w:tc>
          <w:tcPr>
            <w:tcW w:w="5940" w:type="dxa"/>
            <w:noWrap/>
            <w:vAlign w:val="bottom"/>
            <w:hideMark/>
          </w:tcPr>
          <w:p w14:paraId="7047434E"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Nephew or niece</w:t>
            </w:r>
          </w:p>
        </w:tc>
      </w:tr>
      <w:tr w:rsidR="00253849" w:rsidRPr="00253849" w14:paraId="769B60E8" w14:textId="77777777" w:rsidTr="005949DE">
        <w:trPr>
          <w:cantSplit/>
          <w:trHeight w:val="290"/>
        </w:trPr>
        <w:tc>
          <w:tcPr>
            <w:tcW w:w="2448" w:type="dxa"/>
            <w:noWrap/>
            <w:vAlign w:val="bottom"/>
            <w:hideMark/>
          </w:tcPr>
          <w:p w14:paraId="5F4DA353"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10</w:t>
            </w:r>
          </w:p>
        </w:tc>
        <w:tc>
          <w:tcPr>
            <w:tcW w:w="5940" w:type="dxa"/>
            <w:noWrap/>
            <w:vAlign w:val="bottom"/>
            <w:hideMark/>
          </w:tcPr>
          <w:p w14:paraId="407F8197"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Foster child</w:t>
            </w:r>
          </w:p>
        </w:tc>
      </w:tr>
      <w:tr w:rsidR="00253849" w:rsidRPr="00253849" w14:paraId="391C6AE3" w14:textId="77777777" w:rsidTr="005949DE">
        <w:trPr>
          <w:cantSplit/>
          <w:trHeight w:val="290"/>
        </w:trPr>
        <w:tc>
          <w:tcPr>
            <w:tcW w:w="2448" w:type="dxa"/>
            <w:noWrap/>
            <w:vAlign w:val="bottom"/>
            <w:hideMark/>
          </w:tcPr>
          <w:p w14:paraId="41E1A96E"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12</w:t>
            </w:r>
          </w:p>
        </w:tc>
        <w:tc>
          <w:tcPr>
            <w:tcW w:w="5940" w:type="dxa"/>
            <w:noWrap/>
            <w:vAlign w:val="bottom"/>
            <w:hideMark/>
          </w:tcPr>
          <w:p w14:paraId="092DB243"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Other Adult</w:t>
            </w:r>
          </w:p>
        </w:tc>
      </w:tr>
      <w:tr w:rsidR="00253849" w:rsidRPr="00253849" w14:paraId="09526300" w14:textId="77777777" w:rsidTr="005949DE">
        <w:trPr>
          <w:cantSplit/>
          <w:trHeight w:val="290"/>
        </w:trPr>
        <w:tc>
          <w:tcPr>
            <w:tcW w:w="2448" w:type="dxa"/>
            <w:noWrap/>
            <w:vAlign w:val="bottom"/>
            <w:hideMark/>
          </w:tcPr>
          <w:p w14:paraId="123D694C"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15</w:t>
            </w:r>
          </w:p>
        </w:tc>
        <w:tc>
          <w:tcPr>
            <w:tcW w:w="5940" w:type="dxa"/>
            <w:noWrap/>
            <w:vAlign w:val="bottom"/>
            <w:hideMark/>
          </w:tcPr>
          <w:p w14:paraId="58FD527D"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Ward</w:t>
            </w:r>
          </w:p>
        </w:tc>
      </w:tr>
      <w:tr w:rsidR="00253849" w:rsidRPr="00253849" w14:paraId="05DAC1FE" w14:textId="77777777" w:rsidTr="005949DE">
        <w:trPr>
          <w:cantSplit/>
          <w:trHeight w:val="290"/>
        </w:trPr>
        <w:tc>
          <w:tcPr>
            <w:tcW w:w="2448" w:type="dxa"/>
            <w:noWrap/>
            <w:vAlign w:val="bottom"/>
            <w:hideMark/>
          </w:tcPr>
          <w:p w14:paraId="38ACA575"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17</w:t>
            </w:r>
          </w:p>
        </w:tc>
        <w:tc>
          <w:tcPr>
            <w:tcW w:w="5940" w:type="dxa"/>
            <w:noWrap/>
            <w:vAlign w:val="bottom"/>
            <w:hideMark/>
          </w:tcPr>
          <w:p w14:paraId="525444A8"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Stepson or stepdaughter</w:t>
            </w:r>
          </w:p>
        </w:tc>
      </w:tr>
      <w:tr w:rsidR="00253849" w:rsidRPr="00253849" w14:paraId="088FDD39" w14:textId="77777777" w:rsidTr="005949DE">
        <w:trPr>
          <w:cantSplit/>
          <w:trHeight w:val="290"/>
        </w:trPr>
        <w:tc>
          <w:tcPr>
            <w:tcW w:w="2448" w:type="dxa"/>
            <w:noWrap/>
            <w:vAlign w:val="bottom"/>
            <w:hideMark/>
          </w:tcPr>
          <w:p w14:paraId="3450E266"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19</w:t>
            </w:r>
          </w:p>
        </w:tc>
        <w:tc>
          <w:tcPr>
            <w:tcW w:w="5940" w:type="dxa"/>
            <w:noWrap/>
            <w:vAlign w:val="bottom"/>
            <w:hideMark/>
          </w:tcPr>
          <w:p w14:paraId="1E0A3494"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Child</w:t>
            </w:r>
          </w:p>
        </w:tc>
      </w:tr>
      <w:tr w:rsidR="00253849" w:rsidRPr="00253849" w14:paraId="6C92C6B2" w14:textId="77777777" w:rsidTr="005949DE">
        <w:trPr>
          <w:cantSplit/>
          <w:trHeight w:val="290"/>
        </w:trPr>
        <w:tc>
          <w:tcPr>
            <w:tcW w:w="2448" w:type="dxa"/>
            <w:noWrap/>
            <w:vAlign w:val="bottom"/>
            <w:hideMark/>
          </w:tcPr>
          <w:p w14:paraId="122683D0"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20</w:t>
            </w:r>
          </w:p>
        </w:tc>
        <w:tc>
          <w:tcPr>
            <w:tcW w:w="5940" w:type="dxa"/>
            <w:noWrap/>
            <w:vAlign w:val="bottom"/>
            <w:hideMark/>
          </w:tcPr>
          <w:p w14:paraId="6A9B8D90"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Self/employee</w:t>
            </w:r>
          </w:p>
        </w:tc>
      </w:tr>
      <w:tr w:rsidR="00253849" w:rsidRPr="00253849" w14:paraId="0D48BC9A" w14:textId="77777777" w:rsidTr="005949DE">
        <w:trPr>
          <w:cantSplit/>
          <w:trHeight w:val="290"/>
        </w:trPr>
        <w:tc>
          <w:tcPr>
            <w:tcW w:w="2448" w:type="dxa"/>
            <w:noWrap/>
            <w:vAlign w:val="bottom"/>
            <w:hideMark/>
          </w:tcPr>
          <w:p w14:paraId="55DD7E65"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21</w:t>
            </w:r>
          </w:p>
        </w:tc>
        <w:tc>
          <w:tcPr>
            <w:tcW w:w="5940" w:type="dxa"/>
            <w:noWrap/>
            <w:vAlign w:val="bottom"/>
            <w:hideMark/>
          </w:tcPr>
          <w:p w14:paraId="2D46B98A"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Unknown</w:t>
            </w:r>
          </w:p>
        </w:tc>
      </w:tr>
      <w:tr w:rsidR="00253849" w:rsidRPr="00253849" w14:paraId="48F8E373" w14:textId="77777777" w:rsidTr="005949DE">
        <w:trPr>
          <w:cantSplit/>
          <w:trHeight w:val="290"/>
        </w:trPr>
        <w:tc>
          <w:tcPr>
            <w:tcW w:w="2448" w:type="dxa"/>
            <w:noWrap/>
            <w:vAlign w:val="bottom"/>
            <w:hideMark/>
          </w:tcPr>
          <w:p w14:paraId="3A780EC7"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22</w:t>
            </w:r>
          </w:p>
        </w:tc>
        <w:tc>
          <w:tcPr>
            <w:tcW w:w="5940" w:type="dxa"/>
            <w:noWrap/>
            <w:vAlign w:val="bottom"/>
            <w:hideMark/>
          </w:tcPr>
          <w:p w14:paraId="2ADBAFED"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Handicapped dependent</w:t>
            </w:r>
          </w:p>
        </w:tc>
      </w:tr>
      <w:tr w:rsidR="00253849" w:rsidRPr="00253849" w14:paraId="436D0BCA" w14:textId="77777777" w:rsidTr="005949DE">
        <w:trPr>
          <w:cantSplit/>
          <w:trHeight w:val="290"/>
        </w:trPr>
        <w:tc>
          <w:tcPr>
            <w:tcW w:w="2448" w:type="dxa"/>
            <w:noWrap/>
            <w:vAlign w:val="bottom"/>
            <w:hideMark/>
          </w:tcPr>
          <w:p w14:paraId="0F3A9024"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23</w:t>
            </w:r>
          </w:p>
        </w:tc>
        <w:tc>
          <w:tcPr>
            <w:tcW w:w="5940" w:type="dxa"/>
            <w:noWrap/>
            <w:vAlign w:val="bottom"/>
            <w:hideMark/>
          </w:tcPr>
          <w:p w14:paraId="54B874FE"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Sponsored dependent</w:t>
            </w:r>
          </w:p>
        </w:tc>
      </w:tr>
      <w:tr w:rsidR="00253849" w:rsidRPr="00253849" w14:paraId="71FE73E1" w14:textId="77777777" w:rsidTr="005949DE">
        <w:trPr>
          <w:cantSplit/>
          <w:trHeight w:val="290"/>
        </w:trPr>
        <w:tc>
          <w:tcPr>
            <w:tcW w:w="2448" w:type="dxa"/>
            <w:noWrap/>
            <w:vAlign w:val="bottom"/>
            <w:hideMark/>
          </w:tcPr>
          <w:p w14:paraId="496A2437"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lastRenderedPageBreak/>
              <w:t>24</w:t>
            </w:r>
          </w:p>
        </w:tc>
        <w:tc>
          <w:tcPr>
            <w:tcW w:w="5940" w:type="dxa"/>
            <w:noWrap/>
            <w:vAlign w:val="bottom"/>
            <w:hideMark/>
          </w:tcPr>
          <w:p w14:paraId="07FC3809"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Dependent of a minor dependent</w:t>
            </w:r>
          </w:p>
        </w:tc>
      </w:tr>
      <w:tr w:rsidR="00253849" w:rsidRPr="00253849" w14:paraId="667EB44A" w14:textId="77777777" w:rsidTr="005949DE">
        <w:trPr>
          <w:cantSplit/>
          <w:trHeight w:val="290"/>
        </w:trPr>
        <w:tc>
          <w:tcPr>
            <w:tcW w:w="2448" w:type="dxa"/>
            <w:noWrap/>
            <w:vAlign w:val="bottom"/>
            <w:hideMark/>
          </w:tcPr>
          <w:p w14:paraId="49B06AEF"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29</w:t>
            </w:r>
          </w:p>
        </w:tc>
        <w:tc>
          <w:tcPr>
            <w:tcW w:w="5940" w:type="dxa"/>
            <w:noWrap/>
            <w:vAlign w:val="bottom"/>
            <w:hideMark/>
          </w:tcPr>
          <w:p w14:paraId="100337C2"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Significant other</w:t>
            </w:r>
          </w:p>
        </w:tc>
      </w:tr>
      <w:tr w:rsidR="00253849" w:rsidRPr="00253849" w14:paraId="2920AE1A" w14:textId="77777777" w:rsidTr="005949DE">
        <w:trPr>
          <w:cantSplit/>
          <w:trHeight w:val="290"/>
        </w:trPr>
        <w:tc>
          <w:tcPr>
            <w:tcW w:w="2448" w:type="dxa"/>
            <w:noWrap/>
            <w:vAlign w:val="bottom"/>
            <w:hideMark/>
          </w:tcPr>
          <w:p w14:paraId="25D7582C"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32</w:t>
            </w:r>
          </w:p>
        </w:tc>
        <w:tc>
          <w:tcPr>
            <w:tcW w:w="5940" w:type="dxa"/>
            <w:noWrap/>
            <w:vAlign w:val="bottom"/>
            <w:hideMark/>
          </w:tcPr>
          <w:p w14:paraId="515E48EE"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Mother</w:t>
            </w:r>
          </w:p>
        </w:tc>
      </w:tr>
      <w:tr w:rsidR="00253849" w:rsidRPr="00253849" w14:paraId="190B45F9" w14:textId="77777777" w:rsidTr="005949DE">
        <w:trPr>
          <w:cantSplit/>
          <w:trHeight w:val="290"/>
        </w:trPr>
        <w:tc>
          <w:tcPr>
            <w:tcW w:w="2448" w:type="dxa"/>
            <w:noWrap/>
            <w:vAlign w:val="bottom"/>
            <w:hideMark/>
          </w:tcPr>
          <w:p w14:paraId="65C3D48A"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33</w:t>
            </w:r>
          </w:p>
        </w:tc>
        <w:tc>
          <w:tcPr>
            <w:tcW w:w="5940" w:type="dxa"/>
            <w:noWrap/>
            <w:vAlign w:val="bottom"/>
            <w:hideMark/>
          </w:tcPr>
          <w:p w14:paraId="24BD9BB5"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Father</w:t>
            </w:r>
          </w:p>
        </w:tc>
      </w:tr>
      <w:tr w:rsidR="00253849" w:rsidRPr="00253849" w14:paraId="25F56F79" w14:textId="77777777" w:rsidTr="005949DE">
        <w:trPr>
          <w:cantSplit/>
          <w:trHeight w:val="290"/>
        </w:trPr>
        <w:tc>
          <w:tcPr>
            <w:tcW w:w="2448" w:type="dxa"/>
            <w:noWrap/>
            <w:vAlign w:val="bottom"/>
            <w:hideMark/>
          </w:tcPr>
          <w:p w14:paraId="6088256A"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36</w:t>
            </w:r>
          </w:p>
        </w:tc>
        <w:tc>
          <w:tcPr>
            <w:tcW w:w="5940" w:type="dxa"/>
            <w:noWrap/>
            <w:vAlign w:val="bottom"/>
            <w:hideMark/>
          </w:tcPr>
          <w:p w14:paraId="62104A0B"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Emancipated minor</w:t>
            </w:r>
          </w:p>
        </w:tc>
      </w:tr>
      <w:tr w:rsidR="00253849" w:rsidRPr="00253849" w14:paraId="4C0A59AF" w14:textId="77777777" w:rsidTr="005949DE">
        <w:trPr>
          <w:cantSplit/>
          <w:trHeight w:val="290"/>
        </w:trPr>
        <w:tc>
          <w:tcPr>
            <w:tcW w:w="2448" w:type="dxa"/>
            <w:noWrap/>
            <w:vAlign w:val="bottom"/>
            <w:hideMark/>
          </w:tcPr>
          <w:p w14:paraId="53C248E0"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39</w:t>
            </w:r>
          </w:p>
        </w:tc>
        <w:tc>
          <w:tcPr>
            <w:tcW w:w="5940" w:type="dxa"/>
            <w:noWrap/>
            <w:vAlign w:val="bottom"/>
            <w:hideMark/>
          </w:tcPr>
          <w:p w14:paraId="5F72A3FF"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Organ donor</w:t>
            </w:r>
          </w:p>
        </w:tc>
      </w:tr>
      <w:tr w:rsidR="00253849" w:rsidRPr="00253849" w14:paraId="1D361242" w14:textId="77777777" w:rsidTr="005949DE">
        <w:trPr>
          <w:cantSplit/>
          <w:trHeight w:val="290"/>
        </w:trPr>
        <w:tc>
          <w:tcPr>
            <w:tcW w:w="2448" w:type="dxa"/>
            <w:noWrap/>
            <w:vAlign w:val="bottom"/>
            <w:hideMark/>
          </w:tcPr>
          <w:p w14:paraId="441F6591"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40</w:t>
            </w:r>
          </w:p>
        </w:tc>
        <w:tc>
          <w:tcPr>
            <w:tcW w:w="5940" w:type="dxa"/>
            <w:noWrap/>
            <w:vAlign w:val="bottom"/>
            <w:hideMark/>
          </w:tcPr>
          <w:p w14:paraId="03884119"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Cadaver donor</w:t>
            </w:r>
          </w:p>
        </w:tc>
      </w:tr>
      <w:tr w:rsidR="00253849" w:rsidRPr="00253849" w14:paraId="21FB88B2" w14:textId="77777777" w:rsidTr="005949DE">
        <w:trPr>
          <w:cantSplit/>
          <w:trHeight w:val="290"/>
        </w:trPr>
        <w:tc>
          <w:tcPr>
            <w:tcW w:w="2448" w:type="dxa"/>
            <w:noWrap/>
            <w:vAlign w:val="bottom"/>
            <w:hideMark/>
          </w:tcPr>
          <w:p w14:paraId="3E672DF7"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41</w:t>
            </w:r>
          </w:p>
        </w:tc>
        <w:tc>
          <w:tcPr>
            <w:tcW w:w="5940" w:type="dxa"/>
            <w:noWrap/>
            <w:vAlign w:val="bottom"/>
            <w:hideMark/>
          </w:tcPr>
          <w:p w14:paraId="175B3B38"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Injured plaintiff</w:t>
            </w:r>
          </w:p>
        </w:tc>
      </w:tr>
      <w:tr w:rsidR="00253849" w:rsidRPr="00253849" w14:paraId="4AF4C2C5" w14:textId="77777777" w:rsidTr="005949DE">
        <w:trPr>
          <w:cantSplit/>
          <w:trHeight w:val="290"/>
        </w:trPr>
        <w:tc>
          <w:tcPr>
            <w:tcW w:w="2448" w:type="dxa"/>
            <w:noWrap/>
            <w:vAlign w:val="bottom"/>
            <w:hideMark/>
          </w:tcPr>
          <w:p w14:paraId="49B7D4BA"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43</w:t>
            </w:r>
          </w:p>
        </w:tc>
        <w:tc>
          <w:tcPr>
            <w:tcW w:w="5940" w:type="dxa"/>
            <w:noWrap/>
            <w:vAlign w:val="bottom"/>
            <w:hideMark/>
          </w:tcPr>
          <w:p w14:paraId="2C68C906"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Child where insured has no financial responsibility</w:t>
            </w:r>
          </w:p>
        </w:tc>
      </w:tr>
      <w:tr w:rsidR="00253849" w:rsidRPr="00253849" w14:paraId="430E969D" w14:textId="77777777" w:rsidTr="005949DE">
        <w:trPr>
          <w:cantSplit/>
          <w:trHeight w:val="290"/>
        </w:trPr>
        <w:tc>
          <w:tcPr>
            <w:tcW w:w="2448" w:type="dxa"/>
            <w:noWrap/>
            <w:vAlign w:val="bottom"/>
            <w:hideMark/>
          </w:tcPr>
          <w:p w14:paraId="2AE0E65F"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53</w:t>
            </w:r>
          </w:p>
        </w:tc>
        <w:tc>
          <w:tcPr>
            <w:tcW w:w="5940" w:type="dxa"/>
            <w:noWrap/>
            <w:vAlign w:val="bottom"/>
            <w:hideMark/>
          </w:tcPr>
          <w:p w14:paraId="10F28615"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Life partner</w:t>
            </w:r>
          </w:p>
        </w:tc>
      </w:tr>
      <w:tr w:rsidR="00253849" w:rsidRPr="00253849" w14:paraId="48F8D11A" w14:textId="77777777" w:rsidTr="005949DE">
        <w:trPr>
          <w:cantSplit/>
          <w:trHeight w:val="290"/>
        </w:trPr>
        <w:tc>
          <w:tcPr>
            <w:tcW w:w="2448" w:type="dxa"/>
            <w:noWrap/>
            <w:vAlign w:val="bottom"/>
            <w:hideMark/>
          </w:tcPr>
          <w:p w14:paraId="21B4EDB6"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76</w:t>
            </w:r>
          </w:p>
        </w:tc>
        <w:tc>
          <w:tcPr>
            <w:tcW w:w="5940" w:type="dxa"/>
            <w:noWrap/>
            <w:vAlign w:val="bottom"/>
            <w:hideMark/>
          </w:tcPr>
          <w:p w14:paraId="35102F71" w14:textId="77777777" w:rsidR="00253849" w:rsidRPr="00253849" w:rsidRDefault="00253849" w:rsidP="00253849">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Dependent</w:t>
            </w:r>
          </w:p>
        </w:tc>
      </w:tr>
      <w:tr w:rsidR="00253849" w:rsidRPr="00253849" w14:paraId="40D289DB" w14:textId="77777777" w:rsidTr="005949DE">
        <w:trPr>
          <w:cantSplit/>
          <w:trHeight w:val="290"/>
        </w:trPr>
        <w:tc>
          <w:tcPr>
            <w:tcW w:w="2448" w:type="dxa"/>
            <w:noWrap/>
            <w:vAlign w:val="bottom"/>
            <w:hideMark/>
          </w:tcPr>
          <w:p w14:paraId="0C7A9E20" w14:textId="77777777" w:rsidR="00253849" w:rsidRPr="00253849" w:rsidRDefault="00253849" w:rsidP="0001079A">
            <w:pPr>
              <w:spacing w:after="0" w:line="240" w:lineRule="auto"/>
              <w:rPr>
                <w:rFonts w:eastAsia="Times New Roman" w:cstheme="minorHAnsi"/>
                <w:color w:val="000000"/>
                <w:sz w:val="24"/>
                <w:szCs w:val="24"/>
              </w:rPr>
            </w:pPr>
            <w:r w:rsidRPr="00253849">
              <w:rPr>
                <w:rFonts w:eastAsia="Times New Roman" w:cstheme="minorHAnsi"/>
                <w:color w:val="000000"/>
                <w:sz w:val="24"/>
                <w:szCs w:val="24"/>
              </w:rPr>
              <w:t>(blank)</w:t>
            </w:r>
          </w:p>
        </w:tc>
        <w:tc>
          <w:tcPr>
            <w:tcW w:w="5940" w:type="dxa"/>
            <w:noWrap/>
            <w:vAlign w:val="bottom"/>
            <w:hideMark/>
          </w:tcPr>
          <w:p w14:paraId="5710F6A2" w14:textId="77777777" w:rsidR="00253849" w:rsidRPr="00253849" w:rsidRDefault="00253849" w:rsidP="00BA03F2">
            <w:pPr>
              <w:keepNext/>
              <w:spacing w:after="0" w:line="240" w:lineRule="auto"/>
              <w:rPr>
                <w:rFonts w:eastAsia="Times New Roman" w:cstheme="minorHAnsi"/>
                <w:color w:val="000000"/>
                <w:sz w:val="24"/>
                <w:szCs w:val="24"/>
              </w:rPr>
            </w:pPr>
            <w:r w:rsidRPr="00253849">
              <w:rPr>
                <w:rFonts w:eastAsia="Times New Roman" w:cstheme="minorHAnsi"/>
                <w:color w:val="000000"/>
                <w:sz w:val="24"/>
                <w:szCs w:val="24"/>
              </w:rPr>
              <w:t>Unknown/Missing</w:t>
            </w:r>
          </w:p>
        </w:tc>
      </w:tr>
    </w:tbl>
    <w:p w14:paraId="4357B72D" w14:textId="665F13C4" w:rsidR="00253849" w:rsidRPr="00253849" w:rsidRDefault="00BA03F2" w:rsidP="00BA03F2">
      <w:pPr>
        <w:pStyle w:val="Caption"/>
        <w:rPr>
          <w:rFonts w:cstheme="minorHAnsi"/>
          <w:sz w:val="24"/>
          <w:szCs w:val="24"/>
        </w:rPr>
      </w:pPr>
      <w:r>
        <w:t xml:space="preserve">Appendix Table </w:t>
      </w:r>
      <w:fldSimple w:instr=" SEQ Appendix_Table \* ARABIC ">
        <w:r>
          <w:rPr>
            <w:noProof/>
          </w:rPr>
          <w:t>2</w:t>
        </w:r>
      </w:fldSimple>
      <w:r>
        <w:t xml:space="preserve"> -</w:t>
      </w:r>
      <w:r w:rsidRPr="007140CB">
        <w:t xml:space="preserve"> Dent_</w:t>
      </w:r>
      <w:r>
        <w:t>Relation</w:t>
      </w:r>
      <w:r w:rsidRPr="007140CB">
        <w:t xml:space="preserve"> Crosswalk</w:t>
      </w:r>
    </w:p>
    <w:p w14:paraId="32B07B51" w14:textId="31F30AFA" w:rsidR="00253849" w:rsidRPr="00253849" w:rsidRDefault="00253849" w:rsidP="008E389C">
      <w:pPr>
        <w:rPr>
          <w:rFonts w:cstheme="minorHAnsi"/>
          <w:sz w:val="24"/>
          <w:szCs w:val="24"/>
        </w:rPr>
      </w:pPr>
      <w:hyperlink w:anchor="DENT_RELATION" w:history="1">
        <w:r w:rsidRPr="00253849">
          <w:rPr>
            <w:rStyle w:val="Hyperlink"/>
            <w:rFonts w:cstheme="minorHAnsi"/>
            <w:sz w:val="24"/>
            <w:szCs w:val="24"/>
          </w:rPr>
          <w:t>Return to data dictionary entry DENT_RELATION</w:t>
        </w:r>
      </w:hyperlink>
    </w:p>
    <w:sectPr w:rsidR="00253849" w:rsidRPr="00253849" w:rsidSect="001E6D5D">
      <w:headerReference w:type="default" r:id="rId13"/>
      <w:footerReference w:type="default" r:id="rId14"/>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7FE5B" w14:textId="77777777" w:rsidR="008B0976" w:rsidRDefault="008B0976" w:rsidP="00D25917">
      <w:pPr>
        <w:spacing w:after="0" w:line="240" w:lineRule="auto"/>
      </w:pPr>
      <w:r>
        <w:separator/>
      </w:r>
    </w:p>
  </w:endnote>
  <w:endnote w:type="continuationSeparator" w:id="0">
    <w:p w14:paraId="372DE770" w14:textId="77777777" w:rsidR="008B0976" w:rsidRDefault="008B0976" w:rsidP="00D25917">
      <w:pPr>
        <w:spacing w:after="0" w:line="240" w:lineRule="auto"/>
      </w:pPr>
      <w:r>
        <w:continuationSeparator/>
      </w:r>
    </w:p>
  </w:endnote>
  <w:endnote w:type="continuationNotice" w:id="1">
    <w:p w14:paraId="6AE80151" w14:textId="77777777" w:rsidR="008B0976" w:rsidRDefault="008B09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858D" w14:textId="77777777" w:rsidR="008726FB" w:rsidRDefault="008726FB" w:rsidP="00964AEB">
    <w:pPr>
      <w:pStyle w:val="Footer"/>
      <w:jc w:val="right"/>
    </w:pPr>
  </w:p>
  <w:p w14:paraId="3FEF2C84" w14:textId="45693BB0" w:rsidR="008726FB" w:rsidRDefault="68C45F34" w:rsidP="11EAF4CD">
    <w:pPr>
      <w:pStyle w:val="Footer"/>
      <w:jc w:val="right"/>
      <w:rPr>
        <w:noProof/>
      </w:rPr>
    </w:pPr>
    <w:r>
      <w:t xml:space="preserve">Updated: </w:t>
    </w:r>
    <w:r w:rsidR="11EAF4CD" w:rsidRPr="68C45F34">
      <w:rPr>
        <w:color w:val="2B579A"/>
      </w:rPr>
      <w:fldChar w:fldCharType="begin"/>
    </w:r>
    <w:r w:rsidR="11EAF4CD">
      <w:instrText xml:space="preserve"> DATE \@ "M/d/yyyy" </w:instrText>
    </w:r>
    <w:r w:rsidR="11EAF4CD" w:rsidRPr="68C45F34">
      <w:rPr>
        <w:color w:val="2B579A"/>
      </w:rPr>
      <w:fldChar w:fldCharType="separate"/>
    </w:r>
    <w:r w:rsidR="00F112E2">
      <w:rPr>
        <w:noProof/>
      </w:rPr>
      <w:t>7/16/2026</w:t>
    </w:r>
    <w:r w:rsidR="11EAF4CD" w:rsidRPr="68C45F34">
      <w:rPr>
        <w:color w:val="2B579A"/>
      </w:rPr>
      <w:fldChar w:fldCharType="end"/>
    </w:r>
  </w:p>
  <w:p w14:paraId="558BA9EE" w14:textId="77777777" w:rsidR="008726FB" w:rsidRDefault="008726FB" w:rsidP="00964AEB">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22F45" w14:textId="77777777" w:rsidR="008B0976" w:rsidRDefault="008B0976" w:rsidP="00D25917">
      <w:pPr>
        <w:spacing w:after="0" w:line="240" w:lineRule="auto"/>
      </w:pPr>
      <w:r>
        <w:separator/>
      </w:r>
    </w:p>
  </w:footnote>
  <w:footnote w:type="continuationSeparator" w:id="0">
    <w:p w14:paraId="3D10A997" w14:textId="77777777" w:rsidR="008B0976" w:rsidRDefault="008B0976" w:rsidP="00D25917">
      <w:pPr>
        <w:spacing w:after="0" w:line="240" w:lineRule="auto"/>
      </w:pPr>
      <w:r>
        <w:continuationSeparator/>
      </w:r>
    </w:p>
  </w:footnote>
  <w:footnote w:type="continuationNotice" w:id="1">
    <w:p w14:paraId="121FF468" w14:textId="77777777" w:rsidR="008B0976" w:rsidRDefault="008B09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AD32E" w14:textId="23EFA220" w:rsidR="008726FB" w:rsidRDefault="008726FB" w:rsidP="007808AE">
    <w:pPr>
      <w:spacing w:after="0"/>
      <w:jc w:val="center"/>
      <w:rPr>
        <w:b/>
        <w:sz w:val="28"/>
        <w:szCs w:val="28"/>
      </w:rPr>
    </w:pPr>
    <w:r>
      <w:rPr>
        <w:b/>
        <w:sz w:val="28"/>
        <w:szCs w:val="28"/>
      </w:rPr>
      <w:t>Dental A</w:t>
    </w:r>
    <w:r w:rsidR="003D1872">
      <w:rPr>
        <w:b/>
        <w:sz w:val="28"/>
        <w:szCs w:val="28"/>
      </w:rPr>
      <w:t>ll-</w:t>
    </w:r>
    <w:r>
      <w:rPr>
        <w:b/>
        <w:sz w:val="28"/>
        <w:szCs w:val="28"/>
      </w:rPr>
      <w:t>P</w:t>
    </w:r>
    <w:r w:rsidR="003D1872">
      <w:rPr>
        <w:b/>
        <w:sz w:val="28"/>
        <w:szCs w:val="28"/>
      </w:rPr>
      <w:t xml:space="preserve">ayer </w:t>
    </w:r>
    <w:r>
      <w:rPr>
        <w:b/>
        <w:sz w:val="28"/>
        <w:szCs w:val="28"/>
      </w:rPr>
      <w:t>C</w:t>
    </w:r>
    <w:r w:rsidR="003D1872">
      <w:rPr>
        <w:b/>
        <w:sz w:val="28"/>
        <w:szCs w:val="28"/>
      </w:rPr>
      <w:t xml:space="preserve">laims </w:t>
    </w:r>
    <w:r>
      <w:rPr>
        <w:b/>
        <w:sz w:val="28"/>
        <w:szCs w:val="28"/>
      </w:rPr>
      <w:t>D</w:t>
    </w:r>
    <w:r w:rsidR="003D1872">
      <w:rPr>
        <w:b/>
        <w:sz w:val="28"/>
        <w:szCs w:val="28"/>
      </w:rPr>
      <w:t>atabase</w:t>
    </w:r>
    <w:r>
      <w:rPr>
        <w:b/>
        <w:sz w:val="28"/>
        <w:szCs w:val="28"/>
      </w:rPr>
      <w:t xml:space="preserve"> Table</w:t>
    </w:r>
  </w:p>
  <w:p w14:paraId="48F44B2D" w14:textId="14A17D7B" w:rsidR="008726FB" w:rsidRDefault="68C45F34" w:rsidP="6541CD6E">
    <w:pPr>
      <w:spacing w:after="0"/>
      <w:jc w:val="center"/>
      <w:rPr>
        <w:b/>
        <w:bCs/>
        <w:sz w:val="28"/>
        <w:szCs w:val="28"/>
      </w:rPr>
    </w:pPr>
    <w:r w:rsidRPr="68C45F34">
      <w:rPr>
        <w:b/>
        <w:bCs/>
        <w:sz w:val="28"/>
        <w:szCs w:val="28"/>
      </w:rPr>
      <w:t>Analytic File Data Dictionary</w:t>
    </w:r>
  </w:p>
  <w:p w14:paraId="5EF4D16A" w14:textId="196AA9A5" w:rsidR="008726FB" w:rsidRPr="00F67EC9" w:rsidRDefault="0B2824F0" w:rsidP="0B2824F0">
    <w:pPr>
      <w:spacing w:after="0"/>
      <w:jc w:val="center"/>
      <w:rPr>
        <w:b/>
        <w:bCs/>
        <w:sz w:val="28"/>
        <w:szCs w:val="28"/>
      </w:rPr>
    </w:pPr>
    <w:r w:rsidRPr="0B2824F0">
      <w:rPr>
        <w:b/>
        <w:bCs/>
        <w:sz w:val="28"/>
        <w:szCs w:val="28"/>
      </w:rPr>
      <w:t xml:space="preserve"> (</w:t>
    </w:r>
    <w:r w:rsidR="00220220">
      <w:rPr>
        <w:b/>
        <w:bCs/>
        <w:sz w:val="28"/>
        <w:szCs w:val="28"/>
      </w:rPr>
      <w:t>VW_PHD_APCD_DENTAL_ANALYTIC</w:t>
    </w:r>
    <w:r w:rsidRPr="0B2824F0">
      <w:rPr>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F063A"/>
    <w:multiLevelType w:val="hybridMultilevel"/>
    <w:tmpl w:val="FFDE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45316"/>
    <w:multiLevelType w:val="hybridMultilevel"/>
    <w:tmpl w:val="7EAE4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874EBC"/>
    <w:multiLevelType w:val="hybridMultilevel"/>
    <w:tmpl w:val="96B2D9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6008E"/>
    <w:multiLevelType w:val="hybridMultilevel"/>
    <w:tmpl w:val="D084E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8688970">
    <w:abstractNumId w:val="4"/>
  </w:num>
  <w:num w:numId="2" w16cid:durableId="1607157934">
    <w:abstractNumId w:val="2"/>
  </w:num>
  <w:num w:numId="3" w16cid:durableId="1360548936">
    <w:abstractNumId w:val="1"/>
  </w:num>
  <w:num w:numId="4" w16cid:durableId="2052462051">
    <w:abstractNumId w:val="5"/>
  </w:num>
  <w:num w:numId="5" w16cid:durableId="774325943">
    <w:abstractNumId w:val="3"/>
  </w:num>
  <w:num w:numId="6" w16cid:durableId="172721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ReportControlsVisible" w:val="Empty"/>
    <w:docVar w:name="_AMO_UniqueIdentifier" w:val="acb10023-66ac-4d5d-ba25-e61c292114da"/>
  </w:docVars>
  <w:rsids>
    <w:rsidRoot w:val="00DD272B"/>
    <w:rsid w:val="00001B69"/>
    <w:rsid w:val="00002941"/>
    <w:rsid w:val="00002A06"/>
    <w:rsid w:val="00007443"/>
    <w:rsid w:val="0001079A"/>
    <w:rsid w:val="0001456C"/>
    <w:rsid w:val="0002040D"/>
    <w:rsid w:val="0002488D"/>
    <w:rsid w:val="000308AF"/>
    <w:rsid w:val="00035E3E"/>
    <w:rsid w:val="000375F7"/>
    <w:rsid w:val="00050093"/>
    <w:rsid w:val="00057D97"/>
    <w:rsid w:val="00060D10"/>
    <w:rsid w:val="00077F7E"/>
    <w:rsid w:val="000A3751"/>
    <w:rsid w:val="000A6220"/>
    <w:rsid w:val="000B083C"/>
    <w:rsid w:val="000B7171"/>
    <w:rsid w:val="000D0BC3"/>
    <w:rsid w:val="000D2D83"/>
    <w:rsid w:val="000D48A4"/>
    <w:rsid w:val="000E09E3"/>
    <w:rsid w:val="000E4A7C"/>
    <w:rsid w:val="000F1BF1"/>
    <w:rsid w:val="00103D02"/>
    <w:rsid w:val="001057E3"/>
    <w:rsid w:val="00106F48"/>
    <w:rsid w:val="001137E8"/>
    <w:rsid w:val="001222CE"/>
    <w:rsid w:val="00124313"/>
    <w:rsid w:val="0012448E"/>
    <w:rsid w:val="00124ABA"/>
    <w:rsid w:val="00125658"/>
    <w:rsid w:val="00135DB7"/>
    <w:rsid w:val="001430F0"/>
    <w:rsid w:val="00144141"/>
    <w:rsid w:val="001441B0"/>
    <w:rsid w:val="001615A7"/>
    <w:rsid w:val="00162513"/>
    <w:rsid w:val="00166711"/>
    <w:rsid w:val="00166CA3"/>
    <w:rsid w:val="001764A6"/>
    <w:rsid w:val="00177BC0"/>
    <w:rsid w:val="00184FE8"/>
    <w:rsid w:val="0019761C"/>
    <w:rsid w:val="001A555F"/>
    <w:rsid w:val="001A644C"/>
    <w:rsid w:val="001C5BD3"/>
    <w:rsid w:val="001D5640"/>
    <w:rsid w:val="001E6D5D"/>
    <w:rsid w:val="001F170C"/>
    <w:rsid w:val="0020169D"/>
    <w:rsid w:val="00201892"/>
    <w:rsid w:val="00210C70"/>
    <w:rsid w:val="00214DA6"/>
    <w:rsid w:val="00220220"/>
    <w:rsid w:val="002220FA"/>
    <w:rsid w:val="00243594"/>
    <w:rsid w:val="00244920"/>
    <w:rsid w:val="00253849"/>
    <w:rsid w:val="002541A9"/>
    <w:rsid w:val="002547C3"/>
    <w:rsid w:val="00257F82"/>
    <w:rsid w:val="00264B91"/>
    <w:rsid w:val="00267EBB"/>
    <w:rsid w:val="00267F28"/>
    <w:rsid w:val="00285DEF"/>
    <w:rsid w:val="002863DD"/>
    <w:rsid w:val="00292627"/>
    <w:rsid w:val="002954BF"/>
    <w:rsid w:val="002A4560"/>
    <w:rsid w:val="002B33B6"/>
    <w:rsid w:val="002D59D3"/>
    <w:rsid w:val="002E6030"/>
    <w:rsid w:val="002F06B4"/>
    <w:rsid w:val="002F158E"/>
    <w:rsid w:val="002F20BD"/>
    <w:rsid w:val="002F52C1"/>
    <w:rsid w:val="002F5D65"/>
    <w:rsid w:val="00303809"/>
    <w:rsid w:val="00303850"/>
    <w:rsid w:val="0030768C"/>
    <w:rsid w:val="00310365"/>
    <w:rsid w:val="00311774"/>
    <w:rsid w:val="003160EE"/>
    <w:rsid w:val="003165DA"/>
    <w:rsid w:val="00323BB4"/>
    <w:rsid w:val="003263B5"/>
    <w:rsid w:val="00334608"/>
    <w:rsid w:val="00340DD1"/>
    <w:rsid w:val="00343411"/>
    <w:rsid w:val="00343BB2"/>
    <w:rsid w:val="00351E9B"/>
    <w:rsid w:val="0035217B"/>
    <w:rsid w:val="0035303C"/>
    <w:rsid w:val="00357C01"/>
    <w:rsid w:val="00362ECF"/>
    <w:rsid w:val="00365985"/>
    <w:rsid w:val="00365EE8"/>
    <w:rsid w:val="00366C6D"/>
    <w:rsid w:val="00370AC8"/>
    <w:rsid w:val="00374857"/>
    <w:rsid w:val="00377DFA"/>
    <w:rsid w:val="00380B12"/>
    <w:rsid w:val="00387E18"/>
    <w:rsid w:val="003952A7"/>
    <w:rsid w:val="003A1791"/>
    <w:rsid w:val="003A1BF7"/>
    <w:rsid w:val="003A20F6"/>
    <w:rsid w:val="003A46D3"/>
    <w:rsid w:val="003C2F38"/>
    <w:rsid w:val="003C46C9"/>
    <w:rsid w:val="003D1872"/>
    <w:rsid w:val="003D71AC"/>
    <w:rsid w:val="003E2DEB"/>
    <w:rsid w:val="003E6DBB"/>
    <w:rsid w:val="003F4FC8"/>
    <w:rsid w:val="003F57A9"/>
    <w:rsid w:val="004035EE"/>
    <w:rsid w:val="0041497B"/>
    <w:rsid w:val="00422BF8"/>
    <w:rsid w:val="004374C6"/>
    <w:rsid w:val="00443EA0"/>
    <w:rsid w:val="00445505"/>
    <w:rsid w:val="00475AC3"/>
    <w:rsid w:val="004806A1"/>
    <w:rsid w:val="004811CC"/>
    <w:rsid w:val="004854DC"/>
    <w:rsid w:val="00486574"/>
    <w:rsid w:val="00490787"/>
    <w:rsid w:val="00494C6F"/>
    <w:rsid w:val="004A01F6"/>
    <w:rsid w:val="004A6247"/>
    <w:rsid w:val="004A67B7"/>
    <w:rsid w:val="004B307C"/>
    <w:rsid w:val="004B77BD"/>
    <w:rsid w:val="004C1E8D"/>
    <w:rsid w:val="004C6B8B"/>
    <w:rsid w:val="004D3548"/>
    <w:rsid w:val="004E04C1"/>
    <w:rsid w:val="004E4528"/>
    <w:rsid w:val="004E4B21"/>
    <w:rsid w:val="004F0FC9"/>
    <w:rsid w:val="00500C87"/>
    <w:rsid w:val="00506A13"/>
    <w:rsid w:val="00521668"/>
    <w:rsid w:val="00521ABF"/>
    <w:rsid w:val="00522EA8"/>
    <w:rsid w:val="00523362"/>
    <w:rsid w:val="00530A58"/>
    <w:rsid w:val="0054040F"/>
    <w:rsid w:val="005444A6"/>
    <w:rsid w:val="005460AB"/>
    <w:rsid w:val="00551882"/>
    <w:rsid w:val="00554DDD"/>
    <w:rsid w:val="0056230F"/>
    <w:rsid w:val="005658B8"/>
    <w:rsid w:val="005671E2"/>
    <w:rsid w:val="0056737B"/>
    <w:rsid w:val="00572779"/>
    <w:rsid w:val="00583FA3"/>
    <w:rsid w:val="00587BC5"/>
    <w:rsid w:val="00593E9E"/>
    <w:rsid w:val="005949DE"/>
    <w:rsid w:val="005A282C"/>
    <w:rsid w:val="005A319F"/>
    <w:rsid w:val="005A367E"/>
    <w:rsid w:val="005B1E9B"/>
    <w:rsid w:val="005C60A6"/>
    <w:rsid w:val="005D21EC"/>
    <w:rsid w:val="005D2C0E"/>
    <w:rsid w:val="005D6274"/>
    <w:rsid w:val="005D7D23"/>
    <w:rsid w:val="005E5AA2"/>
    <w:rsid w:val="005E6BA6"/>
    <w:rsid w:val="005F185F"/>
    <w:rsid w:val="005F2CC4"/>
    <w:rsid w:val="005F4876"/>
    <w:rsid w:val="00604B2E"/>
    <w:rsid w:val="00620F36"/>
    <w:rsid w:val="006274BD"/>
    <w:rsid w:val="006357F4"/>
    <w:rsid w:val="0063E63E"/>
    <w:rsid w:val="00644999"/>
    <w:rsid w:val="00645D64"/>
    <w:rsid w:val="006600AC"/>
    <w:rsid w:val="006729FE"/>
    <w:rsid w:val="006767CE"/>
    <w:rsid w:val="00684444"/>
    <w:rsid w:val="0068495B"/>
    <w:rsid w:val="0069472B"/>
    <w:rsid w:val="00697E87"/>
    <w:rsid w:val="006A0B81"/>
    <w:rsid w:val="006A1E2C"/>
    <w:rsid w:val="006A3A7E"/>
    <w:rsid w:val="006B3647"/>
    <w:rsid w:val="006B4C96"/>
    <w:rsid w:val="006B7235"/>
    <w:rsid w:val="006B77FB"/>
    <w:rsid w:val="006C027D"/>
    <w:rsid w:val="006C3478"/>
    <w:rsid w:val="006C649E"/>
    <w:rsid w:val="006D62D4"/>
    <w:rsid w:val="006D7B85"/>
    <w:rsid w:val="006E1CE6"/>
    <w:rsid w:val="006E314C"/>
    <w:rsid w:val="006E5CD7"/>
    <w:rsid w:val="006F036D"/>
    <w:rsid w:val="006F095B"/>
    <w:rsid w:val="006F6A82"/>
    <w:rsid w:val="00701515"/>
    <w:rsid w:val="00703339"/>
    <w:rsid w:val="007116F7"/>
    <w:rsid w:val="00713866"/>
    <w:rsid w:val="00724A29"/>
    <w:rsid w:val="00737229"/>
    <w:rsid w:val="0074063F"/>
    <w:rsid w:val="0075472F"/>
    <w:rsid w:val="0076319E"/>
    <w:rsid w:val="007808AE"/>
    <w:rsid w:val="00781350"/>
    <w:rsid w:val="0079723B"/>
    <w:rsid w:val="007A5440"/>
    <w:rsid w:val="007B1874"/>
    <w:rsid w:val="007B5005"/>
    <w:rsid w:val="007B74CF"/>
    <w:rsid w:val="007D54CA"/>
    <w:rsid w:val="007F098C"/>
    <w:rsid w:val="007F66F2"/>
    <w:rsid w:val="00813BAE"/>
    <w:rsid w:val="008152D9"/>
    <w:rsid w:val="00816CF0"/>
    <w:rsid w:val="00821984"/>
    <w:rsid w:val="00823469"/>
    <w:rsid w:val="00824E5E"/>
    <w:rsid w:val="00827863"/>
    <w:rsid w:val="00834411"/>
    <w:rsid w:val="00835D1B"/>
    <w:rsid w:val="00837632"/>
    <w:rsid w:val="00843018"/>
    <w:rsid w:val="00845E84"/>
    <w:rsid w:val="00854FC0"/>
    <w:rsid w:val="00857021"/>
    <w:rsid w:val="008619FA"/>
    <w:rsid w:val="008677A2"/>
    <w:rsid w:val="00870816"/>
    <w:rsid w:val="00870897"/>
    <w:rsid w:val="008726FB"/>
    <w:rsid w:val="00875D04"/>
    <w:rsid w:val="00875E29"/>
    <w:rsid w:val="00880805"/>
    <w:rsid w:val="008942FD"/>
    <w:rsid w:val="008A171F"/>
    <w:rsid w:val="008A1F9E"/>
    <w:rsid w:val="008A4EFB"/>
    <w:rsid w:val="008A7049"/>
    <w:rsid w:val="008B0976"/>
    <w:rsid w:val="008B4B86"/>
    <w:rsid w:val="008B5034"/>
    <w:rsid w:val="008B65A1"/>
    <w:rsid w:val="008B6F0D"/>
    <w:rsid w:val="008B7691"/>
    <w:rsid w:val="008D3D30"/>
    <w:rsid w:val="008D45B0"/>
    <w:rsid w:val="008E389C"/>
    <w:rsid w:val="008E4410"/>
    <w:rsid w:val="008F3450"/>
    <w:rsid w:val="00903237"/>
    <w:rsid w:val="0090559B"/>
    <w:rsid w:val="00912C96"/>
    <w:rsid w:val="00925E77"/>
    <w:rsid w:val="00926A9F"/>
    <w:rsid w:val="0093157C"/>
    <w:rsid w:val="00944D55"/>
    <w:rsid w:val="009451CA"/>
    <w:rsid w:val="00950601"/>
    <w:rsid w:val="00963312"/>
    <w:rsid w:val="00964AEB"/>
    <w:rsid w:val="0097252E"/>
    <w:rsid w:val="009807F4"/>
    <w:rsid w:val="00983BA8"/>
    <w:rsid w:val="00985CC8"/>
    <w:rsid w:val="009879A7"/>
    <w:rsid w:val="00992FD2"/>
    <w:rsid w:val="00993CD4"/>
    <w:rsid w:val="009B493B"/>
    <w:rsid w:val="009B64CA"/>
    <w:rsid w:val="009B674F"/>
    <w:rsid w:val="009D3730"/>
    <w:rsid w:val="009D768C"/>
    <w:rsid w:val="009F0F74"/>
    <w:rsid w:val="00A02B35"/>
    <w:rsid w:val="00A04FCB"/>
    <w:rsid w:val="00A138BB"/>
    <w:rsid w:val="00A21C55"/>
    <w:rsid w:val="00A244DC"/>
    <w:rsid w:val="00A37549"/>
    <w:rsid w:val="00A37654"/>
    <w:rsid w:val="00A420F3"/>
    <w:rsid w:val="00A43203"/>
    <w:rsid w:val="00A44C31"/>
    <w:rsid w:val="00A46C14"/>
    <w:rsid w:val="00A51F59"/>
    <w:rsid w:val="00A5289D"/>
    <w:rsid w:val="00A53645"/>
    <w:rsid w:val="00A666CF"/>
    <w:rsid w:val="00A83A09"/>
    <w:rsid w:val="00A92FE6"/>
    <w:rsid w:val="00A9516D"/>
    <w:rsid w:val="00AA02E3"/>
    <w:rsid w:val="00AA0D92"/>
    <w:rsid w:val="00AA18A0"/>
    <w:rsid w:val="00AA36B3"/>
    <w:rsid w:val="00AA4885"/>
    <w:rsid w:val="00AB1A16"/>
    <w:rsid w:val="00AB44C9"/>
    <w:rsid w:val="00AB4D4A"/>
    <w:rsid w:val="00AB6397"/>
    <w:rsid w:val="00AC3D7E"/>
    <w:rsid w:val="00AC4011"/>
    <w:rsid w:val="00AC5F9B"/>
    <w:rsid w:val="00AD0771"/>
    <w:rsid w:val="00AD49FB"/>
    <w:rsid w:val="00AD4A35"/>
    <w:rsid w:val="00AD7B3C"/>
    <w:rsid w:val="00AE0011"/>
    <w:rsid w:val="00AE5CEA"/>
    <w:rsid w:val="00AE65CD"/>
    <w:rsid w:val="00AF24DE"/>
    <w:rsid w:val="00AF3916"/>
    <w:rsid w:val="00B01401"/>
    <w:rsid w:val="00B0291F"/>
    <w:rsid w:val="00B03788"/>
    <w:rsid w:val="00B046D7"/>
    <w:rsid w:val="00B0751F"/>
    <w:rsid w:val="00B10547"/>
    <w:rsid w:val="00B11E07"/>
    <w:rsid w:val="00B35AEA"/>
    <w:rsid w:val="00B362A1"/>
    <w:rsid w:val="00B4165E"/>
    <w:rsid w:val="00B569C8"/>
    <w:rsid w:val="00B60146"/>
    <w:rsid w:val="00B65AFC"/>
    <w:rsid w:val="00B704D9"/>
    <w:rsid w:val="00B86D17"/>
    <w:rsid w:val="00B86DC2"/>
    <w:rsid w:val="00B877CD"/>
    <w:rsid w:val="00BA03F2"/>
    <w:rsid w:val="00BA195F"/>
    <w:rsid w:val="00BA5CC8"/>
    <w:rsid w:val="00BB31D5"/>
    <w:rsid w:val="00BC029D"/>
    <w:rsid w:val="00BD6F49"/>
    <w:rsid w:val="00BF3A80"/>
    <w:rsid w:val="00C05255"/>
    <w:rsid w:val="00C14C15"/>
    <w:rsid w:val="00C217D1"/>
    <w:rsid w:val="00C2328F"/>
    <w:rsid w:val="00C276DB"/>
    <w:rsid w:val="00C33B75"/>
    <w:rsid w:val="00C45AED"/>
    <w:rsid w:val="00C50DC6"/>
    <w:rsid w:val="00C607D3"/>
    <w:rsid w:val="00C61ED6"/>
    <w:rsid w:val="00C767B9"/>
    <w:rsid w:val="00C8748E"/>
    <w:rsid w:val="00C9194B"/>
    <w:rsid w:val="00C963B7"/>
    <w:rsid w:val="00CA0D9C"/>
    <w:rsid w:val="00CA127A"/>
    <w:rsid w:val="00CA4866"/>
    <w:rsid w:val="00CA717E"/>
    <w:rsid w:val="00CA79E7"/>
    <w:rsid w:val="00CB40E6"/>
    <w:rsid w:val="00CB431C"/>
    <w:rsid w:val="00CC0D85"/>
    <w:rsid w:val="00CC5814"/>
    <w:rsid w:val="00CC6553"/>
    <w:rsid w:val="00CD1012"/>
    <w:rsid w:val="00CD349C"/>
    <w:rsid w:val="00CD4431"/>
    <w:rsid w:val="00CD5523"/>
    <w:rsid w:val="00CD6761"/>
    <w:rsid w:val="00CD7D90"/>
    <w:rsid w:val="00CE51BD"/>
    <w:rsid w:val="00CE569A"/>
    <w:rsid w:val="00D03C15"/>
    <w:rsid w:val="00D0662C"/>
    <w:rsid w:val="00D11A3D"/>
    <w:rsid w:val="00D12842"/>
    <w:rsid w:val="00D12CD8"/>
    <w:rsid w:val="00D202BE"/>
    <w:rsid w:val="00D24565"/>
    <w:rsid w:val="00D25917"/>
    <w:rsid w:val="00D34990"/>
    <w:rsid w:val="00D4070C"/>
    <w:rsid w:val="00D42086"/>
    <w:rsid w:val="00D430FC"/>
    <w:rsid w:val="00D56742"/>
    <w:rsid w:val="00D60081"/>
    <w:rsid w:val="00D679D3"/>
    <w:rsid w:val="00D778BE"/>
    <w:rsid w:val="00D80775"/>
    <w:rsid w:val="00D80AFD"/>
    <w:rsid w:val="00D8226F"/>
    <w:rsid w:val="00D857D8"/>
    <w:rsid w:val="00D94074"/>
    <w:rsid w:val="00D955C8"/>
    <w:rsid w:val="00D9600B"/>
    <w:rsid w:val="00DB43E5"/>
    <w:rsid w:val="00DB5BF6"/>
    <w:rsid w:val="00DB6C6A"/>
    <w:rsid w:val="00DB6E88"/>
    <w:rsid w:val="00DD272B"/>
    <w:rsid w:val="00DD7320"/>
    <w:rsid w:val="00DE0702"/>
    <w:rsid w:val="00DE5401"/>
    <w:rsid w:val="00DF0075"/>
    <w:rsid w:val="00DF0B42"/>
    <w:rsid w:val="00DF1670"/>
    <w:rsid w:val="00DF4839"/>
    <w:rsid w:val="00DF5DD8"/>
    <w:rsid w:val="00E04D72"/>
    <w:rsid w:val="00E314A2"/>
    <w:rsid w:val="00E4087C"/>
    <w:rsid w:val="00E4134E"/>
    <w:rsid w:val="00E453BB"/>
    <w:rsid w:val="00E530BE"/>
    <w:rsid w:val="00E547C3"/>
    <w:rsid w:val="00E56879"/>
    <w:rsid w:val="00E571F8"/>
    <w:rsid w:val="00E601D2"/>
    <w:rsid w:val="00E63696"/>
    <w:rsid w:val="00E65C3D"/>
    <w:rsid w:val="00E7038B"/>
    <w:rsid w:val="00E7322B"/>
    <w:rsid w:val="00E7659E"/>
    <w:rsid w:val="00E8199A"/>
    <w:rsid w:val="00E84EE4"/>
    <w:rsid w:val="00E951EA"/>
    <w:rsid w:val="00EA26A4"/>
    <w:rsid w:val="00EB67D8"/>
    <w:rsid w:val="00EB7692"/>
    <w:rsid w:val="00EC37B6"/>
    <w:rsid w:val="00ED38BC"/>
    <w:rsid w:val="00EF0908"/>
    <w:rsid w:val="00EF31F0"/>
    <w:rsid w:val="00F041E9"/>
    <w:rsid w:val="00F0421E"/>
    <w:rsid w:val="00F04FE4"/>
    <w:rsid w:val="00F112E2"/>
    <w:rsid w:val="00F228B7"/>
    <w:rsid w:val="00F22CF7"/>
    <w:rsid w:val="00F23C63"/>
    <w:rsid w:val="00F402BA"/>
    <w:rsid w:val="00F4293C"/>
    <w:rsid w:val="00F46675"/>
    <w:rsid w:val="00F63AB7"/>
    <w:rsid w:val="00F67EC9"/>
    <w:rsid w:val="00F77159"/>
    <w:rsid w:val="00F82D5D"/>
    <w:rsid w:val="00F83B4E"/>
    <w:rsid w:val="00F9128D"/>
    <w:rsid w:val="00F9474F"/>
    <w:rsid w:val="00F947E8"/>
    <w:rsid w:val="00F94BD8"/>
    <w:rsid w:val="00FA3BCC"/>
    <w:rsid w:val="00FA67EF"/>
    <w:rsid w:val="00FB27C1"/>
    <w:rsid w:val="00FB5F3A"/>
    <w:rsid w:val="00FB6942"/>
    <w:rsid w:val="00FE5580"/>
    <w:rsid w:val="00FE5862"/>
    <w:rsid w:val="00FF23A6"/>
    <w:rsid w:val="00FF419D"/>
    <w:rsid w:val="04BB15BF"/>
    <w:rsid w:val="08D52087"/>
    <w:rsid w:val="0A37C3E2"/>
    <w:rsid w:val="0B2824F0"/>
    <w:rsid w:val="0EF6CC3F"/>
    <w:rsid w:val="103CF4EF"/>
    <w:rsid w:val="10992741"/>
    <w:rsid w:val="1161FE72"/>
    <w:rsid w:val="11EAF4CD"/>
    <w:rsid w:val="1270D071"/>
    <w:rsid w:val="1307B9E1"/>
    <w:rsid w:val="14B5591F"/>
    <w:rsid w:val="14BEA18E"/>
    <w:rsid w:val="16D9293F"/>
    <w:rsid w:val="1755BF46"/>
    <w:rsid w:val="1A24FA56"/>
    <w:rsid w:val="1A94C636"/>
    <w:rsid w:val="1C2649A1"/>
    <w:rsid w:val="1D18BE5A"/>
    <w:rsid w:val="1D89ACD6"/>
    <w:rsid w:val="1E306BF3"/>
    <w:rsid w:val="1E3C8188"/>
    <w:rsid w:val="20666E57"/>
    <w:rsid w:val="2B32B7AA"/>
    <w:rsid w:val="2B4126AE"/>
    <w:rsid w:val="2CAAC763"/>
    <w:rsid w:val="2D907905"/>
    <w:rsid w:val="301589E1"/>
    <w:rsid w:val="33375D94"/>
    <w:rsid w:val="3638814C"/>
    <w:rsid w:val="38D3713F"/>
    <w:rsid w:val="38FEAE6D"/>
    <w:rsid w:val="3B53D59A"/>
    <w:rsid w:val="3C2A3092"/>
    <w:rsid w:val="40DEC9FC"/>
    <w:rsid w:val="41A90C77"/>
    <w:rsid w:val="4597BE2F"/>
    <w:rsid w:val="4C5D80D4"/>
    <w:rsid w:val="4C7FEA2B"/>
    <w:rsid w:val="4CC796A8"/>
    <w:rsid w:val="4E534D08"/>
    <w:rsid w:val="4FCEB3FB"/>
    <w:rsid w:val="503487F9"/>
    <w:rsid w:val="54D36883"/>
    <w:rsid w:val="5666587D"/>
    <w:rsid w:val="581EF0BB"/>
    <w:rsid w:val="5B705C39"/>
    <w:rsid w:val="5BDF24E3"/>
    <w:rsid w:val="5CB22486"/>
    <w:rsid w:val="5F3B6593"/>
    <w:rsid w:val="5FE632B3"/>
    <w:rsid w:val="64AB3CFF"/>
    <w:rsid w:val="6541CD6E"/>
    <w:rsid w:val="65EA1D04"/>
    <w:rsid w:val="66B1FA64"/>
    <w:rsid w:val="68C45F34"/>
    <w:rsid w:val="6D235CFB"/>
    <w:rsid w:val="6EA3E090"/>
    <w:rsid w:val="729AA5D3"/>
    <w:rsid w:val="762E006D"/>
    <w:rsid w:val="78938533"/>
    <w:rsid w:val="7B874107"/>
    <w:rsid w:val="7DA4CF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8B457"/>
  <w15:docId w15:val="{3C4E35EA-E1A0-4BEE-98AF-22C5FAEEA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4EE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6742"/>
    <w:pPr>
      <w:keepNext/>
      <w:keepLines/>
      <w:spacing w:before="200" w:after="0"/>
      <w:outlineLvl w:val="1"/>
    </w:pPr>
    <w:rPr>
      <w:rFonts w:asciiTheme="majorHAnsi" w:eastAsiaTheme="majorEastAsia" w:hAnsiTheme="majorHAnsi" w:cstheme="majorBidi"/>
      <w:b/>
      <w:bCs/>
      <w:color w:val="1F497D" w:themeColor="text2"/>
      <w:sz w:val="26"/>
      <w:szCs w:val="26"/>
    </w:rPr>
  </w:style>
  <w:style w:type="paragraph" w:styleId="Heading3">
    <w:name w:val="heading 3"/>
    <w:basedOn w:val="Normal"/>
    <w:next w:val="Normal"/>
    <w:link w:val="Heading3Char"/>
    <w:uiPriority w:val="9"/>
    <w:unhideWhenUsed/>
    <w:qFormat/>
    <w:rsid w:val="00E84EE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character" w:customStyle="1" w:styleId="Heading2Char">
    <w:name w:val="Heading 2 Char"/>
    <w:basedOn w:val="DefaultParagraphFont"/>
    <w:link w:val="Heading2"/>
    <w:uiPriority w:val="9"/>
    <w:rsid w:val="00D56742"/>
    <w:rPr>
      <w:rFonts w:asciiTheme="majorHAnsi" w:eastAsiaTheme="majorEastAsia" w:hAnsiTheme="majorHAnsi" w:cstheme="majorBidi"/>
      <w:b/>
      <w:bCs/>
      <w:color w:val="1F497D" w:themeColor="text2"/>
      <w:sz w:val="26"/>
      <w:szCs w:val="26"/>
    </w:rPr>
  </w:style>
  <w:style w:type="character" w:customStyle="1" w:styleId="Heading1Char">
    <w:name w:val="Heading 1 Char"/>
    <w:basedOn w:val="DefaultParagraphFont"/>
    <w:link w:val="Heading1"/>
    <w:uiPriority w:val="9"/>
    <w:rsid w:val="00E84EE4"/>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E84EE4"/>
    <w:rPr>
      <w:rFonts w:asciiTheme="majorHAnsi" w:eastAsiaTheme="majorEastAsia" w:hAnsiTheme="majorHAnsi" w:cstheme="majorBidi"/>
      <w:b/>
      <w:bCs/>
      <w:color w:val="4F81BD" w:themeColor="accent1"/>
    </w:rPr>
  </w:style>
  <w:style w:type="paragraph" w:styleId="NoSpacing">
    <w:name w:val="No Spacing"/>
    <w:uiPriority w:val="1"/>
    <w:qFormat/>
    <w:rsid w:val="00E84EE4"/>
    <w:pPr>
      <w:spacing w:after="0" w:line="240" w:lineRule="auto"/>
    </w:pPr>
  </w:style>
  <w:style w:type="paragraph" w:styleId="PlainText">
    <w:name w:val="Plain Text"/>
    <w:basedOn w:val="Normal"/>
    <w:link w:val="PlainTextChar"/>
    <w:uiPriority w:val="99"/>
    <w:unhideWhenUsed/>
    <w:rsid w:val="00E84EE4"/>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E84EE4"/>
    <w:rPr>
      <w:rFonts w:ascii="Consolas" w:hAnsi="Consolas" w:cs="Consolas"/>
      <w:sz w:val="21"/>
      <w:szCs w:val="21"/>
    </w:rPr>
  </w:style>
  <w:style w:type="paragraph" w:styleId="TOCHeading">
    <w:name w:val="TOC Heading"/>
    <w:basedOn w:val="Heading1"/>
    <w:next w:val="Normal"/>
    <w:uiPriority w:val="39"/>
    <w:unhideWhenUsed/>
    <w:qFormat/>
    <w:rsid w:val="00E84EE4"/>
    <w:pPr>
      <w:outlineLvl w:val="9"/>
    </w:pPr>
    <w:rPr>
      <w:lang w:eastAsia="ja-JP"/>
    </w:rPr>
  </w:style>
  <w:style w:type="paragraph" w:styleId="TOC1">
    <w:name w:val="toc 1"/>
    <w:basedOn w:val="Normal"/>
    <w:next w:val="Normal"/>
    <w:autoRedefine/>
    <w:uiPriority w:val="39"/>
    <w:unhideWhenUsed/>
    <w:rsid w:val="00E84EE4"/>
    <w:pPr>
      <w:tabs>
        <w:tab w:val="right" w:leader="dot" w:pos="9350"/>
      </w:tabs>
      <w:spacing w:after="60"/>
    </w:pPr>
  </w:style>
  <w:style w:type="paragraph" w:styleId="TOC2">
    <w:name w:val="toc 2"/>
    <w:basedOn w:val="Normal"/>
    <w:next w:val="Normal"/>
    <w:autoRedefine/>
    <w:uiPriority w:val="39"/>
    <w:unhideWhenUsed/>
    <w:rsid w:val="00E84EE4"/>
    <w:pPr>
      <w:spacing w:after="100"/>
      <w:ind w:left="220"/>
    </w:p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AE0011"/>
    <w:pPr>
      <w:spacing w:after="0" w:line="240" w:lineRule="auto"/>
    </w:pPr>
  </w:style>
  <w:style w:type="paragraph" w:customStyle="1" w:styleId="paragraph">
    <w:name w:val="paragraph"/>
    <w:basedOn w:val="Normal"/>
    <w:rsid w:val="00F947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9474F"/>
  </w:style>
  <w:style w:type="character" w:customStyle="1" w:styleId="scxw27915995">
    <w:name w:val="scxw27915995"/>
    <w:basedOn w:val="DefaultParagraphFont"/>
    <w:rsid w:val="00F9474F"/>
  </w:style>
  <w:style w:type="character" w:customStyle="1" w:styleId="eop">
    <w:name w:val="eop"/>
    <w:basedOn w:val="DefaultParagraphFont"/>
    <w:rsid w:val="00F9474F"/>
  </w:style>
  <w:style w:type="character" w:styleId="UnresolvedMention">
    <w:name w:val="Unresolved Mention"/>
    <w:basedOn w:val="DefaultParagraphFont"/>
    <w:uiPriority w:val="99"/>
    <w:semiHidden/>
    <w:unhideWhenUsed/>
    <w:rsid w:val="00D11A3D"/>
    <w:rPr>
      <w:color w:val="605E5C"/>
      <w:shd w:val="clear" w:color="auto" w:fill="E1DFDD"/>
    </w:rPr>
  </w:style>
  <w:style w:type="paragraph" w:styleId="Caption">
    <w:name w:val="caption"/>
    <w:basedOn w:val="Normal"/>
    <w:next w:val="Normal"/>
    <w:uiPriority w:val="35"/>
    <w:unhideWhenUsed/>
    <w:qFormat/>
    <w:rsid w:val="00EB67D8"/>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71933513">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8412469">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03481118">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5276192">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898472578">
      <w:bodyDiv w:val="1"/>
      <w:marLeft w:val="0"/>
      <w:marRight w:val="0"/>
      <w:marTop w:val="0"/>
      <w:marBottom w:val="0"/>
      <w:divBdr>
        <w:top w:val="none" w:sz="0" w:space="0" w:color="auto"/>
        <w:left w:val="none" w:sz="0" w:space="0" w:color="auto"/>
        <w:bottom w:val="none" w:sz="0" w:space="0" w:color="auto"/>
        <w:right w:val="none" w:sz="0" w:space="0" w:color="auto"/>
      </w:divBdr>
      <w:divsChild>
        <w:div w:id="588738772">
          <w:marLeft w:val="0"/>
          <w:marRight w:val="0"/>
          <w:marTop w:val="0"/>
          <w:marBottom w:val="0"/>
          <w:divBdr>
            <w:top w:val="none" w:sz="0" w:space="0" w:color="auto"/>
            <w:left w:val="none" w:sz="0" w:space="0" w:color="auto"/>
            <w:bottom w:val="none" w:sz="0" w:space="0" w:color="auto"/>
            <w:right w:val="none" w:sz="0" w:space="0" w:color="auto"/>
          </w:divBdr>
        </w:div>
        <w:div w:id="634332181">
          <w:marLeft w:val="0"/>
          <w:marRight w:val="0"/>
          <w:marTop w:val="0"/>
          <w:marBottom w:val="0"/>
          <w:divBdr>
            <w:top w:val="none" w:sz="0" w:space="0" w:color="auto"/>
            <w:left w:val="none" w:sz="0" w:space="0" w:color="auto"/>
            <w:bottom w:val="none" w:sz="0" w:space="0" w:color="auto"/>
            <w:right w:val="none" w:sz="0" w:space="0" w:color="auto"/>
          </w:divBdr>
        </w:div>
        <w:div w:id="1340815214">
          <w:marLeft w:val="0"/>
          <w:marRight w:val="0"/>
          <w:marTop w:val="0"/>
          <w:marBottom w:val="0"/>
          <w:divBdr>
            <w:top w:val="none" w:sz="0" w:space="0" w:color="auto"/>
            <w:left w:val="none" w:sz="0" w:space="0" w:color="auto"/>
            <w:bottom w:val="none" w:sz="0" w:space="0" w:color="auto"/>
            <w:right w:val="none" w:sz="0" w:space="0" w:color="auto"/>
          </w:divBdr>
        </w:div>
        <w:div w:id="2112583636">
          <w:marLeft w:val="0"/>
          <w:marRight w:val="0"/>
          <w:marTop w:val="0"/>
          <w:marBottom w:val="0"/>
          <w:divBdr>
            <w:top w:val="none" w:sz="0" w:space="0" w:color="auto"/>
            <w:left w:val="none" w:sz="0" w:space="0" w:color="auto"/>
            <w:bottom w:val="none" w:sz="0" w:space="0" w:color="auto"/>
            <w:right w:val="none" w:sz="0" w:space="0" w:color="auto"/>
          </w:divBdr>
        </w:div>
        <w:div w:id="640765227">
          <w:marLeft w:val="0"/>
          <w:marRight w:val="0"/>
          <w:marTop w:val="0"/>
          <w:marBottom w:val="0"/>
          <w:divBdr>
            <w:top w:val="none" w:sz="0" w:space="0" w:color="auto"/>
            <w:left w:val="none" w:sz="0" w:space="0" w:color="auto"/>
            <w:bottom w:val="none" w:sz="0" w:space="0" w:color="auto"/>
            <w:right w:val="none" w:sz="0" w:space="0" w:color="auto"/>
          </w:divBdr>
        </w:div>
        <w:div w:id="46494901">
          <w:marLeft w:val="0"/>
          <w:marRight w:val="0"/>
          <w:marTop w:val="0"/>
          <w:marBottom w:val="0"/>
          <w:divBdr>
            <w:top w:val="none" w:sz="0" w:space="0" w:color="auto"/>
            <w:left w:val="none" w:sz="0" w:space="0" w:color="auto"/>
            <w:bottom w:val="none" w:sz="0" w:space="0" w:color="auto"/>
            <w:right w:val="none" w:sz="0" w:space="0" w:color="auto"/>
          </w:divBdr>
        </w:div>
      </w:divsChild>
    </w:div>
    <w:div w:id="1931810233">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1982731032">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362801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ata.cms.gov/provider-characteristics/medicare-provider-supplier-enrollment/medicare-provider-and-supplier-taxonomy-crosswalk/dat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ms.gov/medicare/coding-billing/place-of-service-codes/code-se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DB39F-933F-41F3-94A5-1ED01E80AE06}">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9E042780-869C-44BF-A54D-25A14FE65617}">
  <ds:schemaRefs>
    <ds:schemaRef ds:uri="http://schemas.microsoft.com/sharepoint/v3/contenttype/forms"/>
  </ds:schemaRefs>
</ds:datastoreItem>
</file>

<file path=customXml/itemProps3.xml><?xml version="1.0" encoding="utf-8"?>
<ds:datastoreItem xmlns:ds="http://schemas.openxmlformats.org/officeDocument/2006/customXml" ds:itemID="{814151DD-EEDA-4CF4-B700-1227D7C8759D}">
  <ds:schemaRefs>
    <ds:schemaRef ds:uri="http://schemas.openxmlformats.org/officeDocument/2006/bibliography"/>
  </ds:schemaRefs>
</ds:datastoreItem>
</file>

<file path=customXml/itemProps4.xml><?xml version="1.0" encoding="utf-8"?>
<ds:datastoreItem xmlns:ds="http://schemas.openxmlformats.org/officeDocument/2006/customXml" ds:itemID="{7672A9F4-4FD3-4FE1-97AB-3CC42E5DC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186</TotalTime>
  <Pages>14</Pages>
  <Words>2204</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All-Payer Claims Database (APCD) Dental</vt:lpstr>
    </vt:vector>
  </TitlesOfParts>
  <Company>EOHHS</Company>
  <LinksUpToDate>false</LinksUpToDate>
  <CharactersWithSpaces>14738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All-Payer Claims Database Dental data dictionary</dc:title>
  <dc:subject/>
  <dc:creator>Administrator</dc:creator>
  <cp:keywords/>
  <cp:lastModifiedBy>Bettano, Amy (DPH)</cp:lastModifiedBy>
  <cp:revision>107</cp:revision>
  <cp:lastPrinted>2018-03-09T22:42:00Z</cp:lastPrinted>
  <dcterms:created xsi:type="dcterms:W3CDTF">2024-07-09T14:19:00Z</dcterms:created>
  <dcterms:modified xsi:type="dcterms:W3CDTF">2026-07-16T17:36:00Z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