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467" w:rsidRPr="00556A51" w:rsidRDefault="00F90BC5" w:rsidP="001123C1">
      <w:pPr>
        <w:pStyle w:val="Default"/>
        <w:rPr>
          <w:sz w:val="20"/>
          <w:szCs w:val="20"/>
        </w:rPr>
      </w:pPr>
      <w:r>
        <w:rPr>
          <w:noProof/>
          <w:sz w:val="20"/>
          <w:szCs w:val="20"/>
        </w:rPr>
        <w:pict w14:anchorId="2AC872F8">
          <v:shapetype id="_x0000_t202" coordsize="21600,21600" o:spt="202" path="m,l,21600r21600,l21600,xe">
            <v:stroke joinstyle="miter"/>
            <v:path gradientshapeok="t" o:connecttype="rect"/>
          </v:shapetype>
          <v:shape id="Text Box 2" o:spid="_x0000_s1026" type="#_x0000_t202" style="position:absolute;margin-left:376.6pt;margin-top:44.55pt;width:145.85pt;height:50.8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" stroked="f">
            <v:textbox>
              <w:txbxContent>
                <w:p w:rsidR="00D71B37" w:rsidRPr="00367E96" w:rsidRDefault="00D71B37" w:rsidP="00C810F8">
                  <w:pPr>
                    <w:autoSpaceDE w:val="0"/>
                    <w:autoSpaceDN w:val="0"/>
                    <w:adjustRightInd w:val="0"/>
                    <w:spacing w:after="0" w:line="240" w:lineRule="auto"/>
                    <w:rPr>
                      <w:rFonts w:ascii="Georgia" w:hAnsi="Georgia" w:cs="Georgia"/>
                      <w:color w:val="1F487C"/>
                      <w:sz w:val="20"/>
                      <w:szCs w:val="20"/>
                    </w:rPr>
                  </w:pPr>
                  <w:r w:rsidRPr="00367E96">
                    <w:rPr>
                      <w:rFonts w:ascii="Georgia" w:hAnsi="Georgia" w:cs="Georgia"/>
                      <w:b/>
                      <w:bCs/>
                      <w:color w:val="1F487C"/>
                      <w:sz w:val="20"/>
                      <w:szCs w:val="20"/>
                    </w:rPr>
                    <w:t xml:space="preserve">MassHealth </w:t>
                  </w:r>
                </w:p>
                <w:p w:rsidR="00D71B37" w:rsidRPr="00367E96" w:rsidRDefault="00DC586A" w:rsidP="00C810F8">
                  <w:pPr>
                    <w:autoSpaceDE w:val="0"/>
                    <w:autoSpaceDN w:val="0"/>
                    <w:adjustRightInd w:val="0"/>
                    <w:spacing w:after="0" w:line="240" w:lineRule="auto"/>
                    <w:rPr>
                      <w:rFonts w:ascii="Georgia" w:hAnsi="Georgia" w:cs="Georgia"/>
                      <w:color w:val="1F487C"/>
                      <w:sz w:val="20"/>
                      <w:szCs w:val="20"/>
                    </w:rPr>
                  </w:pPr>
                  <w:r>
                    <w:rPr>
                      <w:rFonts w:ascii="Georgia" w:hAnsi="Georgia" w:cs="Georgia"/>
                      <w:b/>
                      <w:bCs/>
                      <w:color w:val="1F487C"/>
                      <w:sz w:val="20"/>
                      <w:szCs w:val="20"/>
                    </w:rPr>
                    <w:t>All-Provider Bulletin 272</w:t>
                  </w:r>
                  <w:r w:rsidR="00D71B37" w:rsidRPr="00367E96">
                    <w:rPr>
                      <w:rFonts w:ascii="Georgia" w:hAnsi="Georgia" w:cs="Georgia"/>
                      <w:b/>
                      <w:bCs/>
                      <w:color w:val="1F487C"/>
                      <w:sz w:val="20"/>
                      <w:szCs w:val="20"/>
                    </w:rPr>
                    <w:t xml:space="preserve"> </w:t>
                  </w:r>
                </w:p>
                <w:p w:rsidR="00D71B37" w:rsidRPr="00367E96" w:rsidRDefault="00D71B37" w:rsidP="00C810F8">
                  <w:pPr>
                    <w:autoSpaceDE w:val="0"/>
                    <w:autoSpaceDN w:val="0"/>
                    <w:adjustRightInd w:val="0"/>
                    <w:spacing w:after="0" w:line="240" w:lineRule="auto"/>
                    <w:rPr>
                      <w:rFonts w:ascii="Georgia" w:hAnsi="Georgia" w:cs="Georgia"/>
                      <w:b/>
                      <w:bCs/>
                      <w:color w:val="1F487C"/>
                      <w:sz w:val="20"/>
                      <w:szCs w:val="20"/>
                    </w:rPr>
                  </w:pPr>
                  <w:r w:rsidRPr="00367E96">
                    <w:rPr>
                      <w:rFonts w:ascii="Georgia" w:hAnsi="Georgia" w:cs="Georgia"/>
                      <w:b/>
                      <w:bCs/>
                      <w:color w:val="1F487C"/>
                      <w:sz w:val="20"/>
                      <w:szCs w:val="20"/>
                    </w:rPr>
                    <w:t>November 2017</w:t>
                  </w:r>
                </w:p>
              </w:txbxContent>
            </v:textbox>
            <w10:wrap type="square"/>
          </v:shape>
        </w:pict>
      </w:r>
      <w:r>
        <w:rPr>
          <w:noProof/>
          <w:sz w:val="20"/>
          <w:szCs w:val="20"/>
        </w:rPr>
        <w:pict w14:anchorId="66EF4D0A">
          <v:shape id="_x0000_s1027" type="#_x0000_t202" style="position:absolute;margin-left:104.4pt;margin-top:.25pt;width:272pt;height:5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" stroked="f">
            <v:textbox>
              <w:txbxContent>
                <w:p w:rsidR="00D71B37" w:rsidRPr="0051027F" w:rsidRDefault="00D71B37" w:rsidP="000C3A29">
                  <w:pPr>
                    <w:pStyle w:val="Default"/>
                    <w:rPr>
                      <w:sz w:val="18"/>
                      <w:szCs w:val="20"/>
                    </w:rPr>
                  </w:pPr>
                  <w:r w:rsidRPr="0051027F">
                    <w:rPr>
                      <w:b/>
                      <w:bCs/>
                      <w:i/>
                      <w:iCs/>
                      <w:sz w:val="18"/>
                      <w:szCs w:val="20"/>
                    </w:rPr>
                    <w:t xml:space="preserve">Commonwealth of Massachusetts </w:t>
                  </w:r>
                </w:p>
                <w:p w:rsidR="00D71B37" w:rsidRPr="0051027F" w:rsidRDefault="00D71B37" w:rsidP="000C3A29">
                  <w:pPr>
                    <w:pStyle w:val="Default"/>
                    <w:rPr>
                      <w:sz w:val="18"/>
                      <w:szCs w:val="20"/>
                    </w:rPr>
                  </w:pPr>
                  <w:r w:rsidRPr="0051027F">
                    <w:rPr>
                      <w:b/>
                      <w:bCs/>
                      <w:i/>
                      <w:iCs/>
                      <w:sz w:val="18"/>
                      <w:szCs w:val="20"/>
                    </w:rPr>
                    <w:t xml:space="preserve">Executive Office of Health and Human Services </w:t>
                  </w:r>
                </w:p>
                <w:p w:rsidR="00D71B37" w:rsidRPr="0051027F" w:rsidRDefault="00D71B37" w:rsidP="000C3A29">
                  <w:pPr>
                    <w:pStyle w:val="Default"/>
                    <w:rPr>
                      <w:sz w:val="18"/>
                      <w:szCs w:val="20"/>
                    </w:rPr>
                  </w:pPr>
                  <w:r w:rsidRPr="0051027F">
                    <w:rPr>
                      <w:b/>
                      <w:bCs/>
                      <w:i/>
                      <w:iCs/>
                      <w:sz w:val="18"/>
                      <w:szCs w:val="20"/>
                    </w:rPr>
                    <w:t xml:space="preserve">Office of Medicaid </w:t>
                  </w:r>
                </w:p>
                <w:p w:rsidR="00D71B37" w:rsidRPr="0051027F" w:rsidRDefault="00D71B37" w:rsidP="000C3A29">
                  <w:pPr>
                    <w:rPr>
                      <w:sz w:val="20"/>
                    </w:rPr>
                  </w:pPr>
                  <w:r w:rsidRPr="0051027F">
                    <w:rPr>
                      <w:i/>
                      <w:iCs/>
                      <w:sz w:val="16"/>
                      <w:szCs w:val="18"/>
                    </w:rPr>
                    <w:t>www.mass.gov/masshealth</w:t>
                  </w:r>
                </w:p>
                <w:p w:rsidR="00D71B37" w:rsidRPr="0051027F" w:rsidRDefault="00D71B37">
                  <w:pPr>
                    <w:rPr>
                      <w:sz w:val="20"/>
                    </w:rPr>
                  </w:pPr>
                </w:p>
              </w:txbxContent>
            </v:textbox>
            <w10:wrap type="square"/>
          </v:shape>
        </w:pict>
      </w:r>
      <w:r w:rsidR="000828F5" w:rsidRPr="00556A51">
        <w:rPr>
          <w:noProof/>
          <w:sz w:val="20"/>
          <w:szCs w:val="20"/>
        </w:rPr>
        <w:drawing>
          <wp:inline distT="0" distB="0" distL="0" distR="0" wp14:anchorId="056B5446" wp14:editId="018CBA87">
            <wp:extent cx="1194435" cy="576337"/>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brightnessContrast bright="20000" contrast="20000"/>
                              </a14:imgEffect>
                            </a14:imgLayer>
                          </a14:imgProps>
                        </a:ext>
                      </a:extLst>
                    </a:blip>
                    <a:stretch>
                      <a:fillRect/>
                    </a:stretch>
                  </pic:blipFill>
                  <pic:spPr>
                    <a:xfrm>
                      <a:off x="0" y="0"/>
                      <a:ext cx="1234954" cy="595888"/>
                    </a:xfrm>
                    <a:prstGeom prst="rect">
                      <a:avLst/>
                    </a:prstGeom>
                  </pic:spPr>
                </pic:pic>
              </a:graphicData>
            </a:graphic>
          </wp:inline>
        </w:drawing>
      </w:r>
    </w:p>
    <w:p w:rsidR="00590A14" w:rsidRDefault="00C73467" w:rsidP="00590A14">
      <w:pPr>
        <w:spacing w:after="0" w:line="240" w:lineRule="auto"/>
        <w:rPr>
          <w:sz w:val="20"/>
          <w:szCs w:val="20"/>
        </w:rPr>
      </w:pPr>
      <w:r w:rsidRPr="00556A51">
        <w:rPr>
          <w:sz w:val="20"/>
          <w:szCs w:val="20"/>
        </w:rPr>
        <w:tab/>
      </w:r>
    </w:p>
    <w:p w:rsidR="002D3BBD" w:rsidRDefault="002D3BBD" w:rsidP="00590A14">
      <w:pPr>
        <w:spacing w:after="0" w:line="240" w:lineRule="auto"/>
        <w:ind w:firstLine="720"/>
        <w:rPr>
          <w:rFonts w:ascii="Georgia" w:hAnsi="Georgia" w:cs="Times New Roman"/>
          <w:sz w:val="20"/>
          <w:szCs w:val="20"/>
        </w:rPr>
      </w:pPr>
    </w:p>
    <w:p w:rsidR="00367E96" w:rsidRDefault="00367E96" w:rsidP="00CA764A">
      <w:pPr>
        <w:spacing w:after="0" w:line="360" w:lineRule="auto"/>
        <w:ind w:firstLine="187"/>
        <w:rPr>
          <w:rFonts w:ascii="Georgia" w:hAnsi="Georgia" w:cs="Times New Roman"/>
          <w:b/>
          <w:sz w:val="20"/>
          <w:szCs w:val="20"/>
        </w:rPr>
      </w:pPr>
    </w:p>
    <w:p w:rsidR="00367E96" w:rsidRDefault="00367E96" w:rsidP="00CA764A">
      <w:pPr>
        <w:spacing w:after="0" w:line="360" w:lineRule="auto"/>
        <w:ind w:firstLine="187"/>
        <w:rPr>
          <w:rFonts w:ascii="Georgia" w:hAnsi="Georgia" w:cs="Times New Roman"/>
          <w:b/>
          <w:sz w:val="20"/>
          <w:szCs w:val="20"/>
        </w:rPr>
      </w:pPr>
    </w:p>
    <w:p w:rsidR="00C73467" w:rsidRPr="00C64E5C" w:rsidRDefault="001D2674" w:rsidP="00CA764A">
      <w:pPr>
        <w:spacing w:after="0" w:line="360" w:lineRule="auto"/>
        <w:ind w:firstLine="187"/>
        <w:rPr>
          <w:rFonts w:ascii="Georgia" w:hAnsi="Georgia" w:cs="Times New Roman"/>
          <w:sz w:val="20"/>
          <w:szCs w:val="20"/>
        </w:rPr>
      </w:pPr>
      <w:r>
        <w:rPr>
          <w:rFonts w:ascii="Georgia" w:hAnsi="Georgia" w:cs="Times New Roman"/>
          <w:b/>
          <w:sz w:val="20"/>
          <w:szCs w:val="20"/>
        </w:rPr>
        <w:t>TO:</w:t>
      </w:r>
      <w:r>
        <w:rPr>
          <w:rFonts w:ascii="Georgia" w:hAnsi="Georgia" w:cs="Times New Roman"/>
          <w:b/>
          <w:sz w:val="20"/>
          <w:szCs w:val="20"/>
        </w:rPr>
        <w:tab/>
      </w:r>
      <w:r>
        <w:rPr>
          <w:rFonts w:ascii="Georgia" w:hAnsi="Georgia" w:cs="Times New Roman"/>
          <w:b/>
          <w:sz w:val="20"/>
          <w:szCs w:val="20"/>
        </w:rPr>
        <w:tab/>
      </w:r>
      <w:r w:rsidR="00590A14" w:rsidRPr="00C64E5C">
        <w:rPr>
          <w:rFonts w:ascii="Georgia" w:hAnsi="Georgia" w:cs="Times New Roman"/>
          <w:sz w:val="20"/>
          <w:szCs w:val="20"/>
        </w:rPr>
        <w:t>All</w:t>
      </w:r>
      <w:r w:rsidR="002D3BBD" w:rsidRPr="00C64E5C">
        <w:rPr>
          <w:rFonts w:ascii="Georgia" w:hAnsi="Georgia" w:cs="Times New Roman"/>
          <w:sz w:val="20"/>
          <w:szCs w:val="20"/>
        </w:rPr>
        <w:t xml:space="preserve"> </w:t>
      </w:r>
      <w:r w:rsidR="00FE1A25" w:rsidRPr="00C64E5C">
        <w:rPr>
          <w:rFonts w:ascii="Georgia" w:hAnsi="Georgia" w:cs="Times New Roman"/>
          <w:sz w:val="20"/>
          <w:szCs w:val="20"/>
        </w:rPr>
        <w:t>Providers</w:t>
      </w:r>
      <w:r w:rsidR="00C73467" w:rsidRPr="00C64E5C">
        <w:rPr>
          <w:rFonts w:ascii="Georgia" w:hAnsi="Georgia" w:cs="Times New Roman"/>
          <w:sz w:val="20"/>
          <w:szCs w:val="20"/>
        </w:rPr>
        <w:t xml:space="preserve"> Participating in MassHealth</w:t>
      </w:r>
    </w:p>
    <w:p w:rsidR="000C3A29" w:rsidRDefault="000C3A29" w:rsidP="008C59FD">
      <w:pPr>
        <w:spacing w:after="0" w:line="360" w:lineRule="auto"/>
        <w:ind w:firstLine="187"/>
        <w:rPr>
          <w:rFonts w:ascii="Georgia" w:hAnsi="Georgia" w:cs="Times New Roman"/>
          <w:sz w:val="20"/>
          <w:szCs w:val="20"/>
        </w:rPr>
      </w:pPr>
      <w:r w:rsidRPr="00470419">
        <w:rPr>
          <w:rFonts w:ascii="Georgia" w:hAnsi="Georgia" w:cs="Times New Roman"/>
          <w:b/>
          <w:sz w:val="20"/>
          <w:szCs w:val="20"/>
        </w:rPr>
        <w:t>FROM:</w:t>
      </w:r>
      <w:r w:rsidR="001D2674">
        <w:rPr>
          <w:rFonts w:ascii="Georgia" w:hAnsi="Georgia" w:cs="Times New Roman"/>
          <w:sz w:val="20"/>
          <w:szCs w:val="20"/>
        </w:rPr>
        <w:tab/>
      </w:r>
      <w:r w:rsidR="00C73467" w:rsidRPr="00C64E5C">
        <w:rPr>
          <w:rFonts w:ascii="Georgia" w:hAnsi="Georgia" w:cs="Times New Roman"/>
          <w:sz w:val="20"/>
          <w:szCs w:val="20"/>
        </w:rPr>
        <w:t>Daniel Tsai,</w:t>
      </w:r>
      <w:r w:rsidR="00CA4E44" w:rsidRPr="00C64E5C">
        <w:rPr>
          <w:rFonts w:ascii="Georgia" w:hAnsi="Georgia" w:cs="Times New Roman"/>
          <w:sz w:val="20"/>
          <w:szCs w:val="20"/>
        </w:rPr>
        <w:t xml:space="preserve"> Assistant Secretary for MassHe</w:t>
      </w:r>
      <w:r w:rsidR="00C73467" w:rsidRPr="00C64E5C">
        <w:rPr>
          <w:rFonts w:ascii="Georgia" w:hAnsi="Georgia" w:cs="Times New Roman"/>
          <w:sz w:val="20"/>
          <w:szCs w:val="20"/>
        </w:rPr>
        <w:t>a</w:t>
      </w:r>
      <w:r w:rsidR="00CA4E44" w:rsidRPr="00C64E5C">
        <w:rPr>
          <w:rFonts w:ascii="Georgia" w:hAnsi="Georgia" w:cs="Times New Roman"/>
          <w:sz w:val="20"/>
          <w:szCs w:val="20"/>
        </w:rPr>
        <w:t>l</w:t>
      </w:r>
      <w:r w:rsidR="00D252F2" w:rsidRPr="00C64E5C">
        <w:rPr>
          <w:rFonts w:ascii="Georgia" w:hAnsi="Georgia" w:cs="Times New Roman"/>
          <w:sz w:val="20"/>
          <w:szCs w:val="20"/>
        </w:rPr>
        <w:t>th</w:t>
      </w:r>
      <w:bookmarkStart w:id="0" w:name="_GoBack"/>
      <w:bookmarkEnd w:id="0"/>
    </w:p>
    <w:p w:rsidR="000C3A29" w:rsidRPr="000828F5" w:rsidRDefault="001D2674" w:rsidP="000828F5">
      <w:pPr>
        <w:spacing w:after="0" w:line="360" w:lineRule="auto"/>
        <w:ind w:firstLine="187"/>
        <w:rPr>
          <w:rFonts w:ascii="Georgia" w:hAnsi="Georgia" w:cs="Times New Roman"/>
          <w:sz w:val="20"/>
          <w:szCs w:val="20"/>
        </w:rPr>
      </w:pPr>
      <w:r>
        <w:rPr>
          <w:rFonts w:ascii="Georgia" w:hAnsi="Georgia" w:cs="Times New Roman"/>
          <w:b/>
          <w:sz w:val="20"/>
          <w:szCs w:val="20"/>
        </w:rPr>
        <w:t>RE:</w:t>
      </w:r>
      <w:r>
        <w:rPr>
          <w:rFonts w:ascii="Georgia" w:hAnsi="Georgia" w:cs="Times New Roman"/>
          <w:b/>
          <w:sz w:val="20"/>
          <w:szCs w:val="20"/>
        </w:rPr>
        <w:tab/>
      </w:r>
      <w:r>
        <w:rPr>
          <w:rFonts w:ascii="Georgia" w:hAnsi="Georgia" w:cs="Times New Roman"/>
          <w:b/>
          <w:sz w:val="20"/>
          <w:szCs w:val="20"/>
        </w:rPr>
        <w:tab/>
      </w:r>
      <w:r w:rsidR="00407715" w:rsidRPr="00C64E5C">
        <w:rPr>
          <w:rFonts w:ascii="Georgia" w:hAnsi="Georgia" w:cs="Times New Roman"/>
          <w:sz w:val="20"/>
          <w:szCs w:val="20"/>
        </w:rPr>
        <w:t xml:space="preserve">Overview of 2018 </w:t>
      </w:r>
      <w:r w:rsidR="008733A7" w:rsidRPr="00C64E5C">
        <w:rPr>
          <w:rFonts w:ascii="Georgia" w:hAnsi="Georgia" w:cs="Times New Roman"/>
          <w:sz w:val="20"/>
          <w:szCs w:val="20"/>
        </w:rPr>
        <w:t xml:space="preserve">New </w:t>
      </w:r>
      <w:r w:rsidR="00EC7630" w:rsidRPr="00C64E5C">
        <w:rPr>
          <w:rFonts w:ascii="Georgia" w:hAnsi="Georgia" w:cs="Times New Roman"/>
          <w:sz w:val="20"/>
          <w:szCs w:val="20"/>
        </w:rPr>
        <w:t xml:space="preserve">Health </w:t>
      </w:r>
      <w:r w:rsidR="008733A7" w:rsidRPr="00C64E5C">
        <w:rPr>
          <w:rFonts w:ascii="Georgia" w:hAnsi="Georgia" w:cs="Times New Roman"/>
          <w:sz w:val="20"/>
          <w:szCs w:val="20"/>
        </w:rPr>
        <w:t xml:space="preserve">Plan Options </w:t>
      </w:r>
      <w:r w:rsidR="00F90BC5">
        <w:rPr>
          <w:rFonts w:ascii="Georgia" w:hAnsi="Georgia" w:cs="Times New Roman"/>
          <w:b/>
          <w:noProof/>
          <w:color w:val="1F487C"/>
          <w:sz w:val="20"/>
          <w:szCs w:val="20"/>
        </w:rPr>
        <w:drawing>
          <wp:anchor distT="0" distB="0" distL="114300" distR="114300" simplePos="0" relativeHeight="251715584" behindDoc="0" locked="0" layoutInCell="1" allowOverlap="1" wp14:anchorId="11C2E66E" wp14:editId="7D0EBFFB">
            <wp:simplePos x="0" y="0"/>
            <wp:positionH relativeFrom="column">
              <wp:posOffset>3820160</wp:posOffset>
            </wp:positionH>
            <wp:positionV relativeFrom="paragraph">
              <wp:posOffset>-161290</wp:posOffset>
            </wp:positionV>
            <wp:extent cx="898948" cy="472440"/>
            <wp:effectExtent l="0" t="0" r="0" b="0"/>
            <wp:wrapNone/>
            <wp:docPr id="4" name="Picture 4" descr="W:\NEEDED SIGS\Tsai, Da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NEEDED SIGS\Tsai, Danie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8948"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9C0" w:rsidRDefault="008D19C0" w:rsidP="00C94CFA">
      <w:pPr>
        <w:spacing w:after="0" w:line="360" w:lineRule="auto"/>
        <w:rPr>
          <w:rFonts w:ascii="Georgia" w:hAnsi="Georgia" w:cs="Times New Roman"/>
          <w:b/>
          <w:color w:val="1F487C"/>
          <w:sz w:val="20"/>
          <w:szCs w:val="20"/>
        </w:rPr>
      </w:pPr>
    </w:p>
    <w:p w:rsidR="00F64174" w:rsidRPr="000F3797" w:rsidRDefault="00F46743" w:rsidP="00C94CFA">
      <w:pPr>
        <w:spacing w:after="0" w:line="360" w:lineRule="auto"/>
        <w:rPr>
          <w:rFonts w:ascii="Georgia" w:hAnsi="Georgia" w:cs="Times New Roman"/>
          <w:b/>
          <w:color w:val="1F487C"/>
          <w:sz w:val="20"/>
          <w:szCs w:val="20"/>
        </w:rPr>
      </w:pPr>
      <w:r w:rsidRPr="000F3797">
        <w:rPr>
          <w:rFonts w:ascii="Georgia" w:hAnsi="Georgia" w:cs="Times New Roman"/>
          <w:b/>
          <w:color w:val="1F487C"/>
          <w:sz w:val="20"/>
          <w:szCs w:val="20"/>
        </w:rPr>
        <w:t>MassHealth Payment and Care Delivery Innovation</w:t>
      </w:r>
      <w:r w:rsidR="007B7727" w:rsidRPr="000F3797">
        <w:rPr>
          <w:rFonts w:ascii="Georgia" w:hAnsi="Georgia" w:cs="Times New Roman"/>
          <w:b/>
          <w:color w:val="1F487C"/>
          <w:sz w:val="20"/>
          <w:szCs w:val="20"/>
        </w:rPr>
        <w:t>s</w:t>
      </w:r>
      <w:r w:rsidRPr="000F3797">
        <w:rPr>
          <w:rFonts w:ascii="Georgia" w:hAnsi="Georgia" w:cs="Times New Roman"/>
          <w:b/>
          <w:color w:val="1F487C"/>
          <w:sz w:val="20"/>
          <w:szCs w:val="20"/>
        </w:rPr>
        <w:t xml:space="preserve"> </w:t>
      </w:r>
      <w:r w:rsidR="0059181F">
        <w:rPr>
          <w:rFonts w:ascii="Georgia" w:hAnsi="Georgia" w:cs="Times New Roman"/>
          <w:b/>
          <w:color w:val="1F487C"/>
          <w:sz w:val="20"/>
          <w:szCs w:val="20"/>
        </w:rPr>
        <w:t>(PCDI)</w:t>
      </w:r>
    </w:p>
    <w:p w:rsidR="00900369" w:rsidRPr="00367E96" w:rsidRDefault="00FC768E" w:rsidP="000F3797">
      <w:pPr>
        <w:spacing w:after="0" w:line="276" w:lineRule="auto"/>
        <w:rPr>
          <w:rFonts w:ascii="Georgia" w:hAnsi="Georgia"/>
          <w:sz w:val="19"/>
          <w:szCs w:val="19"/>
        </w:rPr>
      </w:pPr>
      <w:r w:rsidRPr="00367E96">
        <w:rPr>
          <w:rFonts w:ascii="Georgia" w:hAnsi="Georgia"/>
          <w:sz w:val="19"/>
          <w:szCs w:val="19"/>
        </w:rPr>
        <w:t>Effective</w:t>
      </w:r>
      <w:r w:rsidR="00900369" w:rsidRPr="00367E96">
        <w:rPr>
          <w:rFonts w:ascii="Georgia" w:hAnsi="Georgia"/>
          <w:sz w:val="19"/>
          <w:szCs w:val="19"/>
        </w:rPr>
        <w:t xml:space="preserve"> </w:t>
      </w:r>
      <w:r w:rsidR="00EC7630" w:rsidRPr="00367E96">
        <w:rPr>
          <w:rFonts w:ascii="Georgia" w:hAnsi="Georgia"/>
          <w:b/>
          <w:bCs/>
          <w:sz w:val="19"/>
          <w:szCs w:val="19"/>
        </w:rPr>
        <w:t>March 1, 2018</w:t>
      </w:r>
      <w:r w:rsidR="00EC7630" w:rsidRPr="00367E96">
        <w:rPr>
          <w:rFonts w:ascii="Georgia" w:hAnsi="Georgia"/>
          <w:sz w:val="19"/>
          <w:szCs w:val="19"/>
        </w:rPr>
        <w:t xml:space="preserve">, MassHealth will </w:t>
      </w:r>
      <w:r w:rsidR="001228E5" w:rsidRPr="00367E96">
        <w:rPr>
          <w:rFonts w:ascii="Georgia" w:hAnsi="Georgia"/>
          <w:sz w:val="19"/>
          <w:szCs w:val="19"/>
        </w:rPr>
        <w:t xml:space="preserve">begin </w:t>
      </w:r>
      <w:r w:rsidR="00900369" w:rsidRPr="00367E96">
        <w:rPr>
          <w:rFonts w:ascii="Georgia" w:hAnsi="Georgia"/>
          <w:sz w:val="19"/>
          <w:szCs w:val="19"/>
        </w:rPr>
        <w:t>offer</w:t>
      </w:r>
      <w:r w:rsidR="001228E5" w:rsidRPr="00367E96">
        <w:rPr>
          <w:rFonts w:ascii="Georgia" w:hAnsi="Georgia"/>
          <w:sz w:val="19"/>
          <w:szCs w:val="19"/>
        </w:rPr>
        <w:t>ing</w:t>
      </w:r>
      <w:r w:rsidR="00900369" w:rsidRPr="00367E96">
        <w:rPr>
          <w:rFonts w:ascii="Georgia" w:hAnsi="Georgia"/>
          <w:sz w:val="19"/>
          <w:szCs w:val="19"/>
        </w:rPr>
        <w:t xml:space="preserve"> an expanded selection of </w:t>
      </w:r>
      <w:r w:rsidR="00EC7630" w:rsidRPr="00367E96">
        <w:rPr>
          <w:rFonts w:ascii="Georgia" w:hAnsi="Georgia"/>
          <w:sz w:val="19"/>
          <w:szCs w:val="19"/>
        </w:rPr>
        <w:t xml:space="preserve">health plan options to </w:t>
      </w:r>
      <w:r w:rsidR="0047339D" w:rsidRPr="00367E96">
        <w:rPr>
          <w:rFonts w:ascii="Georgia" w:hAnsi="Georgia"/>
          <w:iCs/>
          <w:sz w:val="19"/>
          <w:szCs w:val="19"/>
        </w:rPr>
        <w:t>m</w:t>
      </w:r>
      <w:r w:rsidR="00EC7630" w:rsidRPr="00367E96">
        <w:rPr>
          <w:rFonts w:ascii="Georgia" w:hAnsi="Georgia"/>
          <w:iCs/>
          <w:sz w:val="19"/>
          <w:szCs w:val="19"/>
        </w:rPr>
        <w:t xml:space="preserve">anaged </w:t>
      </w:r>
      <w:r w:rsidR="0047339D" w:rsidRPr="00367E96">
        <w:rPr>
          <w:rFonts w:ascii="Georgia" w:hAnsi="Georgia"/>
          <w:iCs/>
          <w:sz w:val="19"/>
          <w:szCs w:val="19"/>
        </w:rPr>
        <w:t>c</w:t>
      </w:r>
      <w:r w:rsidR="00EC7630" w:rsidRPr="00367E96">
        <w:rPr>
          <w:rFonts w:ascii="Georgia" w:hAnsi="Georgia"/>
          <w:iCs/>
          <w:sz w:val="19"/>
          <w:szCs w:val="19"/>
        </w:rPr>
        <w:t xml:space="preserve">are </w:t>
      </w:r>
      <w:proofErr w:type="gramStart"/>
      <w:r w:rsidR="0047339D" w:rsidRPr="00367E96">
        <w:rPr>
          <w:rFonts w:ascii="Georgia" w:hAnsi="Georgia"/>
          <w:iCs/>
          <w:sz w:val="19"/>
          <w:szCs w:val="19"/>
        </w:rPr>
        <w:t>e</w:t>
      </w:r>
      <w:r w:rsidR="00EC7630" w:rsidRPr="00367E96">
        <w:rPr>
          <w:rFonts w:ascii="Georgia" w:hAnsi="Georgia"/>
          <w:iCs/>
          <w:sz w:val="19"/>
          <w:szCs w:val="19"/>
        </w:rPr>
        <w:t>ligible</w:t>
      </w:r>
      <w:proofErr w:type="gramEnd"/>
      <w:r w:rsidR="00EC7630" w:rsidRPr="00367E96">
        <w:rPr>
          <w:rFonts w:ascii="Georgia" w:hAnsi="Georgia"/>
          <w:iCs/>
          <w:sz w:val="19"/>
          <w:szCs w:val="19"/>
        </w:rPr>
        <w:t xml:space="preserve"> </w:t>
      </w:r>
      <w:r w:rsidR="0047339D" w:rsidRPr="00367E96">
        <w:rPr>
          <w:rFonts w:ascii="Georgia" w:hAnsi="Georgia"/>
          <w:iCs/>
          <w:sz w:val="19"/>
          <w:szCs w:val="19"/>
        </w:rPr>
        <w:t>m</w:t>
      </w:r>
      <w:r w:rsidR="00EC7630" w:rsidRPr="00367E96">
        <w:rPr>
          <w:rFonts w:ascii="Georgia" w:hAnsi="Georgia"/>
          <w:iCs/>
          <w:sz w:val="19"/>
          <w:szCs w:val="19"/>
        </w:rPr>
        <w:t>embers</w:t>
      </w:r>
      <w:r w:rsidR="0059181F" w:rsidRPr="00367E96">
        <w:rPr>
          <w:rFonts w:ascii="Georgia" w:hAnsi="Georgia"/>
          <w:iCs/>
          <w:sz w:val="19"/>
          <w:szCs w:val="19"/>
        </w:rPr>
        <w:t>. These</w:t>
      </w:r>
      <w:r w:rsidR="005C65E2" w:rsidRPr="00367E96">
        <w:rPr>
          <w:rFonts w:ascii="Georgia" w:hAnsi="Georgia"/>
          <w:iCs/>
          <w:sz w:val="19"/>
          <w:szCs w:val="19"/>
        </w:rPr>
        <w:t xml:space="preserve"> new options are </w:t>
      </w:r>
      <w:r w:rsidR="00B70D93" w:rsidRPr="00367E96">
        <w:rPr>
          <w:rFonts w:ascii="Georgia" w:hAnsi="Georgia"/>
          <w:sz w:val="19"/>
          <w:szCs w:val="19"/>
        </w:rPr>
        <w:t>Accountable Care Organization</w:t>
      </w:r>
      <w:r w:rsidR="005952A7" w:rsidRPr="00367E96">
        <w:rPr>
          <w:rFonts w:ascii="Georgia" w:hAnsi="Georgia"/>
          <w:sz w:val="19"/>
          <w:szCs w:val="19"/>
        </w:rPr>
        <w:t>s</w:t>
      </w:r>
      <w:r w:rsidR="00B70D93" w:rsidRPr="00367E96">
        <w:rPr>
          <w:rFonts w:ascii="Georgia" w:hAnsi="Georgia"/>
          <w:sz w:val="19"/>
          <w:szCs w:val="19"/>
        </w:rPr>
        <w:t xml:space="preserve"> (ACO</w:t>
      </w:r>
      <w:r w:rsidR="005952A7" w:rsidRPr="00367E96">
        <w:rPr>
          <w:rFonts w:ascii="Georgia" w:hAnsi="Georgia"/>
          <w:sz w:val="19"/>
          <w:szCs w:val="19"/>
        </w:rPr>
        <w:t>s</w:t>
      </w:r>
      <w:r w:rsidR="00B70D93" w:rsidRPr="00367E96">
        <w:rPr>
          <w:rFonts w:ascii="Georgia" w:hAnsi="Georgia"/>
          <w:sz w:val="19"/>
          <w:szCs w:val="19"/>
        </w:rPr>
        <w:t>)</w:t>
      </w:r>
      <w:r w:rsidR="0059181F" w:rsidRPr="00367E96">
        <w:rPr>
          <w:rFonts w:ascii="Georgia" w:hAnsi="Georgia"/>
          <w:sz w:val="19"/>
          <w:szCs w:val="19"/>
        </w:rPr>
        <w:t>, and a key part of MassHealth PCDI</w:t>
      </w:r>
      <w:r w:rsidR="005952A7" w:rsidRPr="00367E96">
        <w:rPr>
          <w:rFonts w:ascii="Georgia" w:hAnsi="Georgia"/>
          <w:sz w:val="19"/>
          <w:szCs w:val="19"/>
        </w:rPr>
        <w:t>.</w:t>
      </w:r>
      <w:r w:rsidR="005C65E2" w:rsidRPr="00367E96">
        <w:rPr>
          <w:rFonts w:ascii="Georgia" w:hAnsi="Georgia"/>
          <w:sz w:val="19"/>
          <w:szCs w:val="19"/>
        </w:rPr>
        <w:t xml:space="preserve"> </w:t>
      </w:r>
      <w:r w:rsidR="00B31297" w:rsidRPr="00367E96">
        <w:rPr>
          <w:rFonts w:ascii="Georgia" w:hAnsi="Georgia"/>
          <w:sz w:val="19"/>
          <w:szCs w:val="19"/>
        </w:rPr>
        <w:t xml:space="preserve">MassHealth will </w:t>
      </w:r>
      <w:r w:rsidR="0059181F" w:rsidRPr="00367E96">
        <w:rPr>
          <w:rFonts w:ascii="Georgia" w:hAnsi="Georgia"/>
          <w:sz w:val="19"/>
          <w:szCs w:val="19"/>
        </w:rPr>
        <w:t xml:space="preserve">also </w:t>
      </w:r>
      <w:r w:rsidR="00B31297" w:rsidRPr="00367E96">
        <w:rPr>
          <w:rFonts w:ascii="Georgia" w:hAnsi="Georgia"/>
          <w:sz w:val="19"/>
          <w:szCs w:val="19"/>
        </w:rPr>
        <w:t>continue to offer Managed Care Organizations (MCOs) and the Primary Care Clinician (PCC) Plan</w:t>
      </w:r>
      <w:r w:rsidR="005952A7" w:rsidRPr="00367E96">
        <w:rPr>
          <w:rFonts w:ascii="Georgia" w:hAnsi="Georgia"/>
          <w:sz w:val="19"/>
          <w:szCs w:val="19"/>
        </w:rPr>
        <w:t xml:space="preserve"> as </w:t>
      </w:r>
      <w:r w:rsidR="0059181F" w:rsidRPr="00367E96">
        <w:rPr>
          <w:rFonts w:ascii="Georgia" w:hAnsi="Georgia"/>
          <w:sz w:val="19"/>
          <w:szCs w:val="19"/>
        </w:rPr>
        <w:t xml:space="preserve">managed care </w:t>
      </w:r>
      <w:r w:rsidR="005952A7" w:rsidRPr="00367E96">
        <w:rPr>
          <w:rFonts w:ascii="Georgia" w:hAnsi="Georgia"/>
          <w:sz w:val="19"/>
          <w:szCs w:val="19"/>
        </w:rPr>
        <w:t>options</w:t>
      </w:r>
      <w:r w:rsidR="00367E96" w:rsidRPr="00367E96">
        <w:rPr>
          <w:rFonts w:ascii="Georgia" w:hAnsi="Georgia"/>
          <w:sz w:val="19"/>
          <w:szCs w:val="19"/>
        </w:rPr>
        <w:t>.</w:t>
      </w:r>
    </w:p>
    <w:p w:rsidR="00F64174" w:rsidRPr="000F3797" w:rsidRDefault="00F64174" w:rsidP="000F3797">
      <w:pPr>
        <w:spacing w:after="0" w:line="276" w:lineRule="auto"/>
        <w:rPr>
          <w:rFonts w:ascii="Georgia" w:hAnsi="Georgia"/>
          <w:sz w:val="20"/>
          <w:szCs w:val="20"/>
        </w:rPr>
      </w:pPr>
    </w:p>
    <w:p w:rsidR="005C65E2" w:rsidRPr="000F3797" w:rsidRDefault="005C65E2" w:rsidP="001D2674">
      <w:pPr>
        <w:spacing w:after="0" w:line="360" w:lineRule="auto"/>
        <w:ind w:left="180" w:hanging="180"/>
        <w:rPr>
          <w:rFonts w:ascii="Georgia" w:hAnsi="Georgia" w:cs="Times New Roman"/>
          <w:b/>
          <w:color w:val="1F487C"/>
          <w:sz w:val="20"/>
          <w:szCs w:val="20"/>
        </w:rPr>
      </w:pPr>
      <w:r w:rsidRPr="000F3797">
        <w:rPr>
          <w:rFonts w:ascii="Georgia" w:hAnsi="Georgia" w:cs="Times New Roman"/>
          <w:b/>
          <w:color w:val="1F487C"/>
          <w:sz w:val="20"/>
          <w:szCs w:val="20"/>
        </w:rPr>
        <w:t>What’</w:t>
      </w:r>
      <w:r w:rsidR="00BC212A" w:rsidRPr="000F3797">
        <w:rPr>
          <w:rFonts w:ascii="Georgia" w:hAnsi="Georgia" w:cs="Times New Roman"/>
          <w:b/>
          <w:color w:val="1F487C"/>
          <w:sz w:val="20"/>
          <w:szCs w:val="20"/>
        </w:rPr>
        <w:t xml:space="preserve">s </w:t>
      </w:r>
      <w:proofErr w:type="gramStart"/>
      <w:r w:rsidR="00B206D6" w:rsidRPr="000F3797">
        <w:rPr>
          <w:rFonts w:ascii="Georgia" w:hAnsi="Georgia" w:cs="Times New Roman"/>
          <w:b/>
          <w:color w:val="1F487C"/>
          <w:sz w:val="20"/>
          <w:szCs w:val="20"/>
        </w:rPr>
        <w:t>New</w:t>
      </w:r>
      <w:proofErr w:type="gramEnd"/>
    </w:p>
    <w:p w:rsidR="004112D4" w:rsidRPr="00367E96" w:rsidRDefault="00BC212A" w:rsidP="000F3797">
      <w:pPr>
        <w:pStyle w:val="ListParagraph"/>
        <w:numPr>
          <w:ilvl w:val="0"/>
          <w:numId w:val="3"/>
        </w:numPr>
        <w:spacing w:line="276" w:lineRule="auto"/>
        <w:ind w:left="720"/>
        <w:rPr>
          <w:rFonts w:ascii="Georgia" w:hAnsi="Georgia"/>
          <w:sz w:val="19"/>
          <w:szCs w:val="19"/>
        </w:rPr>
      </w:pPr>
      <w:r w:rsidRPr="00367E96">
        <w:rPr>
          <w:rFonts w:ascii="Georgia" w:hAnsi="Georgia"/>
          <w:sz w:val="19"/>
          <w:szCs w:val="19"/>
        </w:rPr>
        <w:t xml:space="preserve">MassHealth is introducing three </w:t>
      </w:r>
      <w:r w:rsidR="007E208A" w:rsidRPr="00367E96">
        <w:rPr>
          <w:rFonts w:ascii="Georgia" w:hAnsi="Georgia"/>
          <w:sz w:val="19"/>
          <w:szCs w:val="19"/>
        </w:rPr>
        <w:t xml:space="preserve">ACO </w:t>
      </w:r>
      <w:r w:rsidR="00596AAD" w:rsidRPr="00367E96">
        <w:rPr>
          <w:rFonts w:ascii="Georgia" w:hAnsi="Georgia"/>
          <w:sz w:val="19"/>
          <w:szCs w:val="19"/>
        </w:rPr>
        <w:t>models</w:t>
      </w:r>
      <w:r w:rsidR="007E208A" w:rsidRPr="00367E96">
        <w:rPr>
          <w:rFonts w:ascii="Georgia" w:hAnsi="Georgia"/>
          <w:sz w:val="19"/>
          <w:szCs w:val="19"/>
        </w:rPr>
        <w:t xml:space="preserve">: </w:t>
      </w:r>
      <w:r w:rsidR="008A1287" w:rsidRPr="00367E96">
        <w:rPr>
          <w:rFonts w:ascii="Georgia" w:hAnsi="Georgia"/>
          <w:sz w:val="19"/>
          <w:szCs w:val="19"/>
        </w:rPr>
        <w:t xml:space="preserve">(1.) </w:t>
      </w:r>
      <w:r w:rsidR="007E208A" w:rsidRPr="00367E96">
        <w:rPr>
          <w:rFonts w:ascii="Georgia" w:hAnsi="Georgia"/>
          <w:sz w:val="19"/>
          <w:szCs w:val="19"/>
        </w:rPr>
        <w:t>Accountable Care Partnership Plans</w:t>
      </w:r>
      <w:r w:rsidR="000C3A29" w:rsidRPr="00367E96">
        <w:rPr>
          <w:rFonts w:ascii="Georgia" w:hAnsi="Georgia"/>
          <w:sz w:val="19"/>
          <w:szCs w:val="19"/>
        </w:rPr>
        <w:t>;</w:t>
      </w:r>
      <w:r w:rsidR="008A1287" w:rsidRPr="00367E96">
        <w:rPr>
          <w:rFonts w:ascii="Georgia" w:hAnsi="Georgia"/>
          <w:sz w:val="19"/>
          <w:szCs w:val="19"/>
        </w:rPr>
        <w:t xml:space="preserve"> (2.)</w:t>
      </w:r>
      <w:r w:rsidR="007E208A" w:rsidRPr="00367E96">
        <w:rPr>
          <w:rFonts w:ascii="Georgia" w:hAnsi="Georgia"/>
          <w:sz w:val="19"/>
          <w:szCs w:val="19"/>
        </w:rPr>
        <w:t xml:space="preserve"> Primary Care ACOs</w:t>
      </w:r>
      <w:r w:rsidR="000C3A29" w:rsidRPr="00367E96">
        <w:rPr>
          <w:rFonts w:ascii="Georgia" w:hAnsi="Georgia"/>
          <w:sz w:val="19"/>
          <w:szCs w:val="19"/>
        </w:rPr>
        <w:t>;</w:t>
      </w:r>
      <w:r w:rsidR="007E208A" w:rsidRPr="00367E96">
        <w:rPr>
          <w:rFonts w:ascii="Georgia" w:hAnsi="Georgia"/>
          <w:sz w:val="19"/>
          <w:szCs w:val="19"/>
        </w:rPr>
        <w:t xml:space="preserve"> and </w:t>
      </w:r>
      <w:r w:rsidR="008A1287" w:rsidRPr="00367E96">
        <w:rPr>
          <w:rFonts w:ascii="Georgia" w:hAnsi="Georgia"/>
          <w:sz w:val="19"/>
          <w:szCs w:val="19"/>
        </w:rPr>
        <w:t xml:space="preserve">(3.) </w:t>
      </w:r>
      <w:r w:rsidR="007E208A" w:rsidRPr="00367E96">
        <w:rPr>
          <w:rFonts w:ascii="Georgia" w:hAnsi="Georgia"/>
          <w:sz w:val="19"/>
          <w:szCs w:val="19"/>
        </w:rPr>
        <w:t xml:space="preserve">MCO-Administered ACOs. </w:t>
      </w:r>
    </w:p>
    <w:p w:rsidR="00FD5C5A" w:rsidRPr="00367E96" w:rsidRDefault="004112D4" w:rsidP="000F3797">
      <w:pPr>
        <w:pStyle w:val="ListParagraph"/>
        <w:numPr>
          <w:ilvl w:val="0"/>
          <w:numId w:val="3"/>
        </w:numPr>
        <w:spacing w:line="276" w:lineRule="auto"/>
        <w:ind w:left="720"/>
        <w:rPr>
          <w:rFonts w:ascii="Georgia" w:hAnsi="Georgia"/>
          <w:sz w:val="19"/>
          <w:szCs w:val="19"/>
        </w:rPr>
      </w:pPr>
      <w:r w:rsidRPr="00367E96">
        <w:rPr>
          <w:rFonts w:ascii="Georgia" w:hAnsi="Georgia"/>
          <w:sz w:val="19"/>
          <w:szCs w:val="19"/>
        </w:rPr>
        <w:t xml:space="preserve">Accountable Care Partnership Plans and Primary Care ACOs will be available as enrollment options to managed care members. </w:t>
      </w:r>
      <w:r w:rsidR="00011EF8" w:rsidRPr="00367E96">
        <w:rPr>
          <w:rFonts w:ascii="Georgia" w:hAnsi="Georgia"/>
          <w:sz w:val="19"/>
          <w:szCs w:val="19"/>
        </w:rPr>
        <w:t xml:space="preserve">MCO-Administered ACOs </w:t>
      </w:r>
      <w:r w:rsidR="0059181F" w:rsidRPr="00367E96">
        <w:rPr>
          <w:rFonts w:ascii="Georgia" w:hAnsi="Georgia"/>
          <w:sz w:val="19"/>
          <w:szCs w:val="19"/>
        </w:rPr>
        <w:t xml:space="preserve">are part of the MCO delivery system and </w:t>
      </w:r>
      <w:r w:rsidR="0039260C" w:rsidRPr="00367E96">
        <w:rPr>
          <w:rFonts w:ascii="Georgia" w:hAnsi="Georgia"/>
          <w:sz w:val="19"/>
          <w:szCs w:val="19"/>
        </w:rPr>
        <w:t xml:space="preserve">will not be presented as an enrollment option because members will be attributed through their MCO. </w:t>
      </w:r>
    </w:p>
    <w:p w:rsidR="006D4C6C" w:rsidRPr="00367E96" w:rsidRDefault="00B70D93" w:rsidP="000F3797">
      <w:pPr>
        <w:pStyle w:val="ListParagraph"/>
        <w:numPr>
          <w:ilvl w:val="0"/>
          <w:numId w:val="3"/>
        </w:numPr>
        <w:spacing w:line="276" w:lineRule="auto"/>
        <w:ind w:left="720"/>
        <w:rPr>
          <w:rFonts w:ascii="Georgia" w:hAnsi="Georgia"/>
          <w:sz w:val="19"/>
          <w:szCs w:val="19"/>
        </w:rPr>
      </w:pPr>
      <w:r w:rsidRPr="00367E96">
        <w:rPr>
          <w:rFonts w:ascii="Georgia" w:hAnsi="Georgia"/>
          <w:sz w:val="19"/>
          <w:szCs w:val="19"/>
        </w:rPr>
        <w:t xml:space="preserve">Most </w:t>
      </w:r>
      <w:r w:rsidR="00061BD5" w:rsidRPr="00367E96">
        <w:rPr>
          <w:rFonts w:ascii="Georgia" w:hAnsi="Georgia"/>
          <w:sz w:val="19"/>
          <w:szCs w:val="19"/>
        </w:rPr>
        <w:t>MassHealth manage</w:t>
      </w:r>
      <w:r w:rsidR="001D4579" w:rsidRPr="00367E96">
        <w:rPr>
          <w:rFonts w:ascii="Georgia" w:hAnsi="Georgia"/>
          <w:sz w:val="19"/>
          <w:szCs w:val="19"/>
        </w:rPr>
        <w:t xml:space="preserve">d care members will be </w:t>
      </w:r>
      <w:r w:rsidR="00827B7E" w:rsidRPr="00367E96">
        <w:rPr>
          <w:rFonts w:ascii="Georgia" w:hAnsi="Georgia"/>
          <w:sz w:val="19"/>
          <w:szCs w:val="19"/>
        </w:rPr>
        <w:t xml:space="preserve">assigned to a </w:t>
      </w:r>
      <w:r w:rsidR="001D4579" w:rsidRPr="00367E96">
        <w:rPr>
          <w:rFonts w:ascii="Georgia" w:hAnsi="Georgia"/>
          <w:sz w:val="19"/>
          <w:szCs w:val="19"/>
        </w:rPr>
        <w:t>health plan so that they can continue to receive care f</w:t>
      </w:r>
      <w:r w:rsidR="00596AAD" w:rsidRPr="00367E96">
        <w:rPr>
          <w:rFonts w:ascii="Georgia" w:hAnsi="Georgia"/>
          <w:sz w:val="19"/>
          <w:szCs w:val="19"/>
        </w:rPr>
        <w:t>rom their primary care provider (PCP).</w:t>
      </w:r>
      <w:r w:rsidR="00827B7E" w:rsidRPr="00367E96">
        <w:rPr>
          <w:rFonts w:ascii="Georgia" w:hAnsi="Georgia"/>
          <w:sz w:val="19"/>
          <w:szCs w:val="19"/>
        </w:rPr>
        <w:t xml:space="preserve"> All members will have the opportunity to choose a </w:t>
      </w:r>
      <w:r w:rsidR="00E35CC4" w:rsidRPr="00367E96">
        <w:rPr>
          <w:rFonts w:ascii="Georgia" w:hAnsi="Georgia"/>
          <w:sz w:val="19"/>
          <w:szCs w:val="19"/>
        </w:rPr>
        <w:t xml:space="preserve">different </w:t>
      </w:r>
      <w:r w:rsidR="00827B7E" w:rsidRPr="00367E96">
        <w:rPr>
          <w:rFonts w:ascii="Georgia" w:hAnsi="Georgia"/>
          <w:sz w:val="19"/>
          <w:szCs w:val="19"/>
        </w:rPr>
        <w:t>health plan.</w:t>
      </w:r>
      <w:r w:rsidR="00C64E5C" w:rsidRPr="00367E96">
        <w:rPr>
          <w:rFonts w:ascii="Georgia" w:hAnsi="Georgia"/>
          <w:sz w:val="19"/>
          <w:szCs w:val="19"/>
        </w:rPr>
        <w:t xml:space="preserve"> </w:t>
      </w:r>
    </w:p>
    <w:p w:rsidR="00BC212A" w:rsidRPr="00367E96" w:rsidRDefault="00BC212A" w:rsidP="000F3797">
      <w:pPr>
        <w:pStyle w:val="ListParagraph"/>
        <w:numPr>
          <w:ilvl w:val="0"/>
          <w:numId w:val="3"/>
        </w:numPr>
        <w:spacing w:line="276" w:lineRule="auto"/>
        <w:ind w:left="720"/>
        <w:rPr>
          <w:rFonts w:ascii="Georgia" w:hAnsi="Georgia"/>
          <w:sz w:val="19"/>
          <w:szCs w:val="19"/>
        </w:rPr>
      </w:pPr>
      <w:r w:rsidRPr="00367E96">
        <w:rPr>
          <w:rFonts w:ascii="Georgia" w:hAnsi="Georgia"/>
          <w:sz w:val="19"/>
          <w:szCs w:val="19"/>
        </w:rPr>
        <w:t xml:space="preserve">The Eligibility Verification System (EVS) </w:t>
      </w:r>
      <w:r w:rsidR="00FC768E" w:rsidRPr="00367E96">
        <w:rPr>
          <w:rFonts w:ascii="Georgia" w:hAnsi="Georgia"/>
          <w:sz w:val="19"/>
          <w:szCs w:val="19"/>
        </w:rPr>
        <w:t xml:space="preserve">on the </w:t>
      </w:r>
      <w:hyperlink r:id="rId13" w:history="1">
        <w:r w:rsidR="00FC768E" w:rsidRPr="00367E96">
          <w:rPr>
            <w:rStyle w:val="Hyperlink"/>
            <w:rFonts w:ascii="Georgia" w:hAnsi="Georgia"/>
            <w:sz w:val="19"/>
            <w:szCs w:val="19"/>
          </w:rPr>
          <w:t>Provider Online Service Center (POSC)</w:t>
        </w:r>
      </w:hyperlink>
      <w:r w:rsidR="00FC768E" w:rsidRPr="00367E96">
        <w:rPr>
          <w:rFonts w:ascii="Georgia" w:hAnsi="Georgia"/>
          <w:sz w:val="19"/>
          <w:szCs w:val="19"/>
        </w:rPr>
        <w:t xml:space="preserve"> </w:t>
      </w:r>
      <w:r w:rsidRPr="00367E96">
        <w:rPr>
          <w:rFonts w:ascii="Georgia" w:hAnsi="Georgia"/>
          <w:sz w:val="19"/>
          <w:szCs w:val="19"/>
        </w:rPr>
        <w:t>will be updated wit</w:t>
      </w:r>
      <w:r w:rsidR="00B40FD8" w:rsidRPr="00367E96">
        <w:rPr>
          <w:rFonts w:ascii="Georgia" w:hAnsi="Georgia"/>
          <w:sz w:val="19"/>
          <w:szCs w:val="19"/>
        </w:rPr>
        <w:t>h</w:t>
      </w:r>
      <w:r w:rsidR="00CD550B" w:rsidRPr="00367E96">
        <w:rPr>
          <w:rFonts w:ascii="Georgia" w:hAnsi="Georgia"/>
          <w:sz w:val="19"/>
          <w:szCs w:val="19"/>
        </w:rPr>
        <w:t xml:space="preserve"> messages </w:t>
      </w:r>
      <w:r w:rsidR="00EE6321" w:rsidRPr="00367E96">
        <w:rPr>
          <w:rFonts w:ascii="Georgia" w:hAnsi="Georgia"/>
          <w:sz w:val="19"/>
          <w:szCs w:val="19"/>
        </w:rPr>
        <w:t xml:space="preserve">that </w:t>
      </w:r>
      <w:r w:rsidR="00CD550B" w:rsidRPr="00367E96">
        <w:rPr>
          <w:rFonts w:ascii="Georgia" w:hAnsi="Georgia"/>
          <w:sz w:val="19"/>
          <w:szCs w:val="19"/>
        </w:rPr>
        <w:t>indicate</w:t>
      </w:r>
      <w:r w:rsidR="00B40FD8" w:rsidRPr="00367E96">
        <w:rPr>
          <w:rFonts w:ascii="Georgia" w:hAnsi="Georgia"/>
          <w:sz w:val="19"/>
          <w:szCs w:val="19"/>
        </w:rPr>
        <w:t xml:space="preserve"> which type of health plan a member is enrolled </w:t>
      </w:r>
      <w:r w:rsidR="00FC768E" w:rsidRPr="00367E96">
        <w:rPr>
          <w:rFonts w:ascii="Georgia" w:hAnsi="Georgia"/>
          <w:sz w:val="19"/>
          <w:szCs w:val="19"/>
        </w:rPr>
        <w:t>in and who</w:t>
      </w:r>
      <w:r w:rsidR="00F67E11" w:rsidRPr="00367E96">
        <w:rPr>
          <w:rFonts w:ascii="Georgia" w:hAnsi="Georgia"/>
          <w:sz w:val="19"/>
          <w:szCs w:val="19"/>
        </w:rPr>
        <w:t>m</w:t>
      </w:r>
      <w:r w:rsidR="00FC768E" w:rsidRPr="00367E96">
        <w:rPr>
          <w:rFonts w:ascii="Georgia" w:hAnsi="Georgia"/>
          <w:sz w:val="19"/>
          <w:szCs w:val="19"/>
        </w:rPr>
        <w:t xml:space="preserve"> to contact for </w:t>
      </w:r>
      <w:r w:rsidR="00DA4DBF" w:rsidRPr="00367E96">
        <w:rPr>
          <w:rFonts w:ascii="Georgia" w:hAnsi="Georgia"/>
          <w:sz w:val="19"/>
          <w:szCs w:val="19"/>
        </w:rPr>
        <w:t xml:space="preserve">billing </w:t>
      </w:r>
      <w:r w:rsidR="0059181F" w:rsidRPr="00367E96">
        <w:rPr>
          <w:rFonts w:ascii="Georgia" w:hAnsi="Georgia"/>
          <w:sz w:val="19"/>
          <w:szCs w:val="19"/>
        </w:rPr>
        <w:t>information</w:t>
      </w:r>
      <w:r w:rsidR="00B40FD8" w:rsidRPr="00367E96">
        <w:rPr>
          <w:rFonts w:ascii="Georgia" w:hAnsi="Georgia"/>
          <w:sz w:val="19"/>
          <w:szCs w:val="19"/>
        </w:rPr>
        <w:t>.</w:t>
      </w:r>
    </w:p>
    <w:p w:rsidR="00291043" w:rsidRPr="00367E96" w:rsidRDefault="004F0E99" w:rsidP="000F3797">
      <w:pPr>
        <w:pStyle w:val="ListParagraph"/>
        <w:numPr>
          <w:ilvl w:val="0"/>
          <w:numId w:val="3"/>
        </w:numPr>
        <w:spacing w:line="276" w:lineRule="auto"/>
        <w:ind w:left="720"/>
        <w:rPr>
          <w:rFonts w:ascii="Georgia" w:hAnsi="Georgia"/>
          <w:sz w:val="19"/>
          <w:szCs w:val="19"/>
        </w:rPr>
      </w:pPr>
      <w:r w:rsidRPr="00367E96">
        <w:rPr>
          <w:rFonts w:ascii="Georgia" w:hAnsi="Georgia"/>
          <w:sz w:val="19"/>
          <w:szCs w:val="19"/>
        </w:rPr>
        <w:t>MassHealth will require ACOs to enhance primary care efforts and will provide additional supports to facilitate those changes.</w:t>
      </w:r>
    </w:p>
    <w:p w:rsidR="00B70D93" w:rsidRPr="00367E96" w:rsidRDefault="00B70D93" w:rsidP="000F3797">
      <w:pPr>
        <w:pStyle w:val="ListParagraph"/>
        <w:numPr>
          <w:ilvl w:val="0"/>
          <w:numId w:val="3"/>
        </w:numPr>
        <w:spacing w:line="276" w:lineRule="auto"/>
        <w:ind w:left="720"/>
        <w:rPr>
          <w:rFonts w:ascii="Georgia" w:hAnsi="Georgia"/>
          <w:sz w:val="19"/>
          <w:szCs w:val="19"/>
        </w:rPr>
      </w:pPr>
      <w:r w:rsidRPr="00367E96">
        <w:rPr>
          <w:rFonts w:ascii="Georgia" w:hAnsi="Georgia"/>
          <w:sz w:val="19"/>
          <w:szCs w:val="19"/>
        </w:rPr>
        <w:t>Primary care practices w</w:t>
      </w:r>
      <w:r w:rsidR="009042B4" w:rsidRPr="00367E96">
        <w:rPr>
          <w:rFonts w:ascii="Georgia" w:hAnsi="Georgia"/>
          <w:sz w:val="19"/>
          <w:szCs w:val="19"/>
        </w:rPr>
        <w:t>ill be exclusive to their ACO—</w:t>
      </w:r>
      <w:r w:rsidRPr="00367E96">
        <w:rPr>
          <w:rFonts w:ascii="Georgia" w:hAnsi="Georgia"/>
          <w:sz w:val="19"/>
          <w:szCs w:val="19"/>
        </w:rPr>
        <w:t xml:space="preserve">they will only be able to see </w:t>
      </w:r>
      <w:r w:rsidR="00291043" w:rsidRPr="00367E96">
        <w:rPr>
          <w:rFonts w:ascii="Georgia" w:hAnsi="Georgia"/>
          <w:sz w:val="19"/>
          <w:szCs w:val="19"/>
        </w:rPr>
        <w:t>m</w:t>
      </w:r>
      <w:r w:rsidRPr="00367E96">
        <w:rPr>
          <w:rFonts w:ascii="Georgia" w:hAnsi="Georgia"/>
          <w:sz w:val="19"/>
          <w:szCs w:val="19"/>
        </w:rPr>
        <w:t xml:space="preserve">anaged </w:t>
      </w:r>
      <w:r w:rsidR="00291043" w:rsidRPr="00367E96">
        <w:rPr>
          <w:rFonts w:ascii="Georgia" w:hAnsi="Georgia"/>
          <w:sz w:val="19"/>
          <w:szCs w:val="19"/>
        </w:rPr>
        <w:t>c</w:t>
      </w:r>
      <w:r w:rsidRPr="00367E96">
        <w:rPr>
          <w:rFonts w:ascii="Georgia" w:hAnsi="Georgia"/>
          <w:sz w:val="19"/>
          <w:szCs w:val="19"/>
        </w:rPr>
        <w:t xml:space="preserve">are </w:t>
      </w:r>
      <w:r w:rsidR="00291043" w:rsidRPr="00367E96">
        <w:rPr>
          <w:rFonts w:ascii="Georgia" w:hAnsi="Georgia"/>
          <w:sz w:val="19"/>
          <w:szCs w:val="19"/>
        </w:rPr>
        <w:t>e</w:t>
      </w:r>
      <w:r w:rsidRPr="00367E96">
        <w:rPr>
          <w:rFonts w:ascii="Georgia" w:hAnsi="Georgia"/>
          <w:sz w:val="19"/>
          <w:szCs w:val="19"/>
        </w:rPr>
        <w:t xml:space="preserve">ligible members </w:t>
      </w:r>
      <w:r w:rsidR="00DA4DBF" w:rsidRPr="00367E96">
        <w:rPr>
          <w:rFonts w:ascii="Georgia" w:hAnsi="Georgia"/>
          <w:sz w:val="19"/>
          <w:szCs w:val="19"/>
        </w:rPr>
        <w:t>who</w:t>
      </w:r>
      <w:r w:rsidR="00367E96" w:rsidRPr="00367E96">
        <w:rPr>
          <w:rFonts w:ascii="Georgia" w:hAnsi="Georgia"/>
          <w:sz w:val="19"/>
          <w:szCs w:val="19"/>
        </w:rPr>
        <w:t xml:space="preserve"> are affiliated with their ACO.</w:t>
      </w:r>
    </w:p>
    <w:p w:rsidR="00F64174" w:rsidRPr="000F3797" w:rsidRDefault="00F64174" w:rsidP="00F64174">
      <w:pPr>
        <w:pStyle w:val="ListParagraph"/>
        <w:spacing w:line="276" w:lineRule="auto"/>
        <w:rPr>
          <w:rFonts w:ascii="Georgia" w:hAnsi="Georgia"/>
          <w:sz w:val="20"/>
          <w:szCs w:val="20"/>
        </w:rPr>
      </w:pPr>
    </w:p>
    <w:p w:rsidR="005C65E2" w:rsidRPr="000F3797" w:rsidRDefault="00061BD5" w:rsidP="001D2674">
      <w:pPr>
        <w:spacing w:after="0" w:line="360" w:lineRule="auto"/>
        <w:ind w:left="180" w:hanging="180"/>
        <w:rPr>
          <w:rFonts w:ascii="Georgia" w:hAnsi="Georgia" w:cs="Times New Roman"/>
          <w:b/>
          <w:color w:val="1F487C"/>
          <w:sz w:val="20"/>
          <w:szCs w:val="20"/>
        </w:rPr>
      </w:pPr>
      <w:r w:rsidRPr="000F3797">
        <w:rPr>
          <w:rFonts w:ascii="Georgia" w:hAnsi="Georgia" w:cs="Times New Roman"/>
          <w:b/>
          <w:color w:val="1F487C"/>
          <w:sz w:val="20"/>
          <w:szCs w:val="20"/>
        </w:rPr>
        <w:t xml:space="preserve">What’s </w:t>
      </w:r>
      <w:proofErr w:type="gramStart"/>
      <w:r w:rsidRPr="000F3797">
        <w:rPr>
          <w:rFonts w:ascii="Georgia" w:hAnsi="Georgia" w:cs="Times New Roman"/>
          <w:b/>
          <w:color w:val="1F487C"/>
          <w:sz w:val="20"/>
          <w:szCs w:val="20"/>
        </w:rPr>
        <w:t>Staying</w:t>
      </w:r>
      <w:proofErr w:type="gramEnd"/>
      <w:r w:rsidRPr="000F3797">
        <w:rPr>
          <w:rFonts w:ascii="Georgia" w:hAnsi="Georgia" w:cs="Times New Roman"/>
          <w:b/>
          <w:color w:val="1F487C"/>
          <w:sz w:val="20"/>
          <w:szCs w:val="20"/>
        </w:rPr>
        <w:t xml:space="preserve"> the Same</w:t>
      </w:r>
    </w:p>
    <w:p w:rsidR="001D4579" w:rsidRPr="00367E96" w:rsidRDefault="00061BD5" w:rsidP="000F3797">
      <w:pPr>
        <w:pStyle w:val="ListParagraph"/>
        <w:numPr>
          <w:ilvl w:val="0"/>
          <w:numId w:val="2"/>
        </w:numPr>
        <w:spacing w:line="276" w:lineRule="auto"/>
        <w:ind w:left="720"/>
        <w:rPr>
          <w:rFonts w:ascii="Georgia" w:hAnsi="Georgia"/>
          <w:sz w:val="19"/>
          <w:szCs w:val="19"/>
        </w:rPr>
      </w:pPr>
      <w:r w:rsidRPr="00367E96">
        <w:rPr>
          <w:rFonts w:ascii="Georgia" w:hAnsi="Georgia"/>
          <w:sz w:val="19"/>
          <w:szCs w:val="19"/>
        </w:rPr>
        <w:t xml:space="preserve">MassHealth will seek to keep members with their </w:t>
      </w:r>
      <w:r w:rsidR="002855CB" w:rsidRPr="00367E96">
        <w:rPr>
          <w:rFonts w:ascii="Georgia" w:hAnsi="Georgia"/>
          <w:sz w:val="19"/>
          <w:szCs w:val="19"/>
        </w:rPr>
        <w:t>PCPs</w:t>
      </w:r>
      <w:r w:rsidR="00D252F2" w:rsidRPr="00367E96">
        <w:rPr>
          <w:rFonts w:ascii="Georgia" w:hAnsi="Georgia"/>
          <w:sz w:val="19"/>
          <w:szCs w:val="19"/>
        </w:rPr>
        <w:t xml:space="preserve"> </w:t>
      </w:r>
      <w:r w:rsidR="003C5571" w:rsidRPr="00367E96">
        <w:rPr>
          <w:rFonts w:ascii="Georgia" w:hAnsi="Georgia"/>
          <w:sz w:val="19"/>
          <w:szCs w:val="19"/>
        </w:rPr>
        <w:t>throughout enrollment changes</w:t>
      </w:r>
      <w:r w:rsidRPr="00367E96">
        <w:rPr>
          <w:rFonts w:ascii="Georgia" w:hAnsi="Georgia"/>
          <w:sz w:val="19"/>
          <w:szCs w:val="19"/>
        </w:rPr>
        <w:t>.</w:t>
      </w:r>
    </w:p>
    <w:p w:rsidR="00BC6577" w:rsidRPr="00367E96" w:rsidRDefault="00B40FD8" w:rsidP="000F3797">
      <w:pPr>
        <w:pStyle w:val="ListParagraph"/>
        <w:numPr>
          <w:ilvl w:val="0"/>
          <w:numId w:val="2"/>
        </w:numPr>
        <w:spacing w:line="276" w:lineRule="auto"/>
        <w:ind w:left="720"/>
        <w:rPr>
          <w:rFonts w:ascii="Georgia" w:hAnsi="Georgia"/>
          <w:sz w:val="19"/>
          <w:szCs w:val="19"/>
        </w:rPr>
      </w:pPr>
      <w:r w:rsidRPr="00367E96">
        <w:rPr>
          <w:rFonts w:ascii="Georgia" w:hAnsi="Georgia"/>
          <w:sz w:val="19"/>
          <w:szCs w:val="19"/>
        </w:rPr>
        <w:t>MassHealth will continue to off</w:t>
      </w:r>
      <w:r w:rsidR="00596AAD" w:rsidRPr="00367E96">
        <w:rPr>
          <w:rFonts w:ascii="Georgia" w:hAnsi="Georgia"/>
          <w:sz w:val="19"/>
          <w:szCs w:val="19"/>
        </w:rPr>
        <w:t>er</w:t>
      </w:r>
      <w:r w:rsidRPr="00367E96">
        <w:rPr>
          <w:rFonts w:ascii="Georgia" w:hAnsi="Georgia"/>
          <w:sz w:val="19"/>
          <w:szCs w:val="19"/>
        </w:rPr>
        <w:t xml:space="preserve"> the </w:t>
      </w:r>
      <w:r w:rsidR="00FC768E" w:rsidRPr="00367E96">
        <w:rPr>
          <w:rFonts w:ascii="Georgia" w:hAnsi="Georgia"/>
          <w:sz w:val="19"/>
          <w:szCs w:val="19"/>
        </w:rPr>
        <w:t xml:space="preserve">PCC Plan and </w:t>
      </w:r>
      <w:r w:rsidR="00D252F2" w:rsidRPr="00367E96">
        <w:rPr>
          <w:rFonts w:ascii="Georgia" w:hAnsi="Georgia"/>
          <w:sz w:val="19"/>
          <w:szCs w:val="19"/>
        </w:rPr>
        <w:t>MCOs</w:t>
      </w:r>
      <w:r w:rsidR="004856B3" w:rsidRPr="00367E96">
        <w:rPr>
          <w:rFonts w:ascii="Georgia" w:hAnsi="Georgia"/>
          <w:sz w:val="19"/>
          <w:szCs w:val="19"/>
        </w:rPr>
        <w:t xml:space="preserve"> as health plan options</w:t>
      </w:r>
      <w:r w:rsidR="00D252F2" w:rsidRPr="00367E96">
        <w:rPr>
          <w:rFonts w:ascii="Georgia" w:hAnsi="Georgia"/>
          <w:sz w:val="19"/>
          <w:szCs w:val="19"/>
        </w:rPr>
        <w:t>.</w:t>
      </w:r>
    </w:p>
    <w:p w:rsidR="00B70D93" w:rsidRPr="00367E96" w:rsidRDefault="00B70D93" w:rsidP="000F3797">
      <w:pPr>
        <w:pStyle w:val="ListParagraph"/>
        <w:numPr>
          <w:ilvl w:val="0"/>
          <w:numId w:val="2"/>
        </w:numPr>
        <w:spacing w:line="276" w:lineRule="auto"/>
        <w:ind w:left="720"/>
        <w:rPr>
          <w:rFonts w:ascii="Georgia" w:hAnsi="Georgia"/>
          <w:sz w:val="19"/>
          <w:szCs w:val="19"/>
        </w:rPr>
      </w:pPr>
      <w:r w:rsidRPr="00367E96">
        <w:rPr>
          <w:rFonts w:ascii="Georgia" w:hAnsi="Georgia"/>
          <w:sz w:val="19"/>
          <w:szCs w:val="19"/>
        </w:rPr>
        <w:t>Members will have Plan Selection and Fixed Enrollment periods</w:t>
      </w:r>
      <w:r w:rsidR="00CD550B" w:rsidRPr="00367E96">
        <w:rPr>
          <w:rFonts w:ascii="Georgia" w:hAnsi="Georgia"/>
          <w:sz w:val="19"/>
          <w:szCs w:val="19"/>
        </w:rPr>
        <w:t>.</w:t>
      </w:r>
    </w:p>
    <w:p w:rsidR="00EE4B99" w:rsidRDefault="00F53910" w:rsidP="000F3797">
      <w:pPr>
        <w:pStyle w:val="ListParagraph"/>
        <w:numPr>
          <w:ilvl w:val="0"/>
          <w:numId w:val="2"/>
        </w:numPr>
        <w:spacing w:line="276" w:lineRule="auto"/>
        <w:ind w:left="720"/>
        <w:rPr>
          <w:rFonts w:ascii="Georgia" w:hAnsi="Georgia"/>
          <w:sz w:val="20"/>
          <w:szCs w:val="20"/>
        </w:rPr>
      </w:pPr>
      <w:r w:rsidRPr="00367E96">
        <w:rPr>
          <w:rFonts w:ascii="Georgia" w:hAnsi="Georgia"/>
          <w:sz w:val="19"/>
          <w:szCs w:val="19"/>
        </w:rPr>
        <w:t>These changes do not apply to non-managed care eligible members</w:t>
      </w:r>
      <w:r w:rsidRPr="000F3797">
        <w:rPr>
          <w:rFonts w:ascii="Georgia" w:hAnsi="Georgia"/>
          <w:sz w:val="20"/>
          <w:szCs w:val="20"/>
        </w:rPr>
        <w:t>.</w:t>
      </w:r>
    </w:p>
    <w:p w:rsidR="00CA764A" w:rsidRPr="00CA764A" w:rsidRDefault="00CA764A" w:rsidP="00CA764A">
      <w:pPr>
        <w:pStyle w:val="ListParagraph"/>
        <w:spacing w:line="276" w:lineRule="auto"/>
        <w:rPr>
          <w:rFonts w:ascii="Georgia" w:hAnsi="Georgia"/>
          <w:sz w:val="20"/>
          <w:szCs w:val="20"/>
        </w:rPr>
      </w:pPr>
    </w:p>
    <w:tbl>
      <w:tblPr>
        <w:tblW w:w="9871"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4857"/>
        <w:gridCol w:w="5014"/>
      </w:tblGrid>
      <w:tr w:rsidR="00687327" w:rsidRPr="00CA764A">
        <w:trPr>
          <w:trHeight w:val="3213"/>
          <w:jc w:val="center"/>
        </w:trPr>
        <w:tc>
          <w:tcPr>
            <w:tcW w:w="4857" w:type="dxa"/>
            <w:shd w:val="clear" w:color="auto" w:fill="EBF7FF"/>
          </w:tcPr>
          <w:p w:rsidR="00367E96" w:rsidRDefault="00367E96" w:rsidP="00367E96">
            <w:pPr>
              <w:spacing w:after="0" w:line="360" w:lineRule="auto"/>
              <w:ind w:left="446"/>
              <w:rPr>
                <w:rFonts w:ascii="Georgia" w:hAnsi="Georgia"/>
                <w:b/>
                <w:sz w:val="19"/>
                <w:szCs w:val="19"/>
              </w:rPr>
            </w:pPr>
          </w:p>
          <w:p w:rsidR="00687327" w:rsidRPr="00CA764A" w:rsidRDefault="0059181F" w:rsidP="00367E96">
            <w:pPr>
              <w:spacing w:before="120" w:after="0" w:line="360" w:lineRule="auto"/>
              <w:ind w:left="446"/>
              <w:rPr>
                <w:rFonts w:ascii="Georgia" w:hAnsi="Georgia"/>
                <w:b/>
                <w:sz w:val="19"/>
                <w:szCs w:val="19"/>
              </w:rPr>
            </w:pPr>
            <w:r w:rsidRPr="00CA764A">
              <w:rPr>
                <w:rFonts w:ascii="Georgia" w:hAnsi="Georgia"/>
                <w:b/>
                <w:sz w:val="19"/>
                <w:szCs w:val="19"/>
              </w:rPr>
              <w:t>Affected</w:t>
            </w:r>
            <w:r w:rsidR="00687327" w:rsidRPr="00CA764A">
              <w:rPr>
                <w:rFonts w:ascii="Georgia" w:hAnsi="Georgia"/>
                <w:b/>
                <w:sz w:val="19"/>
                <w:szCs w:val="19"/>
              </w:rPr>
              <w:t xml:space="preserve"> Members</w:t>
            </w:r>
          </w:p>
          <w:p w:rsidR="00687327" w:rsidRPr="00CA764A" w:rsidRDefault="00687327" w:rsidP="000F3797">
            <w:pPr>
              <w:spacing w:after="0" w:line="276" w:lineRule="auto"/>
              <w:ind w:left="720" w:hanging="270"/>
              <w:rPr>
                <w:rFonts w:ascii="Georgia" w:hAnsi="Georgia"/>
                <w:sz w:val="19"/>
                <w:szCs w:val="19"/>
              </w:rPr>
            </w:pPr>
            <w:r w:rsidRPr="00CA764A">
              <w:rPr>
                <w:rFonts w:ascii="Georgia" w:hAnsi="Georgia"/>
                <w:sz w:val="19"/>
                <w:szCs w:val="19"/>
              </w:rPr>
              <w:t>MassHealth managed care eligible members are:</w:t>
            </w:r>
          </w:p>
          <w:p w:rsidR="00687327" w:rsidRPr="00CA764A" w:rsidRDefault="00687327" w:rsidP="00CA764A">
            <w:pPr>
              <w:pStyle w:val="ListParagraph"/>
              <w:numPr>
                <w:ilvl w:val="0"/>
                <w:numId w:val="2"/>
              </w:numPr>
              <w:spacing w:line="276" w:lineRule="auto"/>
              <w:ind w:left="720"/>
              <w:rPr>
                <w:rFonts w:ascii="Georgia" w:hAnsi="Georgia"/>
                <w:sz w:val="19"/>
                <w:szCs w:val="19"/>
              </w:rPr>
            </w:pPr>
            <w:r w:rsidRPr="00CA764A">
              <w:rPr>
                <w:rFonts w:ascii="Georgia" w:hAnsi="Georgia"/>
                <w:sz w:val="19"/>
                <w:szCs w:val="19"/>
              </w:rPr>
              <w:t>Younger than age 65, without any third-party insurance coverage (including Medicare)</w:t>
            </w:r>
          </w:p>
          <w:p w:rsidR="00687327" w:rsidRPr="00CA764A" w:rsidRDefault="00687327" w:rsidP="000F3797">
            <w:pPr>
              <w:pStyle w:val="ListParagraph"/>
              <w:numPr>
                <w:ilvl w:val="0"/>
                <w:numId w:val="2"/>
              </w:numPr>
              <w:spacing w:line="276" w:lineRule="auto"/>
              <w:ind w:left="720"/>
              <w:rPr>
                <w:rFonts w:ascii="Georgia" w:hAnsi="Georgia"/>
                <w:sz w:val="19"/>
                <w:szCs w:val="19"/>
              </w:rPr>
            </w:pPr>
            <w:r w:rsidRPr="00CA764A">
              <w:rPr>
                <w:rFonts w:ascii="Georgia" w:hAnsi="Georgia"/>
                <w:sz w:val="19"/>
                <w:szCs w:val="19"/>
              </w:rPr>
              <w:t xml:space="preserve">Living in the community (not living permanently in a nursing facility) </w:t>
            </w:r>
          </w:p>
          <w:p w:rsidR="00687327" w:rsidRPr="00CA764A" w:rsidRDefault="00687327" w:rsidP="000F3797">
            <w:pPr>
              <w:pStyle w:val="ListParagraph"/>
              <w:numPr>
                <w:ilvl w:val="0"/>
                <w:numId w:val="2"/>
              </w:numPr>
              <w:spacing w:line="276" w:lineRule="auto"/>
              <w:ind w:left="720"/>
              <w:rPr>
                <w:rFonts w:ascii="Georgia" w:hAnsi="Georgia"/>
                <w:sz w:val="19"/>
                <w:szCs w:val="19"/>
              </w:rPr>
            </w:pPr>
            <w:r w:rsidRPr="00CA764A">
              <w:rPr>
                <w:rFonts w:ascii="Georgia" w:hAnsi="Georgia"/>
                <w:sz w:val="19"/>
                <w:szCs w:val="19"/>
              </w:rPr>
              <w:t xml:space="preserve">Covered by MassHealth: Standard, CommonHealth, </w:t>
            </w:r>
            <w:proofErr w:type="spellStart"/>
            <w:r w:rsidRPr="00CA764A">
              <w:rPr>
                <w:rFonts w:ascii="Georgia" w:hAnsi="Georgia"/>
                <w:sz w:val="19"/>
                <w:szCs w:val="19"/>
              </w:rPr>
              <w:t>CarePlus</w:t>
            </w:r>
            <w:proofErr w:type="spellEnd"/>
            <w:r w:rsidRPr="00CA764A">
              <w:rPr>
                <w:rFonts w:ascii="Georgia" w:hAnsi="Georgia"/>
                <w:sz w:val="19"/>
                <w:szCs w:val="19"/>
              </w:rPr>
              <w:t>, or Family Assistance</w:t>
            </w:r>
          </w:p>
        </w:tc>
        <w:tc>
          <w:tcPr>
            <w:tcW w:w="5014" w:type="dxa"/>
            <w:shd w:val="clear" w:color="auto" w:fill="F2F2F2" w:themeFill="background1" w:themeFillShade="F2"/>
          </w:tcPr>
          <w:p w:rsidR="00367E96" w:rsidRDefault="00367E96" w:rsidP="00367E96">
            <w:pPr>
              <w:spacing w:after="0" w:line="276" w:lineRule="auto"/>
              <w:ind w:left="446"/>
              <w:rPr>
                <w:rFonts w:ascii="Georgia" w:hAnsi="Georgia"/>
                <w:b/>
                <w:sz w:val="19"/>
                <w:szCs w:val="19"/>
              </w:rPr>
            </w:pPr>
          </w:p>
          <w:p w:rsidR="00687327" w:rsidRPr="00CA764A" w:rsidRDefault="00687327" w:rsidP="00367E96">
            <w:pPr>
              <w:spacing w:before="120" w:after="0" w:line="276" w:lineRule="auto"/>
              <w:ind w:left="446"/>
              <w:rPr>
                <w:rFonts w:ascii="Georgia" w:hAnsi="Georgia"/>
                <w:b/>
                <w:sz w:val="19"/>
                <w:szCs w:val="19"/>
              </w:rPr>
            </w:pPr>
            <w:r w:rsidRPr="00CA764A">
              <w:rPr>
                <w:rFonts w:ascii="Georgia" w:hAnsi="Georgia"/>
                <w:b/>
                <w:sz w:val="19"/>
                <w:szCs w:val="19"/>
              </w:rPr>
              <w:t>PCDI does not affect members who recei</w:t>
            </w:r>
            <w:r w:rsidR="00367E96">
              <w:rPr>
                <w:rFonts w:ascii="Georgia" w:hAnsi="Georgia"/>
                <w:b/>
                <w:sz w:val="19"/>
                <w:szCs w:val="19"/>
              </w:rPr>
              <w:t>ve MassHealth coverage through:</w:t>
            </w:r>
          </w:p>
          <w:p w:rsidR="00687327" w:rsidRPr="00CA764A" w:rsidRDefault="00687327" w:rsidP="00CA764A">
            <w:pPr>
              <w:pStyle w:val="ListParagraph"/>
              <w:numPr>
                <w:ilvl w:val="0"/>
                <w:numId w:val="2"/>
              </w:numPr>
              <w:spacing w:line="276" w:lineRule="auto"/>
              <w:ind w:left="720"/>
              <w:rPr>
                <w:rFonts w:ascii="Georgia" w:hAnsi="Georgia"/>
                <w:sz w:val="19"/>
                <w:szCs w:val="19"/>
              </w:rPr>
            </w:pPr>
            <w:r w:rsidRPr="00CA764A">
              <w:rPr>
                <w:rFonts w:ascii="Georgia" w:hAnsi="Georgia"/>
                <w:sz w:val="19"/>
                <w:szCs w:val="19"/>
              </w:rPr>
              <w:t>Fee-for-service</w:t>
            </w:r>
            <w:r w:rsidR="0059181F" w:rsidRPr="00CA764A">
              <w:rPr>
                <w:rFonts w:ascii="Georgia" w:hAnsi="Georgia"/>
                <w:sz w:val="19"/>
                <w:szCs w:val="19"/>
              </w:rPr>
              <w:t xml:space="preserve"> (including those over age 65 or with third-party coverage)</w:t>
            </w:r>
          </w:p>
          <w:p w:rsidR="00687327" w:rsidRPr="00CA764A" w:rsidRDefault="00687327" w:rsidP="000F3797">
            <w:pPr>
              <w:pStyle w:val="ListParagraph"/>
              <w:numPr>
                <w:ilvl w:val="0"/>
                <w:numId w:val="2"/>
              </w:numPr>
              <w:spacing w:line="276" w:lineRule="auto"/>
              <w:ind w:left="720"/>
              <w:rPr>
                <w:rFonts w:ascii="Georgia" w:hAnsi="Georgia"/>
                <w:sz w:val="19"/>
                <w:szCs w:val="19"/>
              </w:rPr>
            </w:pPr>
            <w:r w:rsidRPr="00CA764A">
              <w:rPr>
                <w:rFonts w:ascii="Georgia" w:hAnsi="Georgia"/>
                <w:sz w:val="19"/>
                <w:szCs w:val="19"/>
              </w:rPr>
              <w:t>One Care plans</w:t>
            </w:r>
          </w:p>
          <w:p w:rsidR="00687327" w:rsidRPr="00CA764A" w:rsidRDefault="00687327" w:rsidP="000F3797">
            <w:pPr>
              <w:pStyle w:val="ListParagraph"/>
              <w:numPr>
                <w:ilvl w:val="0"/>
                <w:numId w:val="2"/>
              </w:numPr>
              <w:spacing w:line="276" w:lineRule="auto"/>
              <w:ind w:left="720"/>
              <w:rPr>
                <w:rFonts w:ascii="Georgia" w:hAnsi="Georgia"/>
                <w:sz w:val="19"/>
                <w:szCs w:val="19"/>
              </w:rPr>
            </w:pPr>
            <w:r w:rsidRPr="00CA764A">
              <w:rPr>
                <w:rFonts w:ascii="Georgia" w:hAnsi="Georgia"/>
                <w:sz w:val="19"/>
                <w:szCs w:val="19"/>
              </w:rPr>
              <w:t>Senior Care Options (SCO) plans</w:t>
            </w:r>
          </w:p>
          <w:p w:rsidR="00687327" w:rsidRPr="00CA764A" w:rsidRDefault="00687327" w:rsidP="000F3797">
            <w:pPr>
              <w:pStyle w:val="ListParagraph"/>
              <w:numPr>
                <w:ilvl w:val="0"/>
                <w:numId w:val="2"/>
              </w:numPr>
              <w:spacing w:line="276" w:lineRule="auto"/>
              <w:ind w:left="720"/>
              <w:rPr>
                <w:rFonts w:ascii="Georgia" w:hAnsi="Georgia"/>
                <w:sz w:val="19"/>
                <w:szCs w:val="19"/>
              </w:rPr>
            </w:pPr>
            <w:r w:rsidRPr="00CA764A">
              <w:rPr>
                <w:rFonts w:ascii="Georgia" w:hAnsi="Georgia"/>
                <w:sz w:val="19"/>
                <w:szCs w:val="19"/>
              </w:rPr>
              <w:t>Program of All-inclusive Care for the Elderly (PACE) Organizations</w:t>
            </w:r>
          </w:p>
        </w:tc>
      </w:tr>
    </w:tbl>
    <w:p w:rsidR="00883076" w:rsidRPr="000F3797" w:rsidRDefault="00883076" w:rsidP="000F3797">
      <w:pPr>
        <w:spacing w:after="0" w:line="276" w:lineRule="auto"/>
        <w:ind w:left="720"/>
        <w:rPr>
          <w:rFonts w:ascii="Georgia" w:hAnsi="Georgia" w:cs="Arial"/>
          <w:b/>
          <w:color w:val="000000"/>
          <w:sz w:val="20"/>
          <w:szCs w:val="20"/>
          <w:shd w:val="clear" w:color="auto" w:fill="FFFFFF"/>
        </w:rPr>
        <w:sectPr w:rsidR="00883076" w:rsidRPr="000F3797">
          <w:headerReference w:type="even" r:id="rId14"/>
          <w:headerReference w:type="default" r:id="rId15"/>
          <w:footerReference w:type="even" r:id="rId16"/>
          <w:footerReference w:type="default" r:id="rId17"/>
          <w:headerReference w:type="first" r:id="rId18"/>
          <w:footerReference w:type="first" r:id="rId19"/>
          <w:pgSz w:w="12240" w:h="15840"/>
          <w:pgMar w:top="720" w:right="1080" w:bottom="806" w:left="720" w:header="432" w:footer="288" w:gutter="0"/>
          <w:cols w:space="720"/>
          <w:docGrid w:linePitch="360"/>
        </w:sectPr>
      </w:pPr>
    </w:p>
    <w:p w:rsidR="00E438ED" w:rsidRPr="000F3797" w:rsidRDefault="00E438ED" w:rsidP="00F64174">
      <w:pPr>
        <w:spacing w:after="0" w:line="360" w:lineRule="auto"/>
        <w:rPr>
          <w:rFonts w:ascii="Georgia" w:hAnsi="Georgia" w:cs="Times New Roman"/>
          <w:b/>
          <w:color w:val="1F487C"/>
          <w:sz w:val="20"/>
          <w:szCs w:val="20"/>
        </w:rPr>
      </w:pPr>
      <w:r w:rsidRPr="000F3797">
        <w:rPr>
          <w:rFonts w:ascii="Georgia" w:hAnsi="Georgia" w:cs="Times New Roman"/>
          <w:b/>
          <w:color w:val="1F487C"/>
          <w:sz w:val="20"/>
          <w:szCs w:val="20"/>
        </w:rPr>
        <w:lastRenderedPageBreak/>
        <w:t>Overview of ACO</w:t>
      </w:r>
      <w:r w:rsidR="00F81816" w:rsidRPr="000F3797">
        <w:rPr>
          <w:rFonts w:ascii="Georgia" w:hAnsi="Georgia" w:cs="Times New Roman"/>
          <w:b/>
          <w:color w:val="1F487C"/>
          <w:sz w:val="20"/>
          <w:szCs w:val="20"/>
        </w:rPr>
        <w:t xml:space="preserve"> Models</w:t>
      </w:r>
    </w:p>
    <w:p w:rsidR="00F64174" w:rsidRPr="00367E96" w:rsidRDefault="000765D9" w:rsidP="000F3797">
      <w:pPr>
        <w:spacing w:after="0" w:line="276" w:lineRule="auto"/>
        <w:rPr>
          <w:rFonts w:ascii="Georgia" w:hAnsi="Georgia"/>
          <w:sz w:val="19"/>
          <w:szCs w:val="19"/>
        </w:rPr>
      </w:pPr>
      <w:r w:rsidRPr="00367E96">
        <w:rPr>
          <w:rFonts w:ascii="Georgia" w:hAnsi="Georgia"/>
          <w:sz w:val="19"/>
          <w:szCs w:val="19"/>
        </w:rPr>
        <w:t>ACO</w:t>
      </w:r>
      <w:r w:rsidR="00DB792E" w:rsidRPr="00367E96">
        <w:rPr>
          <w:rFonts w:ascii="Georgia" w:hAnsi="Georgia"/>
          <w:sz w:val="19"/>
          <w:szCs w:val="19"/>
        </w:rPr>
        <w:t>s</w:t>
      </w:r>
      <w:r w:rsidR="00DF303E" w:rsidRPr="00367E96">
        <w:rPr>
          <w:rFonts w:ascii="Georgia" w:hAnsi="Georgia"/>
          <w:sz w:val="19"/>
          <w:szCs w:val="19"/>
        </w:rPr>
        <w:t xml:space="preserve"> </w:t>
      </w:r>
      <w:r w:rsidRPr="00367E96">
        <w:rPr>
          <w:rFonts w:ascii="Georgia" w:hAnsi="Georgia"/>
          <w:sz w:val="19"/>
          <w:szCs w:val="19"/>
        </w:rPr>
        <w:t>are provider-led organizations that coordinate care, have an enhanced role for primary care, and are accountable for the quality and total cost of care.</w:t>
      </w:r>
    </w:p>
    <w:p w:rsidR="00C324C8" w:rsidRPr="00367E96" w:rsidRDefault="00C324C8" w:rsidP="000F3797">
      <w:pPr>
        <w:spacing w:after="0" w:line="276" w:lineRule="auto"/>
        <w:rPr>
          <w:rFonts w:ascii="Georgia" w:hAnsi="Georgia" w:cs="Arial"/>
          <w:color w:val="000000"/>
          <w:sz w:val="19"/>
          <w:szCs w:val="19"/>
          <w:shd w:val="clear" w:color="auto" w:fill="FFFFFF"/>
        </w:rPr>
      </w:pPr>
    </w:p>
    <w:p w:rsidR="00EC7630" w:rsidRPr="00367E96" w:rsidRDefault="00EC7630" w:rsidP="000F3797">
      <w:pPr>
        <w:spacing w:after="0" w:line="276" w:lineRule="auto"/>
        <w:rPr>
          <w:rFonts w:ascii="Georgia" w:hAnsi="Georgia" w:cs="Arial"/>
          <w:color w:val="000000"/>
          <w:sz w:val="19"/>
          <w:szCs w:val="19"/>
          <w:shd w:val="clear" w:color="auto" w:fill="FFFFFF"/>
        </w:rPr>
      </w:pPr>
      <w:r w:rsidRPr="00367E96">
        <w:rPr>
          <w:rFonts w:ascii="Georgia" w:hAnsi="Georgia" w:cs="Arial"/>
          <w:color w:val="000000"/>
          <w:sz w:val="19"/>
          <w:szCs w:val="19"/>
          <w:shd w:val="clear" w:color="auto" w:fill="FFFFFF"/>
        </w:rPr>
        <w:t>Reimbursement arrangements with ACOs will provide incentives to improve care coordination and achieve performance standards across multiple measures of quality</w:t>
      </w:r>
      <w:r w:rsidR="003C5571" w:rsidRPr="00367E96">
        <w:rPr>
          <w:rFonts w:ascii="Georgia" w:hAnsi="Georgia" w:cs="Arial"/>
          <w:color w:val="000000"/>
          <w:sz w:val="19"/>
          <w:szCs w:val="19"/>
          <w:shd w:val="clear" w:color="auto" w:fill="FFFFFF"/>
        </w:rPr>
        <w:t>,</w:t>
      </w:r>
      <w:r w:rsidRPr="00367E96">
        <w:rPr>
          <w:rFonts w:ascii="Georgia" w:hAnsi="Georgia" w:cs="Arial"/>
          <w:color w:val="000000"/>
          <w:sz w:val="19"/>
          <w:szCs w:val="19"/>
          <w:shd w:val="clear" w:color="auto" w:fill="FFFFFF"/>
        </w:rPr>
        <w:t xml:space="preserve"> including prevention and wellness, chronic disease management, and member experience.</w:t>
      </w:r>
      <w:r w:rsidR="00F32621" w:rsidRPr="00367E96">
        <w:rPr>
          <w:rFonts w:ascii="Georgia" w:hAnsi="Georgia" w:cs="Arial"/>
          <w:color w:val="000000"/>
          <w:sz w:val="19"/>
          <w:szCs w:val="19"/>
          <w:shd w:val="clear" w:color="auto" w:fill="FFFFFF"/>
        </w:rPr>
        <w:t xml:space="preserve"> </w:t>
      </w:r>
      <w:r w:rsidR="00B144CC" w:rsidRPr="00367E96">
        <w:rPr>
          <w:rFonts w:ascii="Georgia" w:hAnsi="Georgia" w:cs="Arial"/>
          <w:color w:val="000000"/>
          <w:sz w:val="19"/>
          <w:szCs w:val="19"/>
          <w:shd w:val="clear" w:color="auto" w:fill="FFFFFF"/>
        </w:rPr>
        <w:t>This program requires that participating providers engage with their ACOs and take appropriate ownership of meeting the ACO’s goals (cost, quality</w:t>
      </w:r>
      <w:r w:rsidR="005C5701" w:rsidRPr="00367E96">
        <w:rPr>
          <w:rFonts w:ascii="Georgia" w:hAnsi="Georgia" w:cs="Arial"/>
          <w:color w:val="000000"/>
          <w:sz w:val="19"/>
          <w:szCs w:val="19"/>
          <w:shd w:val="clear" w:color="auto" w:fill="FFFFFF"/>
        </w:rPr>
        <w:t>,</w:t>
      </w:r>
      <w:r w:rsidR="00B144CC" w:rsidRPr="00367E96">
        <w:rPr>
          <w:rFonts w:ascii="Georgia" w:hAnsi="Georgia" w:cs="Arial"/>
          <w:color w:val="000000"/>
          <w:sz w:val="19"/>
          <w:szCs w:val="19"/>
          <w:shd w:val="clear" w:color="auto" w:fill="FFFFFF"/>
        </w:rPr>
        <w:t xml:space="preserve"> and member experience performance)</w:t>
      </w:r>
      <w:r w:rsidR="00400ED4" w:rsidRPr="00367E96">
        <w:rPr>
          <w:rFonts w:ascii="Georgia" w:hAnsi="Georgia" w:cs="Arial"/>
          <w:color w:val="000000"/>
          <w:sz w:val="19"/>
          <w:szCs w:val="19"/>
          <w:shd w:val="clear" w:color="auto" w:fill="FFFFFF"/>
        </w:rPr>
        <w:t>.</w:t>
      </w:r>
    </w:p>
    <w:p w:rsidR="00F64174" w:rsidRPr="00367E96" w:rsidRDefault="00F64174" w:rsidP="000F3797">
      <w:pPr>
        <w:spacing w:after="0" w:line="276" w:lineRule="auto"/>
        <w:rPr>
          <w:rFonts w:ascii="Georgia" w:hAnsi="Georgia" w:cs="Arial"/>
          <w:color w:val="000000"/>
          <w:sz w:val="19"/>
          <w:szCs w:val="19"/>
          <w:shd w:val="clear" w:color="auto" w:fill="FFFFFF"/>
        </w:rPr>
      </w:pPr>
    </w:p>
    <w:p w:rsidR="006C17AF" w:rsidRPr="00367E96" w:rsidRDefault="00786950" w:rsidP="000F3797">
      <w:pPr>
        <w:spacing w:after="0" w:line="276" w:lineRule="auto"/>
        <w:rPr>
          <w:rFonts w:ascii="Georgia" w:hAnsi="Georgia" w:cs="Arial"/>
          <w:color w:val="000000"/>
          <w:sz w:val="19"/>
          <w:szCs w:val="19"/>
          <w:shd w:val="clear" w:color="auto" w:fill="FFFFFF"/>
        </w:rPr>
      </w:pPr>
      <w:r w:rsidRPr="00367E96">
        <w:rPr>
          <w:rFonts w:ascii="Georgia" w:hAnsi="Georgia" w:cs="Arial"/>
          <w:color w:val="000000"/>
          <w:sz w:val="19"/>
          <w:szCs w:val="19"/>
          <w:shd w:val="clear" w:color="auto" w:fill="FFFFFF"/>
        </w:rPr>
        <w:t>We have contracted with 17 ACOs across the three models</w:t>
      </w:r>
      <w:r w:rsidR="005C5701" w:rsidRPr="00367E96">
        <w:rPr>
          <w:rFonts w:ascii="Georgia" w:hAnsi="Georgia" w:cs="Arial"/>
          <w:color w:val="000000"/>
          <w:sz w:val="19"/>
          <w:szCs w:val="19"/>
          <w:shd w:val="clear" w:color="auto" w:fill="FFFFFF"/>
        </w:rPr>
        <w:t xml:space="preserve"> described below</w:t>
      </w:r>
      <w:r w:rsidR="004856B3" w:rsidRPr="00367E96">
        <w:rPr>
          <w:rFonts w:ascii="Georgia" w:hAnsi="Georgia" w:cs="Arial"/>
          <w:color w:val="000000"/>
          <w:sz w:val="19"/>
          <w:szCs w:val="19"/>
          <w:shd w:val="clear" w:color="auto" w:fill="FFFFFF"/>
        </w:rPr>
        <w:t>,</w:t>
      </w:r>
      <w:r w:rsidRPr="00367E96">
        <w:rPr>
          <w:rFonts w:ascii="Georgia" w:hAnsi="Georgia" w:cs="Arial"/>
          <w:color w:val="000000"/>
          <w:sz w:val="19"/>
          <w:szCs w:val="19"/>
          <w:shd w:val="clear" w:color="auto" w:fill="FFFFFF"/>
        </w:rPr>
        <w:t xml:space="preserve"> and will allow new provider organizations to </w:t>
      </w:r>
      <w:r w:rsidR="00F81816" w:rsidRPr="00367E96">
        <w:rPr>
          <w:rFonts w:ascii="Georgia" w:hAnsi="Georgia" w:cs="Arial"/>
          <w:color w:val="000000"/>
          <w:sz w:val="19"/>
          <w:szCs w:val="19"/>
          <w:shd w:val="clear" w:color="auto" w:fill="FFFFFF"/>
        </w:rPr>
        <w:t xml:space="preserve">contract with </w:t>
      </w:r>
      <w:r w:rsidRPr="00367E96">
        <w:rPr>
          <w:rFonts w:ascii="Georgia" w:hAnsi="Georgia" w:cs="Arial"/>
          <w:color w:val="000000"/>
          <w:sz w:val="19"/>
          <w:szCs w:val="19"/>
          <w:shd w:val="clear" w:color="auto" w:fill="FFFFFF"/>
        </w:rPr>
        <w:t>our existing ACOs in later years of the program</w:t>
      </w:r>
      <w:r w:rsidR="00D16AFD" w:rsidRPr="00367E96">
        <w:rPr>
          <w:rFonts w:ascii="Georgia" w:hAnsi="Georgia" w:cs="Arial"/>
          <w:color w:val="000000"/>
          <w:sz w:val="19"/>
          <w:szCs w:val="19"/>
          <w:shd w:val="clear" w:color="auto" w:fill="FFFFFF"/>
        </w:rPr>
        <w:t>, subject to MassHealth review</w:t>
      </w:r>
      <w:r w:rsidRPr="00367E96">
        <w:rPr>
          <w:rFonts w:ascii="Georgia" w:hAnsi="Georgia" w:cs="Arial"/>
          <w:color w:val="000000"/>
          <w:sz w:val="19"/>
          <w:szCs w:val="19"/>
          <w:shd w:val="clear" w:color="auto" w:fill="FFFFFF"/>
        </w:rPr>
        <w:t>.</w:t>
      </w:r>
      <w:r w:rsidR="00D16AFD" w:rsidRPr="00367E96">
        <w:rPr>
          <w:rFonts w:ascii="Georgia" w:hAnsi="Georgia" w:cs="Arial"/>
          <w:color w:val="000000"/>
          <w:sz w:val="19"/>
          <w:szCs w:val="19"/>
          <w:shd w:val="clear" w:color="auto" w:fill="FFFFFF"/>
        </w:rPr>
        <w:t xml:space="preserve"> Providers </w:t>
      </w:r>
      <w:r w:rsidR="00AC5875" w:rsidRPr="00367E96">
        <w:rPr>
          <w:rFonts w:ascii="Georgia" w:hAnsi="Georgia" w:cs="Arial"/>
          <w:color w:val="000000"/>
          <w:sz w:val="19"/>
          <w:szCs w:val="19"/>
          <w:shd w:val="clear" w:color="auto" w:fill="FFFFFF"/>
        </w:rPr>
        <w:t>who are not already affiliated with an ACO but are</w:t>
      </w:r>
      <w:r w:rsidR="00C058E5" w:rsidRPr="00367E96">
        <w:rPr>
          <w:rFonts w:ascii="Georgia" w:hAnsi="Georgia" w:cs="Arial"/>
          <w:color w:val="000000"/>
          <w:sz w:val="19"/>
          <w:szCs w:val="19"/>
          <w:shd w:val="clear" w:color="auto" w:fill="FFFFFF"/>
        </w:rPr>
        <w:t xml:space="preserve"> </w:t>
      </w:r>
      <w:r w:rsidR="00D16AFD" w:rsidRPr="00367E96">
        <w:rPr>
          <w:rFonts w:ascii="Georgia" w:hAnsi="Georgia" w:cs="Arial"/>
          <w:color w:val="000000"/>
          <w:sz w:val="19"/>
          <w:szCs w:val="19"/>
          <w:shd w:val="clear" w:color="auto" w:fill="FFFFFF"/>
        </w:rPr>
        <w:t xml:space="preserve">interested in </w:t>
      </w:r>
      <w:r w:rsidR="00AC5875" w:rsidRPr="00367E96">
        <w:rPr>
          <w:rFonts w:ascii="Georgia" w:hAnsi="Georgia" w:cs="Arial"/>
          <w:color w:val="000000"/>
          <w:sz w:val="19"/>
          <w:szCs w:val="19"/>
          <w:shd w:val="clear" w:color="auto" w:fill="FFFFFF"/>
        </w:rPr>
        <w:t>learning more</w:t>
      </w:r>
      <w:r w:rsidR="00C058E5" w:rsidRPr="00367E96">
        <w:rPr>
          <w:rFonts w:ascii="Georgia" w:hAnsi="Georgia" w:cs="Arial"/>
          <w:color w:val="000000"/>
          <w:sz w:val="19"/>
          <w:szCs w:val="19"/>
          <w:shd w:val="clear" w:color="auto" w:fill="FFFFFF"/>
        </w:rPr>
        <w:t xml:space="preserve"> </w:t>
      </w:r>
      <w:r w:rsidR="00D16AFD" w:rsidRPr="00367E96">
        <w:rPr>
          <w:rFonts w:ascii="Georgia" w:hAnsi="Georgia" w:cs="Arial"/>
          <w:color w:val="000000"/>
          <w:sz w:val="19"/>
          <w:szCs w:val="19"/>
          <w:shd w:val="clear" w:color="auto" w:fill="FFFFFF"/>
        </w:rPr>
        <w:t xml:space="preserve">should </w:t>
      </w:r>
      <w:r w:rsidR="00904E6E" w:rsidRPr="00367E96">
        <w:rPr>
          <w:rFonts w:ascii="Georgia" w:hAnsi="Georgia" w:cs="Arial"/>
          <w:color w:val="000000"/>
          <w:sz w:val="19"/>
          <w:szCs w:val="19"/>
          <w:shd w:val="clear" w:color="auto" w:fill="FFFFFF"/>
        </w:rPr>
        <w:t>contact</w:t>
      </w:r>
      <w:r w:rsidR="00D16AFD" w:rsidRPr="00367E96">
        <w:rPr>
          <w:rFonts w:ascii="Georgia" w:hAnsi="Georgia" w:cs="Arial"/>
          <w:color w:val="000000"/>
          <w:sz w:val="19"/>
          <w:szCs w:val="19"/>
          <w:shd w:val="clear" w:color="auto" w:fill="FFFFFF"/>
        </w:rPr>
        <w:t xml:space="preserve"> ACOs in their area to understand available options.</w:t>
      </w:r>
    </w:p>
    <w:p w:rsidR="00F64174" w:rsidRPr="00367E96" w:rsidRDefault="00F64174" w:rsidP="000F3797">
      <w:pPr>
        <w:spacing w:after="0" w:line="276" w:lineRule="auto"/>
        <w:rPr>
          <w:rFonts w:ascii="Georgia" w:hAnsi="Georgia" w:cs="Arial"/>
          <w:b/>
          <w:color w:val="000000"/>
          <w:sz w:val="19"/>
          <w:szCs w:val="19"/>
          <w:shd w:val="clear" w:color="auto" w:fill="FFFFFF"/>
        </w:rPr>
      </w:pPr>
    </w:p>
    <w:p w:rsidR="00EC7630" w:rsidRPr="00367E96" w:rsidRDefault="00EC7630" w:rsidP="00F64174">
      <w:pPr>
        <w:pStyle w:val="ListParagraph"/>
        <w:numPr>
          <w:ilvl w:val="0"/>
          <w:numId w:val="23"/>
        </w:numPr>
        <w:spacing w:line="276" w:lineRule="auto"/>
        <w:rPr>
          <w:rFonts w:ascii="Georgia" w:hAnsi="Georgia" w:cs="Arial"/>
          <w:b/>
          <w:color w:val="000000"/>
          <w:sz w:val="19"/>
          <w:szCs w:val="19"/>
          <w:shd w:val="clear" w:color="auto" w:fill="FFFFFF"/>
        </w:rPr>
      </w:pPr>
      <w:r w:rsidRPr="00367E96">
        <w:rPr>
          <w:rFonts w:ascii="Georgia" w:hAnsi="Georgia" w:cs="Arial"/>
          <w:b/>
          <w:color w:val="000000"/>
          <w:sz w:val="19"/>
          <w:szCs w:val="19"/>
          <w:shd w:val="clear" w:color="auto" w:fill="FFFFFF"/>
        </w:rPr>
        <w:t>Accountable Care Partnership Plans</w:t>
      </w:r>
    </w:p>
    <w:p w:rsidR="00373CCD" w:rsidRPr="00367E96" w:rsidRDefault="00EC7630" w:rsidP="000F3797">
      <w:pPr>
        <w:spacing w:after="0" w:line="276" w:lineRule="auto"/>
        <w:rPr>
          <w:rFonts w:ascii="Georgia" w:hAnsi="Georgia"/>
          <w:sz w:val="19"/>
          <w:szCs w:val="19"/>
        </w:rPr>
      </w:pPr>
      <w:r w:rsidRPr="00367E96">
        <w:rPr>
          <w:rFonts w:ascii="Georgia" w:hAnsi="Georgia"/>
          <w:sz w:val="19"/>
          <w:szCs w:val="19"/>
        </w:rPr>
        <w:t>An Accountable Care Partnership Plan is a network of PCPs who have exclusively partnered with an MCO to use their provider network to provide integrated and coordinated care for members</w:t>
      </w:r>
      <w:r w:rsidR="003C5571" w:rsidRPr="00367E96">
        <w:rPr>
          <w:rFonts w:ascii="Georgia" w:hAnsi="Georgia"/>
          <w:sz w:val="19"/>
          <w:szCs w:val="19"/>
        </w:rPr>
        <w:t>.</w:t>
      </w:r>
      <w:r w:rsidRPr="00367E96">
        <w:rPr>
          <w:rFonts w:ascii="Georgia" w:hAnsi="Georgia"/>
          <w:sz w:val="19"/>
          <w:szCs w:val="19"/>
        </w:rPr>
        <w:t xml:space="preserve"> </w:t>
      </w:r>
      <w:r w:rsidR="003C5571" w:rsidRPr="00367E96">
        <w:rPr>
          <w:rFonts w:ascii="Georgia" w:hAnsi="Georgia"/>
          <w:sz w:val="19"/>
          <w:szCs w:val="19"/>
        </w:rPr>
        <w:t xml:space="preserve"> </w:t>
      </w:r>
      <w:r w:rsidRPr="00367E96">
        <w:rPr>
          <w:rFonts w:ascii="Georgia" w:hAnsi="Georgia"/>
          <w:sz w:val="19"/>
          <w:szCs w:val="19"/>
        </w:rPr>
        <w:t>Accountable Care Partnership Plans are paid a prospective capitation rate for all attributed members.</w:t>
      </w:r>
      <w:r w:rsidRPr="00367E96">
        <w:rPr>
          <w:rFonts w:ascii="Georgia" w:eastAsiaTheme="minorEastAsia" w:hAnsi="Georgia"/>
          <w:color w:val="000000" w:themeColor="text1"/>
          <w:kern w:val="24"/>
          <w:sz w:val="19"/>
          <w:szCs w:val="19"/>
        </w:rPr>
        <w:t xml:space="preserve"> </w:t>
      </w:r>
      <w:r w:rsidRPr="00367E96">
        <w:rPr>
          <w:rFonts w:ascii="Georgia" w:hAnsi="Georgia"/>
          <w:sz w:val="19"/>
          <w:szCs w:val="19"/>
        </w:rPr>
        <w:t xml:space="preserve">Accountable Care Plan Partnerships are responsible for all </w:t>
      </w:r>
      <w:r w:rsidR="0059181F" w:rsidRPr="00367E96">
        <w:rPr>
          <w:rFonts w:ascii="Georgia" w:hAnsi="Georgia"/>
          <w:sz w:val="19"/>
          <w:szCs w:val="19"/>
        </w:rPr>
        <w:t xml:space="preserve">contractually </w:t>
      </w:r>
      <w:r w:rsidRPr="00367E96">
        <w:rPr>
          <w:rFonts w:ascii="Georgia" w:hAnsi="Georgia"/>
          <w:sz w:val="19"/>
          <w:szCs w:val="19"/>
        </w:rPr>
        <w:t xml:space="preserve">covered </w:t>
      </w:r>
      <w:r w:rsidR="00C50435" w:rsidRPr="00367E96">
        <w:rPr>
          <w:rFonts w:ascii="Georgia" w:hAnsi="Georgia"/>
          <w:sz w:val="19"/>
          <w:szCs w:val="19"/>
        </w:rPr>
        <w:t xml:space="preserve">services </w:t>
      </w:r>
      <w:r w:rsidRPr="00367E96">
        <w:rPr>
          <w:rFonts w:ascii="Georgia" w:hAnsi="Georgia"/>
          <w:sz w:val="19"/>
          <w:szCs w:val="19"/>
        </w:rPr>
        <w:t>and take on full insurance risk. The plan is accountable for providing high-value, cross-continuum care across a range of measures. Accountable Care Partnership Plans pay provider claims for all plan-covered services. Accountable Care Partners</w:t>
      </w:r>
      <w:r w:rsidR="003C5571" w:rsidRPr="00367E96">
        <w:rPr>
          <w:rFonts w:ascii="Georgia" w:hAnsi="Georgia"/>
          <w:sz w:val="19"/>
          <w:szCs w:val="19"/>
        </w:rPr>
        <w:t>hip Plans may earn savings if they</w:t>
      </w:r>
      <w:r w:rsidR="00C324C8" w:rsidRPr="00367E96">
        <w:rPr>
          <w:rFonts w:ascii="Georgia" w:hAnsi="Georgia"/>
          <w:sz w:val="19"/>
          <w:szCs w:val="19"/>
        </w:rPr>
        <w:t xml:space="preserve"> </w:t>
      </w:r>
      <w:r w:rsidR="003C5571" w:rsidRPr="00367E96">
        <w:rPr>
          <w:rFonts w:ascii="Georgia" w:hAnsi="Georgia"/>
          <w:sz w:val="19"/>
          <w:szCs w:val="19"/>
        </w:rPr>
        <w:t>meet</w:t>
      </w:r>
      <w:r w:rsidRPr="00367E96">
        <w:rPr>
          <w:rFonts w:ascii="Georgia" w:hAnsi="Georgia"/>
          <w:sz w:val="19"/>
          <w:szCs w:val="19"/>
        </w:rPr>
        <w:t xml:space="preserve"> certain quality thresholds</w:t>
      </w:r>
      <w:r w:rsidR="00E531C0" w:rsidRPr="00367E96">
        <w:rPr>
          <w:rFonts w:ascii="Georgia" w:hAnsi="Georgia"/>
          <w:sz w:val="19"/>
          <w:szCs w:val="19"/>
        </w:rPr>
        <w:t>.</w:t>
      </w:r>
    </w:p>
    <w:p w:rsidR="00EC7630" w:rsidRPr="00367E96" w:rsidRDefault="00EC7630" w:rsidP="000F3797">
      <w:pPr>
        <w:spacing w:after="0" w:line="276" w:lineRule="auto"/>
        <w:rPr>
          <w:rFonts w:ascii="Georgia" w:hAnsi="Georgia"/>
          <w:sz w:val="19"/>
          <w:szCs w:val="19"/>
        </w:rPr>
      </w:pPr>
      <w:r w:rsidRPr="00367E96">
        <w:rPr>
          <w:rFonts w:ascii="Georgia" w:hAnsi="Georgia"/>
          <w:sz w:val="19"/>
          <w:szCs w:val="19"/>
        </w:rPr>
        <w:t xml:space="preserve"> </w:t>
      </w:r>
    </w:p>
    <w:p w:rsidR="00EC7630" w:rsidRPr="00367E96" w:rsidRDefault="00EC7630" w:rsidP="00367E96">
      <w:pPr>
        <w:pStyle w:val="ListParagraph"/>
        <w:numPr>
          <w:ilvl w:val="0"/>
          <w:numId w:val="23"/>
        </w:numPr>
        <w:spacing w:line="276" w:lineRule="auto"/>
        <w:rPr>
          <w:rFonts w:ascii="Georgia" w:hAnsi="Georgia"/>
          <w:b/>
          <w:sz w:val="19"/>
          <w:szCs w:val="19"/>
        </w:rPr>
      </w:pPr>
      <w:r w:rsidRPr="00367E96">
        <w:rPr>
          <w:rFonts w:ascii="Georgia" w:hAnsi="Georgia"/>
          <w:b/>
          <w:sz w:val="19"/>
          <w:szCs w:val="19"/>
        </w:rPr>
        <w:t>Primary Care ACOs</w:t>
      </w:r>
    </w:p>
    <w:p w:rsidR="00EC7630" w:rsidRPr="00367E96" w:rsidRDefault="00EC7630" w:rsidP="000F3797">
      <w:pPr>
        <w:spacing w:after="0" w:line="276" w:lineRule="auto"/>
        <w:rPr>
          <w:rFonts w:ascii="Georgia" w:hAnsi="Georgia"/>
          <w:sz w:val="19"/>
          <w:szCs w:val="19"/>
        </w:rPr>
      </w:pPr>
      <w:r w:rsidRPr="00367E96">
        <w:rPr>
          <w:rFonts w:ascii="Georgia" w:hAnsi="Georgia"/>
          <w:sz w:val="19"/>
          <w:szCs w:val="19"/>
        </w:rPr>
        <w:t>A Primary Care ACO is a network of PCPs who co</w:t>
      </w:r>
      <w:r w:rsidR="003C5571" w:rsidRPr="00367E96">
        <w:rPr>
          <w:rFonts w:ascii="Georgia" w:hAnsi="Georgia"/>
          <w:sz w:val="19"/>
          <w:szCs w:val="19"/>
        </w:rPr>
        <w:t>ntract directly with MassHealth,</w:t>
      </w:r>
      <w:r w:rsidRPr="00367E96">
        <w:rPr>
          <w:rFonts w:ascii="Georgia" w:hAnsi="Georgia"/>
          <w:sz w:val="19"/>
          <w:szCs w:val="19"/>
        </w:rPr>
        <w:t xml:space="preserve"> using </w:t>
      </w:r>
      <w:proofErr w:type="spellStart"/>
      <w:r w:rsidRPr="00367E96">
        <w:rPr>
          <w:rFonts w:ascii="Georgia" w:hAnsi="Georgia"/>
          <w:sz w:val="19"/>
          <w:szCs w:val="19"/>
        </w:rPr>
        <w:t>MassHealth’s</w:t>
      </w:r>
      <w:proofErr w:type="spellEnd"/>
      <w:r w:rsidRPr="00367E96">
        <w:rPr>
          <w:rFonts w:ascii="Georgia" w:hAnsi="Georgia"/>
          <w:sz w:val="19"/>
          <w:szCs w:val="19"/>
        </w:rPr>
        <w:t xml:space="preserve"> provider network, including the Massachusetts Behav</w:t>
      </w:r>
      <w:r w:rsidR="003C5571" w:rsidRPr="00367E96">
        <w:rPr>
          <w:rFonts w:ascii="Georgia" w:hAnsi="Georgia"/>
          <w:sz w:val="19"/>
          <w:szCs w:val="19"/>
        </w:rPr>
        <w:t>ioral Health Partnership (MBHP)</w:t>
      </w:r>
      <w:r w:rsidR="00AC5875" w:rsidRPr="00367E96">
        <w:rPr>
          <w:rFonts w:ascii="Georgia" w:hAnsi="Georgia"/>
          <w:sz w:val="19"/>
          <w:szCs w:val="19"/>
        </w:rPr>
        <w:t>,</w:t>
      </w:r>
      <w:r w:rsidRPr="00367E96">
        <w:rPr>
          <w:rFonts w:ascii="Georgia" w:hAnsi="Georgia"/>
          <w:sz w:val="19"/>
          <w:szCs w:val="19"/>
        </w:rPr>
        <w:t xml:space="preserve"> to provide integrated and coordinated care for members</w:t>
      </w:r>
      <w:r w:rsidR="00CF1BB0" w:rsidRPr="00367E96">
        <w:rPr>
          <w:rFonts w:ascii="Georgia" w:hAnsi="Georgia"/>
          <w:sz w:val="19"/>
          <w:szCs w:val="19"/>
        </w:rPr>
        <w:t>.</w:t>
      </w:r>
      <w:r w:rsidRPr="00367E96">
        <w:rPr>
          <w:rFonts w:ascii="Georgia" w:hAnsi="Georgia"/>
          <w:sz w:val="19"/>
          <w:szCs w:val="19"/>
        </w:rPr>
        <w:t xml:space="preserve"> A Primary Care ACO </w:t>
      </w:r>
      <w:r w:rsidR="00CE585E" w:rsidRPr="00367E96">
        <w:rPr>
          <w:rFonts w:ascii="Georgia" w:hAnsi="Georgia"/>
          <w:sz w:val="19"/>
          <w:szCs w:val="19"/>
        </w:rPr>
        <w:t>does</w:t>
      </w:r>
      <w:r w:rsidRPr="00367E96">
        <w:rPr>
          <w:rFonts w:ascii="Georgia" w:hAnsi="Georgia"/>
          <w:sz w:val="19"/>
          <w:szCs w:val="19"/>
        </w:rPr>
        <w:t xml:space="preserve"> </w:t>
      </w:r>
      <w:r w:rsidR="00931CA1" w:rsidRPr="00367E96">
        <w:rPr>
          <w:rFonts w:ascii="Georgia" w:hAnsi="Georgia"/>
          <w:sz w:val="19"/>
          <w:szCs w:val="19"/>
        </w:rPr>
        <w:t xml:space="preserve">not receive </w:t>
      </w:r>
      <w:r w:rsidRPr="00367E96">
        <w:rPr>
          <w:rFonts w:ascii="Georgia" w:hAnsi="Georgia"/>
          <w:sz w:val="19"/>
          <w:szCs w:val="19"/>
        </w:rPr>
        <w:t xml:space="preserve">capitation </w:t>
      </w:r>
      <w:r w:rsidR="00CE585E" w:rsidRPr="00367E96">
        <w:rPr>
          <w:rFonts w:ascii="Georgia" w:hAnsi="Georgia"/>
          <w:sz w:val="19"/>
          <w:szCs w:val="19"/>
        </w:rPr>
        <w:t xml:space="preserve">payments </w:t>
      </w:r>
      <w:r w:rsidRPr="00367E96">
        <w:rPr>
          <w:rFonts w:ascii="Georgia" w:hAnsi="Georgia"/>
          <w:sz w:val="19"/>
          <w:szCs w:val="19"/>
        </w:rPr>
        <w:t>for attributed members.</w:t>
      </w:r>
      <w:r w:rsidR="008E2D91" w:rsidRPr="00367E96">
        <w:rPr>
          <w:rFonts w:ascii="Georgia" w:hAnsi="Georgia"/>
          <w:sz w:val="19"/>
          <w:szCs w:val="19"/>
        </w:rPr>
        <w:t xml:space="preserve"> </w:t>
      </w:r>
      <w:r w:rsidR="005B0EB9" w:rsidRPr="00367E96">
        <w:rPr>
          <w:rFonts w:ascii="Georgia" w:hAnsi="Georgia"/>
          <w:sz w:val="19"/>
          <w:szCs w:val="19"/>
        </w:rPr>
        <w:t xml:space="preserve">MassHealth pays providers on a fee for service basis directly.  Behavioral Health providers must enroll with MBHP and are paid in accordance with their MBHP provider agreements. </w:t>
      </w:r>
      <w:r w:rsidR="000828F5" w:rsidRPr="00367E96">
        <w:rPr>
          <w:rFonts w:ascii="Georgia" w:hAnsi="Georgia"/>
          <w:sz w:val="19"/>
          <w:szCs w:val="19"/>
        </w:rPr>
        <w:t>T</w:t>
      </w:r>
      <w:r w:rsidRPr="00367E96">
        <w:rPr>
          <w:rFonts w:ascii="Georgia" w:hAnsi="Georgia"/>
          <w:sz w:val="19"/>
          <w:szCs w:val="19"/>
        </w:rPr>
        <w:t>he ACO is accountable for providing high-value, cross-continuum care across a range of measures. The ACO may earn savings if it meets certain quality thresholds</w:t>
      </w:r>
      <w:r w:rsidR="00CA717E" w:rsidRPr="00367E96">
        <w:rPr>
          <w:rFonts w:ascii="Georgia" w:hAnsi="Georgia"/>
          <w:sz w:val="19"/>
          <w:szCs w:val="19"/>
        </w:rPr>
        <w:t>.</w:t>
      </w:r>
    </w:p>
    <w:p w:rsidR="00373CCD" w:rsidRPr="00367E96" w:rsidRDefault="00373CCD" w:rsidP="000F3797">
      <w:pPr>
        <w:spacing w:after="0" w:line="276" w:lineRule="auto"/>
        <w:rPr>
          <w:rFonts w:ascii="Georgia" w:hAnsi="Georgia" w:cs="Times New Roman"/>
          <w:color w:val="000000" w:themeColor="text1"/>
          <w:sz w:val="19"/>
          <w:szCs w:val="19"/>
        </w:rPr>
      </w:pPr>
    </w:p>
    <w:p w:rsidR="00CA717E" w:rsidRPr="00367E96" w:rsidRDefault="001E3899" w:rsidP="000F3797">
      <w:pPr>
        <w:spacing w:after="0" w:line="276" w:lineRule="auto"/>
        <w:rPr>
          <w:rFonts w:ascii="Georgia" w:hAnsi="Georgia" w:cs="Times New Roman"/>
          <w:color w:val="000000" w:themeColor="text1"/>
          <w:sz w:val="19"/>
          <w:szCs w:val="19"/>
        </w:rPr>
      </w:pPr>
      <w:r w:rsidRPr="00367E96">
        <w:rPr>
          <w:rFonts w:ascii="Georgia" w:hAnsi="Georgia" w:cs="Times New Roman"/>
          <w:color w:val="000000" w:themeColor="text1"/>
          <w:sz w:val="19"/>
          <w:szCs w:val="19"/>
        </w:rPr>
        <w:t xml:space="preserve">Primary Care ACOs will use the </w:t>
      </w:r>
      <w:r w:rsidR="00837B65" w:rsidRPr="00367E96">
        <w:rPr>
          <w:rFonts w:ascii="Georgia" w:hAnsi="Georgia" w:cs="Times New Roman"/>
          <w:color w:val="000000" w:themeColor="text1"/>
          <w:sz w:val="19"/>
          <w:szCs w:val="19"/>
        </w:rPr>
        <w:t xml:space="preserve">MassHealth </w:t>
      </w:r>
      <w:r w:rsidRPr="00367E96">
        <w:rPr>
          <w:rFonts w:ascii="Georgia" w:hAnsi="Georgia" w:cs="Times New Roman"/>
          <w:color w:val="000000" w:themeColor="text1"/>
          <w:sz w:val="19"/>
          <w:szCs w:val="19"/>
        </w:rPr>
        <w:t>network for specialty services and have the option of defining a Referral Circle. If a member’s specialist is part of the Referral Circle identified by the member’s Primary Care ACO, the member will not need a referral to receive</w:t>
      </w:r>
      <w:r w:rsidR="00367E96" w:rsidRPr="00367E96">
        <w:rPr>
          <w:rFonts w:ascii="Georgia" w:hAnsi="Georgia" w:cs="Times New Roman"/>
          <w:color w:val="000000" w:themeColor="text1"/>
          <w:sz w:val="19"/>
          <w:szCs w:val="19"/>
        </w:rPr>
        <w:t xml:space="preserve"> services from that specialist.</w:t>
      </w:r>
    </w:p>
    <w:p w:rsidR="00373CCD" w:rsidRPr="00367E96" w:rsidRDefault="00373CCD" w:rsidP="000F3797">
      <w:pPr>
        <w:spacing w:after="0" w:line="276" w:lineRule="auto"/>
        <w:rPr>
          <w:rFonts w:ascii="Georgia" w:hAnsi="Georgia" w:cs="Times New Roman"/>
          <w:color w:val="000000" w:themeColor="text1"/>
          <w:sz w:val="19"/>
          <w:szCs w:val="19"/>
        </w:rPr>
      </w:pPr>
    </w:p>
    <w:p w:rsidR="00EC7630" w:rsidRPr="00367E96" w:rsidRDefault="00770C5A" w:rsidP="00F64174">
      <w:pPr>
        <w:pStyle w:val="ListParagraph"/>
        <w:numPr>
          <w:ilvl w:val="0"/>
          <w:numId w:val="23"/>
        </w:numPr>
        <w:spacing w:line="276" w:lineRule="auto"/>
        <w:rPr>
          <w:rFonts w:ascii="Georgia" w:hAnsi="Georgia"/>
          <w:b/>
          <w:sz w:val="19"/>
          <w:szCs w:val="19"/>
        </w:rPr>
      </w:pPr>
      <w:r w:rsidRPr="00367E96">
        <w:rPr>
          <w:rFonts w:ascii="Georgia" w:hAnsi="Georgia"/>
          <w:b/>
          <w:sz w:val="19"/>
          <w:szCs w:val="19"/>
        </w:rPr>
        <w:t>MCO</w:t>
      </w:r>
      <w:r w:rsidR="00EC7630" w:rsidRPr="00367E96">
        <w:rPr>
          <w:rFonts w:ascii="Georgia" w:hAnsi="Georgia"/>
          <w:b/>
          <w:sz w:val="19"/>
          <w:szCs w:val="19"/>
        </w:rPr>
        <w:t xml:space="preserve">-Administered ACOs </w:t>
      </w:r>
    </w:p>
    <w:p w:rsidR="001E2C04" w:rsidRPr="00367E96" w:rsidRDefault="00EC7630" w:rsidP="008D19C0">
      <w:pPr>
        <w:spacing w:after="0" w:line="276" w:lineRule="auto"/>
        <w:rPr>
          <w:rFonts w:ascii="Georgia" w:hAnsi="Georgia"/>
          <w:sz w:val="19"/>
          <w:szCs w:val="19"/>
        </w:rPr>
      </w:pPr>
      <w:r w:rsidRPr="00367E96">
        <w:rPr>
          <w:rFonts w:ascii="Georgia" w:hAnsi="Georgia"/>
          <w:sz w:val="19"/>
          <w:szCs w:val="19"/>
        </w:rPr>
        <w:t>An MCO-Administered ACO is a network of PCPs who may con</w:t>
      </w:r>
      <w:r w:rsidR="005416F8" w:rsidRPr="00367E96">
        <w:rPr>
          <w:rFonts w:ascii="Georgia" w:hAnsi="Georgia"/>
          <w:sz w:val="19"/>
          <w:szCs w:val="19"/>
        </w:rPr>
        <w:t>tract with one or multiple MCOs</w:t>
      </w:r>
      <w:r w:rsidRPr="00367E96">
        <w:rPr>
          <w:rFonts w:ascii="Georgia" w:hAnsi="Georgia"/>
          <w:sz w:val="19"/>
          <w:szCs w:val="19"/>
        </w:rPr>
        <w:t xml:space="preserve"> and use the MCO provider networks to provide integrated and coordinated care for members.</w:t>
      </w:r>
      <w:r w:rsidR="00D16AFD" w:rsidRPr="00367E96">
        <w:rPr>
          <w:rFonts w:ascii="Georgia" w:hAnsi="Georgia"/>
          <w:sz w:val="19"/>
          <w:szCs w:val="19"/>
        </w:rPr>
        <w:t xml:space="preserve"> </w:t>
      </w:r>
      <w:r w:rsidR="00BB2817" w:rsidRPr="00367E96">
        <w:rPr>
          <w:rFonts w:ascii="Georgia" w:hAnsi="Georgia"/>
          <w:sz w:val="19"/>
          <w:szCs w:val="19"/>
        </w:rPr>
        <w:t>MCO-Administered ACOs are not presented as an enrollment option because members will be enrolled with the MCO and attributed to the contracted ACO through the MCO they</w:t>
      </w:r>
      <w:r w:rsidR="005E6E8E" w:rsidRPr="00367E96">
        <w:rPr>
          <w:rFonts w:ascii="Georgia" w:hAnsi="Georgia"/>
          <w:sz w:val="19"/>
          <w:szCs w:val="19"/>
        </w:rPr>
        <w:t xml:space="preserve"> a</w:t>
      </w:r>
      <w:r w:rsidR="00BB2817" w:rsidRPr="00367E96">
        <w:rPr>
          <w:rFonts w:ascii="Georgia" w:hAnsi="Georgia"/>
          <w:sz w:val="19"/>
          <w:szCs w:val="19"/>
        </w:rPr>
        <w:t xml:space="preserve">re enrolled with. </w:t>
      </w:r>
      <w:r w:rsidRPr="00367E96">
        <w:rPr>
          <w:rFonts w:ascii="Georgia" w:hAnsi="Georgia"/>
          <w:sz w:val="19"/>
          <w:szCs w:val="19"/>
        </w:rPr>
        <w:t xml:space="preserve">MCOs pay claims to providers in their networks. The ACO is accountable for providing high-value, cross-continuum care across a range of measures. The ACO may earn savings if it </w:t>
      </w:r>
      <w:r w:rsidR="005416F8" w:rsidRPr="00367E96">
        <w:rPr>
          <w:rFonts w:ascii="Georgia" w:hAnsi="Georgia"/>
          <w:sz w:val="19"/>
          <w:szCs w:val="19"/>
        </w:rPr>
        <w:t xml:space="preserve">meets </w:t>
      </w:r>
      <w:r w:rsidRPr="00367E96">
        <w:rPr>
          <w:rFonts w:ascii="Georgia" w:hAnsi="Georgia"/>
          <w:sz w:val="19"/>
          <w:szCs w:val="19"/>
        </w:rPr>
        <w:t>certain quality thresholds.</w:t>
      </w:r>
    </w:p>
    <w:p w:rsidR="00BB2817" w:rsidRPr="000F3797" w:rsidRDefault="00BB2817" w:rsidP="000F3797">
      <w:pPr>
        <w:spacing w:after="0" w:line="276" w:lineRule="auto"/>
        <w:rPr>
          <w:rFonts w:ascii="Georgia" w:hAnsi="Georgia"/>
          <w:sz w:val="20"/>
          <w:szCs w:val="20"/>
        </w:rPr>
      </w:pPr>
    </w:p>
    <w:p w:rsidR="009C77E5" w:rsidRPr="000F3797" w:rsidRDefault="009C77E5" w:rsidP="00F64174">
      <w:pPr>
        <w:spacing w:after="0" w:line="360" w:lineRule="auto"/>
        <w:rPr>
          <w:rFonts w:ascii="Georgia" w:hAnsi="Georgia" w:cs="Times New Roman"/>
          <w:b/>
          <w:color w:val="1F487C"/>
          <w:sz w:val="20"/>
          <w:szCs w:val="20"/>
        </w:rPr>
      </w:pPr>
      <w:r w:rsidRPr="000F3797">
        <w:rPr>
          <w:rFonts w:ascii="Georgia" w:hAnsi="Georgia" w:cs="Times New Roman"/>
          <w:b/>
          <w:color w:val="1F487C"/>
          <w:sz w:val="20"/>
          <w:szCs w:val="20"/>
        </w:rPr>
        <w:t>Continuity of Care</w:t>
      </w:r>
      <w:r w:rsidR="00DF303E" w:rsidRPr="000F3797">
        <w:rPr>
          <w:rFonts w:ascii="Georgia" w:hAnsi="Georgia" w:cs="Times New Roman"/>
          <w:b/>
          <w:color w:val="1F487C"/>
          <w:sz w:val="20"/>
          <w:szCs w:val="20"/>
        </w:rPr>
        <w:t xml:space="preserve"> Requirements</w:t>
      </w:r>
    </w:p>
    <w:p w:rsidR="008D19C0" w:rsidRPr="00367E96" w:rsidRDefault="008D19C0" w:rsidP="008D19C0">
      <w:pPr>
        <w:spacing w:after="0" w:line="276" w:lineRule="auto"/>
        <w:rPr>
          <w:rFonts w:ascii="Georgia" w:hAnsi="Georgia" w:cs="Times New Roman"/>
          <w:bCs/>
          <w:color w:val="000000" w:themeColor="text1"/>
          <w:sz w:val="19"/>
          <w:szCs w:val="19"/>
        </w:rPr>
      </w:pPr>
      <w:r w:rsidRPr="00367E96">
        <w:rPr>
          <w:rFonts w:ascii="Georgia" w:hAnsi="Georgia" w:cs="Times New Roman"/>
          <w:bCs/>
          <w:color w:val="000000" w:themeColor="text1"/>
          <w:sz w:val="19"/>
          <w:szCs w:val="19"/>
        </w:rPr>
        <w:t xml:space="preserve">MassHealth, ACOs, and MCOs have procedures to minimize disruptions to provider relationships and </w:t>
      </w:r>
      <w:r w:rsidR="00572AA5" w:rsidRPr="00572AA5">
        <w:rPr>
          <w:rFonts w:ascii="Georgia" w:hAnsi="Georgia" w:cs="Times New Roman"/>
          <w:bCs/>
          <w:color w:val="000000" w:themeColor="text1"/>
          <w:sz w:val="19"/>
          <w:szCs w:val="19"/>
        </w:rPr>
        <w:t>authorized services</w:t>
      </w:r>
      <w:r w:rsidRPr="00367E96">
        <w:rPr>
          <w:rFonts w:ascii="Georgia" w:hAnsi="Georgia" w:cs="Times New Roman"/>
          <w:bCs/>
          <w:color w:val="000000" w:themeColor="text1"/>
          <w:sz w:val="19"/>
          <w:szCs w:val="19"/>
        </w:rPr>
        <w:t>.  Members should contact the plan directly for any questions or concerns related to existing provider relationships, scheduled appointments, and/or authorized services. MassHealth will work closely with plans to share information and facilitate transitions for particularly vulnerable members, including sharing and honoring prior authorizations.</w:t>
      </w:r>
    </w:p>
    <w:p w:rsidR="008D19C0" w:rsidRPr="00367E96" w:rsidRDefault="008D19C0" w:rsidP="008D19C0">
      <w:pPr>
        <w:spacing w:after="0" w:line="240" w:lineRule="auto"/>
        <w:rPr>
          <w:rFonts w:ascii="Georgia" w:hAnsi="Georgia" w:cs="Times New Roman"/>
          <w:bCs/>
          <w:color w:val="000000" w:themeColor="text1"/>
          <w:sz w:val="19"/>
          <w:szCs w:val="19"/>
        </w:rPr>
      </w:pPr>
    </w:p>
    <w:p w:rsidR="008D19C0" w:rsidRPr="00367E96" w:rsidRDefault="008D19C0" w:rsidP="008D19C0">
      <w:pPr>
        <w:spacing w:after="0" w:line="276" w:lineRule="auto"/>
        <w:rPr>
          <w:rFonts w:ascii="Georgia" w:hAnsi="Georgia" w:cs="Times New Roman"/>
          <w:bCs/>
          <w:color w:val="000000" w:themeColor="text1"/>
          <w:sz w:val="19"/>
          <w:szCs w:val="19"/>
        </w:rPr>
      </w:pPr>
      <w:r w:rsidRPr="00367E96">
        <w:rPr>
          <w:rFonts w:ascii="Georgia" w:hAnsi="Georgia" w:cs="Times New Roman"/>
          <w:bCs/>
          <w:color w:val="000000" w:themeColor="text1"/>
          <w:sz w:val="19"/>
          <w:szCs w:val="19"/>
        </w:rPr>
        <w:t>Members are encouraged to work with their healthcare providers to obtain authorizations for healthcare services they are currently receiving at the time of transition into a new Plan. PCPs and their care team are responsible for working with the member as well as the plan’s network of providers to support coordination and continuity of care.</w:t>
      </w:r>
    </w:p>
    <w:p w:rsidR="00367E96" w:rsidRDefault="00367E96">
      <w:pPr>
        <w:rPr>
          <w:rFonts w:ascii="Georgia" w:hAnsi="Georgia" w:cs="Times New Roman"/>
          <w:b/>
          <w:color w:val="1F487C"/>
          <w:sz w:val="20"/>
          <w:szCs w:val="20"/>
        </w:rPr>
      </w:pPr>
      <w:r>
        <w:rPr>
          <w:rFonts w:ascii="Georgia" w:hAnsi="Georgia" w:cs="Times New Roman"/>
          <w:b/>
          <w:color w:val="1F487C"/>
          <w:sz w:val="20"/>
          <w:szCs w:val="20"/>
        </w:rPr>
        <w:br w:type="page"/>
      </w:r>
    </w:p>
    <w:p w:rsidR="00F53910" w:rsidRPr="000F3797" w:rsidRDefault="00E438ED" w:rsidP="0051027F">
      <w:pPr>
        <w:spacing w:after="0" w:line="360" w:lineRule="auto"/>
        <w:rPr>
          <w:rFonts w:ascii="Georgia" w:hAnsi="Georgia" w:cs="Times New Roman"/>
          <w:b/>
          <w:color w:val="1F487C"/>
          <w:sz w:val="20"/>
          <w:szCs w:val="20"/>
        </w:rPr>
      </w:pPr>
      <w:r w:rsidRPr="000F3797">
        <w:rPr>
          <w:rFonts w:ascii="Georgia" w:hAnsi="Georgia" w:cs="Times New Roman"/>
          <w:b/>
          <w:color w:val="1F487C"/>
          <w:sz w:val="20"/>
          <w:szCs w:val="20"/>
        </w:rPr>
        <w:lastRenderedPageBreak/>
        <w:t xml:space="preserve">Primary Care </w:t>
      </w:r>
      <w:r w:rsidR="00EB1E58" w:rsidRPr="000F3797">
        <w:rPr>
          <w:rFonts w:ascii="Georgia" w:hAnsi="Georgia" w:cs="Times New Roman"/>
          <w:b/>
          <w:color w:val="1F487C"/>
          <w:sz w:val="20"/>
          <w:szCs w:val="20"/>
        </w:rPr>
        <w:t xml:space="preserve">Participation and </w:t>
      </w:r>
      <w:r w:rsidRPr="000F3797">
        <w:rPr>
          <w:rFonts w:ascii="Georgia" w:hAnsi="Georgia" w:cs="Times New Roman"/>
          <w:b/>
          <w:color w:val="1F487C"/>
          <w:sz w:val="20"/>
          <w:szCs w:val="20"/>
        </w:rPr>
        <w:t>Exclusivity</w:t>
      </w:r>
      <w:r w:rsidR="002266E3" w:rsidRPr="000F3797">
        <w:rPr>
          <w:rFonts w:ascii="Georgia" w:hAnsi="Georgia" w:cs="Times New Roman"/>
          <w:b/>
          <w:color w:val="1F487C"/>
          <w:sz w:val="20"/>
          <w:szCs w:val="20"/>
        </w:rPr>
        <w:t xml:space="preserve"> </w:t>
      </w:r>
    </w:p>
    <w:p w:rsidR="00F52080" w:rsidRPr="00367E96" w:rsidRDefault="00EB1E58" w:rsidP="000F3797">
      <w:pPr>
        <w:pStyle w:val="ListParagraph"/>
        <w:numPr>
          <w:ilvl w:val="0"/>
          <w:numId w:val="22"/>
        </w:numPr>
        <w:spacing w:line="276" w:lineRule="auto"/>
        <w:rPr>
          <w:rFonts w:ascii="Georgia" w:hAnsi="Georgia"/>
          <w:sz w:val="19"/>
          <w:szCs w:val="19"/>
        </w:rPr>
      </w:pPr>
      <w:r w:rsidRPr="00367E96">
        <w:rPr>
          <w:rFonts w:ascii="Georgia" w:hAnsi="Georgia"/>
          <w:sz w:val="19"/>
          <w:szCs w:val="19"/>
        </w:rPr>
        <w:t xml:space="preserve">ACO-participating primary care practices are set for </w:t>
      </w:r>
      <w:r w:rsidR="00D707E6" w:rsidRPr="00367E96">
        <w:rPr>
          <w:rFonts w:ascii="Georgia" w:hAnsi="Georgia"/>
          <w:sz w:val="19"/>
          <w:szCs w:val="19"/>
        </w:rPr>
        <w:t>the first year of the ACO program (March 2018</w:t>
      </w:r>
      <w:r w:rsidRPr="00367E96">
        <w:rPr>
          <w:rFonts w:ascii="Georgia" w:hAnsi="Georgia"/>
          <w:sz w:val="19"/>
          <w:szCs w:val="19"/>
        </w:rPr>
        <w:t xml:space="preserve"> – December 2018). </w:t>
      </w:r>
    </w:p>
    <w:p w:rsidR="003721A3" w:rsidRPr="00367E96" w:rsidRDefault="00EB1E58" w:rsidP="000F3797">
      <w:pPr>
        <w:pStyle w:val="ListParagraph"/>
        <w:numPr>
          <w:ilvl w:val="0"/>
          <w:numId w:val="22"/>
        </w:numPr>
        <w:spacing w:line="276" w:lineRule="auto"/>
        <w:rPr>
          <w:rFonts w:ascii="Georgia" w:hAnsi="Georgia"/>
          <w:sz w:val="19"/>
          <w:szCs w:val="19"/>
        </w:rPr>
      </w:pPr>
      <w:r w:rsidRPr="00367E96">
        <w:rPr>
          <w:rFonts w:ascii="Georgia" w:hAnsi="Georgia"/>
          <w:sz w:val="19"/>
          <w:szCs w:val="19"/>
        </w:rPr>
        <w:t>ACO</w:t>
      </w:r>
      <w:r w:rsidR="00D707E6" w:rsidRPr="00367E96">
        <w:rPr>
          <w:rFonts w:ascii="Georgia" w:hAnsi="Georgia"/>
          <w:sz w:val="19"/>
          <w:szCs w:val="19"/>
        </w:rPr>
        <w:t xml:space="preserve">-participating PCPs cannot </w:t>
      </w:r>
      <w:r w:rsidRPr="00367E96">
        <w:rPr>
          <w:rFonts w:ascii="Georgia" w:hAnsi="Georgia"/>
          <w:sz w:val="19"/>
          <w:szCs w:val="19"/>
        </w:rPr>
        <w:t xml:space="preserve">participate as primary care providers in MCOs or the PCC Plan or any other ACO. </w:t>
      </w:r>
    </w:p>
    <w:p w:rsidR="00F52080" w:rsidRPr="00367E96" w:rsidRDefault="00EB1E58" w:rsidP="000F3797">
      <w:pPr>
        <w:pStyle w:val="ListParagraph"/>
        <w:numPr>
          <w:ilvl w:val="0"/>
          <w:numId w:val="22"/>
        </w:numPr>
        <w:spacing w:line="276" w:lineRule="auto"/>
        <w:rPr>
          <w:rFonts w:ascii="Georgia" w:hAnsi="Georgia"/>
          <w:sz w:val="19"/>
          <w:szCs w:val="19"/>
        </w:rPr>
      </w:pPr>
      <w:r w:rsidRPr="00367E96">
        <w:rPr>
          <w:rFonts w:ascii="Georgia" w:hAnsi="Georgia"/>
          <w:sz w:val="19"/>
          <w:szCs w:val="19"/>
        </w:rPr>
        <w:t xml:space="preserve">ACO-participating PCPs exclusively provide primary care to MassHealth managed care members enrolled in their ACO. </w:t>
      </w:r>
    </w:p>
    <w:p w:rsidR="00EB1E58" w:rsidRPr="00367E96" w:rsidRDefault="00EB1E58" w:rsidP="000F3797">
      <w:pPr>
        <w:pStyle w:val="ListParagraph"/>
        <w:numPr>
          <w:ilvl w:val="0"/>
          <w:numId w:val="22"/>
        </w:numPr>
        <w:spacing w:line="276" w:lineRule="auto"/>
        <w:rPr>
          <w:rFonts w:ascii="Georgia" w:hAnsi="Georgia"/>
          <w:sz w:val="19"/>
          <w:szCs w:val="19"/>
        </w:rPr>
      </w:pPr>
      <w:r w:rsidRPr="00367E96">
        <w:rPr>
          <w:rFonts w:ascii="Georgia" w:hAnsi="Georgia"/>
          <w:sz w:val="19"/>
          <w:szCs w:val="19"/>
        </w:rPr>
        <w:t xml:space="preserve">This exclusivity is enforced at the </w:t>
      </w:r>
      <w:r w:rsidRPr="00367E96">
        <w:rPr>
          <w:rFonts w:ascii="Georgia" w:hAnsi="Georgia"/>
          <w:b/>
          <w:bCs/>
          <w:sz w:val="19"/>
          <w:szCs w:val="19"/>
        </w:rPr>
        <w:t xml:space="preserve">practice or entity level </w:t>
      </w:r>
      <w:r w:rsidRPr="00367E96">
        <w:rPr>
          <w:rFonts w:ascii="Georgia" w:hAnsi="Georgia"/>
          <w:sz w:val="19"/>
          <w:szCs w:val="19"/>
        </w:rPr>
        <w:t>rather than at the individual doctor level.</w:t>
      </w:r>
    </w:p>
    <w:p w:rsidR="00A3610F" w:rsidRPr="00367E96" w:rsidRDefault="00A3610F" w:rsidP="000F3797">
      <w:pPr>
        <w:pStyle w:val="ListParagraph"/>
        <w:spacing w:line="276" w:lineRule="auto"/>
        <w:rPr>
          <w:rFonts w:ascii="Georgia" w:hAnsi="Georgia"/>
          <w:sz w:val="19"/>
          <w:szCs w:val="19"/>
        </w:rPr>
      </w:pPr>
    </w:p>
    <w:p w:rsidR="00EB1E58" w:rsidRPr="00367E96" w:rsidRDefault="00EB1E58" w:rsidP="000F3797">
      <w:pPr>
        <w:spacing w:after="0" w:line="276" w:lineRule="auto"/>
        <w:rPr>
          <w:rFonts w:ascii="Georgia" w:hAnsi="Georgia"/>
          <w:sz w:val="19"/>
          <w:szCs w:val="19"/>
        </w:rPr>
      </w:pPr>
      <w:r w:rsidRPr="00367E96">
        <w:rPr>
          <w:rFonts w:ascii="Georgia" w:hAnsi="Georgia"/>
          <w:sz w:val="19"/>
          <w:szCs w:val="19"/>
        </w:rPr>
        <w:t xml:space="preserve">This fall, MassHealth will </w:t>
      </w:r>
      <w:r w:rsidRPr="00367E96">
        <w:rPr>
          <w:rFonts w:ascii="Georgia" w:hAnsi="Georgia"/>
          <w:b/>
          <w:bCs/>
          <w:sz w:val="19"/>
          <w:szCs w:val="19"/>
        </w:rPr>
        <w:t xml:space="preserve">“special assign” </w:t>
      </w:r>
      <w:r w:rsidRPr="00367E96">
        <w:rPr>
          <w:rFonts w:ascii="Georgia" w:hAnsi="Georgia"/>
          <w:sz w:val="19"/>
          <w:szCs w:val="19"/>
        </w:rPr>
        <w:t xml:space="preserve">to each ACO the members who have primary care assignments to that ACO’s PCPs effective March 1, 2018. Members may choose to change plans following special assignment. </w:t>
      </w:r>
    </w:p>
    <w:p w:rsidR="0051027F" w:rsidRPr="00367E96" w:rsidRDefault="0051027F" w:rsidP="000F3797">
      <w:pPr>
        <w:spacing w:after="0" w:line="276" w:lineRule="auto"/>
        <w:rPr>
          <w:rFonts w:ascii="Georgia" w:hAnsi="Georgia"/>
          <w:sz w:val="19"/>
          <w:szCs w:val="19"/>
        </w:rPr>
      </w:pPr>
    </w:p>
    <w:p w:rsidR="00EB1E58" w:rsidRPr="00367E96" w:rsidRDefault="00EB1E58" w:rsidP="000F3797">
      <w:pPr>
        <w:spacing w:after="0" w:line="276" w:lineRule="auto"/>
        <w:rPr>
          <w:rFonts w:ascii="Georgia" w:hAnsi="Georgia"/>
          <w:sz w:val="19"/>
          <w:szCs w:val="19"/>
        </w:rPr>
      </w:pPr>
      <w:r w:rsidRPr="00367E96">
        <w:rPr>
          <w:rFonts w:ascii="Georgia" w:hAnsi="Georgia"/>
          <w:sz w:val="19"/>
          <w:szCs w:val="19"/>
        </w:rPr>
        <w:t xml:space="preserve">Exclusivity </w:t>
      </w:r>
      <w:r w:rsidRPr="00367E96">
        <w:rPr>
          <w:rFonts w:ascii="Georgia" w:hAnsi="Georgia"/>
          <w:sz w:val="19"/>
          <w:szCs w:val="19"/>
          <w:u w:val="single"/>
        </w:rPr>
        <w:t xml:space="preserve">does not apply </w:t>
      </w:r>
      <w:r w:rsidRPr="00367E96">
        <w:rPr>
          <w:rFonts w:ascii="Georgia" w:hAnsi="Georgia"/>
          <w:sz w:val="19"/>
          <w:szCs w:val="19"/>
        </w:rPr>
        <w:t>to other programs</w:t>
      </w:r>
      <w:r w:rsidR="009234FD" w:rsidRPr="00367E96">
        <w:rPr>
          <w:rFonts w:ascii="Georgia" w:hAnsi="Georgia"/>
          <w:sz w:val="19"/>
          <w:szCs w:val="19"/>
        </w:rPr>
        <w:t>,</w:t>
      </w:r>
      <w:r w:rsidRPr="00367E96">
        <w:rPr>
          <w:rFonts w:ascii="Georgia" w:hAnsi="Georgia"/>
          <w:sz w:val="19"/>
          <w:szCs w:val="19"/>
        </w:rPr>
        <w:t xml:space="preserve"> such as Senior Care Options (SCO), One Care,</w:t>
      </w:r>
      <w:r w:rsidR="0051027F" w:rsidRPr="00367E96">
        <w:rPr>
          <w:rFonts w:ascii="Georgia" w:hAnsi="Georgia"/>
          <w:sz w:val="19"/>
          <w:szCs w:val="19"/>
        </w:rPr>
        <w:t xml:space="preserve"> </w:t>
      </w:r>
      <w:proofErr w:type="gramStart"/>
      <w:r w:rsidR="0051027F" w:rsidRPr="00367E96">
        <w:rPr>
          <w:rFonts w:ascii="Georgia" w:hAnsi="Georgia"/>
          <w:sz w:val="19"/>
          <w:szCs w:val="19"/>
        </w:rPr>
        <w:t>the</w:t>
      </w:r>
      <w:proofErr w:type="gramEnd"/>
      <w:r w:rsidRPr="00367E96">
        <w:rPr>
          <w:rFonts w:ascii="Georgia" w:hAnsi="Georgia"/>
          <w:sz w:val="19"/>
          <w:szCs w:val="19"/>
        </w:rPr>
        <w:t xml:space="preserve"> Program of All-inclusive Care for the Elderly (PACE) or MassHealth fee-for-service. PCPs can continue to provide services to members in the above-mentioned plans</w:t>
      </w:r>
      <w:r w:rsidR="005E6E8E" w:rsidRPr="00367E96">
        <w:rPr>
          <w:rFonts w:ascii="Georgia" w:hAnsi="Georgia"/>
          <w:sz w:val="19"/>
          <w:szCs w:val="19"/>
        </w:rPr>
        <w:t xml:space="preserve"> and fee-for-service members</w:t>
      </w:r>
      <w:r w:rsidRPr="00367E96">
        <w:rPr>
          <w:rFonts w:ascii="Georgia" w:hAnsi="Georgia"/>
          <w:sz w:val="19"/>
          <w:szCs w:val="19"/>
        </w:rPr>
        <w:t xml:space="preserve"> regardless of their contracts with ACOs. </w:t>
      </w:r>
    </w:p>
    <w:p w:rsidR="0051027F" w:rsidRPr="00367E96" w:rsidRDefault="0051027F" w:rsidP="000F3797">
      <w:pPr>
        <w:spacing w:after="0" w:line="276" w:lineRule="auto"/>
        <w:rPr>
          <w:rFonts w:ascii="Georgia" w:hAnsi="Georgia"/>
          <w:sz w:val="19"/>
          <w:szCs w:val="19"/>
        </w:rPr>
      </w:pPr>
    </w:p>
    <w:p w:rsidR="00EB1E58" w:rsidRPr="00367E96" w:rsidRDefault="00EB1E58" w:rsidP="000F3797">
      <w:pPr>
        <w:spacing w:after="0" w:line="276" w:lineRule="auto"/>
        <w:rPr>
          <w:rFonts w:ascii="Georgia" w:hAnsi="Georgia"/>
          <w:sz w:val="19"/>
          <w:szCs w:val="19"/>
        </w:rPr>
      </w:pPr>
      <w:r w:rsidRPr="00367E96">
        <w:rPr>
          <w:rFonts w:ascii="Georgia" w:hAnsi="Georgia"/>
          <w:sz w:val="19"/>
          <w:szCs w:val="19"/>
        </w:rPr>
        <w:t xml:space="preserve">PCPs who are also specialists can continue to provide specialty services across managed care plans. </w:t>
      </w:r>
    </w:p>
    <w:p w:rsidR="0051027F" w:rsidRPr="000F3797" w:rsidRDefault="0051027F" w:rsidP="000F3797">
      <w:pPr>
        <w:spacing w:after="0" w:line="276" w:lineRule="auto"/>
        <w:rPr>
          <w:rFonts w:ascii="Georgia" w:hAnsi="Georgia"/>
          <w:sz w:val="20"/>
          <w:szCs w:val="20"/>
        </w:rPr>
      </w:pPr>
    </w:p>
    <w:p w:rsidR="008D19C0" w:rsidRDefault="008D19C0" w:rsidP="008D19C0">
      <w:pPr>
        <w:spacing w:after="0" w:line="360" w:lineRule="auto"/>
        <w:rPr>
          <w:rFonts w:ascii="Georgia" w:hAnsi="Georgia"/>
          <w:sz w:val="20"/>
          <w:szCs w:val="20"/>
        </w:rPr>
      </w:pPr>
      <w:r>
        <w:rPr>
          <w:rFonts w:ascii="Georgia" w:hAnsi="Georgia" w:cs="Times New Roman"/>
          <w:b/>
          <w:color w:val="1F487C"/>
          <w:sz w:val="20"/>
          <w:szCs w:val="20"/>
        </w:rPr>
        <w:t>Specialist, Hospital, and Other Provider Participation</w:t>
      </w:r>
    </w:p>
    <w:p w:rsidR="00EB1E58" w:rsidRPr="00367E96" w:rsidRDefault="00EB1E58" w:rsidP="000F3797">
      <w:pPr>
        <w:spacing w:after="0" w:line="276" w:lineRule="auto"/>
        <w:rPr>
          <w:rFonts w:ascii="Georgia" w:hAnsi="Georgia"/>
          <w:sz w:val="19"/>
          <w:szCs w:val="19"/>
        </w:rPr>
      </w:pPr>
      <w:r w:rsidRPr="00367E96">
        <w:rPr>
          <w:rFonts w:ascii="Georgia" w:hAnsi="Georgia"/>
          <w:sz w:val="19"/>
          <w:szCs w:val="19"/>
        </w:rPr>
        <w:t>Specialists, hospitals, and other providers may contract with multiple health plans at the same time and can provide services to members in any of the health plans with whom they are contracted. The managed care assignment of the member to an MCO, ACO</w:t>
      </w:r>
      <w:r w:rsidR="009234FD" w:rsidRPr="00367E96">
        <w:rPr>
          <w:rFonts w:ascii="Georgia" w:hAnsi="Georgia"/>
          <w:sz w:val="19"/>
          <w:szCs w:val="19"/>
        </w:rPr>
        <w:t>,</w:t>
      </w:r>
      <w:r w:rsidRPr="00367E96">
        <w:rPr>
          <w:rFonts w:ascii="Georgia" w:hAnsi="Georgia"/>
          <w:sz w:val="19"/>
          <w:szCs w:val="19"/>
        </w:rPr>
        <w:t xml:space="preserve"> or PCC Plan is crucial for specialists to understand</w:t>
      </w:r>
      <w:r w:rsidR="009234FD" w:rsidRPr="00367E96">
        <w:rPr>
          <w:rFonts w:ascii="Georgia" w:hAnsi="Georgia"/>
          <w:sz w:val="19"/>
          <w:szCs w:val="19"/>
        </w:rPr>
        <w:t>. This will</w:t>
      </w:r>
      <w:r w:rsidRPr="00367E96">
        <w:rPr>
          <w:rFonts w:ascii="Georgia" w:hAnsi="Georgia"/>
          <w:sz w:val="19"/>
          <w:szCs w:val="19"/>
        </w:rPr>
        <w:t xml:space="preserve"> ensure that specialist</w:t>
      </w:r>
      <w:r w:rsidR="009234FD" w:rsidRPr="00367E96">
        <w:rPr>
          <w:rFonts w:ascii="Georgia" w:hAnsi="Georgia"/>
          <w:sz w:val="19"/>
          <w:szCs w:val="19"/>
        </w:rPr>
        <w:t>s</w:t>
      </w:r>
      <w:r w:rsidR="00C058E5" w:rsidRPr="00367E96">
        <w:rPr>
          <w:rFonts w:ascii="Georgia" w:hAnsi="Georgia"/>
          <w:sz w:val="19"/>
          <w:szCs w:val="19"/>
        </w:rPr>
        <w:t xml:space="preserve"> </w:t>
      </w:r>
      <w:r w:rsidR="009234FD" w:rsidRPr="00367E96">
        <w:rPr>
          <w:rFonts w:ascii="Georgia" w:hAnsi="Georgia"/>
          <w:sz w:val="19"/>
          <w:szCs w:val="19"/>
        </w:rPr>
        <w:t>provide services to</w:t>
      </w:r>
      <w:r w:rsidRPr="00367E96">
        <w:rPr>
          <w:rFonts w:ascii="Georgia" w:hAnsi="Georgia"/>
          <w:sz w:val="19"/>
          <w:szCs w:val="19"/>
        </w:rPr>
        <w:t xml:space="preserve"> members </w:t>
      </w:r>
      <w:r w:rsidR="009234FD" w:rsidRPr="00367E96">
        <w:rPr>
          <w:rFonts w:ascii="Georgia" w:hAnsi="Georgia"/>
          <w:sz w:val="19"/>
          <w:szCs w:val="19"/>
        </w:rPr>
        <w:t>of</w:t>
      </w:r>
      <w:r w:rsidRPr="00367E96">
        <w:rPr>
          <w:rFonts w:ascii="Georgia" w:hAnsi="Georgia"/>
          <w:sz w:val="19"/>
          <w:szCs w:val="19"/>
        </w:rPr>
        <w:t xml:space="preserve"> plans that </w:t>
      </w:r>
      <w:r w:rsidR="009234FD" w:rsidRPr="00367E96">
        <w:rPr>
          <w:rFonts w:ascii="Georgia" w:hAnsi="Georgia"/>
          <w:sz w:val="19"/>
          <w:szCs w:val="19"/>
        </w:rPr>
        <w:t xml:space="preserve">they </w:t>
      </w:r>
      <w:r w:rsidRPr="00367E96">
        <w:rPr>
          <w:rFonts w:ascii="Georgia" w:hAnsi="Georgia"/>
          <w:sz w:val="19"/>
          <w:szCs w:val="19"/>
        </w:rPr>
        <w:t xml:space="preserve">are contracted with. </w:t>
      </w:r>
    </w:p>
    <w:p w:rsidR="00EB1E58" w:rsidRPr="00367E96" w:rsidRDefault="00EB1E58" w:rsidP="000F3797">
      <w:pPr>
        <w:spacing w:after="0" w:line="276" w:lineRule="auto"/>
        <w:rPr>
          <w:rFonts w:ascii="Georgia" w:hAnsi="Georgia"/>
          <w:sz w:val="19"/>
          <w:szCs w:val="19"/>
        </w:rPr>
      </w:pPr>
    </w:p>
    <w:p w:rsidR="00837B65" w:rsidRPr="00367E96" w:rsidRDefault="00EB1E58" w:rsidP="000F3797">
      <w:pPr>
        <w:spacing w:after="0" w:line="276" w:lineRule="auto"/>
        <w:rPr>
          <w:rFonts w:ascii="Georgia" w:hAnsi="Georgia"/>
          <w:sz w:val="19"/>
          <w:szCs w:val="19"/>
        </w:rPr>
      </w:pPr>
      <w:r w:rsidRPr="00367E96">
        <w:rPr>
          <w:rFonts w:ascii="Georgia" w:hAnsi="Georgia"/>
          <w:sz w:val="19"/>
          <w:szCs w:val="19"/>
        </w:rPr>
        <w:t>A specialist may see MassHealth members enrolled with the PCC Plan or a Primary Care ACO if the specialist is a MassHealth participating provider. For members enrolled in an Accountable Care Partnership Plan or MCO, specialists will need to contract with each of these health plans to provide services to members enrolled in these plans.</w:t>
      </w:r>
    </w:p>
    <w:p w:rsidR="00967781" w:rsidRPr="00367E96" w:rsidRDefault="00967781" w:rsidP="000F3797">
      <w:pPr>
        <w:spacing w:after="0" w:line="276" w:lineRule="auto"/>
        <w:rPr>
          <w:rFonts w:ascii="Georgia" w:hAnsi="Georgia"/>
          <w:sz w:val="19"/>
          <w:szCs w:val="19"/>
        </w:rPr>
      </w:pPr>
    </w:p>
    <w:p w:rsidR="00967781" w:rsidRPr="00367E96" w:rsidRDefault="00967781" w:rsidP="00967781">
      <w:pPr>
        <w:spacing w:after="0" w:line="276" w:lineRule="auto"/>
        <w:rPr>
          <w:rFonts w:ascii="Georgia" w:hAnsi="Georgia"/>
          <w:sz w:val="19"/>
          <w:szCs w:val="19"/>
        </w:rPr>
      </w:pPr>
      <w:r w:rsidRPr="00367E96">
        <w:rPr>
          <w:rFonts w:ascii="Georgia" w:hAnsi="Georgia"/>
          <w:sz w:val="19"/>
          <w:szCs w:val="19"/>
        </w:rPr>
        <w:t>Long-term services and supports (LTSS) that are currently paid for by MassHealth on a fee-for-service basis, and are not covered by MCOs will continue to be paid by MassHealth. This includes Personal Care Attendant, Adult Foster Care, Group Adult Foster Care, Adult Day Health, Day Habilitation, Continuous Skilled Nursing, and long-term (over 100 days) Nursing Facility, Chronic Disease, and Rehabilitation Hospital services.  Providers do not need to contract with the new health plans for these services.</w:t>
      </w:r>
    </w:p>
    <w:p w:rsidR="00967781" w:rsidRPr="00367E96" w:rsidRDefault="00967781" w:rsidP="00967781">
      <w:pPr>
        <w:spacing w:after="0" w:line="276" w:lineRule="auto"/>
        <w:rPr>
          <w:rFonts w:ascii="Georgia" w:hAnsi="Georgia"/>
          <w:sz w:val="19"/>
          <w:szCs w:val="19"/>
        </w:rPr>
      </w:pPr>
    </w:p>
    <w:p w:rsidR="0051027F" w:rsidRDefault="00967781" w:rsidP="00967781">
      <w:pPr>
        <w:spacing w:after="0" w:line="276" w:lineRule="auto"/>
        <w:rPr>
          <w:rFonts w:ascii="Georgia" w:hAnsi="Georgia"/>
          <w:sz w:val="20"/>
          <w:szCs w:val="20"/>
        </w:rPr>
      </w:pPr>
      <w:r w:rsidRPr="00367E96">
        <w:rPr>
          <w:rFonts w:ascii="Georgia" w:hAnsi="Georgia"/>
          <w:sz w:val="19"/>
          <w:szCs w:val="19"/>
        </w:rPr>
        <w:t>The contracting and payment process for dental services and non-emergency medical transportation services is also not changing as part of PCDI</w:t>
      </w:r>
      <w:r w:rsidRPr="00967781">
        <w:rPr>
          <w:rFonts w:ascii="Georgia" w:hAnsi="Georgia"/>
          <w:sz w:val="20"/>
          <w:szCs w:val="20"/>
        </w:rPr>
        <w:t>.</w:t>
      </w:r>
    </w:p>
    <w:p w:rsidR="00967781" w:rsidRPr="000F3797" w:rsidRDefault="00967781" w:rsidP="00967781">
      <w:pPr>
        <w:spacing w:after="0" w:line="276" w:lineRule="auto"/>
        <w:rPr>
          <w:rFonts w:ascii="Georgia" w:hAnsi="Georgia"/>
          <w:sz w:val="20"/>
          <w:szCs w:val="20"/>
        </w:rPr>
      </w:pPr>
    </w:p>
    <w:p w:rsidR="005D200C" w:rsidRPr="000F3797" w:rsidRDefault="005D200C" w:rsidP="0051027F">
      <w:pPr>
        <w:spacing w:after="0" w:line="360" w:lineRule="auto"/>
        <w:rPr>
          <w:rFonts w:ascii="Georgia" w:hAnsi="Georgia"/>
          <w:sz w:val="20"/>
          <w:szCs w:val="20"/>
        </w:rPr>
      </w:pPr>
      <w:r w:rsidRPr="000F3797">
        <w:rPr>
          <w:rFonts w:ascii="Georgia" w:hAnsi="Georgia" w:cs="Times New Roman"/>
          <w:b/>
          <w:color w:val="1F487C"/>
          <w:sz w:val="20"/>
          <w:szCs w:val="20"/>
        </w:rPr>
        <w:t>Member Assignment and Noticing</w:t>
      </w:r>
    </w:p>
    <w:p w:rsidR="00EE4B99" w:rsidRPr="00367E96" w:rsidRDefault="005D200C" w:rsidP="000F3797">
      <w:pPr>
        <w:pStyle w:val="ListParagraph"/>
        <w:spacing w:line="276" w:lineRule="auto"/>
        <w:ind w:left="0"/>
        <w:contextualSpacing/>
        <w:rPr>
          <w:rFonts w:ascii="Georgia" w:hAnsi="Georgia"/>
          <w:sz w:val="19"/>
          <w:szCs w:val="19"/>
        </w:rPr>
      </w:pPr>
      <w:r w:rsidRPr="00367E96">
        <w:rPr>
          <w:rFonts w:ascii="Georgia" w:hAnsi="Georgia"/>
          <w:sz w:val="19"/>
          <w:szCs w:val="19"/>
        </w:rPr>
        <w:t xml:space="preserve">Effective March 1, 2018, </w:t>
      </w:r>
      <w:r w:rsidR="00C718DC" w:rsidRPr="00367E96">
        <w:rPr>
          <w:rFonts w:ascii="Georgia" w:hAnsi="Georgia"/>
          <w:sz w:val="19"/>
          <w:szCs w:val="19"/>
        </w:rPr>
        <w:t xml:space="preserve">current </w:t>
      </w:r>
      <w:r w:rsidR="00EC448B" w:rsidRPr="00367E96">
        <w:rPr>
          <w:rFonts w:ascii="Georgia" w:hAnsi="Georgia"/>
          <w:sz w:val="19"/>
          <w:szCs w:val="19"/>
        </w:rPr>
        <w:t xml:space="preserve">managed care </w:t>
      </w:r>
      <w:r w:rsidRPr="00367E96">
        <w:rPr>
          <w:rFonts w:ascii="Georgia" w:hAnsi="Georgia"/>
          <w:sz w:val="19"/>
          <w:szCs w:val="19"/>
        </w:rPr>
        <w:t xml:space="preserve">members will be assigned to an ACO, MCO, or the PCC Plan based on each member’s PCP relationship in mid-October 2017. </w:t>
      </w:r>
      <w:r w:rsidR="00B80577" w:rsidRPr="00367E96">
        <w:rPr>
          <w:rFonts w:ascii="Georgia" w:hAnsi="Georgia"/>
          <w:sz w:val="19"/>
          <w:szCs w:val="19"/>
        </w:rPr>
        <w:t xml:space="preserve">This process, known as special assignment, is designed to keep members with their PCP whenever possible. If a member prefers to </w:t>
      </w:r>
      <w:r w:rsidR="0059181F" w:rsidRPr="00367E96">
        <w:rPr>
          <w:rFonts w:ascii="Georgia" w:hAnsi="Georgia"/>
          <w:sz w:val="19"/>
          <w:szCs w:val="19"/>
        </w:rPr>
        <w:t xml:space="preserve">maintain relationships </w:t>
      </w:r>
      <w:r w:rsidR="008E2D91" w:rsidRPr="00367E96">
        <w:rPr>
          <w:rFonts w:ascii="Georgia" w:hAnsi="Georgia"/>
          <w:sz w:val="19"/>
          <w:szCs w:val="19"/>
        </w:rPr>
        <w:t>with providers</w:t>
      </w:r>
      <w:r w:rsidR="00B80577" w:rsidRPr="00367E96">
        <w:rPr>
          <w:rFonts w:ascii="Georgia" w:hAnsi="Georgia"/>
          <w:sz w:val="19"/>
          <w:szCs w:val="19"/>
        </w:rPr>
        <w:t xml:space="preserve"> other than their PCP, the member should contact those providers to find out wh</w:t>
      </w:r>
      <w:r w:rsidR="00F429CA" w:rsidRPr="00367E96">
        <w:rPr>
          <w:rFonts w:ascii="Georgia" w:hAnsi="Georgia"/>
          <w:sz w:val="19"/>
          <w:szCs w:val="19"/>
        </w:rPr>
        <w:t>ich</w:t>
      </w:r>
      <w:r w:rsidR="00B80577" w:rsidRPr="00367E96">
        <w:rPr>
          <w:rFonts w:ascii="Georgia" w:hAnsi="Georgia"/>
          <w:sz w:val="19"/>
          <w:szCs w:val="19"/>
        </w:rPr>
        <w:t xml:space="preserve"> plans those providers are contracted with, and then contact MassHealth for assistance enrolling in a plan that is available in their service area and </w:t>
      </w:r>
      <w:r w:rsidR="00967781" w:rsidRPr="00367E96">
        <w:rPr>
          <w:rFonts w:ascii="Georgia" w:hAnsi="Georgia"/>
          <w:sz w:val="19"/>
          <w:szCs w:val="19"/>
        </w:rPr>
        <w:t xml:space="preserve">has their preferred providers. </w:t>
      </w:r>
    </w:p>
    <w:p w:rsidR="00D81EDF" w:rsidRPr="00367E96" w:rsidRDefault="00D81EDF" w:rsidP="00931EA2">
      <w:pPr>
        <w:pStyle w:val="ListParagraph"/>
        <w:numPr>
          <w:ilvl w:val="0"/>
          <w:numId w:val="2"/>
        </w:numPr>
        <w:spacing w:before="120" w:line="276" w:lineRule="auto"/>
        <w:ind w:left="720"/>
        <w:rPr>
          <w:rFonts w:ascii="Georgia" w:hAnsi="Georgia"/>
          <w:sz w:val="19"/>
          <w:szCs w:val="19"/>
        </w:rPr>
      </w:pPr>
      <w:r w:rsidRPr="00367E96">
        <w:rPr>
          <w:rFonts w:ascii="Georgia" w:hAnsi="Georgia"/>
          <w:sz w:val="19"/>
          <w:szCs w:val="19"/>
        </w:rPr>
        <w:t xml:space="preserve">If a member’s PCP is moving to a new health plan, the member will be special assigned to that health plan to prioritize and maintain their current PCP </w:t>
      </w:r>
      <w:proofErr w:type="gramStart"/>
      <w:r w:rsidRPr="00367E96">
        <w:rPr>
          <w:rFonts w:ascii="Georgia" w:hAnsi="Georgia"/>
          <w:sz w:val="19"/>
          <w:szCs w:val="19"/>
        </w:rPr>
        <w:t>relationship.</w:t>
      </w:r>
      <w:proofErr w:type="gramEnd"/>
      <w:r w:rsidRPr="00367E96">
        <w:rPr>
          <w:rFonts w:ascii="Georgia" w:hAnsi="Georgia"/>
          <w:sz w:val="19"/>
          <w:szCs w:val="19"/>
        </w:rPr>
        <w:t xml:space="preserve"> </w:t>
      </w:r>
    </w:p>
    <w:p w:rsidR="00760AA4" w:rsidRPr="00367E96" w:rsidRDefault="00D81EDF" w:rsidP="000F3797">
      <w:pPr>
        <w:pStyle w:val="ListParagraph"/>
        <w:numPr>
          <w:ilvl w:val="0"/>
          <w:numId w:val="2"/>
        </w:numPr>
        <w:spacing w:line="276" w:lineRule="auto"/>
        <w:ind w:left="720"/>
        <w:rPr>
          <w:rFonts w:ascii="Georgia" w:hAnsi="Georgia"/>
          <w:sz w:val="19"/>
          <w:szCs w:val="19"/>
        </w:rPr>
      </w:pPr>
      <w:r w:rsidRPr="00367E96">
        <w:rPr>
          <w:rFonts w:ascii="Georgia" w:hAnsi="Georgia"/>
          <w:sz w:val="19"/>
          <w:szCs w:val="19"/>
        </w:rPr>
        <w:t xml:space="preserve">If a member is enrolled in an MCO that </w:t>
      </w:r>
      <w:r w:rsidR="001946DB" w:rsidRPr="00367E96">
        <w:rPr>
          <w:rFonts w:ascii="Georgia" w:hAnsi="Georgia"/>
          <w:sz w:val="19"/>
          <w:szCs w:val="19"/>
        </w:rPr>
        <w:t xml:space="preserve">will not be </w:t>
      </w:r>
      <w:r w:rsidR="003F7644" w:rsidRPr="00367E96">
        <w:rPr>
          <w:rFonts w:ascii="Georgia" w:hAnsi="Georgia"/>
          <w:sz w:val="19"/>
          <w:szCs w:val="19"/>
        </w:rPr>
        <w:t>available after March 1, 2018</w:t>
      </w:r>
      <w:r w:rsidRPr="00367E96">
        <w:rPr>
          <w:rFonts w:ascii="Georgia" w:hAnsi="Georgia"/>
          <w:sz w:val="19"/>
          <w:szCs w:val="19"/>
        </w:rPr>
        <w:t xml:space="preserve">, </w:t>
      </w:r>
      <w:r w:rsidR="00D16AFD" w:rsidRPr="00367E96">
        <w:rPr>
          <w:rFonts w:ascii="Georgia" w:hAnsi="Georgia"/>
          <w:sz w:val="19"/>
          <w:szCs w:val="19"/>
        </w:rPr>
        <w:t xml:space="preserve">and their PCP is not joining an ACO, </w:t>
      </w:r>
      <w:r w:rsidR="001946DB" w:rsidRPr="00367E96">
        <w:rPr>
          <w:rFonts w:ascii="Georgia" w:hAnsi="Georgia"/>
          <w:sz w:val="19"/>
          <w:szCs w:val="19"/>
        </w:rPr>
        <w:t xml:space="preserve">the </w:t>
      </w:r>
      <w:r w:rsidRPr="00367E96">
        <w:rPr>
          <w:rFonts w:ascii="Georgia" w:hAnsi="Georgia"/>
          <w:sz w:val="19"/>
          <w:szCs w:val="19"/>
        </w:rPr>
        <w:t>member will need to select a new health plan before March 1, 2018</w:t>
      </w:r>
      <w:r w:rsidR="001946DB" w:rsidRPr="00367E96">
        <w:rPr>
          <w:rFonts w:ascii="Georgia" w:hAnsi="Georgia"/>
          <w:sz w:val="19"/>
          <w:szCs w:val="19"/>
        </w:rPr>
        <w:t>. If the member does not select a new plan</w:t>
      </w:r>
      <w:r w:rsidR="0080318E" w:rsidRPr="00367E96">
        <w:rPr>
          <w:rFonts w:ascii="Georgia" w:hAnsi="Georgia"/>
          <w:sz w:val="19"/>
          <w:szCs w:val="19"/>
        </w:rPr>
        <w:t>,</w:t>
      </w:r>
      <w:r w:rsidRPr="00367E96">
        <w:rPr>
          <w:rFonts w:ascii="Georgia" w:hAnsi="Georgia"/>
          <w:sz w:val="19"/>
          <w:szCs w:val="19"/>
        </w:rPr>
        <w:t xml:space="preserve"> MassHealth will assign a new plan. </w:t>
      </w:r>
    </w:p>
    <w:p w:rsidR="00692E71" w:rsidRPr="00367E96" w:rsidRDefault="00D81EDF" w:rsidP="000F3797">
      <w:pPr>
        <w:pStyle w:val="ListParagraph"/>
        <w:numPr>
          <w:ilvl w:val="0"/>
          <w:numId w:val="2"/>
        </w:numPr>
        <w:spacing w:line="276" w:lineRule="auto"/>
        <w:ind w:left="720"/>
        <w:rPr>
          <w:rFonts w:ascii="Georgia" w:hAnsi="Georgia"/>
          <w:sz w:val="19"/>
          <w:szCs w:val="19"/>
        </w:rPr>
      </w:pPr>
      <w:r w:rsidRPr="00367E96">
        <w:rPr>
          <w:rFonts w:ascii="Georgia" w:hAnsi="Georgia"/>
          <w:sz w:val="19"/>
          <w:szCs w:val="19"/>
        </w:rPr>
        <w:t>If a member’s PCP is not changing health plans, the</w:t>
      </w:r>
      <w:r w:rsidR="001946DB" w:rsidRPr="00367E96">
        <w:rPr>
          <w:rFonts w:ascii="Georgia" w:hAnsi="Georgia"/>
          <w:sz w:val="19"/>
          <w:szCs w:val="19"/>
        </w:rPr>
        <w:t xml:space="preserve"> member</w:t>
      </w:r>
      <w:r w:rsidRPr="00367E96">
        <w:rPr>
          <w:rFonts w:ascii="Georgia" w:hAnsi="Georgia"/>
          <w:sz w:val="19"/>
          <w:szCs w:val="19"/>
        </w:rPr>
        <w:t xml:space="preserve"> can stay</w:t>
      </w:r>
      <w:r w:rsidR="0080318E" w:rsidRPr="00367E96">
        <w:rPr>
          <w:rFonts w:ascii="Georgia" w:hAnsi="Georgia"/>
          <w:sz w:val="19"/>
          <w:szCs w:val="19"/>
        </w:rPr>
        <w:t xml:space="preserve"> enrolled</w:t>
      </w:r>
      <w:r w:rsidRPr="00367E96">
        <w:rPr>
          <w:rFonts w:ascii="Georgia" w:hAnsi="Georgia"/>
          <w:sz w:val="19"/>
          <w:szCs w:val="19"/>
        </w:rPr>
        <w:t xml:space="preserve"> in their current health plan</w:t>
      </w:r>
      <w:r w:rsidR="00F310F7" w:rsidRPr="00367E96">
        <w:rPr>
          <w:rFonts w:ascii="Georgia" w:hAnsi="Georgia"/>
          <w:sz w:val="19"/>
          <w:szCs w:val="19"/>
        </w:rPr>
        <w:t>,</w:t>
      </w:r>
      <w:r w:rsidRPr="00367E96">
        <w:rPr>
          <w:rFonts w:ascii="Georgia" w:hAnsi="Georgia"/>
          <w:sz w:val="19"/>
          <w:szCs w:val="19"/>
        </w:rPr>
        <w:t xml:space="preserve"> or explore new health plan options</w:t>
      </w:r>
      <w:r w:rsidR="0080318E" w:rsidRPr="00367E96">
        <w:rPr>
          <w:rFonts w:ascii="Georgia" w:hAnsi="Georgia"/>
          <w:sz w:val="19"/>
          <w:szCs w:val="19"/>
        </w:rPr>
        <w:t xml:space="preserve"> during their Plan Selection Period</w:t>
      </w:r>
      <w:r w:rsidR="00367E96" w:rsidRPr="00367E96">
        <w:rPr>
          <w:rFonts w:ascii="Georgia" w:hAnsi="Georgia"/>
          <w:sz w:val="19"/>
          <w:szCs w:val="19"/>
        </w:rPr>
        <w:t>.</w:t>
      </w:r>
    </w:p>
    <w:p w:rsidR="001123C1" w:rsidRPr="000F3797" w:rsidRDefault="001123C1" w:rsidP="000F3797">
      <w:pPr>
        <w:pStyle w:val="ListParagraph"/>
        <w:spacing w:line="276" w:lineRule="auto"/>
        <w:ind w:left="1800"/>
        <w:contextualSpacing/>
        <w:rPr>
          <w:rFonts w:ascii="Georgia" w:hAnsi="Georgia"/>
          <w:sz w:val="20"/>
          <w:szCs w:val="20"/>
        </w:rPr>
      </w:pPr>
    </w:p>
    <w:p w:rsidR="00931EA2" w:rsidRDefault="0059181F" w:rsidP="006A17B4">
      <w:pPr>
        <w:pStyle w:val="ListParagraph"/>
        <w:spacing w:line="276" w:lineRule="auto"/>
        <w:ind w:left="0"/>
        <w:contextualSpacing/>
        <w:rPr>
          <w:rFonts w:ascii="Georgia" w:hAnsi="Georgia"/>
          <w:color w:val="000000"/>
          <w:sz w:val="19"/>
          <w:szCs w:val="19"/>
        </w:rPr>
      </w:pPr>
      <w:r w:rsidRPr="00367E96">
        <w:rPr>
          <w:rFonts w:ascii="Georgia" w:hAnsi="Georgia"/>
          <w:color w:val="000000"/>
          <w:sz w:val="19"/>
          <w:szCs w:val="19"/>
        </w:rPr>
        <w:t>Through November and December 2017</w:t>
      </w:r>
      <w:r w:rsidR="00F310F7" w:rsidRPr="00367E96">
        <w:rPr>
          <w:rFonts w:ascii="Georgia" w:hAnsi="Georgia"/>
          <w:color w:val="000000"/>
          <w:sz w:val="19"/>
          <w:szCs w:val="19"/>
        </w:rPr>
        <w:t>, managed care eligible members will receive a notice and Enrollment Guide from MassHealth explaining their health plan enrollment options</w:t>
      </w:r>
      <w:r w:rsidRPr="00367E96">
        <w:rPr>
          <w:rFonts w:ascii="Georgia" w:hAnsi="Georgia"/>
          <w:color w:val="000000"/>
          <w:sz w:val="19"/>
          <w:szCs w:val="19"/>
        </w:rPr>
        <w:t xml:space="preserve"> effective March 1, 2018</w:t>
      </w:r>
      <w:r w:rsidR="00967781" w:rsidRPr="00367E96">
        <w:rPr>
          <w:rFonts w:ascii="Georgia" w:hAnsi="Georgia"/>
          <w:sz w:val="19"/>
          <w:szCs w:val="19"/>
        </w:rPr>
        <w:t xml:space="preserve">. </w:t>
      </w:r>
      <w:r w:rsidR="00F310F7" w:rsidRPr="00367E96">
        <w:rPr>
          <w:rFonts w:ascii="Georgia" w:hAnsi="Georgia"/>
          <w:color w:val="000000"/>
          <w:sz w:val="19"/>
          <w:szCs w:val="19"/>
        </w:rPr>
        <w:t xml:space="preserve">These notices will be unique to each member, and will explain that they’ll have the option of selecting a new PCP </w:t>
      </w:r>
      <w:r w:rsidR="00760AA4" w:rsidRPr="00367E96">
        <w:rPr>
          <w:rFonts w:ascii="Georgia" w:hAnsi="Georgia"/>
          <w:color w:val="000000"/>
          <w:sz w:val="19"/>
          <w:szCs w:val="19"/>
        </w:rPr>
        <w:t>and/</w:t>
      </w:r>
      <w:r w:rsidR="00F310F7" w:rsidRPr="00367E96">
        <w:rPr>
          <w:rFonts w:ascii="Georgia" w:hAnsi="Georgia"/>
          <w:color w:val="000000"/>
          <w:sz w:val="19"/>
          <w:szCs w:val="19"/>
        </w:rPr>
        <w:t>or health plan, and what will happen if they decline to make a choice.</w:t>
      </w:r>
    </w:p>
    <w:p w:rsidR="00837B65" w:rsidRPr="0051027F" w:rsidRDefault="00837B65" w:rsidP="0051027F">
      <w:pPr>
        <w:pStyle w:val="ListParagraph"/>
        <w:spacing w:line="360" w:lineRule="auto"/>
        <w:ind w:left="0"/>
        <w:contextualSpacing/>
        <w:rPr>
          <w:rFonts w:ascii="Georgia" w:hAnsi="Georgia"/>
          <w:b/>
          <w:color w:val="244061" w:themeColor="accent1" w:themeShade="80"/>
          <w:sz w:val="20"/>
          <w:szCs w:val="20"/>
        </w:rPr>
      </w:pPr>
      <w:r w:rsidRPr="0051027F">
        <w:rPr>
          <w:rFonts w:ascii="Georgia" w:hAnsi="Georgia"/>
          <w:b/>
          <w:color w:val="244061" w:themeColor="accent1" w:themeShade="80"/>
          <w:sz w:val="20"/>
          <w:szCs w:val="20"/>
        </w:rPr>
        <w:lastRenderedPageBreak/>
        <w:t>Important Member-Choice Dates</w:t>
      </w:r>
    </w:p>
    <w:p w:rsidR="005D200C" w:rsidRPr="00367E96" w:rsidRDefault="005D200C" w:rsidP="000F3797">
      <w:pPr>
        <w:spacing w:after="0" w:line="276" w:lineRule="auto"/>
        <w:contextualSpacing/>
        <w:rPr>
          <w:rFonts w:ascii="Georgia" w:hAnsi="Georgia"/>
          <w:color w:val="000000"/>
          <w:sz w:val="19"/>
          <w:szCs w:val="19"/>
        </w:rPr>
      </w:pPr>
      <w:r w:rsidRPr="00367E96">
        <w:rPr>
          <w:rFonts w:ascii="Georgia" w:hAnsi="Georgia"/>
          <w:color w:val="000000"/>
          <w:sz w:val="19"/>
          <w:szCs w:val="19"/>
        </w:rPr>
        <w:t xml:space="preserve">The member assignment and noticing dates below are for </w:t>
      </w:r>
      <w:r w:rsidR="0095723C" w:rsidRPr="00367E96">
        <w:rPr>
          <w:rFonts w:ascii="Georgia" w:hAnsi="Georgia"/>
          <w:color w:val="000000"/>
          <w:sz w:val="19"/>
          <w:szCs w:val="19"/>
        </w:rPr>
        <w:t xml:space="preserve">managed care </w:t>
      </w:r>
      <w:r w:rsidRPr="00367E96">
        <w:rPr>
          <w:rFonts w:ascii="Georgia" w:hAnsi="Georgia"/>
          <w:color w:val="000000"/>
          <w:sz w:val="19"/>
          <w:szCs w:val="19"/>
        </w:rPr>
        <w:t xml:space="preserve">members with enrollments effective March 1, 2018. </w:t>
      </w:r>
    </w:p>
    <w:p w:rsidR="005D200C" w:rsidRPr="00367E96" w:rsidRDefault="00822147" w:rsidP="006A17B4">
      <w:pPr>
        <w:pStyle w:val="ListParagraph"/>
        <w:numPr>
          <w:ilvl w:val="0"/>
          <w:numId w:val="2"/>
        </w:numPr>
        <w:spacing w:before="120" w:line="276" w:lineRule="auto"/>
        <w:ind w:left="720"/>
        <w:rPr>
          <w:rFonts w:ascii="Georgia" w:hAnsi="Georgia"/>
          <w:sz w:val="19"/>
          <w:szCs w:val="19"/>
        </w:rPr>
      </w:pPr>
      <w:r w:rsidRPr="00367E96">
        <w:rPr>
          <w:rFonts w:ascii="Georgia" w:hAnsi="Georgia"/>
          <w:b/>
          <w:sz w:val="19"/>
          <w:szCs w:val="19"/>
        </w:rPr>
        <w:t>Member Noticing Begins:</w:t>
      </w:r>
      <w:r w:rsidRPr="00367E96">
        <w:rPr>
          <w:rFonts w:ascii="Georgia" w:hAnsi="Georgia"/>
          <w:sz w:val="19"/>
          <w:szCs w:val="19"/>
        </w:rPr>
        <w:t xml:space="preserve">  </w:t>
      </w:r>
      <w:r w:rsidR="00245235" w:rsidRPr="00367E96">
        <w:rPr>
          <w:rFonts w:ascii="Georgia" w:hAnsi="Georgia"/>
          <w:sz w:val="19"/>
          <w:szCs w:val="19"/>
        </w:rPr>
        <w:t>November 13, 2017</w:t>
      </w:r>
      <w:r w:rsidR="005D200C" w:rsidRPr="00367E96">
        <w:rPr>
          <w:rFonts w:ascii="Georgia" w:hAnsi="Georgia"/>
          <w:sz w:val="19"/>
          <w:szCs w:val="19"/>
        </w:rPr>
        <w:t xml:space="preserve"> </w:t>
      </w:r>
    </w:p>
    <w:p w:rsidR="005D200C" w:rsidRPr="00367E96" w:rsidRDefault="005D200C" w:rsidP="000F3797">
      <w:pPr>
        <w:pStyle w:val="ListParagraph"/>
        <w:numPr>
          <w:ilvl w:val="0"/>
          <w:numId w:val="2"/>
        </w:numPr>
        <w:spacing w:line="276" w:lineRule="auto"/>
        <w:ind w:left="720"/>
        <w:rPr>
          <w:rFonts w:ascii="Georgia" w:hAnsi="Georgia"/>
          <w:sz w:val="19"/>
          <w:szCs w:val="19"/>
        </w:rPr>
      </w:pPr>
      <w:r w:rsidRPr="00367E96">
        <w:rPr>
          <w:rFonts w:ascii="Georgia" w:hAnsi="Georgia"/>
          <w:b/>
          <w:sz w:val="19"/>
          <w:szCs w:val="19"/>
        </w:rPr>
        <w:t>Member Enroll</w:t>
      </w:r>
      <w:r w:rsidR="00822147" w:rsidRPr="00367E96">
        <w:rPr>
          <w:rFonts w:ascii="Georgia" w:hAnsi="Georgia"/>
          <w:b/>
          <w:sz w:val="19"/>
          <w:szCs w:val="19"/>
        </w:rPr>
        <w:t>ments Effective:</w:t>
      </w:r>
      <w:r w:rsidR="00822147" w:rsidRPr="00367E96">
        <w:rPr>
          <w:rFonts w:ascii="Georgia" w:hAnsi="Georgia"/>
          <w:sz w:val="19"/>
          <w:szCs w:val="19"/>
        </w:rPr>
        <w:t xml:space="preserve">  </w:t>
      </w:r>
      <w:r w:rsidR="00245235" w:rsidRPr="00367E96">
        <w:rPr>
          <w:rFonts w:ascii="Georgia" w:hAnsi="Georgia"/>
          <w:sz w:val="19"/>
          <w:szCs w:val="19"/>
        </w:rPr>
        <w:t>March 1, 2018</w:t>
      </w:r>
    </w:p>
    <w:p w:rsidR="005D200C" w:rsidRPr="00367E96" w:rsidRDefault="00822147" w:rsidP="000F3797">
      <w:pPr>
        <w:pStyle w:val="ListParagraph"/>
        <w:numPr>
          <w:ilvl w:val="0"/>
          <w:numId w:val="2"/>
        </w:numPr>
        <w:spacing w:line="276" w:lineRule="auto"/>
        <w:ind w:left="720"/>
        <w:rPr>
          <w:rFonts w:ascii="Georgia" w:hAnsi="Georgia"/>
          <w:sz w:val="19"/>
          <w:szCs w:val="19"/>
        </w:rPr>
      </w:pPr>
      <w:r w:rsidRPr="00367E96">
        <w:rPr>
          <w:rFonts w:ascii="Georgia" w:hAnsi="Georgia"/>
          <w:b/>
          <w:sz w:val="19"/>
          <w:szCs w:val="19"/>
        </w:rPr>
        <w:t>Plan Selection Period</w:t>
      </w:r>
      <w:r w:rsidRPr="00367E96">
        <w:rPr>
          <w:rFonts w:ascii="Georgia" w:hAnsi="Georgia"/>
          <w:sz w:val="19"/>
          <w:szCs w:val="19"/>
        </w:rPr>
        <w:t xml:space="preserve">:  </w:t>
      </w:r>
      <w:r w:rsidR="00245235" w:rsidRPr="00367E96">
        <w:rPr>
          <w:rFonts w:ascii="Georgia" w:hAnsi="Georgia"/>
          <w:sz w:val="19"/>
          <w:szCs w:val="19"/>
        </w:rPr>
        <w:t>March 1, 2018</w:t>
      </w:r>
      <w:r w:rsidR="005D200C" w:rsidRPr="00367E96">
        <w:rPr>
          <w:rFonts w:ascii="Georgia" w:hAnsi="Georgia"/>
          <w:sz w:val="19"/>
          <w:szCs w:val="19"/>
        </w:rPr>
        <w:t>–</w:t>
      </w:r>
      <w:r w:rsidR="00245235" w:rsidRPr="00367E96">
        <w:rPr>
          <w:rFonts w:ascii="Georgia" w:hAnsi="Georgia"/>
          <w:sz w:val="19"/>
          <w:szCs w:val="19"/>
        </w:rPr>
        <w:t>May 31, 2018</w:t>
      </w:r>
      <w:r w:rsidR="005D200C" w:rsidRPr="00367E96">
        <w:rPr>
          <w:rFonts w:ascii="Georgia" w:hAnsi="Georgia"/>
          <w:sz w:val="19"/>
          <w:szCs w:val="19"/>
        </w:rPr>
        <w:t xml:space="preserve"> </w:t>
      </w:r>
    </w:p>
    <w:p w:rsidR="006A17B4" w:rsidRDefault="00822147" w:rsidP="006A17B4">
      <w:pPr>
        <w:pStyle w:val="ListParagraph"/>
        <w:numPr>
          <w:ilvl w:val="0"/>
          <w:numId w:val="2"/>
        </w:numPr>
        <w:spacing w:line="276" w:lineRule="auto"/>
        <w:ind w:left="720"/>
        <w:rPr>
          <w:rFonts w:ascii="Georgia" w:hAnsi="Georgia"/>
          <w:sz w:val="19"/>
          <w:szCs w:val="19"/>
        </w:rPr>
      </w:pPr>
      <w:r w:rsidRPr="00367E96">
        <w:rPr>
          <w:rFonts w:ascii="Georgia" w:hAnsi="Georgia"/>
          <w:b/>
          <w:sz w:val="19"/>
          <w:szCs w:val="19"/>
        </w:rPr>
        <w:t>Fixed Enrollment Period</w:t>
      </w:r>
      <w:r w:rsidRPr="00367E96">
        <w:rPr>
          <w:rFonts w:ascii="Georgia" w:hAnsi="Georgia"/>
          <w:sz w:val="19"/>
          <w:szCs w:val="19"/>
        </w:rPr>
        <w:t xml:space="preserve">:  </w:t>
      </w:r>
      <w:r w:rsidR="00245235" w:rsidRPr="00367E96">
        <w:rPr>
          <w:rFonts w:ascii="Georgia" w:hAnsi="Georgia"/>
          <w:sz w:val="19"/>
          <w:szCs w:val="19"/>
        </w:rPr>
        <w:t>June 1, 2018</w:t>
      </w:r>
      <w:r w:rsidR="005D200C" w:rsidRPr="00367E96">
        <w:rPr>
          <w:rFonts w:ascii="Georgia" w:hAnsi="Georgia"/>
          <w:sz w:val="19"/>
          <w:szCs w:val="19"/>
        </w:rPr>
        <w:t>–</w:t>
      </w:r>
      <w:r w:rsidR="00245235" w:rsidRPr="00367E96">
        <w:rPr>
          <w:rFonts w:ascii="Georgia" w:hAnsi="Georgia"/>
          <w:sz w:val="19"/>
          <w:szCs w:val="19"/>
        </w:rPr>
        <w:t>February 28, 2019</w:t>
      </w:r>
    </w:p>
    <w:p w:rsidR="006A17B4" w:rsidRPr="006A17B4" w:rsidRDefault="006A17B4" w:rsidP="006A17B4">
      <w:pPr>
        <w:pStyle w:val="ListParagraph"/>
        <w:spacing w:line="276" w:lineRule="auto"/>
        <w:rPr>
          <w:rFonts w:ascii="Georgia" w:hAnsi="Georgia"/>
          <w:sz w:val="19"/>
          <w:szCs w:val="19"/>
        </w:rPr>
      </w:pPr>
    </w:p>
    <w:p w:rsidR="00B1103B" w:rsidRPr="00367E96" w:rsidRDefault="00B1103B" w:rsidP="000F3797">
      <w:pPr>
        <w:pStyle w:val="ListParagraph"/>
        <w:spacing w:line="276" w:lineRule="auto"/>
        <w:ind w:left="0"/>
        <w:contextualSpacing/>
        <w:rPr>
          <w:rFonts w:ascii="Georgia" w:hAnsi="Georgia"/>
          <w:color w:val="000000"/>
          <w:sz w:val="19"/>
          <w:szCs w:val="19"/>
        </w:rPr>
      </w:pPr>
      <w:r w:rsidRPr="00367E96">
        <w:rPr>
          <w:rFonts w:ascii="Georgia" w:hAnsi="Georgia"/>
          <w:color w:val="000000"/>
          <w:sz w:val="19"/>
          <w:szCs w:val="19"/>
        </w:rPr>
        <w:t>For new members, after March 1, 2018</w:t>
      </w:r>
      <w:r w:rsidR="00760AA4" w:rsidRPr="00367E96">
        <w:rPr>
          <w:rFonts w:ascii="Georgia" w:hAnsi="Georgia"/>
          <w:color w:val="000000"/>
          <w:sz w:val="19"/>
          <w:szCs w:val="19"/>
        </w:rPr>
        <w:t>,</w:t>
      </w:r>
      <w:r w:rsidRPr="00367E96">
        <w:rPr>
          <w:rFonts w:ascii="Georgia" w:hAnsi="Georgia"/>
          <w:color w:val="000000"/>
          <w:sz w:val="19"/>
          <w:szCs w:val="19"/>
        </w:rPr>
        <w:t xml:space="preserve"> the Plan Selection Period is the first 90 days after enrollment in an ACO/MCO, and the Fixed Enrollment Period is the remaining 275 days of the year. All members have a new pla</w:t>
      </w:r>
      <w:r w:rsidR="00367E96" w:rsidRPr="00367E96">
        <w:rPr>
          <w:rFonts w:ascii="Georgia" w:hAnsi="Georgia"/>
          <w:color w:val="000000"/>
          <w:sz w:val="19"/>
          <w:szCs w:val="19"/>
        </w:rPr>
        <w:t>n selection period every year.</w:t>
      </w:r>
    </w:p>
    <w:p w:rsidR="006A17B4" w:rsidRDefault="006A17B4" w:rsidP="00931EA2">
      <w:pPr>
        <w:pStyle w:val="ListParagraph"/>
        <w:spacing w:line="360" w:lineRule="auto"/>
        <w:ind w:left="0"/>
        <w:contextualSpacing/>
        <w:rPr>
          <w:rFonts w:ascii="Georgia" w:hAnsi="Georgia"/>
          <w:b/>
          <w:color w:val="1F487C"/>
          <w:sz w:val="20"/>
          <w:szCs w:val="20"/>
        </w:rPr>
      </w:pPr>
    </w:p>
    <w:p w:rsidR="0051027F" w:rsidRDefault="005114D6" w:rsidP="00931EA2">
      <w:pPr>
        <w:pStyle w:val="ListParagraph"/>
        <w:spacing w:line="360" w:lineRule="auto"/>
        <w:ind w:left="0"/>
        <w:contextualSpacing/>
        <w:rPr>
          <w:rFonts w:ascii="Georgia" w:hAnsi="Georgia"/>
          <w:color w:val="000000"/>
          <w:sz w:val="20"/>
          <w:szCs w:val="20"/>
        </w:rPr>
      </w:pPr>
      <w:r>
        <w:rPr>
          <w:rFonts w:ascii="Georgia" w:hAnsi="Georgia"/>
          <w:b/>
          <w:color w:val="1F487C"/>
          <w:sz w:val="20"/>
          <w:szCs w:val="20"/>
        </w:rPr>
        <w:t>Compare Online</w:t>
      </w:r>
    </w:p>
    <w:p w:rsidR="00F310F7" w:rsidRPr="00367E96" w:rsidRDefault="0095723C" w:rsidP="000F3797">
      <w:pPr>
        <w:pStyle w:val="ListParagraph"/>
        <w:spacing w:line="276" w:lineRule="auto"/>
        <w:ind w:left="0"/>
        <w:contextualSpacing/>
        <w:rPr>
          <w:rFonts w:ascii="Georgia" w:hAnsi="Georgia"/>
          <w:color w:val="000000"/>
          <w:sz w:val="19"/>
          <w:szCs w:val="19"/>
        </w:rPr>
      </w:pPr>
      <w:r w:rsidRPr="00367E96">
        <w:rPr>
          <w:rFonts w:ascii="Georgia" w:hAnsi="Georgia"/>
          <w:color w:val="000000"/>
          <w:sz w:val="19"/>
          <w:szCs w:val="19"/>
        </w:rPr>
        <w:t>A</w:t>
      </w:r>
      <w:r w:rsidR="00F310F7" w:rsidRPr="00367E96">
        <w:rPr>
          <w:rFonts w:ascii="Georgia" w:hAnsi="Georgia"/>
          <w:color w:val="000000"/>
          <w:sz w:val="19"/>
          <w:szCs w:val="19"/>
        </w:rPr>
        <w:t xml:space="preserve"> new online tool </w:t>
      </w:r>
      <w:r w:rsidRPr="00367E96">
        <w:rPr>
          <w:rFonts w:ascii="Georgia" w:hAnsi="Georgia"/>
          <w:color w:val="000000"/>
          <w:sz w:val="19"/>
          <w:szCs w:val="19"/>
        </w:rPr>
        <w:t>is</w:t>
      </w:r>
      <w:r w:rsidR="00F310F7" w:rsidRPr="00367E96">
        <w:rPr>
          <w:rFonts w:ascii="Georgia" w:hAnsi="Georgia"/>
          <w:color w:val="000000"/>
          <w:sz w:val="19"/>
          <w:szCs w:val="19"/>
        </w:rPr>
        <w:t xml:space="preserve"> be available at </w:t>
      </w:r>
      <w:hyperlink r:id="rId20" w:history="1">
        <w:r w:rsidR="00F310F7" w:rsidRPr="00367E96">
          <w:rPr>
            <w:rStyle w:val="Hyperlink"/>
            <w:rFonts w:ascii="Georgia" w:hAnsi="Georgia"/>
            <w:sz w:val="19"/>
            <w:szCs w:val="19"/>
          </w:rPr>
          <w:t>www.MassHealthChoices.com</w:t>
        </w:r>
      </w:hyperlink>
      <w:r w:rsidR="00F310F7" w:rsidRPr="00367E96">
        <w:rPr>
          <w:rFonts w:ascii="Georgia" w:hAnsi="Georgia"/>
          <w:color w:val="000000"/>
          <w:sz w:val="19"/>
          <w:szCs w:val="19"/>
        </w:rPr>
        <w:t xml:space="preserve"> that allows managed care eligible members to search a complete list of </w:t>
      </w:r>
      <w:r w:rsidR="0059181F" w:rsidRPr="00367E96">
        <w:rPr>
          <w:rFonts w:ascii="Georgia" w:hAnsi="Georgia"/>
          <w:color w:val="000000"/>
          <w:sz w:val="19"/>
          <w:szCs w:val="19"/>
        </w:rPr>
        <w:t xml:space="preserve">plan options and </w:t>
      </w:r>
      <w:r w:rsidR="00F310F7" w:rsidRPr="00367E96">
        <w:rPr>
          <w:rFonts w:ascii="Georgia" w:hAnsi="Georgia"/>
          <w:color w:val="000000"/>
          <w:sz w:val="19"/>
          <w:szCs w:val="19"/>
        </w:rPr>
        <w:t xml:space="preserve">PCPs, and use the </w:t>
      </w:r>
      <w:r w:rsidR="00F310F7" w:rsidRPr="00367E96">
        <w:rPr>
          <w:rFonts w:ascii="Georgia" w:hAnsi="Georgia"/>
          <w:b/>
          <w:i/>
          <w:color w:val="000000"/>
          <w:sz w:val="19"/>
          <w:szCs w:val="19"/>
        </w:rPr>
        <w:t>Learn</w:t>
      </w:r>
      <w:r w:rsidR="00F310F7" w:rsidRPr="00367E96">
        <w:rPr>
          <w:rFonts w:ascii="Georgia" w:hAnsi="Georgia"/>
          <w:color w:val="000000"/>
          <w:sz w:val="19"/>
          <w:szCs w:val="19"/>
        </w:rPr>
        <w:t xml:space="preserve">, </w:t>
      </w:r>
      <w:r w:rsidR="00F310F7" w:rsidRPr="00367E96">
        <w:rPr>
          <w:rFonts w:ascii="Georgia" w:hAnsi="Georgia"/>
          <w:b/>
          <w:i/>
          <w:color w:val="000000"/>
          <w:sz w:val="19"/>
          <w:szCs w:val="19"/>
        </w:rPr>
        <w:t>Compare</w:t>
      </w:r>
      <w:r w:rsidR="00F310F7" w:rsidRPr="00367E96">
        <w:rPr>
          <w:rFonts w:ascii="Georgia" w:hAnsi="Georgia"/>
          <w:color w:val="000000"/>
          <w:sz w:val="19"/>
          <w:szCs w:val="19"/>
        </w:rPr>
        <w:t xml:space="preserve">, and </w:t>
      </w:r>
      <w:r w:rsidR="00F310F7" w:rsidRPr="00367E96">
        <w:rPr>
          <w:rFonts w:ascii="Georgia" w:hAnsi="Georgia"/>
          <w:b/>
          <w:i/>
          <w:color w:val="000000"/>
          <w:sz w:val="19"/>
          <w:szCs w:val="19"/>
        </w:rPr>
        <w:t>Enroll</w:t>
      </w:r>
      <w:r w:rsidR="00F310F7" w:rsidRPr="00367E96">
        <w:rPr>
          <w:rFonts w:ascii="Georgia" w:hAnsi="Georgia"/>
          <w:color w:val="000000"/>
          <w:sz w:val="19"/>
          <w:szCs w:val="19"/>
        </w:rPr>
        <w:t xml:space="preserve"> tabs to </w:t>
      </w:r>
    </w:p>
    <w:p w:rsidR="00F310F7" w:rsidRPr="00367E96" w:rsidRDefault="00F310F7" w:rsidP="006A17B4">
      <w:pPr>
        <w:pStyle w:val="ListParagraph"/>
        <w:numPr>
          <w:ilvl w:val="0"/>
          <w:numId w:val="2"/>
        </w:numPr>
        <w:spacing w:before="120" w:line="276" w:lineRule="auto"/>
        <w:ind w:left="720"/>
        <w:rPr>
          <w:rFonts w:ascii="Georgia" w:hAnsi="Georgia"/>
          <w:sz w:val="19"/>
          <w:szCs w:val="19"/>
        </w:rPr>
      </w:pPr>
      <w:r w:rsidRPr="00367E96">
        <w:rPr>
          <w:rFonts w:ascii="Georgia" w:hAnsi="Georgia"/>
          <w:b/>
          <w:sz w:val="19"/>
          <w:szCs w:val="19"/>
        </w:rPr>
        <w:t>Learn</w:t>
      </w:r>
      <w:r w:rsidRPr="00367E96">
        <w:rPr>
          <w:rFonts w:ascii="Georgia" w:hAnsi="Georgia"/>
          <w:sz w:val="19"/>
          <w:szCs w:val="19"/>
        </w:rPr>
        <w:t xml:space="preserve"> about important MassHealth information </w:t>
      </w:r>
    </w:p>
    <w:p w:rsidR="009B4DEB" w:rsidRPr="00367E96" w:rsidRDefault="00F310F7" w:rsidP="000F3797">
      <w:pPr>
        <w:pStyle w:val="ListParagraph"/>
        <w:numPr>
          <w:ilvl w:val="0"/>
          <w:numId w:val="2"/>
        </w:numPr>
        <w:spacing w:line="276" w:lineRule="auto"/>
        <w:ind w:left="720"/>
        <w:rPr>
          <w:rFonts w:ascii="Georgia" w:hAnsi="Georgia"/>
          <w:sz w:val="19"/>
          <w:szCs w:val="19"/>
        </w:rPr>
      </w:pPr>
      <w:r w:rsidRPr="00367E96">
        <w:rPr>
          <w:rFonts w:ascii="Georgia" w:hAnsi="Georgia"/>
          <w:b/>
          <w:sz w:val="19"/>
          <w:szCs w:val="19"/>
        </w:rPr>
        <w:t>Compare</w:t>
      </w:r>
      <w:r w:rsidRPr="00367E96">
        <w:rPr>
          <w:rFonts w:ascii="Georgia" w:hAnsi="Georgia"/>
          <w:sz w:val="19"/>
          <w:szCs w:val="19"/>
        </w:rPr>
        <w:t xml:space="preserve"> health plan options available in their service area and PCPs that participate in their available </w:t>
      </w:r>
      <w:r w:rsidR="002D3BBD" w:rsidRPr="00367E96">
        <w:rPr>
          <w:rFonts w:ascii="Georgia" w:hAnsi="Georgia"/>
          <w:sz w:val="19"/>
          <w:szCs w:val="19"/>
        </w:rPr>
        <w:t>health plan options; and</w:t>
      </w:r>
    </w:p>
    <w:p w:rsidR="00EE4B99" w:rsidRDefault="00F310F7" w:rsidP="006A17B4">
      <w:pPr>
        <w:pStyle w:val="ListParagraph"/>
        <w:numPr>
          <w:ilvl w:val="0"/>
          <w:numId w:val="2"/>
        </w:numPr>
        <w:spacing w:line="276" w:lineRule="auto"/>
        <w:ind w:left="720"/>
        <w:rPr>
          <w:rFonts w:ascii="Georgia" w:hAnsi="Georgia"/>
          <w:sz w:val="19"/>
          <w:szCs w:val="19"/>
        </w:rPr>
      </w:pPr>
      <w:r w:rsidRPr="00367E96">
        <w:rPr>
          <w:rFonts w:ascii="Georgia" w:hAnsi="Georgia"/>
          <w:b/>
          <w:sz w:val="19"/>
          <w:szCs w:val="19"/>
        </w:rPr>
        <w:t>Enroll</w:t>
      </w:r>
      <w:r w:rsidRPr="00367E96">
        <w:rPr>
          <w:rFonts w:ascii="Georgia" w:hAnsi="Georgia"/>
          <w:sz w:val="19"/>
          <w:szCs w:val="19"/>
        </w:rPr>
        <w:t xml:space="preserve"> in the plan of their choi</w:t>
      </w:r>
      <w:r w:rsidR="006A17B4">
        <w:rPr>
          <w:rFonts w:ascii="Georgia" w:hAnsi="Georgia"/>
          <w:sz w:val="19"/>
          <w:szCs w:val="19"/>
        </w:rPr>
        <w:t>ce that best meets their needs.</w:t>
      </w:r>
    </w:p>
    <w:p w:rsidR="006A17B4" w:rsidRPr="00367E96" w:rsidRDefault="006A17B4" w:rsidP="006A17B4">
      <w:pPr>
        <w:pStyle w:val="ListParagraph"/>
        <w:spacing w:line="276" w:lineRule="auto"/>
        <w:rPr>
          <w:rFonts w:ascii="Georgia" w:hAnsi="Georgia"/>
          <w:sz w:val="19"/>
          <w:szCs w:val="19"/>
        </w:rPr>
      </w:pPr>
    </w:p>
    <w:p w:rsidR="00D37F0E" w:rsidRPr="00367E96" w:rsidRDefault="00D37F0E" w:rsidP="000F3797">
      <w:pPr>
        <w:pStyle w:val="ListParagraph"/>
        <w:spacing w:line="276" w:lineRule="auto"/>
        <w:ind w:left="0"/>
        <w:rPr>
          <w:rFonts w:ascii="Georgia" w:hAnsi="Georgia"/>
          <w:color w:val="000000"/>
          <w:sz w:val="19"/>
          <w:szCs w:val="19"/>
        </w:rPr>
      </w:pPr>
      <w:r w:rsidRPr="00367E96">
        <w:rPr>
          <w:rFonts w:ascii="Georgia" w:hAnsi="Georgia"/>
          <w:color w:val="000000"/>
          <w:sz w:val="19"/>
          <w:szCs w:val="19"/>
        </w:rPr>
        <w:t>MassHealth</w:t>
      </w:r>
      <w:r w:rsidR="000A5DCB" w:rsidRPr="00367E96">
        <w:rPr>
          <w:rFonts w:ascii="Georgia" w:hAnsi="Georgia"/>
          <w:color w:val="000000"/>
          <w:sz w:val="19"/>
          <w:szCs w:val="19"/>
        </w:rPr>
        <w:t xml:space="preserve"> will also offer members </w:t>
      </w:r>
      <w:r w:rsidRPr="00367E96">
        <w:rPr>
          <w:rFonts w:ascii="Georgia" w:hAnsi="Georgia"/>
          <w:color w:val="000000"/>
          <w:sz w:val="19"/>
          <w:szCs w:val="19"/>
        </w:rPr>
        <w:t xml:space="preserve">Enrollment Events </w:t>
      </w:r>
      <w:r w:rsidR="000A5DCB" w:rsidRPr="00367E96">
        <w:rPr>
          <w:rFonts w:ascii="Georgia" w:hAnsi="Georgia"/>
          <w:color w:val="000000"/>
          <w:sz w:val="19"/>
          <w:szCs w:val="19"/>
        </w:rPr>
        <w:t xml:space="preserve">for in-person </w:t>
      </w:r>
      <w:r w:rsidRPr="00367E96">
        <w:rPr>
          <w:rFonts w:ascii="Georgia" w:hAnsi="Georgia"/>
          <w:color w:val="000000"/>
          <w:sz w:val="19"/>
          <w:szCs w:val="19"/>
        </w:rPr>
        <w:t xml:space="preserve">one-on-one assistance </w:t>
      </w:r>
      <w:r w:rsidR="00EF5410" w:rsidRPr="00367E96">
        <w:rPr>
          <w:rFonts w:ascii="Georgia" w:hAnsi="Georgia"/>
          <w:color w:val="000000"/>
          <w:sz w:val="19"/>
          <w:szCs w:val="19"/>
        </w:rPr>
        <w:t>with plan</w:t>
      </w:r>
      <w:r w:rsidRPr="00367E96">
        <w:rPr>
          <w:rFonts w:ascii="Georgia" w:hAnsi="Georgia"/>
          <w:color w:val="000000"/>
          <w:sz w:val="19"/>
          <w:szCs w:val="19"/>
        </w:rPr>
        <w:t xml:space="preserve"> enrollment. Events and additional </w:t>
      </w:r>
      <w:r w:rsidR="00E35CC4" w:rsidRPr="00367E96">
        <w:rPr>
          <w:rFonts w:ascii="Georgia" w:hAnsi="Georgia"/>
          <w:color w:val="000000"/>
          <w:sz w:val="19"/>
          <w:szCs w:val="19"/>
        </w:rPr>
        <w:t>information</w:t>
      </w:r>
      <w:r w:rsidRPr="00367E96">
        <w:rPr>
          <w:rFonts w:ascii="Georgia" w:hAnsi="Georgia"/>
          <w:color w:val="000000"/>
          <w:sz w:val="19"/>
          <w:szCs w:val="19"/>
        </w:rPr>
        <w:t xml:space="preserve"> can be found at </w:t>
      </w:r>
      <w:hyperlink r:id="rId21" w:history="1">
        <w:r w:rsidRPr="00367E96">
          <w:rPr>
            <w:rStyle w:val="Hyperlink"/>
            <w:rFonts w:ascii="Georgia" w:hAnsi="Georgia"/>
            <w:sz w:val="19"/>
            <w:szCs w:val="19"/>
          </w:rPr>
          <w:t>www.MassHealthChoices.com</w:t>
        </w:r>
      </w:hyperlink>
      <w:r w:rsidRPr="00367E96">
        <w:rPr>
          <w:rFonts w:ascii="Georgia" w:hAnsi="Georgia"/>
          <w:color w:val="000000"/>
          <w:sz w:val="19"/>
          <w:szCs w:val="19"/>
        </w:rPr>
        <w:t xml:space="preserve"> </w:t>
      </w:r>
    </w:p>
    <w:p w:rsidR="00837B65" w:rsidRPr="000F3797" w:rsidRDefault="00837B65" w:rsidP="000F3797">
      <w:pPr>
        <w:pStyle w:val="ListParagraph"/>
        <w:spacing w:line="276" w:lineRule="auto"/>
        <w:ind w:left="0"/>
        <w:contextualSpacing/>
        <w:rPr>
          <w:rFonts w:ascii="Georgia" w:hAnsi="Georgia"/>
          <w:color w:val="000000"/>
          <w:sz w:val="20"/>
          <w:szCs w:val="20"/>
        </w:rPr>
      </w:pPr>
    </w:p>
    <w:p w:rsidR="00D81EDF" w:rsidRPr="000F3797" w:rsidRDefault="00D81EDF" w:rsidP="0051027F">
      <w:pPr>
        <w:spacing w:after="0" w:line="360" w:lineRule="auto"/>
        <w:rPr>
          <w:rFonts w:ascii="Georgia" w:hAnsi="Georgia" w:cs="Times New Roman"/>
          <w:b/>
          <w:color w:val="1F487C"/>
          <w:sz w:val="20"/>
          <w:szCs w:val="20"/>
        </w:rPr>
      </w:pPr>
      <w:r w:rsidRPr="000F3797">
        <w:rPr>
          <w:rFonts w:ascii="Georgia" w:hAnsi="Georgia" w:cs="Times New Roman"/>
          <w:b/>
          <w:color w:val="1F487C"/>
          <w:sz w:val="20"/>
          <w:szCs w:val="20"/>
        </w:rPr>
        <w:t>Member Options and Changes</w:t>
      </w:r>
    </w:p>
    <w:p w:rsidR="00D81EDF" w:rsidRPr="00367E96" w:rsidRDefault="00B60E95" w:rsidP="000F3797">
      <w:pPr>
        <w:pStyle w:val="ListParagraph"/>
        <w:spacing w:line="276" w:lineRule="auto"/>
        <w:ind w:left="0"/>
        <w:contextualSpacing/>
        <w:rPr>
          <w:rFonts w:ascii="Georgia" w:hAnsi="Georgia"/>
          <w:iCs/>
          <w:sz w:val="19"/>
          <w:szCs w:val="19"/>
        </w:rPr>
      </w:pPr>
      <w:r w:rsidRPr="00367E96">
        <w:rPr>
          <w:rFonts w:ascii="Georgia" w:hAnsi="Georgia"/>
          <w:iCs/>
          <w:sz w:val="19"/>
          <w:szCs w:val="19"/>
        </w:rPr>
        <w:t>M</w:t>
      </w:r>
      <w:r w:rsidR="00D81EDF" w:rsidRPr="00367E96">
        <w:rPr>
          <w:rFonts w:ascii="Georgia" w:hAnsi="Georgia"/>
          <w:iCs/>
          <w:sz w:val="19"/>
          <w:szCs w:val="19"/>
        </w:rPr>
        <w:t xml:space="preserve">anaged care members will have Plan Selection and Fixed Enrollment periods. </w:t>
      </w:r>
      <w:r w:rsidR="00402BC6" w:rsidRPr="00367E96">
        <w:rPr>
          <w:rFonts w:ascii="Georgia" w:hAnsi="Georgia"/>
          <w:iCs/>
          <w:sz w:val="19"/>
          <w:szCs w:val="19"/>
        </w:rPr>
        <w:t xml:space="preserve"> </w:t>
      </w:r>
      <w:r w:rsidR="00D81EDF" w:rsidRPr="00367E96">
        <w:rPr>
          <w:rFonts w:ascii="Georgia" w:hAnsi="Georgia"/>
          <w:color w:val="000000"/>
          <w:sz w:val="19"/>
          <w:szCs w:val="19"/>
        </w:rPr>
        <w:t>Members enrolled in an MCO or ACO health plan will have a 90-day Plan Selection Period every year</w:t>
      </w:r>
      <w:r w:rsidR="000A5DCB" w:rsidRPr="00367E96">
        <w:rPr>
          <w:rFonts w:ascii="Georgia" w:hAnsi="Georgia"/>
          <w:color w:val="000000"/>
          <w:sz w:val="19"/>
          <w:szCs w:val="19"/>
        </w:rPr>
        <w:t>, based on initial enrollment date</w:t>
      </w:r>
      <w:r w:rsidR="00D81EDF" w:rsidRPr="00367E96">
        <w:rPr>
          <w:rFonts w:ascii="Georgia" w:hAnsi="Georgia"/>
          <w:color w:val="000000"/>
          <w:sz w:val="19"/>
          <w:szCs w:val="19"/>
        </w:rPr>
        <w:t xml:space="preserve">. MassHealth will notify members </w:t>
      </w:r>
      <w:r w:rsidR="00520FEA" w:rsidRPr="00367E96">
        <w:rPr>
          <w:rFonts w:ascii="Georgia" w:hAnsi="Georgia"/>
          <w:color w:val="000000"/>
          <w:sz w:val="19"/>
          <w:szCs w:val="19"/>
        </w:rPr>
        <w:t xml:space="preserve">annually </w:t>
      </w:r>
      <w:r w:rsidR="00D81EDF" w:rsidRPr="00367E96">
        <w:rPr>
          <w:rFonts w:ascii="Georgia" w:hAnsi="Georgia"/>
          <w:color w:val="000000"/>
          <w:sz w:val="19"/>
          <w:szCs w:val="19"/>
        </w:rPr>
        <w:t xml:space="preserve">about their Plan Selection Period. During that period, members can change health plans for any reason. </w:t>
      </w:r>
    </w:p>
    <w:p w:rsidR="00EE4B99" w:rsidRPr="00367E96" w:rsidRDefault="00EE4B99" w:rsidP="000F3797">
      <w:pPr>
        <w:pStyle w:val="ListParagraph"/>
        <w:spacing w:line="276" w:lineRule="auto"/>
        <w:ind w:left="0"/>
        <w:contextualSpacing/>
        <w:rPr>
          <w:rFonts w:ascii="Georgia" w:hAnsi="Georgia"/>
          <w:color w:val="000000"/>
          <w:sz w:val="19"/>
          <w:szCs w:val="19"/>
        </w:rPr>
      </w:pPr>
    </w:p>
    <w:p w:rsidR="00D81EDF" w:rsidRPr="00367E96" w:rsidRDefault="00D81EDF" w:rsidP="000F3797">
      <w:pPr>
        <w:pStyle w:val="ListParagraph"/>
        <w:spacing w:line="276" w:lineRule="auto"/>
        <w:ind w:left="0"/>
        <w:contextualSpacing/>
        <w:rPr>
          <w:rFonts w:ascii="Georgia" w:hAnsi="Georgia"/>
          <w:color w:val="000000"/>
          <w:sz w:val="19"/>
          <w:szCs w:val="19"/>
        </w:rPr>
      </w:pPr>
      <w:r w:rsidRPr="00367E96">
        <w:rPr>
          <w:rFonts w:ascii="Georgia" w:hAnsi="Georgia"/>
          <w:color w:val="000000"/>
          <w:sz w:val="19"/>
          <w:szCs w:val="19"/>
        </w:rPr>
        <w:t xml:space="preserve">Members who are in an ACO or MCO when their Plan Selection Period has ended will be in their Fixed Enrollment Period. During their Fixed Enrollment Period, they will not be able to change their health plan until the next annual Plan Selection Period, </w:t>
      </w:r>
      <w:r w:rsidR="00CB0CE3" w:rsidRPr="00367E96">
        <w:rPr>
          <w:rFonts w:ascii="Georgia" w:hAnsi="Georgia"/>
          <w:color w:val="000000"/>
          <w:sz w:val="19"/>
          <w:szCs w:val="19"/>
        </w:rPr>
        <w:t xml:space="preserve">with </w:t>
      </w:r>
      <w:r w:rsidR="00786950" w:rsidRPr="00367E96">
        <w:rPr>
          <w:rFonts w:ascii="Georgia" w:hAnsi="Georgia"/>
          <w:color w:val="000000"/>
          <w:sz w:val="19"/>
          <w:szCs w:val="19"/>
        </w:rPr>
        <w:t xml:space="preserve">limited </w:t>
      </w:r>
      <w:r w:rsidRPr="00367E96">
        <w:rPr>
          <w:rFonts w:ascii="Georgia" w:hAnsi="Georgia"/>
          <w:color w:val="000000"/>
          <w:sz w:val="19"/>
          <w:szCs w:val="19"/>
        </w:rPr>
        <w:t>except</w:t>
      </w:r>
      <w:r w:rsidR="00786950" w:rsidRPr="00367E96">
        <w:rPr>
          <w:rFonts w:ascii="Georgia" w:hAnsi="Georgia"/>
          <w:color w:val="000000"/>
          <w:sz w:val="19"/>
          <w:szCs w:val="19"/>
        </w:rPr>
        <w:t>ions</w:t>
      </w:r>
      <w:r w:rsidRPr="00367E96">
        <w:rPr>
          <w:rFonts w:ascii="Georgia" w:hAnsi="Georgia"/>
          <w:color w:val="000000"/>
          <w:sz w:val="19"/>
          <w:szCs w:val="19"/>
        </w:rPr>
        <w:t>.</w:t>
      </w:r>
    </w:p>
    <w:p w:rsidR="00E6754F" w:rsidRPr="00367E96" w:rsidRDefault="00E6754F" w:rsidP="000F3797">
      <w:pPr>
        <w:pStyle w:val="ListParagraph"/>
        <w:spacing w:line="276" w:lineRule="auto"/>
        <w:ind w:left="0"/>
        <w:contextualSpacing/>
        <w:rPr>
          <w:rFonts w:ascii="Georgia" w:hAnsi="Georgia"/>
          <w:color w:val="000000"/>
          <w:sz w:val="19"/>
          <w:szCs w:val="19"/>
        </w:rPr>
      </w:pPr>
    </w:p>
    <w:p w:rsidR="00E6754F" w:rsidRPr="00367E96" w:rsidRDefault="00E6754F" w:rsidP="000F3797">
      <w:pPr>
        <w:pStyle w:val="ListParagraph"/>
        <w:spacing w:line="276" w:lineRule="auto"/>
        <w:ind w:left="0"/>
        <w:rPr>
          <w:rFonts w:ascii="Georgia" w:hAnsi="Georgia"/>
          <w:color w:val="000000"/>
          <w:sz w:val="19"/>
          <w:szCs w:val="19"/>
        </w:rPr>
      </w:pPr>
      <w:r w:rsidRPr="00367E96">
        <w:rPr>
          <w:rFonts w:ascii="Georgia" w:hAnsi="Georgia"/>
          <w:iCs/>
          <w:sz w:val="19"/>
          <w:szCs w:val="19"/>
        </w:rPr>
        <w:t>M</w:t>
      </w:r>
      <w:r w:rsidRPr="00367E96">
        <w:rPr>
          <w:rFonts w:ascii="Georgia" w:hAnsi="Georgia"/>
          <w:color w:val="000000"/>
          <w:sz w:val="19"/>
          <w:szCs w:val="19"/>
        </w:rPr>
        <w:t xml:space="preserve">embers </w:t>
      </w:r>
      <w:r w:rsidR="00CB0CE3" w:rsidRPr="00367E96">
        <w:rPr>
          <w:rFonts w:ascii="Georgia" w:hAnsi="Georgia"/>
          <w:color w:val="000000"/>
          <w:sz w:val="19"/>
          <w:szCs w:val="19"/>
        </w:rPr>
        <w:t xml:space="preserve">who are enrolled in an ACO or an MCO </w:t>
      </w:r>
      <w:r w:rsidRPr="00367E96">
        <w:rPr>
          <w:rFonts w:ascii="Georgia" w:hAnsi="Georgia"/>
          <w:color w:val="000000"/>
          <w:sz w:val="19"/>
          <w:szCs w:val="19"/>
        </w:rPr>
        <w:t xml:space="preserve">effective </w:t>
      </w:r>
      <w:r w:rsidR="00CB0CE3" w:rsidRPr="00367E96">
        <w:rPr>
          <w:rFonts w:ascii="Georgia" w:hAnsi="Georgia"/>
          <w:color w:val="000000"/>
          <w:sz w:val="19"/>
          <w:szCs w:val="19"/>
        </w:rPr>
        <w:t xml:space="preserve">March 1, 2018 </w:t>
      </w:r>
      <w:r w:rsidRPr="00367E96">
        <w:rPr>
          <w:rFonts w:ascii="Georgia" w:hAnsi="Georgia"/>
          <w:color w:val="000000"/>
          <w:sz w:val="19"/>
          <w:szCs w:val="19"/>
        </w:rPr>
        <w:t xml:space="preserve">will be in their Plan Selection Period until May 31, 2018. These members will be in their Fixed Enrollment Period from June 1, 2018 </w:t>
      </w:r>
      <w:r w:rsidR="00245235" w:rsidRPr="00367E96">
        <w:rPr>
          <w:rFonts w:ascii="Georgia" w:hAnsi="Georgia"/>
          <w:color w:val="000000"/>
          <w:sz w:val="19"/>
          <w:szCs w:val="19"/>
        </w:rPr>
        <w:t>–</w:t>
      </w:r>
      <w:r w:rsidRPr="00367E96">
        <w:rPr>
          <w:rFonts w:ascii="Georgia" w:hAnsi="Georgia"/>
          <w:color w:val="000000"/>
          <w:sz w:val="19"/>
          <w:szCs w:val="19"/>
        </w:rPr>
        <w:t xml:space="preserve"> February 28, 2019.</w:t>
      </w:r>
    </w:p>
    <w:p w:rsidR="00805CA3" w:rsidRPr="00367E96" w:rsidRDefault="00805CA3" w:rsidP="000F3797">
      <w:pPr>
        <w:pStyle w:val="ListParagraph"/>
        <w:spacing w:line="276" w:lineRule="auto"/>
        <w:ind w:left="0"/>
        <w:rPr>
          <w:rFonts w:ascii="Georgia" w:hAnsi="Georgia"/>
          <w:color w:val="000000"/>
          <w:sz w:val="19"/>
          <w:szCs w:val="19"/>
        </w:rPr>
      </w:pPr>
    </w:p>
    <w:p w:rsidR="00D81EDF" w:rsidRPr="00367E96" w:rsidRDefault="00805CA3" w:rsidP="000F3797">
      <w:pPr>
        <w:pStyle w:val="ListParagraph"/>
        <w:spacing w:line="276" w:lineRule="auto"/>
        <w:ind w:left="0"/>
        <w:contextualSpacing/>
        <w:rPr>
          <w:rFonts w:ascii="Georgia" w:hAnsi="Georgia"/>
          <w:color w:val="000000"/>
          <w:sz w:val="19"/>
          <w:szCs w:val="19"/>
        </w:rPr>
      </w:pPr>
      <w:r w:rsidRPr="00367E96">
        <w:rPr>
          <w:rFonts w:ascii="Georgia" w:hAnsi="Georgia"/>
          <w:color w:val="000000"/>
          <w:sz w:val="19"/>
          <w:szCs w:val="19"/>
        </w:rPr>
        <w:t xml:space="preserve">Members enrolled in the PCC Plan can change to an ACO or an MCO at any time. </w:t>
      </w:r>
    </w:p>
    <w:p w:rsidR="00D81EDF" w:rsidRPr="00367E96" w:rsidRDefault="00D81EDF" w:rsidP="000F3797">
      <w:pPr>
        <w:spacing w:after="0" w:line="276" w:lineRule="auto"/>
        <w:contextualSpacing/>
        <w:rPr>
          <w:rFonts w:ascii="Georgia" w:hAnsi="Georgia"/>
          <w:sz w:val="19"/>
          <w:szCs w:val="19"/>
        </w:rPr>
      </w:pPr>
    </w:p>
    <w:p w:rsidR="00D81EDF" w:rsidRPr="00367E96" w:rsidRDefault="00520FEA" w:rsidP="000F3797">
      <w:pPr>
        <w:spacing w:after="0" w:line="276" w:lineRule="auto"/>
        <w:rPr>
          <w:rFonts w:ascii="Georgia" w:hAnsi="Georgia" w:cs="Times New Roman"/>
          <w:b/>
          <w:color w:val="1F487C"/>
          <w:sz w:val="19"/>
          <w:szCs w:val="19"/>
        </w:rPr>
      </w:pPr>
      <w:r w:rsidRPr="00367E96">
        <w:rPr>
          <w:rFonts w:ascii="Georgia" w:hAnsi="Georgia"/>
          <w:bCs/>
          <w:color w:val="000000" w:themeColor="text1"/>
          <w:sz w:val="19"/>
          <w:szCs w:val="19"/>
        </w:rPr>
        <w:t>Members can switch plans by</w:t>
      </w:r>
      <w:r w:rsidR="0051027F" w:rsidRPr="00367E96">
        <w:rPr>
          <w:rFonts w:ascii="Georgia" w:hAnsi="Georgia"/>
          <w:bCs/>
          <w:color w:val="000000" w:themeColor="text1"/>
          <w:sz w:val="19"/>
          <w:szCs w:val="19"/>
        </w:rPr>
        <w:t>:</w:t>
      </w:r>
    </w:p>
    <w:p w:rsidR="00D81EDF" w:rsidRPr="00367E96" w:rsidRDefault="00D81EDF" w:rsidP="006A17B4">
      <w:pPr>
        <w:pStyle w:val="ListParagraph"/>
        <w:numPr>
          <w:ilvl w:val="0"/>
          <w:numId w:val="2"/>
        </w:numPr>
        <w:spacing w:before="120" w:line="276" w:lineRule="auto"/>
        <w:ind w:left="720"/>
        <w:rPr>
          <w:rFonts w:ascii="Georgia" w:hAnsi="Georgia"/>
          <w:sz w:val="19"/>
          <w:szCs w:val="19"/>
        </w:rPr>
      </w:pPr>
      <w:r w:rsidRPr="00367E96">
        <w:rPr>
          <w:rFonts w:ascii="Georgia" w:hAnsi="Georgia"/>
          <w:b/>
          <w:sz w:val="19"/>
          <w:szCs w:val="19"/>
        </w:rPr>
        <w:t>Enrolling online</w:t>
      </w:r>
      <w:r w:rsidRPr="00367E96">
        <w:rPr>
          <w:rFonts w:ascii="Georgia" w:hAnsi="Georgia"/>
          <w:sz w:val="19"/>
          <w:szCs w:val="19"/>
        </w:rPr>
        <w:t xml:space="preserve"> at </w:t>
      </w:r>
      <w:hyperlink r:id="rId22" w:history="1">
        <w:r w:rsidRPr="00367E96">
          <w:rPr>
            <w:rStyle w:val="Hyperlink"/>
            <w:rFonts w:ascii="Georgia" w:hAnsi="Georgia"/>
            <w:sz w:val="19"/>
            <w:szCs w:val="19"/>
          </w:rPr>
          <w:t>www.MassHealthChoices.com</w:t>
        </w:r>
      </w:hyperlink>
      <w:r w:rsidRPr="00367E96">
        <w:rPr>
          <w:rFonts w:ascii="Georgia" w:hAnsi="Georgia"/>
          <w:sz w:val="19"/>
          <w:szCs w:val="19"/>
        </w:rPr>
        <w:t xml:space="preserve"> </w:t>
      </w:r>
    </w:p>
    <w:p w:rsidR="00402BC6" w:rsidRPr="00367E96" w:rsidRDefault="008230ED" w:rsidP="000F3797">
      <w:pPr>
        <w:pStyle w:val="ListParagraph"/>
        <w:numPr>
          <w:ilvl w:val="0"/>
          <w:numId w:val="2"/>
        </w:numPr>
        <w:spacing w:line="276" w:lineRule="auto"/>
        <w:ind w:left="720"/>
        <w:rPr>
          <w:rFonts w:ascii="Georgia" w:hAnsi="Georgia"/>
          <w:sz w:val="19"/>
          <w:szCs w:val="19"/>
        </w:rPr>
      </w:pPr>
      <w:r w:rsidRPr="00367E96">
        <w:rPr>
          <w:rFonts w:ascii="Georgia" w:hAnsi="Georgia"/>
          <w:sz w:val="19"/>
          <w:szCs w:val="19"/>
        </w:rPr>
        <w:t>Contacting</w:t>
      </w:r>
      <w:r w:rsidR="00D81EDF" w:rsidRPr="00367E96">
        <w:rPr>
          <w:rFonts w:ascii="Georgia" w:hAnsi="Georgia"/>
          <w:sz w:val="19"/>
          <w:szCs w:val="19"/>
        </w:rPr>
        <w:t xml:space="preserve"> </w:t>
      </w:r>
      <w:r w:rsidR="00402BC6" w:rsidRPr="00367E96">
        <w:rPr>
          <w:rFonts w:ascii="Georgia" w:hAnsi="Georgia"/>
          <w:sz w:val="19"/>
          <w:szCs w:val="19"/>
        </w:rPr>
        <w:t xml:space="preserve">the </w:t>
      </w:r>
      <w:r w:rsidR="00D81EDF" w:rsidRPr="00367E96">
        <w:rPr>
          <w:rFonts w:ascii="Georgia" w:hAnsi="Georgia"/>
          <w:sz w:val="19"/>
          <w:szCs w:val="19"/>
        </w:rPr>
        <w:t xml:space="preserve">MassHealth Customer Service </w:t>
      </w:r>
      <w:r w:rsidR="00402BC6" w:rsidRPr="00367E96">
        <w:rPr>
          <w:rFonts w:ascii="Georgia" w:hAnsi="Georgia"/>
          <w:sz w:val="19"/>
          <w:szCs w:val="19"/>
        </w:rPr>
        <w:t xml:space="preserve">Center </w:t>
      </w:r>
      <w:r w:rsidR="00D81EDF" w:rsidRPr="00367E96">
        <w:rPr>
          <w:rFonts w:ascii="Georgia" w:hAnsi="Georgia"/>
          <w:sz w:val="19"/>
          <w:szCs w:val="19"/>
        </w:rPr>
        <w:t>at 1-800-841-2900</w:t>
      </w:r>
      <w:r w:rsidR="00EE50D9" w:rsidRPr="00367E96">
        <w:rPr>
          <w:rFonts w:ascii="Georgia" w:hAnsi="Georgia"/>
          <w:sz w:val="19"/>
          <w:szCs w:val="19"/>
        </w:rPr>
        <w:t xml:space="preserve"> (TTY</w:t>
      </w:r>
      <w:r w:rsidRPr="00367E96">
        <w:rPr>
          <w:rFonts w:ascii="Georgia" w:hAnsi="Georgia"/>
          <w:sz w:val="19"/>
          <w:szCs w:val="19"/>
        </w:rPr>
        <w:t>:</w:t>
      </w:r>
      <w:r w:rsidR="00EE50D9" w:rsidRPr="00367E96">
        <w:rPr>
          <w:rFonts w:ascii="Georgia" w:hAnsi="Georgia"/>
          <w:sz w:val="19"/>
          <w:szCs w:val="19"/>
        </w:rPr>
        <w:t xml:space="preserve"> 1-800-497-4648)</w:t>
      </w:r>
    </w:p>
    <w:p w:rsidR="00931EA2" w:rsidRPr="00931EA2" w:rsidRDefault="00D81EDF" w:rsidP="00931EA2">
      <w:pPr>
        <w:pStyle w:val="ListParagraph"/>
        <w:numPr>
          <w:ilvl w:val="0"/>
          <w:numId w:val="2"/>
        </w:numPr>
        <w:spacing w:line="276" w:lineRule="auto"/>
        <w:ind w:left="720"/>
        <w:rPr>
          <w:rFonts w:ascii="Georgia" w:hAnsi="Georgia"/>
          <w:sz w:val="20"/>
          <w:szCs w:val="20"/>
        </w:rPr>
      </w:pPr>
      <w:r w:rsidRPr="00367E96">
        <w:rPr>
          <w:rFonts w:ascii="Georgia" w:hAnsi="Georgia"/>
          <w:sz w:val="19"/>
          <w:szCs w:val="19"/>
        </w:rPr>
        <w:t>Completing and mailing the enrollment form</w:t>
      </w:r>
    </w:p>
    <w:p w:rsidR="006A17B4" w:rsidRDefault="006A17B4">
      <w:pPr>
        <w:rPr>
          <w:rFonts w:ascii="Georgia" w:hAnsi="Georgia"/>
          <w:b/>
          <w:color w:val="000000" w:themeColor="text1"/>
          <w:sz w:val="19"/>
          <w:szCs w:val="19"/>
        </w:rPr>
      </w:pPr>
      <w:r>
        <w:rPr>
          <w:rFonts w:ascii="Georgia" w:hAnsi="Georgia"/>
          <w:b/>
          <w:color w:val="000000" w:themeColor="text1"/>
          <w:sz w:val="19"/>
          <w:szCs w:val="19"/>
        </w:rPr>
        <w:br w:type="page"/>
      </w:r>
    </w:p>
    <w:p w:rsidR="00BB2817" w:rsidRPr="006A17B4" w:rsidRDefault="000828F5" w:rsidP="00931EA2">
      <w:pPr>
        <w:spacing w:after="0" w:line="276" w:lineRule="auto"/>
        <w:rPr>
          <w:rFonts w:ascii="Georgia" w:hAnsi="Georgia"/>
          <w:sz w:val="20"/>
          <w:szCs w:val="20"/>
        </w:rPr>
      </w:pPr>
      <w:r w:rsidRPr="006A17B4">
        <w:rPr>
          <w:rFonts w:ascii="Georgia" w:hAnsi="Georgia"/>
          <w:b/>
          <w:color w:val="1F497D" w:themeColor="text2"/>
          <w:sz w:val="20"/>
          <w:szCs w:val="20"/>
        </w:rPr>
        <w:lastRenderedPageBreak/>
        <w:t>Referrals</w:t>
      </w:r>
      <w:r w:rsidRPr="006A17B4">
        <w:rPr>
          <w:rFonts w:ascii="Georgia" w:hAnsi="Georgia"/>
          <w:b/>
          <w:color w:val="000000" w:themeColor="text1"/>
          <w:sz w:val="20"/>
          <w:szCs w:val="20"/>
        </w:rPr>
        <w:t xml:space="preserve"> </w:t>
      </w:r>
    </w:p>
    <w:p w:rsidR="00D31BEF" w:rsidRPr="00367E96" w:rsidRDefault="00BB2817" w:rsidP="000F3797">
      <w:pPr>
        <w:spacing w:after="0" w:line="276" w:lineRule="auto"/>
        <w:contextualSpacing/>
        <w:rPr>
          <w:rFonts w:ascii="Georgia" w:hAnsi="Georgia"/>
          <w:sz w:val="19"/>
          <w:szCs w:val="19"/>
        </w:rPr>
      </w:pPr>
      <w:r w:rsidRPr="00367E96">
        <w:rPr>
          <w:rFonts w:ascii="Georgia" w:hAnsi="Georgia"/>
          <w:sz w:val="19"/>
          <w:szCs w:val="19"/>
        </w:rPr>
        <w:t>Referrals</w:t>
      </w:r>
      <w:r w:rsidR="00D70781" w:rsidRPr="00367E96">
        <w:rPr>
          <w:rFonts w:ascii="Georgia" w:hAnsi="Georgia"/>
          <w:sz w:val="19"/>
          <w:szCs w:val="19"/>
        </w:rPr>
        <w:t xml:space="preserve"> for certain services</w:t>
      </w:r>
      <w:r w:rsidRPr="00367E96">
        <w:rPr>
          <w:rFonts w:ascii="Georgia" w:hAnsi="Georgia"/>
          <w:sz w:val="19"/>
          <w:szCs w:val="19"/>
        </w:rPr>
        <w:t xml:space="preserve"> are required for the PCC Plan and Primary Care ACOs. The requirements for referrals for all other plans are subject to the requirements of the health plan in which the member is enrolled. </w:t>
      </w:r>
    </w:p>
    <w:p w:rsidR="00D31BEF" w:rsidRPr="006A17B4" w:rsidRDefault="00D31BEF" w:rsidP="000F3797">
      <w:pPr>
        <w:spacing w:after="0" w:line="276" w:lineRule="auto"/>
        <w:contextualSpacing/>
        <w:rPr>
          <w:rFonts w:ascii="Georgia" w:hAnsi="Georgia"/>
          <w:color w:val="1F497D" w:themeColor="text2"/>
          <w:sz w:val="20"/>
          <w:szCs w:val="20"/>
        </w:rPr>
      </w:pPr>
    </w:p>
    <w:p w:rsidR="00BB2817" w:rsidRPr="006A17B4" w:rsidRDefault="00BB2817" w:rsidP="000F3797">
      <w:pPr>
        <w:spacing w:after="0" w:line="276" w:lineRule="auto"/>
        <w:contextualSpacing/>
        <w:rPr>
          <w:rFonts w:ascii="Georgia" w:hAnsi="Georgia"/>
          <w:b/>
          <w:color w:val="1F497D" w:themeColor="text2"/>
          <w:sz w:val="20"/>
          <w:szCs w:val="20"/>
        </w:rPr>
      </w:pPr>
      <w:r w:rsidRPr="006A17B4">
        <w:rPr>
          <w:rFonts w:ascii="Georgia" w:hAnsi="Georgia"/>
          <w:b/>
          <w:color w:val="1F497D" w:themeColor="text2"/>
          <w:sz w:val="20"/>
          <w:szCs w:val="20"/>
        </w:rPr>
        <w:t>Referral Circles</w:t>
      </w:r>
    </w:p>
    <w:p w:rsidR="00BB2817" w:rsidRPr="00367E96" w:rsidRDefault="00BB2817" w:rsidP="000F3797">
      <w:pPr>
        <w:spacing w:after="0" w:line="276" w:lineRule="auto"/>
        <w:contextualSpacing/>
        <w:rPr>
          <w:rFonts w:ascii="Georgia" w:hAnsi="Georgia"/>
          <w:sz w:val="19"/>
          <w:szCs w:val="19"/>
        </w:rPr>
      </w:pPr>
      <w:r w:rsidRPr="00367E96">
        <w:rPr>
          <w:rFonts w:ascii="Georgia" w:hAnsi="Georgia"/>
          <w:sz w:val="19"/>
          <w:szCs w:val="19"/>
        </w:rPr>
        <w:t xml:space="preserve">Primary Care ACOs will use the </w:t>
      </w:r>
      <w:r w:rsidR="00C718DC" w:rsidRPr="00367E96">
        <w:rPr>
          <w:rFonts w:ascii="Georgia" w:hAnsi="Georgia"/>
          <w:sz w:val="19"/>
          <w:szCs w:val="19"/>
        </w:rPr>
        <w:t xml:space="preserve">MassHealth </w:t>
      </w:r>
      <w:r w:rsidRPr="00367E96">
        <w:rPr>
          <w:rFonts w:ascii="Georgia" w:hAnsi="Georgia"/>
          <w:sz w:val="19"/>
          <w:szCs w:val="19"/>
        </w:rPr>
        <w:t>network for specialty services and have the option of defining a Referral Circle. If a member’s hospital or specialist is part of the Referral Circle of the member’s Primary Care ACO, the member will not need a referral to receive services fro</w:t>
      </w:r>
      <w:r w:rsidR="00B144CC" w:rsidRPr="00367E96">
        <w:rPr>
          <w:rFonts w:ascii="Georgia" w:hAnsi="Georgia"/>
          <w:sz w:val="19"/>
          <w:szCs w:val="19"/>
        </w:rPr>
        <w:t>m that hospital or specialist. To participate in a referral circle for a Primary Care ACO, the provider must be enrolled as a MassHealth billing provider and identified to MassHealth by the Primary Care ACO.</w:t>
      </w:r>
    </w:p>
    <w:p w:rsidR="00B144CC" w:rsidRPr="00367E96" w:rsidRDefault="00B144CC" w:rsidP="000F3797">
      <w:pPr>
        <w:spacing w:after="0" w:line="276" w:lineRule="auto"/>
        <w:contextualSpacing/>
        <w:rPr>
          <w:rFonts w:ascii="Georgia" w:hAnsi="Georgia"/>
          <w:sz w:val="19"/>
          <w:szCs w:val="19"/>
        </w:rPr>
      </w:pPr>
    </w:p>
    <w:p w:rsidR="00EC448B" w:rsidRDefault="00BB2817" w:rsidP="000F3797">
      <w:pPr>
        <w:spacing w:after="0" w:line="276" w:lineRule="auto"/>
        <w:contextualSpacing/>
        <w:rPr>
          <w:rFonts w:ascii="Georgia" w:hAnsi="Georgia"/>
          <w:sz w:val="20"/>
          <w:szCs w:val="20"/>
        </w:rPr>
      </w:pPr>
      <w:r w:rsidRPr="00367E96">
        <w:rPr>
          <w:rFonts w:ascii="Georgia" w:hAnsi="Georgia"/>
          <w:sz w:val="19"/>
          <w:szCs w:val="19"/>
        </w:rPr>
        <w:t>Accountable Care Partnership Plans and MCOs may have preferred networks within their overall networks that have modified authorization requirements. For more information on these potential arrangements, talk to the health plans you have contracted with</w:t>
      </w:r>
      <w:r w:rsidRPr="000F3797">
        <w:rPr>
          <w:rFonts w:ascii="Georgia" w:hAnsi="Georgia"/>
          <w:sz w:val="20"/>
          <w:szCs w:val="20"/>
        </w:rPr>
        <w:t>.</w:t>
      </w:r>
    </w:p>
    <w:p w:rsidR="006A17B4" w:rsidRDefault="006A17B4" w:rsidP="000F3797">
      <w:pPr>
        <w:spacing w:after="0" w:line="276" w:lineRule="auto"/>
        <w:contextualSpacing/>
        <w:rPr>
          <w:rFonts w:ascii="Georgia" w:hAnsi="Georgia"/>
          <w:sz w:val="20"/>
          <w:szCs w:val="20"/>
        </w:rPr>
      </w:pPr>
    </w:p>
    <w:p w:rsidR="00EC448B" w:rsidRPr="000F3797" w:rsidRDefault="000828F5" w:rsidP="000828F5">
      <w:pPr>
        <w:spacing w:after="0" w:line="360" w:lineRule="auto"/>
        <w:rPr>
          <w:rFonts w:ascii="Georgia" w:hAnsi="Georgia"/>
          <w:b/>
          <w:sz w:val="20"/>
          <w:szCs w:val="20"/>
        </w:rPr>
      </w:pPr>
      <w:r>
        <w:rPr>
          <w:rFonts w:ascii="Georgia" w:hAnsi="Georgia" w:cs="Times New Roman"/>
          <w:b/>
          <w:color w:val="1F487C"/>
          <w:sz w:val="20"/>
          <w:szCs w:val="20"/>
        </w:rPr>
        <w:t>Community Partners (CPs)</w:t>
      </w:r>
    </w:p>
    <w:p w:rsidR="00EC448B" w:rsidRPr="00367E96" w:rsidRDefault="00EC448B" w:rsidP="000F3797">
      <w:pPr>
        <w:spacing w:after="0" w:line="276" w:lineRule="auto"/>
        <w:rPr>
          <w:rFonts w:ascii="Georgia" w:hAnsi="Georgia"/>
          <w:sz w:val="19"/>
          <w:szCs w:val="19"/>
        </w:rPr>
      </w:pPr>
      <w:r w:rsidRPr="00367E96">
        <w:rPr>
          <w:rFonts w:ascii="Georgia" w:hAnsi="Georgia"/>
          <w:sz w:val="19"/>
          <w:szCs w:val="19"/>
        </w:rPr>
        <w:t xml:space="preserve">Effective June 1, 2018, Community Partners will </w:t>
      </w:r>
      <w:r w:rsidR="00212451" w:rsidRPr="00367E96">
        <w:rPr>
          <w:rFonts w:ascii="Georgia" w:hAnsi="Georgia"/>
          <w:sz w:val="19"/>
          <w:szCs w:val="19"/>
        </w:rPr>
        <w:t xml:space="preserve">work </w:t>
      </w:r>
      <w:r w:rsidR="00931CA1" w:rsidRPr="00367E96">
        <w:rPr>
          <w:rFonts w:ascii="Georgia" w:hAnsi="Georgia"/>
          <w:sz w:val="19"/>
          <w:szCs w:val="19"/>
        </w:rPr>
        <w:t>collaboratively with</w:t>
      </w:r>
      <w:r w:rsidRPr="00367E96">
        <w:rPr>
          <w:rFonts w:ascii="Georgia" w:hAnsi="Georgia"/>
          <w:sz w:val="19"/>
          <w:szCs w:val="19"/>
        </w:rPr>
        <w:t xml:space="preserve"> ACOs and MCOs to provide care coordination to certain members identified by ACOs, MCOs or MassHealth. Behavioral Health Community Partners will provide care management and care coordination to members with significant behavioral health needs.  LTSS Community Partners will provide LTSS </w:t>
      </w:r>
      <w:r w:rsidR="00CB0CE3" w:rsidRPr="00367E96">
        <w:rPr>
          <w:rFonts w:ascii="Georgia" w:hAnsi="Georgia"/>
          <w:sz w:val="19"/>
          <w:szCs w:val="19"/>
        </w:rPr>
        <w:t>c</w:t>
      </w:r>
      <w:r w:rsidRPr="00367E96">
        <w:rPr>
          <w:rFonts w:ascii="Georgia" w:hAnsi="Georgia"/>
          <w:sz w:val="19"/>
          <w:szCs w:val="19"/>
        </w:rPr>
        <w:t xml:space="preserve">are </w:t>
      </w:r>
      <w:r w:rsidR="00CB0CE3" w:rsidRPr="00367E96">
        <w:rPr>
          <w:rFonts w:ascii="Georgia" w:hAnsi="Georgia"/>
          <w:sz w:val="19"/>
          <w:szCs w:val="19"/>
        </w:rPr>
        <w:t>c</w:t>
      </w:r>
      <w:r w:rsidRPr="00367E96">
        <w:rPr>
          <w:rFonts w:ascii="Georgia" w:hAnsi="Georgia"/>
          <w:sz w:val="19"/>
          <w:szCs w:val="19"/>
        </w:rPr>
        <w:t>oordination and navigation to members with complex LTSS needs.  Providers will receive communication from their plans and MassHealth about the Community Partners program as the program launch date approaches.</w:t>
      </w:r>
    </w:p>
    <w:p w:rsidR="00EC448B" w:rsidRPr="000F3797" w:rsidRDefault="00EC448B" w:rsidP="000F3797">
      <w:pPr>
        <w:spacing w:after="0" w:line="276" w:lineRule="auto"/>
        <w:contextualSpacing/>
        <w:rPr>
          <w:rFonts w:ascii="Georgia" w:hAnsi="Georgia"/>
          <w:b/>
          <w:sz w:val="20"/>
          <w:szCs w:val="20"/>
        </w:rPr>
      </w:pPr>
    </w:p>
    <w:p w:rsidR="00D31BEF" w:rsidRPr="000F3797" w:rsidRDefault="00822CF8" w:rsidP="005114D6">
      <w:pPr>
        <w:spacing w:after="0" w:line="360" w:lineRule="auto"/>
        <w:contextualSpacing/>
        <w:rPr>
          <w:rFonts w:ascii="Georgia" w:hAnsi="Georgia"/>
          <w:b/>
          <w:sz w:val="20"/>
          <w:szCs w:val="20"/>
        </w:rPr>
      </w:pPr>
      <w:r w:rsidRPr="005114D6">
        <w:rPr>
          <w:rFonts w:ascii="Georgia" w:hAnsi="Georgia"/>
          <w:b/>
          <w:color w:val="244061" w:themeColor="accent1" w:themeShade="80"/>
          <w:sz w:val="20"/>
          <w:szCs w:val="20"/>
        </w:rPr>
        <w:t>MassHealth Eligibility Verification System (EVS)</w:t>
      </w:r>
      <w:r w:rsidR="00CF03F4" w:rsidRPr="005114D6">
        <w:rPr>
          <w:rFonts w:ascii="Georgia" w:hAnsi="Georgia"/>
          <w:b/>
          <w:color w:val="244061" w:themeColor="accent1" w:themeShade="80"/>
          <w:sz w:val="20"/>
          <w:szCs w:val="20"/>
        </w:rPr>
        <w:t xml:space="preserve"> Enhancements</w:t>
      </w:r>
    </w:p>
    <w:p w:rsidR="00CF03F4" w:rsidRPr="00367E96" w:rsidRDefault="00CF03F4" w:rsidP="000F3797">
      <w:pPr>
        <w:spacing w:after="0" w:line="276" w:lineRule="auto"/>
        <w:contextualSpacing/>
        <w:rPr>
          <w:rFonts w:ascii="Georgia" w:hAnsi="Georgia"/>
          <w:sz w:val="19"/>
          <w:szCs w:val="19"/>
        </w:rPr>
      </w:pPr>
      <w:r w:rsidRPr="00367E96">
        <w:rPr>
          <w:rFonts w:ascii="Georgia" w:hAnsi="Georgia"/>
          <w:sz w:val="19"/>
          <w:szCs w:val="19"/>
        </w:rPr>
        <w:t xml:space="preserve">Providers can continue to check member enrollment and eligibility using the Eligibility Verification System (EVS) on the Provider Online Service Center (POSC). As PCDI is implemented, MassHealth will enhance the EVS Restrictive Messages so providers know which type of health plan, including ACOs, a member is enrolled in, and who to contact for help with inquiries regarding billing and service authorization for medical and behavioral health claims, including contact information for BH contractors. </w:t>
      </w:r>
    </w:p>
    <w:p w:rsidR="00D37F0E" w:rsidRPr="00367E96" w:rsidRDefault="00D37F0E" w:rsidP="000F3797">
      <w:pPr>
        <w:spacing w:after="0" w:line="276" w:lineRule="auto"/>
        <w:contextualSpacing/>
        <w:rPr>
          <w:rFonts w:ascii="Georgia" w:hAnsi="Georgia"/>
          <w:sz w:val="19"/>
          <w:szCs w:val="19"/>
        </w:rPr>
      </w:pPr>
    </w:p>
    <w:p w:rsidR="00D27CA5" w:rsidRPr="00367E96" w:rsidRDefault="00CF03F4" w:rsidP="000F3797">
      <w:pPr>
        <w:spacing w:after="0" w:line="276" w:lineRule="auto"/>
        <w:contextualSpacing/>
        <w:rPr>
          <w:rFonts w:ascii="Georgia" w:hAnsi="Georgia"/>
          <w:b/>
          <w:sz w:val="19"/>
          <w:szCs w:val="19"/>
        </w:rPr>
        <w:sectPr w:rsidR="00D27CA5" w:rsidRPr="00367E96">
          <w:headerReference w:type="default" r:id="rId23"/>
          <w:pgSz w:w="12240" w:h="15840"/>
          <w:pgMar w:top="475" w:right="720" w:bottom="360" w:left="720" w:header="1440" w:footer="288" w:gutter="0"/>
          <w:cols w:space="720"/>
          <w:docGrid w:linePitch="360"/>
        </w:sectPr>
      </w:pPr>
      <w:r w:rsidRPr="00367E96">
        <w:rPr>
          <w:rFonts w:ascii="Georgia" w:hAnsi="Georgia"/>
          <w:sz w:val="19"/>
          <w:szCs w:val="19"/>
        </w:rPr>
        <w:t>There are two types of Restrictive Messages that will appear on EVS:</w:t>
      </w:r>
      <w:r w:rsidR="00EE4B99" w:rsidRPr="00367E96">
        <w:rPr>
          <w:rFonts w:ascii="Georgia" w:hAnsi="Georgia"/>
          <w:sz w:val="19"/>
          <w:szCs w:val="19"/>
        </w:rPr>
        <w:t xml:space="preserve"> </w:t>
      </w:r>
      <w:r w:rsidR="005114D6" w:rsidRPr="00367E96">
        <w:rPr>
          <w:rFonts w:ascii="Georgia" w:hAnsi="Georgia"/>
          <w:sz w:val="19"/>
          <w:szCs w:val="19"/>
        </w:rPr>
        <w:t xml:space="preserve"> </w:t>
      </w:r>
      <w:r w:rsidRPr="00367E96">
        <w:rPr>
          <w:rFonts w:ascii="Georgia" w:hAnsi="Georgia"/>
          <w:sz w:val="19"/>
          <w:szCs w:val="19"/>
        </w:rPr>
        <w:t>Eligib</w:t>
      </w:r>
      <w:r w:rsidR="00EE4B99" w:rsidRPr="00367E96">
        <w:rPr>
          <w:rFonts w:ascii="Georgia" w:hAnsi="Georgia"/>
          <w:sz w:val="19"/>
          <w:szCs w:val="19"/>
        </w:rPr>
        <w:t>ility Restrictive Messages</w:t>
      </w:r>
      <w:r w:rsidR="005114D6" w:rsidRPr="00367E96">
        <w:rPr>
          <w:rFonts w:ascii="Georgia" w:hAnsi="Georgia"/>
          <w:sz w:val="19"/>
          <w:szCs w:val="19"/>
        </w:rPr>
        <w:t>,</w:t>
      </w:r>
      <w:r w:rsidR="00EE4B99" w:rsidRPr="00367E96">
        <w:rPr>
          <w:rFonts w:ascii="Georgia" w:hAnsi="Georgia"/>
          <w:sz w:val="19"/>
          <w:szCs w:val="19"/>
        </w:rPr>
        <w:t xml:space="preserve"> and</w:t>
      </w:r>
      <w:r w:rsidRPr="00367E96">
        <w:rPr>
          <w:rFonts w:ascii="Georgia" w:hAnsi="Georgia"/>
          <w:sz w:val="19"/>
          <w:szCs w:val="19"/>
        </w:rPr>
        <w:t xml:space="preserve"> Managed Care Data Restrictive Messages</w:t>
      </w:r>
      <w:r w:rsidR="00EE4B99" w:rsidRPr="00367E96">
        <w:rPr>
          <w:rFonts w:ascii="Georgia" w:hAnsi="Georgia"/>
          <w:sz w:val="19"/>
          <w:szCs w:val="19"/>
        </w:rPr>
        <w:t xml:space="preserve">. </w:t>
      </w:r>
      <w:r w:rsidRPr="00367E96">
        <w:rPr>
          <w:rFonts w:ascii="Georgia" w:hAnsi="Georgia"/>
          <w:sz w:val="19"/>
          <w:szCs w:val="19"/>
        </w:rPr>
        <w:t xml:space="preserve">The Managed Care Restrictive Messages are currently being enhanced for members </w:t>
      </w:r>
      <w:r w:rsidR="00245235" w:rsidRPr="00367E96">
        <w:rPr>
          <w:rFonts w:ascii="Georgia" w:hAnsi="Georgia"/>
          <w:sz w:val="19"/>
          <w:szCs w:val="19"/>
        </w:rPr>
        <w:t>who</w:t>
      </w:r>
      <w:r w:rsidRPr="00367E96">
        <w:rPr>
          <w:rFonts w:ascii="Georgia" w:hAnsi="Georgia"/>
          <w:sz w:val="19"/>
          <w:szCs w:val="19"/>
        </w:rPr>
        <w:t xml:space="preserve"> will be enrolled in an ACO plan effective March 1, 2018</w:t>
      </w:r>
      <w:r w:rsidR="00EE4B99" w:rsidRPr="00367E96">
        <w:rPr>
          <w:rFonts w:ascii="Georgia" w:hAnsi="Georgia"/>
          <w:b/>
          <w:sz w:val="19"/>
          <w:szCs w:val="19"/>
        </w:rPr>
        <w:t>.</w:t>
      </w:r>
    </w:p>
    <w:p w:rsidR="005E1355" w:rsidRPr="000F3797" w:rsidRDefault="005E1355" w:rsidP="000F3797">
      <w:pPr>
        <w:spacing w:after="0" w:line="276" w:lineRule="auto"/>
        <w:contextualSpacing/>
        <w:rPr>
          <w:rFonts w:ascii="Georgia" w:hAnsi="Georgia"/>
          <w:b/>
          <w:sz w:val="20"/>
          <w:szCs w:val="20"/>
        </w:rPr>
      </w:pPr>
    </w:p>
    <w:p w:rsidR="00837B65" w:rsidRPr="000F3797" w:rsidRDefault="00837B65" w:rsidP="000F3797">
      <w:pPr>
        <w:spacing w:after="0" w:line="276" w:lineRule="auto"/>
        <w:rPr>
          <w:rFonts w:ascii="Georgia" w:hAnsi="Georgia"/>
          <w:b/>
          <w:sz w:val="20"/>
          <w:szCs w:val="20"/>
        </w:rPr>
      </w:pPr>
      <w:r w:rsidRPr="000F3797">
        <w:rPr>
          <w:rFonts w:ascii="Georgia" w:hAnsi="Georgia"/>
          <w:b/>
          <w:sz w:val="20"/>
          <w:szCs w:val="20"/>
        </w:rPr>
        <w:br w:type="page"/>
      </w:r>
    </w:p>
    <w:p w:rsidR="00470419" w:rsidRPr="000F3797" w:rsidRDefault="005E1355" w:rsidP="00C01045">
      <w:pPr>
        <w:tabs>
          <w:tab w:val="left" w:pos="10067"/>
        </w:tabs>
        <w:spacing w:after="0" w:line="276" w:lineRule="auto"/>
        <w:contextualSpacing/>
        <w:rPr>
          <w:rFonts w:ascii="Georgia" w:hAnsi="Georgia"/>
          <w:b/>
          <w:sz w:val="20"/>
          <w:szCs w:val="20"/>
        </w:rPr>
      </w:pPr>
      <w:r w:rsidRPr="000F3797">
        <w:rPr>
          <w:rFonts w:ascii="Georgia" w:hAnsi="Georgia"/>
          <w:b/>
          <w:sz w:val="20"/>
          <w:szCs w:val="20"/>
        </w:rPr>
        <w:lastRenderedPageBreak/>
        <w:t>Screenshot Examples of New EVS Restrictive Messaging</w:t>
      </w:r>
      <w:r w:rsidR="00470419" w:rsidRPr="000F3797">
        <w:rPr>
          <w:rFonts w:ascii="Georgia" w:hAnsi="Georgia"/>
          <w:b/>
          <w:sz w:val="20"/>
          <w:szCs w:val="20"/>
        </w:rPr>
        <w:t xml:space="preserve"> </w:t>
      </w:r>
      <w:r w:rsidRPr="000F3797">
        <w:rPr>
          <w:rFonts w:ascii="Georgia" w:hAnsi="Georgia"/>
          <w:b/>
          <w:sz w:val="20"/>
          <w:szCs w:val="20"/>
        </w:rPr>
        <w:t xml:space="preserve">Effective </w:t>
      </w:r>
      <w:r w:rsidRPr="00931EA2">
        <w:rPr>
          <w:rFonts w:ascii="Georgia" w:hAnsi="Georgia"/>
          <w:b/>
          <w:sz w:val="20"/>
          <w:szCs w:val="20"/>
        </w:rPr>
        <w:t>March</w:t>
      </w:r>
      <w:r w:rsidR="00931EA2" w:rsidRPr="00931EA2">
        <w:rPr>
          <w:rFonts w:ascii="Georgia" w:hAnsi="Georgia"/>
          <w:b/>
          <w:sz w:val="20"/>
          <w:szCs w:val="20"/>
        </w:rPr>
        <w:t xml:space="preserve"> </w:t>
      </w:r>
      <w:r w:rsidRPr="00931EA2">
        <w:rPr>
          <w:rFonts w:ascii="Georgia" w:hAnsi="Georgia"/>
          <w:b/>
          <w:sz w:val="20"/>
          <w:szCs w:val="20"/>
        </w:rPr>
        <w:t>1</w:t>
      </w:r>
      <w:r w:rsidRPr="000F3797">
        <w:rPr>
          <w:rFonts w:ascii="Georgia" w:hAnsi="Georgia"/>
          <w:b/>
          <w:sz w:val="20"/>
          <w:szCs w:val="20"/>
        </w:rPr>
        <w:t>,</w:t>
      </w:r>
      <w:r w:rsidR="00931EA2">
        <w:rPr>
          <w:rFonts w:ascii="Georgia" w:hAnsi="Georgia"/>
          <w:b/>
          <w:sz w:val="20"/>
          <w:szCs w:val="20"/>
        </w:rPr>
        <w:t xml:space="preserve"> </w:t>
      </w:r>
      <w:r w:rsidRPr="000F3797">
        <w:rPr>
          <w:rFonts w:ascii="Georgia" w:hAnsi="Georgia"/>
          <w:b/>
          <w:sz w:val="20"/>
          <w:szCs w:val="20"/>
        </w:rPr>
        <w:t>2018</w:t>
      </w:r>
    </w:p>
    <w:p w:rsidR="0026337E" w:rsidRPr="000F3797" w:rsidRDefault="0026337E" w:rsidP="00C01045">
      <w:pPr>
        <w:pStyle w:val="ListParagraph"/>
        <w:spacing w:line="276" w:lineRule="auto"/>
        <w:rPr>
          <w:rFonts w:ascii="Georgia" w:hAnsi="Georgia"/>
          <w:b/>
          <w:bCs/>
          <w:color w:val="000000" w:themeColor="text1"/>
          <w:sz w:val="20"/>
          <w:szCs w:val="20"/>
        </w:rPr>
      </w:pPr>
    </w:p>
    <w:p w:rsidR="007A1855" w:rsidRPr="000F3797" w:rsidRDefault="00C55C30" w:rsidP="00C01045">
      <w:pPr>
        <w:spacing w:after="0" w:line="276" w:lineRule="auto"/>
        <w:rPr>
          <w:rFonts w:ascii="Georgia" w:hAnsi="Georgia"/>
          <w:b/>
          <w:bCs/>
          <w:color w:val="000000" w:themeColor="text1"/>
          <w:sz w:val="20"/>
          <w:szCs w:val="20"/>
        </w:rPr>
      </w:pPr>
      <w:proofErr w:type="gramStart"/>
      <w:r w:rsidRPr="000F3797">
        <w:rPr>
          <w:rFonts w:ascii="Georgia" w:hAnsi="Georgia"/>
          <w:b/>
          <w:bCs/>
          <w:color w:val="000000" w:themeColor="text1"/>
          <w:sz w:val="20"/>
          <w:szCs w:val="20"/>
        </w:rPr>
        <w:t xml:space="preserve">Example </w:t>
      </w:r>
      <w:r w:rsidR="0026337E" w:rsidRPr="000F3797">
        <w:rPr>
          <w:rFonts w:ascii="Georgia" w:hAnsi="Georgia"/>
          <w:b/>
          <w:bCs/>
          <w:color w:val="000000" w:themeColor="text1"/>
          <w:sz w:val="20"/>
          <w:szCs w:val="20"/>
        </w:rPr>
        <w:t>1.</w:t>
      </w:r>
      <w:proofErr w:type="gramEnd"/>
      <w:r w:rsidR="005114D6">
        <w:rPr>
          <w:rFonts w:ascii="Georgia" w:hAnsi="Georgia"/>
          <w:b/>
          <w:bCs/>
          <w:color w:val="000000" w:themeColor="text1"/>
          <w:sz w:val="20"/>
          <w:szCs w:val="20"/>
        </w:rPr>
        <w:t xml:space="preserve"> </w:t>
      </w:r>
      <w:proofErr w:type="gramStart"/>
      <w:r w:rsidR="00C05CEB" w:rsidRPr="000F3797">
        <w:rPr>
          <w:rFonts w:ascii="Georgia" w:hAnsi="Georgia"/>
          <w:b/>
          <w:bCs/>
          <w:color w:val="000000" w:themeColor="text1"/>
          <w:sz w:val="20"/>
          <w:szCs w:val="20"/>
        </w:rPr>
        <w:t>Accountable</w:t>
      </w:r>
      <w:proofErr w:type="gramEnd"/>
      <w:r w:rsidR="00C05CEB" w:rsidRPr="000F3797">
        <w:rPr>
          <w:rFonts w:ascii="Georgia" w:hAnsi="Georgia"/>
          <w:b/>
          <w:bCs/>
          <w:color w:val="000000" w:themeColor="text1"/>
          <w:sz w:val="20"/>
          <w:szCs w:val="20"/>
        </w:rPr>
        <w:t xml:space="preserve"> Care Partnership Plan</w:t>
      </w:r>
    </w:p>
    <w:p w:rsidR="00C05CEB" w:rsidRPr="000F3797" w:rsidRDefault="00C05CEB" w:rsidP="00C01045">
      <w:pPr>
        <w:spacing w:after="0" w:line="276" w:lineRule="auto"/>
        <w:rPr>
          <w:rFonts w:ascii="Georgia" w:hAnsi="Georgia"/>
          <w:sz w:val="20"/>
          <w:szCs w:val="20"/>
        </w:rPr>
      </w:pPr>
      <w:r w:rsidRPr="000F3797">
        <w:rPr>
          <w:rFonts w:ascii="Georgia" w:hAnsi="Georgia"/>
          <w:b/>
          <w:bCs/>
          <w:color w:val="000000" w:themeColor="text1"/>
          <w:sz w:val="20"/>
          <w:szCs w:val="20"/>
        </w:rPr>
        <w:t>Plan Name: Tufts Health Together with BIDCO</w:t>
      </w:r>
    </w:p>
    <w:p w:rsidR="00351AD2" w:rsidRPr="000F3797" w:rsidRDefault="0026337E" w:rsidP="000F3797">
      <w:pPr>
        <w:spacing w:after="0" w:line="276" w:lineRule="auto"/>
        <w:rPr>
          <w:rFonts w:ascii="Georgia" w:hAnsi="Georgia" w:cs="Times New Roman"/>
          <w:b/>
          <w:bCs/>
          <w:color w:val="1F487C"/>
          <w:sz w:val="20"/>
          <w:szCs w:val="20"/>
        </w:rPr>
      </w:pPr>
      <w:r w:rsidRPr="000F3797">
        <w:rPr>
          <w:rFonts w:ascii="Georgia" w:hAnsi="Georgia"/>
          <w:noProof/>
          <w:sz w:val="20"/>
          <w:szCs w:val="20"/>
        </w:rPr>
        <w:drawing>
          <wp:inline distT="0" distB="0" distL="0" distR="0" wp14:anchorId="0EDC9042" wp14:editId="3E96E4D5">
            <wp:extent cx="6929402" cy="6798365"/>
            <wp:effectExtent l="0" t="0" r="508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938225" cy="6807021"/>
                    </a:xfrm>
                    <a:prstGeom prst="rect">
                      <a:avLst/>
                    </a:prstGeom>
                  </pic:spPr>
                </pic:pic>
              </a:graphicData>
            </a:graphic>
          </wp:inline>
        </w:drawing>
      </w:r>
    </w:p>
    <w:p w:rsidR="007A1855" w:rsidRPr="000F3797" w:rsidRDefault="000066A3" w:rsidP="000F3797">
      <w:pPr>
        <w:spacing w:after="0" w:line="276" w:lineRule="auto"/>
        <w:rPr>
          <w:rFonts w:ascii="Georgia" w:hAnsi="Georgia" w:cs="Times New Roman"/>
          <w:b/>
          <w:bCs/>
          <w:color w:val="1F487C"/>
          <w:sz w:val="20"/>
          <w:szCs w:val="20"/>
        </w:rPr>
      </w:pPr>
      <w:r w:rsidRPr="000F3797">
        <w:rPr>
          <w:rFonts w:ascii="Georgia" w:hAnsi="Georgia" w:cs="Times New Roman"/>
          <w:b/>
          <w:bCs/>
          <w:color w:val="1F487C"/>
          <w:sz w:val="20"/>
          <w:szCs w:val="20"/>
        </w:rPr>
        <w:br w:type="page"/>
      </w:r>
    </w:p>
    <w:p w:rsidR="005E1355" w:rsidRPr="000F3797" w:rsidRDefault="005E1355" w:rsidP="00C01045">
      <w:pPr>
        <w:spacing w:after="0" w:line="276" w:lineRule="auto"/>
        <w:contextualSpacing/>
        <w:rPr>
          <w:rFonts w:ascii="Georgia" w:hAnsi="Georgia"/>
          <w:b/>
          <w:sz w:val="20"/>
          <w:szCs w:val="20"/>
        </w:rPr>
      </w:pPr>
      <w:r w:rsidRPr="000F3797">
        <w:rPr>
          <w:rFonts w:ascii="Georgia" w:hAnsi="Georgia"/>
          <w:b/>
          <w:sz w:val="20"/>
          <w:szCs w:val="20"/>
        </w:rPr>
        <w:lastRenderedPageBreak/>
        <w:t>Screenshot Examples of New EVS Restrictive Messaging – Effective March 1, 2018</w:t>
      </w:r>
    </w:p>
    <w:p w:rsidR="000066A3" w:rsidRPr="000F3797" w:rsidRDefault="000066A3" w:rsidP="000F3797">
      <w:pPr>
        <w:spacing w:after="0" w:line="276" w:lineRule="auto"/>
        <w:rPr>
          <w:rFonts w:ascii="Georgia" w:hAnsi="Georgia" w:cs="Times New Roman"/>
          <w:b/>
          <w:bCs/>
          <w:color w:val="1F487C"/>
          <w:sz w:val="20"/>
          <w:szCs w:val="20"/>
        </w:rPr>
      </w:pPr>
    </w:p>
    <w:p w:rsidR="0026337E" w:rsidRPr="000F3797" w:rsidRDefault="0026337E" w:rsidP="00C01045">
      <w:pPr>
        <w:spacing w:after="0" w:line="276" w:lineRule="auto"/>
        <w:rPr>
          <w:rFonts w:ascii="Georgia" w:hAnsi="Georgia"/>
          <w:b/>
          <w:bCs/>
          <w:color w:val="000000" w:themeColor="text1"/>
          <w:sz w:val="20"/>
          <w:szCs w:val="20"/>
        </w:rPr>
      </w:pPr>
      <w:proofErr w:type="gramStart"/>
      <w:r w:rsidRPr="000F3797">
        <w:rPr>
          <w:rFonts w:ascii="Georgia" w:hAnsi="Georgia"/>
          <w:b/>
          <w:bCs/>
          <w:color w:val="000000" w:themeColor="text1"/>
          <w:sz w:val="20"/>
          <w:szCs w:val="20"/>
        </w:rPr>
        <w:t>Example 2.</w:t>
      </w:r>
      <w:proofErr w:type="gramEnd"/>
      <w:r w:rsidR="00C01045">
        <w:rPr>
          <w:rFonts w:ascii="Georgia" w:hAnsi="Georgia"/>
          <w:b/>
          <w:bCs/>
          <w:color w:val="000000" w:themeColor="text1"/>
          <w:sz w:val="20"/>
          <w:szCs w:val="20"/>
        </w:rPr>
        <w:t xml:space="preserve"> </w:t>
      </w:r>
      <w:r w:rsidR="008F1FC7" w:rsidRPr="000F3797">
        <w:rPr>
          <w:rFonts w:ascii="Georgia" w:hAnsi="Georgia"/>
          <w:b/>
          <w:bCs/>
          <w:color w:val="000000" w:themeColor="text1"/>
          <w:sz w:val="20"/>
          <w:szCs w:val="20"/>
        </w:rPr>
        <w:t>Primary Care ACO Plan</w:t>
      </w:r>
    </w:p>
    <w:p w:rsidR="005225F1" w:rsidRPr="000F3797" w:rsidRDefault="008F1FC7" w:rsidP="00C01045">
      <w:pPr>
        <w:spacing w:after="0" w:line="276" w:lineRule="auto"/>
        <w:rPr>
          <w:rFonts w:ascii="Georgia" w:hAnsi="Georgia"/>
          <w:b/>
          <w:bCs/>
          <w:color w:val="000000" w:themeColor="text1"/>
          <w:sz w:val="20"/>
          <w:szCs w:val="20"/>
        </w:rPr>
      </w:pPr>
      <w:r w:rsidRPr="000F3797">
        <w:rPr>
          <w:rFonts w:ascii="Georgia" w:hAnsi="Georgia"/>
          <w:b/>
          <w:bCs/>
          <w:color w:val="000000" w:themeColor="text1"/>
          <w:sz w:val="20"/>
          <w:szCs w:val="20"/>
        </w:rPr>
        <w:t>Plan Name: Community Care Cooperative (C3)</w:t>
      </w:r>
    </w:p>
    <w:p w:rsidR="00C01045" w:rsidRDefault="005F3ED5" w:rsidP="00C01045">
      <w:pPr>
        <w:pStyle w:val="ListParagraph"/>
        <w:spacing w:line="276" w:lineRule="auto"/>
        <w:ind w:left="360"/>
      </w:pPr>
      <w:r w:rsidRPr="000F3797">
        <w:rPr>
          <w:rFonts w:ascii="Georgia" w:hAnsi="Georgia"/>
          <w:noProof/>
          <w:sz w:val="20"/>
          <w:szCs w:val="20"/>
        </w:rPr>
        <w:drawing>
          <wp:inline distT="0" distB="0" distL="0" distR="0" wp14:anchorId="3DD58ED7" wp14:editId="44D5ACF7">
            <wp:extent cx="4686300" cy="76772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86794" cy="7678025"/>
                    </a:xfrm>
                    <a:prstGeom prst="rect">
                      <a:avLst/>
                    </a:prstGeom>
                  </pic:spPr>
                </pic:pic>
              </a:graphicData>
            </a:graphic>
          </wp:inline>
        </w:drawing>
      </w:r>
      <w:r w:rsidR="00C01045">
        <w:br w:type="page"/>
      </w:r>
    </w:p>
    <w:p w:rsidR="00C810F8" w:rsidRDefault="005E1355" w:rsidP="00C01045">
      <w:pPr>
        <w:spacing w:after="0" w:line="240" w:lineRule="auto"/>
        <w:rPr>
          <w:rFonts w:ascii="Georgia" w:hAnsi="Georgia"/>
          <w:b/>
          <w:sz w:val="20"/>
          <w:szCs w:val="20"/>
        </w:rPr>
      </w:pPr>
      <w:r w:rsidRPr="00C01045">
        <w:rPr>
          <w:rFonts w:ascii="Georgia" w:hAnsi="Georgia"/>
          <w:b/>
          <w:sz w:val="20"/>
          <w:szCs w:val="20"/>
        </w:rPr>
        <w:lastRenderedPageBreak/>
        <w:t>Screenshot Examples of New EVS Restrictive Messaging – Effective March 1, 2018</w:t>
      </w:r>
    </w:p>
    <w:p w:rsidR="00C01045" w:rsidRPr="00C01045" w:rsidRDefault="00C01045" w:rsidP="00C01045">
      <w:pPr>
        <w:spacing w:after="0" w:line="240" w:lineRule="auto"/>
        <w:rPr>
          <w:rFonts w:ascii="Georgia" w:hAnsi="Georgia"/>
          <w:b/>
          <w:sz w:val="20"/>
          <w:szCs w:val="20"/>
        </w:rPr>
      </w:pPr>
    </w:p>
    <w:p w:rsidR="0026337E" w:rsidRPr="000F3797" w:rsidRDefault="0026337E" w:rsidP="00C01045">
      <w:pPr>
        <w:spacing w:after="0" w:line="240" w:lineRule="auto"/>
        <w:contextualSpacing/>
        <w:rPr>
          <w:rFonts w:ascii="Georgia" w:hAnsi="Georgia"/>
          <w:b/>
          <w:noProof/>
          <w:color w:val="000000" w:themeColor="text1"/>
          <w:sz w:val="20"/>
          <w:szCs w:val="20"/>
        </w:rPr>
      </w:pPr>
      <w:r w:rsidRPr="000F3797">
        <w:rPr>
          <w:rFonts w:ascii="Georgia" w:hAnsi="Georgia" w:cs="Times New Roman"/>
          <w:b/>
          <w:noProof/>
          <w:color w:val="000000" w:themeColor="text1"/>
          <w:sz w:val="20"/>
          <w:szCs w:val="20"/>
        </w:rPr>
        <w:t xml:space="preserve">Example 3. </w:t>
      </w:r>
      <w:r w:rsidR="00887E23" w:rsidRPr="000F3797">
        <w:rPr>
          <w:rFonts w:ascii="Georgia" w:hAnsi="Georgia" w:cs="Times New Roman"/>
          <w:b/>
          <w:noProof/>
          <w:color w:val="000000" w:themeColor="text1"/>
          <w:sz w:val="20"/>
          <w:szCs w:val="20"/>
        </w:rPr>
        <w:t>MCO Plan</w:t>
      </w:r>
    </w:p>
    <w:p w:rsidR="000066A3" w:rsidRDefault="00887E23" w:rsidP="00C01045">
      <w:pPr>
        <w:spacing w:after="0" w:line="240" w:lineRule="auto"/>
        <w:contextualSpacing/>
        <w:rPr>
          <w:rFonts w:ascii="Georgia" w:hAnsi="Georgia"/>
          <w:b/>
          <w:sz w:val="20"/>
          <w:szCs w:val="20"/>
        </w:rPr>
      </w:pPr>
      <w:r w:rsidRPr="000F3797">
        <w:rPr>
          <w:rFonts w:ascii="Georgia" w:hAnsi="Georgia" w:cs="Times New Roman"/>
          <w:b/>
          <w:noProof/>
          <w:color w:val="000000" w:themeColor="text1"/>
          <w:sz w:val="20"/>
          <w:szCs w:val="20"/>
        </w:rPr>
        <w:t xml:space="preserve">Plan Name: </w:t>
      </w:r>
      <w:r w:rsidRPr="000F3797">
        <w:rPr>
          <w:rFonts w:ascii="Georgia" w:hAnsi="Georgia"/>
          <w:b/>
          <w:sz w:val="20"/>
          <w:szCs w:val="20"/>
        </w:rPr>
        <w:t>Boston Medical Center Health Plan - MassHealth Standard</w:t>
      </w:r>
    </w:p>
    <w:p w:rsidR="001D2674" w:rsidRPr="000F3797" w:rsidRDefault="001D2674" w:rsidP="00C01045">
      <w:pPr>
        <w:spacing w:after="0" w:line="240" w:lineRule="auto"/>
        <w:contextualSpacing/>
        <w:rPr>
          <w:rFonts w:ascii="Georgia" w:hAnsi="Georgia" w:cs="Times New Roman"/>
          <w:b/>
          <w:noProof/>
          <w:color w:val="000000" w:themeColor="text1"/>
          <w:sz w:val="20"/>
          <w:szCs w:val="20"/>
        </w:rPr>
      </w:pPr>
    </w:p>
    <w:p w:rsidR="000066A3" w:rsidRPr="000F3797" w:rsidRDefault="00F07CA9" w:rsidP="000F3797">
      <w:pPr>
        <w:spacing w:after="0" w:line="276" w:lineRule="auto"/>
        <w:rPr>
          <w:rFonts w:ascii="Georgia" w:hAnsi="Georgia" w:cs="Times New Roman"/>
          <w:b/>
          <w:bCs/>
          <w:color w:val="1F487C"/>
          <w:sz w:val="20"/>
          <w:szCs w:val="20"/>
        </w:rPr>
      </w:pPr>
      <w:r w:rsidRPr="000F3797">
        <w:rPr>
          <w:rFonts w:ascii="Georgia" w:hAnsi="Georgia"/>
          <w:noProof/>
          <w:sz w:val="20"/>
          <w:szCs w:val="20"/>
        </w:rPr>
        <w:drawing>
          <wp:inline distT="0" distB="0" distL="0" distR="0" wp14:anchorId="545957EC" wp14:editId="028ECA8F">
            <wp:extent cx="7103150" cy="5510254"/>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7096085" cy="5504774"/>
                    </a:xfrm>
                    <a:prstGeom prst="rect">
                      <a:avLst/>
                    </a:prstGeom>
                  </pic:spPr>
                </pic:pic>
              </a:graphicData>
            </a:graphic>
          </wp:inline>
        </w:drawing>
      </w:r>
    </w:p>
    <w:p w:rsidR="002937EF" w:rsidRPr="000F3797" w:rsidRDefault="002937EF" w:rsidP="000F3797">
      <w:pPr>
        <w:spacing w:after="0" w:line="276" w:lineRule="auto"/>
        <w:contextualSpacing/>
        <w:rPr>
          <w:rFonts w:ascii="Georgia" w:hAnsi="Georgia"/>
          <w:b/>
          <w:sz w:val="20"/>
          <w:szCs w:val="20"/>
        </w:rPr>
      </w:pPr>
    </w:p>
    <w:p w:rsidR="002937EF" w:rsidRPr="000F3797" w:rsidRDefault="002937EF" w:rsidP="000F3797">
      <w:pPr>
        <w:spacing w:after="0" w:line="276" w:lineRule="auto"/>
        <w:rPr>
          <w:rFonts w:ascii="Georgia" w:hAnsi="Georgia"/>
          <w:b/>
          <w:sz w:val="20"/>
          <w:szCs w:val="20"/>
        </w:rPr>
      </w:pPr>
      <w:r w:rsidRPr="000F3797">
        <w:rPr>
          <w:rFonts w:ascii="Georgia" w:hAnsi="Georgia"/>
          <w:b/>
          <w:sz w:val="20"/>
          <w:szCs w:val="20"/>
        </w:rPr>
        <w:br w:type="page"/>
      </w:r>
    </w:p>
    <w:p w:rsidR="005E1355" w:rsidRPr="000F3797" w:rsidRDefault="005E1355" w:rsidP="00C01045">
      <w:pPr>
        <w:spacing w:after="0" w:line="240" w:lineRule="auto"/>
        <w:contextualSpacing/>
        <w:rPr>
          <w:rFonts w:ascii="Georgia" w:hAnsi="Georgia"/>
          <w:b/>
          <w:sz w:val="20"/>
          <w:szCs w:val="20"/>
        </w:rPr>
      </w:pPr>
      <w:r w:rsidRPr="000F3797">
        <w:rPr>
          <w:rFonts w:ascii="Georgia" w:hAnsi="Georgia"/>
          <w:b/>
          <w:sz w:val="20"/>
          <w:szCs w:val="20"/>
        </w:rPr>
        <w:lastRenderedPageBreak/>
        <w:t>Screenshot Examples of New EVS Restrictive Messaging – Effective March 1, 2018</w:t>
      </w:r>
    </w:p>
    <w:p w:rsidR="00495205" w:rsidRPr="000F3797" w:rsidRDefault="00495205" w:rsidP="00C01045">
      <w:pPr>
        <w:spacing w:after="0" w:line="240" w:lineRule="auto"/>
        <w:contextualSpacing/>
        <w:rPr>
          <w:rFonts w:ascii="Georgia" w:hAnsi="Georgia"/>
          <w:b/>
          <w:sz w:val="20"/>
          <w:szCs w:val="20"/>
        </w:rPr>
      </w:pPr>
    </w:p>
    <w:p w:rsidR="00C810F8" w:rsidRPr="000F3797" w:rsidRDefault="0026337E" w:rsidP="00C01045">
      <w:pPr>
        <w:spacing w:after="0" w:line="240" w:lineRule="auto"/>
        <w:contextualSpacing/>
        <w:rPr>
          <w:rFonts w:ascii="Georgia" w:hAnsi="Georgia"/>
          <w:b/>
          <w:sz w:val="20"/>
          <w:szCs w:val="20"/>
        </w:rPr>
      </w:pPr>
      <w:proofErr w:type="gramStart"/>
      <w:r w:rsidRPr="000F3797">
        <w:rPr>
          <w:rFonts w:ascii="Georgia" w:hAnsi="Georgia"/>
          <w:b/>
          <w:sz w:val="20"/>
          <w:szCs w:val="20"/>
        </w:rPr>
        <w:t>Example 4.</w:t>
      </w:r>
      <w:proofErr w:type="gramEnd"/>
      <w:r w:rsidR="00C01045">
        <w:rPr>
          <w:rFonts w:ascii="Georgia" w:hAnsi="Georgia"/>
          <w:b/>
          <w:sz w:val="20"/>
          <w:szCs w:val="20"/>
        </w:rPr>
        <w:t xml:space="preserve"> </w:t>
      </w:r>
      <w:r w:rsidR="005E1355" w:rsidRPr="000F3797">
        <w:rPr>
          <w:rFonts w:ascii="Georgia" w:hAnsi="Georgia"/>
          <w:b/>
          <w:sz w:val="20"/>
          <w:szCs w:val="20"/>
        </w:rPr>
        <w:t>Primary Care Clinician (PCC) Plan and Behavioral Health</w:t>
      </w:r>
    </w:p>
    <w:p w:rsidR="005E1355" w:rsidRPr="000F3797" w:rsidRDefault="002937EF" w:rsidP="000F3797">
      <w:pPr>
        <w:spacing w:after="0" w:line="276" w:lineRule="auto"/>
        <w:ind w:left="360"/>
        <w:rPr>
          <w:rFonts w:ascii="Georgia" w:hAnsi="Georgia"/>
          <w:b/>
          <w:bCs/>
          <w:color w:val="1F487C"/>
          <w:sz w:val="20"/>
          <w:szCs w:val="20"/>
        </w:rPr>
      </w:pPr>
      <w:r w:rsidRPr="000F3797">
        <w:rPr>
          <w:rFonts w:ascii="Georgia" w:hAnsi="Georgia"/>
          <w:noProof/>
          <w:sz w:val="20"/>
          <w:szCs w:val="20"/>
        </w:rPr>
        <w:drawing>
          <wp:inline distT="0" distB="0" distL="0" distR="0" wp14:anchorId="3AFD90EA" wp14:editId="2CAD26FF">
            <wp:extent cx="6642100" cy="7964134"/>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649598" cy="7973124"/>
                    </a:xfrm>
                    <a:prstGeom prst="rect">
                      <a:avLst/>
                    </a:prstGeom>
                  </pic:spPr>
                </pic:pic>
              </a:graphicData>
            </a:graphic>
          </wp:inline>
        </w:drawing>
      </w:r>
    </w:p>
    <w:p w:rsidR="001C6CE4" w:rsidRPr="000F3797" w:rsidRDefault="006A60FB" w:rsidP="00C01045">
      <w:pPr>
        <w:spacing w:after="0" w:line="360" w:lineRule="auto"/>
        <w:rPr>
          <w:rFonts w:ascii="Georgia" w:hAnsi="Georgia"/>
          <w:b/>
          <w:sz w:val="20"/>
          <w:szCs w:val="20"/>
        </w:rPr>
      </w:pPr>
      <w:r w:rsidRPr="000F3797">
        <w:rPr>
          <w:rFonts w:ascii="Georgia" w:hAnsi="Georgia" w:cs="Times New Roman"/>
          <w:b/>
          <w:bCs/>
          <w:color w:val="1F487C"/>
          <w:sz w:val="20"/>
          <w:szCs w:val="20"/>
        </w:rPr>
        <w:lastRenderedPageBreak/>
        <w:t xml:space="preserve">PCDI Provider </w:t>
      </w:r>
      <w:r w:rsidR="00FF2F87" w:rsidRPr="000F3797">
        <w:rPr>
          <w:rFonts w:ascii="Georgia" w:hAnsi="Georgia" w:cs="Times New Roman"/>
          <w:b/>
          <w:bCs/>
          <w:color w:val="1F487C"/>
          <w:sz w:val="20"/>
          <w:szCs w:val="20"/>
        </w:rPr>
        <w:t>Education and Communication</w:t>
      </w:r>
    </w:p>
    <w:p w:rsidR="005F4CC1" w:rsidRPr="000F3797" w:rsidRDefault="00B86D60" w:rsidP="00C01045">
      <w:pPr>
        <w:spacing w:after="0" w:line="276" w:lineRule="auto"/>
        <w:rPr>
          <w:rFonts w:ascii="Georgia" w:eastAsiaTheme="minorEastAsia" w:hAnsi="Georgia"/>
          <w:color w:val="000000" w:themeColor="text1"/>
          <w:kern w:val="24"/>
          <w:sz w:val="20"/>
          <w:szCs w:val="20"/>
        </w:rPr>
      </w:pPr>
      <w:r w:rsidRPr="000F3797">
        <w:rPr>
          <w:rFonts w:ascii="Georgia" w:hAnsi="Georgia" w:cs="Times New Roman"/>
          <w:color w:val="000000" w:themeColor="text1"/>
          <w:sz w:val="20"/>
          <w:szCs w:val="20"/>
        </w:rPr>
        <w:t>MassHealth will conduct</w:t>
      </w:r>
      <w:r w:rsidR="006A60FB" w:rsidRPr="000F3797">
        <w:rPr>
          <w:rFonts w:ascii="Georgia" w:hAnsi="Georgia" w:cs="Times New Roman"/>
          <w:color w:val="000000" w:themeColor="text1"/>
          <w:sz w:val="20"/>
          <w:szCs w:val="20"/>
        </w:rPr>
        <w:t xml:space="preserve"> three phases of education, training, and communication for the provider community</w:t>
      </w:r>
      <w:r w:rsidRPr="000F3797">
        <w:rPr>
          <w:rFonts w:ascii="Georgia" w:hAnsi="Georgia" w:cs="Times New Roman"/>
          <w:color w:val="000000" w:themeColor="text1"/>
          <w:sz w:val="20"/>
          <w:szCs w:val="20"/>
        </w:rPr>
        <w:t xml:space="preserve"> throughout PCDI implementation</w:t>
      </w:r>
      <w:r w:rsidR="006A60FB" w:rsidRPr="000F3797">
        <w:rPr>
          <w:rFonts w:ascii="Georgia" w:hAnsi="Georgia" w:cs="Times New Roman"/>
          <w:color w:val="000000" w:themeColor="text1"/>
          <w:sz w:val="20"/>
          <w:szCs w:val="20"/>
        </w:rPr>
        <w:t xml:space="preserve">. </w:t>
      </w:r>
      <w:r w:rsidRPr="000F3797">
        <w:rPr>
          <w:rFonts w:ascii="Georgia" w:eastAsiaTheme="minorEastAsia" w:hAnsi="Georgia"/>
          <w:color w:val="000000" w:themeColor="text1"/>
          <w:kern w:val="24"/>
          <w:sz w:val="20"/>
          <w:szCs w:val="20"/>
        </w:rPr>
        <w:t>Tailored content will be offered to align with each phase.</w:t>
      </w:r>
    </w:p>
    <w:p w:rsidR="006A60FB" w:rsidRPr="000F3797" w:rsidRDefault="006A60FB" w:rsidP="000F3797">
      <w:pPr>
        <w:pStyle w:val="ListParagraph"/>
        <w:numPr>
          <w:ilvl w:val="0"/>
          <w:numId w:val="2"/>
        </w:numPr>
        <w:spacing w:line="276" w:lineRule="auto"/>
        <w:ind w:left="720"/>
        <w:rPr>
          <w:rFonts w:ascii="Georgia" w:hAnsi="Georgia"/>
          <w:sz w:val="20"/>
          <w:szCs w:val="20"/>
        </w:rPr>
      </w:pPr>
      <w:r w:rsidRPr="000F3797">
        <w:rPr>
          <w:rFonts w:ascii="Georgia" w:hAnsi="Georgia"/>
          <w:b/>
          <w:sz w:val="20"/>
          <w:szCs w:val="20"/>
        </w:rPr>
        <w:t>Phase 1:</w:t>
      </w:r>
      <w:r w:rsidRPr="000F3797">
        <w:rPr>
          <w:rFonts w:ascii="Georgia" w:hAnsi="Georgia"/>
          <w:sz w:val="20"/>
          <w:szCs w:val="20"/>
        </w:rPr>
        <w:t xml:space="preserve"> </w:t>
      </w:r>
      <w:r w:rsidR="00192B86" w:rsidRPr="000F3797">
        <w:rPr>
          <w:rFonts w:ascii="Georgia" w:hAnsi="Georgia"/>
          <w:sz w:val="20"/>
          <w:szCs w:val="20"/>
        </w:rPr>
        <w:t xml:space="preserve"> </w:t>
      </w:r>
      <w:r w:rsidRPr="000F3797">
        <w:rPr>
          <w:rFonts w:ascii="Georgia" w:hAnsi="Georgia"/>
          <w:sz w:val="20"/>
          <w:szCs w:val="20"/>
        </w:rPr>
        <w:t>Awareness (October 31 – December 21, 2017)</w:t>
      </w:r>
    </w:p>
    <w:p w:rsidR="006A60FB" w:rsidRPr="000F3797" w:rsidRDefault="006A60FB" w:rsidP="000F3797">
      <w:pPr>
        <w:pStyle w:val="ListParagraph"/>
        <w:numPr>
          <w:ilvl w:val="0"/>
          <w:numId w:val="2"/>
        </w:numPr>
        <w:spacing w:line="276" w:lineRule="auto"/>
        <w:ind w:left="720"/>
        <w:rPr>
          <w:rFonts w:ascii="Georgia" w:hAnsi="Georgia"/>
          <w:sz w:val="20"/>
          <w:szCs w:val="20"/>
        </w:rPr>
      </w:pPr>
      <w:r w:rsidRPr="000F3797">
        <w:rPr>
          <w:rFonts w:ascii="Georgia" w:hAnsi="Georgia"/>
          <w:b/>
          <w:sz w:val="20"/>
          <w:szCs w:val="20"/>
        </w:rPr>
        <w:t>Phase 2:</w:t>
      </w:r>
      <w:r w:rsidRPr="000F3797">
        <w:rPr>
          <w:rFonts w:ascii="Georgia" w:hAnsi="Georgia"/>
          <w:sz w:val="20"/>
          <w:szCs w:val="20"/>
        </w:rPr>
        <w:t xml:space="preserve"> </w:t>
      </w:r>
      <w:r w:rsidR="00192B86" w:rsidRPr="000F3797">
        <w:rPr>
          <w:rFonts w:ascii="Georgia" w:hAnsi="Georgia"/>
          <w:sz w:val="20"/>
          <w:szCs w:val="20"/>
        </w:rPr>
        <w:t xml:space="preserve"> </w:t>
      </w:r>
      <w:r w:rsidRPr="000F3797">
        <w:rPr>
          <w:rFonts w:ascii="Georgia" w:hAnsi="Georgia"/>
          <w:sz w:val="20"/>
          <w:szCs w:val="20"/>
        </w:rPr>
        <w:t>Operations (January 4 – March 30, 2018)</w:t>
      </w:r>
    </w:p>
    <w:p w:rsidR="006A60FB" w:rsidRPr="000F3797" w:rsidRDefault="006A60FB" w:rsidP="000F3797">
      <w:pPr>
        <w:pStyle w:val="ListParagraph"/>
        <w:numPr>
          <w:ilvl w:val="0"/>
          <w:numId w:val="2"/>
        </w:numPr>
        <w:spacing w:line="276" w:lineRule="auto"/>
        <w:ind w:left="720"/>
        <w:rPr>
          <w:rFonts w:ascii="Georgia" w:hAnsi="Georgia"/>
          <w:sz w:val="20"/>
          <w:szCs w:val="20"/>
        </w:rPr>
      </w:pPr>
      <w:r w:rsidRPr="000F3797">
        <w:rPr>
          <w:rFonts w:ascii="Georgia" w:hAnsi="Georgia"/>
          <w:b/>
          <w:sz w:val="20"/>
          <w:szCs w:val="20"/>
        </w:rPr>
        <w:t>Phase 3:</w:t>
      </w:r>
      <w:r w:rsidRPr="000F3797">
        <w:rPr>
          <w:rFonts w:ascii="Georgia" w:hAnsi="Georgia"/>
          <w:sz w:val="20"/>
          <w:szCs w:val="20"/>
        </w:rPr>
        <w:t xml:space="preserve"> </w:t>
      </w:r>
      <w:r w:rsidR="00192B86" w:rsidRPr="000F3797">
        <w:rPr>
          <w:rFonts w:ascii="Georgia" w:hAnsi="Georgia"/>
          <w:sz w:val="20"/>
          <w:szCs w:val="20"/>
        </w:rPr>
        <w:t xml:space="preserve"> </w:t>
      </w:r>
      <w:r w:rsidRPr="000F3797">
        <w:rPr>
          <w:rFonts w:ascii="Georgia" w:hAnsi="Georgia"/>
          <w:sz w:val="20"/>
          <w:szCs w:val="20"/>
        </w:rPr>
        <w:t>Community Partners (April 1 – May 31, 2018)</w:t>
      </w:r>
    </w:p>
    <w:p w:rsidR="00617A86" w:rsidRPr="000F3797" w:rsidRDefault="00617A86" w:rsidP="000F3797">
      <w:pPr>
        <w:pStyle w:val="ListParagraph"/>
        <w:spacing w:line="276" w:lineRule="auto"/>
        <w:ind w:left="764"/>
        <w:contextualSpacing/>
        <w:rPr>
          <w:rFonts w:ascii="Georgia" w:hAnsi="Georgia" w:cs="Arial"/>
          <w:color w:val="000000"/>
          <w:sz w:val="20"/>
          <w:szCs w:val="20"/>
          <w:shd w:val="clear" w:color="auto" w:fill="FFFFFF"/>
        </w:rPr>
      </w:pPr>
    </w:p>
    <w:tbl>
      <w:tblPr>
        <w:tblW w:w="10713" w:type="dxa"/>
        <w:jc w:val="center"/>
        <w:tblCellMar>
          <w:left w:w="0" w:type="dxa"/>
          <w:right w:w="0" w:type="dxa"/>
        </w:tblCellMar>
        <w:tblLook w:val="0420" w:firstRow="1" w:lastRow="0" w:firstColumn="0" w:lastColumn="0" w:noHBand="0" w:noVBand="1"/>
      </w:tblPr>
      <w:tblGrid>
        <w:gridCol w:w="2994"/>
        <w:gridCol w:w="491"/>
        <w:gridCol w:w="1830"/>
        <w:gridCol w:w="2908"/>
        <w:gridCol w:w="2490"/>
      </w:tblGrid>
      <w:tr w:rsidR="00226B0A" w:rsidRPr="000F3797">
        <w:trPr>
          <w:trHeight w:val="426"/>
          <w:jc w:val="center"/>
        </w:trPr>
        <w:tc>
          <w:tcPr>
            <w:tcW w:w="10713" w:type="dxa"/>
            <w:gridSpan w:val="5"/>
            <w:tcBorders>
              <w:top w:val="single" w:sz="18" w:space="0" w:color="000000"/>
              <w:left w:val="single" w:sz="18" w:space="0" w:color="000000"/>
              <w:bottom w:val="single" w:sz="18" w:space="0" w:color="000000"/>
              <w:right w:val="single" w:sz="18" w:space="0" w:color="000000"/>
            </w:tcBorders>
            <w:shd w:val="clear" w:color="auto" w:fill="C7E0FB"/>
            <w:vAlign w:val="center"/>
          </w:tcPr>
          <w:p w:rsidR="00226B0A" w:rsidRPr="000F3797" w:rsidRDefault="00226B0A" w:rsidP="008C75FC">
            <w:pPr>
              <w:spacing w:after="0" w:line="276" w:lineRule="auto"/>
              <w:jc w:val="center"/>
              <w:rPr>
                <w:rFonts w:ascii="Georgia" w:eastAsia="MS PGothic" w:hAnsi="Georgia" w:cs="Arial"/>
                <w:b/>
                <w:color w:val="000000"/>
                <w:kern w:val="24"/>
                <w:sz w:val="20"/>
                <w:szCs w:val="20"/>
              </w:rPr>
            </w:pPr>
            <w:r w:rsidRPr="000F3797">
              <w:rPr>
                <w:rFonts w:ascii="Georgia" w:eastAsia="MS PGothic" w:hAnsi="Georgia" w:cs="Arial"/>
                <w:b/>
                <w:color w:val="000000"/>
                <w:kern w:val="24"/>
                <w:sz w:val="20"/>
                <w:szCs w:val="20"/>
              </w:rPr>
              <w:t>PCDI Phase I: Awareness – 2017 Webinar Series</w:t>
            </w:r>
          </w:p>
        </w:tc>
      </w:tr>
      <w:tr w:rsidR="00226B0A" w:rsidRPr="000F3797">
        <w:trPr>
          <w:trHeight w:val="545"/>
          <w:jc w:val="center"/>
        </w:trPr>
        <w:tc>
          <w:tcPr>
            <w:tcW w:w="10713" w:type="dxa"/>
            <w:gridSpan w:val="5"/>
            <w:tcBorders>
              <w:top w:val="single" w:sz="18" w:space="0" w:color="000000"/>
              <w:left w:val="single" w:sz="18" w:space="0" w:color="000000"/>
              <w:bottom w:val="single" w:sz="18" w:space="0" w:color="000000"/>
              <w:right w:val="single" w:sz="18" w:space="0" w:color="000000"/>
            </w:tcBorders>
            <w:shd w:val="clear" w:color="auto" w:fill="EAEFFE"/>
          </w:tcPr>
          <w:p w:rsidR="00226B0A" w:rsidRPr="000F3797" w:rsidRDefault="00226B0A" w:rsidP="000F3797">
            <w:pPr>
              <w:spacing w:after="0" w:line="276" w:lineRule="auto"/>
              <w:ind w:left="144" w:right="184"/>
              <w:jc w:val="both"/>
              <w:rPr>
                <w:rFonts w:ascii="Georgia" w:eastAsia="Times New Roman" w:hAnsi="Georgia" w:cs="Times New Roman"/>
                <w:sz w:val="20"/>
                <w:szCs w:val="20"/>
              </w:rPr>
            </w:pPr>
            <w:r w:rsidRPr="000F3797">
              <w:rPr>
                <w:rFonts w:ascii="Georgia" w:eastAsia="MS PGothic" w:hAnsi="Georgia" w:cs="Arial"/>
                <w:color w:val="000000"/>
                <w:kern w:val="24"/>
                <w:sz w:val="20"/>
                <w:szCs w:val="20"/>
              </w:rPr>
              <w:t>This is the first in a series of webinars related to PCDI. The objectives of Phase 1 webinar sessions are to provide all attendees with an understanding of the MassHealth PCDI initiative and its impact on providers and members.</w:t>
            </w:r>
          </w:p>
        </w:tc>
      </w:tr>
      <w:tr w:rsidR="00226B0A" w:rsidRPr="000F3797">
        <w:trPr>
          <w:trHeight w:val="174"/>
          <w:jc w:val="center"/>
        </w:trPr>
        <w:tc>
          <w:tcPr>
            <w:tcW w:w="3485" w:type="dxa"/>
            <w:gridSpan w:val="2"/>
            <w:tcBorders>
              <w:top w:val="single" w:sz="18" w:space="0" w:color="000000"/>
              <w:left w:val="single" w:sz="18" w:space="0" w:color="000000"/>
              <w:bottom w:val="single" w:sz="18" w:space="0" w:color="000000"/>
              <w:right w:val="single" w:sz="8" w:space="0" w:color="000000"/>
            </w:tcBorders>
            <w:shd w:val="clear" w:color="auto" w:fill="C7E0FB"/>
            <w:tcMar>
              <w:top w:w="96" w:type="dxa"/>
              <w:left w:w="192" w:type="dxa"/>
              <w:bottom w:w="96" w:type="dxa"/>
              <w:right w:w="192" w:type="dxa"/>
            </w:tcMar>
            <w:vAlign w:val="center"/>
          </w:tcPr>
          <w:p w:rsidR="00226B0A" w:rsidRPr="000F3797" w:rsidRDefault="00226B0A" w:rsidP="000F3797">
            <w:pPr>
              <w:spacing w:after="0" w:line="276" w:lineRule="auto"/>
              <w:jc w:val="center"/>
              <w:rPr>
                <w:rFonts w:ascii="Georgia" w:eastAsia="Calibri" w:hAnsi="Georgia" w:cs="Arial"/>
                <w:color w:val="000000"/>
                <w:sz w:val="20"/>
                <w:szCs w:val="20"/>
              </w:rPr>
            </w:pPr>
            <w:r w:rsidRPr="000F3797">
              <w:rPr>
                <w:rFonts w:ascii="Georgia" w:eastAsia="MS PGothic" w:hAnsi="Georgia" w:cs="Arial"/>
                <w:b/>
                <w:bCs/>
                <w:color w:val="000000"/>
                <w:kern w:val="24"/>
                <w:sz w:val="20"/>
                <w:szCs w:val="20"/>
              </w:rPr>
              <w:t>Topics</w:t>
            </w:r>
          </w:p>
        </w:tc>
        <w:tc>
          <w:tcPr>
            <w:tcW w:w="7228" w:type="dxa"/>
            <w:gridSpan w:val="3"/>
            <w:tcBorders>
              <w:top w:val="single" w:sz="18" w:space="0" w:color="000000"/>
              <w:left w:val="single" w:sz="8" w:space="0" w:color="000000"/>
              <w:bottom w:val="single" w:sz="18" w:space="0" w:color="000000"/>
              <w:right w:val="single" w:sz="18" w:space="0" w:color="000000"/>
            </w:tcBorders>
            <w:shd w:val="clear" w:color="auto" w:fill="C7E0FB"/>
            <w:vAlign w:val="center"/>
          </w:tcPr>
          <w:p w:rsidR="00226B0A" w:rsidRPr="000F3797" w:rsidRDefault="00226B0A" w:rsidP="000F3797">
            <w:pPr>
              <w:spacing w:after="0" w:line="276" w:lineRule="auto"/>
              <w:ind w:left="144"/>
              <w:rPr>
                <w:rFonts w:ascii="Georgia" w:eastAsia="Calibri" w:hAnsi="Georgia" w:cs="Arial"/>
                <w:color w:val="000000"/>
                <w:sz w:val="20"/>
                <w:szCs w:val="20"/>
              </w:rPr>
            </w:pPr>
            <w:r w:rsidRPr="000F3797">
              <w:rPr>
                <w:rFonts w:ascii="Georgia" w:eastAsia="MS PGothic" w:hAnsi="Georgia" w:cs="Arial"/>
                <w:b/>
                <w:bCs/>
                <w:color w:val="000000"/>
                <w:kern w:val="24"/>
                <w:sz w:val="20"/>
                <w:szCs w:val="20"/>
              </w:rPr>
              <w:t>Description</w:t>
            </w:r>
          </w:p>
        </w:tc>
      </w:tr>
      <w:tr w:rsidR="0026337E" w:rsidRPr="000F3797">
        <w:trPr>
          <w:trHeight w:val="193"/>
          <w:jc w:val="center"/>
        </w:trPr>
        <w:tc>
          <w:tcPr>
            <w:tcW w:w="3485" w:type="dxa"/>
            <w:gridSpan w:val="2"/>
            <w:tcBorders>
              <w:top w:val="single" w:sz="18" w:space="0" w:color="000000"/>
              <w:left w:val="single" w:sz="18" w:space="0" w:color="000000"/>
              <w:bottom w:val="single" w:sz="8" w:space="0" w:color="000000"/>
              <w:right w:val="single" w:sz="8" w:space="0" w:color="000000"/>
            </w:tcBorders>
            <w:shd w:val="clear" w:color="auto" w:fill="E9E9ED"/>
            <w:tcMar>
              <w:top w:w="96" w:type="dxa"/>
              <w:left w:w="192" w:type="dxa"/>
              <w:bottom w:w="96" w:type="dxa"/>
              <w:right w:w="192" w:type="dxa"/>
            </w:tcMar>
            <w:vAlign w:val="center"/>
          </w:tcPr>
          <w:p w:rsidR="0026337E" w:rsidRPr="000F3797" w:rsidRDefault="0026337E" w:rsidP="000F3797">
            <w:pPr>
              <w:spacing w:after="0" w:line="276" w:lineRule="auto"/>
              <w:jc w:val="center"/>
              <w:rPr>
                <w:rFonts w:ascii="Georgia" w:eastAsia="Calibri" w:hAnsi="Georgia" w:cs="Arial"/>
                <w:sz w:val="20"/>
                <w:szCs w:val="20"/>
              </w:rPr>
            </w:pPr>
            <w:r w:rsidRPr="000F3797">
              <w:rPr>
                <w:rFonts w:ascii="Georgia" w:eastAsia="MS PGothic" w:hAnsi="Georgia" w:cs="Arial"/>
                <w:color w:val="000000"/>
                <w:kern w:val="24"/>
                <w:sz w:val="20"/>
                <w:szCs w:val="20"/>
              </w:rPr>
              <w:t>Overview of MassHealth PCDI</w:t>
            </w:r>
          </w:p>
        </w:tc>
        <w:tc>
          <w:tcPr>
            <w:tcW w:w="7228" w:type="dxa"/>
            <w:gridSpan w:val="3"/>
            <w:tcBorders>
              <w:top w:val="single" w:sz="18" w:space="0" w:color="000000"/>
              <w:left w:val="single" w:sz="8" w:space="0" w:color="000000"/>
              <w:bottom w:val="single" w:sz="8" w:space="0" w:color="000000"/>
              <w:right w:val="single" w:sz="18" w:space="0" w:color="000000"/>
            </w:tcBorders>
          </w:tcPr>
          <w:p w:rsidR="0026337E" w:rsidRPr="000F3797" w:rsidRDefault="0009617D" w:rsidP="000F3797">
            <w:pPr>
              <w:spacing w:after="0" w:line="276" w:lineRule="auto"/>
              <w:ind w:left="144"/>
              <w:rPr>
                <w:rFonts w:ascii="Georgia" w:eastAsia="Calibri" w:hAnsi="Georgia" w:cs="Arial"/>
                <w:sz w:val="20"/>
                <w:szCs w:val="20"/>
              </w:rPr>
            </w:pPr>
            <w:r w:rsidRPr="000F3797">
              <w:rPr>
                <w:rFonts w:ascii="Georgia" w:eastAsia="MS PGothic" w:hAnsi="Georgia"/>
                <w:color w:val="000000"/>
                <w:kern w:val="24"/>
                <w:sz w:val="20"/>
                <w:szCs w:val="20"/>
              </w:rPr>
              <w:t>Overview of the MassHealth PCDI delivery system and new payment models</w:t>
            </w:r>
          </w:p>
        </w:tc>
      </w:tr>
      <w:tr w:rsidR="0026337E" w:rsidRPr="000F3797">
        <w:trPr>
          <w:trHeight w:val="193"/>
          <w:jc w:val="center"/>
        </w:trPr>
        <w:tc>
          <w:tcPr>
            <w:tcW w:w="3485" w:type="dxa"/>
            <w:gridSpan w:val="2"/>
            <w:tcBorders>
              <w:top w:val="single" w:sz="8" w:space="0" w:color="000000"/>
              <w:left w:val="single" w:sz="18" w:space="0" w:color="000000"/>
              <w:bottom w:val="single" w:sz="8" w:space="0" w:color="000000"/>
              <w:right w:val="single" w:sz="8" w:space="0" w:color="000000"/>
            </w:tcBorders>
            <w:shd w:val="clear" w:color="auto" w:fill="E9E9ED"/>
            <w:tcMar>
              <w:top w:w="96" w:type="dxa"/>
              <w:left w:w="192" w:type="dxa"/>
              <w:bottom w:w="96" w:type="dxa"/>
              <w:right w:w="192" w:type="dxa"/>
            </w:tcMar>
            <w:vAlign w:val="center"/>
          </w:tcPr>
          <w:p w:rsidR="0026337E" w:rsidRPr="000F3797" w:rsidRDefault="0026337E" w:rsidP="000F3797">
            <w:pPr>
              <w:spacing w:after="0" w:line="276" w:lineRule="auto"/>
              <w:jc w:val="center"/>
              <w:rPr>
                <w:rFonts w:ascii="Georgia" w:eastAsia="Calibri" w:hAnsi="Georgia" w:cs="Arial"/>
                <w:sz w:val="20"/>
                <w:szCs w:val="20"/>
              </w:rPr>
            </w:pPr>
            <w:r w:rsidRPr="000F3797">
              <w:rPr>
                <w:rFonts w:ascii="Georgia" w:eastAsia="MS PGothic" w:hAnsi="Georgia" w:cs="Arial"/>
                <w:color w:val="000000"/>
                <w:kern w:val="24"/>
                <w:sz w:val="20"/>
                <w:szCs w:val="20"/>
              </w:rPr>
              <w:t>Key Terms and Concepts</w:t>
            </w:r>
          </w:p>
        </w:tc>
        <w:tc>
          <w:tcPr>
            <w:tcW w:w="7228" w:type="dxa"/>
            <w:gridSpan w:val="3"/>
            <w:tcBorders>
              <w:top w:val="single" w:sz="8" w:space="0" w:color="000000"/>
              <w:left w:val="single" w:sz="8" w:space="0" w:color="000000"/>
              <w:bottom w:val="single" w:sz="8" w:space="0" w:color="000000"/>
              <w:right w:val="single" w:sz="18" w:space="0" w:color="000000"/>
            </w:tcBorders>
          </w:tcPr>
          <w:p w:rsidR="0026337E" w:rsidRPr="000F3797" w:rsidRDefault="0026337E" w:rsidP="000F3797">
            <w:pPr>
              <w:spacing w:after="0" w:line="276" w:lineRule="auto"/>
              <w:ind w:left="144"/>
              <w:rPr>
                <w:rFonts w:ascii="Georgia" w:eastAsia="Calibri" w:hAnsi="Georgia" w:cs="Arial"/>
                <w:sz w:val="20"/>
                <w:szCs w:val="20"/>
              </w:rPr>
            </w:pPr>
            <w:r w:rsidRPr="000F3797">
              <w:rPr>
                <w:rFonts w:ascii="Georgia" w:eastAsia="MS PGothic" w:hAnsi="Georgia" w:cs="Arial"/>
                <w:color w:val="000000"/>
                <w:kern w:val="24"/>
                <w:sz w:val="20"/>
                <w:szCs w:val="20"/>
              </w:rPr>
              <w:t>Review glossary of PCDI key terms, acronyms, and concepts</w:t>
            </w:r>
          </w:p>
        </w:tc>
      </w:tr>
      <w:tr w:rsidR="0026337E" w:rsidRPr="000F3797">
        <w:trPr>
          <w:trHeight w:val="374"/>
          <w:jc w:val="center"/>
        </w:trPr>
        <w:tc>
          <w:tcPr>
            <w:tcW w:w="3485" w:type="dxa"/>
            <w:gridSpan w:val="2"/>
            <w:tcBorders>
              <w:top w:val="single" w:sz="8" w:space="0" w:color="000000"/>
              <w:left w:val="single" w:sz="18" w:space="0" w:color="000000"/>
              <w:bottom w:val="single" w:sz="8" w:space="0" w:color="000000"/>
              <w:right w:val="single" w:sz="8" w:space="0" w:color="000000"/>
            </w:tcBorders>
            <w:shd w:val="clear" w:color="auto" w:fill="E9E9ED"/>
            <w:tcMar>
              <w:top w:w="96" w:type="dxa"/>
              <w:left w:w="192" w:type="dxa"/>
              <w:bottom w:w="96" w:type="dxa"/>
              <w:right w:w="192" w:type="dxa"/>
            </w:tcMar>
            <w:vAlign w:val="center"/>
          </w:tcPr>
          <w:p w:rsidR="0026337E" w:rsidRPr="000F3797" w:rsidRDefault="0026337E" w:rsidP="000F3797">
            <w:pPr>
              <w:spacing w:after="0" w:line="276" w:lineRule="auto"/>
              <w:jc w:val="center"/>
              <w:rPr>
                <w:rFonts w:ascii="Georgia" w:eastAsia="Calibri" w:hAnsi="Georgia" w:cs="Arial"/>
                <w:sz w:val="20"/>
                <w:szCs w:val="20"/>
              </w:rPr>
            </w:pPr>
            <w:r w:rsidRPr="000F3797">
              <w:rPr>
                <w:rFonts w:ascii="Georgia" w:eastAsia="MS PGothic" w:hAnsi="Georgia" w:cs="Arial"/>
                <w:color w:val="000000"/>
                <w:kern w:val="24"/>
                <w:sz w:val="20"/>
                <w:szCs w:val="20"/>
              </w:rPr>
              <w:t>Member Assignment and Noticing</w:t>
            </w:r>
          </w:p>
        </w:tc>
        <w:tc>
          <w:tcPr>
            <w:tcW w:w="7228" w:type="dxa"/>
            <w:gridSpan w:val="3"/>
            <w:tcBorders>
              <w:top w:val="single" w:sz="8" w:space="0" w:color="000000"/>
              <w:left w:val="single" w:sz="8" w:space="0" w:color="000000"/>
              <w:bottom w:val="single" w:sz="8" w:space="0" w:color="000000"/>
              <w:right w:val="single" w:sz="18" w:space="0" w:color="000000"/>
            </w:tcBorders>
            <w:vAlign w:val="center"/>
          </w:tcPr>
          <w:p w:rsidR="0026337E" w:rsidRPr="000F3797" w:rsidRDefault="0026337E" w:rsidP="000F3797">
            <w:pPr>
              <w:spacing w:after="0" w:line="276" w:lineRule="auto"/>
              <w:ind w:left="144"/>
              <w:rPr>
                <w:rFonts w:ascii="Georgia" w:eastAsia="Calibri" w:hAnsi="Georgia" w:cs="Arial"/>
                <w:sz w:val="20"/>
                <w:szCs w:val="20"/>
              </w:rPr>
            </w:pPr>
            <w:r w:rsidRPr="000F3797">
              <w:rPr>
                <w:rFonts w:ascii="Georgia" w:eastAsia="MS PGothic" w:hAnsi="Georgia" w:cs="Arial"/>
                <w:color w:val="000000"/>
                <w:kern w:val="24"/>
                <w:sz w:val="20"/>
                <w:szCs w:val="20"/>
              </w:rPr>
              <w:t xml:space="preserve">Inform providers of </w:t>
            </w:r>
            <w:r w:rsidR="0009617D" w:rsidRPr="000F3797">
              <w:rPr>
                <w:rFonts w:ascii="Georgia" w:eastAsia="MS PGothic" w:hAnsi="Georgia" w:cs="Arial"/>
                <w:color w:val="000000"/>
                <w:kern w:val="24"/>
                <w:sz w:val="20"/>
                <w:szCs w:val="20"/>
              </w:rPr>
              <w:t>s</w:t>
            </w:r>
            <w:r w:rsidRPr="000F3797">
              <w:rPr>
                <w:rFonts w:ascii="Georgia" w:eastAsia="MS PGothic" w:hAnsi="Georgia" w:cs="Arial"/>
                <w:color w:val="000000"/>
                <w:kern w:val="24"/>
                <w:sz w:val="20"/>
                <w:szCs w:val="20"/>
              </w:rPr>
              <w:t xml:space="preserve">pecial </w:t>
            </w:r>
            <w:r w:rsidR="0009617D" w:rsidRPr="000F3797">
              <w:rPr>
                <w:rFonts w:ascii="Georgia" w:eastAsia="MS PGothic" w:hAnsi="Georgia" w:cs="Arial"/>
                <w:color w:val="000000"/>
                <w:kern w:val="24"/>
                <w:sz w:val="20"/>
                <w:szCs w:val="20"/>
              </w:rPr>
              <w:t>a</w:t>
            </w:r>
            <w:r w:rsidRPr="000F3797">
              <w:rPr>
                <w:rFonts w:ascii="Georgia" w:eastAsia="MS PGothic" w:hAnsi="Georgia" w:cs="Arial"/>
                <w:color w:val="000000"/>
                <w:kern w:val="24"/>
                <w:sz w:val="20"/>
                <w:szCs w:val="20"/>
              </w:rPr>
              <w:t xml:space="preserve">ssignment and </w:t>
            </w:r>
            <w:r w:rsidR="0009617D" w:rsidRPr="000F3797">
              <w:rPr>
                <w:rFonts w:ascii="Georgia" w:eastAsia="MS PGothic" w:hAnsi="Georgia" w:cs="Arial"/>
                <w:color w:val="000000"/>
                <w:kern w:val="24"/>
                <w:sz w:val="20"/>
                <w:szCs w:val="20"/>
              </w:rPr>
              <w:t>a</w:t>
            </w:r>
            <w:r w:rsidRPr="000F3797">
              <w:rPr>
                <w:rFonts w:ascii="Georgia" w:eastAsia="MS PGothic" w:hAnsi="Georgia" w:cs="Arial"/>
                <w:color w:val="000000"/>
                <w:kern w:val="24"/>
                <w:sz w:val="20"/>
                <w:szCs w:val="20"/>
              </w:rPr>
              <w:t>uto-</w:t>
            </w:r>
            <w:r w:rsidR="0009617D" w:rsidRPr="000F3797">
              <w:rPr>
                <w:rFonts w:ascii="Georgia" w:eastAsia="MS PGothic" w:hAnsi="Georgia" w:cs="Arial"/>
                <w:color w:val="000000"/>
                <w:kern w:val="24"/>
                <w:sz w:val="20"/>
                <w:szCs w:val="20"/>
              </w:rPr>
              <w:t>a</w:t>
            </w:r>
            <w:r w:rsidRPr="000F3797">
              <w:rPr>
                <w:rFonts w:ascii="Georgia" w:eastAsia="MS PGothic" w:hAnsi="Georgia" w:cs="Arial"/>
                <w:color w:val="000000"/>
                <w:kern w:val="24"/>
                <w:sz w:val="20"/>
                <w:szCs w:val="20"/>
              </w:rPr>
              <w:t>ssignment member noticing</w:t>
            </w:r>
          </w:p>
        </w:tc>
      </w:tr>
      <w:tr w:rsidR="0026337E" w:rsidRPr="000F3797">
        <w:trPr>
          <w:trHeight w:val="193"/>
          <w:jc w:val="center"/>
        </w:trPr>
        <w:tc>
          <w:tcPr>
            <w:tcW w:w="3485" w:type="dxa"/>
            <w:gridSpan w:val="2"/>
            <w:tcBorders>
              <w:top w:val="single" w:sz="8" w:space="0" w:color="000000"/>
              <w:left w:val="single" w:sz="18" w:space="0" w:color="000000"/>
              <w:bottom w:val="single" w:sz="8" w:space="0" w:color="000000"/>
              <w:right w:val="single" w:sz="8" w:space="0" w:color="000000"/>
            </w:tcBorders>
            <w:shd w:val="clear" w:color="auto" w:fill="E9E9ED"/>
            <w:tcMar>
              <w:top w:w="96" w:type="dxa"/>
              <w:left w:w="192" w:type="dxa"/>
              <w:bottom w:w="96" w:type="dxa"/>
              <w:right w:w="192" w:type="dxa"/>
            </w:tcMar>
            <w:vAlign w:val="center"/>
          </w:tcPr>
          <w:p w:rsidR="0026337E" w:rsidRPr="000F3797" w:rsidRDefault="0026337E" w:rsidP="000F3797">
            <w:pPr>
              <w:spacing w:after="0" w:line="276" w:lineRule="auto"/>
              <w:jc w:val="center"/>
              <w:rPr>
                <w:rFonts w:ascii="Georgia" w:eastAsia="Calibri" w:hAnsi="Georgia" w:cs="Arial"/>
                <w:sz w:val="20"/>
                <w:szCs w:val="20"/>
              </w:rPr>
            </w:pPr>
            <w:r w:rsidRPr="000F3797">
              <w:rPr>
                <w:rFonts w:ascii="Georgia" w:eastAsia="MS PGothic" w:hAnsi="Georgia" w:cs="Arial"/>
                <w:color w:val="000000"/>
                <w:kern w:val="24"/>
                <w:sz w:val="20"/>
                <w:szCs w:val="20"/>
              </w:rPr>
              <w:t>MassHealth Choice Tool</w:t>
            </w:r>
          </w:p>
        </w:tc>
        <w:tc>
          <w:tcPr>
            <w:tcW w:w="7228" w:type="dxa"/>
            <w:gridSpan w:val="3"/>
            <w:tcBorders>
              <w:top w:val="single" w:sz="8" w:space="0" w:color="000000"/>
              <w:left w:val="single" w:sz="8" w:space="0" w:color="000000"/>
              <w:bottom w:val="single" w:sz="8" w:space="0" w:color="000000"/>
              <w:right w:val="single" w:sz="18" w:space="0" w:color="000000"/>
            </w:tcBorders>
          </w:tcPr>
          <w:p w:rsidR="0026337E" w:rsidRPr="000F3797" w:rsidRDefault="0009617D" w:rsidP="000F3797">
            <w:pPr>
              <w:spacing w:after="0" w:line="276" w:lineRule="auto"/>
              <w:ind w:left="144"/>
              <w:rPr>
                <w:rFonts w:ascii="Georgia" w:eastAsia="Calibri" w:hAnsi="Georgia" w:cs="Arial"/>
                <w:sz w:val="20"/>
                <w:szCs w:val="20"/>
              </w:rPr>
            </w:pPr>
            <w:r w:rsidRPr="000F3797">
              <w:rPr>
                <w:rFonts w:ascii="Georgia" w:eastAsia="MS PGothic" w:hAnsi="Georgia"/>
                <w:color w:val="000000"/>
                <w:kern w:val="24"/>
                <w:sz w:val="20"/>
                <w:szCs w:val="20"/>
              </w:rPr>
              <w:t>Inform providers of the new online MassHealth Choices tool to search for providers and compare plans</w:t>
            </w:r>
          </w:p>
        </w:tc>
      </w:tr>
      <w:tr w:rsidR="0026337E" w:rsidRPr="000F3797">
        <w:trPr>
          <w:trHeight w:val="560"/>
          <w:jc w:val="center"/>
        </w:trPr>
        <w:tc>
          <w:tcPr>
            <w:tcW w:w="3485" w:type="dxa"/>
            <w:gridSpan w:val="2"/>
            <w:tcBorders>
              <w:top w:val="single" w:sz="8" w:space="0" w:color="000000"/>
              <w:left w:val="single" w:sz="18" w:space="0" w:color="000000"/>
              <w:bottom w:val="single" w:sz="8" w:space="0" w:color="000000"/>
              <w:right w:val="single" w:sz="8" w:space="0" w:color="000000"/>
            </w:tcBorders>
            <w:shd w:val="clear" w:color="auto" w:fill="E9E9ED"/>
            <w:tcMar>
              <w:top w:w="96" w:type="dxa"/>
              <w:left w:w="192" w:type="dxa"/>
              <w:bottom w:w="96" w:type="dxa"/>
              <w:right w:w="192" w:type="dxa"/>
            </w:tcMar>
            <w:vAlign w:val="center"/>
          </w:tcPr>
          <w:p w:rsidR="0026337E" w:rsidRPr="000F3797" w:rsidRDefault="0026337E" w:rsidP="000F3797">
            <w:pPr>
              <w:spacing w:after="0" w:line="276" w:lineRule="auto"/>
              <w:jc w:val="center"/>
              <w:rPr>
                <w:rFonts w:ascii="Georgia" w:eastAsia="Calibri" w:hAnsi="Georgia" w:cs="Arial"/>
                <w:sz w:val="20"/>
                <w:szCs w:val="20"/>
              </w:rPr>
            </w:pPr>
            <w:r w:rsidRPr="000F3797">
              <w:rPr>
                <w:rFonts w:ascii="Georgia" w:eastAsia="MS PGothic" w:hAnsi="Georgia" w:cs="Arial"/>
                <w:color w:val="000000"/>
                <w:kern w:val="24"/>
                <w:sz w:val="20"/>
                <w:szCs w:val="20"/>
              </w:rPr>
              <w:t>Eligibility and Claim Submission</w:t>
            </w:r>
          </w:p>
        </w:tc>
        <w:tc>
          <w:tcPr>
            <w:tcW w:w="7228" w:type="dxa"/>
            <w:gridSpan w:val="3"/>
            <w:tcBorders>
              <w:top w:val="single" w:sz="8" w:space="0" w:color="000000"/>
              <w:left w:val="single" w:sz="8" w:space="0" w:color="000000"/>
              <w:bottom w:val="single" w:sz="8" w:space="0" w:color="000000"/>
              <w:right w:val="single" w:sz="18" w:space="0" w:color="000000"/>
            </w:tcBorders>
          </w:tcPr>
          <w:p w:rsidR="0026337E" w:rsidRPr="000F3797" w:rsidRDefault="0009617D" w:rsidP="000F3797">
            <w:pPr>
              <w:spacing w:after="0" w:line="276" w:lineRule="auto"/>
              <w:ind w:left="144"/>
              <w:rPr>
                <w:rFonts w:ascii="Georgia" w:eastAsia="Calibri" w:hAnsi="Georgia" w:cs="Arial"/>
                <w:sz w:val="20"/>
                <w:szCs w:val="20"/>
              </w:rPr>
            </w:pPr>
            <w:r w:rsidRPr="000F3797">
              <w:rPr>
                <w:rFonts w:ascii="Georgia" w:eastAsia="MS PGothic" w:hAnsi="Georgia"/>
                <w:color w:val="000000"/>
                <w:kern w:val="24"/>
                <w:sz w:val="20"/>
                <w:szCs w:val="20"/>
              </w:rPr>
              <w:t>New enhancements made to the Eligibility Verification System (EVS) to assist providers with inquiries regarding eligibility,</w:t>
            </w:r>
            <w:r w:rsidRPr="000F3797">
              <w:rPr>
                <w:rFonts w:ascii="Georgia" w:hAnsi="Georgia"/>
                <w:sz w:val="20"/>
                <w:szCs w:val="20"/>
              </w:rPr>
              <w:t xml:space="preserve"> billing and service authorization for medical and behavioral health claims</w:t>
            </w:r>
          </w:p>
        </w:tc>
      </w:tr>
      <w:tr w:rsidR="0026337E" w:rsidRPr="000F3797">
        <w:trPr>
          <w:trHeight w:val="193"/>
          <w:jc w:val="center"/>
        </w:trPr>
        <w:tc>
          <w:tcPr>
            <w:tcW w:w="3485" w:type="dxa"/>
            <w:gridSpan w:val="2"/>
            <w:tcBorders>
              <w:top w:val="single" w:sz="8" w:space="0" w:color="000000"/>
              <w:left w:val="single" w:sz="18" w:space="0" w:color="000000"/>
              <w:bottom w:val="single" w:sz="18" w:space="0" w:color="000000"/>
              <w:right w:val="single" w:sz="8" w:space="0" w:color="000000"/>
            </w:tcBorders>
            <w:shd w:val="clear" w:color="auto" w:fill="E9E9ED"/>
            <w:tcMar>
              <w:top w:w="96" w:type="dxa"/>
              <w:left w:w="192" w:type="dxa"/>
              <w:bottom w:w="96" w:type="dxa"/>
              <w:right w:w="192" w:type="dxa"/>
            </w:tcMar>
            <w:vAlign w:val="center"/>
          </w:tcPr>
          <w:p w:rsidR="0026337E" w:rsidRPr="000F3797" w:rsidRDefault="0026337E" w:rsidP="000F3797">
            <w:pPr>
              <w:spacing w:after="0" w:line="276" w:lineRule="auto"/>
              <w:jc w:val="center"/>
              <w:rPr>
                <w:rFonts w:ascii="Georgia" w:eastAsia="Calibri" w:hAnsi="Georgia" w:cs="Arial"/>
                <w:sz w:val="20"/>
                <w:szCs w:val="20"/>
              </w:rPr>
            </w:pPr>
            <w:r w:rsidRPr="000F3797">
              <w:rPr>
                <w:rFonts w:ascii="Georgia" w:eastAsia="MS PGothic" w:hAnsi="Georgia" w:cs="Arial"/>
                <w:color w:val="000000"/>
                <w:kern w:val="24"/>
                <w:sz w:val="20"/>
                <w:szCs w:val="20"/>
              </w:rPr>
              <w:t>Provider Resources</w:t>
            </w:r>
          </w:p>
        </w:tc>
        <w:tc>
          <w:tcPr>
            <w:tcW w:w="7228" w:type="dxa"/>
            <w:gridSpan w:val="3"/>
            <w:tcBorders>
              <w:top w:val="single" w:sz="8" w:space="0" w:color="000000"/>
              <w:left w:val="single" w:sz="8" w:space="0" w:color="000000"/>
              <w:bottom w:val="single" w:sz="18" w:space="0" w:color="000000"/>
              <w:right w:val="single" w:sz="18" w:space="0" w:color="000000"/>
            </w:tcBorders>
          </w:tcPr>
          <w:p w:rsidR="0026337E" w:rsidRPr="000F3797" w:rsidRDefault="0026337E" w:rsidP="000F3797">
            <w:pPr>
              <w:spacing w:after="0" w:line="276" w:lineRule="auto"/>
              <w:ind w:left="144"/>
              <w:rPr>
                <w:rFonts w:ascii="Georgia" w:eastAsia="Times New Roman" w:hAnsi="Georgia" w:cs="Arial"/>
                <w:sz w:val="20"/>
                <w:szCs w:val="20"/>
              </w:rPr>
            </w:pPr>
            <w:r w:rsidRPr="000F3797">
              <w:rPr>
                <w:rFonts w:ascii="Georgia" w:eastAsia="MS PGothic" w:hAnsi="Georgia" w:cs="Arial"/>
                <w:color w:val="000000"/>
                <w:kern w:val="24"/>
                <w:sz w:val="20"/>
                <w:szCs w:val="20"/>
              </w:rPr>
              <w:t xml:space="preserve">Notify providers of available resources such as the Fact Sheets for PCPs, specialists, hospitals, and Behavioral Health providers, web took kits, and FAQs </w:t>
            </w:r>
          </w:p>
        </w:tc>
      </w:tr>
      <w:tr w:rsidR="00226B0A" w:rsidRPr="000F3797">
        <w:trPr>
          <w:trHeight w:val="426"/>
          <w:jc w:val="center"/>
        </w:trPr>
        <w:tc>
          <w:tcPr>
            <w:tcW w:w="10713" w:type="dxa"/>
            <w:gridSpan w:val="5"/>
            <w:tcBorders>
              <w:top w:val="single" w:sz="18" w:space="0" w:color="000000"/>
              <w:left w:val="single" w:sz="18" w:space="0" w:color="000000"/>
              <w:bottom w:val="single" w:sz="18" w:space="0" w:color="000000"/>
              <w:right w:val="single" w:sz="18" w:space="0" w:color="000000"/>
            </w:tcBorders>
            <w:shd w:val="clear" w:color="auto" w:fill="C7E0FB"/>
            <w:vAlign w:val="center"/>
          </w:tcPr>
          <w:p w:rsidR="00226B0A" w:rsidRPr="000F3797" w:rsidRDefault="00226B0A" w:rsidP="008C75FC">
            <w:pPr>
              <w:spacing w:after="0" w:line="276" w:lineRule="auto"/>
              <w:jc w:val="center"/>
              <w:rPr>
                <w:rFonts w:ascii="Georgia" w:eastAsia="MS PGothic" w:hAnsi="Georgia" w:cs="Arial"/>
                <w:b/>
                <w:bCs/>
                <w:color w:val="000000"/>
                <w:kern w:val="24"/>
                <w:sz w:val="20"/>
                <w:szCs w:val="20"/>
              </w:rPr>
            </w:pPr>
            <w:r w:rsidRPr="000F3797">
              <w:rPr>
                <w:rFonts w:ascii="Georgia" w:eastAsia="Calibri" w:hAnsi="Georgia" w:cs="Arial"/>
                <w:b/>
                <w:color w:val="000000"/>
                <w:sz w:val="20"/>
                <w:szCs w:val="20"/>
              </w:rPr>
              <w:t>PCDI Phase I: Awareness – 2017 Webinar Schedule</w:t>
            </w:r>
          </w:p>
        </w:tc>
      </w:tr>
      <w:tr w:rsidR="00226B0A" w:rsidRPr="000F3797">
        <w:trPr>
          <w:trHeight w:val="426"/>
          <w:jc w:val="center"/>
        </w:trPr>
        <w:tc>
          <w:tcPr>
            <w:tcW w:w="5315" w:type="dxa"/>
            <w:gridSpan w:val="3"/>
            <w:tcBorders>
              <w:top w:val="single" w:sz="18" w:space="0" w:color="000000"/>
              <w:left w:val="single" w:sz="18" w:space="0" w:color="000000"/>
              <w:bottom w:val="single" w:sz="18" w:space="0" w:color="000000"/>
              <w:right w:val="single" w:sz="18" w:space="0" w:color="000000"/>
            </w:tcBorders>
            <w:shd w:val="clear" w:color="auto" w:fill="EBF7FF"/>
            <w:vAlign w:val="center"/>
          </w:tcPr>
          <w:p w:rsidR="00226B0A" w:rsidRPr="000F3797" w:rsidRDefault="00226B0A" w:rsidP="000F3797">
            <w:pPr>
              <w:spacing w:after="0" w:line="276" w:lineRule="auto"/>
              <w:jc w:val="center"/>
              <w:rPr>
                <w:rFonts w:ascii="Georgia" w:eastAsia="MS PGothic" w:hAnsi="Georgia" w:cs="Arial"/>
                <w:b/>
                <w:color w:val="000000"/>
                <w:kern w:val="24"/>
                <w:sz w:val="20"/>
                <w:szCs w:val="20"/>
              </w:rPr>
            </w:pPr>
            <w:r w:rsidRPr="000F3797">
              <w:rPr>
                <w:rFonts w:ascii="Georgia" w:eastAsia="MS PGothic" w:hAnsi="Georgia" w:cs="Arial"/>
                <w:b/>
                <w:color w:val="000000"/>
                <w:kern w:val="24"/>
                <w:sz w:val="20"/>
                <w:szCs w:val="20"/>
              </w:rPr>
              <w:t>November 2017</w:t>
            </w:r>
          </w:p>
        </w:tc>
        <w:tc>
          <w:tcPr>
            <w:tcW w:w="5398" w:type="dxa"/>
            <w:gridSpan w:val="2"/>
            <w:tcBorders>
              <w:top w:val="single" w:sz="18" w:space="0" w:color="000000"/>
              <w:left w:val="single" w:sz="18" w:space="0" w:color="000000"/>
              <w:bottom w:val="single" w:sz="18" w:space="0" w:color="000000"/>
              <w:right w:val="single" w:sz="18" w:space="0" w:color="000000"/>
            </w:tcBorders>
            <w:shd w:val="clear" w:color="auto" w:fill="EBF7FF"/>
            <w:vAlign w:val="center"/>
          </w:tcPr>
          <w:p w:rsidR="00226B0A" w:rsidRPr="000F3797" w:rsidRDefault="00226B0A" w:rsidP="000F3797">
            <w:pPr>
              <w:spacing w:after="0" w:line="276" w:lineRule="auto"/>
              <w:jc w:val="center"/>
              <w:rPr>
                <w:rFonts w:ascii="Georgia" w:eastAsia="MS PGothic" w:hAnsi="Georgia" w:cs="Arial"/>
                <w:b/>
                <w:color w:val="000000"/>
                <w:kern w:val="24"/>
                <w:sz w:val="20"/>
                <w:szCs w:val="20"/>
              </w:rPr>
            </w:pPr>
            <w:r w:rsidRPr="000F3797">
              <w:rPr>
                <w:rFonts w:ascii="Georgia" w:eastAsia="MS PGothic" w:hAnsi="Georgia" w:cs="Arial"/>
                <w:b/>
                <w:color w:val="000000"/>
                <w:kern w:val="24"/>
                <w:sz w:val="20"/>
                <w:szCs w:val="20"/>
              </w:rPr>
              <w:t>December 2017</w:t>
            </w:r>
          </w:p>
        </w:tc>
      </w:tr>
      <w:tr w:rsidR="00226B0A" w:rsidRPr="000F3797" w:rsidTr="000127BB">
        <w:trPr>
          <w:trHeight w:val="426"/>
          <w:jc w:val="center"/>
        </w:trPr>
        <w:tc>
          <w:tcPr>
            <w:tcW w:w="2994" w:type="dxa"/>
            <w:tcBorders>
              <w:top w:val="single" w:sz="18" w:space="0" w:color="000000"/>
              <w:left w:val="single" w:sz="18" w:space="0" w:color="000000"/>
              <w:bottom w:val="single" w:sz="18" w:space="0" w:color="000000"/>
              <w:right w:val="single" w:sz="8" w:space="0" w:color="000000"/>
            </w:tcBorders>
            <w:shd w:val="clear" w:color="auto" w:fill="E9EAED"/>
            <w:vAlign w:val="center"/>
          </w:tcPr>
          <w:p w:rsidR="00226B0A" w:rsidRPr="000F3797" w:rsidRDefault="00226B0A" w:rsidP="000F3797">
            <w:pPr>
              <w:spacing w:after="0" w:line="276" w:lineRule="auto"/>
              <w:jc w:val="center"/>
              <w:rPr>
                <w:rFonts w:ascii="Georgia" w:eastAsia="MS PGothic" w:hAnsi="Georgia" w:cs="Arial"/>
                <w:b/>
                <w:color w:val="000000"/>
                <w:kern w:val="24"/>
                <w:sz w:val="20"/>
                <w:szCs w:val="20"/>
              </w:rPr>
            </w:pPr>
            <w:r w:rsidRPr="000F3797">
              <w:rPr>
                <w:rFonts w:ascii="Georgia" w:eastAsia="MS PGothic" w:hAnsi="Georgia" w:cs="Arial"/>
                <w:b/>
                <w:color w:val="000000"/>
                <w:kern w:val="24"/>
                <w:sz w:val="20"/>
                <w:szCs w:val="20"/>
              </w:rPr>
              <w:t>Date</w:t>
            </w:r>
          </w:p>
        </w:tc>
        <w:tc>
          <w:tcPr>
            <w:tcW w:w="2321" w:type="dxa"/>
            <w:gridSpan w:val="2"/>
            <w:tcBorders>
              <w:top w:val="single" w:sz="18" w:space="0" w:color="000000"/>
              <w:left w:val="single" w:sz="8" w:space="0" w:color="000000"/>
              <w:bottom w:val="single" w:sz="18" w:space="0" w:color="000000"/>
              <w:right w:val="single" w:sz="18" w:space="0" w:color="000000"/>
            </w:tcBorders>
            <w:shd w:val="clear" w:color="auto" w:fill="auto"/>
            <w:vAlign w:val="center"/>
          </w:tcPr>
          <w:p w:rsidR="00226B0A" w:rsidRPr="000F3797" w:rsidRDefault="00226B0A" w:rsidP="000F3797">
            <w:pPr>
              <w:spacing w:after="0" w:line="276" w:lineRule="auto"/>
              <w:jc w:val="center"/>
              <w:rPr>
                <w:rFonts w:ascii="Georgia" w:eastAsia="MS PGothic" w:hAnsi="Georgia" w:cs="Arial"/>
                <w:b/>
                <w:color w:val="000000"/>
                <w:kern w:val="24"/>
                <w:sz w:val="20"/>
                <w:szCs w:val="20"/>
              </w:rPr>
            </w:pPr>
            <w:r w:rsidRPr="000F3797">
              <w:rPr>
                <w:rFonts w:ascii="Georgia" w:eastAsia="MS PGothic" w:hAnsi="Georgia" w:cs="Arial"/>
                <w:b/>
                <w:color w:val="000000"/>
                <w:kern w:val="24"/>
                <w:sz w:val="20"/>
                <w:szCs w:val="20"/>
              </w:rPr>
              <w:t>Time</w:t>
            </w:r>
          </w:p>
        </w:tc>
        <w:tc>
          <w:tcPr>
            <w:tcW w:w="2908" w:type="dxa"/>
            <w:tcBorders>
              <w:top w:val="single" w:sz="18" w:space="0" w:color="000000"/>
              <w:left w:val="single" w:sz="18" w:space="0" w:color="000000"/>
              <w:bottom w:val="single" w:sz="18" w:space="0" w:color="000000"/>
              <w:right w:val="single" w:sz="8" w:space="0" w:color="000000"/>
            </w:tcBorders>
            <w:shd w:val="clear" w:color="auto" w:fill="F2F2F2" w:themeFill="background1" w:themeFillShade="F2"/>
            <w:vAlign w:val="center"/>
          </w:tcPr>
          <w:p w:rsidR="00226B0A" w:rsidRPr="000F3797" w:rsidRDefault="00226B0A" w:rsidP="000F3797">
            <w:pPr>
              <w:spacing w:after="0" w:line="276" w:lineRule="auto"/>
              <w:jc w:val="center"/>
              <w:rPr>
                <w:rFonts w:ascii="Georgia" w:eastAsia="MS PGothic" w:hAnsi="Georgia" w:cs="Arial"/>
                <w:b/>
                <w:color w:val="000000"/>
                <w:kern w:val="24"/>
                <w:sz w:val="20"/>
                <w:szCs w:val="20"/>
              </w:rPr>
            </w:pPr>
            <w:r w:rsidRPr="000F3797">
              <w:rPr>
                <w:rFonts w:ascii="Georgia" w:eastAsia="MS PGothic" w:hAnsi="Georgia" w:cs="Arial"/>
                <w:b/>
                <w:color w:val="000000"/>
                <w:kern w:val="24"/>
                <w:sz w:val="20"/>
                <w:szCs w:val="20"/>
              </w:rPr>
              <w:t>Date</w:t>
            </w:r>
          </w:p>
        </w:tc>
        <w:tc>
          <w:tcPr>
            <w:tcW w:w="2490" w:type="dxa"/>
            <w:tcBorders>
              <w:top w:val="single" w:sz="18" w:space="0" w:color="000000"/>
              <w:left w:val="single" w:sz="8" w:space="0" w:color="000000"/>
              <w:bottom w:val="single" w:sz="18" w:space="0" w:color="000000"/>
              <w:right w:val="single" w:sz="18" w:space="0" w:color="000000"/>
            </w:tcBorders>
            <w:shd w:val="clear" w:color="auto" w:fill="auto"/>
            <w:vAlign w:val="center"/>
          </w:tcPr>
          <w:p w:rsidR="00226B0A" w:rsidRPr="000F3797" w:rsidRDefault="00226B0A" w:rsidP="000F3797">
            <w:pPr>
              <w:spacing w:after="0" w:line="276" w:lineRule="auto"/>
              <w:jc w:val="center"/>
              <w:rPr>
                <w:rFonts w:ascii="Georgia" w:eastAsia="MS PGothic" w:hAnsi="Georgia" w:cs="Arial"/>
                <w:b/>
                <w:color w:val="000000"/>
                <w:kern w:val="24"/>
                <w:sz w:val="20"/>
                <w:szCs w:val="20"/>
              </w:rPr>
            </w:pPr>
            <w:r w:rsidRPr="000F3797">
              <w:rPr>
                <w:rFonts w:ascii="Georgia" w:eastAsia="MS PGothic" w:hAnsi="Georgia" w:cs="Arial"/>
                <w:b/>
                <w:color w:val="000000"/>
                <w:kern w:val="24"/>
                <w:sz w:val="20"/>
                <w:szCs w:val="20"/>
              </w:rPr>
              <w:t>Time</w:t>
            </w:r>
          </w:p>
        </w:tc>
      </w:tr>
      <w:tr w:rsidR="000127BB" w:rsidRPr="000F3797" w:rsidTr="000127BB">
        <w:trPr>
          <w:trHeight w:val="426"/>
          <w:jc w:val="center"/>
        </w:trPr>
        <w:tc>
          <w:tcPr>
            <w:tcW w:w="2994" w:type="dxa"/>
            <w:tcBorders>
              <w:top w:val="single" w:sz="18" w:space="0" w:color="000000"/>
              <w:left w:val="single" w:sz="18" w:space="0" w:color="000000"/>
              <w:right w:val="single" w:sz="8" w:space="0" w:color="000000"/>
            </w:tcBorders>
            <w:shd w:val="clear" w:color="auto" w:fill="E9EAED"/>
            <w:vAlign w:val="center"/>
          </w:tcPr>
          <w:p w:rsidR="000127BB" w:rsidRPr="000F3797" w:rsidRDefault="000127BB" w:rsidP="000F3797">
            <w:pPr>
              <w:spacing w:after="0" w:line="276" w:lineRule="auto"/>
              <w:jc w:val="center"/>
              <w:rPr>
                <w:rFonts w:ascii="Georgia" w:eastAsia="MS PGothic" w:hAnsi="Georgia" w:cs="Arial"/>
                <w:b/>
                <w:color w:val="000000"/>
                <w:kern w:val="24"/>
                <w:sz w:val="20"/>
                <w:szCs w:val="20"/>
              </w:rPr>
            </w:pPr>
            <w:r w:rsidRPr="000F3797">
              <w:rPr>
                <w:rFonts w:ascii="Georgia" w:eastAsia="Calibri" w:hAnsi="Georgia" w:cs="Times New Roman"/>
                <w:bCs/>
                <w:color w:val="000000"/>
                <w:sz w:val="20"/>
                <w:szCs w:val="20"/>
              </w:rPr>
              <w:t>November 28,2017</w:t>
            </w:r>
          </w:p>
        </w:tc>
        <w:tc>
          <w:tcPr>
            <w:tcW w:w="2321" w:type="dxa"/>
            <w:gridSpan w:val="2"/>
            <w:tcBorders>
              <w:top w:val="single" w:sz="18" w:space="0" w:color="000000"/>
              <w:left w:val="single" w:sz="8" w:space="0" w:color="000000"/>
              <w:right w:val="single" w:sz="18" w:space="0" w:color="000000"/>
            </w:tcBorders>
            <w:shd w:val="clear" w:color="auto" w:fill="auto"/>
            <w:vAlign w:val="center"/>
          </w:tcPr>
          <w:p w:rsidR="000127BB" w:rsidRPr="000F3797" w:rsidRDefault="000127BB" w:rsidP="000F3797">
            <w:pPr>
              <w:spacing w:after="0" w:line="276" w:lineRule="auto"/>
              <w:jc w:val="center"/>
              <w:rPr>
                <w:rFonts w:ascii="Georgia" w:eastAsia="MS PGothic" w:hAnsi="Georgia" w:cs="Arial"/>
                <w:b/>
                <w:color w:val="000000"/>
                <w:kern w:val="24"/>
                <w:sz w:val="20"/>
                <w:szCs w:val="20"/>
              </w:rPr>
            </w:pPr>
            <w:r w:rsidRPr="000F3797">
              <w:rPr>
                <w:rFonts w:ascii="Georgia" w:eastAsia="Calibri" w:hAnsi="Georgia" w:cs="Times New Roman"/>
                <w:bCs/>
                <w:color w:val="000000"/>
                <w:sz w:val="20"/>
                <w:szCs w:val="20"/>
              </w:rPr>
              <w:t>1:00 p.m.</w:t>
            </w:r>
          </w:p>
        </w:tc>
        <w:tc>
          <w:tcPr>
            <w:tcW w:w="2908" w:type="dxa"/>
            <w:tcBorders>
              <w:top w:val="single" w:sz="18" w:space="0" w:color="000000"/>
              <w:left w:val="single" w:sz="18" w:space="0" w:color="000000"/>
              <w:right w:val="single" w:sz="4" w:space="0" w:color="auto"/>
            </w:tcBorders>
            <w:shd w:val="clear" w:color="auto" w:fill="E9EAED"/>
            <w:vAlign w:val="center"/>
          </w:tcPr>
          <w:p w:rsidR="000127BB" w:rsidRPr="000F3797" w:rsidRDefault="000127BB" w:rsidP="000F3797">
            <w:pPr>
              <w:spacing w:after="0" w:line="276" w:lineRule="auto"/>
              <w:jc w:val="center"/>
              <w:rPr>
                <w:rFonts w:ascii="Georgia" w:eastAsia="MS PGothic" w:hAnsi="Georgia" w:cs="Arial"/>
                <w:b/>
                <w:color w:val="000000"/>
                <w:kern w:val="24"/>
                <w:sz w:val="20"/>
                <w:szCs w:val="20"/>
              </w:rPr>
            </w:pPr>
            <w:r w:rsidRPr="000F3797">
              <w:rPr>
                <w:rFonts w:ascii="Georgia" w:eastAsia="Calibri" w:hAnsi="Georgia" w:cs="Times New Roman"/>
                <w:bCs/>
                <w:color w:val="000000"/>
                <w:sz w:val="20"/>
                <w:szCs w:val="20"/>
              </w:rPr>
              <w:t>December 5, 2017</w:t>
            </w:r>
          </w:p>
        </w:tc>
        <w:tc>
          <w:tcPr>
            <w:tcW w:w="2490" w:type="dxa"/>
            <w:tcBorders>
              <w:top w:val="single" w:sz="18" w:space="0" w:color="000000"/>
              <w:left w:val="single" w:sz="4" w:space="0" w:color="auto"/>
              <w:right w:val="single" w:sz="18" w:space="0" w:color="000000"/>
            </w:tcBorders>
            <w:vAlign w:val="center"/>
          </w:tcPr>
          <w:p w:rsidR="000127BB" w:rsidRPr="000F3797" w:rsidRDefault="000127BB" w:rsidP="000F3797">
            <w:pPr>
              <w:spacing w:after="0" w:line="276" w:lineRule="auto"/>
              <w:jc w:val="center"/>
              <w:rPr>
                <w:rFonts w:ascii="Georgia" w:eastAsia="MS PGothic" w:hAnsi="Georgia" w:cs="Arial"/>
                <w:b/>
                <w:color w:val="000000"/>
                <w:kern w:val="24"/>
                <w:sz w:val="20"/>
                <w:szCs w:val="20"/>
              </w:rPr>
            </w:pPr>
            <w:r w:rsidRPr="000F3797">
              <w:rPr>
                <w:rFonts w:ascii="Georgia" w:eastAsia="Calibri" w:hAnsi="Georgia" w:cs="Times New Roman"/>
                <w:bCs/>
                <w:color w:val="000000"/>
                <w:sz w:val="20"/>
                <w:szCs w:val="20"/>
              </w:rPr>
              <w:t>1:00 p.m.</w:t>
            </w:r>
          </w:p>
        </w:tc>
      </w:tr>
      <w:tr w:rsidR="000127BB" w:rsidRPr="000F3797" w:rsidTr="000127BB">
        <w:trPr>
          <w:trHeight w:val="420"/>
          <w:jc w:val="center"/>
        </w:trPr>
        <w:tc>
          <w:tcPr>
            <w:tcW w:w="2994" w:type="dxa"/>
            <w:tcBorders>
              <w:left w:val="single" w:sz="18" w:space="0" w:color="000000"/>
              <w:right w:val="single" w:sz="4" w:space="0" w:color="auto"/>
            </w:tcBorders>
            <w:shd w:val="clear" w:color="auto" w:fill="E9EAED"/>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c>
          <w:tcPr>
            <w:tcW w:w="2321" w:type="dxa"/>
            <w:gridSpan w:val="2"/>
            <w:tcBorders>
              <w:left w:val="single" w:sz="4" w:space="0" w:color="auto"/>
              <w:right w:val="single" w:sz="18" w:space="0" w:color="000000"/>
            </w:tcBorders>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c>
          <w:tcPr>
            <w:tcW w:w="2908" w:type="dxa"/>
            <w:tcBorders>
              <w:left w:val="single" w:sz="18" w:space="0" w:color="000000"/>
              <w:right w:val="single" w:sz="4" w:space="0" w:color="auto"/>
            </w:tcBorders>
            <w:shd w:val="clear" w:color="auto" w:fill="E9EAED"/>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r w:rsidRPr="000F3797">
              <w:rPr>
                <w:rFonts w:ascii="Georgia" w:eastAsia="Calibri" w:hAnsi="Georgia" w:cs="Times New Roman"/>
                <w:bCs/>
                <w:color w:val="000000"/>
                <w:sz w:val="20"/>
                <w:szCs w:val="20"/>
              </w:rPr>
              <w:t>December 7, 2017</w:t>
            </w:r>
          </w:p>
        </w:tc>
        <w:tc>
          <w:tcPr>
            <w:tcW w:w="2490" w:type="dxa"/>
            <w:tcBorders>
              <w:left w:val="single" w:sz="4" w:space="0" w:color="auto"/>
              <w:right w:val="single" w:sz="18" w:space="0" w:color="000000"/>
            </w:tcBorders>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r w:rsidRPr="000F3797">
              <w:rPr>
                <w:rFonts w:ascii="Georgia" w:eastAsia="Calibri" w:hAnsi="Georgia" w:cs="Times New Roman"/>
                <w:bCs/>
                <w:color w:val="000000"/>
                <w:sz w:val="20"/>
                <w:szCs w:val="20"/>
              </w:rPr>
              <w:t>10:00 a.m.</w:t>
            </w:r>
          </w:p>
        </w:tc>
      </w:tr>
      <w:tr w:rsidR="000127BB" w:rsidRPr="000F3797">
        <w:trPr>
          <w:trHeight w:val="420"/>
          <w:jc w:val="center"/>
        </w:trPr>
        <w:tc>
          <w:tcPr>
            <w:tcW w:w="2994" w:type="dxa"/>
            <w:tcBorders>
              <w:left w:val="single" w:sz="18" w:space="0" w:color="000000"/>
              <w:right w:val="single" w:sz="4" w:space="0" w:color="auto"/>
            </w:tcBorders>
            <w:shd w:val="clear" w:color="auto" w:fill="E9EAED"/>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c>
          <w:tcPr>
            <w:tcW w:w="2321" w:type="dxa"/>
            <w:gridSpan w:val="2"/>
            <w:tcBorders>
              <w:left w:val="single" w:sz="4" w:space="0" w:color="auto"/>
              <w:right w:val="single" w:sz="18" w:space="0" w:color="000000"/>
            </w:tcBorders>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c>
          <w:tcPr>
            <w:tcW w:w="2908" w:type="dxa"/>
            <w:tcBorders>
              <w:left w:val="single" w:sz="18" w:space="0" w:color="000000"/>
              <w:right w:val="single" w:sz="4" w:space="0" w:color="auto"/>
            </w:tcBorders>
            <w:shd w:val="clear" w:color="auto" w:fill="E9EAED"/>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r w:rsidRPr="000F3797">
              <w:rPr>
                <w:rFonts w:ascii="Georgia" w:eastAsia="Calibri" w:hAnsi="Georgia" w:cs="Times New Roman"/>
                <w:bCs/>
                <w:color w:val="000000"/>
                <w:sz w:val="20"/>
                <w:szCs w:val="20"/>
              </w:rPr>
              <w:t>December 12, 2017</w:t>
            </w:r>
          </w:p>
        </w:tc>
        <w:tc>
          <w:tcPr>
            <w:tcW w:w="2490" w:type="dxa"/>
            <w:tcBorders>
              <w:left w:val="single" w:sz="4" w:space="0" w:color="auto"/>
              <w:right w:val="single" w:sz="18" w:space="0" w:color="000000"/>
            </w:tcBorders>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r w:rsidRPr="000F3797">
              <w:rPr>
                <w:rFonts w:ascii="Georgia" w:eastAsia="Calibri" w:hAnsi="Georgia" w:cs="Times New Roman"/>
                <w:bCs/>
                <w:color w:val="000000"/>
                <w:sz w:val="20"/>
                <w:szCs w:val="20"/>
              </w:rPr>
              <w:t>1:00 p.m.</w:t>
            </w:r>
          </w:p>
        </w:tc>
      </w:tr>
      <w:tr w:rsidR="000127BB" w:rsidRPr="000F3797">
        <w:trPr>
          <w:trHeight w:val="420"/>
          <w:jc w:val="center"/>
        </w:trPr>
        <w:tc>
          <w:tcPr>
            <w:tcW w:w="2994" w:type="dxa"/>
            <w:tcBorders>
              <w:left w:val="single" w:sz="18" w:space="0" w:color="000000"/>
              <w:right w:val="single" w:sz="4" w:space="0" w:color="auto"/>
            </w:tcBorders>
            <w:shd w:val="clear" w:color="auto" w:fill="E9EAED"/>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c>
          <w:tcPr>
            <w:tcW w:w="2321" w:type="dxa"/>
            <w:gridSpan w:val="2"/>
            <w:tcBorders>
              <w:left w:val="single" w:sz="4" w:space="0" w:color="auto"/>
              <w:right w:val="single" w:sz="18" w:space="0" w:color="000000"/>
            </w:tcBorders>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c>
          <w:tcPr>
            <w:tcW w:w="2908" w:type="dxa"/>
            <w:tcBorders>
              <w:left w:val="single" w:sz="18" w:space="0" w:color="000000"/>
              <w:right w:val="single" w:sz="4" w:space="0" w:color="auto"/>
            </w:tcBorders>
            <w:shd w:val="clear" w:color="auto" w:fill="E9EAED"/>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r w:rsidRPr="000F3797">
              <w:rPr>
                <w:rFonts w:ascii="Georgia" w:eastAsia="Calibri" w:hAnsi="Georgia" w:cs="Times New Roman"/>
                <w:bCs/>
                <w:color w:val="000000"/>
                <w:sz w:val="20"/>
                <w:szCs w:val="20"/>
              </w:rPr>
              <w:t>December 14, 2017</w:t>
            </w:r>
          </w:p>
        </w:tc>
        <w:tc>
          <w:tcPr>
            <w:tcW w:w="2490" w:type="dxa"/>
            <w:tcBorders>
              <w:left w:val="single" w:sz="4" w:space="0" w:color="auto"/>
              <w:right w:val="single" w:sz="18" w:space="0" w:color="000000"/>
            </w:tcBorders>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r w:rsidRPr="000F3797">
              <w:rPr>
                <w:rFonts w:ascii="Georgia" w:eastAsia="Calibri" w:hAnsi="Georgia" w:cs="Times New Roman"/>
                <w:bCs/>
                <w:color w:val="000000"/>
                <w:sz w:val="20"/>
                <w:szCs w:val="20"/>
              </w:rPr>
              <w:t>10:00 a.m.</w:t>
            </w:r>
          </w:p>
        </w:tc>
      </w:tr>
      <w:tr w:rsidR="000127BB" w:rsidRPr="000F3797" w:rsidTr="000127BB">
        <w:trPr>
          <w:trHeight w:val="420"/>
          <w:jc w:val="center"/>
        </w:trPr>
        <w:tc>
          <w:tcPr>
            <w:tcW w:w="2994" w:type="dxa"/>
            <w:tcBorders>
              <w:left w:val="single" w:sz="18" w:space="0" w:color="000000"/>
              <w:right w:val="single" w:sz="4" w:space="0" w:color="auto"/>
            </w:tcBorders>
            <w:shd w:val="clear" w:color="auto" w:fill="E9EAED"/>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c>
          <w:tcPr>
            <w:tcW w:w="2321" w:type="dxa"/>
            <w:gridSpan w:val="2"/>
            <w:tcBorders>
              <w:left w:val="single" w:sz="4" w:space="0" w:color="auto"/>
              <w:right w:val="single" w:sz="18" w:space="0" w:color="000000"/>
            </w:tcBorders>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c>
          <w:tcPr>
            <w:tcW w:w="2908" w:type="dxa"/>
            <w:tcBorders>
              <w:left w:val="single" w:sz="18" w:space="0" w:color="000000"/>
              <w:right w:val="single" w:sz="4" w:space="0" w:color="auto"/>
            </w:tcBorders>
            <w:shd w:val="clear" w:color="auto" w:fill="E9EAED"/>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r w:rsidRPr="000F3797">
              <w:rPr>
                <w:rFonts w:ascii="Georgia" w:eastAsia="Calibri" w:hAnsi="Georgia" w:cs="Times New Roman"/>
                <w:bCs/>
                <w:color w:val="000000"/>
                <w:sz w:val="20"/>
                <w:szCs w:val="20"/>
              </w:rPr>
              <w:t>December 19, 2017</w:t>
            </w:r>
          </w:p>
        </w:tc>
        <w:tc>
          <w:tcPr>
            <w:tcW w:w="2490" w:type="dxa"/>
            <w:tcBorders>
              <w:left w:val="single" w:sz="4" w:space="0" w:color="auto"/>
              <w:right w:val="single" w:sz="18" w:space="0" w:color="000000"/>
            </w:tcBorders>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r w:rsidRPr="000F3797">
              <w:rPr>
                <w:rFonts w:ascii="Georgia" w:eastAsia="Calibri" w:hAnsi="Georgia" w:cs="Times New Roman"/>
                <w:bCs/>
                <w:color w:val="000000"/>
                <w:sz w:val="20"/>
                <w:szCs w:val="20"/>
              </w:rPr>
              <w:t>1:00 p.m.</w:t>
            </w:r>
          </w:p>
        </w:tc>
      </w:tr>
      <w:tr w:rsidR="000127BB" w:rsidRPr="000F3797" w:rsidTr="000127BB">
        <w:trPr>
          <w:trHeight w:val="420"/>
          <w:jc w:val="center"/>
        </w:trPr>
        <w:tc>
          <w:tcPr>
            <w:tcW w:w="2994" w:type="dxa"/>
            <w:tcBorders>
              <w:left w:val="single" w:sz="18" w:space="0" w:color="000000"/>
              <w:right w:val="single" w:sz="4" w:space="0" w:color="auto"/>
            </w:tcBorders>
            <w:shd w:val="clear" w:color="auto" w:fill="E9EAED"/>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c>
          <w:tcPr>
            <w:tcW w:w="2321" w:type="dxa"/>
            <w:gridSpan w:val="2"/>
            <w:tcBorders>
              <w:left w:val="single" w:sz="4" w:space="0" w:color="auto"/>
              <w:right w:val="single" w:sz="18" w:space="0" w:color="000000"/>
            </w:tcBorders>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c>
          <w:tcPr>
            <w:tcW w:w="2908" w:type="dxa"/>
            <w:tcBorders>
              <w:left w:val="single" w:sz="18" w:space="0" w:color="000000"/>
              <w:right w:val="single" w:sz="4" w:space="0" w:color="auto"/>
            </w:tcBorders>
            <w:shd w:val="clear" w:color="auto" w:fill="E9EAED"/>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r w:rsidRPr="000F3797">
              <w:rPr>
                <w:rFonts w:ascii="Georgia" w:eastAsia="Calibri" w:hAnsi="Georgia" w:cs="Times New Roman"/>
                <w:bCs/>
                <w:color w:val="000000"/>
                <w:sz w:val="20"/>
                <w:szCs w:val="20"/>
              </w:rPr>
              <w:t>December 21, 2017</w:t>
            </w:r>
          </w:p>
        </w:tc>
        <w:tc>
          <w:tcPr>
            <w:tcW w:w="2490" w:type="dxa"/>
            <w:tcBorders>
              <w:left w:val="single" w:sz="4" w:space="0" w:color="auto"/>
              <w:right w:val="single" w:sz="18" w:space="0" w:color="000000"/>
            </w:tcBorders>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r w:rsidRPr="000F3797">
              <w:rPr>
                <w:rFonts w:ascii="Georgia" w:eastAsia="Calibri" w:hAnsi="Georgia" w:cs="Times New Roman"/>
                <w:bCs/>
                <w:color w:val="000000"/>
                <w:sz w:val="20"/>
                <w:szCs w:val="20"/>
              </w:rPr>
              <w:t>10:00 a.m.</w:t>
            </w:r>
          </w:p>
        </w:tc>
      </w:tr>
      <w:tr w:rsidR="000127BB" w:rsidRPr="000F3797" w:rsidTr="000127BB">
        <w:trPr>
          <w:trHeight w:val="420"/>
          <w:jc w:val="center"/>
        </w:trPr>
        <w:tc>
          <w:tcPr>
            <w:tcW w:w="2994" w:type="dxa"/>
            <w:tcBorders>
              <w:left w:val="single" w:sz="18" w:space="0" w:color="000000"/>
              <w:bottom w:val="single" w:sz="24" w:space="0" w:color="000000"/>
              <w:right w:val="single" w:sz="4" w:space="0" w:color="auto"/>
            </w:tcBorders>
            <w:shd w:val="clear" w:color="auto" w:fill="E9EAED"/>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c>
          <w:tcPr>
            <w:tcW w:w="2321" w:type="dxa"/>
            <w:gridSpan w:val="2"/>
            <w:tcBorders>
              <w:left w:val="single" w:sz="4" w:space="0" w:color="auto"/>
              <w:bottom w:val="single" w:sz="24" w:space="0" w:color="000000"/>
              <w:right w:val="single" w:sz="18" w:space="0" w:color="000000"/>
            </w:tcBorders>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c>
          <w:tcPr>
            <w:tcW w:w="2908" w:type="dxa"/>
            <w:tcBorders>
              <w:left w:val="single" w:sz="18" w:space="0" w:color="000000"/>
              <w:bottom w:val="single" w:sz="24" w:space="0" w:color="000000"/>
              <w:right w:val="single" w:sz="4" w:space="0" w:color="auto"/>
            </w:tcBorders>
            <w:shd w:val="clear" w:color="auto" w:fill="E9EAED"/>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c>
          <w:tcPr>
            <w:tcW w:w="2490" w:type="dxa"/>
            <w:tcBorders>
              <w:left w:val="single" w:sz="4" w:space="0" w:color="auto"/>
              <w:bottom w:val="single" w:sz="24" w:space="0" w:color="000000"/>
              <w:right w:val="single" w:sz="18" w:space="0" w:color="000000"/>
            </w:tcBorders>
            <w:vAlign w:val="center"/>
          </w:tcPr>
          <w:p w:rsidR="000127BB" w:rsidRPr="000F3797" w:rsidRDefault="000127BB" w:rsidP="000F3797">
            <w:pPr>
              <w:spacing w:after="0" w:line="276" w:lineRule="auto"/>
              <w:jc w:val="center"/>
              <w:rPr>
                <w:rFonts w:ascii="Georgia" w:eastAsia="Calibri" w:hAnsi="Georgia" w:cs="Times New Roman"/>
                <w:bCs/>
                <w:color w:val="000000"/>
                <w:sz w:val="20"/>
                <w:szCs w:val="20"/>
              </w:rPr>
            </w:pPr>
          </w:p>
        </w:tc>
      </w:tr>
    </w:tbl>
    <w:p w:rsidR="00B1103B" w:rsidRPr="000F3797" w:rsidRDefault="00B1103B" w:rsidP="000F3797">
      <w:pPr>
        <w:spacing w:after="0" w:line="276" w:lineRule="auto"/>
        <w:rPr>
          <w:rFonts w:ascii="Georgia" w:hAnsi="Georgia" w:cs="Arial"/>
          <w:color w:val="222222"/>
          <w:sz w:val="20"/>
          <w:szCs w:val="20"/>
          <w:shd w:val="clear" w:color="auto" w:fill="FFFFFF"/>
        </w:rPr>
      </w:pPr>
    </w:p>
    <w:p w:rsidR="006A60FB" w:rsidRDefault="006A60FB" w:rsidP="000F3797">
      <w:pPr>
        <w:spacing w:after="0" w:line="276" w:lineRule="auto"/>
        <w:rPr>
          <w:rFonts w:ascii="Georgia" w:hAnsi="Georgia" w:cs="Arial"/>
          <w:color w:val="222222"/>
          <w:sz w:val="20"/>
          <w:szCs w:val="20"/>
          <w:shd w:val="clear" w:color="auto" w:fill="FFFFFF"/>
        </w:rPr>
      </w:pPr>
      <w:r w:rsidRPr="000F3797">
        <w:rPr>
          <w:rFonts w:ascii="Georgia" w:hAnsi="Georgia" w:cs="Arial"/>
          <w:color w:val="222222"/>
          <w:sz w:val="20"/>
          <w:szCs w:val="20"/>
          <w:shd w:val="clear" w:color="auto" w:fill="FFFFFF"/>
        </w:rPr>
        <w:t xml:space="preserve">To </w:t>
      </w:r>
      <w:r w:rsidR="00617A86" w:rsidRPr="000F3797">
        <w:rPr>
          <w:rFonts w:ascii="Georgia" w:hAnsi="Georgia" w:cs="Arial"/>
          <w:color w:val="222222"/>
          <w:sz w:val="20"/>
          <w:szCs w:val="20"/>
          <w:shd w:val="clear" w:color="auto" w:fill="FFFFFF"/>
        </w:rPr>
        <w:t>attend</w:t>
      </w:r>
      <w:r w:rsidRPr="000F3797">
        <w:rPr>
          <w:rFonts w:ascii="Georgia" w:hAnsi="Georgia" w:cs="Arial"/>
          <w:color w:val="222222"/>
          <w:sz w:val="20"/>
          <w:szCs w:val="20"/>
          <w:shd w:val="clear" w:color="auto" w:fill="FFFFFF"/>
        </w:rPr>
        <w:t xml:space="preserve"> a </w:t>
      </w:r>
      <w:r w:rsidR="00617A86" w:rsidRPr="000F3797">
        <w:rPr>
          <w:rFonts w:ascii="Georgia" w:hAnsi="Georgia" w:cs="Arial"/>
          <w:color w:val="222222"/>
          <w:sz w:val="20"/>
          <w:szCs w:val="20"/>
          <w:shd w:val="clear" w:color="auto" w:fill="FFFFFF"/>
        </w:rPr>
        <w:t>w</w:t>
      </w:r>
      <w:r w:rsidRPr="000F3797">
        <w:rPr>
          <w:rFonts w:ascii="Georgia" w:hAnsi="Georgia" w:cs="Arial"/>
          <w:color w:val="222222"/>
          <w:sz w:val="20"/>
          <w:szCs w:val="20"/>
          <w:shd w:val="clear" w:color="auto" w:fill="FFFFFF"/>
        </w:rPr>
        <w:t xml:space="preserve">ebinar </w:t>
      </w:r>
      <w:r w:rsidR="00617A86" w:rsidRPr="000F3797">
        <w:rPr>
          <w:rFonts w:ascii="Georgia" w:hAnsi="Georgia" w:cs="Arial"/>
          <w:color w:val="222222"/>
          <w:sz w:val="20"/>
          <w:szCs w:val="20"/>
          <w:shd w:val="clear" w:color="auto" w:fill="FFFFFF"/>
        </w:rPr>
        <w:t>s</w:t>
      </w:r>
      <w:r w:rsidRPr="000F3797">
        <w:rPr>
          <w:rFonts w:ascii="Georgia" w:hAnsi="Georgia" w:cs="Arial"/>
          <w:color w:val="222222"/>
          <w:sz w:val="20"/>
          <w:szCs w:val="20"/>
          <w:shd w:val="clear" w:color="auto" w:fill="FFFFFF"/>
        </w:rPr>
        <w:t>ession</w:t>
      </w:r>
      <w:r w:rsidR="00617A86" w:rsidRPr="000F3797">
        <w:rPr>
          <w:rFonts w:ascii="Georgia" w:hAnsi="Georgia" w:cs="Arial"/>
          <w:color w:val="222222"/>
          <w:sz w:val="20"/>
          <w:szCs w:val="20"/>
          <w:shd w:val="clear" w:color="auto" w:fill="FFFFFF"/>
        </w:rPr>
        <w:t>,</w:t>
      </w:r>
      <w:r w:rsidRPr="000F3797">
        <w:rPr>
          <w:rFonts w:ascii="Georgia" w:hAnsi="Georgia" w:cs="Arial"/>
          <w:color w:val="222222"/>
          <w:sz w:val="20"/>
          <w:szCs w:val="20"/>
          <w:shd w:val="clear" w:color="auto" w:fill="FFFFFF"/>
        </w:rPr>
        <w:t xml:space="preserve"> please </w:t>
      </w:r>
      <w:r w:rsidR="00617A86" w:rsidRPr="000F3797">
        <w:rPr>
          <w:rFonts w:ascii="Georgia" w:hAnsi="Georgia" w:cs="Arial"/>
          <w:color w:val="222222"/>
          <w:sz w:val="20"/>
          <w:szCs w:val="20"/>
          <w:shd w:val="clear" w:color="auto" w:fill="FFFFFF"/>
        </w:rPr>
        <w:t>visit t</w:t>
      </w:r>
      <w:r w:rsidRPr="000F3797">
        <w:rPr>
          <w:rFonts w:ascii="Georgia" w:hAnsi="Georgia" w:cs="Arial"/>
          <w:color w:val="222222"/>
          <w:sz w:val="20"/>
          <w:szCs w:val="20"/>
          <w:shd w:val="clear" w:color="auto" w:fill="FFFFFF"/>
        </w:rPr>
        <w:t>he</w:t>
      </w:r>
      <w:r w:rsidRPr="000F3797">
        <w:rPr>
          <w:rStyle w:val="apple-converted-space"/>
          <w:rFonts w:ascii="Georgia" w:hAnsi="Georgia" w:cs="Arial"/>
          <w:color w:val="222222"/>
          <w:sz w:val="20"/>
          <w:szCs w:val="20"/>
          <w:shd w:val="clear" w:color="auto" w:fill="FFFFFF"/>
        </w:rPr>
        <w:t> </w:t>
      </w:r>
      <w:r w:rsidRPr="000F3797">
        <w:rPr>
          <w:rStyle w:val="Strong"/>
          <w:rFonts w:ascii="Georgia" w:hAnsi="Georgia" w:cs="Arial"/>
          <w:color w:val="222222"/>
          <w:sz w:val="20"/>
          <w:szCs w:val="20"/>
          <w:shd w:val="clear" w:color="auto" w:fill="FFFFFF"/>
        </w:rPr>
        <w:t>MassHealth Learning Management System</w:t>
      </w:r>
      <w:r w:rsidRPr="000F3797">
        <w:rPr>
          <w:rStyle w:val="apple-converted-space"/>
          <w:rFonts w:ascii="Georgia" w:hAnsi="Georgia" w:cs="Arial"/>
          <w:color w:val="222222"/>
          <w:sz w:val="20"/>
          <w:szCs w:val="20"/>
          <w:shd w:val="clear" w:color="auto" w:fill="FFFFFF"/>
        </w:rPr>
        <w:t> </w:t>
      </w:r>
      <w:r w:rsidRPr="000F3797">
        <w:rPr>
          <w:rFonts w:ascii="Georgia" w:hAnsi="Georgia" w:cs="Arial"/>
          <w:b/>
          <w:color w:val="222222"/>
          <w:sz w:val="20"/>
          <w:szCs w:val="20"/>
          <w:shd w:val="clear" w:color="auto" w:fill="FFFFFF"/>
        </w:rPr>
        <w:t xml:space="preserve">(LMS) </w:t>
      </w:r>
      <w:r w:rsidR="00617A86" w:rsidRPr="000F3797">
        <w:rPr>
          <w:rFonts w:ascii="Georgia" w:hAnsi="Georgia" w:cs="Arial"/>
          <w:color w:val="222222"/>
          <w:sz w:val="20"/>
          <w:szCs w:val="20"/>
          <w:shd w:val="clear" w:color="auto" w:fill="FFFFFF"/>
        </w:rPr>
        <w:t>at</w:t>
      </w:r>
      <w:r w:rsidR="00617A86" w:rsidRPr="000F3797">
        <w:rPr>
          <w:rStyle w:val="apple-converted-space"/>
          <w:rFonts w:ascii="Georgia" w:hAnsi="Georgia" w:cs="Arial"/>
          <w:color w:val="222222"/>
          <w:sz w:val="20"/>
          <w:szCs w:val="20"/>
          <w:shd w:val="clear" w:color="auto" w:fill="FFFFFF"/>
        </w:rPr>
        <w:t> </w:t>
      </w:r>
      <w:hyperlink r:id="rId28" w:history="1">
        <w:r w:rsidR="00351AD2" w:rsidRPr="000F3797">
          <w:rPr>
            <w:rStyle w:val="Hyperlink"/>
            <w:rFonts w:ascii="Georgia" w:hAnsi="Georgia" w:cs="Arial"/>
            <w:sz w:val="20"/>
            <w:szCs w:val="20"/>
            <w:shd w:val="clear" w:color="auto" w:fill="FFFFFF"/>
          </w:rPr>
          <w:t>www.masshealthtraining.com</w:t>
        </w:r>
      </w:hyperlink>
      <w:r w:rsidR="00351AD2" w:rsidRPr="000F3797">
        <w:rPr>
          <w:rFonts w:ascii="Georgia" w:hAnsi="Georgia" w:cs="Arial"/>
          <w:sz w:val="20"/>
          <w:szCs w:val="20"/>
          <w:shd w:val="clear" w:color="auto" w:fill="FFFFFF"/>
        </w:rPr>
        <w:t xml:space="preserve"> </w:t>
      </w:r>
      <w:r w:rsidRPr="000F3797">
        <w:rPr>
          <w:rStyle w:val="apple-converted-space"/>
          <w:rFonts w:ascii="Georgia" w:hAnsi="Georgia" w:cs="Arial"/>
          <w:color w:val="222222"/>
          <w:sz w:val="20"/>
          <w:szCs w:val="20"/>
          <w:shd w:val="clear" w:color="auto" w:fill="FFFFFF"/>
        </w:rPr>
        <w:t> </w:t>
      </w:r>
      <w:r w:rsidRPr="000F3797">
        <w:rPr>
          <w:rFonts w:ascii="Georgia" w:hAnsi="Georgia" w:cs="Arial"/>
          <w:color w:val="222222"/>
          <w:sz w:val="20"/>
          <w:szCs w:val="20"/>
          <w:shd w:val="clear" w:color="auto" w:fill="FFFFFF"/>
        </w:rPr>
        <w:t xml:space="preserve">and create </w:t>
      </w:r>
      <w:r w:rsidR="00617A86" w:rsidRPr="000F3797">
        <w:rPr>
          <w:rFonts w:ascii="Georgia" w:hAnsi="Georgia" w:cs="Arial"/>
          <w:color w:val="222222"/>
          <w:sz w:val="20"/>
          <w:szCs w:val="20"/>
          <w:shd w:val="clear" w:color="auto" w:fill="FFFFFF"/>
        </w:rPr>
        <w:t xml:space="preserve">a </w:t>
      </w:r>
      <w:r w:rsidRPr="000F3797">
        <w:rPr>
          <w:rFonts w:ascii="Georgia" w:hAnsi="Georgia" w:cs="Arial"/>
          <w:color w:val="222222"/>
          <w:sz w:val="20"/>
          <w:szCs w:val="20"/>
          <w:shd w:val="clear" w:color="auto" w:fill="FFFFFF"/>
        </w:rPr>
        <w:t>profile</w:t>
      </w:r>
      <w:r w:rsidR="00617A86" w:rsidRPr="000F3797">
        <w:rPr>
          <w:rFonts w:ascii="Georgia" w:hAnsi="Georgia" w:cs="Arial"/>
          <w:color w:val="222222"/>
          <w:sz w:val="20"/>
          <w:szCs w:val="20"/>
          <w:shd w:val="clear" w:color="auto" w:fill="FFFFFF"/>
        </w:rPr>
        <w:t xml:space="preserve">. </w:t>
      </w:r>
      <w:r w:rsidRPr="000F3797">
        <w:rPr>
          <w:rFonts w:ascii="Georgia" w:hAnsi="Georgia" w:cs="Arial"/>
          <w:color w:val="222222"/>
          <w:sz w:val="20"/>
          <w:szCs w:val="20"/>
          <w:shd w:val="clear" w:color="auto" w:fill="FFFFFF"/>
        </w:rPr>
        <w:t>Once you are registered, select the preferred course date and time available.</w:t>
      </w:r>
    </w:p>
    <w:p w:rsidR="00C01045" w:rsidRDefault="00C01045">
      <w:pPr>
        <w:rPr>
          <w:rFonts w:ascii="Georgia" w:hAnsi="Georgia" w:cs="Arial"/>
          <w:color w:val="222222"/>
          <w:sz w:val="20"/>
          <w:szCs w:val="20"/>
          <w:shd w:val="clear" w:color="auto" w:fill="FFFFFF"/>
        </w:rPr>
      </w:pPr>
      <w:r>
        <w:rPr>
          <w:rFonts w:ascii="Georgia" w:hAnsi="Georgia" w:cs="Arial"/>
          <w:color w:val="222222"/>
          <w:sz w:val="20"/>
          <w:szCs w:val="20"/>
          <w:shd w:val="clear" w:color="auto" w:fill="FFFFFF"/>
        </w:rPr>
        <w:br w:type="page"/>
      </w:r>
    </w:p>
    <w:p w:rsidR="00495205" w:rsidRPr="000F3797" w:rsidRDefault="00F07CA9" w:rsidP="00C01045">
      <w:pPr>
        <w:spacing w:after="0" w:line="360" w:lineRule="auto"/>
        <w:contextualSpacing/>
        <w:rPr>
          <w:rFonts w:ascii="Georgia" w:hAnsi="Georgia"/>
          <w:b/>
          <w:i/>
          <w:sz w:val="20"/>
          <w:szCs w:val="20"/>
        </w:rPr>
      </w:pPr>
      <w:proofErr w:type="gramStart"/>
      <w:r w:rsidRPr="000F3797">
        <w:rPr>
          <w:rFonts w:ascii="Georgia" w:hAnsi="Georgia" w:cs="Times New Roman"/>
          <w:b/>
          <w:bCs/>
          <w:color w:val="1F487C"/>
          <w:sz w:val="20"/>
          <w:szCs w:val="20"/>
        </w:rPr>
        <w:lastRenderedPageBreak/>
        <w:t xml:space="preserve">PCDI Provider Education and Communication </w:t>
      </w:r>
      <w:r w:rsidRPr="000F3797">
        <w:rPr>
          <w:rFonts w:ascii="Georgia" w:hAnsi="Georgia" w:cs="Times New Roman"/>
          <w:b/>
          <w:bCs/>
          <w:i/>
          <w:color w:val="1F487C"/>
          <w:sz w:val="20"/>
          <w:szCs w:val="20"/>
        </w:rPr>
        <w:t>(cont.)</w:t>
      </w:r>
      <w:proofErr w:type="gramEnd"/>
    </w:p>
    <w:tbl>
      <w:tblPr>
        <w:tblW w:w="0" w:type="auto"/>
        <w:jc w:val="center"/>
        <w:tblCellMar>
          <w:left w:w="0" w:type="dxa"/>
          <w:right w:w="0" w:type="dxa"/>
        </w:tblCellMar>
        <w:tblLook w:val="0420" w:firstRow="1" w:lastRow="0" w:firstColumn="0" w:lastColumn="0" w:noHBand="0" w:noVBand="1"/>
      </w:tblPr>
      <w:tblGrid>
        <w:gridCol w:w="3581"/>
        <w:gridCol w:w="2310"/>
        <w:gridCol w:w="2204"/>
        <w:gridCol w:w="2625"/>
      </w:tblGrid>
      <w:tr w:rsidR="00C01045" w:rsidRPr="000F3797">
        <w:trPr>
          <w:trHeight w:val="106"/>
          <w:jc w:val="center"/>
        </w:trPr>
        <w:tc>
          <w:tcPr>
            <w:tcW w:w="10719" w:type="dxa"/>
            <w:gridSpan w:val="4"/>
            <w:tcBorders>
              <w:top w:val="single" w:sz="18" w:space="0" w:color="000000"/>
              <w:left w:val="single" w:sz="18" w:space="0" w:color="000000"/>
              <w:bottom w:val="single" w:sz="18" w:space="0" w:color="000000"/>
              <w:right w:val="single" w:sz="18" w:space="0" w:color="000000"/>
            </w:tcBorders>
            <w:shd w:val="clear" w:color="auto" w:fill="C7E0FB"/>
            <w:tcMar>
              <w:top w:w="96" w:type="dxa"/>
              <w:left w:w="192" w:type="dxa"/>
              <w:bottom w:w="96" w:type="dxa"/>
              <w:right w:w="192" w:type="dxa"/>
            </w:tcMar>
            <w:vAlign w:val="center"/>
          </w:tcPr>
          <w:p w:rsidR="00351AD2" w:rsidRPr="000F3797" w:rsidRDefault="00351AD2" w:rsidP="00C01045">
            <w:pPr>
              <w:spacing w:after="0" w:line="240" w:lineRule="auto"/>
              <w:rPr>
                <w:rFonts w:ascii="Georgia" w:eastAsia="MS PGothic" w:hAnsi="Georgia" w:cs="Arial"/>
                <w:b/>
                <w:bCs/>
                <w:color w:val="000000" w:themeColor="text1"/>
                <w:kern w:val="24"/>
                <w:sz w:val="20"/>
                <w:szCs w:val="20"/>
              </w:rPr>
            </w:pPr>
            <w:r w:rsidRPr="000F3797">
              <w:rPr>
                <w:rFonts w:ascii="Georgia" w:hAnsi="Georgia" w:cs="Arial"/>
                <w:b/>
                <w:color w:val="000000" w:themeColor="text1"/>
                <w:sz w:val="20"/>
                <w:szCs w:val="20"/>
              </w:rPr>
              <w:t>Schedule of Upcoming PCDI Provider Events</w:t>
            </w:r>
          </w:p>
        </w:tc>
      </w:tr>
      <w:tr w:rsidR="00C01045" w:rsidRPr="000F3797">
        <w:trPr>
          <w:trHeight w:val="145"/>
          <w:jc w:val="center"/>
        </w:trPr>
        <w:tc>
          <w:tcPr>
            <w:tcW w:w="10719" w:type="dxa"/>
            <w:gridSpan w:val="4"/>
            <w:tcBorders>
              <w:top w:val="single" w:sz="18" w:space="0" w:color="000000"/>
              <w:left w:val="single" w:sz="18" w:space="0" w:color="000000"/>
              <w:bottom w:val="single" w:sz="18" w:space="0" w:color="000000"/>
              <w:right w:val="single" w:sz="18" w:space="0" w:color="000000"/>
            </w:tcBorders>
            <w:shd w:val="clear" w:color="auto" w:fill="EBF7FF"/>
            <w:tcMar>
              <w:top w:w="96" w:type="dxa"/>
              <w:left w:w="192" w:type="dxa"/>
              <w:bottom w:w="96" w:type="dxa"/>
              <w:right w:w="192" w:type="dxa"/>
            </w:tcMar>
            <w:vAlign w:val="center"/>
          </w:tcPr>
          <w:p w:rsidR="00351AD2" w:rsidRPr="000F3797" w:rsidRDefault="00351AD2" w:rsidP="00C01045">
            <w:pPr>
              <w:spacing w:after="0" w:line="240" w:lineRule="auto"/>
              <w:rPr>
                <w:rFonts w:ascii="Georgia" w:eastAsia="MS PGothic" w:hAnsi="Georgia" w:cs="Arial"/>
                <w:b/>
                <w:color w:val="000000"/>
                <w:kern w:val="24"/>
                <w:sz w:val="20"/>
                <w:szCs w:val="20"/>
              </w:rPr>
            </w:pPr>
            <w:r w:rsidRPr="000F3797">
              <w:rPr>
                <w:rFonts w:ascii="Georgia" w:eastAsia="MS PGothic" w:hAnsi="Georgia" w:cs="Arial"/>
                <w:b/>
                <w:color w:val="000000"/>
                <w:kern w:val="24"/>
                <w:sz w:val="20"/>
                <w:szCs w:val="20"/>
              </w:rPr>
              <w:t>January 2018</w:t>
            </w:r>
          </w:p>
        </w:tc>
      </w:tr>
      <w:tr w:rsidR="00C01045" w:rsidRPr="000F3797">
        <w:trPr>
          <w:trHeight w:val="145"/>
          <w:jc w:val="center"/>
        </w:trPr>
        <w:tc>
          <w:tcPr>
            <w:tcW w:w="3581" w:type="dxa"/>
            <w:tcBorders>
              <w:top w:val="single" w:sz="18" w:space="0" w:color="000000"/>
              <w:left w:val="single" w:sz="18" w:space="0" w:color="000000"/>
              <w:bottom w:val="single" w:sz="18" w:space="0" w:color="000000"/>
              <w:right w:val="single" w:sz="4" w:space="0" w:color="auto"/>
            </w:tcBorders>
            <w:shd w:val="clear" w:color="auto" w:fill="E9E9ED"/>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eastAsia="MS PGothic" w:hAnsi="Georgia" w:cs="Arial"/>
                <w:b/>
                <w:color w:val="000000" w:themeColor="text1"/>
                <w:kern w:val="24"/>
                <w:sz w:val="20"/>
                <w:szCs w:val="20"/>
              </w:rPr>
            </w:pPr>
            <w:r w:rsidRPr="000F3797">
              <w:rPr>
                <w:rFonts w:ascii="Georgia" w:eastAsia="MS PGothic" w:hAnsi="Georgia" w:cs="Arial"/>
                <w:b/>
                <w:color w:val="000000" w:themeColor="text1"/>
                <w:kern w:val="24"/>
                <w:sz w:val="20"/>
                <w:szCs w:val="20"/>
              </w:rPr>
              <w:t>Location</w:t>
            </w:r>
          </w:p>
        </w:tc>
        <w:tc>
          <w:tcPr>
            <w:tcW w:w="2310" w:type="dxa"/>
            <w:tcBorders>
              <w:top w:val="single" w:sz="18" w:space="0" w:color="000000"/>
              <w:left w:val="single" w:sz="4" w:space="0" w:color="auto"/>
              <w:bottom w:val="single" w:sz="18" w:space="0" w:color="000000"/>
              <w:right w:val="single" w:sz="4" w:space="0" w:color="auto"/>
            </w:tcBorders>
            <w:shd w:val="clear" w:color="auto" w:fill="auto"/>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eastAsia="MS PGothic" w:hAnsi="Georgia" w:cs="Arial"/>
                <w:b/>
                <w:color w:val="000000" w:themeColor="text1"/>
                <w:kern w:val="24"/>
                <w:sz w:val="20"/>
                <w:szCs w:val="20"/>
              </w:rPr>
            </w:pPr>
            <w:r w:rsidRPr="000F3797">
              <w:rPr>
                <w:rFonts w:ascii="Georgia" w:eastAsia="MS PGothic" w:hAnsi="Georgia" w:cs="Arial"/>
                <w:b/>
                <w:color w:val="000000" w:themeColor="text1"/>
                <w:kern w:val="24"/>
                <w:sz w:val="20"/>
                <w:szCs w:val="20"/>
              </w:rPr>
              <w:t>Date</w:t>
            </w:r>
          </w:p>
        </w:tc>
        <w:tc>
          <w:tcPr>
            <w:tcW w:w="2204" w:type="dxa"/>
            <w:tcBorders>
              <w:top w:val="single" w:sz="18" w:space="0" w:color="000000"/>
              <w:left w:val="single" w:sz="4" w:space="0" w:color="auto"/>
              <w:bottom w:val="single" w:sz="18" w:space="0" w:color="000000"/>
              <w:right w:val="single" w:sz="8" w:space="0" w:color="000000"/>
            </w:tcBorders>
            <w:shd w:val="clear" w:color="auto" w:fill="E9EAED"/>
            <w:vAlign w:val="center"/>
          </w:tcPr>
          <w:p w:rsidR="00351AD2" w:rsidRPr="000F3797" w:rsidRDefault="00351AD2" w:rsidP="00C01045">
            <w:pPr>
              <w:spacing w:after="0" w:line="240" w:lineRule="auto"/>
              <w:jc w:val="center"/>
              <w:rPr>
                <w:rFonts w:ascii="Georgia" w:eastAsia="MS PGothic" w:hAnsi="Georgia" w:cs="Arial"/>
                <w:b/>
                <w:color w:val="000000" w:themeColor="text1"/>
                <w:kern w:val="24"/>
                <w:sz w:val="20"/>
                <w:szCs w:val="20"/>
              </w:rPr>
            </w:pPr>
            <w:r w:rsidRPr="000F3797">
              <w:rPr>
                <w:rFonts w:ascii="Georgia" w:eastAsia="MS PGothic" w:hAnsi="Georgia" w:cs="Arial"/>
                <w:b/>
                <w:color w:val="000000" w:themeColor="text1"/>
                <w:kern w:val="24"/>
                <w:sz w:val="20"/>
                <w:szCs w:val="20"/>
              </w:rPr>
              <w:t>Time</w:t>
            </w:r>
          </w:p>
        </w:tc>
        <w:tc>
          <w:tcPr>
            <w:tcW w:w="2625" w:type="dxa"/>
            <w:tcBorders>
              <w:top w:val="single" w:sz="18" w:space="0" w:color="000000"/>
              <w:left w:val="single" w:sz="8" w:space="0" w:color="000000"/>
              <w:bottom w:val="single" w:sz="18" w:space="0" w:color="000000"/>
              <w:right w:val="single" w:sz="18" w:space="0" w:color="000000"/>
            </w:tcBorders>
            <w:shd w:val="clear" w:color="auto" w:fill="auto"/>
            <w:vAlign w:val="center"/>
          </w:tcPr>
          <w:p w:rsidR="00351AD2" w:rsidRPr="000F3797" w:rsidRDefault="00351AD2" w:rsidP="00C01045">
            <w:pPr>
              <w:spacing w:after="0" w:line="240" w:lineRule="auto"/>
              <w:jc w:val="center"/>
              <w:rPr>
                <w:rFonts w:ascii="Georgia" w:eastAsia="MS PGothic" w:hAnsi="Georgia" w:cs="Arial"/>
                <w:b/>
                <w:color w:val="000000" w:themeColor="text1"/>
                <w:kern w:val="24"/>
                <w:sz w:val="20"/>
                <w:szCs w:val="20"/>
              </w:rPr>
            </w:pPr>
            <w:r w:rsidRPr="000F3797">
              <w:rPr>
                <w:rFonts w:ascii="Georgia" w:eastAsia="MS PGothic" w:hAnsi="Georgia" w:cs="Arial"/>
                <w:b/>
                <w:color w:val="000000" w:themeColor="text1"/>
                <w:kern w:val="24"/>
                <w:sz w:val="20"/>
                <w:szCs w:val="20"/>
              </w:rPr>
              <w:t>Maximum Occupancy</w:t>
            </w:r>
          </w:p>
        </w:tc>
      </w:tr>
      <w:tr w:rsidR="00C01045" w:rsidRPr="000F3797">
        <w:trPr>
          <w:trHeight w:val="145"/>
          <w:jc w:val="center"/>
        </w:trPr>
        <w:tc>
          <w:tcPr>
            <w:tcW w:w="3581" w:type="dxa"/>
            <w:tcBorders>
              <w:top w:val="single" w:sz="18" w:space="0" w:color="000000"/>
              <w:left w:val="single" w:sz="18" w:space="0" w:color="000000"/>
              <w:bottom w:val="single" w:sz="8" w:space="0" w:color="000000" w:themeColor="text1"/>
              <w:right w:val="single" w:sz="8" w:space="0" w:color="000000" w:themeColor="text1"/>
            </w:tcBorders>
            <w:shd w:val="clear" w:color="auto" w:fill="E9E9ED"/>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hAnsi="Georgia"/>
                <w:sz w:val="20"/>
                <w:szCs w:val="20"/>
              </w:rPr>
            </w:pPr>
            <w:r w:rsidRPr="000F3797">
              <w:rPr>
                <w:rFonts w:ascii="Georgia" w:hAnsi="Georgia"/>
                <w:b/>
                <w:sz w:val="20"/>
                <w:szCs w:val="20"/>
              </w:rPr>
              <w:t>Bristol Community College</w:t>
            </w:r>
            <w:r w:rsidRPr="000F3797">
              <w:rPr>
                <w:rFonts w:ascii="Georgia" w:hAnsi="Georgia"/>
                <w:sz w:val="20"/>
                <w:szCs w:val="20"/>
              </w:rPr>
              <w:br/>
              <w:t xml:space="preserve">777 </w:t>
            </w:r>
            <w:proofErr w:type="spellStart"/>
            <w:r w:rsidRPr="000F3797">
              <w:rPr>
                <w:rFonts w:ascii="Georgia" w:hAnsi="Georgia"/>
                <w:sz w:val="20"/>
                <w:szCs w:val="20"/>
              </w:rPr>
              <w:t>Elsbree</w:t>
            </w:r>
            <w:proofErr w:type="spellEnd"/>
            <w:r w:rsidRPr="000F3797">
              <w:rPr>
                <w:rFonts w:ascii="Georgia" w:hAnsi="Georgia"/>
                <w:sz w:val="20"/>
                <w:szCs w:val="20"/>
              </w:rPr>
              <w:t xml:space="preserve"> Street</w:t>
            </w:r>
            <w:r w:rsidRPr="000F3797">
              <w:rPr>
                <w:rFonts w:ascii="Georgia" w:hAnsi="Georgia"/>
                <w:sz w:val="20"/>
                <w:szCs w:val="20"/>
              </w:rPr>
              <w:br/>
              <w:t>Fall River, MA 02720</w:t>
            </w:r>
          </w:p>
        </w:tc>
        <w:tc>
          <w:tcPr>
            <w:tcW w:w="2310" w:type="dxa"/>
            <w:tcBorders>
              <w:top w:val="single" w:sz="18" w:space="0" w:color="000000"/>
              <w:left w:val="single" w:sz="8" w:space="0" w:color="000000" w:themeColor="text1"/>
              <w:bottom w:val="single" w:sz="8" w:space="0" w:color="000000" w:themeColor="text1"/>
              <w:right w:val="single" w:sz="8" w:space="0" w:color="000000" w:themeColor="text1"/>
            </w:tcBorders>
            <w:shd w:val="clear" w:color="auto" w:fill="auto"/>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hAnsi="Georgia"/>
                <w:bCs/>
                <w:color w:val="1F497D"/>
                <w:sz w:val="20"/>
                <w:szCs w:val="20"/>
              </w:rPr>
            </w:pPr>
            <w:r w:rsidRPr="000F3797">
              <w:rPr>
                <w:rFonts w:ascii="Georgia" w:hAnsi="Georgia"/>
                <w:bCs/>
                <w:sz w:val="20"/>
                <w:szCs w:val="20"/>
              </w:rPr>
              <w:t>January 10, 2018</w:t>
            </w:r>
          </w:p>
        </w:tc>
        <w:tc>
          <w:tcPr>
            <w:tcW w:w="2204" w:type="dxa"/>
            <w:tcBorders>
              <w:top w:val="single" w:sz="18" w:space="0" w:color="000000"/>
              <w:left w:val="single" w:sz="8" w:space="0" w:color="000000" w:themeColor="text1"/>
              <w:bottom w:val="single" w:sz="8" w:space="0" w:color="000000" w:themeColor="text1"/>
              <w:right w:val="single" w:sz="8" w:space="0" w:color="000000" w:themeColor="text1"/>
            </w:tcBorders>
            <w:shd w:val="clear" w:color="auto" w:fill="E9EAED"/>
            <w:vAlign w:val="center"/>
          </w:tcPr>
          <w:p w:rsidR="00351AD2" w:rsidRPr="000F3797" w:rsidRDefault="00351AD2" w:rsidP="00C01045">
            <w:pPr>
              <w:spacing w:after="0" w:line="240" w:lineRule="auto"/>
              <w:jc w:val="center"/>
              <w:rPr>
                <w:rFonts w:ascii="Georgia" w:hAnsi="Georgia"/>
                <w:bCs/>
                <w:color w:val="1F497D"/>
                <w:sz w:val="20"/>
                <w:szCs w:val="20"/>
              </w:rPr>
            </w:pPr>
            <w:r w:rsidRPr="000F3797">
              <w:rPr>
                <w:rFonts w:ascii="Georgia" w:hAnsi="Georgia"/>
                <w:bCs/>
                <w:sz w:val="20"/>
                <w:szCs w:val="20"/>
              </w:rPr>
              <w:t xml:space="preserve">10:00 </w:t>
            </w:r>
            <w:r w:rsidR="000B0B39" w:rsidRPr="000F3797">
              <w:rPr>
                <w:rFonts w:ascii="Georgia" w:hAnsi="Georgia"/>
                <w:bCs/>
                <w:sz w:val="20"/>
                <w:szCs w:val="20"/>
              </w:rPr>
              <w:t>a.m.</w:t>
            </w:r>
            <w:r w:rsidRPr="000F3797">
              <w:rPr>
                <w:rFonts w:ascii="Georgia" w:hAnsi="Georgia"/>
                <w:bCs/>
                <w:sz w:val="20"/>
                <w:szCs w:val="20"/>
              </w:rPr>
              <w:t xml:space="preserve"> 7:00 </w:t>
            </w:r>
            <w:r w:rsidR="000B0B39" w:rsidRPr="000F3797">
              <w:rPr>
                <w:rFonts w:ascii="Georgia" w:hAnsi="Georgia"/>
                <w:bCs/>
                <w:sz w:val="20"/>
                <w:szCs w:val="20"/>
              </w:rPr>
              <w:t>p.m.</w:t>
            </w:r>
          </w:p>
        </w:tc>
        <w:tc>
          <w:tcPr>
            <w:tcW w:w="2625" w:type="dxa"/>
            <w:tcBorders>
              <w:top w:val="single" w:sz="18" w:space="0" w:color="000000"/>
              <w:left w:val="single" w:sz="8" w:space="0" w:color="000000" w:themeColor="text1"/>
              <w:bottom w:val="single" w:sz="8" w:space="0" w:color="000000" w:themeColor="text1"/>
              <w:right w:val="single" w:sz="18" w:space="0" w:color="000000"/>
            </w:tcBorders>
            <w:vAlign w:val="center"/>
          </w:tcPr>
          <w:p w:rsidR="00351AD2" w:rsidRPr="000F3797" w:rsidRDefault="00351AD2" w:rsidP="00C01045">
            <w:pPr>
              <w:spacing w:after="0" w:line="240" w:lineRule="auto"/>
              <w:jc w:val="center"/>
              <w:rPr>
                <w:rFonts w:ascii="Georgia" w:hAnsi="Georgia"/>
                <w:bCs/>
                <w:color w:val="000000" w:themeColor="text1"/>
                <w:sz w:val="20"/>
                <w:szCs w:val="20"/>
              </w:rPr>
            </w:pPr>
            <w:r w:rsidRPr="000F3797">
              <w:rPr>
                <w:rFonts w:ascii="Georgia" w:hAnsi="Georgia"/>
                <w:bCs/>
                <w:color w:val="000000" w:themeColor="text1"/>
                <w:sz w:val="20"/>
                <w:szCs w:val="20"/>
              </w:rPr>
              <w:t>150</w:t>
            </w:r>
          </w:p>
        </w:tc>
      </w:tr>
      <w:tr w:rsidR="00C01045" w:rsidRPr="000F3797">
        <w:trPr>
          <w:trHeight w:val="145"/>
          <w:jc w:val="center"/>
        </w:trPr>
        <w:tc>
          <w:tcPr>
            <w:tcW w:w="3581" w:type="dxa"/>
            <w:tcBorders>
              <w:top w:val="single" w:sz="8" w:space="0" w:color="000000" w:themeColor="text1"/>
              <w:left w:val="single" w:sz="18" w:space="0" w:color="000000"/>
              <w:bottom w:val="single" w:sz="8" w:space="0" w:color="000000" w:themeColor="text1"/>
              <w:right w:val="single" w:sz="8" w:space="0" w:color="000000" w:themeColor="text1"/>
            </w:tcBorders>
            <w:shd w:val="clear" w:color="auto" w:fill="E9E9ED"/>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hAnsi="Georgia"/>
                <w:b/>
                <w:color w:val="000000"/>
                <w:sz w:val="20"/>
                <w:szCs w:val="20"/>
              </w:rPr>
            </w:pPr>
            <w:r w:rsidRPr="000F3797">
              <w:rPr>
                <w:rFonts w:ascii="Georgia" w:hAnsi="Georgia"/>
                <w:b/>
                <w:color w:val="000000"/>
                <w:sz w:val="20"/>
                <w:szCs w:val="20"/>
              </w:rPr>
              <w:t>Holiday Inn</w:t>
            </w:r>
          </w:p>
          <w:p w:rsidR="00351AD2" w:rsidRPr="000F3797" w:rsidRDefault="00351AD2" w:rsidP="00C01045">
            <w:pPr>
              <w:spacing w:after="0" w:line="240" w:lineRule="auto"/>
              <w:jc w:val="center"/>
              <w:rPr>
                <w:rFonts w:ascii="Georgia" w:hAnsi="Georgia"/>
                <w:color w:val="000000"/>
                <w:sz w:val="20"/>
                <w:szCs w:val="20"/>
              </w:rPr>
            </w:pPr>
            <w:r w:rsidRPr="000F3797">
              <w:rPr>
                <w:rFonts w:ascii="Georgia" w:hAnsi="Georgia"/>
                <w:color w:val="000000"/>
                <w:sz w:val="20"/>
                <w:szCs w:val="20"/>
              </w:rPr>
              <w:t>30 Washington Street</w:t>
            </w:r>
          </w:p>
          <w:p w:rsidR="00351AD2" w:rsidRPr="000F3797" w:rsidRDefault="00351AD2" w:rsidP="00C01045">
            <w:pPr>
              <w:spacing w:after="0" w:line="240" w:lineRule="auto"/>
              <w:jc w:val="center"/>
              <w:rPr>
                <w:rFonts w:ascii="Georgia" w:hAnsi="Georgia"/>
                <w:color w:val="000000"/>
                <w:sz w:val="20"/>
                <w:szCs w:val="20"/>
              </w:rPr>
            </w:pPr>
            <w:r w:rsidRPr="000F3797">
              <w:rPr>
                <w:rFonts w:ascii="Georgia" w:hAnsi="Georgia"/>
                <w:color w:val="000000"/>
                <w:sz w:val="20"/>
                <w:szCs w:val="20"/>
              </w:rPr>
              <w:t>Somerville, MA 02143</w:t>
            </w:r>
          </w:p>
        </w:tc>
        <w:tc>
          <w:tcPr>
            <w:tcW w:w="23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hAnsi="Georgia"/>
                <w:bCs/>
                <w:color w:val="1F497D"/>
                <w:sz w:val="20"/>
                <w:szCs w:val="20"/>
              </w:rPr>
            </w:pPr>
            <w:r w:rsidRPr="000F3797">
              <w:rPr>
                <w:rFonts w:ascii="Georgia" w:hAnsi="Georgia"/>
                <w:bCs/>
                <w:sz w:val="20"/>
                <w:szCs w:val="20"/>
              </w:rPr>
              <w:t>January 19, 2018</w:t>
            </w:r>
          </w:p>
        </w:tc>
        <w:tc>
          <w:tcPr>
            <w:tcW w:w="22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EAED"/>
            <w:vAlign w:val="center"/>
          </w:tcPr>
          <w:p w:rsidR="00351AD2" w:rsidRPr="000F3797" w:rsidRDefault="00351AD2" w:rsidP="00C01045">
            <w:pPr>
              <w:spacing w:after="0" w:line="240" w:lineRule="auto"/>
              <w:jc w:val="center"/>
              <w:rPr>
                <w:rFonts w:ascii="Georgia" w:hAnsi="Georgia"/>
                <w:bCs/>
                <w:color w:val="1F497D"/>
                <w:sz w:val="20"/>
                <w:szCs w:val="20"/>
              </w:rPr>
            </w:pPr>
            <w:r w:rsidRPr="000F3797">
              <w:rPr>
                <w:rFonts w:ascii="Georgia" w:hAnsi="Georgia"/>
                <w:bCs/>
                <w:sz w:val="20"/>
                <w:szCs w:val="20"/>
              </w:rPr>
              <w:t xml:space="preserve">10:00 </w:t>
            </w:r>
            <w:r w:rsidR="000B0B39" w:rsidRPr="000F3797">
              <w:rPr>
                <w:rFonts w:ascii="Georgia" w:hAnsi="Georgia"/>
                <w:bCs/>
                <w:sz w:val="20"/>
                <w:szCs w:val="20"/>
              </w:rPr>
              <w:t>a.m.</w:t>
            </w:r>
            <w:r w:rsidRPr="000F3797">
              <w:rPr>
                <w:rFonts w:ascii="Georgia" w:hAnsi="Georgia"/>
                <w:bCs/>
                <w:sz w:val="20"/>
                <w:szCs w:val="20"/>
              </w:rPr>
              <w:t xml:space="preserve"> 7:00 </w:t>
            </w:r>
            <w:r w:rsidR="000B0B39" w:rsidRPr="000F3797">
              <w:rPr>
                <w:rFonts w:ascii="Georgia" w:hAnsi="Georgia"/>
                <w:bCs/>
                <w:sz w:val="20"/>
                <w:szCs w:val="20"/>
              </w:rPr>
              <w:t>p.m.</w:t>
            </w:r>
          </w:p>
        </w:tc>
        <w:tc>
          <w:tcPr>
            <w:tcW w:w="2625" w:type="dxa"/>
            <w:tcBorders>
              <w:top w:val="single" w:sz="8" w:space="0" w:color="000000" w:themeColor="text1"/>
              <w:left w:val="single" w:sz="8" w:space="0" w:color="000000" w:themeColor="text1"/>
              <w:bottom w:val="single" w:sz="8" w:space="0" w:color="000000" w:themeColor="text1"/>
              <w:right w:val="single" w:sz="18" w:space="0" w:color="000000"/>
            </w:tcBorders>
            <w:vAlign w:val="center"/>
          </w:tcPr>
          <w:p w:rsidR="00351AD2" w:rsidRPr="000F3797" w:rsidRDefault="00351AD2" w:rsidP="00C01045">
            <w:pPr>
              <w:spacing w:after="0" w:line="240" w:lineRule="auto"/>
              <w:jc w:val="center"/>
              <w:rPr>
                <w:rFonts w:ascii="Georgia" w:hAnsi="Georgia"/>
                <w:bCs/>
                <w:color w:val="000000" w:themeColor="text1"/>
                <w:sz w:val="20"/>
                <w:szCs w:val="20"/>
              </w:rPr>
            </w:pPr>
            <w:r w:rsidRPr="000F3797">
              <w:rPr>
                <w:rFonts w:ascii="Georgia" w:hAnsi="Georgia"/>
                <w:bCs/>
                <w:sz w:val="20"/>
                <w:szCs w:val="20"/>
              </w:rPr>
              <w:t>70</w:t>
            </w:r>
          </w:p>
        </w:tc>
      </w:tr>
      <w:tr w:rsidR="00C01045" w:rsidRPr="000F3797">
        <w:trPr>
          <w:trHeight w:val="145"/>
          <w:jc w:val="center"/>
        </w:trPr>
        <w:tc>
          <w:tcPr>
            <w:tcW w:w="3581" w:type="dxa"/>
            <w:tcBorders>
              <w:top w:val="single" w:sz="8" w:space="0" w:color="000000" w:themeColor="text1"/>
              <w:left w:val="single" w:sz="18" w:space="0" w:color="000000"/>
              <w:bottom w:val="single" w:sz="8" w:space="0" w:color="000000" w:themeColor="text1"/>
              <w:right w:val="single" w:sz="8" w:space="0" w:color="000000" w:themeColor="text1"/>
            </w:tcBorders>
            <w:shd w:val="clear" w:color="auto" w:fill="E9E9ED"/>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hAnsi="Georgia"/>
                <w:color w:val="000000"/>
                <w:sz w:val="20"/>
                <w:szCs w:val="20"/>
              </w:rPr>
            </w:pPr>
            <w:r w:rsidRPr="000F3797">
              <w:rPr>
                <w:rFonts w:ascii="Georgia" w:hAnsi="Georgia"/>
                <w:b/>
                <w:color w:val="000000"/>
                <w:sz w:val="20"/>
                <w:szCs w:val="20"/>
              </w:rPr>
              <w:t>Lawrence Public Library</w:t>
            </w:r>
            <w:r w:rsidRPr="000F3797">
              <w:rPr>
                <w:rFonts w:ascii="Georgia" w:hAnsi="Georgia"/>
                <w:color w:val="000000"/>
                <w:sz w:val="20"/>
                <w:szCs w:val="20"/>
              </w:rPr>
              <w:br/>
              <w:t>51 Lawrence Street</w:t>
            </w:r>
            <w:r w:rsidRPr="000F3797">
              <w:rPr>
                <w:rFonts w:ascii="Georgia" w:hAnsi="Georgia"/>
                <w:color w:val="000000"/>
                <w:sz w:val="20"/>
                <w:szCs w:val="20"/>
              </w:rPr>
              <w:br/>
              <w:t>Lawrence, MA 01841</w:t>
            </w:r>
          </w:p>
        </w:tc>
        <w:tc>
          <w:tcPr>
            <w:tcW w:w="23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hAnsi="Georgia"/>
                <w:bCs/>
                <w:sz w:val="20"/>
                <w:szCs w:val="20"/>
              </w:rPr>
            </w:pPr>
            <w:r w:rsidRPr="000F3797">
              <w:rPr>
                <w:rFonts w:ascii="Georgia" w:hAnsi="Georgia"/>
                <w:bCs/>
                <w:sz w:val="20"/>
                <w:szCs w:val="20"/>
              </w:rPr>
              <w:t>January 25, 2018</w:t>
            </w:r>
          </w:p>
        </w:tc>
        <w:tc>
          <w:tcPr>
            <w:tcW w:w="22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EAED"/>
            <w:vAlign w:val="center"/>
          </w:tcPr>
          <w:p w:rsidR="00351AD2" w:rsidRPr="000F3797" w:rsidRDefault="00351AD2" w:rsidP="00C01045">
            <w:pPr>
              <w:spacing w:after="0" w:line="240" w:lineRule="auto"/>
              <w:jc w:val="center"/>
              <w:rPr>
                <w:rFonts w:ascii="Georgia" w:hAnsi="Georgia"/>
                <w:bCs/>
                <w:sz w:val="20"/>
                <w:szCs w:val="20"/>
              </w:rPr>
            </w:pPr>
            <w:r w:rsidRPr="000F3797">
              <w:rPr>
                <w:rFonts w:ascii="Georgia" w:hAnsi="Georgia"/>
                <w:bCs/>
                <w:sz w:val="20"/>
                <w:szCs w:val="20"/>
              </w:rPr>
              <w:t xml:space="preserve">10:00 </w:t>
            </w:r>
            <w:r w:rsidR="000B0B39" w:rsidRPr="000F3797">
              <w:rPr>
                <w:rFonts w:ascii="Georgia" w:hAnsi="Georgia"/>
                <w:bCs/>
                <w:sz w:val="20"/>
                <w:szCs w:val="20"/>
              </w:rPr>
              <w:t>a.m.</w:t>
            </w:r>
            <w:r w:rsidRPr="000F3797">
              <w:rPr>
                <w:rFonts w:ascii="Georgia" w:hAnsi="Georgia"/>
                <w:bCs/>
                <w:sz w:val="20"/>
                <w:szCs w:val="20"/>
              </w:rPr>
              <w:t xml:space="preserve">- 7:00 </w:t>
            </w:r>
            <w:r w:rsidR="000B0B39" w:rsidRPr="000F3797">
              <w:rPr>
                <w:rFonts w:ascii="Georgia" w:hAnsi="Georgia"/>
                <w:bCs/>
                <w:sz w:val="20"/>
                <w:szCs w:val="20"/>
              </w:rPr>
              <w:t>p.m.</w:t>
            </w:r>
          </w:p>
        </w:tc>
        <w:tc>
          <w:tcPr>
            <w:tcW w:w="2625" w:type="dxa"/>
            <w:tcBorders>
              <w:top w:val="single" w:sz="8" w:space="0" w:color="000000" w:themeColor="text1"/>
              <w:left w:val="single" w:sz="8" w:space="0" w:color="000000" w:themeColor="text1"/>
              <w:bottom w:val="single" w:sz="8" w:space="0" w:color="000000" w:themeColor="text1"/>
              <w:right w:val="single" w:sz="18" w:space="0" w:color="000000"/>
            </w:tcBorders>
            <w:vAlign w:val="center"/>
          </w:tcPr>
          <w:p w:rsidR="00351AD2" w:rsidRPr="000F3797" w:rsidRDefault="00351AD2" w:rsidP="00C01045">
            <w:pPr>
              <w:spacing w:after="0" w:line="240" w:lineRule="auto"/>
              <w:jc w:val="center"/>
              <w:rPr>
                <w:rFonts w:ascii="Georgia" w:hAnsi="Georgia"/>
                <w:bCs/>
                <w:color w:val="000000" w:themeColor="text1"/>
                <w:sz w:val="20"/>
                <w:szCs w:val="20"/>
              </w:rPr>
            </w:pPr>
            <w:r w:rsidRPr="000F3797">
              <w:rPr>
                <w:rFonts w:ascii="Georgia" w:hAnsi="Georgia"/>
                <w:bCs/>
                <w:sz w:val="20"/>
                <w:szCs w:val="20"/>
              </w:rPr>
              <w:t>200</w:t>
            </w:r>
          </w:p>
        </w:tc>
      </w:tr>
      <w:tr w:rsidR="00C01045" w:rsidRPr="000F3797">
        <w:trPr>
          <w:trHeight w:val="145"/>
          <w:jc w:val="center"/>
        </w:trPr>
        <w:tc>
          <w:tcPr>
            <w:tcW w:w="3581" w:type="dxa"/>
            <w:tcBorders>
              <w:top w:val="single" w:sz="8" w:space="0" w:color="000000" w:themeColor="text1"/>
              <w:left w:val="single" w:sz="18" w:space="0" w:color="000000"/>
              <w:bottom w:val="single" w:sz="18" w:space="0" w:color="000000"/>
              <w:right w:val="single" w:sz="8" w:space="0" w:color="000000" w:themeColor="text1"/>
            </w:tcBorders>
            <w:shd w:val="clear" w:color="auto" w:fill="E9E9ED"/>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hAnsi="Georgia"/>
                <w:b/>
                <w:color w:val="000000"/>
                <w:sz w:val="20"/>
                <w:szCs w:val="20"/>
              </w:rPr>
            </w:pPr>
            <w:r w:rsidRPr="000F3797">
              <w:rPr>
                <w:rFonts w:ascii="Georgia" w:hAnsi="Georgia"/>
                <w:b/>
                <w:color w:val="000000"/>
                <w:sz w:val="20"/>
                <w:szCs w:val="20"/>
              </w:rPr>
              <w:t>UMass Medical School</w:t>
            </w:r>
          </w:p>
          <w:p w:rsidR="00351AD2" w:rsidRPr="000F3797" w:rsidRDefault="00351AD2" w:rsidP="00C01045">
            <w:pPr>
              <w:spacing w:after="0" w:line="240" w:lineRule="auto"/>
              <w:jc w:val="center"/>
              <w:rPr>
                <w:rFonts w:ascii="Georgia" w:hAnsi="Georgia"/>
                <w:b/>
                <w:color w:val="000000"/>
                <w:sz w:val="20"/>
                <w:szCs w:val="20"/>
              </w:rPr>
            </w:pPr>
            <w:r w:rsidRPr="000F3797">
              <w:rPr>
                <w:rFonts w:ascii="Georgia" w:hAnsi="Georgia"/>
                <w:b/>
                <w:color w:val="000000"/>
                <w:sz w:val="20"/>
                <w:szCs w:val="20"/>
              </w:rPr>
              <w:t>Amphitheater</w:t>
            </w:r>
          </w:p>
          <w:p w:rsidR="00351AD2" w:rsidRPr="000F3797" w:rsidRDefault="00351AD2" w:rsidP="00C01045">
            <w:pPr>
              <w:spacing w:after="0" w:line="240" w:lineRule="auto"/>
              <w:jc w:val="center"/>
              <w:rPr>
                <w:rFonts w:ascii="Georgia" w:hAnsi="Georgia"/>
                <w:color w:val="000000"/>
                <w:sz w:val="20"/>
                <w:szCs w:val="20"/>
              </w:rPr>
            </w:pPr>
            <w:r w:rsidRPr="000F3797">
              <w:rPr>
                <w:rFonts w:ascii="Georgia" w:hAnsi="Georgia"/>
                <w:color w:val="000000"/>
                <w:sz w:val="20"/>
                <w:szCs w:val="20"/>
              </w:rPr>
              <w:t>333 South Street</w:t>
            </w:r>
          </w:p>
          <w:p w:rsidR="00351AD2" w:rsidRPr="000F3797" w:rsidRDefault="00351AD2" w:rsidP="00C01045">
            <w:pPr>
              <w:spacing w:after="0" w:line="240" w:lineRule="auto"/>
              <w:jc w:val="center"/>
              <w:rPr>
                <w:rFonts w:ascii="Georgia" w:hAnsi="Georgia"/>
                <w:color w:val="000000"/>
                <w:sz w:val="20"/>
                <w:szCs w:val="20"/>
              </w:rPr>
            </w:pPr>
            <w:r w:rsidRPr="000F3797">
              <w:rPr>
                <w:rFonts w:ascii="Georgia" w:hAnsi="Georgia"/>
                <w:color w:val="000000"/>
                <w:sz w:val="20"/>
                <w:szCs w:val="20"/>
              </w:rPr>
              <w:t>Shrewsbury, MA 01545</w:t>
            </w:r>
          </w:p>
        </w:tc>
        <w:tc>
          <w:tcPr>
            <w:tcW w:w="2310" w:type="dxa"/>
            <w:tcBorders>
              <w:top w:val="single" w:sz="8" w:space="0" w:color="000000" w:themeColor="text1"/>
              <w:left w:val="single" w:sz="8" w:space="0" w:color="000000" w:themeColor="text1"/>
              <w:bottom w:val="single" w:sz="18" w:space="0" w:color="000000"/>
              <w:right w:val="single" w:sz="8" w:space="0" w:color="000000" w:themeColor="text1"/>
            </w:tcBorders>
            <w:shd w:val="clear" w:color="auto" w:fill="auto"/>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hAnsi="Georgia"/>
                <w:bCs/>
                <w:sz w:val="20"/>
                <w:szCs w:val="20"/>
              </w:rPr>
            </w:pPr>
            <w:r w:rsidRPr="000F3797">
              <w:rPr>
                <w:rFonts w:ascii="Georgia" w:hAnsi="Georgia"/>
                <w:bCs/>
                <w:sz w:val="20"/>
                <w:szCs w:val="20"/>
              </w:rPr>
              <w:t>January 31, 2018</w:t>
            </w:r>
          </w:p>
        </w:tc>
        <w:tc>
          <w:tcPr>
            <w:tcW w:w="2204" w:type="dxa"/>
            <w:tcBorders>
              <w:top w:val="single" w:sz="8" w:space="0" w:color="000000" w:themeColor="text1"/>
              <w:left w:val="single" w:sz="8" w:space="0" w:color="000000" w:themeColor="text1"/>
              <w:bottom w:val="single" w:sz="18" w:space="0" w:color="000000"/>
              <w:right w:val="single" w:sz="8" w:space="0" w:color="000000" w:themeColor="text1"/>
            </w:tcBorders>
            <w:shd w:val="clear" w:color="auto" w:fill="E9EAED"/>
            <w:vAlign w:val="center"/>
          </w:tcPr>
          <w:p w:rsidR="00351AD2" w:rsidRPr="000F3797" w:rsidRDefault="00351AD2" w:rsidP="00C01045">
            <w:pPr>
              <w:spacing w:after="0" w:line="240" w:lineRule="auto"/>
              <w:jc w:val="center"/>
              <w:rPr>
                <w:rFonts w:ascii="Georgia" w:hAnsi="Georgia"/>
                <w:bCs/>
                <w:sz w:val="20"/>
                <w:szCs w:val="20"/>
              </w:rPr>
            </w:pPr>
            <w:r w:rsidRPr="000F3797">
              <w:rPr>
                <w:rFonts w:ascii="Georgia" w:hAnsi="Georgia"/>
                <w:bCs/>
                <w:sz w:val="20"/>
                <w:szCs w:val="20"/>
              </w:rPr>
              <w:t xml:space="preserve">10:00 </w:t>
            </w:r>
            <w:r w:rsidR="000B0B39" w:rsidRPr="000F3797">
              <w:rPr>
                <w:rFonts w:ascii="Georgia" w:hAnsi="Georgia"/>
                <w:bCs/>
                <w:sz w:val="20"/>
                <w:szCs w:val="20"/>
              </w:rPr>
              <w:t>a.m.</w:t>
            </w:r>
            <w:r w:rsidRPr="000F3797">
              <w:rPr>
                <w:rFonts w:ascii="Georgia" w:hAnsi="Georgia"/>
                <w:bCs/>
                <w:sz w:val="20"/>
                <w:szCs w:val="20"/>
              </w:rPr>
              <w:t xml:space="preserve"> –7:00</w:t>
            </w:r>
            <w:r w:rsidR="000B0B39" w:rsidRPr="000F3797">
              <w:rPr>
                <w:rFonts w:ascii="Georgia" w:hAnsi="Georgia"/>
                <w:bCs/>
                <w:sz w:val="20"/>
                <w:szCs w:val="20"/>
              </w:rPr>
              <w:t xml:space="preserve"> p.m.</w:t>
            </w:r>
          </w:p>
        </w:tc>
        <w:tc>
          <w:tcPr>
            <w:tcW w:w="2625" w:type="dxa"/>
            <w:tcBorders>
              <w:top w:val="single" w:sz="8" w:space="0" w:color="000000" w:themeColor="text1"/>
              <w:left w:val="single" w:sz="8" w:space="0" w:color="000000" w:themeColor="text1"/>
              <w:bottom w:val="single" w:sz="18" w:space="0" w:color="000000"/>
              <w:right w:val="single" w:sz="18" w:space="0" w:color="000000"/>
            </w:tcBorders>
            <w:vAlign w:val="center"/>
          </w:tcPr>
          <w:p w:rsidR="00351AD2" w:rsidRPr="000F3797" w:rsidRDefault="00351AD2" w:rsidP="00C01045">
            <w:pPr>
              <w:spacing w:after="0" w:line="240" w:lineRule="auto"/>
              <w:jc w:val="center"/>
              <w:rPr>
                <w:rFonts w:ascii="Georgia" w:hAnsi="Georgia"/>
                <w:bCs/>
                <w:color w:val="000000" w:themeColor="text1"/>
                <w:sz w:val="20"/>
                <w:szCs w:val="20"/>
              </w:rPr>
            </w:pPr>
            <w:r w:rsidRPr="000F3797">
              <w:rPr>
                <w:rFonts w:ascii="Georgia" w:hAnsi="Georgia"/>
                <w:bCs/>
                <w:sz w:val="20"/>
                <w:szCs w:val="20"/>
              </w:rPr>
              <w:t>100</w:t>
            </w:r>
          </w:p>
        </w:tc>
      </w:tr>
      <w:tr w:rsidR="00C01045" w:rsidRPr="000F3797">
        <w:trPr>
          <w:trHeight w:val="145"/>
          <w:jc w:val="center"/>
        </w:trPr>
        <w:tc>
          <w:tcPr>
            <w:tcW w:w="10719" w:type="dxa"/>
            <w:gridSpan w:val="4"/>
            <w:tcBorders>
              <w:top w:val="single" w:sz="18" w:space="0" w:color="000000"/>
              <w:left w:val="single" w:sz="18" w:space="0" w:color="000000"/>
              <w:bottom w:val="single" w:sz="18" w:space="0" w:color="000000"/>
              <w:right w:val="single" w:sz="18" w:space="0" w:color="000000"/>
            </w:tcBorders>
            <w:shd w:val="clear" w:color="auto" w:fill="EBF7FF"/>
            <w:tcMar>
              <w:top w:w="96" w:type="dxa"/>
              <w:left w:w="192" w:type="dxa"/>
              <w:bottom w:w="96" w:type="dxa"/>
              <w:right w:w="192" w:type="dxa"/>
            </w:tcMar>
            <w:vAlign w:val="center"/>
          </w:tcPr>
          <w:p w:rsidR="00351AD2" w:rsidRPr="000F3797" w:rsidRDefault="00351AD2" w:rsidP="00C01045">
            <w:pPr>
              <w:spacing w:after="0" w:line="240" w:lineRule="auto"/>
              <w:rPr>
                <w:rFonts w:ascii="Georgia" w:eastAsia="MS PGothic" w:hAnsi="Georgia" w:cs="Arial"/>
                <w:b/>
                <w:color w:val="000000"/>
                <w:kern w:val="24"/>
                <w:sz w:val="20"/>
                <w:szCs w:val="20"/>
              </w:rPr>
            </w:pPr>
            <w:r w:rsidRPr="000F3797">
              <w:rPr>
                <w:rFonts w:ascii="Georgia" w:eastAsia="MS PGothic" w:hAnsi="Georgia" w:cs="Arial"/>
                <w:b/>
                <w:color w:val="000000"/>
                <w:kern w:val="24"/>
                <w:sz w:val="20"/>
                <w:szCs w:val="20"/>
              </w:rPr>
              <w:t>March 2018</w:t>
            </w:r>
          </w:p>
        </w:tc>
      </w:tr>
      <w:tr w:rsidR="00C01045" w:rsidRPr="000F3797">
        <w:trPr>
          <w:trHeight w:val="145"/>
          <w:jc w:val="center"/>
        </w:trPr>
        <w:tc>
          <w:tcPr>
            <w:tcW w:w="3581" w:type="dxa"/>
            <w:tcBorders>
              <w:top w:val="single" w:sz="18" w:space="0" w:color="000000"/>
              <w:left w:val="single" w:sz="18" w:space="0" w:color="000000"/>
              <w:bottom w:val="single" w:sz="18" w:space="0" w:color="000000"/>
              <w:right w:val="single" w:sz="8" w:space="0" w:color="000000" w:themeColor="text1"/>
            </w:tcBorders>
            <w:shd w:val="clear" w:color="auto" w:fill="E9E9ED"/>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eastAsia="MS PGothic" w:hAnsi="Georgia" w:cs="Arial"/>
                <w:b/>
                <w:color w:val="000000" w:themeColor="text1"/>
                <w:kern w:val="24"/>
                <w:sz w:val="20"/>
                <w:szCs w:val="20"/>
              </w:rPr>
            </w:pPr>
            <w:r w:rsidRPr="000F3797">
              <w:rPr>
                <w:rFonts w:ascii="Georgia" w:eastAsia="MS PGothic" w:hAnsi="Georgia" w:cs="Arial"/>
                <w:b/>
                <w:color w:val="000000" w:themeColor="text1"/>
                <w:kern w:val="24"/>
                <w:sz w:val="20"/>
                <w:szCs w:val="20"/>
              </w:rPr>
              <w:t>Location</w:t>
            </w:r>
          </w:p>
        </w:tc>
        <w:tc>
          <w:tcPr>
            <w:tcW w:w="2310" w:type="dxa"/>
            <w:tcBorders>
              <w:top w:val="single" w:sz="18" w:space="0" w:color="000000"/>
              <w:left w:val="single" w:sz="8" w:space="0" w:color="000000" w:themeColor="text1"/>
              <w:bottom w:val="single" w:sz="18" w:space="0" w:color="000000"/>
              <w:right w:val="single" w:sz="8" w:space="0" w:color="000000" w:themeColor="text1"/>
            </w:tcBorders>
            <w:shd w:val="clear" w:color="auto" w:fill="auto"/>
            <w:vAlign w:val="center"/>
          </w:tcPr>
          <w:p w:rsidR="00351AD2" w:rsidRPr="000F3797" w:rsidRDefault="00351AD2" w:rsidP="00C01045">
            <w:pPr>
              <w:spacing w:after="0" w:line="240" w:lineRule="auto"/>
              <w:jc w:val="center"/>
              <w:rPr>
                <w:rFonts w:ascii="Georgia" w:eastAsia="MS PGothic" w:hAnsi="Georgia" w:cs="Arial"/>
                <w:b/>
                <w:color w:val="000000" w:themeColor="text1"/>
                <w:kern w:val="24"/>
                <w:sz w:val="20"/>
                <w:szCs w:val="20"/>
              </w:rPr>
            </w:pPr>
            <w:r w:rsidRPr="000F3797">
              <w:rPr>
                <w:rFonts w:ascii="Georgia" w:eastAsia="MS PGothic" w:hAnsi="Georgia" w:cs="Arial"/>
                <w:b/>
                <w:color w:val="000000" w:themeColor="text1"/>
                <w:kern w:val="24"/>
                <w:sz w:val="20"/>
                <w:szCs w:val="20"/>
              </w:rPr>
              <w:t>Date</w:t>
            </w:r>
          </w:p>
        </w:tc>
        <w:tc>
          <w:tcPr>
            <w:tcW w:w="2204" w:type="dxa"/>
            <w:tcBorders>
              <w:top w:val="single" w:sz="18" w:space="0" w:color="000000"/>
              <w:left w:val="single" w:sz="8" w:space="0" w:color="000000" w:themeColor="text1"/>
              <w:bottom w:val="single" w:sz="18" w:space="0" w:color="000000"/>
              <w:right w:val="single" w:sz="8" w:space="0" w:color="000000" w:themeColor="text1"/>
            </w:tcBorders>
            <w:shd w:val="clear" w:color="auto" w:fill="E9E9ED"/>
            <w:vAlign w:val="center"/>
          </w:tcPr>
          <w:p w:rsidR="00351AD2" w:rsidRPr="000F3797" w:rsidRDefault="00351AD2" w:rsidP="00C01045">
            <w:pPr>
              <w:spacing w:after="0" w:line="240" w:lineRule="auto"/>
              <w:jc w:val="center"/>
              <w:rPr>
                <w:rFonts w:ascii="Georgia" w:eastAsia="MS PGothic" w:hAnsi="Georgia" w:cs="Arial"/>
                <w:b/>
                <w:color w:val="000000" w:themeColor="text1"/>
                <w:kern w:val="24"/>
                <w:sz w:val="20"/>
                <w:szCs w:val="20"/>
              </w:rPr>
            </w:pPr>
            <w:r w:rsidRPr="000F3797">
              <w:rPr>
                <w:rFonts w:ascii="Georgia" w:eastAsia="MS PGothic" w:hAnsi="Georgia" w:cs="Arial"/>
                <w:b/>
                <w:color w:val="000000" w:themeColor="text1"/>
                <w:kern w:val="24"/>
                <w:sz w:val="20"/>
                <w:szCs w:val="20"/>
              </w:rPr>
              <w:t>Time</w:t>
            </w:r>
          </w:p>
        </w:tc>
        <w:tc>
          <w:tcPr>
            <w:tcW w:w="2625" w:type="dxa"/>
            <w:tcBorders>
              <w:top w:val="single" w:sz="18" w:space="0" w:color="000000"/>
              <w:left w:val="single" w:sz="8" w:space="0" w:color="000000" w:themeColor="text1"/>
              <w:bottom w:val="single" w:sz="18" w:space="0" w:color="000000"/>
              <w:right w:val="single" w:sz="18" w:space="0" w:color="000000"/>
            </w:tcBorders>
            <w:shd w:val="clear" w:color="auto" w:fill="auto"/>
            <w:vAlign w:val="center"/>
          </w:tcPr>
          <w:p w:rsidR="00351AD2" w:rsidRPr="000F3797" w:rsidRDefault="00351AD2" w:rsidP="00C01045">
            <w:pPr>
              <w:spacing w:after="0" w:line="240" w:lineRule="auto"/>
              <w:jc w:val="center"/>
              <w:rPr>
                <w:rFonts w:ascii="Georgia" w:eastAsia="MS PGothic" w:hAnsi="Georgia" w:cs="Arial"/>
                <w:b/>
                <w:color w:val="000000" w:themeColor="text1"/>
                <w:kern w:val="24"/>
                <w:sz w:val="20"/>
                <w:szCs w:val="20"/>
              </w:rPr>
            </w:pPr>
            <w:r w:rsidRPr="000F3797">
              <w:rPr>
                <w:rFonts w:ascii="Georgia" w:eastAsia="MS PGothic" w:hAnsi="Georgia" w:cs="Arial"/>
                <w:b/>
                <w:color w:val="000000" w:themeColor="text1"/>
                <w:kern w:val="24"/>
                <w:sz w:val="20"/>
                <w:szCs w:val="20"/>
              </w:rPr>
              <w:t>Maximum Occupancy</w:t>
            </w:r>
          </w:p>
        </w:tc>
      </w:tr>
      <w:tr w:rsidR="00C01045" w:rsidRPr="000F3797">
        <w:trPr>
          <w:trHeight w:val="145"/>
          <w:jc w:val="center"/>
        </w:trPr>
        <w:tc>
          <w:tcPr>
            <w:tcW w:w="3581" w:type="dxa"/>
            <w:tcBorders>
              <w:top w:val="single" w:sz="18" w:space="0" w:color="000000"/>
              <w:left w:val="single" w:sz="18" w:space="0" w:color="000000"/>
              <w:bottom w:val="single" w:sz="8" w:space="0" w:color="000000" w:themeColor="text1"/>
              <w:right w:val="single" w:sz="8" w:space="0" w:color="000000" w:themeColor="text1"/>
            </w:tcBorders>
            <w:shd w:val="clear" w:color="auto" w:fill="E9E9ED"/>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hAnsi="Georgia"/>
                <w:b/>
                <w:color w:val="000000"/>
                <w:sz w:val="20"/>
                <w:szCs w:val="20"/>
              </w:rPr>
            </w:pPr>
            <w:r w:rsidRPr="000F3797">
              <w:rPr>
                <w:rFonts w:ascii="Georgia" w:hAnsi="Georgia"/>
                <w:b/>
                <w:color w:val="000000"/>
                <w:sz w:val="20"/>
                <w:szCs w:val="20"/>
              </w:rPr>
              <w:t xml:space="preserve">Holiday Inn </w:t>
            </w:r>
          </w:p>
          <w:p w:rsidR="00351AD2" w:rsidRPr="000F3797" w:rsidRDefault="00351AD2" w:rsidP="00C01045">
            <w:pPr>
              <w:spacing w:after="0" w:line="240" w:lineRule="auto"/>
              <w:jc w:val="center"/>
              <w:rPr>
                <w:rFonts w:ascii="Georgia" w:hAnsi="Georgia"/>
                <w:color w:val="000000"/>
                <w:sz w:val="20"/>
                <w:szCs w:val="20"/>
              </w:rPr>
            </w:pPr>
            <w:r w:rsidRPr="000F3797">
              <w:rPr>
                <w:rFonts w:ascii="Georgia" w:hAnsi="Georgia"/>
                <w:color w:val="000000"/>
                <w:sz w:val="20"/>
                <w:szCs w:val="20"/>
              </w:rPr>
              <w:t>30 Washington Street</w:t>
            </w:r>
          </w:p>
          <w:p w:rsidR="00351AD2" w:rsidRPr="000F3797" w:rsidRDefault="00351AD2" w:rsidP="00C01045">
            <w:pPr>
              <w:spacing w:after="0" w:line="240" w:lineRule="auto"/>
              <w:jc w:val="center"/>
              <w:rPr>
                <w:rFonts w:ascii="Georgia" w:hAnsi="Georgia"/>
                <w:color w:val="000000"/>
                <w:sz w:val="20"/>
                <w:szCs w:val="20"/>
              </w:rPr>
            </w:pPr>
            <w:r w:rsidRPr="000F3797">
              <w:rPr>
                <w:rFonts w:ascii="Georgia" w:hAnsi="Georgia"/>
                <w:color w:val="000000"/>
                <w:sz w:val="20"/>
                <w:szCs w:val="20"/>
              </w:rPr>
              <w:t>Somerville, MA 02143</w:t>
            </w:r>
          </w:p>
        </w:tc>
        <w:tc>
          <w:tcPr>
            <w:tcW w:w="2310" w:type="dxa"/>
            <w:tcBorders>
              <w:top w:val="single" w:sz="18" w:space="0" w:color="000000"/>
              <w:left w:val="single" w:sz="8" w:space="0" w:color="000000" w:themeColor="text1"/>
              <w:bottom w:val="single" w:sz="8" w:space="0" w:color="000000" w:themeColor="text1"/>
              <w:right w:val="single" w:sz="8" w:space="0" w:color="000000" w:themeColor="text1"/>
            </w:tcBorders>
            <w:shd w:val="clear" w:color="auto" w:fill="auto"/>
            <w:vAlign w:val="center"/>
          </w:tcPr>
          <w:p w:rsidR="00351AD2" w:rsidRPr="000F3797" w:rsidRDefault="00351AD2" w:rsidP="00C01045">
            <w:pPr>
              <w:spacing w:after="0" w:line="240" w:lineRule="auto"/>
              <w:jc w:val="center"/>
              <w:rPr>
                <w:rFonts w:ascii="Georgia" w:hAnsi="Georgia"/>
                <w:bCs/>
                <w:color w:val="1F497D"/>
                <w:sz w:val="20"/>
                <w:szCs w:val="20"/>
              </w:rPr>
            </w:pPr>
            <w:r w:rsidRPr="000F3797">
              <w:rPr>
                <w:rFonts w:ascii="Georgia" w:hAnsi="Georgia"/>
                <w:bCs/>
                <w:sz w:val="20"/>
                <w:szCs w:val="20"/>
              </w:rPr>
              <w:t>March  5, 2018</w:t>
            </w:r>
          </w:p>
        </w:tc>
        <w:tc>
          <w:tcPr>
            <w:tcW w:w="2204" w:type="dxa"/>
            <w:tcBorders>
              <w:top w:val="single" w:sz="18" w:space="0" w:color="000000"/>
              <w:left w:val="single" w:sz="8" w:space="0" w:color="000000" w:themeColor="text1"/>
              <w:bottom w:val="single" w:sz="8" w:space="0" w:color="000000" w:themeColor="text1"/>
              <w:right w:val="single" w:sz="8" w:space="0" w:color="000000" w:themeColor="text1"/>
            </w:tcBorders>
            <w:shd w:val="clear" w:color="auto" w:fill="E9E9ED"/>
            <w:vAlign w:val="center"/>
          </w:tcPr>
          <w:p w:rsidR="00351AD2" w:rsidRPr="000F3797" w:rsidRDefault="00351AD2" w:rsidP="00C01045">
            <w:pPr>
              <w:spacing w:after="0" w:line="240" w:lineRule="auto"/>
              <w:jc w:val="center"/>
              <w:rPr>
                <w:rFonts w:ascii="Georgia" w:hAnsi="Georgia"/>
                <w:bCs/>
                <w:color w:val="1F497D"/>
                <w:sz w:val="20"/>
                <w:szCs w:val="20"/>
              </w:rPr>
            </w:pPr>
            <w:r w:rsidRPr="000F3797">
              <w:rPr>
                <w:rFonts w:ascii="Georgia" w:hAnsi="Georgia"/>
                <w:bCs/>
                <w:sz w:val="20"/>
                <w:szCs w:val="20"/>
              </w:rPr>
              <w:t xml:space="preserve">10:00 </w:t>
            </w:r>
            <w:r w:rsidR="000B0B39" w:rsidRPr="000F3797">
              <w:rPr>
                <w:rFonts w:ascii="Georgia" w:hAnsi="Georgia"/>
                <w:bCs/>
                <w:sz w:val="20"/>
                <w:szCs w:val="20"/>
              </w:rPr>
              <w:t>a.m.</w:t>
            </w:r>
            <w:r w:rsidRPr="000F3797">
              <w:rPr>
                <w:rFonts w:ascii="Georgia" w:hAnsi="Georgia"/>
                <w:bCs/>
                <w:sz w:val="20"/>
                <w:szCs w:val="20"/>
              </w:rPr>
              <w:t xml:space="preserve"> 7:00 </w:t>
            </w:r>
            <w:r w:rsidR="000B0B39" w:rsidRPr="000F3797">
              <w:rPr>
                <w:rFonts w:ascii="Georgia" w:hAnsi="Georgia"/>
                <w:bCs/>
                <w:sz w:val="20"/>
                <w:szCs w:val="20"/>
              </w:rPr>
              <w:t>p.m.</w:t>
            </w:r>
          </w:p>
        </w:tc>
        <w:tc>
          <w:tcPr>
            <w:tcW w:w="2625" w:type="dxa"/>
            <w:tcBorders>
              <w:top w:val="single" w:sz="18" w:space="0" w:color="000000"/>
              <w:left w:val="single" w:sz="8" w:space="0" w:color="000000" w:themeColor="text1"/>
              <w:bottom w:val="single" w:sz="8" w:space="0" w:color="000000" w:themeColor="text1"/>
              <w:right w:val="single" w:sz="18" w:space="0" w:color="000000"/>
            </w:tcBorders>
            <w:shd w:val="clear" w:color="auto" w:fill="auto"/>
            <w:vAlign w:val="center"/>
          </w:tcPr>
          <w:p w:rsidR="00351AD2" w:rsidRPr="000F3797" w:rsidRDefault="00351AD2" w:rsidP="00C01045">
            <w:pPr>
              <w:spacing w:after="0" w:line="240" w:lineRule="auto"/>
              <w:jc w:val="center"/>
              <w:rPr>
                <w:rFonts w:ascii="Georgia" w:hAnsi="Georgia"/>
                <w:bCs/>
                <w:sz w:val="20"/>
                <w:szCs w:val="20"/>
              </w:rPr>
            </w:pPr>
            <w:r w:rsidRPr="000F3797">
              <w:rPr>
                <w:rFonts w:ascii="Georgia" w:hAnsi="Georgia"/>
                <w:bCs/>
                <w:sz w:val="20"/>
                <w:szCs w:val="20"/>
              </w:rPr>
              <w:t>70</w:t>
            </w:r>
          </w:p>
        </w:tc>
      </w:tr>
      <w:tr w:rsidR="00C01045" w:rsidRPr="000F3797">
        <w:trPr>
          <w:trHeight w:val="145"/>
          <w:jc w:val="center"/>
        </w:trPr>
        <w:tc>
          <w:tcPr>
            <w:tcW w:w="3581" w:type="dxa"/>
            <w:tcBorders>
              <w:top w:val="single" w:sz="8" w:space="0" w:color="000000" w:themeColor="text1"/>
              <w:left w:val="single" w:sz="18" w:space="0" w:color="000000"/>
              <w:bottom w:val="single" w:sz="8" w:space="0" w:color="000000" w:themeColor="text1"/>
              <w:right w:val="single" w:sz="8" w:space="0" w:color="000000" w:themeColor="text1"/>
            </w:tcBorders>
            <w:shd w:val="clear" w:color="auto" w:fill="E9E9ED"/>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hAnsi="Georgia"/>
                <w:b/>
                <w:color w:val="000000"/>
                <w:sz w:val="20"/>
                <w:szCs w:val="20"/>
              </w:rPr>
            </w:pPr>
            <w:r w:rsidRPr="000F3797">
              <w:rPr>
                <w:rFonts w:ascii="Georgia" w:hAnsi="Georgia"/>
                <w:b/>
                <w:color w:val="000000"/>
                <w:sz w:val="20"/>
                <w:szCs w:val="20"/>
              </w:rPr>
              <w:t xml:space="preserve">Castle of Knights </w:t>
            </w:r>
          </w:p>
          <w:p w:rsidR="00351AD2" w:rsidRPr="000F3797" w:rsidRDefault="00351AD2" w:rsidP="00C01045">
            <w:pPr>
              <w:spacing w:after="0" w:line="240" w:lineRule="auto"/>
              <w:jc w:val="center"/>
              <w:rPr>
                <w:rFonts w:ascii="Georgia" w:hAnsi="Georgia"/>
                <w:color w:val="000000"/>
                <w:sz w:val="20"/>
                <w:szCs w:val="20"/>
              </w:rPr>
            </w:pPr>
            <w:r w:rsidRPr="000F3797">
              <w:rPr>
                <w:rFonts w:ascii="Georgia" w:hAnsi="Georgia"/>
                <w:color w:val="000000"/>
                <w:sz w:val="20"/>
                <w:szCs w:val="20"/>
              </w:rPr>
              <w:t>1599 Memorial Drive Chicopee, MA  01020</w:t>
            </w:r>
          </w:p>
        </w:tc>
        <w:tc>
          <w:tcPr>
            <w:tcW w:w="23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tcPr>
          <w:p w:rsidR="00351AD2" w:rsidRPr="000F3797" w:rsidRDefault="00351AD2" w:rsidP="00C01045">
            <w:pPr>
              <w:spacing w:after="0" w:line="240" w:lineRule="auto"/>
              <w:jc w:val="center"/>
              <w:rPr>
                <w:rFonts w:ascii="Georgia" w:hAnsi="Georgia"/>
                <w:bCs/>
                <w:sz w:val="20"/>
                <w:szCs w:val="20"/>
              </w:rPr>
            </w:pPr>
            <w:r w:rsidRPr="000F3797">
              <w:rPr>
                <w:rFonts w:ascii="Georgia" w:hAnsi="Georgia"/>
                <w:bCs/>
                <w:sz w:val="20"/>
                <w:szCs w:val="20"/>
              </w:rPr>
              <w:t>March 21, 2018</w:t>
            </w:r>
          </w:p>
        </w:tc>
        <w:tc>
          <w:tcPr>
            <w:tcW w:w="220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E9ED"/>
            <w:vAlign w:val="center"/>
          </w:tcPr>
          <w:p w:rsidR="00351AD2" w:rsidRPr="000F3797" w:rsidRDefault="00351AD2" w:rsidP="00C01045">
            <w:pPr>
              <w:spacing w:after="0" w:line="240" w:lineRule="auto"/>
              <w:jc w:val="center"/>
              <w:rPr>
                <w:rFonts w:ascii="Georgia" w:hAnsi="Georgia"/>
                <w:bCs/>
                <w:sz w:val="20"/>
                <w:szCs w:val="20"/>
              </w:rPr>
            </w:pPr>
            <w:r w:rsidRPr="000F3797">
              <w:rPr>
                <w:rFonts w:ascii="Georgia" w:hAnsi="Georgia"/>
                <w:bCs/>
                <w:sz w:val="20"/>
                <w:szCs w:val="20"/>
              </w:rPr>
              <w:t xml:space="preserve">10:00 </w:t>
            </w:r>
            <w:r w:rsidR="000B0B39" w:rsidRPr="000F3797">
              <w:rPr>
                <w:rFonts w:ascii="Georgia" w:hAnsi="Georgia"/>
                <w:bCs/>
                <w:sz w:val="20"/>
                <w:szCs w:val="20"/>
              </w:rPr>
              <w:t>a.m.</w:t>
            </w:r>
            <w:r w:rsidRPr="000F3797">
              <w:rPr>
                <w:rFonts w:ascii="Georgia" w:hAnsi="Georgia"/>
                <w:bCs/>
                <w:sz w:val="20"/>
                <w:szCs w:val="20"/>
              </w:rPr>
              <w:t xml:space="preserve">- 7:00 </w:t>
            </w:r>
            <w:r w:rsidR="000B0B39" w:rsidRPr="000F3797">
              <w:rPr>
                <w:rFonts w:ascii="Georgia" w:hAnsi="Georgia"/>
                <w:bCs/>
                <w:sz w:val="20"/>
                <w:szCs w:val="20"/>
              </w:rPr>
              <w:t>p.m.</w:t>
            </w:r>
          </w:p>
        </w:tc>
        <w:tc>
          <w:tcPr>
            <w:tcW w:w="2625" w:type="dxa"/>
            <w:tcBorders>
              <w:top w:val="single" w:sz="8" w:space="0" w:color="000000" w:themeColor="text1"/>
              <w:left w:val="single" w:sz="8" w:space="0" w:color="000000" w:themeColor="text1"/>
              <w:bottom w:val="single" w:sz="8" w:space="0" w:color="000000" w:themeColor="text1"/>
              <w:right w:val="single" w:sz="18" w:space="0" w:color="000000"/>
            </w:tcBorders>
            <w:shd w:val="clear" w:color="auto" w:fill="auto"/>
            <w:vAlign w:val="center"/>
          </w:tcPr>
          <w:p w:rsidR="00351AD2" w:rsidRPr="000F3797" w:rsidRDefault="00351AD2" w:rsidP="00C01045">
            <w:pPr>
              <w:spacing w:after="0" w:line="240" w:lineRule="auto"/>
              <w:jc w:val="center"/>
              <w:rPr>
                <w:rFonts w:ascii="Georgia" w:hAnsi="Georgia"/>
                <w:bCs/>
                <w:color w:val="1F497D"/>
                <w:sz w:val="20"/>
                <w:szCs w:val="20"/>
              </w:rPr>
            </w:pPr>
            <w:r w:rsidRPr="000F3797">
              <w:rPr>
                <w:rFonts w:ascii="Georgia" w:hAnsi="Georgia"/>
                <w:bCs/>
                <w:sz w:val="20"/>
                <w:szCs w:val="20"/>
              </w:rPr>
              <w:t>300</w:t>
            </w:r>
          </w:p>
        </w:tc>
      </w:tr>
      <w:tr w:rsidR="00C01045" w:rsidRPr="000F3797">
        <w:trPr>
          <w:trHeight w:val="145"/>
          <w:jc w:val="center"/>
        </w:trPr>
        <w:tc>
          <w:tcPr>
            <w:tcW w:w="3581" w:type="dxa"/>
            <w:tcBorders>
              <w:top w:val="single" w:sz="8" w:space="0" w:color="000000" w:themeColor="text1"/>
              <w:left w:val="single" w:sz="18" w:space="0" w:color="000000"/>
              <w:bottom w:val="single" w:sz="18" w:space="0" w:color="000000"/>
              <w:right w:val="single" w:sz="8" w:space="0" w:color="000000" w:themeColor="text1"/>
            </w:tcBorders>
            <w:shd w:val="clear" w:color="auto" w:fill="E9E9ED"/>
            <w:tcMar>
              <w:top w:w="96" w:type="dxa"/>
              <w:left w:w="192" w:type="dxa"/>
              <w:bottom w:w="96" w:type="dxa"/>
              <w:right w:w="192" w:type="dxa"/>
            </w:tcMar>
            <w:vAlign w:val="center"/>
          </w:tcPr>
          <w:p w:rsidR="00351AD2" w:rsidRPr="000F3797" w:rsidRDefault="00351AD2" w:rsidP="00C01045">
            <w:pPr>
              <w:spacing w:after="0" w:line="240" w:lineRule="auto"/>
              <w:jc w:val="center"/>
              <w:rPr>
                <w:rFonts w:ascii="Georgia" w:hAnsi="Georgia"/>
                <w:b/>
                <w:color w:val="000000"/>
                <w:sz w:val="20"/>
                <w:szCs w:val="20"/>
              </w:rPr>
            </w:pPr>
            <w:r w:rsidRPr="000F3797">
              <w:rPr>
                <w:rFonts w:ascii="Georgia" w:hAnsi="Georgia"/>
                <w:b/>
                <w:color w:val="000000"/>
                <w:sz w:val="20"/>
                <w:szCs w:val="20"/>
              </w:rPr>
              <w:t>Berkshire Crowne Plaza</w:t>
            </w:r>
          </w:p>
          <w:p w:rsidR="00351AD2" w:rsidRPr="000F3797" w:rsidRDefault="00351AD2" w:rsidP="00C01045">
            <w:pPr>
              <w:spacing w:after="0" w:line="240" w:lineRule="auto"/>
              <w:jc w:val="center"/>
              <w:rPr>
                <w:rFonts w:ascii="Georgia" w:hAnsi="Georgia"/>
                <w:color w:val="000000"/>
                <w:sz w:val="20"/>
                <w:szCs w:val="20"/>
              </w:rPr>
            </w:pPr>
            <w:r w:rsidRPr="000F3797">
              <w:rPr>
                <w:rFonts w:ascii="Georgia" w:hAnsi="Georgia"/>
                <w:color w:val="000000"/>
                <w:sz w:val="20"/>
                <w:szCs w:val="20"/>
              </w:rPr>
              <w:t>1 West Street</w:t>
            </w:r>
          </w:p>
          <w:p w:rsidR="00351AD2" w:rsidRPr="000F3797" w:rsidRDefault="00351AD2" w:rsidP="00C01045">
            <w:pPr>
              <w:spacing w:after="0" w:line="240" w:lineRule="auto"/>
              <w:jc w:val="center"/>
              <w:rPr>
                <w:rFonts w:ascii="Georgia" w:hAnsi="Georgia"/>
                <w:color w:val="000000"/>
                <w:sz w:val="20"/>
                <w:szCs w:val="20"/>
              </w:rPr>
            </w:pPr>
            <w:r w:rsidRPr="000F3797">
              <w:rPr>
                <w:rFonts w:ascii="Georgia" w:hAnsi="Georgia"/>
                <w:color w:val="000000"/>
                <w:sz w:val="20"/>
                <w:szCs w:val="20"/>
              </w:rPr>
              <w:t>Pittsfield, MA 01201</w:t>
            </w:r>
          </w:p>
        </w:tc>
        <w:tc>
          <w:tcPr>
            <w:tcW w:w="2310" w:type="dxa"/>
            <w:tcBorders>
              <w:top w:val="single" w:sz="8" w:space="0" w:color="000000" w:themeColor="text1"/>
              <w:left w:val="single" w:sz="8" w:space="0" w:color="000000" w:themeColor="text1"/>
              <w:bottom w:val="single" w:sz="18" w:space="0" w:color="000000"/>
              <w:right w:val="single" w:sz="8" w:space="0" w:color="000000" w:themeColor="text1"/>
            </w:tcBorders>
            <w:shd w:val="clear" w:color="auto" w:fill="auto"/>
            <w:vAlign w:val="center"/>
          </w:tcPr>
          <w:p w:rsidR="00351AD2" w:rsidRPr="000F3797" w:rsidRDefault="00351AD2" w:rsidP="00C01045">
            <w:pPr>
              <w:spacing w:after="0" w:line="240" w:lineRule="auto"/>
              <w:jc w:val="center"/>
              <w:rPr>
                <w:rFonts w:ascii="Georgia" w:hAnsi="Georgia"/>
                <w:bCs/>
                <w:sz w:val="20"/>
                <w:szCs w:val="20"/>
              </w:rPr>
            </w:pPr>
            <w:r w:rsidRPr="000F3797">
              <w:rPr>
                <w:rFonts w:ascii="Georgia" w:hAnsi="Georgia"/>
                <w:bCs/>
                <w:sz w:val="20"/>
                <w:szCs w:val="20"/>
              </w:rPr>
              <w:t>March 28, 2018</w:t>
            </w:r>
          </w:p>
        </w:tc>
        <w:tc>
          <w:tcPr>
            <w:tcW w:w="2204" w:type="dxa"/>
            <w:tcBorders>
              <w:top w:val="single" w:sz="8" w:space="0" w:color="000000" w:themeColor="text1"/>
              <w:left w:val="single" w:sz="8" w:space="0" w:color="000000" w:themeColor="text1"/>
              <w:bottom w:val="single" w:sz="18" w:space="0" w:color="000000"/>
              <w:right w:val="single" w:sz="8" w:space="0" w:color="000000" w:themeColor="text1"/>
            </w:tcBorders>
            <w:shd w:val="clear" w:color="auto" w:fill="E9E9ED"/>
            <w:vAlign w:val="center"/>
          </w:tcPr>
          <w:p w:rsidR="00351AD2" w:rsidRPr="000F3797" w:rsidRDefault="00351AD2" w:rsidP="00C01045">
            <w:pPr>
              <w:spacing w:after="0" w:line="240" w:lineRule="auto"/>
              <w:jc w:val="center"/>
              <w:rPr>
                <w:rFonts w:ascii="Georgia" w:hAnsi="Georgia"/>
                <w:bCs/>
                <w:sz w:val="20"/>
                <w:szCs w:val="20"/>
              </w:rPr>
            </w:pPr>
            <w:r w:rsidRPr="000F3797">
              <w:rPr>
                <w:rFonts w:ascii="Georgia" w:hAnsi="Georgia"/>
                <w:bCs/>
                <w:sz w:val="20"/>
                <w:szCs w:val="20"/>
              </w:rPr>
              <w:t xml:space="preserve">10:00 </w:t>
            </w:r>
            <w:r w:rsidR="000B0B39" w:rsidRPr="000F3797">
              <w:rPr>
                <w:rFonts w:ascii="Georgia" w:hAnsi="Georgia"/>
                <w:bCs/>
                <w:sz w:val="20"/>
                <w:szCs w:val="20"/>
              </w:rPr>
              <w:t>a.m.</w:t>
            </w:r>
            <w:r w:rsidRPr="000F3797">
              <w:rPr>
                <w:rFonts w:ascii="Georgia" w:hAnsi="Georgia"/>
                <w:bCs/>
                <w:sz w:val="20"/>
                <w:szCs w:val="20"/>
              </w:rPr>
              <w:t xml:space="preserve"> –7:00</w:t>
            </w:r>
            <w:r w:rsidR="000B0B39" w:rsidRPr="000F3797">
              <w:rPr>
                <w:rFonts w:ascii="Georgia" w:hAnsi="Georgia"/>
                <w:bCs/>
                <w:sz w:val="20"/>
                <w:szCs w:val="20"/>
              </w:rPr>
              <w:t xml:space="preserve"> p.m.</w:t>
            </w:r>
          </w:p>
        </w:tc>
        <w:tc>
          <w:tcPr>
            <w:tcW w:w="2625" w:type="dxa"/>
            <w:tcBorders>
              <w:top w:val="single" w:sz="8" w:space="0" w:color="000000" w:themeColor="text1"/>
              <w:left w:val="single" w:sz="8" w:space="0" w:color="000000" w:themeColor="text1"/>
              <w:bottom w:val="single" w:sz="18" w:space="0" w:color="000000"/>
              <w:right w:val="single" w:sz="18" w:space="0" w:color="000000"/>
            </w:tcBorders>
            <w:shd w:val="clear" w:color="auto" w:fill="auto"/>
            <w:vAlign w:val="center"/>
          </w:tcPr>
          <w:p w:rsidR="00351AD2" w:rsidRPr="000F3797" w:rsidRDefault="00351AD2" w:rsidP="00C01045">
            <w:pPr>
              <w:spacing w:after="0" w:line="240" w:lineRule="auto"/>
              <w:jc w:val="center"/>
              <w:rPr>
                <w:rFonts w:ascii="Georgia" w:hAnsi="Georgia"/>
                <w:bCs/>
                <w:sz w:val="20"/>
                <w:szCs w:val="20"/>
              </w:rPr>
            </w:pPr>
            <w:r w:rsidRPr="000F3797">
              <w:rPr>
                <w:rFonts w:ascii="Georgia" w:hAnsi="Georgia"/>
                <w:bCs/>
                <w:sz w:val="20"/>
                <w:szCs w:val="20"/>
              </w:rPr>
              <w:t>100</w:t>
            </w:r>
          </w:p>
        </w:tc>
      </w:tr>
    </w:tbl>
    <w:p w:rsidR="00351AD2" w:rsidRPr="000F3797" w:rsidRDefault="00351AD2" w:rsidP="000F3797">
      <w:pPr>
        <w:spacing w:after="0" w:line="276" w:lineRule="auto"/>
        <w:ind w:left="720"/>
        <w:rPr>
          <w:rFonts w:ascii="Georgia" w:hAnsi="Georgia" w:cs="Arial"/>
          <w:color w:val="222222"/>
          <w:sz w:val="20"/>
          <w:szCs w:val="20"/>
          <w:shd w:val="clear" w:color="auto" w:fill="FFFFFF"/>
        </w:rPr>
      </w:pPr>
    </w:p>
    <w:p w:rsidR="0055146B" w:rsidRPr="000F3797" w:rsidRDefault="006A60FB" w:rsidP="000F3797">
      <w:pPr>
        <w:tabs>
          <w:tab w:val="center" w:pos="810"/>
        </w:tabs>
        <w:spacing w:after="0" w:line="276" w:lineRule="auto"/>
        <w:rPr>
          <w:rFonts w:ascii="Georgia" w:hAnsi="Georgia" w:cs="Times New Roman"/>
          <w:b/>
          <w:color w:val="1F487C"/>
          <w:sz w:val="20"/>
          <w:szCs w:val="20"/>
        </w:rPr>
      </w:pPr>
      <w:r w:rsidRPr="000F3797">
        <w:rPr>
          <w:rFonts w:ascii="Georgia" w:hAnsi="Georgia" w:cs="Arial"/>
          <w:color w:val="222222"/>
          <w:sz w:val="20"/>
          <w:szCs w:val="20"/>
          <w:shd w:val="clear" w:color="auto" w:fill="FFFFFF"/>
        </w:rPr>
        <w:t xml:space="preserve">To </w:t>
      </w:r>
      <w:r w:rsidR="00155015" w:rsidRPr="000F3797">
        <w:rPr>
          <w:rFonts w:ascii="Georgia" w:hAnsi="Georgia" w:cs="Arial"/>
          <w:color w:val="222222"/>
          <w:sz w:val="20"/>
          <w:szCs w:val="20"/>
          <w:shd w:val="clear" w:color="auto" w:fill="FFFFFF"/>
        </w:rPr>
        <w:t>attend one of our events</w:t>
      </w:r>
      <w:r w:rsidRPr="000F3797">
        <w:rPr>
          <w:rFonts w:ascii="Georgia" w:hAnsi="Georgia" w:cs="Arial"/>
          <w:color w:val="222222"/>
          <w:sz w:val="20"/>
          <w:szCs w:val="20"/>
          <w:shd w:val="clear" w:color="auto" w:fill="FFFFFF"/>
        </w:rPr>
        <w:t xml:space="preserve">, </w:t>
      </w:r>
      <w:r w:rsidR="00617A86" w:rsidRPr="000F3797">
        <w:rPr>
          <w:rFonts w:ascii="Georgia" w:hAnsi="Georgia" w:cs="Arial"/>
          <w:color w:val="222222"/>
          <w:sz w:val="20"/>
          <w:szCs w:val="20"/>
          <w:shd w:val="clear" w:color="auto" w:fill="FFFFFF"/>
        </w:rPr>
        <w:t>please visit the</w:t>
      </w:r>
      <w:r w:rsidR="00617A86" w:rsidRPr="000F3797">
        <w:rPr>
          <w:rStyle w:val="apple-converted-space"/>
          <w:rFonts w:ascii="Georgia" w:hAnsi="Georgia" w:cs="Arial"/>
          <w:color w:val="222222"/>
          <w:sz w:val="20"/>
          <w:szCs w:val="20"/>
          <w:shd w:val="clear" w:color="auto" w:fill="FFFFFF"/>
        </w:rPr>
        <w:t> </w:t>
      </w:r>
      <w:r w:rsidR="00617A86" w:rsidRPr="000F3797">
        <w:rPr>
          <w:rStyle w:val="Strong"/>
          <w:rFonts w:ascii="Georgia" w:hAnsi="Georgia" w:cs="Arial"/>
          <w:color w:val="222222"/>
          <w:sz w:val="20"/>
          <w:szCs w:val="20"/>
          <w:shd w:val="clear" w:color="auto" w:fill="FFFFFF"/>
        </w:rPr>
        <w:t>MassHealth Learning Management System</w:t>
      </w:r>
      <w:r w:rsidR="00617A86" w:rsidRPr="000F3797">
        <w:rPr>
          <w:rStyle w:val="apple-converted-space"/>
          <w:rFonts w:ascii="Georgia" w:hAnsi="Georgia" w:cs="Arial"/>
          <w:color w:val="222222"/>
          <w:sz w:val="20"/>
          <w:szCs w:val="20"/>
          <w:shd w:val="clear" w:color="auto" w:fill="FFFFFF"/>
        </w:rPr>
        <w:t> </w:t>
      </w:r>
      <w:r w:rsidR="00617A86" w:rsidRPr="000F3797">
        <w:rPr>
          <w:rFonts w:ascii="Georgia" w:hAnsi="Georgia" w:cs="Arial"/>
          <w:b/>
          <w:color w:val="222222"/>
          <w:sz w:val="20"/>
          <w:szCs w:val="20"/>
          <w:shd w:val="clear" w:color="auto" w:fill="FFFFFF"/>
        </w:rPr>
        <w:t>(LMS)</w:t>
      </w:r>
      <w:r w:rsidR="00C01045">
        <w:rPr>
          <w:rFonts w:ascii="Georgia" w:hAnsi="Georgia" w:cs="Arial"/>
          <w:b/>
          <w:color w:val="222222"/>
          <w:sz w:val="20"/>
          <w:szCs w:val="20"/>
          <w:shd w:val="clear" w:color="auto" w:fill="FFFFFF"/>
        </w:rPr>
        <w:t xml:space="preserve"> </w:t>
      </w:r>
      <w:r w:rsidR="00617A86" w:rsidRPr="000F3797">
        <w:rPr>
          <w:rFonts w:ascii="Georgia" w:hAnsi="Georgia" w:cs="Arial"/>
          <w:color w:val="222222"/>
          <w:sz w:val="20"/>
          <w:szCs w:val="20"/>
          <w:shd w:val="clear" w:color="auto" w:fill="FFFFFF"/>
        </w:rPr>
        <w:t>at</w:t>
      </w:r>
      <w:r w:rsidR="00617A86" w:rsidRPr="000F3797">
        <w:rPr>
          <w:rStyle w:val="apple-converted-space"/>
          <w:rFonts w:ascii="Georgia" w:hAnsi="Georgia" w:cs="Arial"/>
          <w:color w:val="222222"/>
          <w:sz w:val="20"/>
          <w:szCs w:val="20"/>
          <w:shd w:val="clear" w:color="auto" w:fill="FFFFFF"/>
        </w:rPr>
        <w:t> </w:t>
      </w:r>
      <w:hyperlink r:id="rId29" w:history="1">
        <w:r w:rsidR="00617A86" w:rsidRPr="000F3797">
          <w:rPr>
            <w:rStyle w:val="Hyperlink"/>
            <w:rFonts w:ascii="Georgia" w:hAnsi="Georgia" w:cs="Arial"/>
            <w:sz w:val="20"/>
            <w:szCs w:val="20"/>
            <w:shd w:val="clear" w:color="auto" w:fill="FFFFFF"/>
          </w:rPr>
          <w:t>www.masshealthtraining.com</w:t>
        </w:r>
      </w:hyperlink>
      <w:r w:rsidR="00617A86" w:rsidRPr="000F3797">
        <w:rPr>
          <w:rFonts w:ascii="Georgia" w:hAnsi="Georgia" w:cs="Arial"/>
          <w:sz w:val="20"/>
          <w:szCs w:val="20"/>
          <w:shd w:val="clear" w:color="auto" w:fill="FFFFFF"/>
        </w:rPr>
        <w:t xml:space="preserve"> </w:t>
      </w:r>
      <w:r w:rsidR="00617A86" w:rsidRPr="000F3797">
        <w:rPr>
          <w:rStyle w:val="apple-converted-space"/>
          <w:rFonts w:ascii="Georgia" w:hAnsi="Georgia" w:cs="Arial"/>
          <w:color w:val="222222"/>
          <w:sz w:val="20"/>
          <w:szCs w:val="20"/>
          <w:shd w:val="clear" w:color="auto" w:fill="FFFFFF"/>
        </w:rPr>
        <w:t> </w:t>
      </w:r>
      <w:r w:rsidR="00617A86" w:rsidRPr="000F3797">
        <w:rPr>
          <w:rFonts w:ascii="Georgia" w:hAnsi="Georgia" w:cs="Arial"/>
          <w:color w:val="222222"/>
          <w:sz w:val="20"/>
          <w:szCs w:val="20"/>
          <w:shd w:val="clear" w:color="auto" w:fill="FFFFFF"/>
        </w:rPr>
        <w:t xml:space="preserve">and create a profile.  </w:t>
      </w:r>
      <w:r w:rsidRPr="000F3797">
        <w:rPr>
          <w:rFonts w:ascii="Georgia" w:hAnsi="Georgia" w:cs="Arial"/>
          <w:color w:val="222222"/>
          <w:sz w:val="20"/>
          <w:szCs w:val="20"/>
          <w:shd w:val="clear" w:color="auto" w:fill="FFFFFF"/>
        </w:rPr>
        <w:t xml:space="preserve">Once you are registered, select the preferred </w:t>
      </w:r>
      <w:r w:rsidR="00155015" w:rsidRPr="000F3797">
        <w:rPr>
          <w:rFonts w:ascii="Georgia" w:hAnsi="Georgia" w:cs="Arial"/>
          <w:color w:val="222222"/>
          <w:sz w:val="20"/>
          <w:szCs w:val="20"/>
          <w:shd w:val="clear" w:color="auto" w:fill="FFFFFF"/>
        </w:rPr>
        <w:t>event</w:t>
      </w:r>
      <w:r w:rsidRPr="000F3797">
        <w:rPr>
          <w:rFonts w:ascii="Georgia" w:hAnsi="Georgia" w:cs="Arial"/>
          <w:color w:val="222222"/>
          <w:sz w:val="20"/>
          <w:szCs w:val="20"/>
          <w:shd w:val="clear" w:color="auto" w:fill="FFFFFF"/>
        </w:rPr>
        <w:t xml:space="preserve"> date and time available under the Community Based Training Events tab.</w:t>
      </w:r>
    </w:p>
    <w:p w:rsidR="000F3797" w:rsidRPr="000F3797" w:rsidRDefault="000F3797" w:rsidP="000F3797">
      <w:pPr>
        <w:tabs>
          <w:tab w:val="center" w:pos="810"/>
        </w:tabs>
        <w:spacing w:after="0" w:line="276" w:lineRule="auto"/>
        <w:rPr>
          <w:rFonts w:ascii="Georgia" w:hAnsi="Georgia" w:cs="Times New Roman"/>
          <w:b/>
          <w:color w:val="1F487C"/>
          <w:sz w:val="20"/>
          <w:szCs w:val="20"/>
        </w:rPr>
      </w:pPr>
    </w:p>
    <w:p w:rsidR="00FB52DB" w:rsidRPr="000F3797" w:rsidRDefault="00351AD2" w:rsidP="00C01045">
      <w:pPr>
        <w:tabs>
          <w:tab w:val="center" w:pos="810"/>
        </w:tabs>
        <w:spacing w:after="0" w:line="360" w:lineRule="auto"/>
        <w:rPr>
          <w:rFonts w:ascii="Georgia" w:hAnsi="Georgia" w:cs="Times New Roman"/>
          <w:b/>
          <w:color w:val="1F487C"/>
          <w:sz w:val="20"/>
          <w:szCs w:val="20"/>
        </w:rPr>
      </w:pPr>
      <w:r w:rsidRPr="000F3797">
        <w:rPr>
          <w:rFonts w:ascii="Georgia" w:hAnsi="Georgia" w:cs="Times New Roman"/>
          <w:b/>
          <w:color w:val="1F487C"/>
          <w:sz w:val="20"/>
          <w:szCs w:val="20"/>
        </w:rPr>
        <w:t xml:space="preserve">Additional </w:t>
      </w:r>
      <w:r w:rsidR="00FB52DB" w:rsidRPr="000F3797">
        <w:rPr>
          <w:rFonts w:ascii="Georgia" w:hAnsi="Georgia" w:cs="Times New Roman"/>
          <w:b/>
          <w:color w:val="1F487C"/>
          <w:sz w:val="20"/>
          <w:szCs w:val="20"/>
        </w:rPr>
        <w:t>Resources for Providers</w:t>
      </w:r>
    </w:p>
    <w:p w:rsidR="00FB52DB" w:rsidRPr="000F3797" w:rsidRDefault="00FB52DB" w:rsidP="000F3797">
      <w:pPr>
        <w:spacing w:after="0" w:line="276" w:lineRule="auto"/>
        <w:rPr>
          <w:rFonts w:ascii="Georgia" w:hAnsi="Georgia"/>
          <w:sz w:val="20"/>
          <w:szCs w:val="20"/>
        </w:rPr>
      </w:pPr>
      <w:r w:rsidRPr="000F3797">
        <w:rPr>
          <w:rFonts w:ascii="Georgia" w:hAnsi="Georgia"/>
          <w:sz w:val="20"/>
          <w:szCs w:val="20"/>
        </w:rPr>
        <w:t>For more information about these changes, please visit</w:t>
      </w:r>
    </w:p>
    <w:p w:rsidR="00FB52DB" w:rsidRPr="000F3797" w:rsidRDefault="00F90BC5" w:rsidP="000F3797">
      <w:pPr>
        <w:pStyle w:val="ListParagraph"/>
        <w:numPr>
          <w:ilvl w:val="0"/>
          <w:numId w:val="5"/>
        </w:numPr>
        <w:tabs>
          <w:tab w:val="center" w:pos="810"/>
        </w:tabs>
        <w:spacing w:line="276" w:lineRule="auto"/>
        <w:ind w:left="720"/>
        <w:rPr>
          <w:rFonts w:ascii="Georgia" w:hAnsi="Georgia"/>
          <w:b/>
          <w:color w:val="1F487C"/>
          <w:sz w:val="20"/>
          <w:szCs w:val="20"/>
        </w:rPr>
      </w:pPr>
      <w:hyperlink r:id="rId30" w:history="1">
        <w:r w:rsidR="00FB52DB" w:rsidRPr="000F3797">
          <w:rPr>
            <w:rStyle w:val="Hyperlink"/>
            <w:rFonts w:ascii="Georgia" w:hAnsi="Georgia"/>
            <w:b/>
            <w:sz w:val="20"/>
            <w:szCs w:val="20"/>
          </w:rPr>
          <w:t>www.mass.gov/masshealth-for-providers</w:t>
        </w:r>
      </w:hyperlink>
    </w:p>
    <w:p w:rsidR="00FB52DB" w:rsidRPr="000F3797" w:rsidRDefault="00F90BC5" w:rsidP="000F3797">
      <w:pPr>
        <w:pStyle w:val="ListParagraph"/>
        <w:numPr>
          <w:ilvl w:val="0"/>
          <w:numId w:val="5"/>
        </w:numPr>
        <w:tabs>
          <w:tab w:val="center" w:pos="810"/>
        </w:tabs>
        <w:spacing w:line="276" w:lineRule="auto"/>
        <w:ind w:left="720"/>
        <w:rPr>
          <w:rStyle w:val="Hyperlink"/>
        </w:rPr>
      </w:pPr>
      <w:hyperlink r:id="rId31" w:history="1">
        <w:r w:rsidR="00FB52DB" w:rsidRPr="000F3797">
          <w:rPr>
            <w:rStyle w:val="Hyperlink"/>
            <w:rFonts w:ascii="Georgia" w:hAnsi="Georgia"/>
            <w:b/>
            <w:sz w:val="20"/>
            <w:szCs w:val="20"/>
          </w:rPr>
          <w:t>www.masshealthtraining.com</w:t>
        </w:r>
      </w:hyperlink>
    </w:p>
    <w:p w:rsidR="000F3797" w:rsidRPr="000F3797" w:rsidRDefault="000F3797" w:rsidP="000F3797">
      <w:pPr>
        <w:spacing w:after="0" w:line="276" w:lineRule="auto"/>
        <w:rPr>
          <w:rFonts w:ascii="Georgia" w:hAnsi="Georgia" w:cs="Times New Roman"/>
          <w:b/>
          <w:color w:val="1F487C"/>
          <w:sz w:val="20"/>
          <w:szCs w:val="20"/>
        </w:rPr>
      </w:pPr>
    </w:p>
    <w:p w:rsidR="00FB52DB" w:rsidRPr="000F3797" w:rsidRDefault="00FB52DB" w:rsidP="00C01045">
      <w:pPr>
        <w:spacing w:after="0" w:line="360" w:lineRule="auto"/>
        <w:rPr>
          <w:rFonts w:ascii="Georgia" w:hAnsi="Georgia" w:cs="Times New Roman"/>
          <w:b/>
          <w:color w:val="1F487C"/>
          <w:sz w:val="20"/>
          <w:szCs w:val="20"/>
        </w:rPr>
      </w:pPr>
      <w:r w:rsidRPr="000F3797">
        <w:rPr>
          <w:rFonts w:ascii="Georgia" w:hAnsi="Georgia" w:cs="Times New Roman"/>
          <w:b/>
          <w:color w:val="1F487C"/>
          <w:sz w:val="20"/>
          <w:szCs w:val="20"/>
        </w:rPr>
        <w:t>MassHealth Customer Service Center</w:t>
      </w:r>
    </w:p>
    <w:p w:rsidR="00FB52DB" w:rsidRPr="000F3797" w:rsidRDefault="00FB52DB" w:rsidP="000F3797">
      <w:pPr>
        <w:spacing w:after="0" w:line="276" w:lineRule="auto"/>
        <w:rPr>
          <w:rFonts w:ascii="Georgia" w:hAnsi="Georgia"/>
          <w:sz w:val="20"/>
          <w:szCs w:val="20"/>
        </w:rPr>
      </w:pPr>
      <w:r w:rsidRPr="000F3797">
        <w:rPr>
          <w:rFonts w:ascii="Georgia" w:hAnsi="Georgia"/>
          <w:sz w:val="20"/>
          <w:szCs w:val="20"/>
        </w:rPr>
        <w:t xml:space="preserve">If you have any questions about the information in this bulletin, please email your inquiry to </w:t>
      </w:r>
      <w:hyperlink r:id="rId32" w:history="1">
        <w:r w:rsidRPr="000F3797">
          <w:rPr>
            <w:rStyle w:val="Hyperlink"/>
            <w:rFonts w:ascii="Georgia" w:hAnsi="Georgia"/>
            <w:sz w:val="20"/>
            <w:szCs w:val="20"/>
          </w:rPr>
          <w:t>providersupport@mahealth.net</w:t>
        </w:r>
      </w:hyperlink>
      <w:r w:rsidRPr="000F3797">
        <w:rPr>
          <w:rFonts w:ascii="Georgia" w:hAnsi="Georgia"/>
          <w:sz w:val="20"/>
          <w:szCs w:val="20"/>
        </w:rPr>
        <w:t xml:space="preserve"> or call 1-800-841-2900</w:t>
      </w:r>
      <w:r w:rsidR="008230ED" w:rsidRPr="000F3797">
        <w:rPr>
          <w:rFonts w:ascii="Georgia" w:hAnsi="Georgia"/>
          <w:sz w:val="20"/>
          <w:szCs w:val="20"/>
        </w:rPr>
        <w:t xml:space="preserve"> (TTY: 1-800-497-4648)</w:t>
      </w:r>
      <w:r w:rsidRPr="000F3797">
        <w:rPr>
          <w:rFonts w:ascii="Georgia" w:hAnsi="Georgia"/>
          <w:sz w:val="20"/>
          <w:szCs w:val="20"/>
        </w:rPr>
        <w:t>.</w:t>
      </w:r>
    </w:p>
    <w:p w:rsidR="001A65F1" w:rsidRPr="000F3797" w:rsidRDefault="001A65F1" w:rsidP="000F3797">
      <w:pPr>
        <w:spacing w:after="0" w:line="276" w:lineRule="auto"/>
        <w:rPr>
          <w:rFonts w:ascii="Georgia" w:hAnsi="Georgia" w:cs="Times New Roman"/>
          <w:b/>
          <w:color w:val="1F487C"/>
          <w:sz w:val="20"/>
          <w:szCs w:val="20"/>
        </w:rPr>
        <w:sectPr w:rsidR="001A65F1" w:rsidRPr="000F3797">
          <w:type w:val="continuous"/>
          <w:pgSz w:w="12240" w:h="15840"/>
          <w:pgMar w:top="270" w:right="720" w:bottom="720" w:left="720" w:header="1440" w:footer="288" w:gutter="0"/>
          <w:cols w:space="720"/>
          <w:docGrid w:linePitch="360"/>
        </w:sectPr>
      </w:pPr>
    </w:p>
    <w:tbl>
      <w:tblPr>
        <w:tblW w:w="4641" w:type="pct"/>
        <w:jc w:val="center"/>
        <w:tblLayout w:type="fixed"/>
        <w:tblLook w:val="04A0" w:firstRow="1" w:lastRow="0" w:firstColumn="1" w:lastColumn="0" w:noHBand="0" w:noVBand="1"/>
      </w:tblPr>
      <w:tblGrid>
        <w:gridCol w:w="5222"/>
        <w:gridCol w:w="2161"/>
        <w:gridCol w:w="3331"/>
        <w:gridCol w:w="3655"/>
      </w:tblGrid>
      <w:tr w:rsidR="00035355" w:rsidRPr="000F3797">
        <w:trPr>
          <w:trHeight w:val="225"/>
          <w:tblHeader/>
          <w:jc w:val="center"/>
        </w:trPr>
        <w:tc>
          <w:tcPr>
            <w:tcW w:w="1817" w:type="pct"/>
            <w:tcBorders>
              <w:top w:val="single" w:sz="18" w:space="0" w:color="auto"/>
              <w:left w:val="single" w:sz="4" w:space="0" w:color="auto"/>
              <w:bottom w:val="single" w:sz="18" w:space="0" w:color="auto"/>
              <w:right w:val="single" w:sz="4" w:space="0" w:color="auto"/>
            </w:tcBorders>
            <w:shd w:val="clear" w:color="auto" w:fill="31849B" w:themeFill="accent5" w:themeFillShade="BF"/>
            <w:vAlign w:val="center"/>
          </w:tcPr>
          <w:p w:rsidR="00416317" w:rsidRPr="006A17B4" w:rsidRDefault="00416317" w:rsidP="006A17B4">
            <w:pPr>
              <w:spacing w:after="0" w:line="276" w:lineRule="auto"/>
              <w:jc w:val="center"/>
              <w:rPr>
                <w:rFonts w:ascii="Georgia" w:eastAsia="Times New Roman" w:hAnsi="Georgia" w:cs="Times New Roman"/>
                <w:b/>
                <w:bCs/>
                <w:smallCaps/>
                <w:color w:val="FFFFFF"/>
                <w:sz w:val="19"/>
                <w:szCs w:val="19"/>
              </w:rPr>
            </w:pPr>
            <w:r w:rsidRPr="006A17B4">
              <w:rPr>
                <w:rFonts w:ascii="Georgia" w:eastAsia="Times New Roman" w:hAnsi="Georgia" w:cs="Times New Roman"/>
                <w:b/>
                <w:bCs/>
                <w:smallCaps/>
                <w:color w:val="FFFFFF"/>
                <w:sz w:val="19"/>
                <w:szCs w:val="19"/>
              </w:rPr>
              <w:lastRenderedPageBreak/>
              <w:t>Accountable Care Partnership Plans</w:t>
            </w:r>
          </w:p>
        </w:tc>
        <w:tc>
          <w:tcPr>
            <w:tcW w:w="752" w:type="pct"/>
            <w:tcBorders>
              <w:top w:val="single" w:sz="18" w:space="0" w:color="auto"/>
              <w:left w:val="nil"/>
              <w:bottom w:val="single" w:sz="18" w:space="0" w:color="auto"/>
              <w:right w:val="single" w:sz="4" w:space="0" w:color="auto"/>
            </w:tcBorders>
            <w:shd w:val="clear" w:color="auto" w:fill="31849B" w:themeFill="accent5" w:themeFillShade="BF"/>
            <w:vAlign w:val="center"/>
          </w:tcPr>
          <w:p w:rsidR="00416317" w:rsidRPr="006A17B4" w:rsidRDefault="00416317" w:rsidP="006A17B4">
            <w:pPr>
              <w:spacing w:after="0" w:line="276" w:lineRule="auto"/>
              <w:jc w:val="center"/>
              <w:rPr>
                <w:rFonts w:ascii="Georgia" w:eastAsia="Times New Roman" w:hAnsi="Georgia" w:cs="Times New Roman"/>
                <w:b/>
                <w:bCs/>
                <w:smallCaps/>
                <w:color w:val="FFFFFF"/>
                <w:sz w:val="19"/>
                <w:szCs w:val="19"/>
              </w:rPr>
            </w:pPr>
            <w:r w:rsidRPr="006A17B4">
              <w:rPr>
                <w:rFonts w:ascii="Georgia" w:eastAsia="Times New Roman" w:hAnsi="Georgia" w:cs="Times New Roman"/>
                <w:b/>
                <w:bCs/>
                <w:smallCaps/>
                <w:color w:val="FFFFFF"/>
                <w:sz w:val="19"/>
                <w:szCs w:val="19"/>
              </w:rPr>
              <w:t>Customer Service</w:t>
            </w:r>
          </w:p>
        </w:tc>
        <w:tc>
          <w:tcPr>
            <w:tcW w:w="1159" w:type="pct"/>
            <w:tcBorders>
              <w:top w:val="single" w:sz="18" w:space="0" w:color="auto"/>
              <w:left w:val="nil"/>
              <w:bottom w:val="single" w:sz="18" w:space="0" w:color="auto"/>
              <w:right w:val="single" w:sz="4" w:space="0" w:color="auto"/>
            </w:tcBorders>
            <w:shd w:val="clear" w:color="auto" w:fill="31849B" w:themeFill="accent5" w:themeFillShade="BF"/>
            <w:vAlign w:val="center"/>
          </w:tcPr>
          <w:p w:rsidR="00416317" w:rsidRPr="006A17B4" w:rsidRDefault="00416317" w:rsidP="006A17B4">
            <w:pPr>
              <w:spacing w:after="0" w:line="276" w:lineRule="auto"/>
              <w:jc w:val="center"/>
              <w:rPr>
                <w:rFonts w:ascii="Georgia" w:eastAsia="Times New Roman" w:hAnsi="Georgia" w:cs="Times New Roman"/>
                <w:b/>
                <w:bCs/>
                <w:smallCaps/>
                <w:color w:val="FFFFFF"/>
                <w:sz w:val="19"/>
                <w:szCs w:val="19"/>
              </w:rPr>
            </w:pPr>
            <w:r w:rsidRPr="006A17B4">
              <w:rPr>
                <w:rFonts w:ascii="Georgia" w:eastAsia="Times New Roman" w:hAnsi="Georgia" w:cs="Times New Roman"/>
                <w:b/>
                <w:bCs/>
                <w:smallCaps/>
                <w:color w:val="FFFFFF"/>
                <w:sz w:val="19"/>
                <w:szCs w:val="19"/>
              </w:rPr>
              <w:t>Behavioral Health Services</w:t>
            </w:r>
          </w:p>
        </w:tc>
        <w:tc>
          <w:tcPr>
            <w:tcW w:w="1272" w:type="pct"/>
            <w:tcBorders>
              <w:top w:val="single" w:sz="18" w:space="0" w:color="auto"/>
              <w:left w:val="nil"/>
              <w:bottom w:val="single" w:sz="18" w:space="0" w:color="auto"/>
              <w:right w:val="single" w:sz="4" w:space="0" w:color="auto"/>
            </w:tcBorders>
            <w:shd w:val="clear" w:color="auto" w:fill="31849B" w:themeFill="accent5" w:themeFillShade="BF"/>
            <w:vAlign w:val="center"/>
          </w:tcPr>
          <w:p w:rsidR="00416317" w:rsidRPr="006A17B4" w:rsidRDefault="00416317" w:rsidP="006A17B4">
            <w:pPr>
              <w:spacing w:after="0" w:line="276" w:lineRule="auto"/>
              <w:jc w:val="center"/>
              <w:rPr>
                <w:rFonts w:ascii="Georgia" w:eastAsia="Times New Roman" w:hAnsi="Georgia" w:cs="Times New Roman"/>
                <w:b/>
                <w:bCs/>
                <w:smallCaps/>
                <w:color w:val="FFFFFF"/>
                <w:sz w:val="19"/>
                <w:szCs w:val="19"/>
              </w:rPr>
            </w:pPr>
            <w:r w:rsidRPr="006A17B4">
              <w:rPr>
                <w:rFonts w:ascii="Georgia" w:eastAsia="Times New Roman" w:hAnsi="Georgia" w:cs="Times New Roman"/>
                <w:b/>
                <w:bCs/>
                <w:smallCaps/>
                <w:color w:val="FFFFFF"/>
                <w:sz w:val="19"/>
                <w:szCs w:val="19"/>
              </w:rPr>
              <w:t>Member Card Image</w:t>
            </w:r>
          </w:p>
        </w:tc>
      </w:tr>
      <w:tr w:rsidR="00035355" w:rsidRPr="000F3797">
        <w:trPr>
          <w:trHeight w:val="1926"/>
          <w:jc w:val="center"/>
        </w:trPr>
        <w:tc>
          <w:tcPr>
            <w:tcW w:w="1817" w:type="pct"/>
            <w:tcBorders>
              <w:top w:val="single" w:sz="18" w:space="0" w:color="auto"/>
              <w:left w:val="single" w:sz="4" w:space="0" w:color="auto"/>
              <w:bottom w:val="single" w:sz="18" w:space="0" w:color="auto"/>
              <w:right w:val="single" w:sz="4" w:space="0" w:color="000000"/>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BMC </w:t>
            </w:r>
            <w:proofErr w:type="spellStart"/>
            <w:r w:rsidRPr="000F3797">
              <w:rPr>
                <w:rFonts w:ascii="Georgia" w:eastAsia="Times New Roman" w:hAnsi="Georgia" w:cs="Times New Roman"/>
                <w:b/>
                <w:color w:val="000000"/>
                <w:sz w:val="20"/>
                <w:szCs w:val="20"/>
              </w:rPr>
              <w:t>HealthNet</w:t>
            </w:r>
            <w:proofErr w:type="spellEnd"/>
            <w:r w:rsidRPr="000F3797">
              <w:rPr>
                <w:rFonts w:ascii="Georgia" w:eastAsia="Times New Roman" w:hAnsi="Georgia" w:cs="Times New Roman"/>
                <w:b/>
                <w:color w:val="000000"/>
                <w:sz w:val="20"/>
                <w:szCs w:val="20"/>
              </w:rPr>
              <w:t xml:space="preserve"> Plan Community Alliance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Boston Accountable Care Organization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i/>
                <w:color w:val="000000"/>
                <w:sz w:val="20"/>
                <w:szCs w:val="20"/>
              </w:rPr>
              <w:t>in partnership</w:t>
            </w:r>
            <w:r w:rsidRPr="000F3797">
              <w:rPr>
                <w:rFonts w:ascii="Georgia" w:eastAsia="Times New Roman" w:hAnsi="Georgia" w:cs="Times New Roman"/>
                <w:color w:val="000000"/>
                <w:sz w:val="20"/>
                <w:szCs w:val="20"/>
              </w:rPr>
              <w:t xml:space="preserve"> with BMC </w:t>
            </w:r>
            <w:proofErr w:type="spellStart"/>
            <w:r w:rsidRPr="000F3797">
              <w:rPr>
                <w:rFonts w:ascii="Georgia" w:eastAsia="Times New Roman" w:hAnsi="Georgia" w:cs="Times New Roman"/>
                <w:color w:val="000000"/>
                <w:sz w:val="20"/>
                <w:szCs w:val="20"/>
              </w:rPr>
              <w:t>HealthNet</w:t>
            </w:r>
            <w:proofErr w:type="spellEnd"/>
            <w:r w:rsidRPr="000F3797">
              <w:rPr>
                <w:rFonts w:ascii="Georgia" w:eastAsia="Times New Roman" w:hAnsi="Georgia" w:cs="Times New Roman"/>
                <w:color w:val="000000"/>
                <w:sz w:val="20"/>
                <w:szCs w:val="20"/>
              </w:rPr>
              <w:t xml:space="preserve"> Plan</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33" w:history="1">
              <w:r w:rsidR="00416317" w:rsidRPr="000F3797">
                <w:rPr>
                  <w:rFonts w:ascii="Georgia" w:eastAsia="Times New Roman" w:hAnsi="Georgia" w:cs="Times New Roman"/>
                  <w:color w:val="0000FF"/>
                  <w:sz w:val="20"/>
                  <w:szCs w:val="20"/>
                  <w:u w:val="single"/>
                </w:rPr>
                <w:t xml:space="preserve">www.bmchp.org/community  </w:t>
              </w:r>
            </w:hyperlink>
          </w:p>
          <w:p w:rsidR="00416317" w:rsidRPr="000F3797" w:rsidRDefault="00423729" w:rsidP="000F3797">
            <w:pPr>
              <w:spacing w:after="0" w:line="276" w:lineRule="auto"/>
              <w:jc w:val="center"/>
              <w:rPr>
                <w:rFonts w:ascii="Georgia" w:eastAsia="Times New Roman" w:hAnsi="Georgia" w:cs="Times New Roman"/>
                <w:color w:val="000000"/>
                <w:sz w:val="20"/>
                <w:szCs w:val="20"/>
              </w:rPr>
            </w:pPr>
            <w:r w:rsidRPr="000F3797">
              <w:rPr>
                <w:rFonts w:ascii="Georgia" w:hAnsi="Georgia"/>
                <w:noProof/>
                <w:sz w:val="20"/>
                <w:szCs w:val="20"/>
              </w:rPr>
              <w:drawing>
                <wp:inline distT="0" distB="0" distL="0" distR="0" wp14:anchorId="09BDC1C8" wp14:editId="4FBFD186">
                  <wp:extent cx="1531917" cy="376782"/>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Lst>
                          </a:blip>
                          <a:stretch>
                            <a:fillRect/>
                          </a:stretch>
                        </pic:blipFill>
                        <pic:spPr>
                          <a:xfrm>
                            <a:off x="0" y="0"/>
                            <a:ext cx="1530952" cy="376545"/>
                          </a:xfrm>
                          <a:prstGeom prst="rect">
                            <a:avLst/>
                          </a:prstGeom>
                        </pic:spPr>
                      </pic:pic>
                    </a:graphicData>
                  </a:graphic>
                </wp:inline>
              </w:drawing>
            </w:r>
          </w:p>
        </w:tc>
        <w:tc>
          <w:tcPr>
            <w:tcW w:w="752"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1-888-566-0010  </w:t>
            </w:r>
          </w:p>
        </w:tc>
        <w:tc>
          <w:tcPr>
            <w:tcW w:w="1159"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Beacon Health Strategies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1-888-217-3501 </w:t>
            </w:r>
          </w:p>
        </w:tc>
        <w:tc>
          <w:tcPr>
            <w:tcW w:w="1272" w:type="pct"/>
            <w:tcBorders>
              <w:top w:val="single" w:sz="18" w:space="0" w:color="auto"/>
              <w:left w:val="nil"/>
              <w:bottom w:val="single" w:sz="18" w:space="0" w:color="auto"/>
              <w:right w:val="single" w:sz="4" w:space="0" w:color="auto"/>
            </w:tcBorders>
            <w:vAlign w:val="center"/>
          </w:tcPr>
          <w:p w:rsidR="00416317" w:rsidRPr="000F3797" w:rsidRDefault="00B0476D"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0CD5E08B" wp14:editId="0413E654">
                  <wp:extent cx="2196935" cy="1213383"/>
                  <wp:effectExtent l="19050" t="19050" r="13335" b="2540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BEBA8EAE-BF5A-486C-A8C5-ECC9F3942E4B}">
                                <a14:imgProps xmlns:a14="http://schemas.microsoft.com/office/drawing/2010/main">
                                  <a14:imgLayer r:embed="rId37">
                                    <a14:imgEffect>
                                      <a14:sharpenSoften amount="50000"/>
                                    </a14:imgEffect>
                                  </a14:imgLayer>
                                </a14:imgProps>
                              </a:ext>
                            </a:extLst>
                          </a:blip>
                          <a:stretch>
                            <a:fillRect/>
                          </a:stretch>
                        </pic:blipFill>
                        <pic:spPr>
                          <a:xfrm>
                            <a:off x="0" y="0"/>
                            <a:ext cx="2331105" cy="1287486"/>
                          </a:xfrm>
                          <a:prstGeom prst="rect">
                            <a:avLst/>
                          </a:prstGeom>
                          <a:ln>
                            <a:solidFill>
                              <a:schemeClr val="tx1"/>
                            </a:solidFill>
                          </a:ln>
                        </pic:spPr>
                      </pic:pic>
                    </a:graphicData>
                  </a:graphic>
                </wp:inline>
              </w:drawing>
            </w:r>
          </w:p>
        </w:tc>
      </w:tr>
      <w:tr w:rsidR="00035355" w:rsidRPr="000F3797">
        <w:trPr>
          <w:trHeight w:val="1917"/>
          <w:jc w:val="center"/>
        </w:trPr>
        <w:tc>
          <w:tcPr>
            <w:tcW w:w="1817" w:type="pct"/>
            <w:tcBorders>
              <w:top w:val="single" w:sz="18" w:space="0" w:color="auto"/>
              <w:left w:val="single" w:sz="4" w:space="0" w:color="auto"/>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BMC </w:t>
            </w:r>
            <w:proofErr w:type="spellStart"/>
            <w:r w:rsidRPr="000F3797">
              <w:rPr>
                <w:rFonts w:ascii="Georgia" w:eastAsia="Times New Roman" w:hAnsi="Georgia" w:cs="Times New Roman"/>
                <w:b/>
                <w:color w:val="000000"/>
                <w:sz w:val="20"/>
                <w:szCs w:val="20"/>
              </w:rPr>
              <w:t>HealthNet</w:t>
            </w:r>
            <w:proofErr w:type="spellEnd"/>
            <w:r w:rsidRPr="000F3797">
              <w:rPr>
                <w:rFonts w:ascii="Georgia" w:eastAsia="Times New Roman" w:hAnsi="Georgia" w:cs="Times New Roman"/>
                <w:b/>
                <w:color w:val="000000"/>
                <w:sz w:val="20"/>
                <w:szCs w:val="20"/>
              </w:rPr>
              <w:t xml:space="preserve"> Plan Mercy Alliance </w:t>
            </w:r>
          </w:p>
          <w:p w:rsidR="000F379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Mercy Medical Center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i/>
                <w:color w:val="000000"/>
                <w:sz w:val="20"/>
                <w:szCs w:val="20"/>
              </w:rPr>
              <w:t>in partnership</w:t>
            </w:r>
            <w:r w:rsidRPr="000F3797">
              <w:rPr>
                <w:rFonts w:ascii="Georgia" w:eastAsia="Times New Roman" w:hAnsi="Georgia" w:cs="Times New Roman"/>
                <w:color w:val="000000"/>
                <w:sz w:val="20"/>
                <w:szCs w:val="20"/>
              </w:rPr>
              <w:t xml:space="preserve"> with BMC </w:t>
            </w:r>
            <w:proofErr w:type="spellStart"/>
            <w:r w:rsidRPr="000F3797">
              <w:rPr>
                <w:rFonts w:ascii="Georgia" w:eastAsia="Times New Roman" w:hAnsi="Georgia" w:cs="Times New Roman"/>
                <w:color w:val="000000"/>
                <w:sz w:val="20"/>
                <w:szCs w:val="20"/>
              </w:rPr>
              <w:t>HealthNet</w:t>
            </w:r>
            <w:proofErr w:type="spellEnd"/>
            <w:r w:rsidRPr="000F3797">
              <w:rPr>
                <w:rFonts w:ascii="Georgia" w:eastAsia="Times New Roman" w:hAnsi="Georgia" w:cs="Times New Roman"/>
                <w:color w:val="000000"/>
                <w:sz w:val="20"/>
                <w:szCs w:val="20"/>
              </w:rPr>
              <w:t xml:space="preserve"> Plan</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38" w:history="1">
              <w:r w:rsidR="00416317" w:rsidRPr="000F3797">
                <w:rPr>
                  <w:rFonts w:ascii="Georgia" w:eastAsia="Times New Roman" w:hAnsi="Georgia" w:cs="Times New Roman"/>
                  <w:color w:val="0000FF"/>
                  <w:sz w:val="20"/>
                  <w:szCs w:val="20"/>
                  <w:u w:val="single"/>
                </w:rPr>
                <w:t xml:space="preserve">www.bmchp.org/mercy  </w:t>
              </w:r>
            </w:hyperlink>
          </w:p>
          <w:p w:rsidR="00416317" w:rsidRPr="000F3797" w:rsidRDefault="00423729"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0A77CFFA" wp14:editId="31726AC9">
                  <wp:extent cx="1531917" cy="376782"/>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Lst>
                          </a:blip>
                          <a:stretch>
                            <a:fillRect/>
                          </a:stretch>
                        </pic:blipFill>
                        <pic:spPr>
                          <a:xfrm>
                            <a:off x="0" y="0"/>
                            <a:ext cx="1530952" cy="376545"/>
                          </a:xfrm>
                          <a:prstGeom prst="rect">
                            <a:avLst/>
                          </a:prstGeom>
                        </pic:spPr>
                      </pic:pic>
                    </a:graphicData>
                  </a:graphic>
                </wp:inline>
              </w:drawing>
            </w:r>
          </w:p>
        </w:tc>
        <w:tc>
          <w:tcPr>
            <w:tcW w:w="752"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1-888-566-0010 </w:t>
            </w:r>
          </w:p>
        </w:tc>
        <w:tc>
          <w:tcPr>
            <w:tcW w:w="1159"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Beacon Health Strategies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1-888-217-3501</w:t>
            </w:r>
          </w:p>
        </w:tc>
        <w:tc>
          <w:tcPr>
            <w:tcW w:w="1272" w:type="pct"/>
            <w:tcBorders>
              <w:top w:val="single" w:sz="18" w:space="0" w:color="auto"/>
              <w:left w:val="nil"/>
              <w:bottom w:val="single" w:sz="18" w:space="0" w:color="auto"/>
              <w:right w:val="single" w:sz="4" w:space="0" w:color="auto"/>
            </w:tcBorders>
            <w:vAlign w:val="center"/>
          </w:tcPr>
          <w:p w:rsidR="00416317" w:rsidRPr="000F3797" w:rsidRDefault="002D3838"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0D776702" wp14:editId="38B75DDE">
                  <wp:extent cx="2196935" cy="1267542"/>
                  <wp:effectExtent l="19050" t="19050" r="13335" b="279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BEBA8EAE-BF5A-486C-A8C5-ECC9F3942E4B}">
                                <a14:imgProps xmlns:a14="http://schemas.microsoft.com/office/drawing/2010/main">
                                  <a14:imgLayer r:embed="rId40">
                                    <a14:imgEffect>
                                      <a14:sharpenSoften amount="50000"/>
                                    </a14:imgEffect>
                                  </a14:imgLayer>
                                </a14:imgProps>
                              </a:ext>
                            </a:extLst>
                          </a:blip>
                          <a:stretch>
                            <a:fillRect/>
                          </a:stretch>
                        </pic:blipFill>
                        <pic:spPr>
                          <a:xfrm>
                            <a:off x="0" y="0"/>
                            <a:ext cx="2304450" cy="1329574"/>
                          </a:xfrm>
                          <a:prstGeom prst="rect">
                            <a:avLst/>
                          </a:prstGeom>
                          <a:ln>
                            <a:solidFill>
                              <a:schemeClr val="tx1"/>
                            </a:solidFill>
                          </a:ln>
                        </pic:spPr>
                      </pic:pic>
                    </a:graphicData>
                  </a:graphic>
                </wp:inline>
              </w:drawing>
            </w:r>
          </w:p>
        </w:tc>
      </w:tr>
      <w:tr w:rsidR="00035355" w:rsidRPr="000F3797">
        <w:trPr>
          <w:trHeight w:val="1899"/>
          <w:jc w:val="center"/>
        </w:trPr>
        <w:tc>
          <w:tcPr>
            <w:tcW w:w="1817" w:type="pct"/>
            <w:tcBorders>
              <w:top w:val="single" w:sz="18" w:space="0" w:color="auto"/>
              <w:left w:val="single" w:sz="4" w:space="0" w:color="auto"/>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BMC </w:t>
            </w:r>
            <w:proofErr w:type="spellStart"/>
            <w:r w:rsidRPr="000F3797">
              <w:rPr>
                <w:rFonts w:ascii="Georgia" w:eastAsia="Times New Roman" w:hAnsi="Georgia" w:cs="Times New Roman"/>
                <w:b/>
                <w:color w:val="000000"/>
                <w:sz w:val="20"/>
                <w:szCs w:val="20"/>
              </w:rPr>
              <w:t>HealthNet</w:t>
            </w:r>
            <w:proofErr w:type="spellEnd"/>
            <w:r w:rsidRPr="000F3797">
              <w:rPr>
                <w:rFonts w:ascii="Georgia" w:eastAsia="Times New Roman" w:hAnsi="Georgia" w:cs="Times New Roman"/>
                <w:b/>
                <w:color w:val="000000"/>
                <w:sz w:val="20"/>
                <w:szCs w:val="20"/>
              </w:rPr>
              <w:t xml:space="preserve"> Plan Signature Alliance </w:t>
            </w:r>
            <w:r w:rsidRPr="000F3797">
              <w:rPr>
                <w:rFonts w:ascii="Georgia" w:eastAsia="Times New Roman" w:hAnsi="Georgia" w:cs="Times New Roman"/>
                <w:color w:val="000000"/>
                <w:sz w:val="20"/>
                <w:szCs w:val="20"/>
              </w:rPr>
              <w:t> </w:t>
            </w:r>
          </w:p>
          <w:p w:rsidR="000F379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Signature Healthcare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i/>
                <w:color w:val="000000"/>
                <w:sz w:val="20"/>
                <w:szCs w:val="20"/>
              </w:rPr>
              <w:t>in partnership</w:t>
            </w:r>
            <w:r w:rsidR="000F3797" w:rsidRPr="000F3797">
              <w:rPr>
                <w:rFonts w:ascii="Georgia" w:eastAsia="Times New Roman" w:hAnsi="Georgia" w:cs="Times New Roman"/>
                <w:color w:val="000000"/>
                <w:sz w:val="20"/>
                <w:szCs w:val="20"/>
              </w:rPr>
              <w:t xml:space="preserve"> </w:t>
            </w:r>
            <w:r w:rsidRPr="000F3797">
              <w:rPr>
                <w:rFonts w:ascii="Georgia" w:eastAsia="Times New Roman" w:hAnsi="Georgia" w:cs="Times New Roman"/>
                <w:color w:val="000000"/>
                <w:sz w:val="20"/>
                <w:szCs w:val="20"/>
              </w:rPr>
              <w:t xml:space="preserve">with BMC </w:t>
            </w:r>
            <w:proofErr w:type="spellStart"/>
            <w:r w:rsidRPr="000F3797">
              <w:rPr>
                <w:rFonts w:ascii="Georgia" w:eastAsia="Times New Roman" w:hAnsi="Georgia" w:cs="Times New Roman"/>
                <w:color w:val="000000"/>
                <w:sz w:val="20"/>
                <w:szCs w:val="20"/>
              </w:rPr>
              <w:t>HealthNet</w:t>
            </w:r>
            <w:proofErr w:type="spellEnd"/>
            <w:r w:rsidRPr="000F3797">
              <w:rPr>
                <w:rFonts w:ascii="Georgia" w:eastAsia="Times New Roman" w:hAnsi="Georgia" w:cs="Times New Roman"/>
                <w:color w:val="000000"/>
                <w:sz w:val="20"/>
                <w:szCs w:val="20"/>
              </w:rPr>
              <w:t xml:space="preserve"> Plan</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41" w:history="1">
              <w:r w:rsidR="00416317" w:rsidRPr="000F3797">
                <w:rPr>
                  <w:rFonts w:ascii="Georgia" w:eastAsia="Times New Roman" w:hAnsi="Georgia" w:cs="Times New Roman"/>
                  <w:color w:val="0000FF"/>
                  <w:sz w:val="20"/>
                  <w:szCs w:val="20"/>
                  <w:u w:val="single"/>
                </w:rPr>
                <w:t xml:space="preserve">www.bmchp.org/signature  </w:t>
              </w:r>
            </w:hyperlink>
          </w:p>
          <w:p w:rsidR="00416317" w:rsidRPr="000F3797" w:rsidRDefault="00423729"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6D98D294" wp14:editId="1AD37C2B">
                  <wp:extent cx="1531917" cy="376782"/>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Lst>
                          </a:blip>
                          <a:stretch>
                            <a:fillRect/>
                          </a:stretch>
                        </pic:blipFill>
                        <pic:spPr>
                          <a:xfrm>
                            <a:off x="0" y="0"/>
                            <a:ext cx="1530952" cy="376545"/>
                          </a:xfrm>
                          <a:prstGeom prst="rect">
                            <a:avLst/>
                          </a:prstGeom>
                        </pic:spPr>
                      </pic:pic>
                    </a:graphicData>
                  </a:graphic>
                </wp:inline>
              </w:drawing>
            </w:r>
          </w:p>
        </w:tc>
        <w:tc>
          <w:tcPr>
            <w:tcW w:w="752"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1-888-566-0010 </w:t>
            </w:r>
          </w:p>
        </w:tc>
        <w:tc>
          <w:tcPr>
            <w:tcW w:w="1159"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Beacon Health Strategies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1-888-217-3501</w:t>
            </w:r>
          </w:p>
        </w:tc>
        <w:tc>
          <w:tcPr>
            <w:tcW w:w="1272" w:type="pct"/>
            <w:tcBorders>
              <w:top w:val="single" w:sz="18" w:space="0" w:color="auto"/>
              <w:left w:val="nil"/>
              <w:bottom w:val="single" w:sz="18" w:space="0" w:color="auto"/>
              <w:right w:val="single" w:sz="4" w:space="0" w:color="auto"/>
            </w:tcBorders>
            <w:vAlign w:val="center"/>
          </w:tcPr>
          <w:p w:rsidR="00416317" w:rsidRPr="000F3797" w:rsidRDefault="00B0476D"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3E4F2F99" wp14:editId="7EE1E056">
                  <wp:extent cx="2196935" cy="1229476"/>
                  <wp:effectExtent l="19050" t="19050" r="13335" b="279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Lst>
                          </a:blip>
                          <a:stretch>
                            <a:fillRect/>
                          </a:stretch>
                        </pic:blipFill>
                        <pic:spPr>
                          <a:xfrm>
                            <a:off x="0" y="0"/>
                            <a:ext cx="2303742" cy="1289248"/>
                          </a:xfrm>
                          <a:prstGeom prst="rect">
                            <a:avLst/>
                          </a:prstGeom>
                          <a:ln>
                            <a:solidFill>
                              <a:schemeClr val="tx1"/>
                            </a:solidFill>
                          </a:ln>
                        </pic:spPr>
                      </pic:pic>
                    </a:graphicData>
                  </a:graphic>
                </wp:inline>
              </w:drawing>
            </w:r>
          </w:p>
        </w:tc>
      </w:tr>
      <w:tr w:rsidR="00035355" w:rsidRPr="000F3797">
        <w:trPr>
          <w:trHeight w:val="1908"/>
          <w:jc w:val="center"/>
        </w:trPr>
        <w:tc>
          <w:tcPr>
            <w:tcW w:w="1817" w:type="pct"/>
            <w:tcBorders>
              <w:top w:val="single" w:sz="18" w:space="0" w:color="auto"/>
              <w:left w:val="single" w:sz="4" w:space="0" w:color="auto"/>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BMC </w:t>
            </w:r>
            <w:proofErr w:type="spellStart"/>
            <w:r w:rsidRPr="000F3797">
              <w:rPr>
                <w:rFonts w:ascii="Georgia" w:eastAsia="Times New Roman" w:hAnsi="Georgia" w:cs="Times New Roman"/>
                <w:b/>
                <w:color w:val="000000"/>
                <w:sz w:val="20"/>
                <w:szCs w:val="20"/>
              </w:rPr>
              <w:t>HealthNet</w:t>
            </w:r>
            <w:proofErr w:type="spellEnd"/>
            <w:r w:rsidRPr="000F3797">
              <w:rPr>
                <w:rFonts w:ascii="Georgia" w:eastAsia="Times New Roman" w:hAnsi="Georgia" w:cs="Times New Roman"/>
                <w:b/>
                <w:color w:val="000000"/>
                <w:sz w:val="20"/>
                <w:szCs w:val="20"/>
              </w:rPr>
              <w:t xml:space="preserve"> Plan </w:t>
            </w:r>
            <w:proofErr w:type="spellStart"/>
            <w:r w:rsidRPr="000F3797">
              <w:rPr>
                <w:rFonts w:ascii="Georgia" w:eastAsia="Times New Roman" w:hAnsi="Georgia" w:cs="Times New Roman"/>
                <w:b/>
                <w:color w:val="000000"/>
                <w:sz w:val="20"/>
                <w:szCs w:val="20"/>
              </w:rPr>
              <w:t>Southcoast</w:t>
            </w:r>
            <w:proofErr w:type="spellEnd"/>
            <w:r w:rsidRPr="000F3797">
              <w:rPr>
                <w:rFonts w:ascii="Georgia" w:eastAsia="Times New Roman" w:hAnsi="Georgia" w:cs="Times New Roman"/>
                <w:b/>
                <w:color w:val="000000"/>
                <w:sz w:val="20"/>
                <w:szCs w:val="20"/>
              </w:rPr>
              <w:t xml:space="preserve"> Alliance  </w:t>
            </w:r>
          </w:p>
          <w:p w:rsidR="000F3797" w:rsidRPr="000F3797" w:rsidRDefault="00416317" w:rsidP="000F3797">
            <w:pPr>
              <w:spacing w:after="0" w:line="276" w:lineRule="auto"/>
              <w:jc w:val="center"/>
              <w:rPr>
                <w:rFonts w:ascii="Georgia" w:eastAsia="Times New Roman" w:hAnsi="Georgia" w:cs="Times New Roman"/>
                <w:color w:val="000000"/>
                <w:sz w:val="20"/>
                <w:szCs w:val="20"/>
              </w:rPr>
            </w:pPr>
            <w:proofErr w:type="spellStart"/>
            <w:r w:rsidRPr="000F3797">
              <w:rPr>
                <w:rFonts w:ascii="Georgia" w:eastAsia="Times New Roman" w:hAnsi="Georgia" w:cs="Times New Roman"/>
                <w:color w:val="000000"/>
                <w:sz w:val="20"/>
                <w:szCs w:val="20"/>
              </w:rPr>
              <w:t>Southcoast</w:t>
            </w:r>
            <w:proofErr w:type="spellEnd"/>
            <w:r w:rsidRPr="000F3797">
              <w:rPr>
                <w:rFonts w:ascii="Georgia" w:eastAsia="Times New Roman" w:hAnsi="Georgia" w:cs="Times New Roman"/>
                <w:color w:val="000000"/>
                <w:sz w:val="20"/>
                <w:szCs w:val="20"/>
              </w:rPr>
              <w:t xml:space="preserve"> Health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i/>
                <w:color w:val="000000"/>
                <w:sz w:val="20"/>
                <w:szCs w:val="20"/>
              </w:rPr>
              <w:t>in partnership</w:t>
            </w:r>
            <w:r w:rsidRPr="000F3797">
              <w:rPr>
                <w:rFonts w:ascii="Georgia" w:eastAsia="Times New Roman" w:hAnsi="Georgia" w:cs="Times New Roman"/>
                <w:color w:val="000000"/>
                <w:sz w:val="20"/>
                <w:szCs w:val="20"/>
              </w:rPr>
              <w:t xml:space="preserve"> </w:t>
            </w:r>
            <w:r w:rsidR="000F3797" w:rsidRPr="000F3797">
              <w:rPr>
                <w:rFonts w:ascii="Georgia" w:eastAsia="Times New Roman" w:hAnsi="Georgia" w:cs="Times New Roman"/>
                <w:color w:val="000000"/>
                <w:sz w:val="20"/>
                <w:szCs w:val="20"/>
              </w:rPr>
              <w:t xml:space="preserve"> </w:t>
            </w:r>
            <w:r w:rsidRPr="000F3797">
              <w:rPr>
                <w:rFonts w:ascii="Georgia" w:eastAsia="Times New Roman" w:hAnsi="Georgia" w:cs="Times New Roman"/>
                <w:color w:val="000000"/>
                <w:sz w:val="20"/>
                <w:szCs w:val="20"/>
              </w:rPr>
              <w:t xml:space="preserve">with BMC </w:t>
            </w:r>
            <w:proofErr w:type="spellStart"/>
            <w:r w:rsidRPr="000F3797">
              <w:rPr>
                <w:rFonts w:ascii="Georgia" w:eastAsia="Times New Roman" w:hAnsi="Georgia" w:cs="Times New Roman"/>
                <w:color w:val="000000"/>
                <w:sz w:val="20"/>
                <w:szCs w:val="20"/>
              </w:rPr>
              <w:t>HealthNet</w:t>
            </w:r>
            <w:proofErr w:type="spellEnd"/>
            <w:r w:rsidRPr="000F3797">
              <w:rPr>
                <w:rFonts w:ascii="Georgia" w:eastAsia="Times New Roman" w:hAnsi="Georgia" w:cs="Times New Roman"/>
                <w:color w:val="000000"/>
                <w:sz w:val="20"/>
                <w:szCs w:val="20"/>
              </w:rPr>
              <w:t xml:space="preserve"> Plan</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44" w:history="1">
              <w:r w:rsidR="00416317" w:rsidRPr="000F3797">
                <w:rPr>
                  <w:rFonts w:ascii="Georgia" w:eastAsia="Times New Roman" w:hAnsi="Georgia" w:cs="Times New Roman"/>
                  <w:color w:val="0000FF"/>
                  <w:sz w:val="20"/>
                  <w:szCs w:val="20"/>
                  <w:u w:val="single"/>
                </w:rPr>
                <w:t xml:space="preserve">www.bmchp.org/southcoast  </w:t>
              </w:r>
            </w:hyperlink>
          </w:p>
          <w:p w:rsidR="00416317" w:rsidRPr="000F3797" w:rsidRDefault="00423729"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3A6848B1" wp14:editId="4DB9751C">
                  <wp:extent cx="1531917" cy="376782"/>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Lst>
                          </a:blip>
                          <a:stretch>
                            <a:fillRect/>
                          </a:stretch>
                        </pic:blipFill>
                        <pic:spPr>
                          <a:xfrm>
                            <a:off x="0" y="0"/>
                            <a:ext cx="1530952" cy="376545"/>
                          </a:xfrm>
                          <a:prstGeom prst="rect">
                            <a:avLst/>
                          </a:prstGeom>
                        </pic:spPr>
                      </pic:pic>
                    </a:graphicData>
                  </a:graphic>
                </wp:inline>
              </w:drawing>
            </w:r>
          </w:p>
        </w:tc>
        <w:tc>
          <w:tcPr>
            <w:tcW w:w="752"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1-888-566-0010 </w:t>
            </w:r>
          </w:p>
        </w:tc>
        <w:tc>
          <w:tcPr>
            <w:tcW w:w="1159"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Beacon Health Strategies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1-888-217-3501</w:t>
            </w:r>
          </w:p>
        </w:tc>
        <w:tc>
          <w:tcPr>
            <w:tcW w:w="1272" w:type="pct"/>
            <w:tcBorders>
              <w:top w:val="single" w:sz="18" w:space="0" w:color="auto"/>
              <w:left w:val="nil"/>
              <w:bottom w:val="single" w:sz="18" w:space="0" w:color="auto"/>
              <w:right w:val="single" w:sz="4" w:space="0" w:color="auto"/>
            </w:tcBorders>
            <w:vAlign w:val="center"/>
          </w:tcPr>
          <w:p w:rsidR="00416317" w:rsidRPr="000F3797" w:rsidRDefault="00B0476D"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5ECE7F99" wp14:editId="3301F4EA">
                  <wp:extent cx="2196935" cy="1195000"/>
                  <wp:effectExtent l="19050" t="19050" r="13335" b="247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BEBA8EAE-BF5A-486C-A8C5-ECC9F3942E4B}">
                                <a14:imgProps xmlns:a14="http://schemas.microsoft.com/office/drawing/2010/main">
                                  <a14:imgLayer r:embed="rId46">
                                    <a14:imgEffect>
                                      <a14:sharpenSoften amount="50000"/>
                                    </a14:imgEffect>
                                  </a14:imgLayer>
                                </a14:imgProps>
                              </a:ext>
                            </a:extLst>
                          </a:blip>
                          <a:stretch>
                            <a:fillRect/>
                          </a:stretch>
                        </pic:blipFill>
                        <pic:spPr>
                          <a:xfrm>
                            <a:off x="0" y="0"/>
                            <a:ext cx="2349088" cy="1277762"/>
                          </a:xfrm>
                          <a:prstGeom prst="rect">
                            <a:avLst/>
                          </a:prstGeom>
                          <a:ln>
                            <a:solidFill>
                              <a:schemeClr val="tx1"/>
                            </a:solidFill>
                          </a:ln>
                        </pic:spPr>
                      </pic:pic>
                    </a:graphicData>
                  </a:graphic>
                </wp:inline>
              </w:drawing>
            </w:r>
          </w:p>
        </w:tc>
      </w:tr>
      <w:tr w:rsidR="00035355" w:rsidRPr="000F3797">
        <w:trPr>
          <w:trHeight w:val="1209"/>
          <w:jc w:val="center"/>
        </w:trPr>
        <w:tc>
          <w:tcPr>
            <w:tcW w:w="1817" w:type="pct"/>
            <w:tcBorders>
              <w:top w:val="single" w:sz="18" w:space="0" w:color="auto"/>
              <w:left w:val="single" w:sz="4" w:space="0" w:color="auto"/>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lastRenderedPageBreak/>
              <w:t>Berkshire Fallon Health Collaborative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Health Collaborative of the Berkshires</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 </w:t>
            </w:r>
            <w:r w:rsidRPr="000F3797">
              <w:rPr>
                <w:rFonts w:ascii="Georgia" w:eastAsia="Times New Roman" w:hAnsi="Georgia" w:cs="Times New Roman"/>
                <w:i/>
                <w:color w:val="000000"/>
                <w:sz w:val="20"/>
                <w:szCs w:val="20"/>
              </w:rPr>
              <w:t>in partnership</w:t>
            </w:r>
            <w:r w:rsidRPr="000F3797">
              <w:rPr>
                <w:rFonts w:ascii="Georgia" w:eastAsia="Times New Roman" w:hAnsi="Georgia" w:cs="Times New Roman"/>
                <w:color w:val="000000"/>
                <w:sz w:val="20"/>
                <w:szCs w:val="20"/>
              </w:rPr>
              <w:t xml:space="preserve"> with Fallon Health</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47" w:history="1">
              <w:r w:rsidR="00416317" w:rsidRPr="000F3797">
                <w:rPr>
                  <w:rFonts w:ascii="Georgia" w:eastAsia="Times New Roman" w:hAnsi="Georgia" w:cs="Times New Roman"/>
                  <w:color w:val="0000FF"/>
                  <w:sz w:val="20"/>
                  <w:szCs w:val="20"/>
                  <w:u w:val="single"/>
                </w:rPr>
                <w:t xml:space="preserve">www.fallonhealth.org/Berkshires  </w:t>
              </w:r>
            </w:hyperlink>
          </w:p>
          <w:p w:rsidR="00416317" w:rsidRPr="000F3797" w:rsidRDefault="00423729" w:rsidP="000F3797">
            <w:pPr>
              <w:spacing w:after="0" w:line="276" w:lineRule="auto"/>
              <w:jc w:val="center"/>
              <w:rPr>
                <w:rFonts w:ascii="Georgia" w:eastAsia="Times New Roman" w:hAnsi="Georgia" w:cs="Times New Roman"/>
                <w:color w:val="0000FF"/>
                <w:sz w:val="20"/>
                <w:szCs w:val="20"/>
              </w:rPr>
            </w:pPr>
            <w:r w:rsidRPr="000F3797">
              <w:rPr>
                <w:rFonts w:ascii="Georgia" w:hAnsi="Georgia"/>
                <w:noProof/>
                <w:sz w:val="20"/>
                <w:szCs w:val="20"/>
              </w:rPr>
              <w:drawing>
                <wp:inline distT="0" distB="0" distL="0" distR="0" wp14:anchorId="6D1D70CC" wp14:editId="1D7D405E">
                  <wp:extent cx="1266825" cy="4095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BEBA8EAE-BF5A-486C-A8C5-ECC9F3942E4B}">
                                <a14:imgProps xmlns:a14="http://schemas.microsoft.com/office/drawing/2010/main">
                                  <a14:imgLayer r:embed="rId49">
                                    <a14:imgEffect>
                                      <a14:sharpenSoften amount="50000"/>
                                    </a14:imgEffect>
                                  </a14:imgLayer>
                                </a14:imgProps>
                              </a:ext>
                            </a:extLst>
                          </a:blip>
                          <a:stretch>
                            <a:fillRect/>
                          </a:stretch>
                        </pic:blipFill>
                        <pic:spPr>
                          <a:xfrm>
                            <a:off x="0" y="0"/>
                            <a:ext cx="1266825" cy="409575"/>
                          </a:xfrm>
                          <a:prstGeom prst="rect">
                            <a:avLst/>
                          </a:prstGeom>
                        </pic:spPr>
                      </pic:pic>
                    </a:graphicData>
                  </a:graphic>
                </wp:inline>
              </w:drawing>
            </w:r>
          </w:p>
        </w:tc>
        <w:tc>
          <w:tcPr>
            <w:tcW w:w="752"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1-855-203-4660 </w:t>
            </w:r>
          </w:p>
        </w:tc>
        <w:tc>
          <w:tcPr>
            <w:tcW w:w="1159"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Beacon Health Strategies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1-888-877-7184</w:t>
            </w:r>
          </w:p>
        </w:tc>
        <w:tc>
          <w:tcPr>
            <w:tcW w:w="1272" w:type="pct"/>
            <w:tcBorders>
              <w:top w:val="single" w:sz="18" w:space="0" w:color="auto"/>
              <w:left w:val="nil"/>
              <w:bottom w:val="single" w:sz="18" w:space="0" w:color="auto"/>
              <w:right w:val="single" w:sz="4" w:space="0" w:color="auto"/>
            </w:tcBorders>
            <w:vAlign w:val="center"/>
          </w:tcPr>
          <w:p w:rsidR="00416317" w:rsidRPr="000F3797" w:rsidRDefault="00B0476D"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691B0C2B" wp14:editId="4DAECC66">
                  <wp:extent cx="2175725" cy="1298417"/>
                  <wp:effectExtent l="19050" t="19050" r="15240" b="165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BEBA8EAE-BF5A-486C-A8C5-ECC9F3942E4B}">
                                <a14:imgProps xmlns:a14="http://schemas.microsoft.com/office/drawing/2010/main">
                                  <a14:imgLayer r:embed="rId51">
                                    <a14:imgEffect>
                                      <a14:sharpenSoften amount="50000"/>
                                    </a14:imgEffect>
                                  </a14:imgLayer>
                                </a14:imgProps>
                              </a:ext>
                            </a:extLst>
                          </a:blip>
                          <a:stretch>
                            <a:fillRect/>
                          </a:stretch>
                        </pic:blipFill>
                        <pic:spPr>
                          <a:xfrm>
                            <a:off x="0" y="0"/>
                            <a:ext cx="2219513" cy="1324549"/>
                          </a:xfrm>
                          <a:prstGeom prst="rect">
                            <a:avLst/>
                          </a:prstGeom>
                          <a:ln>
                            <a:solidFill>
                              <a:schemeClr val="tx1"/>
                            </a:solidFill>
                          </a:ln>
                        </pic:spPr>
                      </pic:pic>
                    </a:graphicData>
                  </a:graphic>
                </wp:inline>
              </w:drawing>
            </w:r>
          </w:p>
        </w:tc>
      </w:tr>
      <w:tr w:rsidR="00035355" w:rsidRPr="000F3797">
        <w:trPr>
          <w:trHeight w:val="1613"/>
          <w:jc w:val="center"/>
        </w:trPr>
        <w:tc>
          <w:tcPr>
            <w:tcW w:w="1817" w:type="pct"/>
            <w:tcBorders>
              <w:top w:val="single" w:sz="18" w:space="0" w:color="auto"/>
              <w:left w:val="single" w:sz="4" w:space="0" w:color="auto"/>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Fallon 365 Care</w:t>
            </w:r>
          </w:p>
          <w:p w:rsidR="00062CEB"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Reliant Medical Group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i/>
                <w:color w:val="000000"/>
                <w:sz w:val="20"/>
                <w:szCs w:val="20"/>
              </w:rPr>
              <w:t>in partnership</w:t>
            </w:r>
            <w:r w:rsidRPr="000F3797">
              <w:rPr>
                <w:rFonts w:ascii="Georgia" w:eastAsia="Times New Roman" w:hAnsi="Georgia" w:cs="Times New Roman"/>
                <w:color w:val="000000"/>
                <w:sz w:val="20"/>
                <w:szCs w:val="20"/>
              </w:rPr>
              <w:t xml:space="preserve"> with Fallon Health</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52" w:history="1">
              <w:r w:rsidR="00416317" w:rsidRPr="000F3797">
                <w:rPr>
                  <w:rFonts w:ascii="Georgia" w:eastAsia="Times New Roman" w:hAnsi="Georgia" w:cs="Times New Roman"/>
                  <w:color w:val="0000FF"/>
                  <w:sz w:val="20"/>
                  <w:szCs w:val="20"/>
                  <w:u w:val="single"/>
                </w:rPr>
                <w:t xml:space="preserve">www.fallonhealth.org/365care  </w:t>
              </w:r>
            </w:hyperlink>
          </w:p>
          <w:p w:rsidR="00416317" w:rsidRPr="000F3797" w:rsidRDefault="00423729" w:rsidP="000F3797">
            <w:pPr>
              <w:spacing w:after="0" w:line="276" w:lineRule="auto"/>
              <w:jc w:val="center"/>
              <w:rPr>
                <w:rFonts w:ascii="Georgia" w:eastAsia="Times New Roman" w:hAnsi="Georgia" w:cs="Times New Roman"/>
                <w:color w:val="0000FF"/>
                <w:sz w:val="20"/>
                <w:szCs w:val="20"/>
              </w:rPr>
            </w:pPr>
            <w:r w:rsidRPr="000F3797">
              <w:rPr>
                <w:rFonts w:ascii="Georgia" w:hAnsi="Georgia"/>
                <w:noProof/>
                <w:sz w:val="20"/>
                <w:szCs w:val="20"/>
              </w:rPr>
              <w:drawing>
                <wp:inline distT="0" distB="0" distL="0" distR="0" wp14:anchorId="45E44BC8" wp14:editId="623C129E">
                  <wp:extent cx="1266825" cy="4095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BEBA8EAE-BF5A-486C-A8C5-ECC9F3942E4B}">
                                <a14:imgProps xmlns:a14="http://schemas.microsoft.com/office/drawing/2010/main">
                                  <a14:imgLayer r:embed="rId49">
                                    <a14:imgEffect>
                                      <a14:sharpenSoften amount="50000"/>
                                    </a14:imgEffect>
                                  </a14:imgLayer>
                                </a14:imgProps>
                              </a:ext>
                            </a:extLst>
                          </a:blip>
                          <a:stretch>
                            <a:fillRect/>
                          </a:stretch>
                        </pic:blipFill>
                        <pic:spPr>
                          <a:xfrm>
                            <a:off x="0" y="0"/>
                            <a:ext cx="1266825" cy="409575"/>
                          </a:xfrm>
                          <a:prstGeom prst="rect">
                            <a:avLst/>
                          </a:prstGeom>
                        </pic:spPr>
                      </pic:pic>
                    </a:graphicData>
                  </a:graphic>
                </wp:inline>
              </w:drawing>
            </w:r>
          </w:p>
        </w:tc>
        <w:tc>
          <w:tcPr>
            <w:tcW w:w="752"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1-855-508-3390 </w:t>
            </w:r>
          </w:p>
        </w:tc>
        <w:tc>
          <w:tcPr>
            <w:tcW w:w="1159"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Beacon Health Options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1-888-877-7182</w:t>
            </w:r>
          </w:p>
        </w:tc>
        <w:tc>
          <w:tcPr>
            <w:tcW w:w="1272" w:type="pct"/>
            <w:tcBorders>
              <w:top w:val="single" w:sz="18" w:space="0" w:color="auto"/>
              <w:left w:val="nil"/>
              <w:bottom w:val="single" w:sz="18" w:space="0" w:color="auto"/>
              <w:right w:val="single" w:sz="4" w:space="0" w:color="auto"/>
            </w:tcBorders>
            <w:vAlign w:val="center"/>
          </w:tcPr>
          <w:p w:rsidR="00416317" w:rsidRPr="000F3797" w:rsidRDefault="002D3838"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35A324DF" wp14:editId="4ECA40F3">
                  <wp:extent cx="2173185" cy="1241820"/>
                  <wp:effectExtent l="19050" t="19050" r="17780" b="158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BEBA8EAE-BF5A-486C-A8C5-ECC9F3942E4B}">
                                <a14:imgProps xmlns:a14="http://schemas.microsoft.com/office/drawing/2010/main">
                                  <a14:imgLayer r:embed="rId54">
                                    <a14:imgEffect>
                                      <a14:sharpenSoften amount="50000"/>
                                    </a14:imgEffect>
                                  </a14:imgLayer>
                                </a14:imgProps>
                              </a:ext>
                            </a:extLst>
                          </a:blip>
                          <a:stretch>
                            <a:fillRect/>
                          </a:stretch>
                        </pic:blipFill>
                        <pic:spPr>
                          <a:xfrm>
                            <a:off x="0" y="0"/>
                            <a:ext cx="2201900" cy="1258228"/>
                          </a:xfrm>
                          <a:prstGeom prst="rect">
                            <a:avLst/>
                          </a:prstGeom>
                          <a:ln>
                            <a:solidFill>
                              <a:schemeClr val="tx1"/>
                            </a:solidFill>
                          </a:ln>
                        </pic:spPr>
                      </pic:pic>
                    </a:graphicData>
                  </a:graphic>
                </wp:inline>
              </w:drawing>
            </w:r>
          </w:p>
        </w:tc>
      </w:tr>
      <w:tr w:rsidR="00035355" w:rsidRPr="000F3797">
        <w:trPr>
          <w:trHeight w:val="1343"/>
          <w:jc w:val="center"/>
        </w:trPr>
        <w:tc>
          <w:tcPr>
            <w:tcW w:w="1817" w:type="pct"/>
            <w:tcBorders>
              <w:top w:val="single" w:sz="18" w:space="0" w:color="auto"/>
              <w:left w:val="single" w:sz="4" w:space="0" w:color="auto"/>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proofErr w:type="spellStart"/>
            <w:r w:rsidRPr="000F3797">
              <w:rPr>
                <w:rFonts w:ascii="Georgia" w:eastAsia="Times New Roman" w:hAnsi="Georgia" w:cs="Times New Roman"/>
                <w:b/>
                <w:color w:val="000000"/>
                <w:sz w:val="20"/>
                <w:szCs w:val="20"/>
              </w:rPr>
              <w:t>Wellforce</w:t>
            </w:r>
            <w:proofErr w:type="spellEnd"/>
            <w:r w:rsidRPr="000F3797">
              <w:rPr>
                <w:rFonts w:ascii="Georgia" w:eastAsia="Times New Roman" w:hAnsi="Georgia" w:cs="Times New Roman"/>
                <w:b/>
                <w:color w:val="000000"/>
                <w:sz w:val="20"/>
                <w:szCs w:val="20"/>
              </w:rPr>
              <w:t xml:space="preserve"> Care Plan </w:t>
            </w:r>
          </w:p>
          <w:p w:rsidR="000F3797" w:rsidRPr="000F3797" w:rsidRDefault="00416317" w:rsidP="000F3797">
            <w:pPr>
              <w:spacing w:after="0" w:line="276" w:lineRule="auto"/>
              <w:jc w:val="center"/>
              <w:rPr>
                <w:rFonts w:ascii="Georgia" w:eastAsia="Times New Roman" w:hAnsi="Georgia" w:cs="Times New Roman"/>
                <w:color w:val="000000"/>
                <w:sz w:val="20"/>
                <w:szCs w:val="20"/>
              </w:rPr>
            </w:pPr>
            <w:proofErr w:type="spellStart"/>
            <w:r w:rsidRPr="000F3797">
              <w:rPr>
                <w:rFonts w:ascii="Georgia" w:eastAsia="Times New Roman" w:hAnsi="Georgia" w:cs="Times New Roman"/>
                <w:color w:val="000000"/>
                <w:sz w:val="20"/>
                <w:szCs w:val="20"/>
              </w:rPr>
              <w:t>Wellforce</w:t>
            </w:r>
            <w:proofErr w:type="spellEnd"/>
            <w:r w:rsidR="000F3797" w:rsidRPr="000F3797">
              <w:rPr>
                <w:rFonts w:ascii="Georgia" w:eastAsia="Times New Roman" w:hAnsi="Georgia" w:cs="Times New Roman"/>
                <w:color w:val="000000"/>
                <w:sz w:val="20"/>
                <w:szCs w:val="20"/>
              </w:rPr>
              <w:t xml:space="preserve"> Care Plan</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 </w:t>
            </w:r>
            <w:r w:rsidRPr="000F3797">
              <w:rPr>
                <w:rFonts w:ascii="Georgia" w:eastAsia="Times New Roman" w:hAnsi="Georgia" w:cs="Times New Roman"/>
                <w:i/>
                <w:color w:val="000000"/>
                <w:sz w:val="20"/>
                <w:szCs w:val="20"/>
              </w:rPr>
              <w:t>in partnership</w:t>
            </w:r>
            <w:r w:rsidRPr="000F3797">
              <w:rPr>
                <w:rFonts w:ascii="Georgia" w:eastAsia="Times New Roman" w:hAnsi="Georgia" w:cs="Times New Roman"/>
                <w:color w:val="000000"/>
                <w:sz w:val="20"/>
                <w:szCs w:val="20"/>
              </w:rPr>
              <w:t xml:space="preserve"> with Fallon Health</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55" w:history="1">
              <w:r w:rsidR="00416317" w:rsidRPr="000F3797">
                <w:rPr>
                  <w:rFonts w:ascii="Georgia" w:eastAsia="Times New Roman" w:hAnsi="Georgia" w:cs="Times New Roman"/>
                  <w:color w:val="0000FF"/>
                  <w:sz w:val="20"/>
                  <w:szCs w:val="20"/>
                  <w:u w:val="single"/>
                </w:rPr>
                <w:t xml:space="preserve">www.fallonhealth.org/wellforce  </w:t>
              </w:r>
            </w:hyperlink>
          </w:p>
          <w:p w:rsidR="00416317" w:rsidRPr="000F3797" w:rsidRDefault="00423729"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402A7E1F" wp14:editId="39354EEB">
                  <wp:extent cx="1266825" cy="4095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BEBA8EAE-BF5A-486C-A8C5-ECC9F3942E4B}">
                                <a14:imgProps xmlns:a14="http://schemas.microsoft.com/office/drawing/2010/main">
                                  <a14:imgLayer r:embed="rId49">
                                    <a14:imgEffect>
                                      <a14:sharpenSoften amount="50000"/>
                                    </a14:imgEffect>
                                  </a14:imgLayer>
                                </a14:imgProps>
                              </a:ext>
                            </a:extLst>
                          </a:blip>
                          <a:stretch>
                            <a:fillRect/>
                          </a:stretch>
                        </pic:blipFill>
                        <pic:spPr>
                          <a:xfrm>
                            <a:off x="0" y="0"/>
                            <a:ext cx="1266825" cy="409575"/>
                          </a:xfrm>
                          <a:prstGeom prst="rect">
                            <a:avLst/>
                          </a:prstGeom>
                        </pic:spPr>
                      </pic:pic>
                    </a:graphicData>
                  </a:graphic>
                </wp:inline>
              </w:drawing>
            </w:r>
          </w:p>
        </w:tc>
        <w:tc>
          <w:tcPr>
            <w:tcW w:w="752"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1-855-508-4715 </w:t>
            </w:r>
          </w:p>
        </w:tc>
        <w:tc>
          <w:tcPr>
            <w:tcW w:w="1159"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Beacon Health Options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1-888-877-7183</w:t>
            </w:r>
          </w:p>
        </w:tc>
        <w:tc>
          <w:tcPr>
            <w:tcW w:w="1272" w:type="pct"/>
            <w:tcBorders>
              <w:top w:val="single" w:sz="18" w:space="0" w:color="auto"/>
              <w:left w:val="nil"/>
              <w:bottom w:val="single" w:sz="18" w:space="0" w:color="auto"/>
              <w:right w:val="single" w:sz="4" w:space="0" w:color="auto"/>
            </w:tcBorders>
            <w:vAlign w:val="center"/>
          </w:tcPr>
          <w:p w:rsidR="00416317" w:rsidRPr="000F3797" w:rsidRDefault="00B0476D"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4D21572D" wp14:editId="131A2FF8">
                  <wp:extent cx="2175725" cy="1263324"/>
                  <wp:effectExtent l="19050" t="19050" r="15240" b="133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BEBA8EAE-BF5A-486C-A8C5-ECC9F3942E4B}">
                                <a14:imgProps xmlns:a14="http://schemas.microsoft.com/office/drawing/2010/main">
                                  <a14:imgLayer r:embed="rId57">
                                    <a14:imgEffect>
                                      <a14:sharpenSoften amount="50000"/>
                                    </a14:imgEffect>
                                  </a14:imgLayer>
                                </a14:imgProps>
                              </a:ext>
                            </a:extLst>
                          </a:blip>
                          <a:stretch>
                            <a:fillRect/>
                          </a:stretch>
                        </pic:blipFill>
                        <pic:spPr>
                          <a:xfrm>
                            <a:off x="0" y="0"/>
                            <a:ext cx="2216804" cy="1287176"/>
                          </a:xfrm>
                          <a:prstGeom prst="rect">
                            <a:avLst/>
                          </a:prstGeom>
                          <a:ln>
                            <a:solidFill>
                              <a:schemeClr val="tx1"/>
                            </a:solidFill>
                          </a:ln>
                        </pic:spPr>
                      </pic:pic>
                    </a:graphicData>
                  </a:graphic>
                </wp:inline>
              </w:drawing>
            </w:r>
          </w:p>
        </w:tc>
      </w:tr>
      <w:tr w:rsidR="00035355" w:rsidRPr="000F3797">
        <w:trPr>
          <w:trHeight w:val="1980"/>
          <w:jc w:val="center"/>
        </w:trPr>
        <w:tc>
          <w:tcPr>
            <w:tcW w:w="1817" w:type="pct"/>
            <w:tcBorders>
              <w:top w:val="single" w:sz="18" w:space="0" w:color="auto"/>
              <w:left w:val="single" w:sz="4" w:space="0" w:color="auto"/>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Be Healthy Partnership</w:t>
            </w:r>
          </w:p>
          <w:p w:rsidR="00416317" w:rsidRPr="000F3797" w:rsidRDefault="00416317" w:rsidP="000F3797">
            <w:pPr>
              <w:spacing w:after="0" w:line="276" w:lineRule="auto"/>
              <w:jc w:val="center"/>
              <w:rPr>
                <w:rFonts w:ascii="Georgia" w:eastAsia="Times New Roman" w:hAnsi="Georgia" w:cs="Times New Roman"/>
                <w:color w:val="000000"/>
                <w:sz w:val="20"/>
                <w:szCs w:val="20"/>
              </w:rPr>
            </w:pPr>
            <w:proofErr w:type="spellStart"/>
            <w:r w:rsidRPr="000F3797">
              <w:rPr>
                <w:rFonts w:ascii="Georgia" w:eastAsia="Times New Roman" w:hAnsi="Georgia" w:cs="Times New Roman"/>
                <w:color w:val="000000"/>
                <w:sz w:val="20"/>
                <w:szCs w:val="20"/>
              </w:rPr>
              <w:t>Baystate</w:t>
            </w:r>
            <w:proofErr w:type="spellEnd"/>
            <w:r w:rsidRPr="000F3797">
              <w:rPr>
                <w:rFonts w:ascii="Georgia" w:eastAsia="Times New Roman" w:hAnsi="Georgia" w:cs="Times New Roman"/>
                <w:color w:val="000000"/>
                <w:sz w:val="20"/>
                <w:szCs w:val="20"/>
              </w:rPr>
              <w:t xml:space="preserve"> Health Care Alliance</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i/>
                <w:color w:val="000000"/>
                <w:sz w:val="20"/>
                <w:szCs w:val="20"/>
              </w:rPr>
              <w:t>in partnership</w:t>
            </w:r>
            <w:r w:rsidRPr="000F3797">
              <w:rPr>
                <w:rFonts w:ascii="Georgia" w:eastAsia="Times New Roman" w:hAnsi="Georgia" w:cs="Times New Roman"/>
                <w:color w:val="000000"/>
                <w:sz w:val="20"/>
                <w:szCs w:val="20"/>
              </w:rPr>
              <w:t xml:space="preserve"> with Health New England</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58" w:history="1">
              <w:r w:rsidR="00416317" w:rsidRPr="000F3797">
                <w:rPr>
                  <w:rFonts w:ascii="Georgia" w:eastAsia="Times New Roman" w:hAnsi="Georgia" w:cs="Times New Roman"/>
                  <w:color w:val="0000FF"/>
                  <w:sz w:val="20"/>
                  <w:szCs w:val="20"/>
                  <w:u w:val="single"/>
                </w:rPr>
                <w:t xml:space="preserve">www.behealthypartnership.org  </w:t>
              </w:r>
            </w:hyperlink>
          </w:p>
          <w:p w:rsidR="0018563D" w:rsidRPr="000F3797" w:rsidRDefault="0018563D" w:rsidP="000F3797">
            <w:pPr>
              <w:spacing w:after="0" w:line="276" w:lineRule="auto"/>
              <w:jc w:val="center"/>
              <w:rPr>
                <w:rFonts w:ascii="Georgia" w:eastAsia="Times New Roman" w:hAnsi="Georgia" w:cs="Times New Roman"/>
                <w:color w:val="0000FF"/>
                <w:sz w:val="20"/>
                <w:szCs w:val="20"/>
                <w:u w:val="single"/>
              </w:rPr>
            </w:pPr>
          </w:p>
          <w:p w:rsidR="00416317" w:rsidRPr="000F3797" w:rsidRDefault="00423729"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6EAEEFAB" wp14:editId="482D6443">
                  <wp:extent cx="2164592" cy="304800"/>
                  <wp:effectExtent l="0" t="0" r="762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BEBA8EAE-BF5A-486C-A8C5-ECC9F3942E4B}">
                                <a14:imgProps xmlns:a14="http://schemas.microsoft.com/office/drawing/2010/main">
                                  <a14:imgLayer r:embed="rId60">
                                    <a14:imgEffect>
                                      <a14:sharpenSoften amount="50000"/>
                                    </a14:imgEffect>
                                  </a14:imgLayer>
                                </a14:imgProps>
                              </a:ext>
                            </a:extLst>
                          </a:blip>
                          <a:stretch>
                            <a:fillRect/>
                          </a:stretch>
                        </pic:blipFill>
                        <pic:spPr>
                          <a:xfrm>
                            <a:off x="0" y="0"/>
                            <a:ext cx="2201995" cy="310067"/>
                          </a:xfrm>
                          <a:prstGeom prst="rect">
                            <a:avLst/>
                          </a:prstGeom>
                        </pic:spPr>
                      </pic:pic>
                    </a:graphicData>
                  </a:graphic>
                </wp:inline>
              </w:drawing>
            </w:r>
          </w:p>
        </w:tc>
        <w:tc>
          <w:tcPr>
            <w:tcW w:w="752"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1-800-786-9999 </w:t>
            </w:r>
          </w:p>
        </w:tc>
        <w:tc>
          <w:tcPr>
            <w:tcW w:w="1159"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Massachusetts Behavioral Health Partnership (MBHP) </w:t>
            </w:r>
          </w:p>
          <w:p w:rsidR="00416317" w:rsidRPr="000F3797" w:rsidRDefault="00F90BC5" w:rsidP="000F3797">
            <w:pPr>
              <w:spacing w:after="0" w:line="276" w:lineRule="auto"/>
              <w:jc w:val="center"/>
              <w:rPr>
                <w:rFonts w:ascii="Georgia" w:eastAsia="Times New Roman" w:hAnsi="Georgia" w:cs="Times New Roman"/>
                <w:color w:val="000000"/>
                <w:sz w:val="20"/>
                <w:szCs w:val="20"/>
              </w:rPr>
            </w:pPr>
            <w:hyperlink r:id="rId61" w:history="1">
              <w:r w:rsidR="00416317" w:rsidRPr="000F3797">
                <w:rPr>
                  <w:rFonts w:ascii="Georgia" w:eastAsia="Times New Roman" w:hAnsi="Georgia" w:cs="Times New Roman"/>
                  <w:color w:val="0000FF"/>
                  <w:sz w:val="20"/>
                  <w:szCs w:val="20"/>
                  <w:u w:val="single"/>
                </w:rPr>
                <w:t>www.masspartnership.com</w:t>
              </w:r>
            </w:hyperlink>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1-800-495-0086</w:t>
            </w:r>
          </w:p>
        </w:tc>
        <w:tc>
          <w:tcPr>
            <w:tcW w:w="1272" w:type="pct"/>
            <w:tcBorders>
              <w:top w:val="single" w:sz="18" w:space="0" w:color="auto"/>
              <w:left w:val="nil"/>
              <w:bottom w:val="single" w:sz="18" w:space="0" w:color="auto"/>
              <w:right w:val="single" w:sz="4" w:space="0" w:color="auto"/>
            </w:tcBorders>
            <w:vAlign w:val="center"/>
          </w:tcPr>
          <w:p w:rsidR="00416317" w:rsidRPr="000F3797" w:rsidRDefault="00B0476D"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106C42F9" wp14:editId="2451FBC3">
                  <wp:extent cx="2175725" cy="1281873"/>
                  <wp:effectExtent l="19050" t="19050" r="15240" b="139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2249361" cy="1325257"/>
                          </a:xfrm>
                          <a:prstGeom prst="rect">
                            <a:avLst/>
                          </a:prstGeom>
                          <a:ln>
                            <a:solidFill>
                              <a:schemeClr val="tx1"/>
                            </a:solidFill>
                          </a:ln>
                        </pic:spPr>
                      </pic:pic>
                    </a:graphicData>
                  </a:graphic>
                </wp:inline>
              </w:drawing>
            </w:r>
          </w:p>
        </w:tc>
      </w:tr>
      <w:tr w:rsidR="00035355" w:rsidRPr="000F3797">
        <w:trPr>
          <w:trHeight w:val="1926"/>
          <w:jc w:val="center"/>
        </w:trPr>
        <w:tc>
          <w:tcPr>
            <w:tcW w:w="1817" w:type="pct"/>
            <w:tcBorders>
              <w:top w:val="single" w:sz="18" w:space="0" w:color="auto"/>
              <w:left w:val="single" w:sz="4" w:space="0" w:color="auto"/>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lastRenderedPageBreak/>
              <w:t>My Care Family</w:t>
            </w:r>
          </w:p>
          <w:p w:rsidR="000F379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Merrimack Valley ACO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i/>
                <w:color w:val="000000"/>
                <w:sz w:val="20"/>
                <w:szCs w:val="20"/>
              </w:rPr>
              <w:t>in partnership</w:t>
            </w:r>
            <w:r w:rsidRPr="000F3797">
              <w:rPr>
                <w:rFonts w:ascii="Georgia" w:eastAsia="Times New Roman" w:hAnsi="Georgia" w:cs="Times New Roman"/>
                <w:color w:val="000000"/>
                <w:sz w:val="20"/>
                <w:szCs w:val="20"/>
              </w:rPr>
              <w:t xml:space="preserve"> with</w:t>
            </w:r>
            <w:r w:rsidR="000F3797" w:rsidRPr="000F3797">
              <w:rPr>
                <w:rFonts w:ascii="Georgia" w:eastAsia="Times New Roman" w:hAnsi="Georgia" w:cs="Times New Roman"/>
                <w:color w:val="000000"/>
                <w:sz w:val="20"/>
                <w:szCs w:val="20"/>
              </w:rPr>
              <w:t xml:space="preserve"> </w:t>
            </w:r>
            <w:r w:rsidRPr="000F3797">
              <w:rPr>
                <w:rFonts w:ascii="Georgia" w:eastAsia="Times New Roman" w:hAnsi="Georgia" w:cs="Times New Roman"/>
                <w:color w:val="000000"/>
                <w:sz w:val="20"/>
                <w:szCs w:val="20"/>
              </w:rPr>
              <w:t>Neighborhood Health Plan</w:t>
            </w:r>
            <w:r w:rsidR="00062CEB" w:rsidRPr="000F3797">
              <w:rPr>
                <w:rFonts w:ascii="Georgia" w:eastAsia="Times New Roman" w:hAnsi="Georgia" w:cs="Times New Roman"/>
                <w:color w:val="000000"/>
                <w:sz w:val="20"/>
                <w:szCs w:val="20"/>
              </w:rPr>
              <w:t xml:space="preserve"> (NHP)</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63" w:history="1">
              <w:r w:rsidR="00416317" w:rsidRPr="000F3797">
                <w:rPr>
                  <w:rFonts w:ascii="Georgia" w:eastAsia="Times New Roman" w:hAnsi="Georgia" w:cs="Times New Roman"/>
                  <w:color w:val="0000FF"/>
                  <w:sz w:val="20"/>
                  <w:szCs w:val="20"/>
                  <w:u w:val="single"/>
                </w:rPr>
                <w:t xml:space="preserve">www.mycarefamily.org  </w:t>
              </w:r>
            </w:hyperlink>
          </w:p>
          <w:p w:rsidR="00416317" w:rsidRPr="000F3797" w:rsidRDefault="00423729" w:rsidP="000F3797">
            <w:pPr>
              <w:spacing w:after="0" w:line="276" w:lineRule="auto"/>
              <w:jc w:val="center"/>
              <w:rPr>
                <w:rFonts w:ascii="Georgia" w:eastAsia="Times New Roman" w:hAnsi="Georgia" w:cs="Times New Roman"/>
                <w:color w:val="0000FF"/>
                <w:sz w:val="20"/>
                <w:szCs w:val="20"/>
              </w:rPr>
            </w:pPr>
            <w:r w:rsidRPr="000F3797">
              <w:rPr>
                <w:rFonts w:ascii="Georgia" w:hAnsi="Georgia"/>
                <w:noProof/>
                <w:sz w:val="20"/>
                <w:szCs w:val="20"/>
              </w:rPr>
              <w:drawing>
                <wp:inline distT="0" distB="0" distL="0" distR="0" wp14:anchorId="78342F3E" wp14:editId="050561B3">
                  <wp:extent cx="1237673" cy="376683"/>
                  <wp:effectExtent l="0" t="0" r="635"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BEBA8EAE-BF5A-486C-A8C5-ECC9F3942E4B}">
                                <a14:imgProps xmlns:a14="http://schemas.microsoft.com/office/drawing/2010/main">
                                  <a14:imgLayer r:embed="rId65">
                                    <a14:imgEffect>
                                      <a14:sharpenSoften amount="50000"/>
                                    </a14:imgEffect>
                                  </a14:imgLayer>
                                </a14:imgProps>
                              </a:ext>
                            </a:extLst>
                          </a:blip>
                          <a:stretch>
                            <a:fillRect/>
                          </a:stretch>
                        </pic:blipFill>
                        <pic:spPr>
                          <a:xfrm>
                            <a:off x="0" y="0"/>
                            <a:ext cx="1267336" cy="385711"/>
                          </a:xfrm>
                          <a:prstGeom prst="rect">
                            <a:avLst/>
                          </a:prstGeom>
                        </pic:spPr>
                      </pic:pic>
                    </a:graphicData>
                  </a:graphic>
                </wp:inline>
              </w:drawing>
            </w:r>
          </w:p>
        </w:tc>
        <w:tc>
          <w:tcPr>
            <w:tcW w:w="752"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1-800-462-5449 </w:t>
            </w:r>
          </w:p>
        </w:tc>
        <w:tc>
          <w:tcPr>
            <w:tcW w:w="1159"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Beacon Health </w:t>
            </w:r>
            <w:r w:rsidR="00141E59">
              <w:rPr>
                <w:rFonts w:ascii="Georgia" w:eastAsia="Times New Roman" w:hAnsi="Georgia" w:cs="Times New Roman"/>
                <w:b/>
                <w:color w:val="000000"/>
                <w:sz w:val="20"/>
                <w:szCs w:val="20"/>
              </w:rPr>
              <w:t>Options</w:t>
            </w:r>
            <w:r w:rsidRPr="000F3797">
              <w:rPr>
                <w:rFonts w:ascii="Georgia" w:eastAsia="Times New Roman" w:hAnsi="Georgia" w:cs="Times New Roman"/>
                <w:b/>
                <w:color w:val="000000"/>
                <w:sz w:val="20"/>
                <w:szCs w:val="20"/>
              </w:rPr>
              <w:t xml:space="preserve">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1-800-414-2820</w:t>
            </w:r>
          </w:p>
        </w:tc>
        <w:tc>
          <w:tcPr>
            <w:tcW w:w="1272" w:type="pct"/>
            <w:tcBorders>
              <w:top w:val="single" w:sz="18" w:space="0" w:color="auto"/>
              <w:left w:val="nil"/>
              <w:bottom w:val="single" w:sz="18" w:space="0" w:color="auto"/>
              <w:right w:val="single" w:sz="4" w:space="0" w:color="auto"/>
            </w:tcBorders>
            <w:vAlign w:val="center"/>
          </w:tcPr>
          <w:p w:rsidR="00416317" w:rsidRPr="000F3797" w:rsidRDefault="00B0476D" w:rsidP="00035355">
            <w:pPr>
              <w:spacing w:after="0" w:line="276" w:lineRule="auto"/>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3A81D363" wp14:editId="2197621F">
                  <wp:extent cx="2149434" cy="1171064"/>
                  <wp:effectExtent l="19050" t="19050" r="2286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BEBA8EAE-BF5A-486C-A8C5-ECC9F3942E4B}">
                                <a14:imgProps xmlns:a14="http://schemas.microsoft.com/office/drawing/2010/main">
                                  <a14:imgLayer r:embed="rId67">
                                    <a14:imgEffect>
                                      <a14:sharpenSoften amount="50000"/>
                                    </a14:imgEffect>
                                  </a14:imgLayer>
                                </a14:imgProps>
                              </a:ext>
                            </a:extLst>
                          </a:blip>
                          <a:stretch>
                            <a:fillRect/>
                          </a:stretch>
                        </pic:blipFill>
                        <pic:spPr>
                          <a:xfrm>
                            <a:off x="0" y="0"/>
                            <a:ext cx="2215198" cy="1206894"/>
                          </a:xfrm>
                          <a:prstGeom prst="rect">
                            <a:avLst/>
                          </a:prstGeom>
                          <a:ln>
                            <a:solidFill>
                              <a:schemeClr val="tx1"/>
                            </a:solidFill>
                          </a:ln>
                        </pic:spPr>
                      </pic:pic>
                    </a:graphicData>
                  </a:graphic>
                </wp:inline>
              </w:drawing>
            </w:r>
          </w:p>
        </w:tc>
      </w:tr>
      <w:tr w:rsidR="00035355" w:rsidRPr="000F3797">
        <w:trPr>
          <w:trHeight w:val="1872"/>
          <w:jc w:val="center"/>
        </w:trPr>
        <w:tc>
          <w:tcPr>
            <w:tcW w:w="1817" w:type="pct"/>
            <w:tcBorders>
              <w:top w:val="single" w:sz="18" w:space="0" w:color="auto"/>
              <w:left w:val="single" w:sz="4" w:space="0" w:color="auto"/>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Tufts Health Together with </w:t>
            </w:r>
            <w:proofErr w:type="spellStart"/>
            <w:r w:rsidRPr="000F3797">
              <w:rPr>
                <w:rFonts w:ascii="Georgia" w:eastAsia="Times New Roman" w:hAnsi="Georgia" w:cs="Times New Roman"/>
                <w:b/>
                <w:color w:val="000000"/>
                <w:sz w:val="20"/>
                <w:szCs w:val="20"/>
              </w:rPr>
              <w:t>Atrius</w:t>
            </w:r>
            <w:proofErr w:type="spellEnd"/>
            <w:r w:rsidRPr="000F3797">
              <w:rPr>
                <w:rFonts w:ascii="Georgia" w:eastAsia="Times New Roman" w:hAnsi="Georgia" w:cs="Times New Roman"/>
                <w:b/>
                <w:color w:val="000000"/>
                <w:sz w:val="20"/>
                <w:szCs w:val="20"/>
              </w:rPr>
              <w:t xml:space="preserve"> Health </w:t>
            </w:r>
          </w:p>
          <w:p w:rsidR="000F3797" w:rsidRPr="000F3797" w:rsidRDefault="00416317" w:rsidP="000F3797">
            <w:pPr>
              <w:spacing w:after="0" w:line="276" w:lineRule="auto"/>
              <w:jc w:val="center"/>
              <w:rPr>
                <w:rFonts w:ascii="Georgia" w:eastAsia="Times New Roman" w:hAnsi="Georgia" w:cs="Times New Roman"/>
                <w:color w:val="000000"/>
                <w:sz w:val="20"/>
                <w:szCs w:val="20"/>
              </w:rPr>
            </w:pPr>
            <w:proofErr w:type="spellStart"/>
            <w:r w:rsidRPr="000F3797">
              <w:rPr>
                <w:rFonts w:ascii="Georgia" w:eastAsia="Times New Roman" w:hAnsi="Georgia" w:cs="Times New Roman"/>
                <w:color w:val="000000"/>
                <w:sz w:val="20"/>
                <w:szCs w:val="20"/>
              </w:rPr>
              <w:t>Atrius</w:t>
            </w:r>
            <w:proofErr w:type="spellEnd"/>
            <w:r w:rsidRPr="000F3797">
              <w:rPr>
                <w:rFonts w:ascii="Georgia" w:eastAsia="Times New Roman" w:hAnsi="Georgia" w:cs="Times New Roman"/>
                <w:color w:val="000000"/>
                <w:sz w:val="20"/>
                <w:szCs w:val="20"/>
              </w:rPr>
              <w:t xml:space="preserve"> Health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i/>
                <w:color w:val="000000"/>
                <w:sz w:val="20"/>
                <w:szCs w:val="20"/>
              </w:rPr>
              <w:t>in partnership</w:t>
            </w:r>
            <w:r w:rsidRPr="000F3797">
              <w:rPr>
                <w:rFonts w:ascii="Georgia" w:eastAsia="Times New Roman" w:hAnsi="Georgia" w:cs="Times New Roman"/>
                <w:color w:val="000000"/>
                <w:sz w:val="20"/>
                <w:szCs w:val="20"/>
              </w:rPr>
              <w:t xml:space="preserve"> with</w:t>
            </w:r>
            <w:r w:rsidR="000F3797" w:rsidRPr="000F3797">
              <w:rPr>
                <w:rFonts w:ascii="Georgia" w:eastAsia="Times New Roman" w:hAnsi="Georgia" w:cs="Times New Roman"/>
                <w:color w:val="000000"/>
                <w:sz w:val="20"/>
                <w:szCs w:val="20"/>
              </w:rPr>
              <w:t xml:space="preserve"> </w:t>
            </w:r>
            <w:r w:rsidRPr="000F3797">
              <w:rPr>
                <w:rFonts w:ascii="Georgia" w:eastAsia="Times New Roman" w:hAnsi="Georgia" w:cs="Times New Roman"/>
                <w:color w:val="000000"/>
                <w:sz w:val="20"/>
                <w:szCs w:val="20"/>
              </w:rPr>
              <w:t>Tufts Health Plan (THP)</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68" w:history="1">
              <w:r w:rsidR="00416317" w:rsidRPr="000F3797">
                <w:rPr>
                  <w:rFonts w:ascii="Georgia" w:eastAsia="Times New Roman" w:hAnsi="Georgia" w:cs="Times New Roman"/>
                  <w:color w:val="0000FF"/>
                  <w:sz w:val="20"/>
                  <w:szCs w:val="20"/>
                  <w:u w:val="single"/>
                </w:rPr>
                <w:t>www.TuftsHealthTogether.com/atriushealth</w:t>
              </w:r>
            </w:hyperlink>
          </w:p>
          <w:p w:rsidR="00416317" w:rsidRPr="000F3797" w:rsidRDefault="00423729"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479BFAFB" wp14:editId="45F8401B">
                  <wp:extent cx="923925" cy="3619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BEBA8EAE-BF5A-486C-A8C5-ECC9F3942E4B}">
                                <a14:imgProps xmlns:a14="http://schemas.microsoft.com/office/drawing/2010/main">
                                  <a14:imgLayer r:embed="rId70">
                                    <a14:imgEffect>
                                      <a14:sharpenSoften amount="50000"/>
                                    </a14:imgEffect>
                                  </a14:imgLayer>
                                </a14:imgProps>
                              </a:ext>
                            </a:extLst>
                          </a:blip>
                          <a:stretch>
                            <a:fillRect/>
                          </a:stretch>
                        </pic:blipFill>
                        <pic:spPr>
                          <a:xfrm>
                            <a:off x="0" y="0"/>
                            <a:ext cx="923925" cy="361950"/>
                          </a:xfrm>
                          <a:prstGeom prst="rect">
                            <a:avLst/>
                          </a:prstGeom>
                        </pic:spPr>
                      </pic:pic>
                    </a:graphicData>
                  </a:graphic>
                </wp:inline>
              </w:drawing>
            </w:r>
          </w:p>
        </w:tc>
        <w:tc>
          <w:tcPr>
            <w:tcW w:w="752"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1-888-257-1985 </w:t>
            </w:r>
          </w:p>
        </w:tc>
        <w:tc>
          <w:tcPr>
            <w:tcW w:w="1159" w:type="pct"/>
            <w:tcBorders>
              <w:top w:val="single" w:sz="18" w:space="0" w:color="auto"/>
              <w:left w:val="nil"/>
              <w:bottom w:val="single" w:sz="18" w:space="0" w:color="auto"/>
              <w:right w:val="single" w:sz="4" w:space="0" w:color="auto"/>
            </w:tcBorders>
            <w:shd w:val="clear" w:color="auto" w:fill="auto"/>
            <w:vAlign w:val="center"/>
          </w:tcPr>
          <w:p w:rsidR="00141E59"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Tufts Health Together </w:t>
            </w:r>
          </w:p>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with </w:t>
            </w:r>
            <w:proofErr w:type="spellStart"/>
            <w:r w:rsidRPr="000F3797">
              <w:rPr>
                <w:rFonts w:ascii="Georgia" w:eastAsia="Times New Roman" w:hAnsi="Georgia" w:cs="Times New Roman"/>
                <w:b/>
                <w:color w:val="000000"/>
                <w:sz w:val="20"/>
                <w:szCs w:val="20"/>
              </w:rPr>
              <w:t>Atrius</w:t>
            </w:r>
            <w:proofErr w:type="spellEnd"/>
            <w:r w:rsidRPr="000F3797">
              <w:rPr>
                <w:rFonts w:ascii="Georgia" w:eastAsia="Times New Roman" w:hAnsi="Georgia" w:cs="Times New Roman"/>
                <w:b/>
                <w:color w:val="000000"/>
                <w:sz w:val="20"/>
                <w:szCs w:val="20"/>
              </w:rPr>
              <w:t xml:space="preserve"> Health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1-888-257-1985</w:t>
            </w:r>
          </w:p>
        </w:tc>
        <w:tc>
          <w:tcPr>
            <w:tcW w:w="1272" w:type="pct"/>
            <w:tcBorders>
              <w:top w:val="single" w:sz="18" w:space="0" w:color="auto"/>
              <w:left w:val="nil"/>
              <w:bottom w:val="single" w:sz="18" w:space="0" w:color="auto"/>
              <w:right w:val="single" w:sz="4" w:space="0" w:color="auto"/>
            </w:tcBorders>
            <w:vAlign w:val="center"/>
          </w:tcPr>
          <w:p w:rsidR="00416317" w:rsidRPr="000F3797" w:rsidRDefault="00355EA0"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5FC02C3D" wp14:editId="6A6E1798">
                  <wp:extent cx="2137559" cy="1193155"/>
                  <wp:effectExtent l="19050" t="19050" r="15240" b="266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BEBA8EAE-BF5A-486C-A8C5-ECC9F3942E4B}">
                                <a14:imgProps xmlns:a14="http://schemas.microsoft.com/office/drawing/2010/main">
                                  <a14:imgLayer r:embed="rId72">
                                    <a14:imgEffect>
                                      <a14:sharpenSoften amount="50000"/>
                                    </a14:imgEffect>
                                  </a14:imgLayer>
                                </a14:imgProps>
                              </a:ext>
                            </a:extLst>
                          </a:blip>
                          <a:stretch>
                            <a:fillRect/>
                          </a:stretch>
                        </pic:blipFill>
                        <pic:spPr>
                          <a:xfrm>
                            <a:off x="0" y="0"/>
                            <a:ext cx="2260153" cy="1261585"/>
                          </a:xfrm>
                          <a:prstGeom prst="rect">
                            <a:avLst/>
                          </a:prstGeom>
                          <a:ln>
                            <a:solidFill>
                              <a:schemeClr val="tx1"/>
                            </a:solidFill>
                          </a:ln>
                        </pic:spPr>
                      </pic:pic>
                    </a:graphicData>
                  </a:graphic>
                </wp:inline>
              </w:drawing>
            </w:r>
          </w:p>
        </w:tc>
      </w:tr>
      <w:tr w:rsidR="00035355" w:rsidRPr="000F3797">
        <w:trPr>
          <w:trHeight w:val="1971"/>
          <w:jc w:val="center"/>
        </w:trPr>
        <w:tc>
          <w:tcPr>
            <w:tcW w:w="1817" w:type="pct"/>
            <w:tcBorders>
              <w:top w:val="single" w:sz="18" w:space="0" w:color="auto"/>
              <w:left w:val="single" w:sz="4" w:space="0" w:color="auto"/>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Tufts Health Together with BIDCO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Beth Israel Deaconess Care Organization (BIDCO)</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i/>
                <w:color w:val="000000"/>
                <w:sz w:val="20"/>
                <w:szCs w:val="20"/>
              </w:rPr>
              <w:t>in partnership</w:t>
            </w:r>
            <w:r w:rsidRPr="000F3797">
              <w:rPr>
                <w:rFonts w:ascii="Georgia" w:eastAsia="Times New Roman" w:hAnsi="Georgia" w:cs="Times New Roman"/>
                <w:color w:val="000000"/>
                <w:sz w:val="20"/>
                <w:szCs w:val="20"/>
              </w:rPr>
              <w:t xml:space="preserve"> with Tufts Health Plan (THP)</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73" w:history="1">
              <w:r w:rsidR="00416317" w:rsidRPr="000F3797">
                <w:rPr>
                  <w:rFonts w:ascii="Georgia" w:eastAsia="Times New Roman" w:hAnsi="Georgia" w:cs="Times New Roman"/>
                  <w:color w:val="0000FF"/>
                  <w:sz w:val="20"/>
                  <w:szCs w:val="20"/>
                  <w:u w:val="single"/>
                </w:rPr>
                <w:t>www.TuftsHealthTogether.com/BIDCO</w:t>
              </w:r>
            </w:hyperlink>
          </w:p>
          <w:p w:rsidR="00416317" w:rsidRPr="000F3797" w:rsidRDefault="00423729"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1C8C1097" wp14:editId="446539B0">
                  <wp:extent cx="923925" cy="3619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BEBA8EAE-BF5A-486C-A8C5-ECC9F3942E4B}">
                                <a14:imgProps xmlns:a14="http://schemas.microsoft.com/office/drawing/2010/main">
                                  <a14:imgLayer r:embed="rId70">
                                    <a14:imgEffect>
                                      <a14:sharpenSoften amount="50000"/>
                                    </a14:imgEffect>
                                  </a14:imgLayer>
                                </a14:imgProps>
                              </a:ext>
                            </a:extLst>
                          </a:blip>
                          <a:stretch>
                            <a:fillRect/>
                          </a:stretch>
                        </pic:blipFill>
                        <pic:spPr>
                          <a:xfrm>
                            <a:off x="0" y="0"/>
                            <a:ext cx="923925" cy="361950"/>
                          </a:xfrm>
                          <a:prstGeom prst="rect">
                            <a:avLst/>
                          </a:prstGeom>
                        </pic:spPr>
                      </pic:pic>
                    </a:graphicData>
                  </a:graphic>
                </wp:inline>
              </w:drawing>
            </w:r>
          </w:p>
        </w:tc>
        <w:tc>
          <w:tcPr>
            <w:tcW w:w="752"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1-888-257-1985 </w:t>
            </w:r>
          </w:p>
        </w:tc>
        <w:tc>
          <w:tcPr>
            <w:tcW w:w="1159" w:type="pct"/>
            <w:tcBorders>
              <w:top w:val="single" w:sz="18" w:space="0" w:color="auto"/>
              <w:left w:val="nil"/>
              <w:bottom w:val="single" w:sz="18" w:space="0" w:color="auto"/>
              <w:right w:val="single" w:sz="4" w:space="0" w:color="auto"/>
            </w:tcBorders>
            <w:shd w:val="clear" w:color="auto" w:fill="auto"/>
            <w:vAlign w:val="center"/>
          </w:tcPr>
          <w:p w:rsidR="00141E59"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Tufts Health Together </w:t>
            </w:r>
          </w:p>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with BIDCO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1-888-257-1985</w:t>
            </w:r>
          </w:p>
        </w:tc>
        <w:tc>
          <w:tcPr>
            <w:tcW w:w="1272" w:type="pct"/>
            <w:tcBorders>
              <w:top w:val="single" w:sz="18" w:space="0" w:color="auto"/>
              <w:left w:val="nil"/>
              <w:bottom w:val="single" w:sz="18" w:space="0" w:color="auto"/>
              <w:right w:val="single" w:sz="4" w:space="0" w:color="auto"/>
            </w:tcBorders>
            <w:vAlign w:val="center"/>
          </w:tcPr>
          <w:p w:rsidR="00416317" w:rsidRPr="000F3797" w:rsidRDefault="00B0476D"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7A62DDB1" wp14:editId="3DDFB774">
                  <wp:extent cx="2137559" cy="1228163"/>
                  <wp:effectExtent l="19050" t="19050" r="15240"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BEBA8EAE-BF5A-486C-A8C5-ECC9F3942E4B}">
                                <a14:imgProps xmlns:a14="http://schemas.microsoft.com/office/drawing/2010/main">
                                  <a14:imgLayer r:embed="rId75">
                                    <a14:imgEffect>
                                      <a14:sharpenSoften amount="50000"/>
                                    </a14:imgEffect>
                                  </a14:imgLayer>
                                </a14:imgProps>
                              </a:ext>
                            </a:extLst>
                          </a:blip>
                          <a:stretch>
                            <a:fillRect/>
                          </a:stretch>
                        </pic:blipFill>
                        <pic:spPr>
                          <a:xfrm>
                            <a:off x="0" y="0"/>
                            <a:ext cx="2220808" cy="1275995"/>
                          </a:xfrm>
                          <a:prstGeom prst="rect">
                            <a:avLst/>
                          </a:prstGeom>
                          <a:ln>
                            <a:solidFill>
                              <a:schemeClr val="tx1"/>
                            </a:solidFill>
                          </a:ln>
                        </pic:spPr>
                      </pic:pic>
                    </a:graphicData>
                  </a:graphic>
                </wp:inline>
              </w:drawing>
            </w:r>
          </w:p>
        </w:tc>
      </w:tr>
      <w:tr w:rsidR="00035355" w:rsidRPr="000F3797">
        <w:trPr>
          <w:trHeight w:val="1962"/>
          <w:jc w:val="center"/>
        </w:trPr>
        <w:tc>
          <w:tcPr>
            <w:tcW w:w="1817" w:type="pct"/>
            <w:tcBorders>
              <w:top w:val="single" w:sz="18" w:space="0" w:color="auto"/>
              <w:left w:val="single" w:sz="4" w:space="0" w:color="auto"/>
              <w:bottom w:val="single" w:sz="18" w:space="0" w:color="auto"/>
              <w:right w:val="single" w:sz="4" w:space="0" w:color="auto"/>
            </w:tcBorders>
            <w:shd w:val="clear" w:color="auto" w:fill="auto"/>
            <w:vAlign w:val="center"/>
          </w:tcPr>
          <w:p w:rsidR="00035355" w:rsidRDefault="00416317" w:rsidP="006A17B4">
            <w:pPr>
              <w:spacing w:after="0" w:line="276" w:lineRule="auto"/>
              <w:jc w:val="center"/>
              <w:rPr>
                <w:rFonts w:ascii="Georgia" w:eastAsia="Times New Roman" w:hAnsi="Georgia" w:cs="Times New Roman"/>
                <w:b/>
                <w:color w:val="000000"/>
                <w:sz w:val="20"/>
                <w:szCs w:val="20"/>
              </w:rPr>
            </w:pPr>
            <w:r w:rsidRPr="00035355">
              <w:rPr>
                <w:rFonts w:ascii="Georgia" w:eastAsia="Times New Roman" w:hAnsi="Georgia" w:cs="Times New Roman"/>
                <w:b/>
                <w:color w:val="000000"/>
                <w:sz w:val="20"/>
                <w:szCs w:val="20"/>
              </w:rPr>
              <w:t xml:space="preserve">Tufts Health Together </w:t>
            </w:r>
          </w:p>
          <w:p w:rsidR="00416317" w:rsidRPr="00035355" w:rsidRDefault="00416317" w:rsidP="006A17B4">
            <w:pPr>
              <w:spacing w:after="0" w:line="276" w:lineRule="auto"/>
              <w:jc w:val="center"/>
              <w:rPr>
                <w:rFonts w:ascii="Georgia" w:eastAsia="Times New Roman" w:hAnsi="Georgia" w:cs="Times New Roman"/>
                <w:b/>
                <w:color w:val="000000"/>
                <w:sz w:val="20"/>
                <w:szCs w:val="20"/>
              </w:rPr>
            </w:pPr>
            <w:r w:rsidRPr="00035355">
              <w:rPr>
                <w:rFonts w:ascii="Georgia" w:eastAsia="Times New Roman" w:hAnsi="Georgia" w:cs="Times New Roman"/>
                <w:b/>
                <w:color w:val="000000"/>
                <w:sz w:val="20"/>
                <w:szCs w:val="20"/>
              </w:rPr>
              <w:t xml:space="preserve">with Boston Children’s ACO </w:t>
            </w:r>
          </w:p>
          <w:p w:rsidR="000F3797" w:rsidRPr="00035355" w:rsidRDefault="00416317" w:rsidP="000F3797">
            <w:pPr>
              <w:spacing w:after="0" w:line="276" w:lineRule="auto"/>
              <w:jc w:val="center"/>
              <w:rPr>
                <w:rFonts w:ascii="Georgia" w:eastAsia="Times New Roman" w:hAnsi="Georgia" w:cs="Times New Roman"/>
                <w:color w:val="000000"/>
                <w:sz w:val="20"/>
                <w:szCs w:val="20"/>
              </w:rPr>
            </w:pPr>
            <w:r w:rsidRPr="00035355">
              <w:rPr>
                <w:rFonts w:ascii="Georgia" w:eastAsia="Times New Roman" w:hAnsi="Georgia" w:cs="Times New Roman"/>
                <w:color w:val="000000"/>
                <w:sz w:val="20"/>
                <w:szCs w:val="20"/>
              </w:rPr>
              <w:t xml:space="preserve">Boston Children’s ACO </w:t>
            </w:r>
          </w:p>
          <w:p w:rsidR="00416317" w:rsidRPr="00035355" w:rsidRDefault="00416317" w:rsidP="000F3797">
            <w:pPr>
              <w:spacing w:after="0" w:line="276" w:lineRule="auto"/>
              <w:jc w:val="center"/>
              <w:rPr>
                <w:rFonts w:ascii="Georgia" w:eastAsia="Times New Roman" w:hAnsi="Georgia" w:cs="Times New Roman"/>
                <w:color w:val="000000"/>
                <w:sz w:val="20"/>
                <w:szCs w:val="20"/>
              </w:rPr>
            </w:pPr>
            <w:r w:rsidRPr="00035355">
              <w:rPr>
                <w:rFonts w:ascii="Georgia" w:eastAsia="Times New Roman" w:hAnsi="Georgia" w:cs="Times New Roman"/>
                <w:i/>
                <w:color w:val="000000"/>
                <w:sz w:val="20"/>
                <w:szCs w:val="20"/>
              </w:rPr>
              <w:t>in partnership</w:t>
            </w:r>
            <w:r w:rsidR="000F3797" w:rsidRPr="00035355">
              <w:rPr>
                <w:rFonts w:ascii="Georgia" w:eastAsia="Times New Roman" w:hAnsi="Georgia" w:cs="Times New Roman"/>
                <w:color w:val="000000"/>
                <w:sz w:val="20"/>
                <w:szCs w:val="20"/>
              </w:rPr>
              <w:t xml:space="preserve"> </w:t>
            </w:r>
            <w:r w:rsidRPr="00035355">
              <w:rPr>
                <w:rFonts w:ascii="Georgia" w:eastAsia="Times New Roman" w:hAnsi="Georgia" w:cs="Times New Roman"/>
                <w:color w:val="000000"/>
                <w:sz w:val="20"/>
                <w:szCs w:val="20"/>
              </w:rPr>
              <w:t>with Tufts Health Plan (THP)</w:t>
            </w:r>
          </w:p>
          <w:p w:rsidR="00416317" w:rsidRPr="00035355" w:rsidRDefault="00F90BC5" w:rsidP="000F3797">
            <w:pPr>
              <w:spacing w:after="0" w:line="276" w:lineRule="auto"/>
              <w:jc w:val="center"/>
              <w:rPr>
                <w:rFonts w:ascii="Georgia" w:eastAsia="Times New Roman" w:hAnsi="Georgia" w:cs="Times New Roman"/>
                <w:color w:val="0000FF"/>
                <w:sz w:val="20"/>
                <w:szCs w:val="20"/>
                <w:u w:val="single"/>
              </w:rPr>
            </w:pPr>
            <w:hyperlink r:id="rId76" w:history="1">
              <w:r w:rsidR="00416317" w:rsidRPr="00035355">
                <w:rPr>
                  <w:rFonts w:ascii="Georgia" w:eastAsia="Times New Roman" w:hAnsi="Georgia" w:cs="Times New Roman"/>
                  <w:color w:val="0000FF"/>
                  <w:sz w:val="20"/>
                  <w:szCs w:val="20"/>
                  <w:u w:val="single"/>
                </w:rPr>
                <w:t>www.TuftsHealthTogether.com/BCACO</w:t>
              </w:r>
            </w:hyperlink>
          </w:p>
          <w:p w:rsidR="00416317" w:rsidRPr="000F3797" w:rsidRDefault="00423729"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4A8DA333" wp14:editId="36BAAF00">
                  <wp:extent cx="923925" cy="3619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BEBA8EAE-BF5A-486C-A8C5-ECC9F3942E4B}">
                                <a14:imgProps xmlns:a14="http://schemas.microsoft.com/office/drawing/2010/main">
                                  <a14:imgLayer r:embed="rId70">
                                    <a14:imgEffect>
                                      <a14:sharpenSoften amount="50000"/>
                                    </a14:imgEffect>
                                  </a14:imgLayer>
                                </a14:imgProps>
                              </a:ext>
                            </a:extLst>
                          </a:blip>
                          <a:stretch>
                            <a:fillRect/>
                          </a:stretch>
                        </pic:blipFill>
                        <pic:spPr>
                          <a:xfrm>
                            <a:off x="0" y="0"/>
                            <a:ext cx="923925" cy="361950"/>
                          </a:xfrm>
                          <a:prstGeom prst="rect">
                            <a:avLst/>
                          </a:prstGeom>
                        </pic:spPr>
                      </pic:pic>
                    </a:graphicData>
                  </a:graphic>
                </wp:inline>
              </w:drawing>
            </w:r>
          </w:p>
        </w:tc>
        <w:tc>
          <w:tcPr>
            <w:tcW w:w="752"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1-888-257-1985 </w:t>
            </w:r>
          </w:p>
        </w:tc>
        <w:tc>
          <w:tcPr>
            <w:tcW w:w="1159"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Tufts Health Together with Boston Children’s ACO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1-888-257-1985</w:t>
            </w:r>
          </w:p>
        </w:tc>
        <w:tc>
          <w:tcPr>
            <w:tcW w:w="1272" w:type="pct"/>
            <w:tcBorders>
              <w:top w:val="single" w:sz="18" w:space="0" w:color="auto"/>
              <w:left w:val="nil"/>
              <w:bottom w:val="single" w:sz="18" w:space="0" w:color="auto"/>
              <w:right w:val="single" w:sz="4" w:space="0" w:color="auto"/>
            </w:tcBorders>
            <w:vAlign w:val="center"/>
          </w:tcPr>
          <w:p w:rsidR="00416317" w:rsidRPr="000F3797" w:rsidRDefault="00B0476D"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32D853D0" wp14:editId="301430F9">
                  <wp:extent cx="2137559" cy="1268442"/>
                  <wp:effectExtent l="19050" t="19050" r="15240" b="273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BEBA8EAE-BF5A-486C-A8C5-ECC9F3942E4B}">
                                <a14:imgProps xmlns:a14="http://schemas.microsoft.com/office/drawing/2010/main">
                                  <a14:imgLayer r:embed="rId78">
                                    <a14:imgEffect>
                                      <a14:sharpenSoften amount="50000"/>
                                    </a14:imgEffect>
                                  </a14:imgLayer>
                                </a14:imgProps>
                              </a:ext>
                            </a:extLst>
                          </a:blip>
                          <a:stretch>
                            <a:fillRect/>
                          </a:stretch>
                        </pic:blipFill>
                        <pic:spPr>
                          <a:xfrm>
                            <a:off x="0" y="0"/>
                            <a:ext cx="2295251" cy="1362017"/>
                          </a:xfrm>
                          <a:prstGeom prst="rect">
                            <a:avLst/>
                          </a:prstGeom>
                          <a:ln>
                            <a:solidFill>
                              <a:schemeClr val="tx1"/>
                            </a:solidFill>
                          </a:ln>
                        </pic:spPr>
                      </pic:pic>
                    </a:graphicData>
                  </a:graphic>
                </wp:inline>
              </w:drawing>
            </w:r>
          </w:p>
        </w:tc>
      </w:tr>
      <w:tr w:rsidR="00035355" w:rsidRPr="000F3797">
        <w:trPr>
          <w:trHeight w:val="1944"/>
          <w:jc w:val="center"/>
        </w:trPr>
        <w:tc>
          <w:tcPr>
            <w:tcW w:w="1817" w:type="pct"/>
            <w:tcBorders>
              <w:top w:val="single" w:sz="18" w:space="0" w:color="auto"/>
              <w:left w:val="single" w:sz="4" w:space="0" w:color="auto"/>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Tufts Health Together with CHA</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Cambridge Health Alliance (CHA)</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i/>
                <w:color w:val="000000"/>
                <w:sz w:val="20"/>
                <w:szCs w:val="20"/>
              </w:rPr>
              <w:t>in partnership</w:t>
            </w:r>
            <w:r w:rsidRPr="000F3797">
              <w:rPr>
                <w:rFonts w:ascii="Georgia" w:eastAsia="Times New Roman" w:hAnsi="Georgia" w:cs="Times New Roman"/>
                <w:color w:val="000000"/>
                <w:sz w:val="20"/>
                <w:szCs w:val="20"/>
              </w:rPr>
              <w:t xml:space="preserve"> with Tufts Health Plan (THP)</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79" w:history="1">
              <w:r w:rsidR="00416317" w:rsidRPr="000F3797">
                <w:rPr>
                  <w:rFonts w:ascii="Georgia" w:eastAsia="Times New Roman" w:hAnsi="Georgia" w:cs="Times New Roman"/>
                  <w:color w:val="0000FF"/>
                  <w:sz w:val="20"/>
                  <w:szCs w:val="20"/>
                  <w:u w:val="single"/>
                </w:rPr>
                <w:t xml:space="preserve">www.TuftsHealthTogether.com/CHA  </w:t>
              </w:r>
            </w:hyperlink>
          </w:p>
          <w:p w:rsidR="00416317" w:rsidRPr="000F3797" w:rsidRDefault="00423729"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11A79534" wp14:editId="6513B013">
                  <wp:extent cx="923925" cy="3619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BEBA8EAE-BF5A-486C-A8C5-ECC9F3942E4B}">
                                <a14:imgProps xmlns:a14="http://schemas.microsoft.com/office/drawing/2010/main">
                                  <a14:imgLayer r:embed="rId70">
                                    <a14:imgEffect>
                                      <a14:sharpenSoften amount="50000"/>
                                    </a14:imgEffect>
                                  </a14:imgLayer>
                                </a14:imgProps>
                              </a:ext>
                            </a:extLst>
                          </a:blip>
                          <a:stretch>
                            <a:fillRect/>
                          </a:stretch>
                        </pic:blipFill>
                        <pic:spPr>
                          <a:xfrm>
                            <a:off x="0" y="0"/>
                            <a:ext cx="923925" cy="361950"/>
                          </a:xfrm>
                          <a:prstGeom prst="rect">
                            <a:avLst/>
                          </a:prstGeom>
                        </pic:spPr>
                      </pic:pic>
                    </a:graphicData>
                  </a:graphic>
                </wp:inline>
              </w:drawing>
            </w:r>
          </w:p>
        </w:tc>
        <w:tc>
          <w:tcPr>
            <w:tcW w:w="752"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 xml:space="preserve">1-888-257-1985 </w:t>
            </w:r>
          </w:p>
        </w:tc>
        <w:tc>
          <w:tcPr>
            <w:tcW w:w="1159" w:type="pct"/>
            <w:tcBorders>
              <w:top w:val="single" w:sz="18" w:space="0" w:color="auto"/>
              <w:left w:val="nil"/>
              <w:bottom w:val="single" w:sz="18" w:space="0" w:color="auto"/>
              <w:right w:val="single" w:sz="4" w:space="0" w:color="auto"/>
            </w:tcBorders>
            <w:shd w:val="clear" w:color="auto" w:fill="auto"/>
            <w:vAlign w:val="center"/>
          </w:tcPr>
          <w:p w:rsidR="00141E59"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Tufts Health Together </w:t>
            </w:r>
          </w:p>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with CHA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1-888-257-1985</w:t>
            </w:r>
          </w:p>
        </w:tc>
        <w:tc>
          <w:tcPr>
            <w:tcW w:w="1272" w:type="pct"/>
            <w:tcBorders>
              <w:top w:val="single" w:sz="18" w:space="0" w:color="auto"/>
              <w:left w:val="nil"/>
              <w:bottom w:val="single" w:sz="18" w:space="0" w:color="auto"/>
              <w:right w:val="single" w:sz="4" w:space="0" w:color="auto"/>
            </w:tcBorders>
            <w:vAlign w:val="center"/>
          </w:tcPr>
          <w:p w:rsidR="00416317" w:rsidRPr="000F3797" w:rsidRDefault="002D3838"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3F56ADFB" wp14:editId="7B5D514B">
                  <wp:extent cx="2137559" cy="1306285"/>
                  <wp:effectExtent l="19050" t="19050" r="15240" b="273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BEBA8EAE-BF5A-486C-A8C5-ECC9F3942E4B}">
                                <a14:imgProps xmlns:a14="http://schemas.microsoft.com/office/drawing/2010/main">
                                  <a14:imgLayer r:embed="rId81">
                                    <a14:imgEffect>
                                      <a14:sharpenSoften amount="50000"/>
                                    </a14:imgEffect>
                                  </a14:imgLayer>
                                </a14:imgProps>
                              </a:ext>
                            </a:extLst>
                          </a:blip>
                          <a:stretch>
                            <a:fillRect/>
                          </a:stretch>
                        </pic:blipFill>
                        <pic:spPr>
                          <a:xfrm>
                            <a:off x="0" y="0"/>
                            <a:ext cx="2179816" cy="1332109"/>
                          </a:xfrm>
                          <a:prstGeom prst="rect">
                            <a:avLst/>
                          </a:prstGeom>
                          <a:ln>
                            <a:solidFill>
                              <a:schemeClr val="tx1"/>
                            </a:solidFill>
                          </a:ln>
                        </pic:spPr>
                      </pic:pic>
                    </a:graphicData>
                  </a:graphic>
                </wp:inline>
              </w:drawing>
            </w:r>
          </w:p>
        </w:tc>
      </w:tr>
    </w:tbl>
    <w:p w:rsidR="00FD54A6" w:rsidRDefault="00FD54A6" w:rsidP="000F3797">
      <w:pPr>
        <w:tabs>
          <w:tab w:val="center" w:pos="810"/>
        </w:tabs>
        <w:spacing w:after="0" w:line="276" w:lineRule="auto"/>
        <w:rPr>
          <w:rFonts w:ascii="Georgia" w:hAnsi="Georgia" w:cs="Times New Roman"/>
          <w:b/>
          <w:color w:val="1F487C"/>
          <w:sz w:val="20"/>
          <w:szCs w:val="20"/>
        </w:rPr>
      </w:pPr>
    </w:p>
    <w:p w:rsidR="001007A0" w:rsidRDefault="001007A0" w:rsidP="000F3797">
      <w:pPr>
        <w:tabs>
          <w:tab w:val="center" w:pos="810"/>
        </w:tabs>
        <w:spacing w:after="0" w:line="276" w:lineRule="auto"/>
        <w:rPr>
          <w:rFonts w:ascii="Georgia" w:hAnsi="Georgia" w:cs="Times New Roman"/>
          <w:b/>
          <w:color w:val="1F487C"/>
          <w:sz w:val="20"/>
          <w:szCs w:val="20"/>
        </w:rPr>
      </w:pPr>
    </w:p>
    <w:p w:rsidR="001007A0" w:rsidRPr="000F3797" w:rsidRDefault="001007A0" w:rsidP="000F3797">
      <w:pPr>
        <w:tabs>
          <w:tab w:val="center" w:pos="810"/>
        </w:tabs>
        <w:spacing w:after="0" w:line="276" w:lineRule="auto"/>
        <w:rPr>
          <w:rFonts w:ascii="Georgia" w:hAnsi="Georgia" w:cs="Times New Roman"/>
          <w:b/>
          <w:color w:val="1F487C"/>
          <w:sz w:val="20"/>
          <w:szCs w:val="20"/>
        </w:rPr>
      </w:pPr>
    </w:p>
    <w:tbl>
      <w:tblPr>
        <w:tblW w:w="4668" w:type="pct"/>
        <w:jc w:val="center"/>
        <w:tblBorders>
          <w:top w:val="single" w:sz="18" w:space="0" w:color="auto"/>
          <w:left w:val="single" w:sz="4" w:space="0" w:color="auto"/>
          <w:bottom w:val="single" w:sz="18" w:space="0" w:color="auto"/>
          <w:right w:val="single" w:sz="4" w:space="0" w:color="auto"/>
          <w:insideH w:val="single" w:sz="18" w:space="0" w:color="auto"/>
          <w:insideV w:val="single" w:sz="4" w:space="0" w:color="auto"/>
        </w:tblBorders>
        <w:tblLook w:val="04A0" w:firstRow="1" w:lastRow="0" w:firstColumn="1" w:lastColumn="0" w:noHBand="0" w:noVBand="1"/>
      </w:tblPr>
      <w:tblGrid>
        <w:gridCol w:w="5214"/>
        <w:gridCol w:w="2148"/>
        <w:gridCol w:w="3327"/>
        <w:gridCol w:w="3763"/>
      </w:tblGrid>
      <w:tr w:rsidR="001007A0" w:rsidRPr="000F3797">
        <w:trPr>
          <w:trHeight w:val="225"/>
          <w:jc w:val="center"/>
        </w:trPr>
        <w:tc>
          <w:tcPr>
            <w:tcW w:w="1804" w:type="pct"/>
            <w:shd w:val="clear" w:color="auto" w:fill="B6DDE8" w:themeFill="accent5" w:themeFillTint="66"/>
            <w:vAlign w:val="center"/>
          </w:tcPr>
          <w:p w:rsidR="00416317" w:rsidRPr="00465D17" w:rsidRDefault="00416317" w:rsidP="000F3797">
            <w:pPr>
              <w:spacing w:after="0" w:line="276" w:lineRule="auto"/>
              <w:jc w:val="center"/>
              <w:rPr>
                <w:rFonts w:ascii="Georgia" w:eastAsia="Times New Roman" w:hAnsi="Georgia" w:cs="Times New Roman"/>
                <w:b/>
                <w:bCs/>
                <w:smallCaps/>
                <w:color w:val="000000"/>
                <w:sz w:val="19"/>
                <w:szCs w:val="19"/>
              </w:rPr>
            </w:pPr>
            <w:r w:rsidRPr="00465D17">
              <w:rPr>
                <w:rFonts w:ascii="Georgia" w:eastAsia="Times New Roman" w:hAnsi="Georgia" w:cs="Times New Roman"/>
                <w:b/>
                <w:bCs/>
                <w:smallCaps/>
                <w:color w:val="000000"/>
                <w:sz w:val="19"/>
                <w:szCs w:val="19"/>
              </w:rPr>
              <w:t xml:space="preserve">Primary Care ACO Plans* </w:t>
            </w:r>
          </w:p>
        </w:tc>
        <w:tc>
          <w:tcPr>
            <w:tcW w:w="743" w:type="pct"/>
            <w:shd w:val="clear" w:color="auto" w:fill="B6DDE8" w:themeFill="accent5" w:themeFillTint="66"/>
            <w:vAlign w:val="center"/>
          </w:tcPr>
          <w:p w:rsidR="00416317" w:rsidRPr="00465D17" w:rsidRDefault="00416317" w:rsidP="000F3797">
            <w:pPr>
              <w:spacing w:after="0" w:line="276" w:lineRule="auto"/>
              <w:jc w:val="center"/>
              <w:rPr>
                <w:rFonts w:ascii="Georgia" w:eastAsia="Times New Roman" w:hAnsi="Georgia" w:cs="Times New Roman"/>
                <w:b/>
                <w:bCs/>
                <w:smallCaps/>
                <w:color w:val="000000"/>
                <w:sz w:val="19"/>
                <w:szCs w:val="19"/>
              </w:rPr>
            </w:pPr>
            <w:r w:rsidRPr="00465D17">
              <w:rPr>
                <w:rFonts w:ascii="Georgia" w:eastAsia="Times New Roman" w:hAnsi="Georgia" w:cs="Times New Roman"/>
                <w:b/>
                <w:bCs/>
                <w:smallCaps/>
                <w:color w:val="000000"/>
                <w:sz w:val="19"/>
                <w:szCs w:val="19"/>
              </w:rPr>
              <w:t xml:space="preserve">Customer Service </w:t>
            </w:r>
          </w:p>
        </w:tc>
        <w:tc>
          <w:tcPr>
            <w:tcW w:w="1151" w:type="pct"/>
            <w:shd w:val="clear" w:color="auto" w:fill="B6DDE8" w:themeFill="accent5" w:themeFillTint="66"/>
            <w:vAlign w:val="center"/>
          </w:tcPr>
          <w:p w:rsidR="00416317" w:rsidRPr="00465D17" w:rsidRDefault="00416317" w:rsidP="000F3797">
            <w:pPr>
              <w:spacing w:after="0" w:line="276" w:lineRule="auto"/>
              <w:jc w:val="center"/>
              <w:rPr>
                <w:rFonts w:ascii="Georgia" w:eastAsia="Times New Roman" w:hAnsi="Georgia" w:cs="Times New Roman"/>
                <w:b/>
                <w:bCs/>
                <w:smallCaps/>
                <w:color w:val="000000"/>
                <w:sz w:val="19"/>
                <w:szCs w:val="19"/>
              </w:rPr>
            </w:pPr>
            <w:r w:rsidRPr="00465D17">
              <w:rPr>
                <w:rFonts w:ascii="Georgia" w:eastAsia="Times New Roman" w:hAnsi="Georgia" w:cs="Times New Roman"/>
                <w:b/>
                <w:bCs/>
                <w:smallCaps/>
                <w:color w:val="000000"/>
                <w:sz w:val="19"/>
                <w:szCs w:val="19"/>
              </w:rPr>
              <w:t xml:space="preserve">Behavioral Health Services </w:t>
            </w:r>
          </w:p>
        </w:tc>
        <w:tc>
          <w:tcPr>
            <w:tcW w:w="1302" w:type="pct"/>
            <w:shd w:val="clear" w:color="auto" w:fill="B6DDE8" w:themeFill="accent5" w:themeFillTint="66"/>
            <w:vAlign w:val="center"/>
          </w:tcPr>
          <w:p w:rsidR="00416317" w:rsidRPr="00465D17" w:rsidRDefault="00416317" w:rsidP="000F3797">
            <w:pPr>
              <w:spacing w:after="0" w:line="276" w:lineRule="auto"/>
              <w:jc w:val="center"/>
              <w:rPr>
                <w:rFonts w:ascii="Georgia" w:eastAsia="Times New Roman" w:hAnsi="Georgia" w:cs="Times New Roman"/>
                <w:b/>
                <w:bCs/>
                <w:smallCaps/>
                <w:color w:val="000000"/>
                <w:sz w:val="19"/>
                <w:szCs w:val="19"/>
              </w:rPr>
            </w:pPr>
            <w:r w:rsidRPr="00465D17">
              <w:rPr>
                <w:rFonts w:ascii="Georgia" w:eastAsia="Times New Roman" w:hAnsi="Georgia" w:cs="Times New Roman"/>
                <w:b/>
                <w:bCs/>
                <w:smallCaps/>
                <w:color w:val="000000"/>
                <w:sz w:val="19"/>
                <w:szCs w:val="19"/>
              </w:rPr>
              <w:t>Member Card Image</w:t>
            </w:r>
          </w:p>
        </w:tc>
      </w:tr>
      <w:tr w:rsidR="001007A0" w:rsidRPr="000F3797">
        <w:trPr>
          <w:trHeight w:val="1944"/>
          <w:jc w:val="center"/>
        </w:trPr>
        <w:tc>
          <w:tcPr>
            <w:tcW w:w="1804" w:type="pct"/>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Community Care Cooperative (C3)*</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C3 members get primary care at a community health center and have access to the most MassHealth specialists and hospitals.</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82" w:history="1">
              <w:r w:rsidR="00416317" w:rsidRPr="000F3797">
                <w:rPr>
                  <w:rFonts w:ascii="Georgia" w:eastAsia="Times New Roman" w:hAnsi="Georgia" w:cs="Times New Roman"/>
                  <w:color w:val="0000FF"/>
                  <w:sz w:val="20"/>
                  <w:szCs w:val="20"/>
                  <w:u w:val="single"/>
                </w:rPr>
                <w:t xml:space="preserve">www.c3aco.org  </w:t>
              </w:r>
            </w:hyperlink>
          </w:p>
          <w:p w:rsidR="00416317" w:rsidRPr="000F3797" w:rsidRDefault="00EE6E41"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4604A5A7" wp14:editId="3B53D7CD">
                  <wp:extent cx="1531917" cy="44255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BEBA8EAE-BF5A-486C-A8C5-ECC9F3942E4B}">
                                <a14:imgProps xmlns:a14="http://schemas.microsoft.com/office/drawing/2010/main">
                                  <a14:imgLayer r:embed="rId84">
                                    <a14:imgEffect>
                                      <a14:sharpenSoften amount="50000"/>
                                    </a14:imgEffect>
                                  </a14:imgLayer>
                                </a14:imgProps>
                              </a:ext>
                            </a:extLst>
                          </a:blip>
                          <a:stretch>
                            <a:fillRect/>
                          </a:stretch>
                        </pic:blipFill>
                        <pic:spPr>
                          <a:xfrm>
                            <a:off x="0" y="0"/>
                            <a:ext cx="1535154" cy="443489"/>
                          </a:xfrm>
                          <a:prstGeom prst="rect">
                            <a:avLst/>
                          </a:prstGeom>
                        </pic:spPr>
                      </pic:pic>
                    </a:graphicData>
                  </a:graphic>
                </wp:inline>
              </w:drawing>
            </w:r>
          </w:p>
        </w:tc>
        <w:tc>
          <w:tcPr>
            <w:tcW w:w="743" w:type="pct"/>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1-866-676-9226</w:t>
            </w:r>
          </w:p>
        </w:tc>
        <w:tc>
          <w:tcPr>
            <w:tcW w:w="1151" w:type="pct"/>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Massachusetts Behavioral Health Partnership (MBHP)</w:t>
            </w:r>
          </w:p>
          <w:p w:rsidR="00416317" w:rsidRPr="000F3797" w:rsidRDefault="00F90BC5" w:rsidP="000F3797">
            <w:pPr>
              <w:spacing w:after="0" w:line="276" w:lineRule="auto"/>
              <w:jc w:val="center"/>
              <w:rPr>
                <w:rFonts w:ascii="Georgia" w:eastAsia="Times New Roman" w:hAnsi="Georgia" w:cs="Times New Roman"/>
                <w:b/>
                <w:color w:val="000000"/>
                <w:sz w:val="20"/>
                <w:szCs w:val="20"/>
              </w:rPr>
            </w:pPr>
            <w:hyperlink r:id="rId85" w:history="1">
              <w:r w:rsidR="00416317" w:rsidRPr="000F3797">
                <w:rPr>
                  <w:rFonts w:ascii="Georgia" w:eastAsia="Times New Roman" w:hAnsi="Georgia" w:cs="Times New Roman"/>
                  <w:color w:val="0000FF"/>
                  <w:sz w:val="20"/>
                  <w:szCs w:val="20"/>
                  <w:u w:val="single"/>
                </w:rPr>
                <w:t>www.masspartnership.com</w:t>
              </w:r>
            </w:hyperlink>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1-800-495-0086</w:t>
            </w:r>
          </w:p>
        </w:tc>
        <w:tc>
          <w:tcPr>
            <w:tcW w:w="1302" w:type="pct"/>
            <w:vAlign w:val="center"/>
          </w:tcPr>
          <w:p w:rsidR="00416317" w:rsidRPr="000F3797" w:rsidRDefault="00B0476D"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1A8AAF0A" wp14:editId="5569C4C2">
                  <wp:extent cx="2101933" cy="1210486"/>
                  <wp:effectExtent l="19050" t="19050" r="12700" b="279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2191121" cy="1261849"/>
                          </a:xfrm>
                          <a:prstGeom prst="rect">
                            <a:avLst/>
                          </a:prstGeom>
                          <a:ln>
                            <a:solidFill>
                              <a:schemeClr val="tx1"/>
                            </a:solidFill>
                          </a:ln>
                        </pic:spPr>
                      </pic:pic>
                    </a:graphicData>
                  </a:graphic>
                </wp:inline>
              </w:drawing>
            </w:r>
          </w:p>
        </w:tc>
      </w:tr>
      <w:tr w:rsidR="001007A0" w:rsidRPr="000F3797">
        <w:trPr>
          <w:trHeight w:val="1944"/>
          <w:jc w:val="center"/>
        </w:trPr>
        <w:tc>
          <w:tcPr>
            <w:tcW w:w="1804" w:type="pct"/>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Partners HealthCare Choice* </w:t>
            </w:r>
          </w:p>
          <w:p w:rsidR="00062CEB" w:rsidRPr="0058650A" w:rsidRDefault="00F90BC5" w:rsidP="0058650A">
            <w:pPr>
              <w:jc w:val="center"/>
              <w:rPr>
                <w:rFonts w:ascii="Georgia" w:hAnsi="Georgia"/>
                <w:color w:val="0000FF"/>
                <w:sz w:val="20"/>
                <w:szCs w:val="20"/>
                <w:u w:val="single"/>
              </w:rPr>
            </w:pPr>
            <w:hyperlink r:id="rId87" w:history="1">
              <w:r w:rsidR="0058650A" w:rsidRPr="0058650A">
                <w:rPr>
                  <w:rStyle w:val="Hyperlink"/>
                  <w:rFonts w:ascii="Georgia" w:hAnsi="Georgia"/>
                  <w:sz w:val="20"/>
                  <w:szCs w:val="20"/>
                </w:rPr>
                <w:t>http://www.partners.org/for-patients/ACO/Partners-HealthCare-Choice-Medicaid.aspx</w:t>
              </w:r>
            </w:hyperlink>
          </w:p>
          <w:p w:rsidR="00416317" w:rsidRPr="000F3797" w:rsidRDefault="00EE6E41" w:rsidP="000F3797">
            <w:pPr>
              <w:spacing w:after="0" w:line="276" w:lineRule="auto"/>
              <w:jc w:val="center"/>
              <w:rPr>
                <w:rFonts w:ascii="Georgia" w:eastAsia="Times New Roman" w:hAnsi="Georgia" w:cs="Times New Roman"/>
                <w:color w:val="000000"/>
                <w:sz w:val="20"/>
                <w:szCs w:val="20"/>
              </w:rPr>
            </w:pPr>
            <w:r w:rsidRPr="000F3797">
              <w:rPr>
                <w:rFonts w:ascii="Georgia" w:eastAsia="Calibri" w:hAnsi="Georgia" w:cs="Times New Roman"/>
                <w:noProof/>
                <w:sz w:val="20"/>
                <w:szCs w:val="20"/>
              </w:rPr>
              <w:drawing>
                <wp:inline distT="0" distB="0" distL="0" distR="0" wp14:anchorId="55AE342C" wp14:editId="171452D4">
                  <wp:extent cx="2895600" cy="421689"/>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BEBA8EAE-BF5A-486C-A8C5-ECC9F3942E4B}">
                                <a14:imgProps xmlns:a14="http://schemas.microsoft.com/office/drawing/2010/main">
                                  <a14:imgLayer r:embed="rId89">
                                    <a14:imgEffect>
                                      <a14:sharpenSoften amount="50000"/>
                                    </a14:imgEffect>
                                  </a14:imgLayer>
                                </a14:imgProps>
                              </a:ext>
                            </a:extLst>
                          </a:blip>
                          <a:stretch>
                            <a:fillRect/>
                          </a:stretch>
                        </pic:blipFill>
                        <pic:spPr>
                          <a:xfrm>
                            <a:off x="0" y="0"/>
                            <a:ext cx="2901184" cy="422502"/>
                          </a:xfrm>
                          <a:prstGeom prst="rect">
                            <a:avLst/>
                          </a:prstGeom>
                        </pic:spPr>
                      </pic:pic>
                    </a:graphicData>
                  </a:graphic>
                </wp:inline>
              </w:drawing>
            </w:r>
          </w:p>
        </w:tc>
        <w:tc>
          <w:tcPr>
            <w:tcW w:w="743" w:type="pct"/>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1-800-231-2722</w:t>
            </w:r>
          </w:p>
        </w:tc>
        <w:tc>
          <w:tcPr>
            <w:tcW w:w="1151" w:type="pct"/>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Massachusetts Behavioral Health Partnership (MBHP)</w:t>
            </w:r>
          </w:p>
          <w:p w:rsidR="00416317" w:rsidRPr="000F3797" w:rsidRDefault="00F90BC5" w:rsidP="000F3797">
            <w:pPr>
              <w:spacing w:after="0" w:line="276" w:lineRule="auto"/>
              <w:jc w:val="center"/>
              <w:rPr>
                <w:rFonts w:ascii="Georgia" w:eastAsia="Times New Roman" w:hAnsi="Georgia" w:cs="Times New Roman"/>
                <w:b/>
                <w:color w:val="000000"/>
                <w:sz w:val="20"/>
                <w:szCs w:val="20"/>
              </w:rPr>
            </w:pPr>
            <w:hyperlink r:id="rId90" w:history="1">
              <w:r w:rsidR="00416317" w:rsidRPr="000F3797">
                <w:rPr>
                  <w:rFonts w:ascii="Georgia" w:eastAsia="Times New Roman" w:hAnsi="Georgia" w:cs="Times New Roman"/>
                  <w:color w:val="0000FF"/>
                  <w:sz w:val="20"/>
                  <w:szCs w:val="20"/>
                  <w:u w:val="single"/>
                </w:rPr>
                <w:t>www.masspartnership.com</w:t>
              </w:r>
            </w:hyperlink>
            <w:r w:rsidR="00416317" w:rsidRPr="000F3797">
              <w:rPr>
                <w:rFonts w:ascii="Georgia" w:eastAsia="Times New Roman" w:hAnsi="Georgia" w:cs="Times New Roman"/>
                <w:b/>
                <w:color w:val="000000"/>
                <w:sz w:val="20"/>
                <w:szCs w:val="20"/>
              </w:rPr>
              <w:t xml:space="preserve">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1-800-495-0086</w:t>
            </w:r>
          </w:p>
        </w:tc>
        <w:tc>
          <w:tcPr>
            <w:tcW w:w="1302" w:type="pct"/>
            <w:vAlign w:val="center"/>
          </w:tcPr>
          <w:p w:rsidR="00416317" w:rsidRPr="000F3797" w:rsidRDefault="00B0476D"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01BA5680" wp14:editId="64952AEA">
                  <wp:extent cx="2196935" cy="1281546"/>
                  <wp:effectExtent l="19050" t="19050" r="13335" b="139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2267821" cy="1322896"/>
                          </a:xfrm>
                          <a:prstGeom prst="rect">
                            <a:avLst/>
                          </a:prstGeom>
                          <a:ln>
                            <a:solidFill>
                              <a:schemeClr val="tx1"/>
                            </a:solidFill>
                          </a:ln>
                        </pic:spPr>
                      </pic:pic>
                    </a:graphicData>
                  </a:graphic>
                </wp:inline>
              </w:drawing>
            </w:r>
          </w:p>
        </w:tc>
      </w:tr>
      <w:tr w:rsidR="001007A0" w:rsidRPr="000F3797">
        <w:trPr>
          <w:trHeight w:val="1944"/>
          <w:jc w:val="center"/>
        </w:trPr>
        <w:tc>
          <w:tcPr>
            <w:tcW w:w="1804" w:type="pct"/>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Steward Health Choice*</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92" w:history="1">
              <w:r w:rsidR="00416317" w:rsidRPr="000F3797">
                <w:rPr>
                  <w:rFonts w:ascii="Georgia" w:eastAsia="Times New Roman" w:hAnsi="Georgia" w:cs="Times New Roman"/>
                  <w:color w:val="0000FF"/>
                  <w:sz w:val="20"/>
                  <w:szCs w:val="20"/>
                  <w:u w:val="single"/>
                </w:rPr>
                <w:t xml:space="preserve">www.stewardhealthchoice.org  </w:t>
              </w:r>
            </w:hyperlink>
          </w:p>
          <w:p w:rsidR="00416317" w:rsidRPr="000F3797" w:rsidRDefault="00EE6E41" w:rsidP="000F3797">
            <w:pPr>
              <w:spacing w:after="0" w:line="276" w:lineRule="auto"/>
              <w:jc w:val="center"/>
              <w:rPr>
                <w:rFonts w:ascii="Georgia" w:eastAsia="Times New Roman" w:hAnsi="Georgia" w:cs="Times New Roman"/>
                <w:color w:val="000000"/>
                <w:sz w:val="20"/>
                <w:szCs w:val="20"/>
              </w:rPr>
            </w:pPr>
            <w:r w:rsidRPr="000F3797">
              <w:rPr>
                <w:rFonts w:ascii="Georgia" w:hAnsi="Georgia"/>
                <w:noProof/>
                <w:sz w:val="20"/>
                <w:szCs w:val="20"/>
              </w:rPr>
              <w:drawing>
                <wp:inline distT="0" distB="0" distL="0" distR="0" wp14:anchorId="499C389D" wp14:editId="0934B535">
                  <wp:extent cx="1353787" cy="59157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extLst>
                              <a:ext uri="{BEBA8EAE-BF5A-486C-A8C5-ECC9F3942E4B}">
                                <a14:imgProps xmlns:a14="http://schemas.microsoft.com/office/drawing/2010/main">
                                  <a14:imgLayer r:embed="rId94">
                                    <a14:imgEffect>
                                      <a14:sharpenSoften amount="50000"/>
                                    </a14:imgEffect>
                                  </a14:imgLayer>
                                </a14:imgProps>
                              </a:ext>
                            </a:extLst>
                          </a:blip>
                          <a:stretch>
                            <a:fillRect/>
                          </a:stretch>
                        </pic:blipFill>
                        <pic:spPr>
                          <a:xfrm>
                            <a:off x="0" y="0"/>
                            <a:ext cx="1360170" cy="594360"/>
                          </a:xfrm>
                          <a:prstGeom prst="rect">
                            <a:avLst/>
                          </a:prstGeom>
                        </pic:spPr>
                      </pic:pic>
                    </a:graphicData>
                  </a:graphic>
                </wp:inline>
              </w:drawing>
            </w:r>
          </w:p>
        </w:tc>
        <w:tc>
          <w:tcPr>
            <w:tcW w:w="743" w:type="pct"/>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1-855-860-4949</w:t>
            </w:r>
          </w:p>
        </w:tc>
        <w:tc>
          <w:tcPr>
            <w:tcW w:w="1151" w:type="pct"/>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Massachusetts Behavioral Health Partnership (MBHP) </w:t>
            </w:r>
          </w:p>
          <w:p w:rsidR="00416317" w:rsidRPr="000F3797" w:rsidRDefault="00F90BC5" w:rsidP="000F3797">
            <w:pPr>
              <w:spacing w:after="0" w:line="276" w:lineRule="auto"/>
              <w:jc w:val="center"/>
              <w:rPr>
                <w:rFonts w:ascii="Georgia" w:eastAsia="Times New Roman" w:hAnsi="Georgia" w:cs="Times New Roman"/>
                <w:b/>
                <w:color w:val="000000"/>
                <w:sz w:val="20"/>
                <w:szCs w:val="20"/>
              </w:rPr>
            </w:pPr>
            <w:hyperlink r:id="rId95" w:history="1">
              <w:r w:rsidR="00416317" w:rsidRPr="000F3797">
                <w:rPr>
                  <w:rFonts w:ascii="Georgia" w:eastAsia="Times New Roman" w:hAnsi="Georgia" w:cs="Times New Roman"/>
                  <w:color w:val="0000FF"/>
                  <w:sz w:val="20"/>
                  <w:szCs w:val="20"/>
                  <w:u w:val="single"/>
                </w:rPr>
                <w:t>www.masspartnership.com</w:t>
              </w:r>
            </w:hyperlink>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1-800-495-0086</w:t>
            </w:r>
          </w:p>
        </w:tc>
        <w:tc>
          <w:tcPr>
            <w:tcW w:w="1302" w:type="pct"/>
            <w:vAlign w:val="center"/>
          </w:tcPr>
          <w:p w:rsidR="00416317" w:rsidRPr="000F3797" w:rsidRDefault="00B0476D"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46186162" wp14:editId="305CD01C">
                  <wp:extent cx="2161309" cy="1416488"/>
                  <wp:effectExtent l="19050" t="19050" r="10795" b="127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BEBA8EAE-BF5A-486C-A8C5-ECC9F3942E4B}">
                                <a14:imgProps xmlns:a14="http://schemas.microsoft.com/office/drawing/2010/main">
                                  <a14:imgLayer r:embed="rId97">
                                    <a14:imgEffect>
                                      <a14:sharpenSoften amount="50000"/>
                                    </a14:imgEffect>
                                  </a14:imgLayer>
                                </a14:imgProps>
                              </a:ext>
                            </a:extLst>
                          </a:blip>
                          <a:stretch>
                            <a:fillRect/>
                          </a:stretch>
                        </pic:blipFill>
                        <pic:spPr>
                          <a:xfrm>
                            <a:off x="0" y="0"/>
                            <a:ext cx="2256841" cy="1479098"/>
                          </a:xfrm>
                          <a:prstGeom prst="rect">
                            <a:avLst/>
                          </a:prstGeom>
                          <a:ln>
                            <a:solidFill>
                              <a:schemeClr val="tx1"/>
                            </a:solidFill>
                          </a:ln>
                        </pic:spPr>
                      </pic:pic>
                    </a:graphicData>
                  </a:graphic>
                </wp:inline>
              </w:drawing>
            </w:r>
          </w:p>
        </w:tc>
      </w:tr>
      <w:tr w:rsidR="00416317" w:rsidRPr="000F3797">
        <w:trPr>
          <w:trHeight w:val="360"/>
          <w:jc w:val="center"/>
        </w:trPr>
        <w:tc>
          <w:tcPr>
            <w:tcW w:w="5000" w:type="pct"/>
            <w:gridSpan w:val="4"/>
            <w:shd w:val="clear" w:color="auto" w:fill="auto"/>
            <w:vAlign w:val="center"/>
          </w:tcPr>
          <w:p w:rsidR="00416317" w:rsidRPr="000F3797" w:rsidRDefault="00465D17" w:rsidP="00CB0CE3">
            <w:pPr>
              <w:spacing w:after="0" w:line="276" w:lineRule="auto"/>
              <w:rPr>
                <w:rFonts w:ascii="Georgia" w:eastAsia="Times New Roman" w:hAnsi="Georgia" w:cs="Times New Roman"/>
                <w:b/>
                <w:smallCaps/>
                <w:color w:val="000000"/>
                <w:sz w:val="20"/>
                <w:szCs w:val="20"/>
              </w:rPr>
            </w:pPr>
            <w:r>
              <w:rPr>
                <w:rFonts w:ascii="Georgia" w:eastAsia="Times New Roman" w:hAnsi="Georgia" w:cs="Times New Roman"/>
                <w:b/>
                <w:smallCaps/>
                <w:color w:val="000000"/>
                <w:sz w:val="20"/>
                <w:szCs w:val="20"/>
              </w:rPr>
              <w:t>*</w:t>
            </w:r>
            <w:r w:rsidR="00416317" w:rsidRPr="000F3797">
              <w:rPr>
                <w:rFonts w:ascii="Georgia" w:eastAsia="Times New Roman" w:hAnsi="Georgia" w:cs="Times New Roman"/>
                <w:b/>
                <w:smallCaps/>
                <w:color w:val="000000"/>
                <w:sz w:val="20"/>
                <w:szCs w:val="20"/>
              </w:rPr>
              <w:t>Note:</w:t>
            </w:r>
            <w:r w:rsidR="00416317" w:rsidRPr="000F3797">
              <w:rPr>
                <w:rFonts w:ascii="Georgia" w:eastAsia="Times New Roman" w:hAnsi="Georgia" w:cs="Times New Roman"/>
                <w:b/>
                <w:color w:val="000000"/>
                <w:sz w:val="20"/>
                <w:szCs w:val="20"/>
              </w:rPr>
              <w:t xml:space="preserve"> </w:t>
            </w:r>
            <w:r w:rsidR="00416317" w:rsidRPr="000F3797">
              <w:rPr>
                <w:rFonts w:ascii="Georgia" w:eastAsia="Times New Roman" w:hAnsi="Georgia" w:cs="Times New Roman"/>
                <w:color w:val="000000"/>
                <w:sz w:val="20"/>
                <w:szCs w:val="20"/>
              </w:rPr>
              <w:t>To enroll in a Primary Care ACO, members must also select a PCP in that ACO’s network. PCPs may not be available in all service areas.</w:t>
            </w:r>
          </w:p>
        </w:tc>
      </w:tr>
    </w:tbl>
    <w:p w:rsidR="00062CEB" w:rsidRPr="000F3797" w:rsidRDefault="00062CEB" w:rsidP="000F3797">
      <w:pPr>
        <w:spacing w:after="0" w:line="276" w:lineRule="auto"/>
        <w:rPr>
          <w:rFonts w:ascii="Georgia" w:hAnsi="Georgia" w:cs="Times New Roman"/>
          <w:b/>
          <w:color w:val="1F487C"/>
          <w:sz w:val="20"/>
          <w:szCs w:val="20"/>
        </w:rPr>
      </w:pPr>
      <w:r w:rsidRPr="000F3797">
        <w:rPr>
          <w:rFonts w:ascii="Georgia" w:hAnsi="Georgia" w:cs="Times New Roman"/>
          <w:b/>
          <w:color w:val="1F487C"/>
          <w:sz w:val="20"/>
          <w:szCs w:val="20"/>
        </w:rPr>
        <w:br w:type="page"/>
      </w:r>
    </w:p>
    <w:tbl>
      <w:tblPr>
        <w:tblW w:w="4687" w:type="pct"/>
        <w:tblInd w:w="558" w:type="dxa"/>
        <w:tblLook w:val="04A0" w:firstRow="1" w:lastRow="0" w:firstColumn="1" w:lastColumn="0" w:noHBand="0" w:noVBand="1"/>
      </w:tblPr>
      <w:tblGrid>
        <w:gridCol w:w="5152"/>
        <w:gridCol w:w="2076"/>
        <w:gridCol w:w="3257"/>
        <w:gridCol w:w="4026"/>
      </w:tblGrid>
      <w:tr w:rsidR="00416317" w:rsidRPr="000F3797">
        <w:trPr>
          <w:trHeight w:val="230"/>
        </w:trPr>
        <w:tc>
          <w:tcPr>
            <w:tcW w:w="1799" w:type="pct"/>
            <w:tcBorders>
              <w:top w:val="single" w:sz="18" w:space="0" w:color="auto"/>
              <w:left w:val="single" w:sz="4" w:space="0" w:color="auto"/>
              <w:bottom w:val="single" w:sz="18" w:space="0" w:color="auto"/>
              <w:right w:val="single" w:sz="4" w:space="0" w:color="auto"/>
            </w:tcBorders>
            <w:shd w:val="clear" w:color="auto" w:fill="404040" w:themeFill="text1" w:themeFillTint="BF"/>
            <w:vAlign w:val="center"/>
          </w:tcPr>
          <w:p w:rsidR="00416317" w:rsidRPr="00C24225" w:rsidRDefault="00416317" w:rsidP="0058650A">
            <w:pPr>
              <w:spacing w:after="0" w:line="276" w:lineRule="auto"/>
              <w:jc w:val="center"/>
              <w:rPr>
                <w:rFonts w:ascii="Georgia" w:eastAsia="Times New Roman" w:hAnsi="Georgia" w:cs="Times New Roman"/>
                <w:b/>
                <w:bCs/>
                <w:smallCaps/>
                <w:color w:val="FFFFFF"/>
                <w:sz w:val="19"/>
                <w:szCs w:val="19"/>
              </w:rPr>
            </w:pPr>
            <w:r w:rsidRPr="00C24225">
              <w:rPr>
                <w:rFonts w:ascii="Georgia" w:eastAsia="Calibri" w:hAnsi="Georgia" w:cs="Times New Roman"/>
                <w:sz w:val="19"/>
                <w:szCs w:val="19"/>
              </w:rPr>
              <w:lastRenderedPageBreak/>
              <w:br w:type="page"/>
            </w:r>
            <w:r w:rsidRPr="00C24225">
              <w:rPr>
                <w:rFonts w:ascii="Georgia" w:eastAsia="Calibri" w:hAnsi="Georgia" w:cs="Times New Roman"/>
                <w:sz w:val="19"/>
                <w:szCs w:val="19"/>
              </w:rPr>
              <w:br w:type="page"/>
            </w:r>
            <w:r w:rsidRPr="00C24225">
              <w:rPr>
                <w:rFonts w:ascii="Georgia" w:eastAsia="Times New Roman" w:hAnsi="Georgia" w:cs="Times New Roman"/>
                <w:b/>
                <w:bCs/>
                <w:smallCaps/>
                <w:color w:val="FFFFFF"/>
                <w:sz w:val="19"/>
                <w:szCs w:val="19"/>
              </w:rPr>
              <w:t>MCO Plans</w:t>
            </w:r>
          </w:p>
        </w:tc>
        <w:tc>
          <w:tcPr>
            <w:tcW w:w="739" w:type="pct"/>
            <w:tcBorders>
              <w:top w:val="single" w:sz="18" w:space="0" w:color="auto"/>
              <w:left w:val="nil"/>
              <w:bottom w:val="single" w:sz="18" w:space="0" w:color="auto"/>
              <w:right w:val="single" w:sz="4" w:space="0" w:color="auto"/>
            </w:tcBorders>
            <w:shd w:val="clear" w:color="auto" w:fill="404040" w:themeFill="text1" w:themeFillTint="BF"/>
            <w:vAlign w:val="center"/>
          </w:tcPr>
          <w:p w:rsidR="00416317" w:rsidRPr="00C24225" w:rsidRDefault="00416317" w:rsidP="0058650A">
            <w:pPr>
              <w:spacing w:after="0" w:line="276" w:lineRule="auto"/>
              <w:jc w:val="center"/>
              <w:rPr>
                <w:rFonts w:ascii="Georgia" w:eastAsia="Times New Roman" w:hAnsi="Georgia" w:cs="Times New Roman"/>
                <w:b/>
                <w:bCs/>
                <w:smallCaps/>
                <w:color w:val="FFFFFF"/>
                <w:sz w:val="19"/>
                <w:szCs w:val="19"/>
              </w:rPr>
            </w:pPr>
            <w:r w:rsidRPr="00C24225">
              <w:rPr>
                <w:rFonts w:ascii="Georgia" w:eastAsia="Times New Roman" w:hAnsi="Georgia" w:cs="Times New Roman"/>
                <w:b/>
                <w:bCs/>
                <w:smallCaps/>
                <w:color w:val="FFFFFF"/>
                <w:sz w:val="19"/>
                <w:szCs w:val="19"/>
              </w:rPr>
              <w:t>Customer Service</w:t>
            </w:r>
          </w:p>
        </w:tc>
        <w:tc>
          <w:tcPr>
            <w:tcW w:w="1146" w:type="pct"/>
            <w:tcBorders>
              <w:top w:val="single" w:sz="18" w:space="0" w:color="auto"/>
              <w:left w:val="nil"/>
              <w:bottom w:val="single" w:sz="18" w:space="0" w:color="auto"/>
              <w:right w:val="single" w:sz="4" w:space="0" w:color="auto"/>
            </w:tcBorders>
            <w:shd w:val="clear" w:color="auto" w:fill="404040" w:themeFill="text1" w:themeFillTint="BF"/>
            <w:vAlign w:val="center"/>
          </w:tcPr>
          <w:p w:rsidR="00416317" w:rsidRPr="00C24225" w:rsidRDefault="00416317" w:rsidP="0058650A">
            <w:pPr>
              <w:spacing w:after="0" w:line="276" w:lineRule="auto"/>
              <w:jc w:val="center"/>
              <w:rPr>
                <w:rFonts w:ascii="Georgia" w:eastAsia="Times New Roman" w:hAnsi="Georgia" w:cs="Times New Roman"/>
                <w:b/>
                <w:bCs/>
                <w:smallCaps/>
                <w:color w:val="FFFFFF"/>
                <w:sz w:val="19"/>
                <w:szCs w:val="19"/>
              </w:rPr>
            </w:pPr>
            <w:r w:rsidRPr="00C24225">
              <w:rPr>
                <w:rFonts w:ascii="Georgia" w:eastAsia="Times New Roman" w:hAnsi="Georgia" w:cs="Times New Roman"/>
                <w:b/>
                <w:bCs/>
                <w:smallCaps/>
                <w:color w:val="FFFFFF"/>
                <w:sz w:val="19"/>
                <w:szCs w:val="19"/>
              </w:rPr>
              <w:t>Behavioral Health Services</w:t>
            </w:r>
          </w:p>
        </w:tc>
        <w:tc>
          <w:tcPr>
            <w:tcW w:w="1315" w:type="pct"/>
            <w:tcBorders>
              <w:top w:val="single" w:sz="18" w:space="0" w:color="auto"/>
              <w:left w:val="nil"/>
              <w:bottom w:val="single" w:sz="18" w:space="0" w:color="auto"/>
              <w:right w:val="single" w:sz="4" w:space="0" w:color="auto"/>
            </w:tcBorders>
            <w:shd w:val="clear" w:color="auto" w:fill="404040" w:themeFill="text1" w:themeFillTint="BF"/>
            <w:vAlign w:val="center"/>
          </w:tcPr>
          <w:p w:rsidR="00416317" w:rsidRPr="00C24225" w:rsidRDefault="00416317" w:rsidP="0058650A">
            <w:pPr>
              <w:spacing w:after="0" w:line="276" w:lineRule="auto"/>
              <w:jc w:val="center"/>
              <w:rPr>
                <w:rFonts w:ascii="Georgia" w:eastAsia="Times New Roman" w:hAnsi="Georgia" w:cs="Times New Roman"/>
                <w:b/>
                <w:bCs/>
                <w:smallCaps/>
                <w:color w:val="FFFFFF"/>
                <w:sz w:val="19"/>
                <w:szCs w:val="19"/>
              </w:rPr>
            </w:pPr>
            <w:r w:rsidRPr="00C24225">
              <w:rPr>
                <w:rFonts w:ascii="Georgia" w:eastAsia="Times New Roman" w:hAnsi="Georgia" w:cs="Times New Roman"/>
                <w:b/>
                <w:bCs/>
                <w:smallCaps/>
                <w:color w:val="FFFFFF"/>
                <w:sz w:val="19"/>
                <w:szCs w:val="19"/>
              </w:rPr>
              <w:t>Member Card Image</w:t>
            </w:r>
          </w:p>
        </w:tc>
      </w:tr>
      <w:tr w:rsidR="00416317" w:rsidRPr="000F3797">
        <w:trPr>
          <w:trHeight w:val="1944"/>
        </w:trPr>
        <w:tc>
          <w:tcPr>
            <w:tcW w:w="1799" w:type="pct"/>
            <w:tcBorders>
              <w:top w:val="single" w:sz="18" w:space="0" w:color="auto"/>
              <w:left w:val="single" w:sz="4" w:space="0" w:color="auto"/>
              <w:bottom w:val="single" w:sz="18" w:space="0" w:color="auto"/>
              <w:right w:val="single" w:sz="4" w:space="0" w:color="auto"/>
            </w:tcBorders>
            <w:shd w:val="clear" w:color="auto" w:fill="auto"/>
            <w:noWrap/>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BMC </w:t>
            </w:r>
            <w:proofErr w:type="spellStart"/>
            <w:r w:rsidRPr="000F3797">
              <w:rPr>
                <w:rFonts w:ascii="Georgia" w:eastAsia="Times New Roman" w:hAnsi="Georgia" w:cs="Times New Roman"/>
                <w:b/>
                <w:color w:val="000000"/>
                <w:sz w:val="20"/>
                <w:szCs w:val="20"/>
              </w:rPr>
              <w:t>HealthNet</w:t>
            </w:r>
            <w:proofErr w:type="spellEnd"/>
            <w:r w:rsidRPr="000F3797">
              <w:rPr>
                <w:rFonts w:ascii="Georgia" w:eastAsia="Times New Roman" w:hAnsi="Georgia" w:cs="Times New Roman"/>
                <w:b/>
                <w:color w:val="000000"/>
                <w:sz w:val="20"/>
                <w:szCs w:val="20"/>
              </w:rPr>
              <w:t xml:space="preserve"> Plan </w:t>
            </w:r>
          </w:p>
          <w:p w:rsidR="00416317" w:rsidRPr="000F3797" w:rsidRDefault="00F90BC5" w:rsidP="000F3797">
            <w:pPr>
              <w:spacing w:after="0" w:line="276" w:lineRule="auto"/>
              <w:jc w:val="center"/>
              <w:rPr>
                <w:rFonts w:ascii="Georgia" w:eastAsia="Times New Roman" w:hAnsi="Georgia" w:cs="Times New Roman"/>
                <w:color w:val="0000FF"/>
                <w:sz w:val="20"/>
                <w:szCs w:val="20"/>
                <w:u w:val="single"/>
              </w:rPr>
            </w:pPr>
            <w:hyperlink r:id="rId98" w:history="1">
              <w:r w:rsidR="00416317" w:rsidRPr="000F3797">
                <w:rPr>
                  <w:rFonts w:ascii="Georgia" w:eastAsia="Times New Roman" w:hAnsi="Georgia" w:cs="Times New Roman"/>
                  <w:color w:val="0000FF"/>
                  <w:sz w:val="20"/>
                  <w:szCs w:val="20"/>
                  <w:u w:val="single"/>
                </w:rPr>
                <w:t>www.bmchp.org</w:t>
              </w:r>
            </w:hyperlink>
          </w:p>
          <w:p w:rsidR="00416317" w:rsidRPr="000F3797" w:rsidRDefault="00423729"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73A87E09" wp14:editId="21F8247F">
                  <wp:extent cx="1531917" cy="376782"/>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Lst>
                          </a:blip>
                          <a:stretch>
                            <a:fillRect/>
                          </a:stretch>
                        </pic:blipFill>
                        <pic:spPr>
                          <a:xfrm>
                            <a:off x="0" y="0"/>
                            <a:ext cx="1530952" cy="376545"/>
                          </a:xfrm>
                          <a:prstGeom prst="rect">
                            <a:avLst/>
                          </a:prstGeom>
                        </pic:spPr>
                      </pic:pic>
                    </a:graphicData>
                  </a:graphic>
                </wp:inline>
              </w:drawing>
            </w:r>
          </w:p>
        </w:tc>
        <w:tc>
          <w:tcPr>
            <w:tcW w:w="739" w:type="pct"/>
            <w:tcBorders>
              <w:top w:val="single" w:sz="18" w:space="0" w:color="auto"/>
              <w:left w:val="nil"/>
              <w:bottom w:val="single" w:sz="18" w:space="0" w:color="auto"/>
              <w:right w:val="single" w:sz="4" w:space="0" w:color="auto"/>
            </w:tcBorders>
            <w:shd w:val="clear" w:color="auto" w:fill="auto"/>
            <w:noWrap/>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1-888-566-0010</w:t>
            </w:r>
          </w:p>
        </w:tc>
        <w:tc>
          <w:tcPr>
            <w:tcW w:w="1146"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 xml:space="preserve">Beacon Health Strategies </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1-888-217-3501</w:t>
            </w:r>
          </w:p>
        </w:tc>
        <w:tc>
          <w:tcPr>
            <w:tcW w:w="1315" w:type="pct"/>
            <w:tcBorders>
              <w:top w:val="single" w:sz="18" w:space="0" w:color="auto"/>
              <w:left w:val="nil"/>
              <w:bottom w:val="single" w:sz="18" w:space="0" w:color="auto"/>
              <w:right w:val="single" w:sz="4" w:space="0" w:color="auto"/>
            </w:tcBorders>
          </w:tcPr>
          <w:p w:rsidR="00416317" w:rsidRPr="000F3797" w:rsidRDefault="00857FF7"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479CCE1D" wp14:editId="659C0E4B">
                  <wp:extent cx="2401454" cy="1386134"/>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2400064" cy="1385332"/>
                          </a:xfrm>
                          <a:prstGeom prst="rect">
                            <a:avLst/>
                          </a:prstGeom>
                        </pic:spPr>
                      </pic:pic>
                    </a:graphicData>
                  </a:graphic>
                </wp:inline>
              </w:drawing>
            </w:r>
          </w:p>
        </w:tc>
      </w:tr>
      <w:tr w:rsidR="00416317" w:rsidRPr="000F3797">
        <w:trPr>
          <w:trHeight w:val="1944"/>
        </w:trPr>
        <w:tc>
          <w:tcPr>
            <w:tcW w:w="1799" w:type="pct"/>
            <w:tcBorders>
              <w:top w:val="single" w:sz="18" w:space="0" w:color="auto"/>
              <w:left w:val="single" w:sz="4" w:space="0" w:color="auto"/>
              <w:bottom w:val="single" w:sz="18" w:space="0" w:color="auto"/>
              <w:right w:val="single" w:sz="4" w:space="0" w:color="auto"/>
            </w:tcBorders>
            <w:shd w:val="clear" w:color="auto" w:fill="auto"/>
            <w:noWrap/>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Tufts Health Together</w:t>
            </w:r>
          </w:p>
          <w:p w:rsidR="00416317" w:rsidRPr="000F3797" w:rsidRDefault="00F90BC5" w:rsidP="000F3797">
            <w:pPr>
              <w:spacing w:after="0" w:line="276" w:lineRule="auto"/>
              <w:jc w:val="center"/>
              <w:rPr>
                <w:rFonts w:ascii="Georgia" w:eastAsia="Times New Roman" w:hAnsi="Georgia" w:cs="Times New Roman"/>
                <w:b/>
                <w:color w:val="000000"/>
                <w:sz w:val="20"/>
                <w:szCs w:val="20"/>
              </w:rPr>
            </w:pPr>
            <w:hyperlink r:id="rId100" w:history="1">
              <w:r w:rsidR="00416317" w:rsidRPr="000F3797">
                <w:rPr>
                  <w:rFonts w:ascii="Georgia" w:eastAsia="Times New Roman" w:hAnsi="Georgia" w:cs="Times New Roman"/>
                  <w:color w:val="0000FF"/>
                  <w:sz w:val="20"/>
                  <w:szCs w:val="20"/>
                  <w:u w:val="single"/>
                </w:rPr>
                <w:t>http://www.tuftshealthtogether.com</w:t>
              </w:r>
            </w:hyperlink>
          </w:p>
          <w:p w:rsidR="00416317" w:rsidRPr="000F3797" w:rsidRDefault="00423729"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2EDD3255" wp14:editId="76E0AD9C">
                  <wp:extent cx="1228436" cy="48124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BEBA8EAE-BF5A-486C-A8C5-ECC9F3942E4B}">
                                <a14:imgProps xmlns:a14="http://schemas.microsoft.com/office/drawing/2010/main">
                                  <a14:imgLayer r:embed="rId70">
                                    <a14:imgEffect>
                                      <a14:sharpenSoften amount="50000"/>
                                    </a14:imgEffect>
                                  </a14:imgLayer>
                                </a14:imgProps>
                              </a:ext>
                            </a:extLst>
                          </a:blip>
                          <a:stretch>
                            <a:fillRect/>
                          </a:stretch>
                        </pic:blipFill>
                        <pic:spPr>
                          <a:xfrm>
                            <a:off x="0" y="0"/>
                            <a:ext cx="1234342" cy="483557"/>
                          </a:xfrm>
                          <a:prstGeom prst="rect">
                            <a:avLst/>
                          </a:prstGeom>
                        </pic:spPr>
                      </pic:pic>
                    </a:graphicData>
                  </a:graphic>
                </wp:inline>
              </w:drawing>
            </w:r>
          </w:p>
        </w:tc>
        <w:tc>
          <w:tcPr>
            <w:tcW w:w="739" w:type="pct"/>
            <w:tcBorders>
              <w:top w:val="single" w:sz="18" w:space="0" w:color="auto"/>
              <w:left w:val="nil"/>
              <w:bottom w:val="single" w:sz="18" w:space="0" w:color="auto"/>
              <w:right w:val="single" w:sz="4" w:space="0" w:color="auto"/>
            </w:tcBorders>
            <w:shd w:val="clear" w:color="auto" w:fill="auto"/>
            <w:noWrap/>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1-888-257-1985</w:t>
            </w:r>
          </w:p>
        </w:tc>
        <w:tc>
          <w:tcPr>
            <w:tcW w:w="1146" w:type="pct"/>
            <w:tcBorders>
              <w:top w:val="single" w:sz="18" w:space="0" w:color="auto"/>
              <w:left w:val="nil"/>
              <w:bottom w:val="single" w:sz="18" w:space="0" w:color="auto"/>
              <w:right w:val="single" w:sz="4" w:space="0" w:color="auto"/>
            </w:tcBorders>
            <w:shd w:val="clear" w:color="auto" w:fill="auto"/>
            <w:vAlign w:val="center"/>
          </w:tcPr>
          <w:p w:rsidR="00062CEB"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b/>
                <w:color w:val="000000"/>
                <w:sz w:val="20"/>
                <w:szCs w:val="20"/>
              </w:rPr>
              <w:t>Tufts Health Together</w:t>
            </w:r>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1-888-257-1985</w:t>
            </w:r>
          </w:p>
        </w:tc>
        <w:tc>
          <w:tcPr>
            <w:tcW w:w="1315" w:type="pct"/>
            <w:tcBorders>
              <w:top w:val="single" w:sz="18" w:space="0" w:color="auto"/>
              <w:left w:val="nil"/>
              <w:bottom w:val="single" w:sz="18" w:space="0" w:color="auto"/>
              <w:right w:val="single" w:sz="4" w:space="0" w:color="auto"/>
            </w:tcBorders>
            <w:vAlign w:val="center"/>
          </w:tcPr>
          <w:p w:rsidR="00416317" w:rsidRPr="000F3797" w:rsidRDefault="00657778"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2471257F" wp14:editId="23B83B4D">
                  <wp:extent cx="2386940" cy="1559351"/>
                  <wp:effectExtent l="19050" t="19050" r="13970" b="222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BEBA8EAE-BF5A-486C-A8C5-ECC9F3942E4B}">
                                <a14:imgProps xmlns:a14="http://schemas.microsoft.com/office/drawing/2010/main">
                                  <a14:imgLayer r:embed="rId102">
                                    <a14:imgEffect>
                                      <a14:sharpenSoften amount="50000"/>
                                    </a14:imgEffect>
                                  </a14:imgLayer>
                                </a14:imgProps>
                              </a:ext>
                            </a:extLst>
                          </a:blip>
                          <a:stretch>
                            <a:fillRect/>
                          </a:stretch>
                        </pic:blipFill>
                        <pic:spPr>
                          <a:xfrm>
                            <a:off x="0" y="0"/>
                            <a:ext cx="2397121" cy="1566002"/>
                          </a:xfrm>
                          <a:prstGeom prst="rect">
                            <a:avLst/>
                          </a:prstGeom>
                          <a:ln>
                            <a:solidFill>
                              <a:schemeClr val="tx1"/>
                            </a:solidFill>
                          </a:ln>
                        </pic:spPr>
                      </pic:pic>
                    </a:graphicData>
                  </a:graphic>
                </wp:inline>
              </w:drawing>
            </w:r>
          </w:p>
        </w:tc>
      </w:tr>
    </w:tbl>
    <w:p w:rsidR="00416317" w:rsidRPr="000F3797" w:rsidRDefault="00416317" w:rsidP="000F3797">
      <w:pPr>
        <w:tabs>
          <w:tab w:val="center" w:pos="810"/>
        </w:tabs>
        <w:spacing w:after="0" w:line="276" w:lineRule="auto"/>
        <w:ind w:left="720"/>
        <w:rPr>
          <w:rFonts w:ascii="Georgia" w:hAnsi="Georgia" w:cs="Times New Roman"/>
          <w:b/>
          <w:color w:val="1F487C"/>
          <w:sz w:val="20"/>
          <w:szCs w:val="20"/>
        </w:rPr>
      </w:pPr>
    </w:p>
    <w:tbl>
      <w:tblPr>
        <w:tblW w:w="4680" w:type="pct"/>
        <w:tblInd w:w="558" w:type="dxa"/>
        <w:tblLayout w:type="fixed"/>
        <w:tblLook w:val="04A0" w:firstRow="1" w:lastRow="0" w:firstColumn="1" w:lastColumn="0" w:noHBand="0" w:noVBand="1"/>
      </w:tblPr>
      <w:tblGrid>
        <w:gridCol w:w="5155"/>
        <w:gridCol w:w="2072"/>
        <w:gridCol w:w="3254"/>
        <w:gridCol w:w="4008"/>
      </w:tblGrid>
      <w:tr w:rsidR="00416317" w:rsidRPr="000F3797">
        <w:trPr>
          <w:trHeight w:val="230"/>
        </w:trPr>
        <w:tc>
          <w:tcPr>
            <w:tcW w:w="1779" w:type="pct"/>
            <w:tcBorders>
              <w:top w:val="single" w:sz="18" w:space="0" w:color="auto"/>
              <w:left w:val="single" w:sz="4" w:space="0" w:color="auto"/>
              <w:bottom w:val="single" w:sz="18" w:space="0" w:color="auto"/>
              <w:right w:val="single" w:sz="4" w:space="0" w:color="auto"/>
            </w:tcBorders>
            <w:shd w:val="clear" w:color="auto" w:fill="7F7F7F" w:themeFill="text1" w:themeFillTint="80"/>
            <w:vAlign w:val="center"/>
          </w:tcPr>
          <w:p w:rsidR="00416317" w:rsidRPr="00C24225" w:rsidRDefault="00416317" w:rsidP="000F3797">
            <w:pPr>
              <w:spacing w:after="0" w:line="276" w:lineRule="auto"/>
              <w:jc w:val="center"/>
              <w:rPr>
                <w:rFonts w:ascii="Georgia" w:eastAsia="Times New Roman" w:hAnsi="Georgia" w:cs="Times New Roman"/>
                <w:b/>
                <w:bCs/>
                <w:smallCaps/>
                <w:color w:val="FFFFFF"/>
                <w:sz w:val="19"/>
                <w:szCs w:val="19"/>
              </w:rPr>
            </w:pPr>
            <w:r w:rsidRPr="00C24225">
              <w:rPr>
                <w:rFonts w:ascii="Georgia" w:eastAsia="Times New Roman" w:hAnsi="Georgia" w:cs="Times New Roman"/>
                <w:b/>
                <w:bCs/>
                <w:smallCaps/>
                <w:color w:val="FFFFFF"/>
                <w:sz w:val="19"/>
                <w:szCs w:val="19"/>
              </w:rPr>
              <w:t>PCC Plan*</w:t>
            </w:r>
          </w:p>
        </w:tc>
        <w:tc>
          <w:tcPr>
            <w:tcW w:w="715" w:type="pct"/>
            <w:tcBorders>
              <w:top w:val="single" w:sz="18" w:space="0" w:color="auto"/>
              <w:left w:val="nil"/>
              <w:bottom w:val="single" w:sz="18" w:space="0" w:color="auto"/>
              <w:right w:val="single" w:sz="4" w:space="0" w:color="auto"/>
            </w:tcBorders>
            <w:shd w:val="clear" w:color="auto" w:fill="7F7F7F" w:themeFill="text1" w:themeFillTint="80"/>
            <w:vAlign w:val="center"/>
          </w:tcPr>
          <w:p w:rsidR="00416317" w:rsidRPr="00C24225" w:rsidRDefault="00416317" w:rsidP="000F3797">
            <w:pPr>
              <w:spacing w:after="0" w:line="276" w:lineRule="auto"/>
              <w:jc w:val="center"/>
              <w:rPr>
                <w:rFonts w:ascii="Georgia" w:eastAsia="Times New Roman" w:hAnsi="Georgia" w:cs="Times New Roman"/>
                <w:b/>
                <w:bCs/>
                <w:smallCaps/>
                <w:color w:val="FFFFFF"/>
                <w:sz w:val="19"/>
                <w:szCs w:val="19"/>
              </w:rPr>
            </w:pPr>
            <w:r w:rsidRPr="00C24225">
              <w:rPr>
                <w:rFonts w:ascii="Georgia" w:eastAsia="Times New Roman" w:hAnsi="Georgia" w:cs="Times New Roman"/>
                <w:b/>
                <w:bCs/>
                <w:smallCaps/>
                <w:color w:val="FFFFFF"/>
                <w:sz w:val="19"/>
                <w:szCs w:val="19"/>
              </w:rPr>
              <w:t>Customer Service</w:t>
            </w:r>
          </w:p>
        </w:tc>
        <w:tc>
          <w:tcPr>
            <w:tcW w:w="1123" w:type="pct"/>
            <w:tcBorders>
              <w:top w:val="single" w:sz="18" w:space="0" w:color="auto"/>
              <w:left w:val="nil"/>
              <w:bottom w:val="single" w:sz="18" w:space="0" w:color="auto"/>
              <w:right w:val="single" w:sz="4" w:space="0" w:color="auto"/>
            </w:tcBorders>
            <w:shd w:val="clear" w:color="auto" w:fill="7F7F7F" w:themeFill="text1" w:themeFillTint="80"/>
            <w:vAlign w:val="center"/>
          </w:tcPr>
          <w:p w:rsidR="00416317" w:rsidRPr="00C24225" w:rsidRDefault="00416317" w:rsidP="000F3797">
            <w:pPr>
              <w:spacing w:after="0" w:line="276" w:lineRule="auto"/>
              <w:jc w:val="center"/>
              <w:rPr>
                <w:rFonts w:ascii="Georgia" w:eastAsia="Times New Roman" w:hAnsi="Georgia" w:cs="Times New Roman"/>
                <w:b/>
                <w:bCs/>
                <w:smallCaps/>
                <w:color w:val="FFFFFF"/>
                <w:sz w:val="19"/>
                <w:szCs w:val="19"/>
              </w:rPr>
            </w:pPr>
            <w:r w:rsidRPr="00C24225">
              <w:rPr>
                <w:rFonts w:ascii="Georgia" w:eastAsia="Times New Roman" w:hAnsi="Georgia" w:cs="Times New Roman"/>
                <w:b/>
                <w:bCs/>
                <w:smallCaps/>
                <w:color w:val="FFFFFF"/>
                <w:sz w:val="19"/>
                <w:szCs w:val="19"/>
              </w:rPr>
              <w:t>Behavioral Health Services</w:t>
            </w:r>
          </w:p>
        </w:tc>
        <w:tc>
          <w:tcPr>
            <w:tcW w:w="1383" w:type="pct"/>
            <w:tcBorders>
              <w:top w:val="single" w:sz="18" w:space="0" w:color="auto"/>
              <w:left w:val="nil"/>
              <w:bottom w:val="single" w:sz="18" w:space="0" w:color="auto"/>
              <w:right w:val="single" w:sz="4" w:space="0" w:color="auto"/>
            </w:tcBorders>
            <w:shd w:val="clear" w:color="auto" w:fill="7F7F7F" w:themeFill="text1" w:themeFillTint="80"/>
            <w:vAlign w:val="center"/>
          </w:tcPr>
          <w:p w:rsidR="00416317" w:rsidRPr="00C24225" w:rsidRDefault="00416317" w:rsidP="000F3797">
            <w:pPr>
              <w:spacing w:after="0" w:line="276" w:lineRule="auto"/>
              <w:jc w:val="center"/>
              <w:rPr>
                <w:rFonts w:ascii="Georgia" w:eastAsia="Times New Roman" w:hAnsi="Georgia" w:cs="Times New Roman"/>
                <w:b/>
                <w:bCs/>
                <w:smallCaps/>
                <w:color w:val="FFFFFF"/>
                <w:sz w:val="19"/>
                <w:szCs w:val="19"/>
              </w:rPr>
            </w:pPr>
            <w:r w:rsidRPr="00C24225">
              <w:rPr>
                <w:rFonts w:ascii="Georgia" w:eastAsia="Times New Roman" w:hAnsi="Georgia" w:cs="Times New Roman"/>
                <w:b/>
                <w:bCs/>
                <w:smallCaps/>
                <w:color w:val="FFFFFF"/>
                <w:sz w:val="19"/>
                <w:szCs w:val="19"/>
              </w:rPr>
              <w:t>Member Card Image</w:t>
            </w:r>
          </w:p>
        </w:tc>
      </w:tr>
      <w:tr w:rsidR="00416317" w:rsidRPr="000F3797">
        <w:trPr>
          <w:trHeight w:val="1944"/>
        </w:trPr>
        <w:tc>
          <w:tcPr>
            <w:tcW w:w="1779" w:type="pct"/>
            <w:tcBorders>
              <w:top w:val="single" w:sz="18" w:space="0" w:color="auto"/>
              <w:left w:val="single" w:sz="4" w:space="0" w:color="auto"/>
              <w:bottom w:val="single" w:sz="18" w:space="0" w:color="auto"/>
              <w:right w:val="single" w:sz="4" w:space="0" w:color="auto"/>
            </w:tcBorders>
            <w:shd w:val="clear" w:color="auto" w:fill="auto"/>
            <w:noWrap/>
            <w:vAlign w:val="center"/>
          </w:tcPr>
          <w:p w:rsidR="00416317" w:rsidRPr="000F3797" w:rsidRDefault="00416317" w:rsidP="000F3797">
            <w:pPr>
              <w:spacing w:after="0" w:line="276" w:lineRule="auto"/>
              <w:jc w:val="center"/>
              <w:rPr>
                <w:rFonts w:ascii="Georgia" w:eastAsia="Times New Roman" w:hAnsi="Georgia" w:cs="Times New Roman"/>
                <w:b/>
                <w:color w:val="000000"/>
                <w:sz w:val="20"/>
                <w:szCs w:val="20"/>
              </w:rPr>
            </w:pPr>
            <w:r w:rsidRPr="000F3797">
              <w:rPr>
                <w:rFonts w:ascii="Georgia" w:eastAsia="Times New Roman" w:hAnsi="Georgia" w:cs="Times New Roman"/>
                <w:b/>
                <w:color w:val="000000"/>
                <w:sz w:val="20"/>
                <w:szCs w:val="20"/>
              </w:rPr>
              <w:t>Primary Care Clinician (PCC) Plan*</w:t>
            </w:r>
          </w:p>
          <w:p w:rsidR="00416317" w:rsidRPr="000F3797" w:rsidRDefault="00F90BC5" w:rsidP="000F3797">
            <w:pPr>
              <w:spacing w:after="0" w:line="276" w:lineRule="auto"/>
              <w:jc w:val="center"/>
              <w:rPr>
                <w:rFonts w:ascii="Georgia" w:hAnsi="Georgia"/>
                <w:color w:val="000000"/>
                <w:sz w:val="20"/>
                <w:szCs w:val="20"/>
              </w:rPr>
            </w:pPr>
            <w:hyperlink r:id="rId103" w:history="1">
              <w:r w:rsidR="00B2393E" w:rsidRPr="000F3797">
                <w:rPr>
                  <w:rStyle w:val="Hyperlink"/>
                  <w:rFonts w:ascii="Georgia" w:hAnsi="Georgia"/>
                  <w:sz w:val="20"/>
                  <w:szCs w:val="20"/>
                </w:rPr>
                <w:t>http://www.mass.gov/service-details/primary-care-clinician-pcc-plan-for-masshealth-members</w:t>
              </w:r>
            </w:hyperlink>
          </w:p>
          <w:p w:rsidR="00416317" w:rsidRPr="000F3797" w:rsidRDefault="00423729"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6DC7BB5B" wp14:editId="226B8FB7">
                  <wp:extent cx="1034473" cy="5354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BEBA8EAE-BF5A-486C-A8C5-ECC9F3942E4B}">
                                <a14:imgProps xmlns:a14="http://schemas.microsoft.com/office/drawing/2010/main">
                                  <a14:imgLayer r:embed="rId105">
                                    <a14:imgEffect>
                                      <a14:sharpenSoften amount="50000"/>
                                    </a14:imgEffect>
                                  </a14:imgLayer>
                                </a14:imgProps>
                              </a:ext>
                            </a:extLst>
                          </a:blip>
                          <a:stretch>
                            <a:fillRect/>
                          </a:stretch>
                        </pic:blipFill>
                        <pic:spPr>
                          <a:xfrm>
                            <a:off x="0" y="0"/>
                            <a:ext cx="1035508" cy="535985"/>
                          </a:xfrm>
                          <a:prstGeom prst="rect">
                            <a:avLst/>
                          </a:prstGeom>
                        </pic:spPr>
                      </pic:pic>
                    </a:graphicData>
                  </a:graphic>
                </wp:inline>
              </w:drawing>
            </w:r>
          </w:p>
        </w:tc>
        <w:tc>
          <w:tcPr>
            <w:tcW w:w="715" w:type="pct"/>
            <w:tcBorders>
              <w:top w:val="single" w:sz="18" w:space="0" w:color="auto"/>
              <w:left w:val="nil"/>
              <w:bottom w:val="single" w:sz="18" w:space="0" w:color="auto"/>
              <w:right w:val="single" w:sz="4" w:space="0" w:color="auto"/>
            </w:tcBorders>
            <w:shd w:val="clear" w:color="auto" w:fill="auto"/>
            <w:noWrap/>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1-800-841-2900</w:t>
            </w:r>
          </w:p>
        </w:tc>
        <w:tc>
          <w:tcPr>
            <w:tcW w:w="1123" w:type="pct"/>
            <w:tcBorders>
              <w:top w:val="single" w:sz="18" w:space="0" w:color="auto"/>
              <w:left w:val="nil"/>
              <w:bottom w:val="single" w:sz="18" w:space="0" w:color="auto"/>
              <w:right w:val="single" w:sz="4" w:space="0" w:color="auto"/>
            </w:tcBorders>
            <w:shd w:val="clear" w:color="auto" w:fill="auto"/>
            <w:vAlign w:val="center"/>
          </w:tcPr>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b/>
                <w:color w:val="000000"/>
                <w:sz w:val="20"/>
                <w:szCs w:val="20"/>
              </w:rPr>
              <w:t>Massachusetts Behavioral Health Partnership (MBHP</w:t>
            </w:r>
            <w:r w:rsidRPr="000F3797">
              <w:rPr>
                <w:rFonts w:ascii="Georgia" w:eastAsia="Times New Roman" w:hAnsi="Georgia" w:cs="Times New Roman"/>
                <w:color w:val="000000"/>
                <w:sz w:val="20"/>
                <w:szCs w:val="20"/>
              </w:rPr>
              <w:t>)</w:t>
            </w:r>
          </w:p>
          <w:p w:rsidR="00416317" w:rsidRPr="000F3797" w:rsidRDefault="00F90BC5" w:rsidP="000F3797">
            <w:pPr>
              <w:spacing w:after="0" w:line="276" w:lineRule="auto"/>
              <w:jc w:val="center"/>
              <w:rPr>
                <w:rFonts w:ascii="Georgia" w:eastAsia="Times New Roman" w:hAnsi="Georgia" w:cs="Times New Roman"/>
                <w:color w:val="000000"/>
                <w:sz w:val="20"/>
                <w:szCs w:val="20"/>
              </w:rPr>
            </w:pPr>
            <w:hyperlink r:id="rId106" w:history="1">
              <w:r w:rsidR="00416317" w:rsidRPr="000F3797">
                <w:rPr>
                  <w:rStyle w:val="Hyperlink"/>
                  <w:rFonts w:ascii="Georgia" w:eastAsia="Times New Roman" w:hAnsi="Georgia" w:cs="Times New Roman"/>
                  <w:sz w:val="20"/>
                  <w:szCs w:val="20"/>
                </w:rPr>
                <w:t>www.masspartnership.com</w:t>
              </w:r>
            </w:hyperlink>
          </w:p>
          <w:p w:rsidR="00416317" w:rsidRPr="000F3797" w:rsidRDefault="00416317" w:rsidP="000F3797">
            <w:pPr>
              <w:spacing w:after="0" w:line="276" w:lineRule="auto"/>
              <w:jc w:val="center"/>
              <w:rPr>
                <w:rFonts w:ascii="Georgia" w:eastAsia="Times New Roman" w:hAnsi="Georgia" w:cs="Times New Roman"/>
                <w:color w:val="000000"/>
                <w:sz w:val="20"/>
                <w:szCs w:val="20"/>
              </w:rPr>
            </w:pPr>
            <w:r w:rsidRPr="000F3797">
              <w:rPr>
                <w:rFonts w:ascii="Georgia" w:eastAsia="Times New Roman" w:hAnsi="Georgia" w:cs="Times New Roman"/>
                <w:color w:val="000000"/>
                <w:sz w:val="20"/>
                <w:szCs w:val="20"/>
              </w:rPr>
              <w:t>1-800-495-0086</w:t>
            </w:r>
          </w:p>
        </w:tc>
        <w:tc>
          <w:tcPr>
            <w:tcW w:w="1383" w:type="pct"/>
            <w:tcBorders>
              <w:top w:val="single" w:sz="18" w:space="0" w:color="auto"/>
              <w:left w:val="nil"/>
              <w:bottom w:val="single" w:sz="18" w:space="0" w:color="auto"/>
              <w:right w:val="single" w:sz="4" w:space="0" w:color="auto"/>
            </w:tcBorders>
            <w:vAlign w:val="center"/>
          </w:tcPr>
          <w:p w:rsidR="00416317" w:rsidRPr="000F3797" w:rsidRDefault="0095723C" w:rsidP="000F3797">
            <w:pPr>
              <w:spacing w:after="0" w:line="276" w:lineRule="auto"/>
              <w:jc w:val="center"/>
              <w:rPr>
                <w:rFonts w:ascii="Georgia" w:eastAsia="Times New Roman" w:hAnsi="Georgia" w:cs="Times New Roman"/>
                <w:b/>
                <w:color w:val="000000"/>
                <w:sz w:val="20"/>
                <w:szCs w:val="20"/>
              </w:rPr>
            </w:pPr>
            <w:r w:rsidRPr="000F3797">
              <w:rPr>
                <w:rFonts w:ascii="Georgia" w:hAnsi="Georgia"/>
                <w:noProof/>
                <w:sz w:val="20"/>
                <w:szCs w:val="20"/>
              </w:rPr>
              <w:drawing>
                <wp:inline distT="0" distB="0" distL="0" distR="0" wp14:anchorId="13752A7D" wp14:editId="10EBAA12">
                  <wp:extent cx="2404003" cy="1413164"/>
                  <wp:effectExtent l="19050" t="19050" r="15875" b="158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extLst>
                              <a:ext uri="{BEBA8EAE-BF5A-486C-A8C5-ECC9F3942E4B}">
                                <a14:imgProps xmlns:a14="http://schemas.microsoft.com/office/drawing/2010/main">
                                  <a14:imgLayer r:embed="rId108">
                                    <a14:imgEffect>
                                      <a14:sharpenSoften amount="25000"/>
                                    </a14:imgEffect>
                                    <a14:imgEffect>
                                      <a14:brightnessContrast contrast="20000"/>
                                    </a14:imgEffect>
                                  </a14:imgLayer>
                                </a14:imgProps>
                              </a:ext>
                            </a:extLst>
                          </a:blip>
                          <a:stretch>
                            <a:fillRect/>
                          </a:stretch>
                        </pic:blipFill>
                        <pic:spPr>
                          <a:xfrm>
                            <a:off x="0" y="0"/>
                            <a:ext cx="2409879" cy="1416618"/>
                          </a:xfrm>
                          <a:prstGeom prst="rect">
                            <a:avLst/>
                          </a:prstGeom>
                          <a:ln>
                            <a:solidFill>
                              <a:schemeClr val="tx1"/>
                            </a:solidFill>
                          </a:ln>
                        </pic:spPr>
                      </pic:pic>
                    </a:graphicData>
                  </a:graphic>
                </wp:inline>
              </w:drawing>
            </w:r>
          </w:p>
        </w:tc>
      </w:tr>
      <w:tr w:rsidR="00416317" w:rsidRPr="000F3797">
        <w:trPr>
          <w:trHeight w:val="1683"/>
        </w:trPr>
        <w:tc>
          <w:tcPr>
            <w:tcW w:w="5000" w:type="pct"/>
            <w:gridSpan w:val="4"/>
            <w:tcBorders>
              <w:top w:val="single" w:sz="18" w:space="0" w:color="auto"/>
              <w:left w:val="single" w:sz="4" w:space="0" w:color="auto"/>
              <w:bottom w:val="single" w:sz="18" w:space="0" w:color="auto"/>
              <w:right w:val="single" w:sz="4" w:space="0" w:color="auto"/>
            </w:tcBorders>
            <w:shd w:val="clear" w:color="auto" w:fill="auto"/>
            <w:noWrap/>
            <w:vAlign w:val="center"/>
          </w:tcPr>
          <w:p w:rsidR="00416317" w:rsidRPr="000F3797" w:rsidRDefault="00416317" w:rsidP="000F3797">
            <w:pPr>
              <w:spacing w:after="0" w:line="276" w:lineRule="auto"/>
              <w:rPr>
                <w:rFonts w:ascii="Georgia" w:eastAsia="Times New Roman" w:hAnsi="Georgia" w:cs="Times New Roman"/>
                <w:b/>
                <w:smallCaps/>
                <w:color w:val="000000"/>
                <w:sz w:val="20"/>
                <w:szCs w:val="20"/>
              </w:rPr>
            </w:pPr>
            <w:r w:rsidRPr="000F3797">
              <w:rPr>
                <w:rFonts w:ascii="Georgia" w:eastAsia="Times New Roman" w:hAnsi="Georgia" w:cs="Times New Roman"/>
                <w:b/>
                <w:smallCaps/>
                <w:color w:val="000000"/>
                <w:sz w:val="20"/>
                <w:szCs w:val="20"/>
              </w:rPr>
              <w:t xml:space="preserve">  *Note:</w:t>
            </w:r>
          </w:p>
          <w:p w:rsidR="00416317" w:rsidRPr="000F3797" w:rsidRDefault="008C75FC" w:rsidP="000F3797">
            <w:pPr>
              <w:pStyle w:val="ListParagraph"/>
              <w:numPr>
                <w:ilvl w:val="0"/>
                <w:numId w:val="6"/>
              </w:numPr>
              <w:spacing w:line="276" w:lineRule="auto"/>
              <w:contextualSpacing/>
              <w:rPr>
                <w:rFonts w:ascii="Georgia" w:eastAsia="Times New Roman" w:hAnsi="Georgia"/>
                <w:color w:val="000000"/>
                <w:sz w:val="20"/>
                <w:szCs w:val="20"/>
              </w:rPr>
            </w:pPr>
            <w:r w:rsidRPr="008C75FC">
              <w:rPr>
                <w:rFonts w:ascii="Georgia" w:eastAsia="Times New Roman" w:hAnsi="Georgia"/>
                <w:color w:val="000000"/>
                <w:sz w:val="20"/>
                <w:szCs w:val="20"/>
              </w:rPr>
              <w:t xml:space="preserve">To enroll in the PCC Plan, members must also select a PCP in </w:t>
            </w:r>
            <w:r w:rsidR="0058650A">
              <w:rPr>
                <w:rFonts w:ascii="Georgia" w:eastAsia="Times New Roman" w:hAnsi="Georgia"/>
                <w:color w:val="000000"/>
                <w:sz w:val="20"/>
                <w:szCs w:val="20"/>
              </w:rPr>
              <w:t xml:space="preserve">the MassHealth </w:t>
            </w:r>
            <w:r w:rsidR="0058650A" w:rsidRPr="008C75FC">
              <w:rPr>
                <w:rFonts w:ascii="Georgia" w:eastAsia="Times New Roman" w:hAnsi="Georgia"/>
                <w:color w:val="000000"/>
                <w:sz w:val="20"/>
                <w:szCs w:val="20"/>
              </w:rPr>
              <w:t>network</w:t>
            </w:r>
            <w:r w:rsidRPr="008C75FC">
              <w:rPr>
                <w:rFonts w:ascii="Georgia" w:eastAsia="Times New Roman" w:hAnsi="Georgia"/>
                <w:color w:val="000000"/>
                <w:sz w:val="20"/>
                <w:szCs w:val="20"/>
              </w:rPr>
              <w:t>. PCPs may not be available in all service areas.</w:t>
            </w:r>
          </w:p>
          <w:p w:rsidR="00416317" w:rsidRPr="000F3797" w:rsidRDefault="00416317" w:rsidP="000F3797">
            <w:pPr>
              <w:pStyle w:val="ListParagraph"/>
              <w:numPr>
                <w:ilvl w:val="0"/>
                <w:numId w:val="6"/>
              </w:numPr>
              <w:spacing w:line="276" w:lineRule="auto"/>
              <w:contextualSpacing/>
              <w:rPr>
                <w:rFonts w:ascii="Georgia" w:eastAsia="Times New Roman" w:hAnsi="Georgia"/>
                <w:color w:val="000000"/>
                <w:sz w:val="20"/>
                <w:szCs w:val="20"/>
              </w:rPr>
            </w:pPr>
            <w:r w:rsidRPr="000F3797">
              <w:rPr>
                <w:rFonts w:ascii="Georgia" w:eastAsia="Times New Roman" w:hAnsi="Georgia"/>
                <w:color w:val="000000"/>
                <w:sz w:val="20"/>
                <w:szCs w:val="20"/>
              </w:rPr>
              <w:t>PCC Plan members can enroll in an ACO or MCO at any time.</w:t>
            </w:r>
          </w:p>
          <w:p w:rsidR="00416317" w:rsidRPr="000F3797" w:rsidRDefault="00416317" w:rsidP="000F3797">
            <w:pPr>
              <w:pStyle w:val="ListParagraph"/>
              <w:numPr>
                <w:ilvl w:val="0"/>
                <w:numId w:val="6"/>
              </w:numPr>
              <w:spacing w:line="276" w:lineRule="auto"/>
              <w:contextualSpacing/>
              <w:rPr>
                <w:rFonts w:ascii="Georgia" w:eastAsia="Times New Roman" w:hAnsi="Georgia"/>
                <w:color w:val="000000"/>
                <w:sz w:val="20"/>
                <w:szCs w:val="20"/>
              </w:rPr>
            </w:pPr>
            <w:r w:rsidRPr="000F3797">
              <w:rPr>
                <w:rFonts w:ascii="Georgia" w:eastAsia="Times New Roman" w:hAnsi="Georgia"/>
                <w:color w:val="000000"/>
                <w:sz w:val="20"/>
                <w:szCs w:val="20"/>
              </w:rPr>
              <w:t>Community Partners, who provide long-term services and supports, are not available in the PCC Plan.</w:t>
            </w:r>
          </w:p>
          <w:p w:rsidR="00416317" w:rsidRPr="000F3797" w:rsidRDefault="00416317" w:rsidP="000F3797">
            <w:pPr>
              <w:pStyle w:val="ListParagraph"/>
              <w:numPr>
                <w:ilvl w:val="0"/>
                <w:numId w:val="6"/>
              </w:numPr>
              <w:spacing w:line="276" w:lineRule="auto"/>
              <w:contextualSpacing/>
              <w:rPr>
                <w:rFonts w:ascii="Georgia" w:eastAsia="Times New Roman" w:hAnsi="Georgia"/>
                <w:color w:val="000000"/>
                <w:sz w:val="20"/>
                <w:szCs w:val="20"/>
              </w:rPr>
            </w:pPr>
            <w:r w:rsidRPr="000F3797">
              <w:rPr>
                <w:rFonts w:ascii="Georgia" w:eastAsia="Times New Roman" w:hAnsi="Georgia"/>
                <w:color w:val="000000"/>
                <w:sz w:val="20"/>
                <w:szCs w:val="20"/>
              </w:rPr>
              <w:t>Behavioral Health Community Partners are only available for PCC Plan members who also participate in Community Based Flexible Supports (CBFS), a Massachusetts Department of Mental Health program.</w:t>
            </w:r>
          </w:p>
        </w:tc>
      </w:tr>
    </w:tbl>
    <w:p w:rsidR="001A65F1" w:rsidRPr="00663FC7" w:rsidRDefault="001A65F1" w:rsidP="00FB52DB">
      <w:pPr>
        <w:spacing w:after="0" w:line="240" w:lineRule="auto"/>
        <w:rPr>
          <w:rFonts w:ascii="Georgia" w:hAnsi="Georgia"/>
          <w:sz w:val="20"/>
          <w:szCs w:val="20"/>
        </w:rPr>
      </w:pPr>
    </w:p>
    <w:sectPr w:rsidR="001A65F1" w:rsidRPr="00663FC7" w:rsidSect="001007A0">
      <w:headerReference w:type="default" r:id="rId109"/>
      <w:pgSz w:w="15840" w:h="12240" w:orient="landscape" w:code="1"/>
      <w:pgMar w:top="288" w:right="288" w:bottom="288" w:left="288" w:header="28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C8C" w:rsidRDefault="00244C8C" w:rsidP="00EF06C6">
      <w:pPr>
        <w:spacing w:after="0" w:line="240" w:lineRule="auto"/>
      </w:pPr>
      <w:r>
        <w:separator/>
      </w:r>
    </w:p>
  </w:endnote>
  <w:endnote w:type="continuationSeparator" w:id="0">
    <w:p w:rsidR="00244C8C" w:rsidRDefault="00244C8C" w:rsidP="00EF06C6">
      <w:pPr>
        <w:spacing w:after="0" w:line="240" w:lineRule="auto"/>
      </w:pPr>
      <w:r>
        <w:continuationSeparator/>
      </w:r>
    </w:p>
  </w:endnote>
  <w:endnote w:type="continuationNotice" w:id="1">
    <w:p w:rsidR="00244C8C" w:rsidRDefault="00244C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Skolar Sans Latn">
    <w:altName w:val="Skolar Sans Lat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86A" w:rsidRDefault="00DC58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436689"/>
      <w:docPartObj>
        <w:docPartGallery w:val="Page Numbers (Bottom of Page)"/>
        <w:docPartUnique/>
      </w:docPartObj>
    </w:sdtPr>
    <w:sdtEndPr>
      <w:rPr>
        <w:noProof/>
      </w:rPr>
    </w:sdtEndPr>
    <w:sdtContent>
      <w:p w:rsidR="00D71B37" w:rsidRDefault="00D71B37" w:rsidP="00CA764A">
        <w:pPr>
          <w:pStyle w:val="Footer"/>
          <w:jc w:val="right"/>
        </w:pPr>
        <w:r>
          <w:fldChar w:fldCharType="begin"/>
        </w:r>
        <w:r>
          <w:instrText xml:space="preserve"> PAGE   \* MERGEFORMAT </w:instrText>
        </w:r>
        <w:r>
          <w:fldChar w:fldCharType="separate"/>
        </w:r>
        <w:r w:rsidR="00F90BC5">
          <w:rPr>
            <w:noProof/>
          </w:rPr>
          <w:t>1</w:t>
        </w:r>
        <w:r>
          <w:rPr>
            <w:noProof/>
          </w:rPr>
          <w:fldChar w:fldCharType="end"/>
        </w:r>
      </w:p>
    </w:sdtContent>
  </w:sdt>
  <w:p w:rsidR="00D71B37" w:rsidRDefault="00D71B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86A" w:rsidRDefault="00DC58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C8C" w:rsidRDefault="00244C8C" w:rsidP="00EF06C6">
      <w:pPr>
        <w:spacing w:after="0" w:line="240" w:lineRule="auto"/>
      </w:pPr>
      <w:r>
        <w:separator/>
      </w:r>
    </w:p>
  </w:footnote>
  <w:footnote w:type="continuationSeparator" w:id="0">
    <w:p w:rsidR="00244C8C" w:rsidRDefault="00244C8C" w:rsidP="00EF06C6">
      <w:pPr>
        <w:spacing w:after="0" w:line="240" w:lineRule="auto"/>
      </w:pPr>
      <w:r>
        <w:continuationSeparator/>
      </w:r>
    </w:p>
  </w:footnote>
  <w:footnote w:type="continuationNotice" w:id="1">
    <w:p w:rsidR="00244C8C" w:rsidRDefault="00244C8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86A" w:rsidRDefault="00DC58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86A" w:rsidRDefault="00DC58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86A" w:rsidRDefault="00DC586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B37" w:rsidRPr="005F4CC1" w:rsidRDefault="00F90BC5" w:rsidP="005114D6">
    <w:pPr>
      <w:spacing w:after="0" w:line="240" w:lineRule="auto"/>
      <w:contextualSpacing/>
      <w:rPr>
        <w:rFonts w:ascii="Georgia" w:hAnsi="Georgia"/>
        <w:b/>
        <w:sz w:val="20"/>
        <w:szCs w:val="20"/>
      </w:rPr>
    </w:pPr>
    <w:r>
      <w:rPr>
        <w:rFonts w:ascii="Georgia" w:hAnsi="Georgia"/>
        <w:noProof/>
        <w:sz w:val="20"/>
        <w:szCs w:val="20"/>
      </w:rPr>
      <w:pict w14:anchorId="71CD0688">
        <v:shapetype id="_x0000_t202" coordsize="21600,21600" o:spt="202" path="m,l,21600r21600,l21600,xe">
          <v:stroke joinstyle="miter"/>
          <v:path gradientshapeok="t" o:connecttype="rect"/>
        </v:shapetype>
        <v:shape id="_x0000_s2049" type="#_x0000_t202" style="position:absolute;margin-left:399.7pt;margin-top:-38.85pt;width:139.9pt;height:40.1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" stroked="f">
          <v:textbox>
            <w:txbxContent>
              <w:p w:rsidR="00D71B37" w:rsidRPr="00967781" w:rsidRDefault="00D71B37" w:rsidP="00C01045">
                <w:pPr>
                  <w:autoSpaceDE w:val="0"/>
                  <w:autoSpaceDN w:val="0"/>
                  <w:adjustRightInd w:val="0"/>
                  <w:spacing w:after="0" w:line="240" w:lineRule="auto"/>
                  <w:rPr>
                    <w:rFonts w:ascii="Georgia" w:hAnsi="Georgia" w:cs="Georgia"/>
                    <w:color w:val="1F487C"/>
                    <w:sz w:val="19"/>
                    <w:szCs w:val="19"/>
                  </w:rPr>
                </w:pPr>
                <w:r w:rsidRPr="00967781">
                  <w:rPr>
                    <w:rFonts w:ascii="Georgia" w:hAnsi="Georgia" w:cs="Georgia"/>
                    <w:b/>
                    <w:bCs/>
                    <w:color w:val="1F487C"/>
                    <w:sz w:val="19"/>
                    <w:szCs w:val="19"/>
                  </w:rPr>
                  <w:t xml:space="preserve">MassHealth </w:t>
                </w:r>
              </w:p>
              <w:p w:rsidR="00D71B37" w:rsidRPr="00967781" w:rsidRDefault="00DC586A" w:rsidP="00C01045">
                <w:pPr>
                  <w:autoSpaceDE w:val="0"/>
                  <w:autoSpaceDN w:val="0"/>
                  <w:adjustRightInd w:val="0"/>
                  <w:spacing w:after="0" w:line="240" w:lineRule="auto"/>
                  <w:rPr>
                    <w:rFonts w:ascii="Georgia" w:hAnsi="Georgia" w:cs="Georgia"/>
                    <w:color w:val="1F487C"/>
                    <w:sz w:val="19"/>
                    <w:szCs w:val="19"/>
                  </w:rPr>
                </w:pPr>
                <w:r>
                  <w:rPr>
                    <w:rFonts w:ascii="Georgia" w:hAnsi="Georgia" w:cs="Georgia"/>
                    <w:b/>
                    <w:bCs/>
                    <w:color w:val="1F487C"/>
                    <w:sz w:val="19"/>
                    <w:szCs w:val="19"/>
                  </w:rPr>
                  <w:t>All-Provider Bulletin 272</w:t>
                </w:r>
                <w:r w:rsidR="00D71B37" w:rsidRPr="00967781">
                  <w:rPr>
                    <w:rFonts w:ascii="Georgia" w:hAnsi="Georgia" w:cs="Georgia"/>
                    <w:b/>
                    <w:bCs/>
                    <w:color w:val="1F487C"/>
                    <w:sz w:val="19"/>
                    <w:szCs w:val="19"/>
                  </w:rPr>
                  <w:t xml:space="preserve"> </w:t>
                </w:r>
              </w:p>
              <w:p w:rsidR="00D71B37" w:rsidRPr="00967781" w:rsidRDefault="00D71B37" w:rsidP="00C01045">
                <w:pPr>
                  <w:autoSpaceDE w:val="0"/>
                  <w:autoSpaceDN w:val="0"/>
                  <w:adjustRightInd w:val="0"/>
                  <w:spacing w:after="0" w:line="240" w:lineRule="auto"/>
                  <w:rPr>
                    <w:rFonts w:ascii="Georgia" w:hAnsi="Georgia" w:cs="Georgia"/>
                    <w:b/>
                    <w:bCs/>
                    <w:color w:val="1F487C"/>
                    <w:sz w:val="19"/>
                    <w:szCs w:val="19"/>
                  </w:rPr>
                </w:pPr>
                <w:r w:rsidRPr="00967781">
                  <w:rPr>
                    <w:rFonts w:ascii="Georgia" w:hAnsi="Georgia" w:cs="Georgia"/>
                    <w:b/>
                    <w:bCs/>
                    <w:color w:val="1F487C"/>
                    <w:sz w:val="19"/>
                    <w:szCs w:val="19"/>
                  </w:rPr>
                  <w:t>November 2017</w:t>
                </w:r>
              </w:p>
            </w:txbxContent>
          </v:textbox>
          <w10:wrap type="squar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B37" w:rsidRPr="000F3797" w:rsidRDefault="00F90BC5" w:rsidP="005D40D3">
    <w:pPr>
      <w:pStyle w:val="Header"/>
      <w:ind w:left="720"/>
      <w:rPr>
        <w:rFonts w:ascii="Georgia" w:hAnsi="Georgia"/>
        <w:b/>
        <w:smallCaps/>
        <w:sz w:val="20"/>
        <w:szCs w:val="20"/>
      </w:rPr>
    </w:pPr>
    <w:r>
      <w:rPr>
        <w:rFonts w:ascii="Georgia" w:hAnsi="Georgia"/>
        <w:b/>
        <w:noProof/>
        <w:color w:val="244061" w:themeColor="accent1" w:themeShade="80"/>
        <w:sz w:val="20"/>
        <w:szCs w:val="20"/>
      </w:rPr>
      <w:pict w14:anchorId="61808903">
        <v:shapetype id="_x0000_t202" coordsize="21600,21600" o:spt="202" path="m,l,21600r21600,l21600,xe">
          <v:stroke joinstyle="miter"/>
          <v:path gradientshapeok="t" o:connecttype="rect"/>
        </v:shapetype>
        <v:shape id="_x0000_s2048" type="#_x0000_t202" style="position:absolute;left:0;text-align:left;margin-left:520.9pt;margin-top:-5pt;width:216.2pt;height:31.7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" stroked="f">
          <v:textbox>
            <w:txbxContent>
              <w:p w:rsidR="00D71B37" w:rsidRPr="00F07CA9" w:rsidRDefault="00D71B37" w:rsidP="002D3838">
                <w:pPr>
                  <w:autoSpaceDE w:val="0"/>
                  <w:autoSpaceDN w:val="0"/>
                  <w:adjustRightInd w:val="0"/>
                  <w:spacing w:after="0" w:line="240" w:lineRule="auto"/>
                  <w:jc w:val="right"/>
                  <w:rPr>
                    <w:rFonts w:ascii="Georgia" w:hAnsi="Georgia" w:cs="Georgia"/>
                    <w:color w:val="1F487C"/>
                    <w:sz w:val="20"/>
                    <w:szCs w:val="20"/>
                  </w:rPr>
                </w:pPr>
                <w:r w:rsidRPr="00F07CA9">
                  <w:rPr>
                    <w:rFonts w:ascii="Georgia" w:hAnsi="Georgia" w:cs="Georgia"/>
                    <w:b/>
                    <w:bCs/>
                    <w:color w:val="1F487C"/>
                    <w:sz w:val="20"/>
                    <w:szCs w:val="20"/>
                  </w:rPr>
                  <w:t>Mas</w:t>
                </w:r>
                <w:r w:rsidR="00DC586A">
                  <w:rPr>
                    <w:rFonts w:ascii="Georgia" w:hAnsi="Georgia" w:cs="Georgia"/>
                    <w:b/>
                    <w:bCs/>
                    <w:color w:val="1F487C"/>
                    <w:sz w:val="20"/>
                    <w:szCs w:val="20"/>
                  </w:rPr>
                  <w:t>sHealth All-Provider Bulletin 272</w:t>
                </w:r>
                <w:r w:rsidRPr="00F07CA9">
                  <w:rPr>
                    <w:rFonts w:ascii="Georgia" w:hAnsi="Georgia" w:cs="Georgia"/>
                    <w:b/>
                    <w:bCs/>
                    <w:color w:val="1F487C"/>
                    <w:sz w:val="20"/>
                    <w:szCs w:val="20"/>
                  </w:rPr>
                  <w:t xml:space="preserve"> </w:t>
                </w:r>
              </w:p>
              <w:p w:rsidR="00D71B37" w:rsidRPr="00F07CA9" w:rsidRDefault="00D71B37" w:rsidP="002D3838">
                <w:pPr>
                  <w:autoSpaceDE w:val="0"/>
                  <w:autoSpaceDN w:val="0"/>
                  <w:adjustRightInd w:val="0"/>
                  <w:spacing w:after="0" w:line="240" w:lineRule="auto"/>
                  <w:jc w:val="right"/>
                  <w:rPr>
                    <w:rFonts w:ascii="Georgia" w:hAnsi="Georgia" w:cs="Georgia"/>
                    <w:b/>
                    <w:bCs/>
                    <w:color w:val="1F487C"/>
                    <w:sz w:val="20"/>
                    <w:szCs w:val="20"/>
                  </w:rPr>
                </w:pPr>
                <w:r w:rsidRPr="00F07CA9">
                  <w:rPr>
                    <w:rFonts w:ascii="Georgia" w:hAnsi="Georgia" w:cs="Georgia"/>
                    <w:b/>
                    <w:bCs/>
                    <w:color w:val="1F487C"/>
                    <w:sz w:val="20"/>
                    <w:szCs w:val="20"/>
                  </w:rPr>
                  <w:t>November 2017</w:t>
                </w:r>
              </w:p>
            </w:txbxContent>
          </v:textbox>
          <w10:wrap type="square"/>
        </v:shape>
      </w:pict>
    </w:r>
    <w:r w:rsidR="00D71B37" w:rsidRPr="008C59FD">
      <w:rPr>
        <w:rFonts w:ascii="Georgia" w:hAnsi="Georgia"/>
        <w:b/>
        <w:noProof/>
        <w:color w:val="244061" w:themeColor="accent1" w:themeShade="80"/>
        <w:sz w:val="20"/>
        <w:szCs w:val="20"/>
      </w:rPr>
      <w:t>MassHealth Health Plan Contact Matrix</w:t>
    </w:r>
    <w:r w:rsidR="00D71B37" w:rsidRPr="008C59FD">
      <w:rPr>
        <w:rFonts w:ascii="Georgia" w:hAnsi="Georgia"/>
        <w:b/>
        <w:smallCaps/>
        <w:color w:val="244061" w:themeColor="accent1" w:themeShade="80"/>
        <w:sz w:val="20"/>
        <w:szCs w:val="20"/>
      </w:rPr>
      <w:t xml:space="preserve"> – </w:t>
    </w:r>
    <w:r w:rsidR="00D71B37" w:rsidRPr="008C59FD">
      <w:rPr>
        <w:rFonts w:ascii="Georgia" w:hAnsi="Georgia"/>
        <w:b/>
        <w:color w:val="244061" w:themeColor="accent1" w:themeShade="80"/>
        <w:sz w:val="20"/>
        <w:szCs w:val="20"/>
      </w:rPr>
      <w:t>Effective March</w:t>
    </w:r>
    <w:r w:rsidR="00D71B37" w:rsidRPr="008C59FD">
      <w:rPr>
        <w:rFonts w:ascii="Georgia" w:hAnsi="Georgia"/>
        <w:b/>
        <w:smallCaps/>
        <w:color w:val="244061" w:themeColor="accent1" w:themeShade="80"/>
        <w:sz w:val="20"/>
        <w:szCs w:val="20"/>
      </w:rPr>
      <w:t xml:space="preserve"> 1, 2018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4B4B"/>
    <w:multiLevelType w:val="hybridMultilevel"/>
    <w:tmpl w:val="D9CCEDE0"/>
    <w:lvl w:ilvl="0" w:tplc="4EF0C4A4">
      <w:start w:val="3"/>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7851EB"/>
    <w:multiLevelType w:val="hybridMultilevel"/>
    <w:tmpl w:val="104C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F69BD"/>
    <w:multiLevelType w:val="hybridMultilevel"/>
    <w:tmpl w:val="A9466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2142E07"/>
    <w:multiLevelType w:val="hybridMultilevel"/>
    <w:tmpl w:val="E92C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7069E4"/>
    <w:multiLevelType w:val="hybridMultilevel"/>
    <w:tmpl w:val="CA5A83F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F517C"/>
    <w:multiLevelType w:val="hybridMultilevel"/>
    <w:tmpl w:val="AC76D1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EE669DB"/>
    <w:multiLevelType w:val="hybridMultilevel"/>
    <w:tmpl w:val="791A37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38D6AAC"/>
    <w:multiLevelType w:val="hybridMultilevel"/>
    <w:tmpl w:val="F45A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D269E4"/>
    <w:multiLevelType w:val="hybridMultilevel"/>
    <w:tmpl w:val="4FC25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35B354E"/>
    <w:multiLevelType w:val="hybridMultilevel"/>
    <w:tmpl w:val="51546E5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nsid w:val="45405B6A"/>
    <w:multiLevelType w:val="hybridMultilevel"/>
    <w:tmpl w:val="56FEE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C85D39"/>
    <w:multiLevelType w:val="hybridMultilevel"/>
    <w:tmpl w:val="4CD89302"/>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2">
    <w:nsid w:val="539300A6"/>
    <w:multiLevelType w:val="hybridMultilevel"/>
    <w:tmpl w:val="426C95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93E5BDA"/>
    <w:multiLevelType w:val="hybridMultilevel"/>
    <w:tmpl w:val="FDE4CE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9752877"/>
    <w:multiLevelType w:val="hybridMultilevel"/>
    <w:tmpl w:val="9EDA8A2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BD94BCC"/>
    <w:multiLevelType w:val="hybridMultilevel"/>
    <w:tmpl w:val="DCD44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0345E3"/>
    <w:multiLevelType w:val="hybridMultilevel"/>
    <w:tmpl w:val="BA467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5C7B7E"/>
    <w:multiLevelType w:val="hybridMultilevel"/>
    <w:tmpl w:val="E5DA6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44D1B60"/>
    <w:multiLevelType w:val="hybridMultilevel"/>
    <w:tmpl w:val="B0A41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9720B23"/>
    <w:multiLevelType w:val="hybridMultilevel"/>
    <w:tmpl w:val="D7742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7E36A4"/>
    <w:multiLevelType w:val="hybridMultilevel"/>
    <w:tmpl w:val="F3E2A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0E56BB"/>
    <w:multiLevelType w:val="hybridMultilevel"/>
    <w:tmpl w:val="8ED0541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2A647F"/>
    <w:multiLevelType w:val="hybridMultilevel"/>
    <w:tmpl w:val="73C01B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FE37878"/>
    <w:multiLevelType w:val="hybridMultilevel"/>
    <w:tmpl w:val="B3F06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14"/>
  </w:num>
  <w:num w:numId="4">
    <w:abstractNumId w:val="22"/>
  </w:num>
  <w:num w:numId="5">
    <w:abstractNumId w:val="17"/>
  </w:num>
  <w:num w:numId="6">
    <w:abstractNumId w:val="10"/>
  </w:num>
  <w:num w:numId="7">
    <w:abstractNumId w:val="11"/>
  </w:num>
  <w:num w:numId="8">
    <w:abstractNumId w:val="6"/>
  </w:num>
  <w:num w:numId="9">
    <w:abstractNumId w:val="23"/>
  </w:num>
  <w:num w:numId="10">
    <w:abstractNumId w:val="19"/>
  </w:num>
  <w:num w:numId="11">
    <w:abstractNumId w:val="20"/>
  </w:num>
  <w:num w:numId="12">
    <w:abstractNumId w:val="18"/>
  </w:num>
  <w:num w:numId="13">
    <w:abstractNumId w:val="12"/>
  </w:num>
  <w:num w:numId="14">
    <w:abstractNumId w:val="8"/>
  </w:num>
  <w:num w:numId="15">
    <w:abstractNumId w:val="13"/>
  </w:num>
  <w:num w:numId="16">
    <w:abstractNumId w:val="0"/>
  </w:num>
  <w:num w:numId="17">
    <w:abstractNumId w:val="4"/>
  </w:num>
  <w:num w:numId="18">
    <w:abstractNumId w:val="15"/>
  </w:num>
  <w:num w:numId="19">
    <w:abstractNumId w:val="7"/>
  </w:num>
  <w:num w:numId="20">
    <w:abstractNumId w:val="16"/>
  </w:num>
  <w:num w:numId="21">
    <w:abstractNumId w:val="2"/>
  </w:num>
  <w:num w:numId="22">
    <w:abstractNumId w:val="3"/>
  </w:num>
  <w:num w:numId="23">
    <w:abstractNumId w:val="5"/>
  </w:num>
  <w:num w:numId="2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NotTrackMoves/>
  <w:doNotTrackFormatting/>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2"/>
  </w:compat>
  <w:rsids>
    <w:rsidRoot w:val="00867249"/>
    <w:rsid w:val="000066A3"/>
    <w:rsid w:val="00011EF8"/>
    <w:rsid w:val="000127BB"/>
    <w:rsid w:val="00025F0E"/>
    <w:rsid w:val="00031B84"/>
    <w:rsid w:val="00035355"/>
    <w:rsid w:val="00043D01"/>
    <w:rsid w:val="00047D4E"/>
    <w:rsid w:val="00061BD5"/>
    <w:rsid w:val="00062CEB"/>
    <w:rsid w:val="00070DDA"/>
    <w:rsid w:val="000765D9"/>
    <w:rsid w:val="000828F5"/>
    <w:rsid w:val="0009617D"/>
    <w:rsid w:val="00097709"/>
    <w:rsid w:val="000A5DCB"/>
    <w:rsid w:val="000A5F46"/>
    <w:rsid w:val="000B061A"/>
    <w:rsid w:val="000B0B39"/>
    <w:rsid w:val="000B72CF"/>
    <w:rsid w:val="000C3A29"/>
    <w:rsid w:val="000C4F36"/>
    <w:rsid w:val="000D0F98"/>
    <w:rsid w:val="000D7653"/>
    <w:rsid w:val="000D781A"/>
    <w:rsid w:val="000F3797"/>
    <w:rsid w:val="001005F2"/>
    <w:rsid w:val="001007A0"/>
    <w:rsid w:val="00103265"/>
    <w:rsid w:val="00110D98"/>
    <w:rsid w:val="001123C1"/>
    <w:rsid w:val="001128E9"/>
    <w:rsid w:val="001129C1"/>
    <w:rsid w:val="00114205"/>
    <w:rsid w:val="001228E5"/>
    <w:rsid w:val="00130292"/>
    <w:rsid w:val="0014067F"/>
    <w:rsid w:val="001419B8"/>
    <w:rsid w:val="00141E59"/>
    <w:rsid w:val="00145D89"/>
    <w:rsid w:val="001474F4"/>
    <w:rsid w:val="00155015"/>
    <w:rsid w:val="00167D80"/>
    <w:rsid w:val="00170DA8"/>
    <w:rsid w:val="00170E6F"/>
    <w:rsid w:val="0017639E"/>
    <w:rsid w:val="00176C95"/>
    <w:rsid w:val="0018563D"/>
    <w:rsid w:val="00186578"/>
    <w:rsid w:val="00192B86"/>
    <w:rsid w:val="001946DB"/>
    <w:rsid w:val="001A4C5E"/>
    <w:rsid w:val="001A65F1"/>
    <w:rsid w:val="001C427D"/>
    <w:rsid w:val="001C6CE4"/>
    <w:rsid w:val="001D2674"/>
    <w:rsid w:val="001D4579"/>
    <w:rsid w:val="001E2C04"/>
    <w:rsid w:val="001E3899"/>
    <w:rsid w:val="001F526F"/>
    <w:rsid w:val="00205240"/>
    <w:rsid w:val="00212451"/>
    <w:rsid w:val="002157F2"/>
    <w:rsid w:val="002266E3"/>
    <w:rsid w:val="00226B0A"/>
    <w:rsid w:val="002301E1"/>
    <w:rsid w:val="0023120A"/>
    <w:rsid w:val="00244C8C"/>
    <w:rsid w:val="00245235"/>
    <w:rsid w:val="00246196"/>
    <w:rsid w:val="0026337E"/>
    <w:rsid w:val="00273A8F"/>
    <w:rsid w:val="00282DB4"/>
    <w:rsid w:val="00283A6E"/>
    <w:rsid w:val="002855CB"/>
    <w:rsid w:val="00290763"/>
    <w:rsid w:val="00291043"/>
    <w:rsid w:val="002937EF"/>
    <w:rsid w:val="002939BC"/>
    <w:rsid w:val="00294377"/>
    <w:rsid w:val="002A7050"/>
    <w:rsid w:val="002B09AB"/>
    <w:rsid w:val="002D0BF6"/>
    <w:rsid w:val="002D171B"/>
    <w:rsid w:val="002D3838"/>
    <w:rsid w:val="002D3BBD"/>
    <w:rsid w:val="002D7D66"/>
    <w:rsid w:val="002F5295"/>
    <w:rsid w:val="003029C9"/>
    <w:rsid w:val="00306132"/>
    <w:rsid w:val="00310907"/>
    <w:rsid w:val="003234D4"/>
    <w:rsid w:val="00327972"/>
    <w:rsid w:val="00331623"/>
    <w:rsid w:val="0033497B"/>
    <w:rsid w:val="0034032C"/>
    <w:rsid w:val="00351AD2"/>
    <w:rsid w:val="00355EA0"/>
    <w:rsid w:val="00356345"/>
    <w:rsid w:val="00363E7F"/>
    <w:rsid w:val="00365844"/>
    <w:rsid w:val="00367E96"/>
    <w:rsid w:val="003711AB"/>
    <w:rsid w:val="003721A3"/>
    <w:rsid w:val="00373CCD"/>
    <w:rsid w:val="0037798A"/>
    <w:rsid w:val="00382317"/>
    <w:rsid w:val="0038472B"/>
    <w:rsid w:val="0039260C"/>
    <w:rsid w:val="00393689"/>
    <w:rsid w:val="003A042E"/>
    <w:rsid w:val="003A57BA"/>
    <w:rsid w:val="003B447A"/>
    <w:rsid w:val="003B51C9"/>
    <w:rsid w:val="003C0056"/>
    <w:rsid w:val="003C4A17"/>
    <w:rsid w:val="003C5571"/>
    <w:rsid w:val="003D1A42"/>
    <w:rsid w:val="003E26D1"/>
    <w:rsid w:val="003F5475"/>
    <w:rsid w:val="003F6C9F"/>
    <w:rsid w:val="003F7119"/>
    <w:rsid w:val="003F7644"/>
    <w:rsid w:val="00400ED4"/>
    <w:rsid w:val="00402BC6"/>
    <w:rsid w:val="00407715"/>
    <w:rsid w:val="004112D4"/>
    <w:rsid w:val="00411921"/>
    <w:rsid w:val="00416317"/>
    <w:rsid w:val="004204D9"/>
    <w:rsid w:val="00423729"/>
    <w:rsid w:val="00427F95"/>
    <w:rsid w:val="004312DD"/>
    <w:rsid w:val="0044124B"/>
    <w:rsid w:val="00465D17"/>
    <w:rsid w:val="00470419"/>
    <w:rsid w:val="0047339D"/>
    <w:rsid w:val="004736C0"/>
    <w:rsid w:val="00483629"/>
    <w:rsid w:val="004856B3"/>
    <w:rsid w:val="00495205"/>
    <w:rsid w:val="004A0CF8"/>
    <w:rsid w:val="004A2B57"/>
    <w:rsid w:val="004A39BA"/>
    <w:rsid w:val="004B478E"/>
    <w:rsid w:val="004C5C8F"/>
    <w:rsid w:val="004E312C"/>
    <w:rsid w:val="004E78A7"/>
    <w:rsid w:val="004F0E99"/>
    <w:rsid w:val="00503AED"/>
    <w:rsid w:val="0051027F"/>
    <w:rsid w:val="005114D6"/>
    <w:rsid w:val="00520FEA"/>
    <w:rsid w:val="005225F1"/>
    <w:rsid w:val="00522E7C"/>
    <w:rsid w:val="00524E4A"/>
    <w:rsid w:val="00526BEE"/>
    <w:rsid w:val="0053542C"/>
    <w:rsid w:val="00537E7F"/>
    <w:rsid w:val="005416F8"/>
    <w:rsid w:val="0055146B"/>
    <w:rsid w:val="00554EF8"/>
    <w:rsid w:val="00556A51"/>
    <w:rsid w:val="00556FD8"/>
    <w:rsid w:val="00572AA5"/>
    <w:rsid w:val="0058650A"/>
    <w:rsid w:val="00590A14"/>
    <w:rsid w:val="0059181F"/>
    <w:rsid w:val="00593A83"/>
    <w:rsid w:val="00593E31"/>
    <w:rsid w:val="005952A7"/>
    <w:rsid w:val="00596AAD"/>
    <w:rsid w:val="005B0EB9"/>
    <w:rsid w:val="005B2F87"/>
    <w:rsid w:val="005B7071"/>
    <w:rsid w:val="005C5701"/>
    <w:rsid w:val="005C63C5"/>
    <w:rsid w:val="005C65E2"/>
    <w:rsid w:val="005D200C"/>
    <w:rsid w:val="005D40D3"/>
    <w:rsid w:val="005E1355"/>
    <w:rsid w:val="005E6E8E"/>
    <w:rsid w:val="005F2A67"/>
    <w:rsid w:val="005F3ED5"/>
    <w:rsid w:val="005F4CC1"/>
    <w:rsid w:val="00617A86"/>
    <w:rsid w:val="00617CC1"/>
    <w:rsid w:val="00621928"/>
    <w:rsid w:val="006301BC"/>
    <w:rsid w:val="0063227B"/>
    <w:rsid w:val="006323CD"/>
    <w:rsid w:val="00640CC4"/>
    <w:rsid w:val="00644920"/>
    <w:rsid w:val="0064568B"/>
    <w:rsid w:val="006536C1"/>
    <w:rsid w:val="006547B6"/>
    <w:rsid w:val="00657778"/>
    <w:rsid w:val="0066389D"/>
    <w:rsid w:val="00663FC7"/>
    <w:rsid w:val="00667719"/>
    <w:rsid w:val="00687327"/>
    <w:rsid w:val="00687550"/>
    <w:rsid w:val="00691016"/>
    <w:rsid w:val="00692E71"/>
    <w:rsid w:val="006968C6"/>
    <w:rsid w:val="006A17B4"/>
    <w:rsid w:val="006A60FB"/>
    <w:rsid w:val="006C17AF"/>
    <w:rsid w:val="006C4B17"/>
    <w:rsid w:val="006C4CC7"/>
    <w:rsid w:val="006C6F8F"/>
    <w:rsid w:val="006D1739"/>
    <w:rsid w:val="006D4C6C"/>
    <w:rsid w:val="006E62EC"/>
    <w:rsid w:val="006F14A3"/>
    <w:rsid w:val="006F68D3"/>
    <w:rsid w:val="006F75AB"/>
    <w:rsid w:val="0071450F"/>
    <w:rsid w:val="007167C3"/>
    <w:rsid w:val="007302CD"/>
    <w:rsid w:val="00740BF8"/>
    <w:rsid w:val="00742340"/>
    <w:rsid w:val="00745889"/>
    <w:rsid w:val="00750BA2"/>
    <w:rsid w:val="00756288"/>
    <w:rsid w:val="00760AA4"/>
    <w:rsid w:val="0076115D"/>
    <w:rsid w:val="007618DF"/>
    <w:rsid w:val="00761A59"/>
    <w:rsid w:val="007621B5"/>
    <w:rsid w:val="00763C3A"/>
    <w:rsid w:val="0076551B"/>
    <w:rsid w:val="007704D9"/>
    <w:rsid w:val="00770C5A"/>
    <w:rsid w:val="007813C4"/>
    <w:rsid w:val="00784AB2"/>
    <w:rsid w:val="00785D67"/>
    <w:rsid w:val="00786950"/>
    <w:rsid w:val="00791D93"/>
    <w:rsid w:val="007A1855"/>
    <w:rsid w:val="007B7727"/>
    <w:rsid w:val="007C0553"/>
    <w:rsid w:val="007C0B52"/>
    <w:rsid w:val="007C0E61"/>
    <w:rsid w:val="007C469A"/>
    <w:rsid w:val="007D0845"/>
    <w:rsid w:val="007D7A9E"/>
    <w:rsid w:val="007E208A"/>
    <w:rsid w:val="007E418B"/>
    <w:rsid w:val="007E6B8D"/>
    <w:rsid w:val="007F39BA"/>
    <w:rsid w:val="0080318E"/>
    <w:rsid w:val="00805CA3"/>
    <w:rsid w:val="0081486A"/>
    <w:rsid w:val="00822147"/>
    <w:rsid w:val="00822CF8"/>
    <w:rsid w:val="008230ED"/>
    <w:rsid w:val="00827B7E"/>
    <w:rsid w:val="00835157"/>
    <w:rsid w:val="00837B65"/>
    <w:rsid w:val="00844EA7"/>
    <w:rsid w:val="00857FF7"/>
    <w:rsid w:val="0086145A"/>
    <w:rsid w:val="00867249"/>
    <w:rsid w:val="00871ABA"/>
    <w:rsid w:val="008733A7"/>
    <w:rsid w:val="00880750"/>
    <w:rsid w:val="00880E22"/>
    <w:rsid w:val="00883076"/>
    <w:rsid w:val="0088672E"/>
    <w:rsid w:val="00887E23"/>
    <w:rsid w:val="00892129"/>
    <w:rsid w:val="008A1287"/>
    <w:rsid w:val="008A43B5"/>
    <w:rsid w:val="008B5EE1"/>
    <w:rsid w:val="008C59FD"/>
    <w:rsid w:val="008C75FC"/>
    <w:rsid w:val="008D19C0"/>
    <w:rsid w:val="008D55D7"/>
    <w:rsid w:val="008E2D91"/>
    <w:rsid w:val="008E6822"/>
    <w:rsid w:val="008E6B09"/>
    <w:rsid w:val="008F1062"/>
    <w:rsid w:val="008F1FC7"/>
    <w:rsid w:val="008F5747"/>
    <w:rsid w:val="008F6DAA"/>
    <w:rsid w:val="00900369"/>
    <w:rsid w:val="009009CD"/>
    <w:rsid w:val="00901B0F"/>
    <w:rsid w:val="009042B4"/>
    <w:rsid w:val="00904E6E"/>
    <w:rsid w:val="009234FD"/>
    <w:rsid w:val="00924327"/>
    <w:rsid w:val="00931CA1"/>
    <w:rsid w:val="00931EA2"/>
    <w:rsid w:val="00932D39"/>
    <w:rsid w:val="00956141"/>
    <w:rsid w:val="0095723C"/>
    <w:rsid w:val="00960205"/>
    <w:rsid w:val="00962C0A"/>
    <w:rsid w:val="00963C04"/>
    <w:rsid w:val="00966082"/>
    <w:rsid w:val="0096629E"/>
    <w:rsid w:val="00967781"/>
    <w:rsid w:val="00972765"/>
    <w:rsid w:val="00974450"/>
    <w:rsid w:val="00974CC4"/>
    <w:rsid w:val="00975A08"/>
    <w:rsid w:val="009854F4"/>
    <w:rsid w:val="009974FA"/>
    <w:rsid w:val="009A2FA6"/>
    <w:rsid w:val="009B1875"/>
    <w:rsid w:val="009B3F6C"/>
    <w:rsid w:val="009B4DEB"/>
    <w:rsid w:val="009C1109"/>
    <w:rsid w:val="009C38D5"/>
    <w:rsid w:val="009C77E5"/>
    <w:rsid w:val="009D3FE3"/>
    <w:rsid w:val="009D7073"/>
    <w:rsid w:val="009F617A"/>
    <w:rsid w:val="009F7B69"/>
    <w:rsid w:val="00A0195E"/>
    <w:rsid w:val="00A05C9C"/>
    <w:rsid w:val="00A10570"/>
    <w:rsid w:val="00A21FF8"/>
    <w:rsid w:val="00A22A7E"/>
    <w:rsid w:val="00A23228"/>
    <w:rsid w:val="00A274D2"/>
    <w:rsid w:val="00A31643"/>
    <w:rsid w:val="00A324FF"/>
    <w:rsid w:val="00A3610F"/>
    <w:rsid w:val="00A37A7C"/>
    <w:rsid w:val="00A52FE8"/>
    <w:rsid w:val="00A57720"/>
    <w:rsid w:val="00A70F3A"/>
    <w:rsid w:val="00A71727"/>
    <w:rsid w:val="00A74641"/>
    <w:rsid w:val="00A93E7B"/>
    <w:rsid w:val="00A94280"/>
    <w:rsid w:val="00AA0FFE"/>
    <w:rsid w:val="00AA618A"/>
    <w:rsid w:val="00AB0DC1"/>
    <w:rsid w:val="00AB16FE"/>
    <w:rsid w:val="00AB38CA"/>
    <w:rsid w:val="00AB7EF5"/>
    <w:rsid w:val="00AC4E10"/>
    <w:rsid w:val="00AC5875"/>
    <w:rsid w:val="00AC5891"/>
    <w:rsid w:val="00AD7C70"/>
    <w:rsid w:val="00AE0C56"/>
    <w:rsid w:val="00AE544C"/>
    <w:rsid w:val="00AF02AF"/>
    <w:rsid w:val="00AF5857"/>
    <w:rsid w:val="00B00342"/>
    <w:rsid w:val="00B03669"/>
    <w:rsid w:val="00B0476D"/>
    <w:rsid w:val="00B05546"/>
    <w:rsid w:val="00B075FA"/>
    <w:rsid w:val="00B106AD"/>
    <w:rsid w:val="00B1103B"/>
    <w:rsid w:val="00B144CC"/>
    <w:rsid w:val="00B1550B"/>
    <w:rsid w:val="00B178B0"/>
    <w:rsid w:val="00B20146"/>
    <w:rsid w:val="00B206D6"/>
    <w:rsid w:val="00B2393E"/>
    <w:rsid w:val="00B25771"/>
    <w:rsid w:val="00B31297"/>
    <w:rsid w:val="00B32150"/>
    <w:rsid w:val="00B32845"/>
    <w:rsid w:val="00B3766C"/>
    <w:rsid w:val="00B40FD8"/>
    <w:rsid w:val="00B4673D"/>
    <w:rsid w:val="00B55436"/>
    <w:rsid w:val="00B5554B"/>
    <w:rsid w:val="00B60E95"/>
    <w:rsid w:val="00B70D93"/>
    <w:rsid w:val="00B7154E"/>
    <w:rsid w:val="00B769A9"/>
    <w:rsid w:val="00B77CF6"/>
    <w:rsid w:val="00B80577"/>
    <w:rsid w:val="00B82208"/>
    <w:rsid w:val="00B86D60"/>
    <w:rsid w:val="00B96693"/>
    <w:rsid w:val="00B97006"/>
    <w:rsid w:val="00BA2BFC"/>
    <w:rsid w:val="00BA7380"/>
    <w:rsid w:val="00BA7D9C"/>
    <w:rsid w:val="00BB0FE6"/>
    <w:rsid w:val="00BB2817"/>
    <w:rsid w:val="00BB6C13"/>
    <w:rsid w:val="00BB770D"/>
    <w:rsid w:val="00BC212A"/>
    <w:rsid w:val="00BC46AA"/>
    <w:rsid w:val="00BC6577"/>
    <w:rsid w:val="00BD1B4D"/>
    <w:rsid w:val="00BE0E2D"/>
    <w:rsid w:val="00C01045"/>
    <w:rsid w:val="00C01B75"/>
    <w:rsid w:val="00C03086"/>
    <w:rsid w:val="00C058E5"/>
    <w:rsid w:val="00C05CEB"/>
    <w:rsid w:val="00C0777B"/>
    <w:rsid w:val="00C24225"/>
    <w:rsid w:val="00C25BBA"/>
    <w:rsid w:val="00C26018"/>
    <w:rsid w:val="00C26E07"/>
    <w:rsid w:val="00C2761F"/>
    <w:rsid w:val="00C324C8"/>
    <w:rsid w:val="00C40985"/>
    <w:rsid w:val="00C46567"/>
    <w:rsid w:val="00C50435"/>
    <w:rsid w:val="00C5373F"/>
    <w:rsid w:val="00C55C30"/>
    <w:rsid w:val="00C64E5C"/>
    <w:rsid w:val="00C718DC"/>
    <w:rsid w:val="00C73467"/>
    <w:rsid w:val="00C810F8"/>
    <w:rsid w:val="00C87A19"/>
    <w:rsid w:val="00C907E5"/>
    <w:rsid w:val="00C91BA7"/>
    <w:rsid w:val="00C94CFA"/>
    <w:rsid w:val="00C9720A"/>
    <w:rsid w:val="00CA46BD"/>
    <w:rsid w:val="00CA4E44"/>
    <w:rsid w:val="00CA717E"/>
    <w:rsid w:val="00CA764A"/>
    <w:rsid w:val="00CB0CE3"/>
    <w:rsid w:val="00CC004E"/>
    <w:rsid w:val="00CC0362"/>
    <w:rsid w:val="00CC3B38"/>
    <w:rsid w:val="00CD550B"/>
    <w:rsid w:val="00CE585E"/>
    <w:rsid w:val="00CF03F4"/>
    <w:rsid w:val="00CF1BB0"/>
    <w:rsid w:val="00CF5D8C"/>
    <w:rsid w:val="00D00712"/>
    <w:rsid w:val="00D03234"/>
    <w:rsid w:val="00D04F7C"/>
    <w:rsid w:val="00D05EFB"/>
    <w:rsid w:val="00D104F8"/>
    <w:rsid w:val="00D11378"/>
    <w:rsid w:val="00D12E96"/>
    <w:rsid w:val="00D16AFD"/>
    <w:rsid w:val="00D252F2"/>
    <w:rsid w:val="00D27CA5"/>
    <w:rsid w:val="00D31BEF"/>
    <w:rsid w:val="00D31DBC"/>
    <w:rsid w:val="00D37F0E"/>
    <w:rsid w:val="00D40D31"/>
    <w:rsid w:val="00D454FE"/>
    <w:rsid w:val="00D4627F"/>
    <w:rsid w:val="00D6230A"/>
    <w:rsid w:val="00D70781"/>
    <w:rsid w:val="00D707E6"/>
    <w:rsid w:val="00D70BFA"/>
    <w:rsid w:val="00D70FE1"/>
    <w:rsid w:val="00D715AB"/>
    <w:rsid w:val="00D71B37"/>
    <w:rsid w:val="00D740BC"/>
    <w:rsid w:val="00D742B0"/>
    <w:rsid w:val="00D747E3"/>
    <w:rsid w:val="00D81EDF"/>
    <w:rsid w:val="00D820BB"/>
    <w:rsid w:val="00D96E45"/>
    <w:rsid w:val="00DA4DBF"/>
    <w:rsid w:val="00DA52D2"/>
    <w:rsid w:val="00DB3F30"/>
    <w:rsid w:val="00DB792E"/>
    <w:rsid w:val="00DC1E18"/>
    <w:rsid w:val="00DC586A"/>
    <w:rsid w:val="00DD0315"/>
    <w:rsid w:val="00DE4051"/>
    <w:rsid w:val="00DF188B"/>
    <w:rsid w:val="00DF303E"/>
    <w:rsid w:val="00DF5C42"/>
    <w:rsid w:val="00E042A7"/>
    <w:rsid w:val="00E053B1"/>
    <w:rsid w:val="00E0546E"/>
    <w:rsid w:val="00E13AB0"/>
    <w:rsid w:val="00E20B07"/>
    <w:rsid w:val="00E259E6"/>
    <w:rsid w:val="00E262BF"/>
    <w:rsid w:val="00E30922"/>
    <w:rsid w:val="00E35CC4"/>
    <w:rsid w:val="00E438ED"/>
    <w:rsid w:val="00E531C0"/>
    <w:rsid w:val="00E57125"/>
    <w:rsid w:val="00E62C2A"/>
    <w:rsid w:val="00E63825"/>
    <w:rsid w:val="00E67185"/>
    <w:rsid w:val="00E6754F"/>
    <w:rsid w:val="00E737CB"/>
    <w:rsid w:val="00E81F61"/>
    <w:rsid w:val="00E86166"/>
    <w:rsid w:val="00E9707A"/>
    <w:rsid w:val="00EA0DDB"/>
    <w:rsid w:val="00EA7A58"/>
    <w:rsid w:val="00EB1E58"/>
    <w:rsid w:val="00EC326A"/>
    <w:rsid w:val="00EC448B"/>
    <w:rsid w:val="00EC55D9"/>
    <w:rsid w:val="00EC7630"/>
    <w:rsid w:val="00ED2B90"/>
    <w:rsid w:val="00ED5053"/>
    <w:rsid w:val="00EE4B99"/>
    <w:rsid w:val="00EE50D9"/>
    <w:rsid w:val="00EE6321"/>
    <w:rsid w:val="00EE6E41"/>
    <w:rsid w:val="00EE79B7"/>
    <w:rsid w:val="00EF06C6"/>
    <w:rsid w:val="00EF53B1"/>
    <w:rsid w:val="00EF5410"/>
    <w:rsid w:val="00F02DCE"/>
    <w:rsid w:val="00F07CA9"/>
    <w:rsid w:val="00F21985"/>
    <w:rsid w:val="00F2618C"/>
    <w:rsid w:val="00F310F7"/>
    <w:rsid w:val="00F32621"/>
    <w:rsid w:val="00F347F9"/>
    <w:rsid w:val="00F34861"/>
    <w:rsid w:val="00F40CF4"/>
    <w:rsid w:val="00F429CA"/>
    <w:rsid w:val="00F46743"/>
    <w:rsid w:val="00F52080"/>
    <w:rsid w:val="00F53910"/>
    <w:rsid w:val="00F6096F"/>
    <w:rsid w:val="00F64174"/>
    <w:rsid w:val="00F65DFD"/>
    <w:rsid w:val="00F67A48"/>
    <w:rsid w:val="00F67E11"/>
    <w:rsid w:val="00F706FD"/>
    <w:rsid w:val="00F72DF8"/>
    <w:rsid w:val="00F758DD"/>
    <w:rsid w:val="00F80D2E"/>
    <w:rsid w:val="00F81816"/>
    <w:rsid w:val="00F86D51"/>
    <w:rsid w:val="00F90BC5"/>
    <w:rsid w:val="00F94E1C"/>
    <w:rsid w:val="00FB2E02"/>
    <w:rsid w:val="00FB52DB"/>
    <w:rsid w:val="00FC768E"/>
    <w:rsid w:val="00FD0C72"/>
    <w:rsid w:val="00FD54A6"/>
    <w:rsid w:val="00FD5C5A"/>
    <w:rsid w:val="00FD6EF0"/>
    <w:rsid w:val="00FD769E"/>
    <w:rsid w:val="00FE1A25"/>
    <w:rsid w:val="00FE3BDA"/>
    <w:rsid w:val="00FE506C"/>
    <w:rsid w:val="00FF0114"/>
    <w:rsid w:val="00FF015F"/>
    <w:rsid w:val="00FF2F87"/>
    <w:rsid w:val="00FF35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1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7249"/>
    <w:pPr>
      <w:autoSpaceDE w:val="0"/>
      <w:autoSpaceDN w:val="0"/>
      <w:adjustRightInd w:val="0"/>
      <w:spacing w:after="0" w:line="240" w:lineRule="auto"/>
    </w:pPr>
    <w:rPr>
      <w:rFonts w:ascii="Bookman Old Style" w:hAnsi="Bookman Old Style" w:cs="Bookman Old Style"/>
      <w:color w:val="000000"/>
      <w:sz w:val="24"/>
      <w:szCs w:val="24"/>
    </w:rPr>
  </w:style>
  <w:style w:type="paragraph" w:styleId="Header">
    <w:name w:val="header"/>
    <w:basedOn w:val="Normal"/>
    <w:link w:val="HeaderChar"/>
    <w:uiPriority w:val="99"/>
    <w:unhideWhenUsed/>
    <w:rsid w:val="00EF0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6C6"/>
  </w:style>
  <w:style w:type="paragraph" w:styleId="Footer">
    <w:name w:val="footer"/>
    <w:basedOn w:val="Normal"/>
    <w:link w:val="FooterChar"/>
    <w:uiPriority w:val="99"/>
    <w:unhideWhenUsed/>
    <w:rsid w:val="00EF0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6C6"/>
  </w:style>
  <w:style w:type="paragraph" w:styleId="ListParagraph">
    <w:name w:val="List Paragraph"/>
    <w:basedOn w:val="Normal"/>
    <w:uiPriority w:val="34"/>
    <w:qFormat/>
    <w:rsid w:val="00C26E07"/>
    <w:pPr>
      <w:spacing w:after="0" w:line="240" w:lineRule="auto"/>
      <w:ind w:left="720"/>
    </w:pPr>
    <w:rPr>
      <w:rFonts w:ascii="Calibri" w:hAnsi="Calibri" w:cs="Times New Roman"/>
    </w:rPr>
  </w:style>
  <w:style w:type="table" w:styleId="TableGrid">
    <w:name w:val="Table Grid"/>
    <w:basedOn w:val="TableNormal"/>
    <w:uiPriority w:val="59"/>
    <w:rsid w:val="00D4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1DBC"/>
    <w:rPr>
      <w:color w:val="0000FF" w:themeColor="hyperlink"/>
      <w:u w:val="single"/>
    </w:rPr>
  </w:style>
  <w:style w:type="character" w:styleId="CommentReference">
    <w:name w:val="annotation reference"/>
    <w:basedOn w:val="DefaultParagraphFont"/>
    <w:uiPriority w:val="99"/>
    <w:semiHidden/>
    <w:unhideWhenUsed/>
    <w:rsid w:val="007C0E61"/>
    <w:rPr>
      <w:sz w:val="16"/>
      <w:szCs w:val="16"/>
    </w:rPr>
  </w:style>
  <w:style w:type="paragraph" w:styleId="CommentText">
    <w:name w:val="annotation text"/>
    <w:basedOn w:val="Normal"/>
    <w:link w:val="CommentTextChar"/>
    <w:uiPriority w:val="99"/>
    <w:unhideWhenUsed/>
    <w:rsid w:val="007C0E61"/>
    <w:pPr>
      <w:spacing w:after="200" w:line="240" w:lineRule="auto"/>
    </w:pPr>
    <w:rPr>
      <w:sz w:val="20"/>
      <w:szCs w:val="20"/>
    </w:rPr>
  </w:style>
  <w:style w:type="character" w:customStyle="1" w:styleId="CommentTextChar">
    <w:name w:val="Comment Text Char"/>
    <w:basedOn w:val="DefaultParagraphFont"/>
    <w:link w:val="CommentText"/>
    <w:uiPriority w:val="99"/>
    <w:rsid w:val="007C0E61"/>
    <w:rPr>
      <w:sz w:val="20"/>
      <w:szCs w:val="20"/>
    </w:rPr>
  </w:style>
  <w:style w:type="paragraph" w:styleId="BalloonText">
    <w:name w:val="Balloon Text"/>
    <w:basedOn w:val="Normal"/>
    <w:link w:val="BalloonTextChar"/>
    <w:uiPriority w:val="99"/>
    <w:semiHidden/>
    <w:unhideWhenUsed/>
    <w:rsid w:val="007C0E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E6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2DCE"/>
    <w:pPr>
      <w:spacing w:after="160"/>
    </w:pPr>
    <w:rPr>
      <w:b/>
      <w:bCs/>
    </w:rPr>
  </w:style>
  <w:style w:type="character" w:customStyle="1" w:styleId="CommentSubjectChar">
    <w:name w:val="Comment Subject Char"/>
    <w:basedOn w:val="CommentTextChar"/>
    <w:link w:val="CommentSubject"/>
    <w:uiPriority w:val="99"/>
    <w:semiHidden/>
    <w:rsid w:val="00F02DCE"/>
    <w:rPr>
      <w:b/>
      <w:bCs/>
      <w:sz w:val="20"/>
      <w:szCs w:val="20"/>
    </w:rPr>
  </w:style>
  <w:style w:type="paragraph" w:styleId="Revision">
    <w:name w:val="Revision"/>
    <w:hidden/>
    <w:uiPriority w:val="99"/>
    <w:semiHidden/>
    <w:rsid w:val="00871ABA"/>
    <w:pPr>
      <w:spacing w:after="0" w:line="240" w:lineRule="auto"/>
    </w:pPr>
  </w:style>
  <w:style w:type="paragraph" w:styleId="NormalWeb">
    <w:name w:val="Normal (Web)"/>
    <w:basedOn w:val="Normal"/>
    <w:uiPriority w:val="99"/>
    <w:semiHidden/>
    <w:unhideWhenUsed/>
    <w:rsid w:val="000B06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6">
    <w:name w:val="Pa6"/>
    <w:basedOn w:val="Default"/>
    <w:next w:val="Default"/>
    <w:uiPriority w:val="99"/>
    <w:rsid w:val="00FF015F"/>
    <w:pPr>
      <w:spacing w:line="231" w:lineRule="atLeast"/>
    </w:pPr>
    <w:rPr>
      <w:rFonts w:ascii="Skolar Sans Latn" w:hAnsi="Skolar Sans Latn" w:cstheme="minorBidi"/>
      <w:color w:val="auto"/>
    </w:rPr>
  </w:style>
  <w:style w:type="character" w:styleId="FollowedHyperlink">
    <w:name w:val="FollowedHyperlink"/>
    <w:basedOn w:val="DefaultParagraphFont"/>
    <w:uiPriority w:val="99"/>
    <w:semiHidden/>
    <w:unhideWhenUsed/>
    <w:rsid w:val="00BA7D9C"/>
    <w:rPr>
      <w:color w:val="800080" w:themeColor="followedHyperlink"/>
      <w:u w:val="single"/>
    </w:rPr>
  </w:style>
  <w:style w:type="character" w:customStyle="1" w:styleId="apple-converted-space">
    <w:name w:val="apple-converted-space"/>
    <w:basedOn w:val="DefaultParagraphFont"/>
    <w:rsid w:val="006A60FB"/>
  </w:style>
  <w:style w:type="character" w:styleId="Strong">
    <w:name w:val="Strong"/>
    <w:basedOn w:val="DefaultParagraphFont"/>
    <w:uiPriority w:val="22"/>
    <w:qFormat/>
    <w:rsid w:val="006A60FB"/>
    <w:rPr>
      <w:b/>
      <w:bCs/>
    </w:rPr>
  </w:style>
  <w:style w:type="table" w:customStyle="1" w:styleId="TableGrid1">
    <w:name w:val="Table Grid1"/>
    <w:basedOn w:val="TableNormal"/>
    <w:next w:val="TableGrid"/>
    <w:uiPriority w:val="59"/>
    <w:rsid w:val="0035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51A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1AD2"/>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3063">
      <w:bodyDiv w:val="1"/>
      <w:marLeft w:val="0"/>
      <w:marRight w:val="0"/>
      <w:marTop w:val="0"/>
      <w:marBottom w:val="0"/>
      <w:divBdr>
        <w:top w:val="none" w:sz="0" w:space="0" w:color="auto"/>
        <w:left w:val="none" w:sz="0" w:space="0" w:color="auto"/>
        <w:bottom w:val="none" w:sz="0" w:space="0" w:color="auto"/>
        <w:right w:val="none" w:sz="0" w:space="0" w:color="auto"/>
      </w:divBdr>
    </w:div>
    <w:div w:id="38602234">
      <w:bodyDiv w:val="1"/>
      <w:marLeft w:val="0"/>
      <w:marRight w:val="0"/>
      <w:marTop w:val="0"/>
      <w:marBottom w:val="0"/>
      <w:divBdr>
        <w:top w:val="none" w:sz="0" w:space="0" w:color="auto"/>
        <w:left w:val="none" w:sz="0" w:space="0" w:color="auto"/>
        <w:bottom w:val="none" w:sz="0" w:space="0" w:color="auto"/>
        <w:right w:val="none" w:sz="0" w:space="0" w:color="auto"/>
      </w:divBdr>
    </w:div>
    <w:div w:id="65031138">
      <w:bodyDiv w:val="1"/>
      <w:marLeft w:val="0"/>
      <w:marRight w:val="0"/>
      <w:marTop w:val="0"/>
      <w:marBottom w:val="0"/>
      <w:divBdr>
        <w:top w:val="none" w:sz="0" w:space="0" w:color="auto"/>
        <w:left w:val="none" w:sz="0" w:space="0" w:color="auto"/>
        <w:bottom w:val="none" w:sz="0" w:space="0" w:color="auto"/>
        <w:right w:val="none" w:sz="0" w:space="0" w:color="auto"/>
      </w:divBdr>
    </w:div>
    <w:div w:id="191847473">
      <w:bodyDiv w:val="1"/>
      <w:marLeft w:val="0"/>
      <w:marRight w:val="0"/>
      <w:marTop w:val="0"/>
      <w:marBottom w:val="0"/>
      <w:divBdr>
        <w:top w:val="none" w:sz="0" w:space="0" w:color="auto"/>
        <w:left w:val="none" w:sz="0" w:space="0" w:color="auto"/>
        <w:bottom w:val="none" w:sz="0" w:space="0" w:color="auto"/>
        <w:right w:val="none" w:sz="0" w:space="0" w:color="auto"/>
      </w:divBdr>
    </w:div>
    <w:div w:id="230621205">
      <w:bodyDiv w:val="1"/>
      <w:marLeft w:val="0"/>
      <w:marRight w:val="0"/>
      <w:marTop w:val="0"/>
      <w:marBottom w:val="0"/>
      <w:divBdr>
        <w:top w:val="none" w:sz="0" w:space="0" w:color="auto"/>
        <w:left w:val="none" w:sz="0" w:space="0" w:color="auto"/>
        <w:bottom w:val="none" w:sz="0" w:space="0" w:color="auto"/>
        <w:right w:val="none" w:sz="0" w:space="0" w:color="auto"/>
      </w:divBdr>
    </w:div>
    <w:div w:id="250480041">
      <w:bodyDiv w:val="1"/>
      <w:marLeft w:val="0"/>
      <w:marRight w:val="0"/>
      <w:marTop w:val="0"/>
      <w:marBottom w:val="0"/>
      <w:divBdr>
        <w:top w:val="none" w:sz="0" w:space="0" w:color="auto"/>
        <w:left w:val="none" w:sz="0" w:space="0" w:color="auto"/>
        <w:bottom w:val="none" w:sz="0" w:space="0" w:color="auto"/>
        <w:right w:val="none" w:sz="0" w:space="0" w:color="auto"/>
      </w:divBdr>
    </w:div>
    <w:div w:id="260653189">
      <w:bodyDiv w:val="1"/>
      <w:marLeft w:val="0"/>
      <w:marRight w:val="0"/>
      <w:marTop w:val="0"/>
      <w:marBottom w:val="0"/>
      <w:divBdr>
        <w:top w:val="none" w:sz="0" w:space="0" w:color="auto"/>
        <w:left w:val="none" w:sz="0" w:space="0" w:color="auto"/>
        <w:bottom w:val="none" w:sz="0" w:space="0" w:color="auto"/>
        <w:right w:val="none" w:sz="0" w:space="0" w:color="auto"/>
      </w:divBdr>
    </w:div>
    <w:div w:id="314337436">
      <w:bodyDiv w:val="1"/>
      <w:marLeft w:val="0"/>
      <w:marRight w:val="0"/>
      <w:marTop w:val="0"/>
      <w:marBottom w:val="0"/>
      <w:divBdr>
        <w:top w:val="none" w:sz="0" w:space="0" w:color="auto"/>
        <w:left w:val="none" w:sz="0" w:space="0" w:color="auto"/>
        <w:bottom w:val="none" w:sz="0" w:space="0" w:color="auto"/>
        <w:right w:val="none" w:sz="0" w:space="0" w:color="auto"/>
      </w:divBdr>
    </w:div>
    <w:div w:id="323170810">
      <w:bodyDiv w:val="1"/>
      <w:marLeft w:val="0"/>
      <w:marRight w:val="0"/>
      <w:marTop w:val="0"/>
      <w:marBottom w:val="0"/>
      <w:divBdr>
        <w:top w:val="none" w:sz="0" w:space="0" w:color="auto"/>
        <w:left w:val="none" w:sz="0" w:space="0" w:color="auto"/>
        <w:bottom w:val="none" w:sz="0" w:space="0" w:color="auto"/>
        <w:right w:val="none" w:sz="0" w:space="0" w:color="auto"/>
      </w:divBdr>
    </w:div>
    <w:div w:id="344937631">
      <w:bodyDiv w:val="1"/>
      <w:marLeft w:val="0"/>
      <w:marRight w:val="0"/>
      <w:marTop w:val="0"/>
      <w:marBottom w:val="0"/>
      <w:divBdr>
        <w:top w:val="none" w:sz="0" w:space="0" w:color="auto"/>
        <w:left w:val="none" w:sz="0" w:space="0" w:color="auto"/>
        <w:bottom w:val="none" w:sz="0" w:space="0" w:color="auto"/>
        <w:right w:val="none" w:sz="0" w:space="0" w:color="auto"/>
      </w:divBdr>
      <w:divsChild>
        <w:div w:id="1103695630">
          <w:marLeft w:val="1354"/>
          <w:marRight w:val="0"/>
          <w:marTop w:val="120"/>
          <w:marBottom w:val="120"/>
          <w:divBdr>
            <w:top w:val="none" w:sz="0" w:space="0" w:color="auto"/>
            <w:left w:val="none" w:sz="0" w:space="0" w:color="auto"/>
            <w:bottom w:val="none" w:sz="0" w:space="0" w:color="auto"/>
            <w:right w:val="none" w:sz="0" w:space="0" w:color="auto"/>
          </w:divBdr>
        </w:div>
      </w:divsChild>
    </w:div>
    <w:div w:id="348871814">
      <w:bodyDiv w:val="1"/>
      <w:marLeft w:val="0"/>
      <w:marRight w:val="0"/>
      <w:marTop w:val="0"/>
      <w:marBottom w:val="0"/>
      <w:divBdr>
        <w:top w:val="none" w:sz="0" w:space="0" w:color="auto"/>
        <w:left w:val="none" w:sz="0" w:space="0" w:color="auto"/>
        <w:bottom w:val="none" w:sz="0" w:space="0" w:color="auto"/>
        <w:right w:val="none" w:sz="0" w:space="0" w:color="auto"/>
      </w:divBdr>
      <w:divsChild>
        <w:div w:id="1619490775">
          <w:marLeft w:val="1354"/>
          <w:marRight w:val="0"/>
          <w:marTop w:val="120"/>
          <w:marBottom w:val="120"/>
          <w:divBdr>
            <w:top w:val="none" w:sz="0" w:space="0" w:color="auto"/>
            <w:left w:val="none" w:sz="0" w:space="0" w:color="auto"/>
            <w:bottom w:val="none" w:sz="0" w:space="0" w:color="auto"/>
            <w:right w:val="none" w:sz="0" w:space="0" w:color="auto"/>
          </w:divBdr>
        </w:div>
      </w:divsChild>
    </w:div>
    <w:div w:id="383142743">
      <w:bodyDiv w:val="1"/>
      <w:marLeft w:val="0"/>
      <w:marRight w:val="0"/>
      <w:marTop w:val="0"/>
      <w:marBottom w:val="0"/>
      <w:divBdr>
        <w:top w:val="none" w:sz="0" w:space="0" w:color="auto"/>
        <w:left w:val="none" w:sz="0" w:space="0" w:color="auto"/>
        <w:bottom w:val="none" w:sz="0" w:space="0" w:color="auto"/>
        <w:right w:val="none" w:sz="0" w:space="0" w:color="auto"/>
      </w:divBdr>
      <w:divsChild>
        <w:div w:id="803692728">
          <w:marLeft w:val="1267"/>
          <w:marRight w:val="0"/>
          <w:marTop w:val="120"/>
          <w:marBottom w:val="120"/>
          <w:divBdr>
            <w:top w:val="none" w:sz="0" w:space="0" w:color="auto"/>
            <w:left w:val="none" w:sz="0" w:space="0" w:color="auto"/>
            <w:bottom w:val="none" w:sz="0" w:space="0" w:color="auto"/>
            <w:right w:val="none" w:sz="0" w:space="0" w:color="auto"/>
          </w:divBdr>
        </w:div>
      </w:divsChild>
    </w:div>
    <w:div w:id="392657908">
      <w:bodyDiv w:val="1"/>
      <w:marLeft w:val="0"/>
      <w:marRight w:val="0"/>
      <w:marTop w:val="0"/>
      <w:marBottom w:val="0"/>
      <w:divBdr>
        <w:top w:val="none" w:sz="0" w:space="0" w:color="auto"/>
        <w:left w:val="none" w:sz="0" w:space="0" w:color="auto"/>
        <w:bottom w:val="none" w:sz="0" w:space="0" w:color="auto"/>
        <w:right w:val="none" w:sz="0" w:space="0" w:color="auto"/>
      </w:divBdr>
    </w:div>
    <w:div w:id="395203412">
      <w:bodyDiv w:val="1"/>
      <w:marLeft w:val="0"/>
      <w:marRight w:val="0"/>
      <w:marTop w:val="0"/>
      <w:marBottom w:val="0"/>
      <w:divBdr>
        <w:top w:val="none" w:sz="0" w:space="0" w:color="auto"/>
        <w:left w:val="none" w:sz="0" w:space="0" w:color="auto"/>
        <w:bottom w:val="none" w:sz="0" w:space="0" w:color="auto"/>
        <w:right w:val="none" w:sz="0" w:space="0" w:color="auto"/>
      </w:divBdr>
      <w:divsChild>
        <w:div w:id="752091807">
          <w:marLeft w:val="1267"/>
          <w:marRight w:val="0"/>
          <w:marTop w:val="120"/>
          <w:marBottom w:val="120"/>
          <w:divBdr>
            <w:top w:val="none" w:sz="0" w:space="0" w:color="auto"/>
            <w:left w:val="none" w:sz="0" w:space="0" w:color="auto"/>
            <w:bottom w:val="none" w:sz="0" w:space="0" w:color="auto"/>
            <w:right w:val="none" w:sz="0" w:space="0" w:color="auto"/>
          </w:divBdr>
        </w:div>
      </w:divsChild>
    </w:div>
    <w:div w:id="454328226">
      <w:bodyDiv w:val="1"/>
      <w:marLeft w:val="0"/>
      <w:marRight w:val="0"/>
      <w:marTop w:val="0"/>
      <w:marBottom w:val="0"/>
      <w:divBdr>
        <w:top w:val="none" w:sz="0" w:space="0" w:color="auto"/>
        <w:left w:val="none" w:sz="0" w:space="0" w:color="auto"/>
        <w:bottom w:val="none" w:sz="0" w:space="0" w:color="auto"/>
        <w:right w:val="none" w:sz="0" w:space="0" w:color="auto"/>
      </w:divBdr>
      <w:divsChild>
        <w:div w:id="485123520">
          <w:marLeft w:val="1339"/>
          <w:marRight w:val="0"/>
          <w:marTop w:val="120"/>
          <w:marBottom w:val="120"/>
          <w:divBdr>
            <w:top w:val="none" w:sz="0" w:space="0" w:color="auto"/>
            <w:left w:val="none" w:sz="0" w:space="0" w:color="auto"/>
            <w:bottom w:val="none" w:sz="0" w:space="0" w:color="auto"/>
            <w:right w:val="none" w:sz="0" w:space="0" w:color="auto"/>
          </w:divBdr>
        </w:div>
        <w:div w:id="501355075">
          <w:marLeft w:val="1339"/>
          <w:marRight w:val="0"/>
          <w:marTop w:val="120"/>
          <w:marBottom w:val="120"/>
          <w:divBdr>
            <w:top w:val="none" w:sz="0" w:space="0" w:color="auto"/>
            <w:left w:val="none" w:sz="0" w:space="0" w:color="auto"/>
            <w:bottom w:val="none" w:sz="0" w:space="0" w:color="auto"/>
            <w:right w:val="none" w:sz="0" w:space="0" w:color="auto"/>
          </w:divBdr>
        </w:div>
      </w:divsChild>
    </w:div>
    <w:div w:id="474760539">
      <w:bodyDiv w:val="1"/>
      <w:marLeft w:val="0"/>
      <w:marRight w:val="0"/>
      <w:marTop w:val="0"/>
      <w:marBottom w:val="0"/>
      <w:divBdr>
        <w:top w:val="none" w:sz="0" w:space="0" w:color="auto"/>
        <w:left w:val="none" w:sz="0" w:space="0" w:color="auto"/>
        <w:bottom w:val="none" w:sz="0" w:space="0" w:color="auto"/>
        <w:right w:val="none" w:sz="0" w:space="0" w:color="auto"/>
      </w:divBdr>
    </w:div>
    <w:div w:id="480462958">
      <w:bodyDiv w:val="1"/>
      <w:marLeft w:val="0"/>
      <w:marRight w:val="0"/>
      <w:marTop w:val="0"/>
      <w:marBottom w:val="0"/>
      <w:divBdr>
        <w:top w:val="none" w:sz="0" w:space="0" w:color="auto"/>
        <w:left w:val="none" w:sz="0" w:space="0" w:color="auto"/>
        <w:bottom w:val="none" w:sz="0" w:space="0" w:color="auto"/>
        <w:right w:val="none" w:sz="0" w:space="0" w:color="auto"/>
      </w:divBdr>
      <w:divsChild>
        <w:div w:id="115411559">
          <w:marLeft w:val="1354"/>
          <w:marRight w:val="0"/>
          <w:marTop w:val="120"/>
          <w:marBottom w:val="120"/>
          <w:divBdr>
            <w:top w:val="none" w:sz="0" w:space="0" w:color="auto"/>
            <w:left w:val="none" w:sz="0" w:space="0" w:color="auto"/>
            <w:bottom w:val="none" w:sz="0" w:space="0" w:color="auto"/>
            <w:right w:val="none" w:sz="0" w:space="0" w:color="auto"/>
          </w:divBdr>
        </w:div>
      </w:divsChild>
    </w:div>
    <w:div w:id="522406588">
      <w:bodyDiv w:val="1"/>
      <w:marLeft w:val="0"/>
      <w:marRight w:val="0"/>
      <w:marTop w:val="0"/>
      <w:marBottom w:val="0"/>
      <w:divBdr>
        <w:top w:val="none" w:sz="0" w:space="0" w:color="auto"/>
        <w:left w:val="none" w:sz="0" w:space="0" w:color="auto"/>
        <w:bottom w:val="none" w:sz="0" w:space="0" w:color="auto"/>
        <w:right w:val="none" w:sz="0" w:space="0" w:color="auto"/>
      </w:divBdr>
      <w:divsChild>
        <w:div w:id="1239245004">
          <w:marLeft w:val="1354"/>
          <w:marRight w:val="0"/>
          <w:marTop w:val="120"/>
          <w:marBottom w:val="120"/>
          <w:divBdr>
            <w:top w:val="none" w:sz="0" w:space="0" w:color="auto"/>
            <w:left w:val="none" w:sz="0" w:space="0" w:color="auto"/>
            <w:bottom w:val="none" w:sz="0" w:space="0" w:color="auto"/>
            <w:right w:val="none" w:sz="0" w:space="0" w:color="auto"/>
          </w:divBdr>
        </w:div>
      </w:divsChild>
    </w:div>
    <w:div w:id="580607524">
      <w:bodyDiv w:val="1"/>
      <w:marLeft w:val="0"/>
      <w:marRight w:val="0"/>
      <w:marTop w:val="0"/>
      <w:marBottom w:val="0"/>
      <w:divBdr>
        <w:top w:val="none" w:sz="0" w:space="0" w:color="auto"/>
        <w:left w:val="none" w:sz="0" w:space="0" w:color="auto"/>
        <w:bottom w:val="none" w:sz="0" w:space="0" w:color="auto"/>
        <w:right w:val="none" w:sz="0" w:space="0" w:color="auto"/>
      </w:divBdr>
    </w:div>
    <w:div w:id="593166914">
      <w:bodyDiv w:val="1"/>
      <w:marLeft w:val="0"/>
      <w:marRight w:val="0"/>
      <w:marTop w:val="0"/>
      <w:marBottom w:val="0"/>
      <w:divBdr>
        <w:top w:val="none" w:sz="0" w:space="0" w:color="auto"/>
        <w:left w:val="none" w:sz="0" w:space="0" w:color="auto"/>
        <w:bottom w:val="none" w:sz="0" w:space="0" w:color="auto"/>
        <w:right w:val="none" w:sz="0" w:space="0" w:color="auto"/>
      </w:divBdr>
    </w:div>
    <w:div w:id="606809201">
      <w:bodyDiv w:val="1"/>
      <w:marLeft w:val="0"/>
      <w:marRight w:val="0"/>
      <w:marTop w:val="0"/>
      <w:marBottom w:val="0"/>
      <w:divBdr>
        <w:top w:val="none" w:sz="0" w:space="0" w:color="auto"/>
        <w:left w:val="none" w:sz="0" w:space="0" w:color="auto"/>
        <w:bottom w:val="none" w:sz="0" w:space="0" w:color="auto"/>
        <w:right w:val="none" w:sz="0" w:space="0" w:color="auto"/>
      </w:divBdr>
      <w:divsChild>
        <w:div w:id="1005284551">
          <w:marLeft w:val="1354"/>
          <w:marRight w:val="0"/>
          <w:marTop w:val="120"/>
          <w:marBottom w:val="120"/>
          <w:divBdr>
            <w:top w:val="none" w:sz="0" w:space="0" w:color="auto"/>
            <w:left w:val="none" w:sz="0" w:space="0" w:color="auto"/>
            <w:bottom w:val="none" w:sz="0" w:space="0" w:color="auto"/>
            <w:right w:val="none" w:sz="0" w:space="0" w:color="auto"/>
          </w:divBdr>
        </w:div>
        <w:div w:id="1262421897">
          <w:marLeft w:val="1354"/>
          <w:marRight w:val="0"/>
          <w:marTop w:val="120"/>
          <w:marBottom w:val="120"/>
          <w:divBdr>
            <w:top w:val="none" w:sz="0" w:space="0" w:color="auto"/>
            <w:left w:val="none" w:sz="0" w:space="0" w:color="auto"/>
            <w:bottom w:val="none" w:sz="0" w:space="0" w:color="auto"/>
            <w:right w:val="none" w:sz="0" w:space="0" w:color="auto"/>
          </w:divBdr>
        </w:div>
      </w:divsChild>
    </w:div>
    <w:div w:id="621427236">
      <w:bodyDiv w:val="1"/>
      <w:marLeft w:val="0"/>
      <w:marRight w:val="0"/>
      <w:marTop w:val="0"/>
      <w:marBottom w:val="0"/>
      <w:divBdr>
        <w:top w:val="none" w:sz="0" w:space="0" w:color="auto"/>
        <w:left w:val="none" w:sz="0" w:space="0" w:color="auto"/>
        <w:bottom w:val="none" w:sz="0" w:space="0" w:color="auto"/>
        <w:right w:val="none" w:sz="0" w:space="0" w:color="auto"/>
      </w:divBdr>
    </w:div>
    <w:div w:id="647317890">
      <w:bodyDiv w:val="1"/>
      <w:marLeft w:val="0"/>
      <w:marRight w:val="0"/>
      <w:marTop w:val="0"/>
      <w:marBottom w:val="0"/>
      <w:divBdr>
        <w:top w:val="none" w:sz="0" w:space="0" w:color="auto"/>
        <w:left w:val="none" w:sz="0" w:space="0" w:color="auto"/>
        <w:bottom w:val="none" w:sz="0" w:space="0" w:color="auto"/>
        <w:right w:val="none" w:sz="0" w:space="0" w:color="auto"/>
      </w:divBdr>
    </w:div>
    <w:div w:id="650913921">
      <w:bodyDiv w:val="1"/>
      <w:marLeft w:val="0"/>
      <w:marRight w:val="0"/>
      <w:marTop w:val="0"/>
      <w:marBottom w:val="0"/>
      <w:divBdr>
        <w:top w:val="none" w:sz="0" w:space="0" w:color="auto"/>
        <w:left w:val="none" w:sz="0" w:space="0" w:color="auto"/>
        <w:bottom w:val="none" w:sz="0" w:space="0" w:color="auto"/>
        <w:right w:val="none" w:sz="0" w:space="0" w:color="auto"/>
      </w:divBdr>
      <w:divsChild>
        <w:div w:id="2004358513">
          <w:marLeft w:val="446"/>
          <w:marRight w:val="0"/>
          <w:marTop w:val="160"/>
          <w:marBottom w:val="160"/>
          <w:divBdr>
            <w:top w:val="none" w:sz="0" w:space="0" w:color="auto"/>
            <w:left w:val="none" w:sz="0" w:space="0" w:color="auto"/>
            <w:bottom w:val="none" w:sz="0" w:space="0" w:color="auto"/>
            <w:right w:val="none" w:sz="0" w:space="0" w:color="auto"/>
          </w:divBdr>
        </w:div>
      </w:divsChild>
    </w:div>
    <w:div w:id="673916981">
      <w:bodyDiv w:val="1"/>
      <w:marLeft w:val="0"/>
      <w:marRight w:val="0"/>
      <w:marTop w:val="0"/>
      <w:marBottom w:val="0"/>
      <w:divBdr>
        <w:top w:val="none" w:sz="0" w:space="0" w:color="auto"/>
        <w:left w:val="none" w:sz="0" w:space="0" w:color="auto"/>
        <w:bottom w:val="none" w:sz="0" w:space="0" w:color="auto"/>
        <w:right w:val="none" w:sz="0" w:space="0" w:color="auto"/>
      </w:divBdr>
    </w:div>
    <w:div w:id="810096794">
      <w:bodyDiv w:val="1"/>
      <w:marLeft w:val="0"/>
      <w:marRight w:val="0"/>
      <w:marTop w:val="0"/>
      <w:marBottom w:val="0"/>
      <w:divBdr>
        <w:top w:val="none" w:sz="0" w:space="0" w:color="auto"/>
        <w:left w:val="none" w:sz="0" w:space="0" w:color="auto"/>
        <w:bottom w:val="none" w:sz="0" w:space="0" w:color="auto"/>
        <w:right w:val="none" w:sz="0" w:space="0" w:color="auto"/>
      </w:divBdr>
    </w:div>
    <w:div w:id="840312099">
      <w:bodyDiv w:val="1"/>
      <w:marLeft w:val="0"/>
      <w:marRight w:val="0"/>
      <w:marTop w:val="0"/>
      <w:marBottom w:val="0"/>
      <w:divBdr>
        <w:top w:val="none" w:sz="0" w:space="0" w:color="auto"/>
        <w:left w:val="none" w:sz="0" w:space="0" w:color="auto"/>
        <w:bottom w:val="none" w:sz="0" w:space="0" w:color="auto"/>
        <w:right w:val="none" w:sz="0" w:space="0" w:color="auto"/>
      </w:divBdr>
    </w:div>
    <w:div w:id="858130204">
      <w:bodyDiv w:val="1"/>
      <w:marLeft w:val="0"/>
      <w:marRight w:val="0"/>
      <w:marTop w:val="0"/>
      <w:marBottom w:val="0"/>
      <w:divBdr>
        <w:top w:val="none" w:sz="0" w:space="0" w:color="auto"/>
        <w:left w:val="none" w:sz="0" w:space="0" w:color="auto"/>
        <w:bottom w:val="none" w:sz="0" w:space="0" w:color="auto"/>
        <w:right w:val="none" w:sz="0" w:space="0" w:color="auto"/>
      </w:divBdr>
    </w:div>
    <w:div w:id="869144212">
      <w:bodyDiv w:val="1"/>
      <w:marLeft w:val="0"/>
      <w:marRight w:val="0"/>
      <w:marTop w:val="0"/>
      <w:marBottom w:val="0"/>
      <w:divBdr>
        <w:top w:val="none" w:sz="0" w:space="0" w:color="auto"/>
        <w:left w:val="none" w:sz="0" w:space="0" w:color="auto"/>
        <w:bottom w:val="none" w:sz="0" w:space="0" w:color="auto"/>
        <w:right w:val="none" w:sz="0" w:space="0" w:color="auto"/>
      </w:divBdr>
    </w:div>
    <w:div w:id="874999510">
      <w:bodyDiv w:val="1"/>
      <w:marLeft w:val="0"/>
      <w:marRight w:val="0"/>
      <w:marTop w:val="0"/>
      <w:marBottom w:val="0"/>
      <w:divBdr>
        <w:top w:val="none" w:sz="0" w:space="0" w:color="auto"/>
        <w:left w:val="none" w:sz="0" w:space="0" w:color="auto"/>
        <w:bottom w:val="none" w:sz="0" w:space="0" w:color="auto"/>
        <w:right w:val="none" w:sz="0" w:space="0" w:color="auto"/>
      </w:divBdr>
    </w:div>
    <w:div w:id="883905132">
      <w:bodyDiv w:val="1"/>
      <w:marLeft w:val="0"/>
      <w:marRight w:val="0"/>
      <w:marTop w:val="0"/>
      <w:marBottom w:val="0"/>
      <w:divBdr>
        <w:top w:val="none" w:sz="0" w:space="0" w:color="auto"/>
        <w:left w:val="none" w:sz="0" w:space="0" w:color="auto"/>
        <w:bottom w:val="none" w:sz="0" w:space="0" w:color="auto"/>
        <w:right w:val="none" w:sz="0" w:space="0" w:color="auto"/>
      </w:divBdr>
    </w:div>
    <w:div w:id="917596285">
      <w:bodyDiv w:val="1"/>
      <w:marLeft w:val="0"/>
      <w:marRight w:val="0"/>
      <w:marTop w:val="0"/>
      <w:marBottom w:val="0"/>
      <w:divBdr>
        <w:top w:val="none" w:sz="0" w:space="0" w:color="auto"/>
        <w:left w:val="none" w:sz="0" w:space="0" w:color="auto"/>
        <w:bottom w:val="none" w:sz="0" w:space="0" w:color="auto"/>
        <w:right w:val="none" w:sz="0" w:space="0" w:color="auto"/>
      </w:divBdr>
      <w:divsChild>
        <w:div w:id="1620799417">
          <w:marLeft w:val="173"/>
          <w:marRight w:val="0"/>
          <w:marTop w:val="120"/>
          <w:marBottom w:val="120"/>
          <w:divBdr>
            <w:top w:val="none" w:sz="0" w:space="0" w:color="auto"/>
            <w:left w:val="none" w:sz="0" w:space="0" w:color="auto"/>
            <w:bottom w:val="none" w:sz="0" w:space="0" w:color="auto"/>
            <w:right w:val="none" w:sz="0" w:space="0" w:color="auto"/>
          </w:divBdr>
        </w:div>
      </w:divsChild>
    </w:div>
    <w:div w:id="970090347">
      <w:bodyDiv w:val="1"/>
      <w:marLeft w:val="0"/>
      <w:marRight w:val="0"/>
      <w:marTop w:val="0"/>
      <w:marBottom w:val="0"/>
      <w:divBdr>
        <w:top w:val="none" w:sz="0" w:space="0" w:color="auto"/>
        <w:left w:val="none" w:sz="0" w:space="0" w:color="auto"/>
        <w:bottom w:val="none" w:sz="0" w:space="0" w:color="auto"/>
        <w:right w:val="none" w:sz="0" w:space="0" w:color="auto"/>
      </w:divBdr>
    </w:div>
    <w:div w:id="994381617">
      <w:bodyDiv w:val="1"/>
      <w:marLeft w:val="0"/>
      <w:marRight w:val="0"/>
      <w:marTop w:val="0"/>
      <w:marBottom w:val="0"/>
      <w:divBdr>
        <w:top w:val="none" w:sz="0" w:space="0" w:color="auto"/>
        <w:left w:val="none" w:sz="0" w:space="0" w:color="auto"/>
        <w:bottom w:val="none" w:sz="0" w:space="0" w:color="auto"/>
        <w:right w:val="none" w:sz="0" w:space="0" w:color="auto"/>
      </w:divBdr>
    </w:div>
    <w:div w:id="1028794642">
      <w:bodyDiv w:val="1"/>
      <w:marLeft w:val="0"/>
      <w:marRight w:val="0"/>
      <w:marTop w:val="0"/>
      <w:marBottom w:val="0"/>
      <w:divBdr>
        <w:top w:val="none" w:sz="0" w:space="0" w:color="auto"/>
        <w:left w:val="none" w:sz="0" w:space="0" w:color="auto"/>
        <w:bottom w:val="none" w:sz="0" w:space="0" w:color="auto"/>
        <w:right w:val="none" w:sz="0" w:space="0" w:color="auto"/>
      </w:divBdr>
    </w:div>
    <w:div w:id="1138762598">
      <w:bodyDiv w:val="1"/>
      <w:marLeft w:val="0"/>
      <w:marRight w:val="0"/>
      <w:marTop w:val="0"/>
      <w:marBottom w:val="0"/>
      <w:divBdr>
        <w:top w:val="none" w:sz="0" w:space="0" w:color="auto"/>
        <w:left w:val="none" w:sz="0" w:space="0" w:color="auto"/>
        <w:bottom w:val="none" w:sz="0" w:space="0" w:color="auto"/>
        <w:right w:val="none" w:sz="0" w:space="0" w:color="auto"/>
      </w:divBdr>
      <w:divsChild>
        <w:div w:id="1134182122">
          <w:marLeft w:val="446"/>
          <w:marRight w:val="0"/>
          <w:marTop w:val="0"/>
          <w:marBottom w:val="0"/>
          <w:divBdr>
            <w:top w:val="none" w:sz="0" w:space="0" w:color="auto"/>
            <w:left w:val="none" w:sz="0" w:space="0" w:color="auto"/>
            <w:bottom w:val="none" w:sz="0" w:space="0" w:color="auto"/>
            <w:right w:val="none" w:sz="0" w:space="0" w:color="auto"/>
          </w:divBdr>
        </w:div>
      </w:divsChild>
    </w:div>
    <w:div w:id="1148742674">
      <w:bodyDiv w:val="1"/>
      <w:marLeft w:val="0"/>
      <w:marRight w:val="0"/>
      <w:marTop w:val="0"/>
      <w:marBottom w:val="0"/>
      <w:divBdr>
        <w:top w:val="none" w:sz="0" w:space="0" w:color="auto"/>
        <w:left w:val="none" w:sz="0" w:space="0" w:color="auto"/>
        <w:bottom w:val="none" w:sz="0" w:space="0" w:color="auto"/>
        <w:right w:val="none" w:sz="0" w:space="0" w:color="auto"/>
      </w:divBdr>
    </w:div>
    <w:div w:id="1155338939">
      <w:bodyDiv w:val="1"/>
      <w:marLeft w:val="0"/>
      <w:marRight w:val="0"/>
      <w:marTop w:val="0"/>
      <w:marBottom w:val="0"/>
      <w:divBdr>
        <w:top w:val="none" w:sz="0" w:space="0" w:color="auto"/>
        <w:left w:val="none" w:sz="0" w:space="0" w:color="auto"/>
        <w:bottom w:val="none" w:sz="0" w:space="0" w:color="auto"/>
        <w:right w:val="none" w:sz="0" w:space="0" w:color="auto"/>
      </w:divBdr>
    </w:div>
    <w:div w:id="1169520932">
      <w:bodyDiv w:val="1"/>
      <w:marLeft w:val="0"/>
      <w:marRight w:val="0"/>
      <w:marTop w:val="0"/>
      <w:marBottom w:val="0"/>
      <w:divBdr>
        <w:top w:val="none" w:sz="0" w:space="0" w:color="auto"/>
        <w:left w:val="none" w:sz="0" w:space="0" w:color="auto"/>
        <w:bottom w:val="none" w:sz="0" w:space="0" w:color="auto"/>
        <w:right w:val="none" w:sz="0" w:space="0" w:color="auto"/>
      </w:divBdr>
    </w:div>
    <w:div w:id="1209993265">
      <w:bodyDiv w:val="1"/>
      <w:marLeft w:val="0"/>
      <w:marRight w:val="0"/>
      <w:marTop w:val="0"/>
      <w:marBottom w:val="0"/>
      <w:divBdr>
        <w:top w:val="none" w:sz="0" w:space="0" w:color="auto"/>
        <w:left w:val="none" w:sz="0" w:space="0" w:color="auto"/>
        <w:bottom w:val="none" w:sz="0" w:space="0" w:color="auto"/>
        <w:right w:val="none" w:sz="0" w:space="0" w:color="auto"/>
      </w:divBdr>
    </w:div>
    <w:div w:id="1219630358">
      <w:bodyDiv w:val="1"/>
      <w:marLeft w:val="0"/>
      <w:marRight w:val="0"/>
      <w:marTop w:val="0"/>
      <w:marBottom w:val="0"/>
      <w:divBdr>
        <w:top w:val="none" w:sz="0" w:space="0" w:color="auto"/>
        <w:left w:val="none" w:sz="0" w:space="0" w:color="auto"/>
        <w:bottom w:val="none" w:sz="0" w:space="0" w:color="auto"/>
        <w:right w:val="none" w:sz="0" w:space="0" w:color="auto"/>
      </w:divBdr>
    </w:div>
    <w:div w:id="1252009205">
      <w:bodyDiv w:val="1"/>
      <w:marLeft w:val="0"/>
      <w:marRight w:val="0"/>
      <w:marTop w:val="0"/>
      <w:marBottom w:val="0"/>
      <w:divBdr>
        <w:top w:val="none" w:sz="0" w:space="0" w:color="auto"/>
        <w:left w:val="none" w:sz="0" w:space="0" w:color="auto"/>
        <w:bottom w:val="none" w:sz="0" w:space="0" w:color="auto"/>
        <w:right w:val="none" w:sz="0" w:space="0" w:color="auto"/>
      </w:divBdr>
    </w:div>
    <w:div w:id="1261839243">
      <w:bodyDiv w:val="1"/>
      <w:marLeft w:val="0"/>
      <w:marRight w:val="0"/>
      <w:marTop w:val="0"/>
      <w:marBottom w:val="0"/>
      <w:divBdr>
        <w:top w:val="none" w:sz="0" w:space="0" w:color="auto"/>
        <w:left w:val="none" w:sz="0" w:space="0" w:color="auto"/>
        <w:bottom w:val="none" w:sz="0" w:space="0" w:color="auto"/>
        <w:right w:val="none" w:sz="0" w:space="0" w:color="auto"/>
      </w:divBdr>
    </w:div>
    <w:div w:id="1322655565">
      <w:bodyDiv w:val="1"/>
      <w:marLeft w:val="0"/>
      <w:marRight w:val="0"/>
      <w:marTop w:val="0"/>
      <w:marBottom w:val="0"/>
      <w:divBdr>
        <w:top w:val="none" w:sz="0" w:space="0" w:color="auto"/>
        <w:left w:val="none" w:sz="0" w:space="0" w:color="auto"/>
        <w:bottom w:val="none" w:sz="0" w:space="0" w:color="auto"/>
        <w:right w:val="none" w:sz="0" w:space="0" w:color="auto"/>
      </w:divBdr>
      <w:divsChild>
        <w:div w:id="1467889009">
          <w:marLeft w:val="187"/>
          <w:marRight w:val="0"/>
          <w:marTop w:val="120"/>
          <w:marBottom w:val="120"/>
          <w:divBdr>
            <w:top w:val="none" w:sz="0" w:space="0" w:color="auto"/>
            <w:left w:val="none" w:sz="0" w:space="0" w:color="auto"/>
            <w:bottom w:val="none" w:sz="0" w:space="0" w:color="auto"/>
            <w:right w:val="none" w:sz="0" w:space="0" w:color="auto"/>
          </w:divBdr>
        </w:div>
      </w:divsChild>
    </w:div>
    <w:div w:id="1329868787">
      <w:bodyDiv w:val="1"/>
      <w:marLeft w:val="0"/>
      <w:marRight w:val="0"/>
      <w:marTop w:val="0"/>
      <w:marBottom w:val="0"/>
      <w:divBdr>
        <w:top w:val="none" w:sz="0" w:space="0" w:color="auto"/>
        <w:left w:val="none" w:sz="0" w:space="0" w:color="auto"/>
        <w:bottom w:val="none" w:sz="0" w:space="0" w:color="auto"/>
        <w:right w:val="none" w:sz="0" w:space="0" w:color="auto"/>
      </w:divBdr>
      <w:divsChild>
        <w:div w:id="896402530">
          <w:marLeft w:val="1354"/>
          <w:marRight w:val="0"/>
          <w:marTop w:val="120"/>
          <w:marBottom w:val="120"/>
          <w:divBdr>
            <w:top w:val="none" w:sz="0" w:space="0" w:color="auto"/>
            <w:left w:val="none" w:sz="0" w:space="0" w:color="auto"/>
            <w:bottom w:val="none" w:sz="0" w:space="0" w:color="auto"/>
            <w:right w:val="none" w:sz="0" w:space="0" w:color="auto"/>
          </w:divBdr>
        </w:div>
        <w:div w:id="1824931022">
          <w:marLeft w:val="1354"/>
          <w:marRight w:val="0"/>
          <w:marTop w:val="120"/>
          <w:marBottom w:val="120"/>
          <w:divBdr>
            <w:top w:val="none" w:sz="0" w:space="0" w:color="auto"/>
            <w:left w:val="none" w:sz="0" w:space="0" w:color="auto"/>
            <w:bottom w:val="none" w:sz="0" w:space="0" w:color="auto"/>
            <w:right w:val="none" w:sz="0" w:space="0" w:color="auto"/>
          </w:divBdr>
        </w:div>
      </w:divsChild>
    </w:div>
    <w:div w:id="1355886341">
      <w:bodyDiv w:val="1"/>
      <w:marLeft w:val="0"/>
      <w:marRight w:val="0"/>
      <w:marTop w:val="0"/>
      <w:marBottom w:val="0"/>
      <w:divBdr>
        <w:top w:val="none" w:sz="0" w:space="0" w:color="auto"/>
        <w:left w:val="none" w:sz="0" w:space="0" w:color="auto"/>
        <w:bottom w:val="none" w:sz="0" w:space="0" w:color="auto"/>
        <w:right w:val="none" w:sz="0" w:space="0" w:color="auto"/>
      </w:divBdr>
    </w:div>
    <w:div w:id="1369141507">
      <w:bodyDiv w:val="1"/>
      <w:marLeft w:val="0"/>
      <w:marRight w:val="0"/>
      <w:marTop w:val="0"/>
      <w:marBottom w:val="0"/>
      <w:divBdr>
        <w:top w:val="none" w:sz="0" w:space="0" w:color="auto"/>
        <w:left w:val="none" w:sz="0" w:space="0" w:color="auto"/>
        <w:bottom w:val="none" w:sz="0" w:space="0" w:color="auto"/>
        <w:right w:val="none" w:sz="0" w:space="0" w:color="auto"/>
      </w:divBdr>
      <w:divsChild>
        <w:div w:id="876158056">
          <w:marLeft w:val="1267"/>
          <w:marRight w:val="0"/>
          <w:marTop w:val="120"/>
          <w:marBottom w:val="120"/>
          <w:divBdr>
            <w:top w:val="none" w:sz="0" w:space="0" w:color="auto"/>
            <w:left w:val="none" w:sz="0" w:space="0" w:color="auto"/>
            <w:bottom w:val="none" w:sz="0" w:space="0" w:color="auto"/>
            <w:right w:val="none" w:sz="0" w:space="0" w:color="auto"/>
          </w:divBdr>
        </w:div>
        <w:div w:id="2121485720">
          <w:marLeft w:val="1267"/>
          <w:marRight w:val="0"/>
          <w:marTop w:val="120"/>
          <w:marBottom w:val="120"/>
          <w:divBdr>
            <w:top w:val="none" w:sz="0" w:space="0" w:color="auto"/>
            <w:left w:val="none" w:sz="0" w:space="0" w:color="auto"/>
            <w:bottom w:val="none" w:sz="0" w:space="0" w:color="auto"/>
            <w:right w:val="none" w:sz="0" w:space="0" w:color="auto"/>
          </w:divBdr>
        </w:div>
      </w:divsChild>
    </w:div>
    <w:div w:id="1428232692">
      <w:bodyDiv w:val="1"/>
      <w:marLeft w:val="0"/>
      <w:marRight w:val="0"/>
      <w:marTop w:val="0"/>
      <w:marBottom w:val="0"/>
      <w:divBdr>
        <w:top w:val="none" w:sz="0" w:space="0" w:color="auto"/>
        <w:left w:val="none" w:sz="0" w:space="0" w:color="auto"/>
        <w:bottom w:val="none" w:sz="0" w:space="0" w:color="auto"/>
        <w:right w:val="none" w:sz="0" w:space="0" w:color="auto"/>
      </w:divBdr>
    </w:div>
    <w:div w:id="1434521135">
      <w:bodyDiv w:val="1"/>
      <w:marLeft w:val="0"/>
      <w:marRight w:val="0"/>
      <w:marTop w:val="0"/>
      <w:marBottom w:val="0"/>
      <w:divBdr>
        <w:top w:val="none" w:sz="0" w:space="0" w:color="auto"/>
        <w:left w:val="none" w:sz="0" w:space="0" w:color="auto"/>
        <w:bottom w:val="none" w:sz="0" w:space="0" w:color="auto"/>
        <w:right w:val="none" w:sz="0" w:space="0" w:color="auto"/>
      </w:divBdr>
    </w:div>
    <w:div w:id="1473017737">
      <w:bodyDiv w:val="1"/>
      <w:marLeft w:val="0"/>
      <w:marRight w:val="0"/>
      <w:marTop w:val="0"/>
      <w:marBottom w:val="0"/>
      <w:divBdr>
        <w:top w:val="none" w:sz="0" w:space="0" w:color="auto"/>
        <w:left w:val="none" w:sz="0" w:space="0" w:color="auto"/>
        <w:bottom w:val="none" w:sz="0" w:space="0" w:color="auto"/>
        <w:right w:val="none" w:sz="0" w:space="0" w:color="auto"/>
      </w:divBdr>
    </w:div>
    <w:div w:id="1535388697">
      <w:bodyDiv w:val="1"/>
      <w:marLeft w:val="0"/>
      <w:marRight w:val="0"/>
      <w:marTop w:val="0"/>
      <w:marBottom w:val="0"/>
      <w:divBdr>
        <w:top w:val="none" w:sz="0" w:space="0" w:color="auto"/>
        <w:left w:val="none" w:sz="0" w:space="0" w:color="auto"/>
        <w:bottom w:val="none" w:sz="0" w:space="0" w:color="auto"/>
        <w:right w:val="none" w:sz="0" w:space="0" w:color="auto"/>
      </w:divBdr>
    </w:div>
    <w:div w:id="1562868115">
      <w:bodyDiv w:val="1"/>
      <w:marLeft w:val="0"/>
      <w:marRight w:val="0"/>
      <w:marTop w:val="0"/>
      <w:marBottom w:val="0"/>
      <w:divBdr>
        <w:top w:val="none" w:sz="0" w:space="0" w:color="auto"/>
        <w:left w:val="none" w:sz="0" w:space="0" w:color="auto"/>
        <w:bottom w:val="none" w:sz="0" w:space="0" w:color="auto"/>
        <w:right w:val="none" w:sz="0" w:space="0" w:color="auto"/>
      </w:divBdr>
    </w:div>
    <w:div w:id="1595015187">
      <w:bodyDiv w:val="1"/>
      <w:marLeft w:val="0"/>
      <w:marRight w:val="0"/>
      <w:marTop w:val="0"/>
      <w:marBottom w:val="0"/>
      <w:divBdr>
        <w:top w:val="none" w:sz="0" w:space="0" w:color="auto"/>
        <w:left w:val="none" w:sz="0" w:space="0" w:color="auto"/>
        <w:bottom w:val="none" w:sz="0" w:space="0" w:color="auto"/>
        <w:right w:val="none" w:sz="0" w:space="0" w:color="auto"/>
      </w:divBdr>
      <w:divsChild>
        <w:div w:id="1665549746">
          <w:marLeft w:val="1354"/>
          <w:marRight w:val="0"/>
          <w:marTop w:val="120"/>
          <w:marBottom w:val="120"/>
          <w:divBdr>
            <w:top w:val="none" w:sz="0" w:space="0" w:color="auto"/>
            <w:left w:val="none" w:sz="0" w:space="0" w:color="auto"/>
            <w:bottom w:val="none" w:sz="0" w:space="0" w:color="auto"/>
            <w:right w:val="none" w:sz="0" w:space="0" w:color="auto"/>
          </w:divBdr>
        </w:div>
        <w:div w:id="1975019406">
          <w:marLeft w:val="1354"/>
          <w:marRight w:val="0"/>
          <w:marTop w:val="120"/>
          <w:marBottom w:val="120"/>
          <w:divBdr>
            <w:top w:val="none" w:sz="0" w:space="0" w:color="auto"/>
            <w:left w:val="none" w:sz="0" w:space="0" w:color="auto"/>
            <w:bottom w:val="none" w:sz="0" w:space="0" w:color="auto"/>
            <w:right w:val="none" w:sz="0" w:space="0" w:color="auto"/>
          </w:divBdr>
        </w:div>
      </w:divsChild>
    </w:div>
    <w:div w:id="1600790043">
      <w:bodyDiv w:val="1"/>
      <w:marLeft w:val="0"/>
      <w:marRight w:val="0"/>
      <w:marTop w:val="0"/>
      <w:marBottom w:val="0"/>
      <w:divBdr>
        <w:top w:val="none" w:sz="0" w:space="0" w:color="auto"/>
        <w:left w:val="none" w:sz="0" w:space="0" w:color="auto"/>
        <w:bottom w:val="none" w:sz="0" w:space="0" w:color="auto"/>
        <w:right w:val="none" w:sz="0" w:space="0" w:color="auto"/>
      </w:divBdr>
    </w:div>
    <w:div w:id="1611202967">
      <w:bodyDiv w:val="1"/>
      <w:marLeft w:val="0"/>
      <w:marRight w:val="0"/>
      <w:marTop w:val="0"/>
      <w:marBottom w:val="0"/>
      <w:divBdr>
        <w:top w:val="none" w:sz="0" w:space="0" w:color="auto"/>
        <w:left w:val="none" w:sz="0" w:space="0" w:color="auto"/>
        <w:bottom w:val="none" w:sz="0" w:space="0" w:color="auto"/>
        <w:right w:val="none" w:sz="0" w:space="0" w:color="auto"/>
      </w:divBdr>
      <w:divsChild>
        <w:div w:id="877007842">
          <w:marLeft w:val="1354"/>
          <w:marRight w:val="0"/>
          <w:marTop w:val="120"/>
          <w:marBottom w:val="120"/>
          <w:divBdr>
            <w:top w:val="none" w:sz="0" w:space="0" w:color="auto"/>
            <w:left w:val="none" w:sz="0" w:space="0" w:color="auto"/>
            <w:bottom w:val="none" w:sz="0" w:space="0" w:color="auto"/>
            <w:right w:val="none" w:sz="0" w:space="0" w:color="auto"/>
          </w:divBdr>
        </w:div>
      </w:divsChild>
    </w:div>
    <w:div w:id="1625501121">
      <w:bodyDiv w:val="1"/>
      <w:marLeft w:val="0"/>
      <w:marRight w:val="0"/>
      <w:marTop w:val="0"/>
      <w:marBottom w:val="0"/>
      <w:divBdr>
        <w:top w:val="none" w:sz="0" w:space="0" w:color="auto"/>
        <w:left w:val="none" w:sz="0" w:space="0" w:color="auto"/>
        <w:bottom w:val="none" w:sz="0" w:space="0" w:color="auto"/>
        <w:right w:val="none" w:sz="0" w:space="0" w:color="auto"/>
      </w:divBdr>
    </w:div>
    <w:div w:id="1628586290">
      <w:bodyDiv w:val="1"/>
      <w:marLeft w:val="0"/>
      <w:marRight w:val="0"/>
      <w:marTop w:val="0"/>
      <w:marBottom w:val="0"/>
      <w:divBdr>
        <w:top w:val="none" w:sz="0" w:space="0" w:color="auto"/>
        <w:left w:val="none" w:sz="0" w:space="0" w:color="auto"/>
        <w:bottom w:val="none" w:sz="0" w:space="0" w:color="auto"/>
        <w:right w:val="none" w:sz="0" w:space="0" w:color="auto"/>
      </w:divBdr>
      <w:divsChild>
        <w:div w:id="1759133523">
          <w:marLeft w:val="1267"/>
          <w:marRight w:val="0"/>
          <w:marTop w:val="120"/>
          <w:marBottom w:val="120"/>
          <w:divBdr>
            <w:top w:val="none" w:sz="0" w:space="0" w:color="auto"/>
            <w:left w:val="none" w:sz="0" w:space="0" w:color="auto"/>
            <w:bottom w:val="none" w:sz="0" w:space="0" w:color="auto"/>
            <w:right w:val="none" w:sz="0" w:space="0" w:color="auto"/>
          </w:divBdr>
        </w:div>
      </w:divsChild>
    </w:div>
    <w:div w:id="1628969942">
      <w:bodyDiv w:val="1"/>
      <w:marLeft w:val="0"/>
      <w:marRight w:val="0"/>
      <w:marTop w:val="0"/>
      <w:marBottom w:val="0"/>
      <w:divBdr>
        <w:top w:val="none" w:sz="0" w:space="0" w:color="auto"/>
        <w:left w:val="none" w:sz="0" w:space="0" w:color="auto"/>
        <w:bottom w:val="none" w:sz="0" w:space="0" w:color="auto"/>
        <w:right w:val="none" w:sz="0" w:space="0" w:color="auto"/>
      </w:divBdr>
    </w:div>
    <w:div w:id="1640570782">
      <w:bodyDiv w:val="1"/>
      <w:marLeft w:val="0"/>
      <w:marRight w:val="0"/>
      <w:marTop w:val="0"/>
      <w:marBottom w:val="0"/>
      <w:divBdr>
        <w:top w:val="none" w:sz="0" w:space="0" w:color="auto"/>
        <w:left w:val="none" w:sz="0" w:space="0" w:color="auto"/>
        <w:bottom w:val="none" w:sz="0" w:space="0" w:color="auto"/>
        <w:right w:val="none" w:sz="0" w:space="0" w:color="auto"/>
      </w:divBdr>
    </w:div>
    <w:div w:id="1701931313">
      <w:bodyDiv w:val="1"/>
      <w:marLeft w:val="0"/>
      <w:marRight w:val="0"/>
      <w:marTop w:val="0"/>
      <w:marBottom w:val="0"/>
      <w:divBdr>
        <w:top w:val="none" w:sz="0" w:space="0" w:color="auto"/>
        <w:left w:val="none" w:sz="0" w:space="0" w:color="auto"/>
        <w:bottom w:val="none" w:sz="0" w:space="0" w:color="auto"/>
        <w:right w:val="none" w:sz="0" w:space="0" w:color="auto"/>
      </w:divBdr>
      <w:divsChild>
        <w:div w:id="1256285152">
          <w:marLeft w:val="1354"/>
          <w:marRight w:val="0"/>
          <w:marTop w:val="120"/>
          <w:marBottom w:val="120"/>
          <w:divBdr>
            <w:top w:val="none" w:sz="0" w:space="0" w:color="auto"/>
            <w:left w:val="none" w:sz="0" w:space="0" w:color="auto"/>
            <w:bottom w:val="none" w:sz="0" w:space="0" w:color="auto"/>
            <w:right w:val="none" w:sz="0" w:space="0" w:color="auto"/>
          </w:divBdr>
        </w:div>
        <w:div w:id="2029061880">
          <w:marLeft w:val="1354"/>
          <w:marRight w:val="0"/>
          <w:marTop w:val="120"/>
          <w:marBottom w:val="120"/>
          <w:divBdr>
            <w:top w:val="none" w:sz="0" w:space="0" w:color="auto"/>
            <w:left w:val="none" w:sz="0" w:space="0" w:color="auto"/>
            <w:bottom w:val="none" w:sz="0" w:space="0" w:color="auto"/>
            <w:right w:val="none" w:sz="0" w:space="0" w:color="auto"/>
          </w:divBdr>
        </w:div>
      </w:divsChild>
    </w:div>
    <w:div w:id="1742604797">
      <w:bodyDiv w:val="1"/>
      <w:marLeft w:val="0"/>
      <w:marRight w:val="0"/>
      <w:marTop w:val="0"/>
      <w:marBottom w:val="0"/>
      <w:divBdr>
        <w:top w:val="none" w:sz="0" w:space="0" w:color="auto"/>
        <w:left w:val="none" w:sz="0" w:space="0" w:color="auto"/>
        <w:bottom w:val="none" w:sz="0" w:space="0" w:color="auto"/>
        <w:right w:val="none" w:sz="0" w:space="0" w:color="auto"/>
      </w:divBdr>
    </w:div>
    <w:div w:id="1786074898">
      <w:bodyDiv w:val="1"/>
      <w:marLeft w:val="0"/>
      <w:marRight w:val="0"/>
      <w:marTop w:val="0"/>
      <w:marBottom w:val="0"/>
      <w:divBdr>
        <w:top w:val="none" w:sz="0" w:space="0" w:color="auto"/>
        <w:left w:val="none" w:sz="0" w:space="0" w:color="auto"/>
        <w:bottom w:val="none" w:sz="0" w:space="0" w:color="auto"/>
        <w:right w:val="none" w:sz="0" w:space="0" w:color="auto"/>
      </w:divBdr>
    </w:div>
    <w:div w:id="1898739020">
      <w:bodyDiv w:val="1"/>
      <w:marLeft w:val="0"/>
      <w:marRight w:val="0"/>
      <w:marTop w:val="0"/>
      <w:marBottom w:val="0"/>
      <w:divBdr>
        <w:top w:val="none" w:sz="0" w:space="0" w:color="auto"/>
        <w:left w:val="none" w:sz="0" w:space="0" w:color="auto"/>
        <w:bottom w:val="none" w:sz="0" w:space="0" w:color="auto"/>
        <w:right w:val="none" w:sz="0" w:space="0" w:color="auto"/>
      </w:divBdr>
    </w:div>
    <w:div w:id="1928883130">
      <w:bodyDiv w:val="1"/>
      <w:marLeft w:val="0"/>
      <w:marRight w:val="0"/>
      <w:marTop w:val="0"/>
      <w:marBottom w:val="0"/>
      <w:divBdr>
        <w:top w:val="none" w:sz="0" w:space="0" w:color="auto"/>
        <w:left w:val="none" w:sz="0" w:space="0" w:color="auto"/>
        <w:bottom w:val="none" w:sz="0" w:space="0" w:color="auto"/>
        <w:right w:val="none" w:sz="0" w:space="0" w:color="auto"/>
      </w:divBdr>
      <w:divsChild>
        <w:div w:id="1637028174">
          <w:marLeft w:val="1267"/>
          <w:marRight w:val="0"/>
          <w:marTop w:val="120"/>
          <w:marBottom w:val="120"/>
          <w:divBdr>
            <w:top w:val="none" w:sz="0" w:space="0" w:color="auto"/>
            <w:left w:val="none" w:sz="0" w:space="0" w:color="auto"/>
            <w:bottom w:val="none" w:sz="0" w:space="0" w:color="auto"/>
            <w:right w:val="none" w:sz="0" w:space="0" w:color="auto"/>
          </w:divBdr>
        </w:div>
      </w:divsChild>
    </w:div>
    <w:div w:id="1937202008">
      <w:bodyDiv w:val="1"/>
      <w:marLeft w:val="0"/>
      <w:marRight w:val="0"/>
      <w:marTop w:val="0"/>
      <w:marBottom w:val="0"/>
      <w:divBdr>
        <w:top w:val="none" w:sz="0" w:space="0" w:color="auto"/>
        <w:left w:val="none" w:sz="0" w:space="0" w:color="auto"/>
        <w:bottom w:val="none" w:sz="0" w:space="0" w:color="auto"/>
        <w:right w:val="none" w:sz="0" w:space="0" w:color="auto"/>
      </w:divBdr>
    </w:div>
    <w:div w:id="1987666277">
      <w:bodyDiv w:val="1"/>
      <w:marLeft w:val="0"/>
      <w:marRight w:val="0"/>
      <w:marTop w:val="0"/>
      <w:marBottom w:val="0"/>
      <w:divBdr>
        <w:top w:val="none" w:sz="0" w:space="0" w:color="auto"/>
        <w:left w:val="none" w:sz="0" w:space="0" w:color="auto"/>
        <w:bottom w:val="none" w:sz="0" w:space="0" w:color="auto"/>
        <w:right w:val="none" w:sz="0" w:space="0" w:color="auto"/>
      </w:divBdr>
    </w:div>
    <w:div w:id="2055348443">
      <w:bodyDiv w:val="1"/>
      <w:marLeft w:val="0"/>
      <w:marRight w:val="0"/>
      <w:marTop w:val="0"/>
      <w:marBottom w:val="0"/>
      <w:divBdr>
        <w:top w:val="none" w:sz="0" w:space="0" w:color="auto"/>
        <w:left w:val="none" w:sz="0" w:space="0" w:color="auto"/>
        <w:bottom w:val="none" w:sz="0" w:space="0" w:color="auto"/>
        <w:right w:val="none" w:sz="0" w:space="0" w:color="auto"/>
      </w:divBdr>
    </w:div>
    <w:div w:id="2084527006">
      <w:bodyDiv w:val="1"/>
      <w:marLeft w:val="0"/>
      <w:marRight w:val="0"/>
      <w:marTop w:val="0"/>
      <w:marBottom w:val="0"/>
      <w:divBdr>
        <w:top w:val="none" w:sz="0" w:space="0" w:color="auto"/>
        <w:left w:val="none" w:sz="0" w:space="0" w:color="auto"/>
        <w:bottom w:val="none" w:sz="0" w:space="0" w:color="auto"/>
        <w:right w:val="none" w:sz="0" w:space="0" w:color="auto"/>
      </w:divBdr>
    </w:div>
    <w:div w:id="213837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www.MassHealthChoices.com" TargetMode="External"/><Relationship Id="rId42" Type="http://schemas.openxmlformats.org/officeDocument/2006/relationships/image" Target="media/image10.png"/><Relationship Id="rId47" Type="http://schemas.openxmlformats.org/officeDocument/2006/relationships/hyperlink" Target="http://www.fallonhealth.org/Berkshires" TargetMode="External"/><Relationship Id="rId63" Type="http://schemas.openxmlformats.org/officeDocument/2006/relationships/hyperlink" Target="http://www.mycarefamily.org" TargetMode="External"/><Relationship Id="rId68" Type="http://schemas.openxmlformats.org/officeDocument/2006/relationships/hyperlink" Target="http://www.tuftshealthtogether.com/atriushealth" TargetMode="External"/><Relationship Id="rId84" Type="http://schemas.microsoft.com/office/2007/relationships/hdphoto" Target="media/hdphoto19.wdp"/><Relationship Id="rId89" Type="http://schemas.microsoft.com/office/2007/relationships/hdphoto" Target="media/hdphoto20.wdp"/><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masshealthtraining.com" TargetMode="External"/><Relationship Id="rId107" Type="http://schemas.openxmlformats.org/officeDocument/2006/relationships/image" Target="media/image34.png"/><Relationship Id="rId11" Type="http://schemas.microsoft.com/office/2007/relationships/hdphoto" Target="media/hdphoto1.wdp"/><Relationship Id="rId24" Type="http://schemas.openxmlformats.org/officeDocument/2006/relationships/image" Target="media/image3.png"/><Relationship Id="rId32" Type="http://schemas.openxmlformats.org/officeDocument/2006/relationships/hyperlink" Target="mailto:providersupport@mahealth.net" TargetMode="External"/><Relationship Id="rId37" Type="http://schemas.microsoft.com/office/2007/relationships/hdphoto" Target="media/hdphoto3.wdp"/><Relationship Id="rId40" Type="http://schemas.microsoft.com/office/2007/relationships/hdphoto" Target="media/hdphoto4.wdp"/><Relationship Id="rId45" Type="http://schemas.openxmlformats.org/officeDocument/2006/relationships/image" Target="media/image11.png"/><Relationship Id="rId53" Type="http://schemas.openxmlformats.org/officeDocument/2006/relationships/image" Target="media/image14.png"/><Relationship Id="rId58" Type="http://schemas.openxmlformats.org/officeDocument/2006/relationships/hyperlink" Target="http://www.behealthypartnership.org/" TargetMode="External"/><Relationship Id="rId66" Type="http://schemas.openxmlformats.org/officeDocument/2006/relationships/image" Target="media/image19.png"/><Relationship Id="rId74" Type="http://schemas.openxmlformats.org/officeDocument/2006/relationships/image" Target="media/image22.png"/><Relationship Id="rId79" Type="http://schemas.openxmlformats.org/officeDocument/2006/relationships/hyperlink" Target="http://www.tuftshealthtogether.com/CHA" TargetMode="External"/><Relationship Id="rId87" Type="http://schemas.openxmlformats.org/officeDocument/2006/relationships/hyperlink" Target="http://www.partners.org/for-patients/ACO/Partners-HealthCare-Choice-Medicaid.aspx" TargetMode="External"/><Relationship Id="rId102" Type="http://schemas.microsoft.com/office/2007/relationships/hdphoto" Target="media/hdphoto23.wdp"/><Relationship Id="rId110" Type="http://schemas.openxmlformats.org/officeDocument/2006/relationships/fontTable" Target="fontTable.xml"/><Relationship Id="rId5" Type="http://schemas.microsoft.com/office/2007/relationships/stylesWithEffects" Target="stylesWithEffects.xml"/><Relationship Id="rId61" Type="http://schemas.openxmlformats.org/officeDocument/2006/relationships/hyperlink" Target="http://www.masspartnership.com" TargetMode="External"/><Relationship Id="rId82" Type="http://schemas.openxmlformats.org/officeDocument/2006/relationships/hyperlink" Target="http://www.c3aco.org/" TargetMode="External"/><Relationship Id="rId90" Type="http://schemas.openxmlformats.org/officeDocument/2006/relationships/hyperlink" Target="http://www.masspartnership.com" TargetMode="External"/><Relationship Id="rId95" Type="http://schemas.openxmlformats.org/officeDocument/2006/relationships/hyperlink" Target="http://www.masspartnership.com"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www.masshealthchoices.com/" TargetMode="External"/><Relationship Id="rId27" Type="http://schemas.openxmlformats.org/officeDocument/2006/relationships/image" Target="media/image6.png"/><Relationship Id="rId30" Type="http://schemas.openxmlformats.org/officeDocument/2006/relationships/hyperlink" Target="http://www.mass.gov/masshealth-for-providers" TargetMode="External"/><Relationship Id="rId35" Type="http://schemas.microsoft.com/office/2007/relationships/hdphoto" Target="media/hdphoto2.wdp"/><Relationship Id="rId43" Type="http://schemas.microsoft.com/office/2007/relationships/hdphoto" Target="media/hdphoto5.wdp"/><Relationship Id="rId48" Type="http://schemas.openxmlformats.org/officeDocument/2006/relationships/image" Target="media/image12.png"/><Relationship Id="rId56" Type="http://schemas.openxmlformats.org/officeDocument/2006/relationships/image" Target="media/image15.png"/><Relationship Id="rId64" Type="http://schemas.openxmlformats.org/officeDocument/2006/relationships/image" Target="media/image18.png"/><Relationship Id="rId69" Type="http://schemas.openxmlformats.org/officeDocument/2006/relationships/image" Target="media/image20.png"/><Relationship Id="rId77" Type="http://schemas.openxmlformats.org/officeDocument/2006/relationships/image" Target="media/image23.png"/><Relationship Id="rId100" Type="http://schemas.openxmlformats.org/officeDocument/2006/relationships/hyperlink" Target="http://www.tuftshealthtogether.com/" TargetMode="External"/><Relationship Id="rId105" Type="http://schemas.microsoft.com/office/2007/relationships/hdphoto" Target="media/hdphoto24.wdp"/><Relationship Id="rId8" Type="http://schemas.openxmlformats.org/officeDocument/2006/relationships/footnotes" Target="footnotes.xml"/><Relationship Id="rId51" Type="http://schemas.microsoft.com/office/2007/relationships/hdphoto" Target="media/hdphoto8.wdp"/><Relationship Id="rId72" Type="http://schemas.microsoft.com/office/2007/relationships/hdphoto" Target="media/hdphoto15.wdp"/><Relationship Id="rId80" Type="http://schemas.openxmlformats.org/officeDocument/2006/relationships/image" Target="media/image24.png"/><Relationship Id="rId85" Type="http://schemas.openxmlformats.org/officeDocument/2006/relationships/hyperlink" Target="http://www.masspartnership.com" TargetMode="External"/><Relationship Id="rId93" Type="http://schemas.openxmlformats.org/officeDocument/2006/relationships/image" Target="media/image29.png"/><Relationship Id="rId98" Type="http://schemas.openxmlformats.org/officeDocument/2006/relationships/hyperlink" Target="http://www.bmchp.org/" TargetMode="Externa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4.png"/><Relationship Id="rId33" Type="http://schemas.openxmlformats.org/officeDocument/2006/relationships/hyperlink" Target="http://www.bmchp.org/community" TargetMode="External"/><Relationship Id="rId38" Type="http://schemas.openxmlformats.org/officeDocument/2006/relationships/hyperlink" Target="http://www.bmchp.org/mercy" TargetMode="External"/><Relationship Id="rId46" Type="http://schemas.microsoft.com/office/2007/relationships/hdphoto" Target="media/hdphoto6.wdp"/><Relationship Id="rId59" Type="http://schemas.openxmlformats.org/officeDocument/2006/relationships/image" Target="media/image16.png"/><Relationship Id="rId67" Type="http://schemas.microsoft.com/office/2007/relationships/hdphoto" Target="media/hdphoto13.wdp"/><Relationship Id="rId103" Type="http://schemas.openxmlformats.org/officeDocument/2006/relationships/hyperlink" Target="http://www.mass.gov/service-details/primary-care-clinician-pcc-plan-for-masshealth-members" TargetMode="External"/><Relationship Id="rId108" Type="http://schemas.microsoft.com/office/2007/relationships/hdphoto" Target="media/hdphoto25.wdp"/><Relationship Id="rId20" Type="http://schemas.openxmlformats.org/officeDocument/2006/relationships/hyperlink" Target="http://www.MassHealthChoices.com" TargetMode="External"/><Relationship Id="rId41" Type="http://schemas.openxmlformats.org/officeDocument/2006/relationships/hyperlink" Target="http://www.bmchp.org/signature" TargetMode="External"/><Relationship Id="rId54" Type="http://schemas.microsoft.com/office/2007/relationships/hdphoto" Target="media/hdphoto9.wdp"/><Relationship Id="rId62" Type="http://schemas.openxmlformats.org/officeDocument/2006/relationships/image" Target="media/image17.png"/><Relationship Id="rId70" Type="http://schemas.microsoft.com/office/2007/relationships/hdphoto" Target="media/hdphoto14.wdp"/><Relationship Id="rId75" Type="http://schemas.microsoft.com/office/2007/relationships/hdphoto" Target="media/hdphoto16.wdp"/><Relationship Id="rId83" Type="http://schemas.openxmlformats.org/officeDocument/2006/relationships/image" Target="media/image25.png"/><Relationship Id="rId88" Type="http://schemas.openxmlformats.org/officeDocument/2006/relationships/image" Target="media/image27.png"/><Relationship Id="rId91" Type="http://schemas.openxmlformats.org/officeDocument/2006/relationships/image" Target="media/image28.png"/><Relationship Id="rId96" Type="http://schemas.openxmlformats.org/officeDocument/2006/relationships/image" Target="media/image30.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yperlink" Target="http://www.masshealthtraining.com" TargetMode="External"/><Relationship Id="rId36" Type="http://schemas.openxmlformats.org/officeDocument/2006/relationships/image" Target="media/image8.png"/><Relationship Id="rId49" Type="http://schemas.microsoft.com/office/2007/relationships/hdphoto" Target="media/hdphoto7.wdp"/><Relationship Id="rId57" Type="http://schemas.microsoft.com/office/2007/relationships/hdphoto" Target="media/hdphoto10.wdp"/><Relationship Id="rId106" Type="http://schemas.openxmlformats.org/officeDocument/2006/relationships/hyperlink" Target="http://www.masspartnership.com" TargetMode="External"/><Relationship Id="rId10" Type="http://schemas.openxmlformats.org/officeDocument/2006/relationships/image" Target="media/image1.png"/><Relationship Id="rId31" Type="http://schemas.openxmlformats.org/officeDocument/2006/relationships/hyperlink" Target="http://www.masshealthtraining.com" TargetMode="External"/><Relationship Id="rId44" Type="http://schemas.openxmlformats.org/officeDocument/2006/relationships/hyperlink" Target="http://www.bmchp.org/southcoast" TargetMode="External"/><Relationship Id="rId52" Type="http://schemas.openxmlformats.org/officeDocument/2006/relationships/hyperlink" Target="http://www.fallonhealth.org/365care" TargetMode="External"/><Relationship Id="rId60" Type="http://schemas.microsoft.com/office/2007/relationships/hdphoto" Target="media/hdphoto11.wdp"/><Relationship Id="rId65" Type="http://schemas.microsoft.com/office/2007/relationships/hdphoto" Target="media/hdphoto12.wdp"/><Relationship Id="rId73" Type="http://schemas.openxmlformats.org/officeDocument/2006/relationships/hyperlink" Target="http://www.tuftshealthtogether.com/BIDCO" TargetMode="External"/><Relationship Id="rId78" Type="http://schemas.microsoft.com/office/2007/relationships/hdphoto" Target="media/hdphoto17.wdp"/><Relationship Id="rId81" Type="http://schemas.microsoft.com/office/2007/relationships/hdphoto" Target="media/hdphoto18.wdp"/><Relationship Id="rId86" Type="http://schemas.openxmlformats.org/officeDocument/2006/relationships/image" Target="media/image26.png"/><Relationship Id="rId94" Type="http://schemas.microsoft.com/office/2007/relationships/hdphoto" Target="media/hdphoto21.wdp"/><Relationship Id="rId99" Type="http://schemas.openxmlformats.org/officeDocument/2006/relationships/image" Target="media/image31.png"/><Relationship Id="rId101" Type="http://schemas.openxmlformats.org/officeDocument/2006/relationships/image" Target="media/image32.png"/><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hyperlink" Target="https://mmis-portal-tptest.ehs.state.ma.us/EHSProviderPortal/providerLanding/providerLanding.jsf" TargetMode="External"/><Relationship Id="rId18" Type="http://schemas.openxmlformats.org/officeDocument/2006/relationships/header" Target="header3.xml"/><Relationship Id="rId39" Type="http://schemas.openxmlformats.org/officeDocument/2006/relationships/image" Target="media/image9.png"/><Relationship Id="rId109" Type="http://schemas.openxmlformats.org/officeDocument/2006/relationships/header" Target="header5.xml"/><Relationship Id="rId34" Type="http://schemas.openxmlformats.org/officeDocument/2006/relationships/image" Target="media/image7.png"/><Relationship Id="rId50" Type="http://schemas.openxmlformats.org/officeDocument/2006/relationships/image" Target="media/image13.png"/><Relationship Id="rId55" Type="http://schemas.openxmlformats.org/officeDocument/2006/relationships/hyperlink" Target="http://www.fallonhealth.org/wellforce" TargetMode="External"/><Relationship Id="rId76" Type="http://schemas.openxmlformats.org/officeDocument/2006/relationships/hyperlink" Target="http://www.tuftshealthtogether.com/BCACO" TargetMode="External"/><Relationship Id="rId97" Type="http://schemas.microsoft.com/office/2007/relationships/hdphoto" Target="media/hdphoto22.wdp"/><Relationship Id="rId104" Type="http://schemas.openxmlformats.org/officeDocument/2006/relationships/image" Target="media/image33.png"/><Relationship Id="rId7" Type="http://schemas.openxmlformats.org/officeDocument/2006/relationships/webSettings" Target="webSettings.xml"/><Relationship Id="rId71" Type="http://schemas.openxmlformats.org/officeDocument/2006/relationships/image" Target="media/image21.png"/><Relationship Id="rId92" Type="http://schemas.openxmlformats.org/officeDocument/2006/relationships/hyperlink" Target="http://www.stewardhealthchoice.org/"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C33A49-2D5F-47F5-9541-5CCE35C41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3977</Words>
  <Characters>22670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Maximus</Company>
  <LinksUpToDate>false</LinksUpToDate>
  <CharactersWithSpaces>26594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Marilyn Thurson</dc:creator>
  <cp:lastModifiedBy>Dan Deleo</cp:lastModifiedBy>
  <cp:revision>3</cp:revision>
  <cp:lastPrinted>2017-11-08T23:50:00Z</cp:lastPrinted>
  <dcterms:created xsi:type="dcterms:W3CDTF">2017-11-22T16:43:00Z</dcterms:created>
  <dcterms:modified xsi:type="dcterms:W3CDTF">2017-11-22T17:29:00Z</dcterms:modified>
</cp:coreProperties>
</file>