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C9A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851C5C3" wp14:editId="541CA74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03A0D2E2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4BC6E432" w14:textId="77777777"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14:paraId="282D1F91" w14:textId="77777777"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6620C980" w14:textId="77777777"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14:paraId="12DF2CD0" w14:textId="77777777"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16C6DDF7" w14:textId="21931A02" w:rsidR="00D65B5E" w:rsidRPr="004456FD" w:rsidRDefault="00116101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4456FD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All </w:t>
      </w:r>
      <w:r w:rsidR="00F7118D" w:rsidRPr="004456FD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Provider </w:t>
      </w:r>
      <w:proofErr w:type="gramStart"/>
      <w:r w:rsidR="00D65B5E" w:rsidRPr="004456FD">
        <w:rPr>
          <w:rFonts w:ascii="Georgia" w:hAnsi="Georgia" w:cs="Arial"/>
          <w:b/>
          <w:color w:val="365F91" w:themeColor="accent1" w:themeShade="BF"/>
          <w:sz w:val="24"/>
          <w:szCs w:val="24"/>
        </w:rPr>
        <w:t>Bulletin</w:t>
      </w:r>
      <w:proofErr w:type="gramEnd"/>
      <w:r w:rsidR="00D65B5E" w:rsidRPr="004456FD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 </w:t>
      </w:r>
      <w:r w:rsidR="0017228A" w:rsidRPr="00640590">
        <w:rPr>
          <w:rFonts w:ascii="Georgia" w:hAnsi="Georgia" w:cs="Arial"/>
          <w:b/>
          <w:color w:val="365F91" w:themeColor="accent1" w:themeShade="BF"/>
          <w:sz w:val="24"/>
          <w:szCs w:val="24"/>
        </w:rPr>
        <w:t>278</w:t>
      </w:r>
      <w:r w:rsidR="00EC48BA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 </w:t>
      </w:r>
    </w:p>
    <w:p w14:paraId="663DFB42" w14:textId="77777777" w:rsidR="00D65B5E" w:rsidRDefault="00116101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4456FD">
        <w:rPr>
          <w:rFonts w:ascii="Georgia" w:hAnsi="Georgia" w:cs="Arial"/>
          <w:b/>
          <w:color w:val="365F91" w:themeColor="accent1" w:themeShade="BF"/>
          <w:sz w:val="24"/>
          <w:szCs w:val="24"/>
        </w:rPr>
        <w:t>September 2018</w:t>
      </w:r>
    </w:p>
    <w:p w14:paraId="1CA81600" w14:textId="77777777" w:rsidR="005E6A3E" w:rsidRDefault="005E6A3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14:paraId="7760CA0D" w14:textId="77777777" w:rsidR="005E6A3E" w:rsidRPr="001B792F" w:rsidRDefault="005E6A3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14:paraId="250D8AB5" w14:textId="77777777"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14:paraId="28D960F3" w14:textId="755FE0D5" w:rsidR="00BD7CF2" w:rsidRDefault="00D65B5E" w:rsidP="00BD7CF2">
      <w:pPr>
        <w:tabs>
          <w:tab w:val="right" w:pos="720"/>
          <w:tab w:val="left" w:pos="1152"/>
          <w:tab w:val="left" w:pos="5184"/>
          <w:tab w:val="left" w:pos="6180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116101" w:rsidRPr="004B1792">
        <w:rPr>
          <w:rFonts w:ascii="Georgia" w:hAnsi="Georgia" w:cs="Arial"/>
          <w:sz w:val="22"/>
          <w:szCs w:val="22"/>
        </w:rPr>
        <w:t xml:space="preserve">All </w:t>
      </w:r>
      <w:r w:rsidR="00F7118D" w:rsidRPr="004B1792">
        <w:rPr>
          <w:rFonts w:ascii="Georgia" w:hAnsi="Georgia" w:cs="Arial"/>
          <w:sz w:val="22"/>
          <w:szCs w:val="22"/>
        </w:rPr>
        <w:t>Provider</w:t>
      </w:r>
      <w:r w:rsidR="00116101" w:rsidRPr="004B1792">
        <w:rPr>
          <w:rFonts w:ascii="Georgia" w:hAnsi="Georgia" w:cs="Arial"/>
          <w:sz w:val="22"/>
          <w:szCs w:val="22"/>
        </w:rPr>
        <w:t>s</w:t>
      </w:r>
      <w:r w:rsidR="00F7118D" w:rsidRPr="004B1792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14:paraId="69D83C22" w14:textId="59CDDBF5" w:rsidR="00D65B5E" w:rsidRPr="001B792F" w:rsidRDefault="00D65B5E" w:rsidP="00BD7CF2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  <w:r w:rsidRPr="00BD7CF2">
        <w:rPr>
          <w:rFonts w:ascii="Georgia" w:hAnsi="Georgia" w:cs="Arial"/>
          <w:b/>
          <w:sz w:val="22"/>
          <w:szCs w:val="22"/>
        </w:rPr>
        <w:t>F</w:t>
      </w:r>
      <w:r w:rsidR="00BD7CF2" w:rsidRPr="00BD7CF2">
        <w:rPr>
          <w:rFonts w:ascii="Georgia" w:hAnsi="Georgia" w:cs="Arial"/>
          <w:b/>
          <w:sz w:val="22"/>
          <w:szCs w:val="22"/>
        </w:rPr>
        <w:t>RO</w:t>
      </w:r>
      <w:r w:rsidRPr="00BD7CF2">
        <w:rPr>
          <w:rFonts w:ascii="Georgia" w:hAnsi="Georgia" w:cs="Arial"/>
          <w:b/>
          <w:sz w:val="22"/>
          <w:szCs w:val="22"/>
        </w:rPr>
        <w:t>M</w:t>
      </w:r>
      <w:r w:rsidRPr="001B792F">
        <w:rPr>
          <w:rFonts w:ascii="Georgia" w:hAnsi="Georgia" w:cs="Arial"/>
          <w:b/>
          <w:sz w:val="22"/>
          <w:szCs w:val="22"/>
        </w:rPr>
        <w:t>:</w:t>
      </w:r>
      <w:r w:rsidR="00BD7CF2">
        <w:rPr>
          <w:rFonts w:ascii="Georgia" w:hAnsi="Georgia" w:cs="Arial"/>
          <w:sz w:val="22"/>
          <w:szCs w:val="22"/>
        </w:rPr>
        <w:t xml:space="preserve">       D</w:t>
      </w:r>
      <w:r w:rsidR="00F7118D">
        <w:rPr>
          <w:rFonts w:ascii="Georgia" w:hAnsi="Georgia" w:cs="Arial"/>
          <w:sz w:val="22"/>
          <w:szCs w:val="22"/>
        </w:rPr>
        <w:t>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BD7CF2">
        <w:rPr>
          <w:rFonts w:ascii="Georgia" w:hAnsi="Georgia" w:cs="Arial"/>
          <w:sz w:val="22"/>
          <w:szCs w:val="22"/>
        </w:rPr>
        <w:t xml:space="preserve"> </w:t>
      </w:r>
      <w:r w:rsidR="00BD7CF2">
        <w:rPr>
          <w:rFonts w:ascii="Georgia" w:hAnsi="Georgia" w:cs="Arial"/>
          <w:noProof/>
          <w:sz w:val="22"/>
          <w:szCs w:val="22"/>
        </w:rPr>
        <w:t xml:space="preserve">          </w:t>
      </w:r>
      <w:r w:rsidR="005E6A3E">
        <w:rPr>
          <w:rFonts w:ascii="Georgia" w:hAnsi="Georgia" w:cs="Arial"/>
          <w:noProof/>
          <w:sz w:val="22"/>
          <w:szCs w:val="22"/>
        </w:rPr>
        <w:drawing>
          <wp:inline distT="0" distB="0" distL="0" distR="0" wp14:anchorId="7AB5F7A5" wp14:editId="5B515244">
            <wp:extent cx="609600" cy="2959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7E382" w14:textId="3007B536" w:rsidR="00D65B5E" w:rsidRPr="001B792F" w:rsidRDefault="005E6A3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232FAF12" w14:textId="26CD2F0A" w:rsidR="00116101" w:rsidRDefault="0069586B" w:rsidP="00116101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bookmarkStart w:id="0" w:name="_GoBack"/>
      <w:bookmarkEnd w:id="0"/>
      <w:r w:rsidR="00116101" w:rsidRPr="004B1792">
        <w:rPr>
          <w:rFonts w:ascii="Georgia" w:hAnsi="Georgia" w:cs="Arial"/>
          <w:b/>
          <w:sz w:val="22"/>
          <w:szCs w:val="22"/>
        </w:rPr>
        <w:t>Change in</w:t>
      </w:r>
      <w:r w:rsidR="00BF7D24">
        <w:rPr>
          <w:rFonts w:ascii="Georgia" w:hAnsi="Georgia" w:cs="Arial"/>
          <w:b/>
          <w:sz w:val="22"/>
          <w:szCs w:val="22"/>
        </w:rPr>
        <w:t xml:space="preserve"> Phone Number for </w:t>
      </w:r>
      <w:r w:rsidR="00116101" w:rsidRPr="004B1792">
        <w:rPr>
          <w:rFonts w:ascii="Georgia" w:hAnsi="Georgia" w:cs="Arial"/>
          <w:b/>
          <w:sz w:val="22"/>
          <w:szCs w:val="22"/>
        </w:rPr>
        <w:t xml:space="preserve">Retroactive Medicare Recovery </w:t>
      </w:r>
    </w:p>
    <w:p w14:paraId="775C0BE5" w14:textId="77777777" w:rsidR="008F639B" w:rsidRPr="004B1792" w:rsidRDefault="008F639B" w:rsidP="00116101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14:paraId="21413F89" w14:textId="77777777"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14:paraId="5F2F419C" w14:textId="77777777" w:rsidR="00116101" w:rsidRPr="009B17DA" w:rsidRDefault="004B1792" w:rsidP="00287894">
      <w:pPr>
        <w:ind w:left="3456" w:right="576" w:hanging="288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9B17DA">
        <w:rPr>
          <w:rFonts w:ascii="Georgia" w:hAnsi="Georgia" w:cs="Arial"/>
          <w:b/>
          <w:color w:val="365F91" w:themeColor="accent1" w:themeShade="BF"/>
          <w:sz w:val="24"/>
          <w:szCs w:val="24"/>
        </w:rPr>
        <w:t>Summary</w:t>
      </w:r>
    </w:p>
    <w:p w14:paraId="32F4EB85" w14:textId="77777777" w:rsidR="004B1792" w:rsidRPr="00C66371" w:rsidRDefault="004B179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</w:p>
    <w:p w14:paraId="78FC0BBB" w14:textId="229E6B06" w:rsidR="00116101" w:rsidRPr="00116101" w:rsidRDefault="003039E5" w:rsidP="00116101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116101" w:rsidRPr="00116101">
        <w:rPr>
          <w:rFonts w:ascii="Georgia" w:hAnsi="Georgia" w:cs="Arial"/>
          <w:sz w:val="22"/>
          <w:szCs w:val="22"/>
        </w:rPr>
        <w:t xml:space="preserve">his bulletin </w:t>
      </w:r>
      <w:r w:rsidR="00031DDB">
        <w:rPr>
          <w:rFonts w:ascii="Georgia" w:hAnsi="Georgia" w:cs="Arial"/>
          <w:sz w:val="22"/>
          <w:szCs w:val="22"/>
        </w:rPr>
        <w:t>transmit</w:t>
      </w:r>
      <w:r w:rsidR="00116101" w:rsidRPr="00116101">
        <w:rPr>
          <w:rFonts w:ascii="Georgia" w:hAnsi="Georgia" w:cs="Arial"/>
          <w:sz w:val="22"/>
          <w:szCs w:val="22"/>
        </w:rPr>
        <w:t xml:space="preserve">s </w:t>
      </w:r>
      <w:r>
        <w:rPr>
          <w:rFonts w:ascii="Georgia" w:hAnsi="Georgia" w:cs="Arial"/>
          <w:sz w:val="22"/>
          <w:szCs w:val="22"/>
        </w:rPr>
        <w:t>a</w:t>
      </w:r>
      <w:r w:rsidRPr="00116101">
        <w:rPr>
          <w:rFonts w:ascii="Georgia" w:hAnsi="Georgia" w:cs="Arial"/>
          <w:sz w:val="22"/>
          <w:szCs w:val="22"/>
        </w:rPr>
        <w:t xml:space="preserve"> </w:t>
      </w:r>
      <w:r w:rsidR="00116101" w:rsidRPr="00116101">
        <w:rPr>
          <w:rFonts w:ascii="Georgia" w:hAnsi="Georgia" w:cs="Arial"/>
          <w:sz w:val="22"/>
          <w:szCs w:val="22"/>
        </w:rPr>
        <w:t xml:space="preserve">new phone number that providers must use when inquiring </w:t>
      </w:r>
      <w:r>
        <w:rPr>
          <w:rFonts w:ascii="Georgia" w:hAnsi="Georgia" w:cs="Arial"/>
          <w:sz w:val="22"/>
          <w:szCs w:val="22"/>
        </w:rPr>
        <w:t>about</w:t>
      </w:r>
      <w:r w:rsidRPr="00116101">
        <w:rPr>
          <w:rFonts w:ascii="Georgia" w:hAnsi="Georgia" w:cs="Arial"/>
          <w:sz w:val="22"/>
          <w:szCs w:val="22"/>
        </w:rPr>
        <w:t xml:space="preserve"> </w:t>
      </w:r>
      <w:r w:rsidR="00116101" w:rsidRPr="00116101">
        <w:rPr>
          <w:rFonts w:ascii="Georgia" w:hAnsi="Georgia" w:cs="Arial"/>
          <w:sz w:val="22"/>
          <w:szCs w:val="22"/>
        </w:rPr>
        <w:t>Retroactive Medicare Recovery status on behalf of MassHealth members</w:t>
      </w:r>
      <w:r>
        <w:rPr>
          <w:rFonts w:ascii="Georgia" w:hAnsi="Georgia" w:cs="Arial"/>
          <w:sz w:val="22"/>
          <w:szCs w:val="22"/>
        </w:rPr>
        <w:t>.  The new number is</w:t>
      </w:r>
      <w:r w:rsidRPr="00116101">
        <w:rPr>
          <w:rFonts w:ascii="Georgia" w:hAnsi="Georgia" w:cs="Arial"/>
          <w:sz w:val="22"/>
          <w:szCs w:val="22"/>
        </w:rPr>
        <w:t xml:space="preserve"> </w:t>
      </w:r>
      <w:r w:rsidR="00826A3A" w:rsidRPr="00B52C4D">
        <w:rPr>
          <w:rFonts w:ascii="Georgia" w:hAnsi="Georgia" w:cs="Arial"/>
          <w:b/>
          <w:sz w:val="22"/>
          <w:szCs w:val="22"/>
        </w:rPr>
        <w:t>(</w:t>
      </w:r>
      <w:r w:rsidR="00116101" w:rsidRPr="00B52C4D">
        <w:rPr>
          <w:rFonts w:ascii="Georgia" w:hAnsi="Georgia" w:cs="Arial"/>
          <w:b/>
          <w:sz w:val="22"/>
          <w:szCs w:val="22"/>
        </w:rPr>
        <w:t>833</w:t>
      </w:r>
      <w:r w:rsidR="00826A3A" w:rsidRPr="00B52C4D">
        <w:rPr>
          <w:rFonts w:ascii="Georgia" w:hAnsi="Georgia" w:cs="Arial"/>
          <w:b/>
          <w:sz w:val="22"/>
          <w:szCs w:val="22"/>
        </w:rPr>
        <w:t xml:space="preserve">) </w:t>
      </w:r>
      <w:r w:rsidR="00116101" w:rsidRPr="00B52C4D">
        <w:rPr>
          <w:rFonts w:ascii="Georgia" w:hAnsi="Georgia" w:cs="Arial"/>
          <w:b/>
          <w:sz w:val="22"/>
          <w:szCs w:val="22"/>
        </w:rPr>
        <w:t>251-2767</w:t>
      </w:r>
      <w:r w:rsidRPr="008D033A">
        <w:rPr>
          <w:rFonts w:ascii="Georgia" w:hAnsi="Georgia" w:cs="Arial"/>
          <w:sz w:val="22"/>
          <w:szCs w:val="22"/>
        </w:rPr>
        <w:t>, and is effective immediately</w:t>
      </w:r>
      <w:r w:rsidR="00116101" w:rsidRPr="00116101">
        <w:rPr>
          <w:rFonts w:ascii="Georgia" w:hAnsi="Georgia" w:cs="Arial"/>
          <w:bCs/>
          <w:iCs/>
          <w:sz w:val="22"/>
          <w:szCs w:val="22"/>
        </w:rPr>
        <w:t xml:space="preserve">. </w:t>
      </w:r>
    </w:p>
    <w:p w14:paraId="785AEA89" w14:textId="77777777" w:rsidR="002B5B63" w:rsidRDefault="002B5B63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14:paraId="52E46F4C" w14:textId="650419C0" w:rsidR="002B5B63" w:rsidRPr="003F17A3" w:rsidRDefault="00EB76AD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Reimbursement </w:t>
      </w:r>
      <w:r w:rsidR="00A167B0">
        <w:rPr>
          <w:rFonts w:ascii="Georgia" w:hAnsi="Georgia" w:cs="Arial"/>
          <w:b/>
          <w:sz w:val="22"/>
          <w:szCs w:val="22"/>
        </w:rPr>
        <w:t>P</w:t>
      </w:r>
      <w:r w:rsidR="00A167B0" w:rsidRPr="003F17A3">
        <w:rPr>
          <w:rFonts w:ascii="Georgia" w:hAnsi="Georgia" w:cs="Arial"/>
          <w:b/>
          <w:sz w:val="22"/>
          <w:szCs w:val="22"/>
        </w:rPr>
        <w:t>rocedure</w:t>
      </w:r>
    </w:p>
    <w:p w14:paraId="208E953F" w14:textId="77777777" w:rsidR="002B5B63" w:rsidRPr="00EB76AD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14:paraId="1900552D" w14:textId="1EA67F84" w:rsidR="00562EA4" w:rsidRPr="00EB76AD" w:rsidRDefault="00562EA4" w:rsidP="00562EA4">
      <w:pPr>
        <w:ind w:left="576" w:right="576"/>
        <w:rPr>
          <w:rFonts w:ascii="Georgia" w:hAnsi="Georgia"/>
          <w:bCs/>
          <w:iCs/>
          <w:sz w:val="22"/>
          <w:szCs w:val="22"/>
        </w:rPr>
      </w:pPr>
      <w:r w:rsidRPr="00EB76AD">
        <w:rPr>
          <w:rFonts w:ascii="Georgia" w:hAnsi="Georgia"/>
          <w:bCs/>
          <w:iCs/>
          <w:sz w:val="22"/>
          <w:szCs w:val="22"/>
        </w:rPr>
        <w:t xml:space="preserve">Providers are required to exercise diligent efforts to properly bill Medicare before claiming reimbursement from MassHealth or </w:t>
      </w:r>
      <w:r w:rsidR="005806BB" w:rsidRPr="00EB76AD">
        <w:rPr>
          <w:rFonts w:ascii="Georgia" w:hAnsi="Georgia"/>
          <w:bCs/>
          <w:iCs/>
          <w:sz w:val="22"/>
          <w:szCs w:val="22"/>
        </w:rPr>
        <w:t xml:space="preserve">they </w:t>
      </w:r>
      <w:r w:rsidRPr="00EB76AD">
        <w:rPr>
          <w:rFonts w:ascii="Georgia" w:hAnsi="Georgia"/>
          <w:bCs/>
          <w:iCs/>
          <w:sz w:val="22"/>
          <w:szCs w:val="22"/>
        </w:rPr>
        <w:t>may be subject to liability for overpayments as determined by MassHealth (see</w:t>
      </w:r>
      <w:r w:rsidR="00DC223D">
        <w:rPr>
          <w:rFonts w:ascii="Georgia" w:hAnsi="Georgia"/>
          <w:bCs/>
          <w:iCs/>
          <w:sz w:val="22"/>
          <w:szCs w:val="22"/>
        </w:rPr>
        <w:t xml:space="preserve"> </w:t>
      </w:r>
      <w:r w:rsidRPr="00EB76AD">
        <w:rPr>
          <w:rFonts w:ascii="Georgia" w:hAnsi="Georgia"/>
          <w:bCs/>
          <w:iCs/>
          <w:sz w:val="22"/>
          <w:szCs w:val="22"/>
        </w:rPr>
        <w:t xml:space="preserve">130 CMR 450.235 through 450.240). </w:t>
      </w:r>
      <w:r w:rsidR="003039E5">
        <w:rPr>
          <w:rFonts w:ascii="Georgia" w:hAnsi="Georgia"/>
          <w:bCs/>
          <w:iCs/>
          <w:sz w:val="22"/>
          <w:szCs w:val="22"/>
        </w:rPr>
        <w:t>MassHealth</w:t>
      </w:r>
      <w:r w:rsidR="00EB76AD" w:rsidRPr="00EB76AD">
        <w:rPr>
          <w:rFonts w:ascii="Georgia" w:hAnsi="Georgia"/>
          <w:bCs/>
          <w:iCs/>
          <w:sz w:val="22"/>
          <w:szCs w:val="22"/>
        </w:rPr>
        <w:t xml:space="preserve"> is the </w:t>
      </w:r>
      <w:proofErr w:type="spellStart"/>
      <w:r w:rsidR="00EB76AD" w:rsidRPr="00EB76AD">
        <w:rPr>
          <w:rFonts w:ascii="Georgia" w:hAnsi="Georgia"/>
          <w:bCs/>
          <w:iCs/>
          <w:sz w:val="22"/>
          <w:szCs w:val="22"/>
        </w:rPr>
        <w:t>payor</w:t>
      </w:r>
      <w:proofErr w:type="spellEnd"/>
      <w:r w:rsidR="00EB76AD" w:rsidRPr="00EB76AD">
        <w:rPr>
          <w:rFonts w:ascii="Georgia" w:hAnsi="Georgia"/>
          <w:bCs/>
          <w:iCs/>
          <w:sz w:val="22"/>
          <w:szCs w:val="22"/>
        </w:rPr>
        <w:t xml:space="preserve"> of last resort (see 130 </w:t>
      </w:r>
      <w:r w:rsidR="00EB76AD" w:rsidRPr="00640590">
        <w:rPr>
          <w:rFonts w:ascii="Georgia" w:hAnsi="Georgia"/>
          <w:bCs/>
          <w:iCs/>
          <w:sz w:val="22"/>
          <w:szCs w:val="22"/>
        </w:rPr>
        <w:t xml:space="preserve">CMR </w:t>
      </w:r>
      <w:r w:rsidR="00466111" w:rsidRPr="00640590">
        <w:rPr>
          <w:rFonts w:ascii="Georgia" w:hAnsi="Georgia"/>
          <w:bCs/>
          <w:iCs/>
          <w:sz w:val="22"/>
          <w:szCs w:val="22"/>
        </w:rPr>
        <w:t>460.316</w:t>
      </w:r>
      <w:r w:rsidR="00466111">
        <w:rPr>
          <w:rFonts w:ascii="Georgia" w:hAnsi="Georgia"/>
          <w:bCs/>
          <w:iCs/>
          <w:sz w:val="22"/>
          <w:szCs w:val="22"/>
        </w:rPr>
        <w:t xml:space="preserve"> </w:t>
      </w:r>
      <w:r w:rsidR="00EB76AD" w:rsidRPr="00EB76AD">
        <w:rPr>
          <w:rFonts w:ascii="Georgia" w:hAnsi="Georgia"/>
          <w:bCs/>
          <w:iCs/>
          <w:sz w:val="22"/>
          <w:szCs w:val="22"/>
        </w:rPr>
        <w:t>and 42 U.S.C. §1396a (a</w:t>
      </w:r>
      <w:proofErr w:type="gramStart"/>
      <w:r w:rsidR="00EB76AD" w:rsidRPr="00EB76AD">
        <w:rPr>
          <w:rFonts w:ascii="Georgia" w:hAnsi="Georgia"/>
          <w:bCs/>
          <w:iCs/>
          <w:sz w:val="22"/>
          <w:szCs w:val="22"/>
        </w:rPr>
        <w:t>)(</w:t>
      </w:r>
      <w:proofErr w:type="gramEnd"/>
      <w:r w:rsidR="00EB76AD" w:rsidRPr="00EB76AD">
        <w:rPr>
          <w:rFonts w:ascii="Georgia" w:hAnsi="Georgia"/>
          <w:bCs/>
          <w:iCs/>
          <w:sz w:val="22"/>
          <w:szCs w:val="22"/>
        </w:rPr>
        <w:t>25)).</w:t>
      </w:r>
    </w:p>
    <w:p w14:paraId="3CD0572B" w14:textId="77777777" w:rsidR="00F159CB" w:rsidRPr="00116101" w:rsidRDefault="00F159CB" w:rsidP="00116101">
      <w:pPr>
        <w:ind w:left="576" w:right="576"/>
        <w:rPr>
          <w:rFonts w:ascii="Georgia" w:hAnsi="Georgia" w:cs="Arial"/>
          <w:bCs/>
          <w:iCs/>
          <w:sz w:val="22"/>
          <w:szCs w:val="22"/>
        </w:rPr>
      </w:pPr>
    </w:p>
    <w:p w14:paraId="1FACF2D3" w14:textId="7252A2E1" w:rsidR="00116101" w:rsidRDefault="00116101" w:rsidP="00287894">
      <w:pPr>
        <w:ind w:left="576" w:right="576"/>
        <w:rPr>
          <w:rFonts w:ascii="Georgia" w:hAnsi="Georgia" w:cs="Arial"/>
          <w:bCs/>
          <w:iCs/>
          <w:sz w:val="22"/>
          <w:szCs w:val="22"/>
        </w:rPr>
      </w:pPr>
      <w:r w:rsidRPr="00116101">
        <w:rPr>
          <w:rFonts w:ascii="Georgia" w:hAnsi="Georgia" w:cs="Arial"/>
          <w:bCs/>
          <w:iCs/>
          <w:sz w:val="22"/>
          <w:szCs w:val="22"/>
        </w:rPr>
        <w:t>Inquir</w:t>
      </w:r>
      <w:r w:rsidR="00794E41">
        <w:rPr>
          <w:rFonts w:ascii="Georgia" w:hAnsi="Georgia" w:cs="Arial"/>
          <w:bCs/>
          <w:iCs/>
          <w:sz w:val="22"/>
          <w:szCs w:val="22"/>
        </w:rPr>
        <w:t>i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es related to Retroactive Medicare Recovery Demand Bill Notices or claim recoupment status may be directed to </w:t>
      </w:r>
      <w:r w:rsidR="00826A3A">
        <w:rPr>
          <w:rFonts w:ascii="Georgia" w:hAnsi="Georgia" w:cs="Arial"/>
          <w:bCs/>
          <w:iCs/>
          <w:sz w:val="22"/>
          <w:szCs w:val="22"/>
        </w:rPr>
        <w:t xml:space="preserve">the 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MassHealth Retroactive Medicare Recovery </w:t>
      </w:r>
      <w:r w:rsidR="00826A3A">
        <w:rPr>
          <w:rFonts w:ascii="Georgia" w:hAnsi="Georgia" w:cs="Arial"/>
          <w:bCs/>
          <w:iCs/>
          <w:sz w:val="22"/>
          <w:szCs w:val="22"/>
        </w:rPr>
        <w:t>U</w:t>
      </w:r>
      <w:r w:rsidR="00826A3A" w:rsidRPr="00116101">
        <w:rPr>
          <w:rFonts w:ascii="Georgia" w:hAnsi="Georgia" w:cs="Arial"/>
          <w:bCs/>
          <w:iCs/>
          <w:sz w:val="22"/>
          <w:szCs w:val="22"/>
        </w:rPr>
        <w:t>nit</w:t>
      </w:r>
      <w:r w:rsidR="00826A3A">
        <w:rPr>
          <w:rFonts w:ascii="Georgia" w:hAnsi="Georgia" w:cs="Arial"/>
          <w:bCs/>
          <w:iCs/>
          <w:sz w:val="22"/>
          <w:szCs w:val="22"/>
        </w:rPr>
        <w:t xml:space="preserve"> in any of the following ways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. </w:t>
      </w:r>
    </w:p>
    <w:p w14:paraId="48EC5933" w14:textId="77777777" w:rsidR="00116101" w:rsidRPr="00116101" w:rsidRDefault="00116101" w:rsidP="00116101">
      <w:pPr>
        <w:numPr>
          <w:ilvl w:val="0"/>
          <w:numId w:val="5"/>
        </w:numPr>
        <w:ind w:right="576"/>
        <w:rPr>
          <w:rFonts w:ascii="Georgia" w:hAnsi="Georgia" w:cs="Arial"/>
          <w:bCs/>
          <w:iCs/>
          <w:sz w:val="22"/>
          <w:szCs w:val="22"/>
        </w:rPr>
      </w:pPr>
      <w:r w:rsidRPr="00116101">
        <w:rPr>
          <w:rFonts w:ascii="Georgia" w:hAnsi="Georgia" w:cs="Arial"/>
          <w:bCs/>
          <w:iCs/>
          <w:sz w:val="22"/>
          <w:szCs w:val="22"/>
        </w:rPr>
        <w:t xml:space="preserve">Call </w:t>
      </w:r>
      <w:r w:rsidR="00826A3A">
        <w:rPr>
          <w:rFonts w:ascii="Georgia" w:hAnsi="Georgia" w:cs="Arial"/>
          <w:bCs/>
          <w:iCs/>
          <w:sz w:val="22"/>
          <w:szCs w:val="22"/>
        </w:rPr>
        <w:t>(</w:t>
      </w:r>
      <w:r w:rsidRPr="00116101">
        <w:rPr>
          <w:rFonts w:ascii="Georgia" w:hAnsi="Georgia" w:cs="Arial"/>
          <w:bCs/>
          <w:iCs/>
          <w:sz w:val="22"/>
          <w:szCs w:val="22"/>
        </w:rPr>
        <w:t>833</w:t>
      </w:r>
      <w:r w:rsidR="00826A3A">
        <w:rPr>
          <w:rFonts w:ascii="Georgia" w:hAnsi="Georgia" w:cs="Arial"/>
          <w:bCs/>
          <w:iCs/>
          <w:sz w:val="22"/>
          <w:szCs w:val="22"/>
        </w:rPr>
        <w:t xml:space="preserve">) </w:t>
      </w:r>
      <w:r w:rsidRPr="00116101">
        <w:rPr>
          <w:rFonts w:ascii="Georgia" w:hAnsi="Georgia" w:cs="Arial"/>
          <w:bCs/>
          <w:iCs/>
          <w:sz w:val="22"/>
          <w:szCs w:val="22"/>
        </w:rPr>
        <w:t>251-2767</w:t>
      </w:r>
      <w:r w:rsidR="00826A3A">
        <w:rPr>
          <w:rFonts w:ascii="Georgia" w:hAnsi="Georgia" w:cs="Arial"/>
          <w:bCs/>
          <w:iCs/>
          <w:sz w:val="22"/>
          <w:szCs w:val="22"/>
        </w:rPr>
        <w:t>;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 </w:t>
      </w:r>
    </w:p>
    <w:p w14:paraId="2E26DD7C" w14:textId="77777777" w:rsidR="00116101" w:rsidRPr="00116101" w:rsidRDefault="00116101" w:rsidP="00116101">
      <w:pPr>
        <w:numPr>
          <w:ilvl w:val="0"/>
          <w:numId w:val="5"/>
        </w:numPr>
        <w:ind w:right="576"/>
        <w:rPr>
          <w:rFonts w:ascii="Georgia" w:hAnsi="Georgia" w:cs="Arial"/>
          <w:bCs/>
          <w:iCs/>
          <w:sz w:val="22"/>
          <w:szCs w:val="22"/>
        </w:rPr>
      </w:pPr>
      <w:r w:rsidRPr="00116101">
        <w:rPr>
          <w:rFonts w:ascii="Georgia" w:hAnsi="Georgia" w:cs="Arial"/>
          <w:bCs/>
          <w:iCs/>
          <w:sz w:val="22"/>
          <w:szCs w:val="22"/>
        </w:rPr>
        <w:t xml:space="preserve">Email your inquiry to </w:t>
      </w:r>
      <w:hyperlink r:id="rId11" w:history="1">
        <w:r w:rsidRPr="00116101">
          <w:rPr>
            <w:rStyle w:val="Hyperlink"/>
            <w:rFonts w:ascii="Georgia" w:hAnsi="Georgia" w:cs="Arial"/>
            <w:bCs/>
            <w:iCs/>
            <w:sz w:val="22"/>
            <w:szCs w:val="22"/>
          </w:rPr>
          <w:t>TPLRecoveryFax@umassmed.edu</w:t>
        </w:r>
      </w:hyperlink>
      <w:r w:rsidR="00826A3A">
        <w:rPr>
          <w:rFonts w:ascii="Georgia" w:hAnsi="Georgia" w:cs="Arial"/>
          <w:bCs/>
          <w:iCs/>
          <w:sz w:val="22"/>
          <w:szCs w:val="22"/>
        </w:rPr>
        <w:t>;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 </w:t>
      </w:r>
    </w:p>
    <w:p w14:paraId="240B9D5D" w14:textId="77777777" w:rsidR="00116101" w:rsidRPr="00116101" w:rsidRDefault="00116101" w:rsidP="00116101">
      <w:pPr>
        <w:numPr>
          <w:ilvl w:val="0"/>
          <w:numId w:val="5"/>
        </w:numPr>
        <w:ind w:right="576"/>
        <w:rPr>
          <w:rFonts w:ascii="Georgia" w:hAnsi="Georgia" w:cs="Arial"/>
          <w:bCs/>
          <w:iCs/>
          <w:sz w:val="22"/>
          <w:szCs w:val="22"/>
        </w:rPr>
      </w:pPr>
      <w:r w:rsidRPr="00116101">
        <w:rPr>
          <w:rFonts w:ascii="Georgia" w:hAnsi="Georgia" w:cs="Arial"/>
          <w:bCs/>
          <w:iCs/>
          <w:sz w:val="22"/>
          <w:szCs w:val="22"/>
        </w:rPr>
        <w:t xml:space="preserve">Fax your inquiry to </w:t>
      </w:r>
      <w:r w:rsidR="00826A3A">
        <w:rPr>
          <w:rFonts w:ascii="Georgia" w:hAnsi="Georgia" w:cs="Arial"/>
          <w:bCs/>
          <w:iCs/>
          <w:sz w:val="22"/>
          <w:szCs w:val="22"/>
        </w:rPr>
        <w:t>(</w:t>
      </w:r>
      <w:r w:rsidRPr="00116101">
        <w:rPr>
          <w:rFonts w:ascii="Georgia" w:hAnsi="Georgia" w:cs="Arial"/>
          <w:bCs/>
          <w:iCs/>
          <w:sz w:val="22"/>
          <w:szCs w:val="22"/>
        </w:rPr>
        <w:t>617</w:t>
      </w:r>
      <w:r w:rsidR="00826A3A">
        <w:rPr>
          <w:rFonts w:ascii="Georgia" w:hAnsi="Georgia" w:cs="Arial"/>
          <w:bCs/>
          <w:iCs/>
          <w:sz w:val="22"/>
          <w:szCs w:val="22"/>
        </w:rPr>
        <w:t xml:space="preserve">) </w:t>
      </w:r>
      <w:r w:rsidRPr="00116101">
        <w:rPr>
          <w:rFonts w:ascii="Georgia" w:hAnsi="Georgia" w:cs="Arial"/>
          <w:bCs/>
          <w:iCs/>
          <w:sz w:val="22"/>
          <w:szCs w:val="22"/>
        </w:rPr>
        <w:t>886-8403</w:t>
      </w:r>
      <w:r w:rsidR="00826A3A">
        <w:rPr>
          <w:rFonts w:ascii="Georgia" w:hAnsi="Georgia" w:cs="Arial"/>
          <w:bCs/>
          <w:iCs/>
          <w:sz w:val="22"/>
          <w:szCs w:val="22"/>
        </w:rPr>
        <w:t>;</w:t>
      </w:r>
      <w:r w:rsidR="00826A3A" w:rsidRPr="00116101">
        <w:rPr>
          <w:rFonts w:ascii="Georgia" w:hAnsi="Georgia" w:cs="Arial"/>
          <w:bCs/>
          <w:iCs/>
          <w:sz w:val="22"/>
          <w:szCs w:val="22"/>
        </w:rPr>
        <w:t xml:space="preserve"> 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or </w:t>
      </w:r>
    </w:p>
    <w:p w14:paraId="6CA0BEEA" w14:textId="77777777" w:rsidR="00116101" w:rsidRPr="00116101" w:rsidRDefault="00116101" w:rsidP="00116101">
      <w:pPr>
        <w:numPr>
          <w:ilvl w:val="0"/>
          <w:numId w:val="5"/>
        </w:numPr>
        <w:ind w:right="576"/>
        <w:rPr>
          <w:rFonts w:ascii="Georgia" w:hAnsi="Georgia" w:cs="Arial"/>
          <w:bCs/>
          <w:iCs/>
          <w:sz w:val="22"/>
          <w:szCs w:val="22"/>
        </w:rPr>
      </w:pPr>
      <w:r w:rsidRPr="00116101">
        <w:rPr>
          <w:rFonts w:ascii="Georgia" w:hAnsi="Georgia" w:cs="Arial"/>
          <w:bCs/>
          <w:iCs/>
          <w:sz w:val="22"/>
          <w:szCs w:val="22"/>
        </w:rPr>
        <w:t>Mail your inquiry to</w:t>
      </w:r>
      <w:r w:rsidR="00826A3A">
        <w:rPr>
          <w:rFonts w:ascii="Georgia" w:hAnsi="Georgia" w:cs="Arial"/>
          <w:bCs/>
          <w:iCs/>
          <w:sz w:val="22"/>
          <w:szCs w:val="22"/>
        </w:rPr>
        <w:t xml:space="preserve"> the</w:t>
      </w:r>
      <w:r w:rsidRPr="00116101">
        <w:rPr>
          <w:rFonts w:ascii="Georgia" w:hAnsi="Georgia" w:cs="Arial"/>
          <w:bCs/>
          <w:iCs/>
          <w:sz w:val="22"/>
          <w:szCs w:val="22"/>
        </w:rPr>
        <w:t xml:space="preserve"> MassHealth Retroactive Medicare Recovery Unit, </w:t>
      </w:r>
      <w:r w:rsidR="00A846E5">
        <w:rPr>
          <w:rFonts w:ascii="Georgia" w:hAnsi="Georgia" w:cs="Arial"/>
          <w:bCs/>
          <w:iCs/>
          <w:sz w:val="22"/>
          <w:szCs w:val="22"/>
        </w:rPr>
        <w:t xml:space="preserve">  </w:t>
      </w:r>
      <w:r w:rsidRPr="00116101">
        <w:rPr>
          <w:rFonts w:ascii="Georgia" w:hAnsi="Georgia" w:cs="Arial"/>
          <w:bCs/>
          <w:iCs/>
          <w:sz w:val="22"/>
          <w:szCs w:val="22"/>
        </w:rPr>
        <w:t>UMMS-CHCF, 529 Main St</w:t>
      </w:r>
      <w:r w:rsidR="00826A3A">
        <w:rPr>
          <w:rFonts w:ascii="Georgia" w:hAnsi="Georgia" w:cs="Arial"/>
          <w:bCs/>
          <w:iCs/>
          <w:sz w:val="22"/>
          <w:szCs w:val="22"/>
        </w:rPr>
        <w:t>.</w:t>
      </w:r>
      <w:r w:rsidRPr="00116101">
        <w:rPr>
          <w:rFonts w:ascii="Georgia" w:hAnsi="Georgia" w:cs="Arial"/>
          <w:bCs/>
          <w:iCs/>
          <w:sz w:val="22"/>
          <w:szCs w:val="22"/>
        </w:rPr>
        <w:t>, Suite 320, Charlestown, MA  02129</w:t>
      </w:r>
    </w:p>
    <w:p w14:paraId="6DC917CF" w14:textId="77777777" w:rsidR="00116101" w:rsidRDefault="00116101" w:rsidP="00287894">
      <w:pPr>
        <w:ind w:left="576" w:right="576"/>
        <w:rPr>
          <w:rFonts w:ascii="Georgia" w:hAnsi="Georgia" w:cs="Arial"/>
          <w:bCs/>
          <w:iCs/>
          <w:sz w:val="22"/>
          <w:szCs w:val="22"/>
        </w:rPr>
      </w:pPr>
    </w:p>
    <w:p w14:paraId="56A34354" w14:textId="77777777" w:rsidR="00826A3A" w:rsidRPr="00A167B0" w:rsidRDefault="00826A3A" w:rsidP="00826A3A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167B0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14:paraId="505AD358" w14:textId="77777777" w:rsidR="00826A3A" w:rsidRDefault="00826A3A" w:rsidP="00826A3A">
      <w:pPr>
        <w:widowControl w:val="0"/>
        <w:ind w:left="576"/>
        <w:rPr>
          <w:rFonts w:ascii="Arial" w:hAnsi="Arial" w:cs="Arial"/>
          <w:sz w:val="22"/>
        </w:rPr>
      </w:pPr>
    </w:p>
    <w:p w14:paraId="476AAB0A" w14:textId="77777777" w:rsidR="00826A3A" w:rsidRPr="00826A3A" w:rsidRDefault="00826A3A" w:rsidP="00826A3A">
      <w:pPr>
        <w:widowControl w:val="0"/>
        <w:ind w:left="576"/>
        <w:rPr>
          <w:sz w:val="22"/>
        </w:rPr>
      </w:pPr>
      <w:r w:rsidRPr="00826A3A">
        <w:rPr>
          <w:rFonts w:ascii="Georgia" w:hAnsi="Georgia" w:cs="Arial"/>
          <w:sz w:val="22"/>
          <w:szCs w:val="22"/>
        </w:rPr>
        <w:t>This bulletin is available on the MassHealth website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Pr="00826A3A">
        <w:rPr>
          <w:rFonts w:ascii="Georgia" w:hAnsi="Georgia" w:cs="Arial"/>
          <w:sz w:val="22"/>
          <w:szCs w:val="22"/>
        </w:rPr>
        <w:t xml:space="preserve">at </w:t>
      </w:r>
      <w:hyperlink r:id="rId12" w:history="1">
        <w:r w:rsidRPr="00826A3A">
          <w:rPr>
            <w:rStyle w:val="Hyperlink"/>
            <w:sz w:val="22"/>
          </w:rPr>
          <w:t>www.mass.gov/masshealth-provider-bulletins</w:t>
        </w:r>
      </w:hyperlink>
      <w:r w:rsidRPr="00826A3A">
        <w:rPr>
          <w:sz w:val="22"/>
        </w:rPr>
        <w:t>.</w:t>
      </w:r>
    </w:p>
    <w:p w14:paraId="623070D4" w14:textId="77777777" w:rsidR="00826A3A" w:rsidRDefault="00826A3A" w:rsidP="00826A3A">
      <w:pPr>
        <w:widowControl w:val="0"/>
        <w:ind w:left="576"/>
        <w:rPr>
          <w:rFonts w:ascii="Arial" w:hAnsi="Arial" w:cs="Arial"/>
          <w:sz w:val="22"/>
        </w:rPr>
      </w:pPr>
    </w:p>
    <w:p w14:paraId="776558D1" w14:textId="62AF401E" w:rsidR="00116101" w:rsidRDefault="00826A3A" w:rsidP="00826A3A">
      <w:pPr>
        <w:ind w:left="576" w:righ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3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="00EC48BA">
        <w:rPr>
          <w:rFonts w:ascii="Georgia" w:hAnsi="Georgia" w:cs="Arial"/>
          <w:sz w:val="22"/>
          <w:szCs w:val="22"/>
        </w:rPr>
        <w:t>. No</w:t>
      </w:r>
      <w:r w:rsidRPr="00283142">
        <w:rPr>
          <w:rFonts w:ascii="Georgia" w:hAnsi="Georgia" w:cs="Arial"/>
          <w:sz w:val="22"/>
          <w:szCs w:val="22"/>
        </w:rPr>
        <w:t xml:space="preserve"> text in the body or subject line is needed</w:t>
      </w:r>
      <w:r w:rsidR="009B17DA">
        <w:rPr>
          <w:rFonts w:ascii="Georgia" w:hAnsi="Georgia" w:cs="Arial"/>
          <w:sz w:val="22"/>
          <w:szCs w:val="22"/>
        </w:rPr>
        <w:t>.</w:t>
      </w:r>
    </w:p>
    <w:p w14:paraId="060D4809" w14:textId="77777777" w:rsidR="002B1113" w:rsidRDefault="002B1113" w:rsidP="00287894">
      <w:pPr>
        <w:ind w:left="3456" w:right="576" w:hanging="288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</w:p>
    <w:p w14:paraId="4691295B" w14:textId="77777777" w:rsidR="00836D22" w:rsidRPr="00031DDB" w:rsidRDefault="00836D22" w:rsidP="00287894">
      <w:pPr>
        <w:ind w:left="3456" w:right="576" w:hanging="288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031DDB">
        <w:rPr>
          <w:rFonts w:ascii="Georgia" w:hAnsi="Georgia" w:cs="Arial"/>
          <w:b/>
          <w:color w:val="365F91" w:themeColor="accent1" w:themeShade="BF"/>
          <w:sz w:val="24"/>
          <w:szCs w:val="24"/>
        </w:rPr>
        <w:t>Questions</w:t>
      </w:r>
    </w:p>
    <w:p w14:paraId="49EC68B7" w14:textId="77777777" w:rsidR="00836D22" w:rsidRPr="00031DDB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14:paraId="0D7A1A76" w14:textId="77777777" w:rsidR="00836D22" w:rsidRPr="001B792F" w:rsidRDefault="00836D2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Pr="001B792F">
        <w:rPr>
          <w:rFonts w:ascii="Georgia" w:hAnsi="Georgia" w:cs="Arial"/>
          <w:sz w:val="22"/>
          <w:szCs w:val="22"/>
        </w:rPr>
        <w:t xml:space="preserve"> at </w:t>
      </w:r>
      <w:r w:rsidR="00031DDB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800</w:t>
      </w:r>
      <w:r w:rsidR="00031DDB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4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031DDB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031DDB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14:paraId="18F9578C" w14:textId="77777777" w:rsidR="00B97812" w:rsidRDefault="00B97812" w:rsidP="00EB76AD">
      <w:pPr>
        <w:ind w:left="576" w:right="576"/>
        <w:jc w:val="center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14:paraId="32FA59D9" w14:textId="77777777" w:rsidR="00FF51A5" w:rsidRPr="00EB76AD" w:rsidRDefault="00FF51A5" w:rsidP="00EB76AD">
      <w:pPr>
        <w:ind w:left="576" w:right="576"/>
        <w:jc w:val="center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14:paraId="30A0540D" w14:textId="77777777" w:rsidR="00B97812" w:rsidRPr="0017228A" w:rsidRDefault="00826A3A" w:rsidP="00287894">
      <w:pPr>
        <w:ind w:left="576" w:right="576"/>
        <w:rPr>
          <w:rFonts w:ascii="Georgia" w:hAnsi="Georgia" w:cs="Arial"/>
          <w:color w:val="95B3D7" w:themeColor="accent1" w:themeTint="99"/>
          <w:sz w:val="22"/>
          <w:szCs w:val="22"/>
        </w:rPr>
      </w:pP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="00952139">
        <w:rPr>
          <w:rFonts w:ascii="Bookman Old Style"/>
          <w:i/>
          <w:color w:val="365F91" w:themeColor="accent1" w:themeShade="BF"/>
          <w:spacing w:val="-1"/>
        </w:rPr>
        <w:tab/>
      </w:r>
      <w:r w:rsidR="00B97812" w:rsidRPr="00EB76AD">
        <w:rPr>
          <w:rFonts w:ascii="Bookman Old Style"/>
          <w:i/>
          <w:color w:val="365F91" w:themeColor="accent1" w:themeShade="BF"/>
          <w:spacing w:val="-1"/>
        </w:rPr>
        <w:t>Follow</w:t>
      </w:r>
      <w:r w:rsidR="00B97812" w:rsidRPr="00EB76AD">
        <w:rPr>
          <w:rFonts w:ascii="Bookman Old Style"/>
          <w:i/>
          <w:color w:val="365F91" w:themeColor="accent1" w:themeShade="BF"/>
          <w:spacing w:val="-6"/>
        </w:rPr>
        <w:t xml:space="preserve"> </w:t>
      </w:r>
      <w:r w:rsidR="00B97812" w:rsidRPr="00EB76AD">
        <w:rPr>
          <w:rFonts w:ascii="Bookman Old Style"/>
          <w:i/>
          <w:color w:val="365F91" w:themeColor="accent1" w:themeShade="BF"/>
          <w:spacing w:val="-1"/>
        </w:rPr>
        <w:t>us</w:t>
      </w:r>
      <w:r w:rsidR="00B97812" w:rsidRPr="00EB76AD">
        <w:rPr>
          <w:rFonts w:ascii="Bookman Old Style"/>
          <w:i/>
          <w:color w:val="365F91" w:themeColor="accent1" w:themeShade="BF"/>
        </w:rPr>
        <w:t xml:space="preserve"> on</w:t>
      </w:r>
      <w:r w:rsidR="00B97812" w:rsidRPr="00EB76AD">
        <w:rPr>
          <w:rFonts w:ascii="Bookman Old Style"/>
          <w:i/>
          <w:color w:val="365F91" w:themeColor="accent1" w:themeShade="BF"/>
          <w:spacing w:val="-1"/>
        </w:rPr>
        <w:t xml:space="preserve"> Twitter</w:t>
      </w:r>
      <w:r w:rsidR="00B97812" w:rsidRPr="00EB76AD">
        <w:rPr>
          <w:rFonts w:ascii="Bookman Old Style"/>
          <w:i/>
          <w:color w:val="365F91" w:themeColor="accent1" w:themeShade="BF"/>
          <w:spacing w:val="1"/>
        </w:rPr>
        <w:t xml:space="preserve"> </w:t>
      </w:r>
      <w:hyperlink r:id="rId15">
        <w:r w:rsidR="00B97812" w:rsidRPr="00EB76AD">
          <w:rPr>
            <w:rFonts w:ascii="Bookman Old Style"/>
            <w:b/>
            <w:i/>
            <w:color w:val="365F91" w:themeColor="accent1" w:themeShade="BF"/>
            <w:spacing w:val="-1"/>
            <w:u w:val="single" w:color="0000FF"/>
          </w:rPr>
          <w:t>@</w:t>
        </w:r>
        <w:r w:rsidR="00B97812" w:rsidRPr="00464299">
          <w:rPr>
            <w:rFonts w:ascii="Bookman Old Style"/>
            <w:i/>
            <w:color w:val="365F91" w:themeColor="accent1" w:themeShade="BF"/>
            <w:spacing w:val="-1"/>
            <w:u w:val="single" w:color="0000FF"/>
          </w:rPr>
          <w:t>MassHealth</w:t>
        </w:r>
      </w:hyperlink>
      <w:r w:rsidR="00464299">
        <w:rPr>
          <w:rFonts w:ascii="Bookman Old Style"/>
          <w:i/>
          <w:color w:val="365F91" w:themeColor="accent1" w:themeShade="BF"/>
          <w:spacing w:val="-1"/>
          <w:u w:val="single" w:color="0000FF"/>
        </w:rPr>
        <w:t>.</w:t>
      </w:r>
    </w:p>
    <w:p w14:paraId="11C5476C" w14:textId="77777777" w:rsidR="00D65B5E" w:rsidRPr="003F56EC" w:rsidRDefault="003F56EC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sectPr w:rsidR="00D65B5E" w:rsidRPr="003F56EC" w:rsidSect="004B165B">
      <w:headerReference w:type="default" r:id="rId16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108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10893" w16cid:durableId="1F3A5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097E2" w14:textId="77777777" w:rsidR="00463485" w:rsidRDefault="00463485" w:rsidP="00D65B5E">
      <w:r>
        <w:separator/>
      </w:r>
    </w:p>
  </w:endnote>
  <w:endnote w:type="continuationSeparator" w:id="0">
    <w:p w14:paraId="6DB85578" w14:textId="77777777" w:rsidR="00463485" w:rsidRDefault="00463485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9E776" w14:textId="77777777"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14:paraId="76B1477F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B43EF" w14:textId="77777777" w:rsidR="00463485" w:rsidRDefault="00463485" w:rsidP="00D65B5E">
      <w:r>
        <w:separator/>
      </w:r>
    </w:p>
  </w:footnote>
  <w:footnote w:type="continuationSeparator" w:id="0">
    <w:p w14:paraId="2CD8B8EE" w14:textId="77777777" w:rsidR="00463485" w:rsidRDefault="00463485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7FB7F" w14:textId="77777777"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7FFC"/>
    <w:multiLevelType w:val="hybridMultilevel"/>
    <w:tmpl w:val="56D6A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on Johnson">
    <w15:presenceInfo w15:providerId="Windows Live" w15:userId="0a8c82eee358bb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0101"/>
    <w:rsid w:val="00005E07"/>
    <w:rsid w:val="0001797F"/>
    <w:rsid w:val="00023C57"/>
    <w:rsid w:val="00026AA1"/>
    <w:rsid w:val="00031DDB"/>
    <w:rsid w:val="00037A54"/>
    <w:rsid w:val="00046D73"/>
    <w:rsid w:val="00051A74"/>
    <w:rsid w:val="00051CB0"/>
    <w:rsid w:val="0005607C"/>
    <w:rsid w:val="000561F1"/>
    <w:rsid w:val="00081D68"/>
    <w:rsid w:val="0008203E"/>
    <w:rsid w:val="000A0245"/>
    <w:rsid w:val="000A0662"/>
    <w:rsid w:val="000B6C3A"/>
    <w:rsid w:val="000C085A"/>
    <w:rsid w:val="000F3698"/>
    <w:rsid w:val="000F5EDD"/>
    <w:rsid w:val="0010460D"/>
    <w:rsid w:val="001100D4"/>
    <w:rsid w:val="00116101"/>
    <w:rsid w:val="00121B4C"/>
    <w:rsid w:val="00122FC2"/>
    <w:rsid w:val="001341D1"/>
    <w:rsid w:val="001433E7"/>
    <w:rsid w:val="00144477"/>
    <w:rsid w:val="0015177D"/>
    <w:rsid w:val="001529D2"/>
    <w:rsid w:val="00153CFF"/>
    <w:rsid w:val="00163194"/>
    <w:rsid w:val="00165D0F"/>
    <w:rsid w:val="0017228A"/>
    <w:rsid w:val="00173613"/>
    <w:rsid w:val="0019295A"/>
    <w:rsid w:val="001954D2"/>
    <w:rsid w:val="0019652F"/>
    <w:rsid w:val="001A369C"/>
    <w:rsid w:val="001B792F"/>
    <w:rsid w:val="001D63E2"/>
    <w:rsid w:val="00204BAE"/>
    <w:rsid w:val="00241C06"/>
    <w:rsid w:val="00253ED3"/>
    <w:rsid w:val="00277E30"/>
    <w:rsid w:val="00286E7B"/>
    <w:rsid w:val="00287894"/>
    <w:rsid w:val="002B1113"/>
    <w:rsid w:val="002B3CFE"/>
    <w:rsid w:val="002B5624"/>
    <w:rsid w:val="002B5B63"/>
    <w:rsid w:val="002C4BD7"/>
    <w:rsid w:val="002F0836"/>
    <w:rsid w:val="00300B78"/>
    <w:rsid w:val="003039E5"/>
    <w:rsid w:val="003056C3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D3DAA"/>
    <w:rsid w:val="003F17A3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24AE"/>
    <w:rsid w:val="0044541E"/>
    <w:rsid w:val="004456FD"/>
    <w:rsid w:val="00452681"/>
    <w:rsid w:val="00454870"/>
    <w:rsid w:val="0046223D"/>
    <w:rsid w:val="00463485"/>
    <w:rsid w:val="0046348B"/>
    <w:rsid w:val="00464299"/>
    <w:rsid w:val="00466111"/>
    <w:rsid w:val="00472BF9"/>
    <w:rsid w:val="00486922"/>
    <w:rsid w:val="00491119"/>
    <w:rsid w:val="00491DF9"/>
    <w:rsid w:val="004A0DA5"/>
    <w:rsid w:val="004A0F8D"/>
    <w:rsid w:val="004A2EDB"/>
    <w:rsid w:val="004A642D"/>
    <w:rsid w:val="004B0337"/>
    <w:rsid w:val="004B165B"/>
    <w:rsid w:val="004B1792"/>
    <w:rsid w:val="004C0D0B"/>
    <w:rsid w:val="004D7CEC"/>
    <w:rsid w:val="004E1DB1"/>
    <w:rsid w:val="004F09A1"/>
    <w:rsid w:val="004F347E"/>
    <w:rsid w:val="00511E42"/>
    <w:rsid w:val="00530C00"/>
    <w:rsid w:val="00540E00"/>
    <w:rsid w:val="00544D3B"/>
    <w:rsid w:val="005475A4"/>
    <w:rsid w:val="00562EA4"/>
    <w:rsid w:val="00566F08"/>
    <w:rsid w:val="005806BB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E6A3E"/>
    <w:rsid w:val="005F06C2"/>
    <w:rsid w:val="005F4949"/>
    <w:rsid w:val="00617D15"/>
    <w:rsid w:val="00620A4F"/>
    <w:rsid w:val="00621F13"/>
    <w:rsid w:val="00640590"/>
    <w:rsid w:val="00640A54"/>
    <w:rsid w:val="00661476"/>
    <w:rsid w:val="006621A1"/>
    <w:rsid w:val="00684368"/>
    <w:rsid w:val="0069586B"/>
    <w:rsid w:val="00695CC0"/>
    <w:rsid w:val="006B22E3"/>
    <w:rsid w:val="006D3F3E"/>
    <w:rsid w:val="006D63AE"/>
    <w:rsid w:val="006E3443"/>
    <w:rsid w:val="00701802"/>
    <w:rsid w:val="00706585"/>
    <w:rsid w:val="00715ADA"/>
    <w:rsid w:val="00736364"/>
    <w:rsid w:val="00746065"/>
    <w:rsid w:val="0075470C"/>
    <w:rsid w:val="00762517"/>
    <w:rsid w:val="00772D2E"/>
    <w:rsid w:val="00793652"/>
    <w:rsid w:val="00794E41"/>
    <w:rsid w:val="007B6352"/>
    <w:rsid w:val="007D602F"/>
    <w:rsid w:val="007E5047"/>
    <w:rsid w:val="007F085D"/>
    <w:rsid w:val="00814EEC"/>
    <w:rsid w:val="008163A0"/>
    <w:rsid w:val="00817AED"/>
    <w:rsid w:val="00826A3A"/>
    <w:rsid w:val="008300C9"/>
    <w:rsid w:val="0083595D"/>
    <w:rsid w:val="00836D22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6990"/>
    <w:rsid w:val="008C3BDF"/>
    <w:rsid w:val="008C5B97"/>
    <w:rsid w:val="008D033A"/>
    <w:rsid w:val="008F639B"/>
    <w:rsid w:val="0090478E"/>
    <w:rsid w:val="00905BB5"/>
    <w:rsid w:val="0091250B"/>
    <w:rsid w:val="00930A2B"/>
    <w:rsid w:val="0093403A"/>
    <w:rsid w:val="009478C1"/>
    <w:rsid w:val="00952139"/>
    <w:rsid w:val="00957B5D"/>
    <w:rsid w:val="00967E33"/>
    <w:rsid w:val="009A494A"/>
    <w:rsid w:val="009A7D2E"/>
    <w:rsid w:val="009B17DA"/>
    <w:rsid w:val="009C3053"/>
    <w:rsid w:val="009C37D5"/>
    <w:rsid w:val="009D1F5C"/>
    <w:rsid w:val="009E157D"/>
    <w:rsid w:val="00A010D1"/>
    <w:rsid w:val="00A167B0"/>
    <w:rsid w:val="00A45AAC"/>
    <w:rsid w:val="00A61095"/>
    <w:rsid w:val="00A63B71"/>
    <w:rsid w:val="00A7476F"/>
    <w:rsid w:val="00A846E5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E7543"/>
    <w:rsid w:val="00AF7CB8"/>
    <w:rsid w:val="00B02284"/>
    <w:rsid w:val="00B23AA2"/>
    <w:rsid w:val="00B36452"/>
    <w:rsid w:val="00B441C4"/>
    <w:rsid w:val="00B52C4D"/>
    <w:rsid w:val="00B61CF5"/>
    <w:rsid w:val="00B62FFE"/>
    <w:rsid w:val="00B72BE8"/>
    <w:rsid w:val="00B85308"/>
    <w:rsid w:val="00B877BE"/>
    <w:rsid w:val="00B93E59"/>
    <w:rsid w:val="00B9734C"/>
    <w:rsid w:val="00B97812"/>
    <w:rsid w:val="00B97DEF"/>
    <w:rsid w:val="00BC0557"/>
    <w:rsid w:val="00BC677C"/>
    <w:rsid w:val="00BD7CF2"/>
    <w:rsid w:val="00BE52FC"/>
    <w:rsid w:val="00BF5AA4"/>
    <w:rsid w:val="00BF7D24"/>
    <w:rsid w:val="00C03F85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23D"/>
    <w:rsid w:val="00DC292A"/>
    <w:rsid w:val="00DE46E6"/>
    <w:rsid w:val="00E024B7"/>
    <w:rsid w:val="00E26B81"/>
    <w:rsid w:val="00E273F8"/>
    <w:rsid w:val="00E308C6"/>
    <w:rsid w:val="00E3459A"/>
    <w:rsid w:val="00E46BE7"/>
    <w:rsid w:val="00E50F1C"/>
    <w:rsid w:val="00E63572"/>
    <w:rsid w:val="00E715FE"/>
    <w:rsid w:val="00E837E7"/>
    <w:rsid w:val="00E84B1B"/>
    <w:rsid w:val="00EA1D60"/>
    <w:rsid w:val="00EA562B"/>
    <w:rsid w:val="00EB756E"/>
    <w:rsid w:val="00EB76AD"/>
    <w:rsid w:val="00EC48BA"/>
    <w:rsid w:val="00ED115A"/>
    <w:rsid w:val="00F12C1E"/>
    <w:rsid w:val="00F159CB"/>
    <w:rsid w:val="00F21012"/>
    <w:rsid w:val="00F3021E"/>
    <w:rsid w:val="00F346A4"/>
    <w:rsid w:val="00F42177"/>
    <w:rsid w:val="00F559B6"/>
    <w:rsid w:val="00F55B07"/>
    <w:rsid w:val="00F66A36"/>
    <w:rsid w:val="00F7118D"/>
    <w:rsid w:val="00F81EF5"/>
    <w:rsid w:val="00F950C5"/>
    <w:rsid w:val="00FA7458"/>
    <w:rsid w:val="00FB0941"/>
    <w:rsid w:val="00FD580D"/>
    <w:rsid w:val="00FD60B4"/>
    <w:rsid w:val="00FE46E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608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3039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9E5"/>
  </w:style>
  <w:style w:type="character" w:customStyle="1" w:styleId="CommentTextChar">
    <w:name w:val="Comment Text Char"/>
    <w:basedOn w:val="DefaultParagraphFont"/>
    <w:link w:val="CommentText"/>
    <w:semiHidden/>
    <w:rsid w:val="003039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9E5"/>
    <w:rPr>
      <w:b/>
      <w:bCs/>
    </w:rPr>
  </w:style>
  <w:style w:type="paragraph" w:styleId="Revision">
    <w:name w:val="Revision"/>
    <w:hidden/>
    <w:uiPriority w:val="99"/>
    <w:semiHidden/>
    <w:rsid w:val="00303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3039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9E5"/>
  </w:style>
  <w:style w:type="character" w:customStyle="1" w:styleId="CommentTextChar">
    <w:name w:val="Comment Text Char"/>
    <w:basedOn w:val="DefaultParagraphFont"/>
    <w:link w:val="CommentText"/>
    <w:semiHidden/>
    <w:rsid w:val="003039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9E5"/>
    <w:rPr>
      <w:b/>
      <w:bCs/>
    </w:rPr>
  </w:style>
  <w:style w:type="paragraph" w:styleId="Revision">
    <w:name w:val="Revision"/>
    <w:hidden/>
    <w:uiPriority w:val="99"/>
    <w:semiHidden/>
    <w:rsid w:val="0030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PLRecoveryFax@umassmed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masshealth" TargetMode="Externa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2327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2018-09-27T17:51:00Z</cp:lastPrinted>
  <dcterms:created xsi:type="dcterms:W3CDTF">2018-09-27T19:07:00Z</dcterms:created>
  <dcterms:modified xsi:type="dcterms:W3CDTF">2018-09-27T19:07:00Z</dcterms:modified>
</cp:coreProperties>
</file>