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7F0901A5" w:rsidR="00403685" w:rsidRPr="004F4F86" w:rsidRDefault="00086041" w:rsidP="0002237D">
      <w:pPr>
        <w:pStyle w:val="Heading1"/>
        <w:rPr>
          <w:noProof w:val="0"/>
          <w:lang w:val="en-US"/>
        </w:rPr>
      </w:pPr>
      <w:r w:rsidRPr="004F4F86">
        <w:rPr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proofErr w:type="spellStart"/>
                              <w:r w:rsidRPr="00FF5AAD">
                                <w:t>Executive</w:t>
                              </w:r>
                              <w:proofErr w:type="spellEnd"/>
                              <w:r w:rsidRPr="00FF5AAD">
                                <w:t xml:space="preserve"> Office of </w:t>
                              </w:r>
                              <w:proofErr w:type="spellStart"/>
                              <w:r w:rsidRPr="00FF5AAD">
                                <w:t>Health</w:t>
                              </w:r>
                              <w:proofErr w:type="spellEnd"/>
                              <w:r w:rsidRPr="00FF5AAD">
                                <w:t xml:space="preserve">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8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9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proofErr w:type="spellStart"/>
                        <w:r w:rsidRPr="00FF5AAD">
                          <w:t>Executive</w:t>
                        </w:r>
                        <w:proofErr w:type="spellEnd"/>
                        <w:r w:rsidRPr="00FF5AAD">
                          <w:t xml:space="preserve"> Office of </w:t>
                        </w:r>
                        <w:proofErr w:type="spellStart"/>
                        <w:r w:rsidRPr="00FF5AAD">
                          <w:t>Health</w:t>
                        </w:r>
                        <w:proofErr w:type="spellEnd"/>
                        <w:r w:rsidRPr="00FF5AAD">
                          <w:t xml:space="preserve">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0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4F4F86">
        <w:rPr>
          <w:noProof w:val="0"/>
          <w:lang w:val="en-US"/>
        </w:rPr>
        <w:t xml:space="preserve">All Provider </w:t>
      </w:r>
      <w:r w:rsidR="00403685" w:rsidRPr="004F4F86">
        <w:rPr>
          <w:noProof w:val="0"/>
          <w:lang w:val="en-US"/>
        </w:rPr>
        <w:t xml:space="preserve">Bulletin </w:t>
      </w:r>
      <w:r w:rsidR="006E2779">
        <w:rPr>
          <w:lang w:val="en-US"/>
        </w:rPr>
        <w:t>388</w:t>
      </w:r>
    </w:p>
    <w:p w14:paraId="0814A6EF" w14:textId="526A8251" w:rsidR="003A7E23" w:rsidRPr="004F4F86" w:rsidRDefault="003A7E23" w:rsidP="003A7E23">
      <w:pPr>
        <w:tabs>
          <w:tab w:val="left" w:pos="1080"/>
        </w:tabs>
        <w:spacing w:before="120" w:after="240"/>
        <w:ind w:left="1080" w:hanging="1080"/>
        <w:rPr>
          <w:lang w:val="en-US"/>
        </w:rPr>
      </w:pPr>
      <w:r w:rsidRPr="004F4F86">
        <w:rPr>
          <w:b/>
          <w:bCs/>
          <w:lang w:val="en-US"/>
        </w:rPr>
        <w:t>DATE:</w:t>
      </w:r>
      <w:r w:rsidRPr="004F4F86">
        <w:rPr>
          <w:b/>
          <w:bCs/>
          <w:lang w:val="en-US"/>
        </w:rPr>
        <w:tab/>
      </w:r>
      <w:r w:rsidR="006E2779">
        <w:rPr>
          <w:lang w:val="en-US"/>
        </w:rPr>
        <w:t>April</w:t>
      </w:r>
      <w:r w:rsidR="00B64319" w:rsidRPr="004F4F86">
        <w:rPr>
          <w:lang w:val="en-US"/>
        </w:rPr>
        <w:t xml:space="preserve"> 2024</w:t>
      </w:r>
    </w:p>
    <w:p w14:paraId="163C0B92" w14:textId="7B2B96BB" w:rsidR="00403685" w:rsidRPr="004F4F86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  <w:lang w:val="en-US"/>
        </w:rPr>
      </w:pPr>
      <w:r w:rsidRPr="004F4F86">
        <w:rPr>
          <w:b/>
          <w:bCs/>
          <w:lang w:val="en-US"/>
        </w:rPr>
        <w:t>TO:</w:t>
      </w:r>
      <w:r w:rsidRPr="004F4F86">
        <w:rPr>
          <w:lang w:val="en-US"/>
        </w:rPr>
        <w:tab/>
      </w:r>
      <w:r w:rsidR="00CE1946" w:rsidRPr="004F4F86">
        <w:rPr>
          <w:lang w:val="en-US"/>
        </w:rPr>
        <w:t xml:space="preserve">All Providers </w:t>
      </w:r>
      <w:r w:rsidRPr="004F4F86">
        <w:rPr>
          <w:lang w:val="en-US"/>
        </w:rPr>
        <w:t>Participating in MassHealth</w:t>
      </w:r>
    </w:p>
    <w:p w14:paraId="18948E6C" w14:textId="320566FE" w:rsidR="00403685" w:rsidRPr="004F4F86" w:rsidRDefault="00403685" w:rsidP="00F403B2">
      <w:pPr>
        <w:tabs>
          <w:tab w:val="left" w:pos="1080"/>
        </w:tabs>
        <w:spacing w:before="120" w:after="240"/>
        <w:ind w:left="1080" w:hanging="1080"/>
        <w:rPr>
          <w:lang w:val="en-US"/>
        </w:rPr>
      </w:pPr>
      <w:r w:rsidRPr="004F4F86">
        <w:rPr>
          <w:b/>
          <w:bCs/>
          <w:lang w:val="en-US"/>
        </w:rPr>
        <w:t>FROM:</w:t>
      </w:r>
      <w:r w:rsidRPr="004F4F86">
        <w:rPr>
          <w:lang w:val="en-US"/>
        </w:rPr>
        <w:tab/>
        <w:t xml:space="preserve">Mike Levine, Assistant Secretary for MassHealth </w:t>
      </w:r>
      <w:r w:rsidR="00BE2401">
        <w:rPr>
          <w:lang w:val="en-US"/>
        </w:rPr>
        <w:t>[signature of Mike Levine]</w:t>
      </w:r>
    </w:p>
    <w:p w14:paraId="23FA5955" w14:textId="08441ECB" w:rsidR="00806DA6" w:rsidRPr="004F4F86" w:rsidRDefault="003A7E23" w:rsidP="00E4790B">
      <w:pPr>
        <w:pStyle w:val="SubjectLine"/>
        <w:ind w:left="1080" w:hanging="1080"/>
      </w:pPr>
      <w:r w:rsidRPr="004F4F86">
        <w:t>RE:</w:t>
      </w:r>
      <w:r w:rsidRPr="004F4F86">
        <w:tab/>
      </w:r>
      <w:r w:rsidR="00A6723E" w:rsidRPr="004F4F86">
        <w:t>MassHealth and Health Safety Net (HSN) Copayments Eliminated</w:t>
      </w:r>
    </w:p>
    <w:p w14:paraId="5641DC5B" w14:textId="77777777" w:rsidR="00806DA6" w:rsidRPr="004F4F86" w:rsidRDefault="00806DA6" w:rsidP="00CC5C1F">
      <w:pPr>
        <w:pStyle w:val="SubjectLine"/>
        <w:sectPr w:rsidR="00806DA6" w:rsidRPr="004F4F86" w:rsidSect="005F23F1">
          <w:footerReference w:type="default" r:id="rId11"/>
          <w:headerReference w:type="first" r:id="rId12"/>
          <w:footerReference w:type="first" r:id="rId13"/>
          <w:pgSz w:w="12240" w:h="15840" w:code="1"/>
          <w:pgMar w:top="720" w:right="1440" w:bottom="1440" w:left="1440" w:header="187" w:footer="720" w:gutter="0"/>
          <w:cols w:space="720"/>
          <w:docGrid w:linePitch="299"/>
        </w:sectPr>
      </w:pPr>
    </w:p>
    <w:p w14:paraId="08FFDAD7" w14:textId="75869966" w:rsidR="00C14942" w:rsidRPr="004F4F86" w:rsidRDefault="00A6723E" w:rsidP="00C14942">
      <w:pPr>
        <w:pStyle w:val="Heading2"/>
        <w:rPr>
          <w:noProof w:val="0"/>
          <w:lang w:val="en-US"/>
        </w:rPr>
      </w:pPr>
      <w:r w:rsidRPr="004F4F86">
        <w:rPr>
          <w:noProof w:val="0"/>
          <w:lang w:val="en-US"/>
        </w:rPr>
        <w:t>Summary</w:t>
      </w:r>
    </w:p>
    <w:p w14:paraId="39AB0393" w14:textId="77777777" w:rsidR="00E4790B" w:rsidRPr="004F4F86" w:rsidRDefault="00A6723E" w:rsidP="00E4790B">
      <w:pPr>
        <w:spacing w:line="240" w:lineRule="auto"/>
        <w:rPr>
          <w:rFonts w:eastAsiaTheme="minorHAnsi" w:cs="Arial"/>
          <w:bCs/>
          <w:lang w:val="en-US"/>
        </w:rPr>
      </w:pPr>
      <w:r w:rsidRPr="004F4F86">
        <w:rPr>
          <w:bCs/>
          <w:lang w:val="en-US"/>
        </w:rPr>
        <w:t xml:space="preserve">Effective April 1, 2024, the Executive Office of Health and Human Services is </w:t>
      </w:r>
      <w:r w:rsidR="007569CF" w:rsidRPr="004F4F86">
        <w:rPr>
          <w:bCs/>
          <w:lang w:val="en-US"/>
        </w:rPr>
        <w:t>eliminating</w:t>
      </w:r>
      <w:r w:rsidRPr="004F4F86">
        <w:rPr>
          <w:bCs/>
          <w:lang w:val="en-US"/>
        </w:rPr>
        <w:t xml:space="preserve"> copayments for MassHealth members and Health Safety Net Patients. Copayments have been temporarily eliminated since May 1, 2023; this policy has been extended indefinitely. This policy will be effectuated through adoption of emergency amendments </w:t>
      </w:r>
      <w:r w:rsidR="00E4790B" w:rsidRPr="004F4F86">
        <w:rPr>
          <w:bCs/>
          <w:lang w:val="en-US"/>
        </w:rPr>
        <w:t xml:space="preserve">to </w:t>
      </w:r>
      <w:hyperlink r:id="rId14" w:history="1">
        <w:r w:rsidR="00E4790B" w:rsidRPr="00D4217A">
          <w:rPr>
            <w:rStyle w:val="Hyperlink"/>
            <w:rFonts w:cs="Arial"/>
            <w:bCs/>
            <w:lang w:val="en-US"/>
          </w:rPr>
          <w:t xml:space="preserve">130 CMR 506.000: </w:t>
        </w:r>
        <w:r w:rsidR="00E4790B" w:rsidRPr="00D4217A">
          <w:rPr>
            <w:rStyle w:val="Hyperlink"/>
            <w:rFonts w:cs="Arial"/>
            <w:bCs/>
            <w:i/>
            <w:iCs/>
            <w:lang w:val="en-US"/>
          </w:rPr>
          <w:t>Health Care Reform: MassHealth: Financial Requirements</w:t>
        </w:r>
      </w:hyperlink>
      <w:r w:rsidR="00E4790B" w:rsidRPr="004F4F86">
        <w:rPr>
          <w:rFonts w:cs="Arial"/>
          <w:bCs/>
          <w:i/>
          <w:iCs/>
          <w:lang w:val="en-US"/>
        </w:rPr>
        <w:t xml:space="preserve">, </w:t>
      </w:r>
      <w:hyperlink r:id="rId15" w:history="1">
        <w:r w:rsidR="00E4790B" w:rsidRPr="004F4F86">
          <w:rPr>
            <w:rStyle w:val="Hyperlink"/>
            <w:rFonts w:cs="Arial"/>
            <w:bCs/>
            <w:lang w:val="en-US"/>
          </w:rPr>
          <w:t xml:space="preserve">130 CMR 520.000: </w:t>
        </w:r>
        <w:r w:rsidR="00E4790B" w:rsidRPr="004F4F86">
          <w:rPr>
            <w:rStyle w:val="Hyperlink"/>
            <w:rFonts w:cs="Arial"/>
            <w:bCs/>
            <w:i/>
            <w:iCs/>
            <w:lang w:val="en-US"/>
          </w:rPr>
          <w:t>MassHealth: Financial Eligibility</w:t>
        </w:r>
      </w:hyperlink>
      <w:r w:rsidR="00E4790B" w:rsidRPr="004F4F86">
        <w:rPr>
          <w:rFonts w:cs="Arial"/>
          <w:bCs/>
          <w:i/>
          <w:iCs/>
          <w:lang w:val="en-US"/>
        </w:rPr>
        <w:t xml:space="preserve">, </w:t>
      </w:r>
      <w:hyperlink r:id="rId16" w:history="1">
        <w:r w:rsidR="00E4790B" w:rsidRPr="004F4F86">
          <w:rPr>
            <w:rStyle w:val="Hyperlink"/>
            <w:rFonts w:cs="Arial"/>
            <w:bCs/>
            <w:lang w:val="en-US"/>
          </w:rPr>
          <w:t xml:space="preserve">130 CMR 450.000: </w:t>
        </w:r>
        <w:r w:rsidR="00E4790B" w:rsidRPr="004F4F86">
          <w:rPr>
            <w:rStyle w:val="Hyperlink"/>
            <w:rFonts w:cs="Arial"/>
            <w:bCs/>
            <w:i/>
            <w:iCs/>
            <w:lang w:val="en-US"/>
          </w:rPr>
          <w:t>Administrative and Billing Regulations</w:t>
        </w:r>
      </w:hyperlink>
      <w:r w:rsidR="00E4790B" w:rsidRPr="004F4F86">
        <w:rPr>
          <w:rFonts w:cs="Arial"/>
          <w:bCs/>
          <w:lang w:val="en-US"/>
        </w:rPr>
        <w:t xml:space="preserve">, and </w:t>
      </w:r>
      <w:hyperlink r:id="rId17" w:history="1">
        <w:r w:rsidR="00E4790B" w:rsidRPr="00D4217A">
          <w:rPr>
            <w:rStyle w:val="Hyperlink"/>
            <w:rFonts w:cs="Arial"/>
            <w:bCs/>
            <w:lang w:val="en-US"/>
          </w:rPr>
          <w:t xml:space="preserve">101 CMR 613.00: </w:t>
        </w:r>
        <w:r w:rsidR="00E4790B" w:rsidRPr="00D4217A">
          <w:rPr>
            <w:rStyle w:val="Hyperlink"/>
            <w:rFonts w:cs="Arial"/>
            <w:bCs/>
            <w:i/>
            <w:iCs/>
            <w:lang w:val="en-US"/>
          </w:rPr>
          <w:t>Health Safety Net Eligible Services</w:t>
        </w:r>
        <w:r w:rsidR="00E4790B" w:rsidRPr="00D4217A">
          <w:rPr>
            <w:rStyle w:val="Hyperlink"/>
            <w:rFonts w:cs="Arial"/>
            <w:bCs/>
            <w:lang w:val="en-US"/>
          </w:rPr>
          <w:t>.</w:t>
        </w:r>
      </w:hyperlink>
    </w:p>
    <w:p w14:paraId="0B51112D" w14:textId="70B5014E" w:rsidR="00403685" w:rsidRPr="004F4F86" w:rsidRDefault="00403685" w:rsidP="00E4790B">
      <w:pPr>
        <w:pStyle w:val="Heading2"/>
        <w:rPr>
          <w:lang w:val="en-US"/>
        </w:rPr>
      </w:pPr>
      <w:r w:rsidRPr="004F4F86">
        <w:rPr>
          <w:lang w:val="en-US"/>
        </w:rPr>
        <w:t xml:space="preserve">MassHealth Website </w:t>
      </w:r>
    </w:p>
    <w:p w14:paraId="400C9469" w14:textId="77777777" w:rsidR="00403685" w:rsidRPr="004F4F86" w:rsidRDefault="00403685" w:rsidP="00403685">
      <w:pPr>
        <w:rPr>
          <w:lang w:val="en-US"/>
        </w:rPr>
      </w:pPr>
      <w:r w:rsidRPr="004F4F86">
        <w:rPr>
          <w:lang w:val="en-US"/>
        </w:rPr>
        <w:t xml:space="preserve">This bulletin is available on the </w:t>
      </w:r>
      <w:hyperlink r:id="rId18" w:history="1">
        <w:r w:rsidRPr="004F4F86">
          <w:rPr>
            <w:rStyle w:val="Hyperlink"/>
            <w:lang w:val="en-US"/>
          </w:rPr>
          <w:t>MassHealth Provider Bulletins</w:t>
        </w:r>
      </w:hyperlink>
      <w:r w:rsidRPr="004F4F86">
        <w:rPr>
          <w:lang w:val="en-US"/>
        </w:rPr>
        <w:t xml:space="preserve"> web page.</w:t>
      </w:r>
    </w:p>
    <w:p w14:paraId="3DA6484D" w14:textId="77777777" w:rsidR="00403685" w:rsidRPr="004F4F86" w:rsidRDefault="00000000" w:rsidP="00403685">
      <w:pPr>
        <w:rPr>
          <w:lang w:val="en-US"/>
        </w:rPr>
      </w:pPr>
      <w:hyperlink r:id="rId19" w:history="1">
        <w:r w:rsidR="00403685" w:rsidRPr="004F4F86">
          <w:rPr>
            <w:rStyle w:val="Hyperlink"/>
            <w:lang w:val="en-US"/>
          </w:rPr>
          <w:t>Sign up</w:t>
        </w:r>
      </w:hyperlink>
      <w:r w:rsidR="00403685" w:rsidRPr="004F4F86">
        <w:rPr>
          <w:lang w:val="en-US"/>
        </w:rPr>
        <w:t xml:space="preserve"> to receive email alerts when MassHealth issues new bulletins and transmittal letters.</w:t>
      </w:r>
    </w:p>
    <w:p w14:paraId="2F3088BE" w14:textId="77777777" w:rsidR="00403685" w:rsidRPr="004F4F86" w:rsidRDefault="00403685" w:rsidP="0002237D">
      <w:pPr>
        <w:pStyle w:val="Heading2"/>
        <w:rPr>
          <w:noProof w:val="0"/>
          <w:lang w:val="en-US"/>
        </w:rPr>
      </w:pPr>
      <w:r w:rsidRPr="004F4F86">
        <w:rPr>
          <w:noProof w:val="0"/>
          <w:lang w:val="en-US"/>
        </w:rPr>
        <w:t xml:space="preserve">Questions </w:t>
      </w:r>
    </w:p>
    <w:p w14:paraId="73FAA189" w14:textId="7B6085C3" w:rsidR="00403685" w:rsidRPr="004F4F86" w:rsidRDefault="00403685" w:rsidP="00403685">
      <w:pPr>
        <w:rPr>
          <w:lang w:val="en-US"/>
        </w:rPr>
      </w:pPr>
      <w:r w:rsidRPr="004F4F86">
        <w:rPr>
          <w:lang w:val="en-US"/>
        </w:rPr>
        <w:t xml:space="preserve">If you have questions about the information in this bulletin, please </w:t>
      </w:r>
      <w:r w:rsidR="00CE1946" w:rsidRPr="004F4F86">
        <w:rPr>
          <w:lang w:val="en-US"/>
        </w:rPr>
        <w:t>contact</w:t>
      </w:r>
      <w:r w:rsidR="00916124" w:rsidRPr="004F4F86">
        <w:rPr>
          <w:lang w:val="en-US"/>
        </w:rPr>
        <w:t>:</w:t>
      </w:r>
    </w:p>
    <w:p w14:paraId="12E6E72F" w14:textId="77777777" w:rsidR="00CE1946" w:rsidRPr="004F4F86" w:rsidRDefault="00CE1946" w:rsidP="0002237D">
      <w:pPr>
        <w:pStyle w:val="Heading3"/>
        <w:rPr>
          <w:noProof w:val="0"/>
          <w:lang w:val="en-US"/>
        </w:rPr>
      </w:pPr>
      <w:r w:rsidRPr="004F4F86">
        <w:rPr>
          <w:noProof w:val="0"/>
          <w:lang w:val="en-US"/>
        </w:rPr>
        <w:t xml:space="preserve">Long-Term Services and Supports </w:t>
      </w:r>
    </w:p>
    <w:p w14:paraId="0A15E3DA" w14:textId="2A4C91C6" w:rsidR="00CE1946" w:rsidRPr="004F4F86" w:rsidRDefault="00CE1946" w:rsidP="00916124">
      <w:pPr>
        <w:spacing w:line="240" w:lineRule="auto"/>
        <w:ind w:left="720"/>
        <w:rPr>
          <w:lang w:val="en-US"/>
        </w:rPr>
      </w:pPr>
      <w:r w:rsidRPr="004F4F86">
        <w:rPr>
          <w:lang w:val="en-US"/>
        </w:rPr>
        <w:t>Phone:</w:t>
      </w:r>
      <w:r w:rsidRPr="004F4F86">
        <w:rPr>
          <w:lang w:val="en-US"/>
        </w:rPr>
        <w:tab/>
        <w:t xml:space="preserve"> (844) 368-5184 (toll free)</w:t>
      </w:r>
    </w:p>
    <w:p w14:paraId="1A078E52" w14:textId="6A506C03" w:rsidR="00CE1946" w:rsidRPr="004F4F86" w:rsidRDefault="00CE1946" w:rsidP="00916124">
      <w:pPr>
        <w:spacing w:line="240" w:lineRule="auto"/>
        <w:ind w:left="720"/>
        <w:rPr>
          <w:lang w:val="en-US"/>
        </w:rPr>
      </w:pPr>
      <w:r w:rsidRPr="004F4F86">
        <w:rPr>
          <w:lang w:val="en-US"/>
        </w:rPr>
        <w:t xml:space="preserve">Email: </w:t>
      </w:r>
      <w:r w:rsidRPr="004F4F86">
        <w:rPr>
          <w:lang w:val="en-US"/>
        </w:rPr>
        <w:tab/>
      </w:r>
      <w:hyperlink r:id="rId20" w:history="1">
        <w:r w:rsidRPr="004F4F86">
          <w:rPr>
            <w:rStyle w:val="Hyperlink"/>
            <w:lang w:val="en-US"/>
          </w:rPr>
          <w:t>support@masshealthltss.com</w:t>
        </w:r>
      </w:hyperlink>
    </w:p>
    <w:p w14:paraId="2177271B" w14:textId="568114DF" w:rsidR="00CE1946" w:rsidRPr="004F4F86" w:rsidRDefault="00CE1946" w:rsidP="00916124">
      <w:pPr>
        <w:spacing w:line="240" w:lineRule="auto"/>
        <w:ind w:left="720"/>
        <w:rPr>
          <w:lang w:val="en-US"/>
        </w:rPr>
      </w:pPr>
      <w:r w:rsidRPr="004F4F86">
        <w:rPr>
          <w:lang w:val="en-US"/>
        </w:rPr>
        <w:t xml:space="preserve">Portal: </w:t>
      </w:r>
      <w:r w:rsidRPr="004F4F86">
        <w:rPr>
          <w:lang w:val="en-US"/>
        </w:rPr>
        <w:tab/>
      </w:r>
      <w:hyperlink r:id="rId21" w:history="1">
        <w:r w:rsidRPr="004F4F86">
          <w:rPr>
            <w:rStyle w:val="Hyperlink"/>
            <w:lang w:val="en-US"/>
          </w:rPr>
          <w:t xml:space="preserve">MassHealthLTSS.com </w:t>
        </w:r>
      </w:hyperlink>
    </w:p>
    <w:p w14:paraId="6150583B" w14:textId="77777777" w:rsidR="00CE1946" w:rsidRPr="004F4F86" w:rsidRDefault="00CE1946" w:rsidP="00CE1946">
      <w:pPr>
        <w:spacing w:after="0" w:line="240" w:lineRule="auto"/>
        <w:ind w:left="720"/>
        <w:rPr>
          <w:lang w:val="en-US"/>
        </w:rPr>
      </w:pPr>
      <w:r w:rsidRPr="004F4F86">
        <w:rPr>
          <w:lang w:val="en-US"/>
        </w:rPr>
        <w:t xml:space="preserve">Mail: </w:t>
      </w:r>
      <w:r w:rsidRPr="004F4F86">
        <w:rPr>
          <w:lang w:val="en-US"/>
        </w:rPr>
        <w:tab/>
        <w:t>MassHealth LTSS</w:t>
      </w:r>
    </w:p>
    <w:p w14:paraId="597695A9" w14:textId="77777777" w:rsidR="00CE1946" w:rsidRPr="004F4F86" w:rsidRDefault="00CE1946" w:rsidP="00CE1946">
      <w:pPr>
        <w:spacing w:after="0" w:line="240" w:lineRule="auto"/>
        <w:ind w:left="720" w:firstLine="720"/>
        <w:rPr>
          <w:lang w:val="en-US"/>
        </w:rPr>
      </w:pPr>
      <w:r w:rsidRPr="004F4F86">
        <w:rPr>
          <w:lang w:val="en-US"/>
        </w:rPr>
        <w:t>PO Box 159108</w:t>
      </w:r>
    </w:p>
    <w:p w14:paraId="5D313927" w14:textId="77777777" w:rsidR="00CE1946" w:rsidRPr="004F4F86" w:rsidRDefault="00CE1946" w:rsidP="00916124">
      <w:pPr>
        <w:spacing w:line="240" w:lineRule="auto"/>
        <w:ind w:left="720" w:firstLine="720"/>
        <w:rPr>
          <w:lang w:val="en-US"/>
        </w:rPr>
      </w:pPr>
      <w:r w:rsidRPr="004F4F86">
        <w:rPr>
          <w:lang w:val="en-US"/>
        </w:rPr>
        <w:t xml:space="preserve">Boston, MA 02215 </w:t>
      </w:r>
    </w:p>
    <w:p w14:paraId="2F5AEDD1" w14:textId="5CAF2BB8" w:rsidR="00376775" w:rsidRDefault="00CE1946" w:rsidP="00CE1946">
      <w:pPr>
        <w:spacing w:after="0" w:line="240" w:lineRule="auto"/>
        <w:ind w:firstLine="720"/>
        <w:rPr>
          <w:lang w:val="en-US"/>
        </w:rPr>
      </w:pPr>
      <w:r w:rsidRPr="004F4F86">
        <w:rPr>
          <w:lang w:val="en-US"/>
        </w:rPr>
        <w:t xml:space="preserve">Fax: </w:t>
      </w:r>
      <w:r w:rsidR="004B70C6" w:rsidRPr="004F4F86">
        <w:rPr>
          <w:lang w:val="en-US"/>
        </w:rPr>
        <w:tab/>
      </w:r>
      <w:r w:rsidRPr="004F4F86">
        <w:rPr>
          <w:lang w:val="en-US"/>
        </w:rPr>
        <w:t>(888) 832-3006</w:t>
      </w:r>
    </w:p>
    <w:p w14:paraId="472D28D4" w14:textId="77777777" w:rsidR="00376775" w:rsidRDefault="00376775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F6B4E76" w14:textId="77777777" w:rsidR="00CE1946" w:rsidRPr="004F4F86" w:rsidRDefault="00CE1946" w:rsidP="0002237D">
      <w:pPr>
        <w:pStyle w:val="Heading3"/>
        <w:rPr>
          <w:noProof w:val="0"/>
          <w:lang w:val="en-US"/>
        </w:rPr>
      </w:pPr>
      <w:r w:rsidRPr="004F4F86">
        <w:rPr>
          <w:noProof w:val="0"/>
          <w:lang w:val="en-US"/>
        </w:rPr>
        <w:lastRenderedPageBreak/>
        <w:t xml:space="preserve">All Other Provider Types </w:t>
      </w:r>
    </w:p>
    <w:p w14:paraId="1F65E40C" w14:textId="77805589" w:rsidR="00CE1946" w:rsidRPr="004F4F86" w:rsidRDefault="00CE1946" w:rsidP="00916124">
      <w:pPr>
        <w:spacing w:line="240" w:lineRule="auto"/>
        <w:ind w:left="720"/>
        <w:rPr>
          <w:lang w:val="en-US"/>
        </w:rPr>
      </w:pPr>
      <w:r w:rsidRPr="004F4F86">
        <w:rPr>
          <w:lang w:val="en-US"/>
        </w:rPr>
        <w:t>Phone:</w:t>
      </w:r>
      <w:r w:rsidR="00916124" w:rsidRPr="004F4F86">
        <w:rPr>
          <w:lang w:val="en-US"/>
        </w:rPr>
        <w:tab/>
      </w:r>
      <w:r w:rsidRPr="004F4F86">
        <w:rPr>
          <w:lang w:val="en-US"/>
        </w:rPr>
        <w:t>(800) 841-2900</w:t>
      </w:r>
      <w:r w:rsidR="00916124" w:rsidRPr="004F4F86">
        <w:rPr>
          <w:lang w:val="en-US"/>
        </w:rPr>
        <w:t>,</w:t>
      </w:r>
      <w:r w:rsidRPr="004F4F86">
        <w:rPr>
          <w:lang w:val="en-US"/>
        </w:rPr>
        <w:t xml:space="preserve"> TDD/TTY: 711 </w:t>
      </w:r>
    </w:p>
    <w:p w14:paraId="5D1EE50F" w14:textId="40D6A6AE" w:rsidR="00CE1946" w:rsidRPr="004F4F86" w:rsidRDefault="00CE1946" w:rsidP="00CE1946">
      <w:pPr>
        <w:ind w:left="720"/>
        <w:rPr>
          <w:lang w:val="en-US"/>
        </w:rPr>
      </w:pPr>
      <w:r w:rsidRPr="004F4F86">
        <w:rPr>
          <w:lang w:val="en-US"/>
        </w:rPr>
        <w:t>Email:</w:t>
      </w:r>
      <w:r w:rsidR="00916124" w:rsidRPr="004F4F86">
        <w:rPr>
          <w:lang w:val="en-US"/>
        </w:rPr>
        <w:tab/>
      </w:r>
      <w:hyperlink r:id="rId22" w:history="1">
        <w:r w:rsidRPr="004F4F86">
          <w:rPr>
            <w:rStyle w:val="Hyperlink"/>
            <w:lang w:val="en-US"/>
          </w:rPr>
          <w:t>provider@masshealthquestions.com</w:t>
        </w:r>
      </w:hyperlink>
      <w:r w:rsidRPr="004F4F86">
        <w:rPr>
          <w:lang w:val="en-US"/>
        </w:rPr>
        <w:t xml:space="preserve"> </w:t>
      </w:r>
    </w:p>
    <w:p w14:paraId="210B46F6" w14:textId="52A51192" w:rsidR="004B70C6" w:rsidRPr="004F4F86" w:rsidRDefault="004B70C6" w:rsidP="00E4790B">
      <w:pPr>
        <w:spacing w:before="5000"/>
        <w:rPr>
          <w:lang w:val="en-US"/>
        </w:rPr>
      </w:pPr>
      <w:r w:rsidRPr="004F4F86">
        <w:rPr>
          <w:noProof/>
          <w:lang w:val="en-US"/>
        </w:rPr>
        <w:drawing>
          <wp:inline distT="0" distB="0" distL="0" distR="0" wp14:anchorId="57050B68" wp14:editId="427BE43C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4F4F86">
          <w:rPr>
            <w:rStyle w:val="Hyperlink"/>
            <w:position w:val="10"/>
            <w:lang w:val="en-US"/>
          </w:rPr>
          <w:t>MassHealth on Facebook</w:t>
        </w:r>
      </w:hyperlink>
      <w:r w:rsidRPr="004F4F86">
        <w:rPr>
          <w:position w:val="10"/>
          <w:lang w:val="en-US"/>
        </w:rPr>
        <w:t xml:space="preserve">     </w:t>
      </w:r>
      <w:r w:rsidRPr="004F4F86">
        <w:rPr>
          <w:noProof/>
          <w:lang w:val="en-US"/>
        </w:rPr>
        <w:drawing>
          <wp:inline distT="0" distB="0" distL="0" distR="0" wp14:anchorId="6E71F6A5" wp14:editId="75B827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="004B20FE" w:rsidRPr="004F4F86">
          <w:rPr>
            <w:rStyle w:val="Hyperlink"/>
            <w:position w:val="10"/>
            <w:lang w:val="en-US"/>
          </w:rPr>
          <w:t>MassHealth on X (Twitter)</w:t>
        </w:r>
      </w:hyperlink>
      <w:r w:rsidRPr="004F4F86">
        <w:rPr>
          <w:position w:val="10"/>
          <w:lang w:val="en-US"/>
        </w:rPr>
        <w:t xml:space="preserve">     </w:t>
      </w:r>
      <w:r w:rsidRPr="004F4F86">
        <w:rPr>
          <w:noProof/>
          <w:lang w:val="en-US"/>
        </w:rPr>
        <w:drawing>
          <wp:inline distT="0" distB="0" distL="0" distR="0" wp14:anchorId="75921427" wp14:editId="56C309E4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4F4F86">
          <w:rPr>
            <w:rStyle w:val="Hyperlink"/>
            <w:position w:val="10"/>
            <w:lang w:val="en-US"/>
          </w:rPr>
          <w:t>MassHealth on YouTube</w:t>
        </w:r>
      </w:hyperlink>
    </w:p>
    <w:sectPr w:rsidR="004B70C6" w:rsidRPr="004F4F86" w:rsidSect="005F23F1">
      <w:headerReference w:type="default" r:id="rId29"/>
      <w:footerReference w:type="first" r:id="rId30"/>
      <w:type w:val="continuous"/>
      <w:pgSz w:w="12240" w:h="15840" w:code="1"/>
      <w:pgMar w:top="144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84AC" w14:textId="77777777" w:rsidR="005F23F1" w:rsidRDefault="005F23F1" w:rsidP="00FF5AAD">
      <w:r>
        <w:separator/>
      </w:r>
    </w:p>
    <w:p w14:paraId="7EA68376" w14:textId="77777777" w:rsidR="005F23F1" w:rsidRDefault="005F23F1" w:rsidP="00FF5AAD"/>
    <w:p w14:paraId="550E42EC" w14:textId="77777777" w:rsidR="005F23F1" w:rsidRDefault="005F23F1" w:rsidP="00FF5AAD"/>
    <w:p w14:paraId="1F2A37B8" w14:textId="77777777" w:rsidR="005F23F1" w:rsidRDefault="005F23F1" w:rsidP="00FF5AAD"/>
    <w:p w14:paraId="31A85B78" w14:textId="77777777" w:rsidR="005F23F1" w:rsidRDefault="005F23F1" w:rsidP="00FF5AAD"/>
  </w:endnote>
  <w:endnote w:type="continuationSeparator" w:id="0">
    <w:p w14:paraId="3755BC19" w14:textId="77777777" w:rsidR="005F23F1" w:rsidRDefault="005F23F1" w:rsidP="00FF5AAD">
      <w:r>
        <w:continuationSeparator/>
      </w:r>
    </w:p>
    <w:p w14:paraId="6F1DE8F7" w14:textId="77777777" w:rsidR="005F23F1" w:rsidRDefault="005F23F1" w:rsidP="00FF5AAD"/>
    <w:p w14:paraId="697F3C6C" w14:textId="77777777" w:rsidR="005F23F1" w:rsidRDefault="005F23F1" w:rsidP="00FF5AAD"/>
    <w:p w14:paraId="513DDC44" w14:textId="77777777" w:rsidR="005F23F1" w:rsidRDefault="005F23F1" w:rsidP="00FF5AAD"/>
    <w:p w14:paraId="4D37FF29" w14:textId="77777777" w:rsidR="005F23F1" w:rsidRDefault="005F23F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3E98" w14:textId="4D9EC60D" w:rsidR="00806DA6" w:rsidRDefault="00000000" w:rsidP="00403685">
    <w:pPr>
      <w:pStyle w:val="Footer"/>
      <w:spacing w:after="0" w:line="240" w:lineRule="auto"/>
      <w:jc w:val="center"/>
    </w:pPr>
    <w:sdt>
      <w:sdtPr>
        <w:id w:val="-875370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6DA6">
          <w:fldChar w:fldCharType="begin"/>
        </w:r>
        <w:r w:rsidR="00806DA6">
          <w:instrText xml:space="preserve"> PAGE   \* MERGEFORMAT </w:instrText>
        </w:r>
        <w:r w:rsidR="00806DA6">
          <w:fldChar w:fldCharType="separate"/>
        </w:r>
        <w:r w:rsidR="00806DA6">
          <w:rPr>
            <w:noProof/>
          </w:rPr>
          <w:t>2</w:t>
        </w:r>
        <w:r w:rsidR="00806DA6">
          <w:rPr>
            <w:noProof/>
          </w:rPr>
          <w:fldChar w:fldCharType="end"/>
        </w:r>
      </w:sdtContent>
    </w:sdt>
    <w:r w:rsidR="00806DA6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A327" w14:textId="77777777" w:rsidR="00806DA6" w:rsidRPr="009A0E9B" w:rsidRDefault="00806DA6" w:rsidP="00FF5AAD"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2BC4CB30" w14:textId="77777777" w:rsidR="00806DA6" w:rsidRDefault="00806DA6" w:rsidP="00FF5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A1F1" w14:textId="77777777" w:rsidR="002C12F8" w:rsidRDefault="002C12F8" w:rsidP="00FF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1D97" w14:textId="77777777" w:rsidR="005F23F1" w:rsidRDefault="005F23F1" w:rsidP="00FF5AAD">
      <w:r>
        <w:separator/>
      </w:r>
    </w:p>
    <w:p w14:paraId="1C16F396" w14:textId="77777777" w:rsidR="005F23F1" w:rsidRDefault="005F23F1" w:rsidP="00FF5AAD"/>
    <w:p w14:paraId="378B9124" w14:textId="77777777" w:rsidR="005F23F1" w:rsidRDefault="005F23F1" w:rsidP="00FF5AAD"/>
    <w:p w14:paraId="004BEF25" w14:textId="77777777" w:rsidR="005F23F1" w:rsidRDefault="005F23F1" w:rsidP="00FF5AAD"/>
    <w:p w14:paraId="7C22027B" w14:textId="77777777" w:rsidR="005F23F1" w:rsidRDefault="005F23F1" w:rsidP="00FF5AAD"/>
  </w:footnote>
  <w:footnote w:type="continuationSeparator" w:id="0">
    <w:p w14:paraId="2C7AF64C" w14:textId="77777777" w:rsidR="005F23F1" w:rsidRDefault="005F23F1" w:rsidP="00FF5AAD">
      <w:r>
        <w:continuationSeparator/>
      </w:r>
    </w:p>
    <w:p w14:paraId="04478A98" w14:textId="77777777" w:rsidR="005F23F1" w:rsidRDefault="005F23F1" w:rsidP="00FF5AAD"/>
    <w:p w14:paraId="479C998C" w14:textId="77777777" w:rsidR="005F23F1" w:rsidRDefault="005F23F1" w:rsidP="00FF5AAD"/>
    <w:p w14:paraId="5DBB6FC4" w14:textId="77777777" w:rsidR="005F23F1" w:rsidRDefault="005F23F1" w:rsidP="00FF5AAD"/>
    <w:p w14:paraId="7ABB9F38" w14:textId="77777777" w:rsidR="005F23F1" w:rsidRDefault="005F23F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1AC9" w14:textId="77777777" w:rsidR="00806DA6" w:rsidRDefault="00806DA6" w:rsidP="00FF5AAD">
    <w:proofErr w:type="spellStart"/>
    <w:r>
      <w:t>MassHealth</w:t>
    </w:r>
    <w:proofErr w:type="spellEnd"/>
  </w:p>
  <w:p w14:paraId="71D482AF" w14:textId="77777777" w:rsidR="00806DA6" w:rsidRDefault="00806DA6" w:rsidP="00FF5AAD">
    <w:proofErr w:type="spellStart"/>
    <w:r>
      <w:t>Eligibility</w:t>
    </w:r>
    <w:proofErr w:type="spellEnd"/>
    <w:r>
      <w:t xml:space="preserve"> </w:t>
    </w:r>
    <w:proofErr w:type="spellStart"/>
    <w:r>
      <w:t>Letter</w:t>
    </w:r>
    <w:proofErr w:type="spellEnd"/>
    <w:r>
      <w:t xml:space="preserve"> #</w:t>
    </w:r>
  </w:p>
  <w:p w14:paraId="00A66279" w14:textId="77777777" w:rsidR="00806DA6" w:rsidRPr="008F7531" w:rsidRDefault="00806DA6" w:rsidP="00FF5AAD">
    <w:proofErr w:type="spellStart"/>
    <w:r w:rsidRPr="008F7531">
      <w:t>Month</w:t>
    </w:r>
    <w:proofErr w:type="spellEnd"/>
    <w:r w:rsidRPr="008F7531">
      <w:t xml:space="preserve"> YYYY</w:t>
    </w:r>
  </w:p>
  <w:p w14:paraId="0A1C68D8" w14:textId="77777777" w:rsidR="00806DA6" w:rsidRPr="008F7531" w:rsidRDefault="00806DA6" w:rsidP="00FF5AAD">
    <w:r w:rsidRPr="008F7531">
      <w:t xml:space="preserve">Page </w:t>
    </w:r>
    <w:r w:rsidRPr="008F7531">
      <w:fldChar w:fldCharType="begin"/>
    </w:r>
    <w:r w:rsidRPr="008F7531">
      <w:instrText xml:space="preserve"> PAGE </w:instrText>
    </w:r>
    <w:r w:rsidRPr="008F7531">
      <w:fldChar w:fldCharType="separate"/>
    </w:r>
    <w:r w:rsidRPr="008F7531">
      <w:t>2</w:t>
    </w:r>
    <w:r w:rsidRPr="008F753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D504" w14:textId="77777777" w:rsidR="00D40840" w:rsidRDefault="00D40840" w:rsidP="005F2443">
    <w:pPr>
      <w:spacing w:after="0"/>
      <w:ind w:left="6480"/>
    </w:pPr>
    <w:proofErr w:type="spellStart"/>
    <w:r>
      <w:t>MassHealth</w:t>
    </w:r>
    <w:proofErr w:type="spellEnd"/>
  </w:p>
  <w:p w14:paraId="72B0B32C" w14:textId="114B135B" w:rsidR="00D40840" w:rsidRDefault="003A7E23" w:rsidP="005F2443">
    <w:pPr>
      <w:spacing w:after="0"/>
      <w:ind w:left="6480"/>
    </w:pPr>
    <w:r>
      <w:t>ALL</w:t>
    </w:r>
    <w:r w:rsidR="009005FE">
      <w:t>-</w:t>
    </w:r>
    <w:r w:rsidR="006E2779">
      <w:t>388</w:t>
    </w:r>
  </w:p>
  <w:p w14:paraId="7FD68C14" w14:textId="244AEB0F" w:rsidR="00D40840" w:rsidRPr="008F7531" w:rsidRDefault="006E2779" w:rsidP="005F2443">
    <w:pPr>
      <w:spacing w:after="0"/>
      <w:ind w:left="6480"/>
    </w:pPr>
    <w:r>
      <w:t>April</w:t>
    </w:r>
    <w:r w:rsidR="00A6723E">
      <w:t xml:space="preserve"> </w:t>
    </w:r>
    <w:r w:rsidR="009005FE"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DF1"/>
    <w:rsid w:val="000149FE"/>
    <w:rsid w:val="0002237D"/>
    <w:rsid w:val="0002638F"/>
    <w:rsid w:val="00032BB1"/>
    <w:rsid w:val="00032C02"/>
    <w:rsid w:val="00041220"/>
    <w:rsid w:val="00045801"/>
    <w:rsid w:val="00056E4C"/>
    <w:rsid w:val="000706EF"/>
    <w:rsid w:val="0007415F"/>
    <w:rsid w:val="00080FFB"/>
    <w:rsid w:val="00086041"/>
    <w:rsid w:val="000943BC"/>
    <w:rsid w:val="00095863"/>
    <w:rsid w:val="000A2664"/>
    <w:rsid w:val="000A59BC"/>
    <w:rsid w:val="000D71AE"/>
    <w:rsid w:val="000E3E10"/>
    <w:rsid w:val="000F173A"/>
    <w:rsid w:val="000F4CA8"/>
    <w:rsid w:val="000F579B"/>
    <w:rsid w:val="00113E7F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1819"/>
    <w:rsid w:val="001D5FD0"/>
    <w:rsid w:val="001E0603"/>
    <w:rsid w:val="001F6109"/>
    <w:rsid w:val="00200899"/>
    <w:rsid w:val="002018B3"/>
    <w:rsid w:val="00216420"/>
    <w:rsid w:val="002171AE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B35D6"/>
    <w:rsid w:val="002C12F8"/>
    <w:rsid w:val="002C40EA"/>
    <w:rsid w:val="002E3B6A"/>
    <w:rsid w:val="002E5188"/>
    <w:rsid w:val="002F7D2A"/>
    <w:rsid w:val="00300DBC"/>
    <w:rsid w:val="003065DA"/>
    <w:rsid w:val="0032327C"/>
    <w:rsid w:val="0032351D"/>
    <w:rsid w:val="0037002C"/>
    <w:rsid w:val="003737F7"/>
    <w:rsid w:val="00374688"/>
    <w:rsid w:val="00376775"/>
    <w:rsid w:val="003869FD"/>
    <w:rsid w:val="00386F7B"/>
    <w:rsid w:val="00390C38"/>
    <w:rsid w:val="003A1300"/>
    <w:rsid w:val="003A31CA"/>
    <w:rsid w:val="003A6E1E"/>
    <w:rsid w:val="003A7E23"/>
    <w:rsid w:val="003C0130"/>
    <w:rsid w:val="003C71C8"/>
    <w:rsid w:val="003F221A"/>
    <w:rsid w:val="003F4AF4"/>
    <w:rsid w:val="004013AA"/>
    <w:rsid w:val="00403685"/>
    <w:rsid w:val="004117FD"/>
    <w:rsid w:val="0041389E"/>
    <w:rsid w:val="004153B5"/>
    <w:rsid w:val="00424F38"/>
    <w:rsid w:val="00427DA0"/>
    <w:rsid w:val="004373B7"/>
    <w:rsid w:val="00437C15"/>
    <w:rsid w:val="00450E46"/>
    <w:rsid w:val="004551D0"/>
    <w:rsid w:val="00461793"/>
    <w:rsid w:val="00461DD8"/>
    <w:rsid w:val="00465E12"/>
    <w:rsid w:val="0047107E"/>
    <w:rsid w:val="004A5518"/>
    <w:rsid w:val="004A5AA4"/>
    <w:rsid w:val="004B20FE"/>
    <w:rsid w:val="004B70C6"/>
    <w:rsid w:val="004C1488"/>
    <w:rsid w:val="004D4BC9"/>
    <w:rsid w:val="004D60BA"/>
    <w:rsid w:val="004F4F86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6E73"/>
    <w:rsid w:val="005F23F1"/>
    <w:rsid w:val="005F2443"/>
    <w:rsid w:val="006015A8"/>
    <w:rsid w:val="00612BF1"/>
    <w:rsid w:val="006233DC"/>
    <w:rsid w:val="006353C7"/>
    <w:rsid w:val="0064698F"/>
    <w:rsid w:val="00654896"/>
    <w:rsid w:val="00661294"/>
    <w:rsid w:val="00676163"/>
    <w:rsid w:val="006927DB"/>
    <w:rsid w:val="006A58CB"/>
    <w:rsid w:val="006B1082"/>
    <w:rsid w:val="006D1809"/>
    <w:rsid w:val="006D49AA"/>
    <w:rsid w:val="006E2779"/>
    <w:rsid w:val="00700C89"/>
    <w:rsid w:val="00700F0E"/>
    <w:rsid w:val="00702352"/>
    <w:rsid w:val="0071108B"/>
    <w:rsid w:val="00726C9D"/>
    <w:rsid w:val="00731164"/>
    <w:rsid w:val="00733878"/>
    <w:rsid w:val="007569CF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0F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6DA6"/>
    <w:rsid w:val="00811DAF"/>
    <w:rsid w:val="008151A9"/>
    <w:rsid w:val="008221BC"/>
    <w:rsid w:val="0082380C"/>
    <w:rsid w:val="00824152"/>
    <w:rsid w:val="0082579E"/>
    <w:rsid w:val="0082594F"/>
    <w:rsid w:val="008268F2"/>
    <w:rsid w:val="008307E4"/>
    <w:rsid w:val="00832EAC"/>
    <w:rsid w:val="0085307D"/>
    <w:rsid w:val="00856980"/>
    <w:rsid w:val="0086501D"/>
    <w:rsid w:val="008708FF"/>
    <w:rsid w:val="00893B9C"/>
    <w:rsid w:val="00894FF0"/>
    <w:rsid w:val="008A3156"/>
    <w:rsid w:val="008A3B9D"/>
    <w:rsid w:val="008A41EA"/>
    <w:rsid w:val="008A6A30"/>
    <w:rsid w:val="008B293F"/>
    <w:rsid w:val="008D304D"/>
    <w:rsid w:val="008E793A"/>
    <w:rsid w:val="008F0D56"/>
    <w:rsid w:val="008F1DC8"/>
    <w:rsid w:val="008F7531"/>
    <w:rsid w:val="009005FE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5EDB"/>
    <w:rsid w:val="00A23B50"/>
    <w:rsid w:val="00A32028"/>
    <w:rsid w:val="00A422EC"/>
    <w:rsid w:val="00A458CF"/>
    <w:rsid w:val="00A4669C"/>
    <w:rsid w:val="00A56D1A"/>
    <w:rsid w:val="00A570CF"/>
    <w:rsid w:val="00A63CB3"/>
    <w:rsid w:val="00A6723E"/>
    <w:rsid w:val="00A75E05"/>
    <w:rsid w:val="00A80344"/>
    <w:rsid w:val="00AA5B85"/>
    <w:rsid w:val="00AB155F"/>
    <w:rsid w:val="00AC7ACD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F42"/>
    <w:rsid w:val="00B47855"/>
    <w:rsid w:val="00B51510"/>
    <w:rsid w:val="00B60798"/>
    <w:rsid w:val="00B62557"/>
    <w:rsid w:val="00B64319"/>
    <w:rsid w:val="00B964AA"/>
    <w:rsid w:val="00B97DA1"/>
    <w:rsid w:val="00BC376D"/>
    <w:rsid w:val="00BC6398"/>
    <w:rsid w:val="00BD0F64"/>
    <w:rsid w:val="00BD2F4A"/>
    <w:rsid w:val="00BE2401"/>
    <w:rsid w:val="00BE49D9"/>
    <w:rsid w:val="00C046E9"/>
    <w:rsid w:val="00C05181"/>
    <w:rsid w:val="00C100CF"/>
    <w:rsid w:val="00C12AD1"/>
    <w:rsid w:val="00C14942"/>
    <w:rsid w:val="00C14E02"/>
    <w:rsid w:val="00C16CEA"/>
    <w:rsid w:val="00C63B05"/>
    <w:rsid w:val="00C84B58"/>
    <w:rsid w:val="00C90BEC"/>
    <w:rsid w:val="00C9185E"/>
    <w:rsid w:val="00CA3B98"/>
    <w:rsid w:val="00CB3D77"/>
    <w:rsid w:val="00CC5C1F"/>
    <w:rsid w:val="00CE1946"/>
    <w:rsid w:val="00CF0AAB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4790B"/>
    <w:rsid w:val="00E61907"/>
    <w:rsid w:val="00E70EF5"/>
    <w:rsid w:val="00E72EE6"/>
    <w:rsid w:val="00E8015D"/>
    <w:rsid w:val="00EA2611"/>
    <w:rsid w:val="00EA409C"/>
    <w:rsid w:val="00EB1686"/>
    <w:rsid w:val="00EB2269"/>
    <w:rsid w:val="00EC4C96"/>
    <w:rsid w:val="00EC755C"/>
    <w:rsid w:val="00ED5E99"/>
    <w:rsid w:val="00EF0846"/>
    <w:rsid w:val="00EF202B"/>
    <w:rsid w:val="00F00371"/>
    <w:rsid w:val="00F11C82"/>
    <w:rsid w:val="00F12CB8"/>
    <w:rsid w:val="00F1656D"/>
    <w:rsid w:val="00F25059"/>
    <w:rsid w:val="00F257C0"/>
    <w:rsid w:val="00F32E6F"/>
    <w:rsid w:val="00F3494C"/>
    <w:rsid w:val="00F355C7"/>
    <w:rsid w:val="00F35D39"/>
    <w:rsid w:val="00F403B2"/>
    <w:rsid w:val="00F5166D"/>
    <w:rsid w:val="00F5746D"/>
    <w:rsid w:val="00F823BA"/>
    <w:rsid w:val="00F82EA6"/>
    <w:rsid w:val="00F902FE"/>
    <w:rsid w:val="00F95ED9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  <w:lang w:val="fr-02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C5C1F"/>
    <w:rPr>
      <w:b/>
      <w:bCs/>
      <w:lang w:val="en-US"/>
    </w:rPr>
  </w:style>
  <w:style w:type="character" w:customStyle="1" w:styleId="SubjectLineChar">
    <w:name w:val="Subject Line Char"/>
    <w:basedOn w:val="DefaultParagraphFont"/>
    <w:link w:val="SubjectLine"/>
    <w:rsid w:val="00CC5C1F"/>
    <w:rPr>
      <w:rFonts w:ascii="Georgia" w:hAnsi="Georgia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normaltextrun">
    <w:name w:val="normaltextrun"/>
    <w:basedOn w:val="DefaultParagraphFont"/>
    <w:rsid w:val="00A6723E"/>
  </w:style>
  <w:style w:type="character" w:customStyle="1" w:styleId="eop">
    <w:name w:val="eop"/>
    <w:basedOn w:val="DefaultParagraphFont"/>
    <w:rsid w:val="00A6723E"/>
  </w:style>
  <w:style w:type="character" w:styleId="FollowedHyperlink">
    <w:name w:val="FollowedHyperlink"/>
    <w:basedOn w:val="DefaultParagraphFont"/>
    <w:semiHidden/>
    <w:unhideWhenUsed/>
    <w:rsid w:val="00E47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masshealth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shealthltss.com/s/?language=en_US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s://www.mass.gov/regulations/101-CMR-61400-health-safety-net-payments-and-funding?_gl=1*19ndns1*_ga*MTAwMTQ2Mzk3OS4xNzA4NDUzMzU5*_ga_MCLPEGW7WM*MTcxMTY0MzkzMS4zMS4xLjE3MTE2NDQ3NzMuMC4wLjA.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mass.gov/regulations/130-CMR-450000-administrative-and-billing-regulations?_gl=1*dz154p*_ga*MTAwMTQ2Mzk3OS4xNzA4NDUzMzU5*_ga_MCLPEGW7WM*MTcxMTY0MzkzMS4zMS4xLjE3MTE2NDQ3MTcuMC4wLjA." TargetMode="External"/><Relationship Id="rId20" Type="http://schemas.openxmlformats.org/officeDocument/2006/relationships/hyperlink" Target="mailto:support@masshealthlts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30-CMR-520000-masshealth-financial-eligibility?_gl=1*cutj02*_ga*MTAwMTQ2Mzk3OS4xNzA4NDUzMzU5*_ga_MCLPEGW7WM*MTcxMTY0MzkzMS4zMS4xLjE3MTE2NDQ2MTguMC4wLjA.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hyperlink" Target="https://www.mass.gov/orgs/masshealth" TargetMode="External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ass.gov/regulations/130-CMR-506000-masshealth-financial-requirements?_gl=1*13j4xsu*_ga*MTAwMTQ2Mzk3OS4xNzA4NDUzMzU5*_ga_MCLPEGW7WM*MTcxMTY0MzkzMS4zMS4xLjE3MTE2NDQ1MDAuMC4wLjA." TargetMode="External"/><Relationship Id="rId22" Type="http://schemas.openxmlformats.org/officeDocument/2006/relationships/hyperlink" Target="mailto:provider@masshealthquestions.com" TargetMode="External"/><Relationship Id="rId27" Type="http://schemas.openxmlformats.org/officeDocument/2006/relationships/image" Target="media/image5.png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2830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7</cp:revision>
  <cp:lastPrinted>2023-04-06T14:06:00Z</cp:lastPrinted>
  <dcterms:created xsi:type="dcterms:W3CDTF">2024-04-03T16:52:00Z</dcterms:created>
  <dcterms:modified xsi:type="dcterms:W3CDTF">2024-04-03T17:56:00Z</dcterms:modified>
</cp:coreProperties>
</file>