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5171" w14:textId="17C6358C" w:rsidR="00403685" w:rsidRPr="00D31697" w:rsidRDefault="00086041" w:rsidP="0002237D">
      <w:pPr>
        <w:pStyle w:val="Heading1"/>
      </w:pPr>
      <w:r w:rsidRPr="00F82EA6">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10691164">
        <w:t xml:space="preserve">All Provider Bulletin </w:t>
      </w:r>
      <w:r w:rsidR="007F7CA7">
        <w:t>404</w:t>
      </w:r>
    </w:p>
    <w:p w14:paraId="0814A6EF" w14:textId="00DDC254"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2C439B">
        <w:t>July 2025</w:t>
      </w:r>
    </w:p>
    <w:p w14:paraId="163C0B92" w14:textId="3197188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7ABA3335"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B72F92">
        <w:t>Unders</w:t>
      </w:r>
      <w:r w:rsidRPr="00833E43">
        <w:t>ecretary for MassHealth [signature of Mike Levine]</w:t>
      </w:r>
    </w:p>
    <w:p w14:paraId="5122B7DF" w14:textId="7E860A1F" w:rsidR="003D0423" w:rsidRDefault="003A7E23" w:rsidP="002C439B">
      <w:pPr>
        <w:pStyle w:val="SubjectLine"/>
        <w:sectPr w:rsidR="003D0423" w:rsidSect="002C6061">
          <w:headerReference w:type="default" r:id="rId15"/>
          <w:footerReference w:type="default" r:id="rId16"/>
          <w:pgSz w:w="12240" w:h="15840" w:code="1"/>
          <w:pgMar w:top="576" w:right="1440" w:bottom="1440" w:left="1440" w:header="446" w:footer="490" w:gutter="0"/>
          <w:cols w:space="720"/>
          <w:docGrid w:linePitch="299"/>
        </w:sectPr>
      </w:pPr>
      <w:r w:rsidRPr="005238C6">
        <w:t>RE:</w:t>
      </w:r>
      <w:r w:rsidRPr="005238C6">
        <w:tab/>
      </w:r>
      <w:r w:rsidR="002C439B" w:rsidRPr="002C439B">
        <w:t xml:space="preserve">Administrative </w:t>
      </w:r>
      <w:r w:rsidR="002C439B">
        <w:t>a</w:t>
      </w:r>
      <w:r w:rsidR="002C439B" w:rsidRPr="002C439B">
        <w:t>nd Billing Reg</w:t>
      </w:r>
      <w:r w:rsidR="00EF05E8">
        <w:t>ulations – R</w:t>
      </w:r>
      <w:r w:rsidR="002C439B" w:rsidRPr="002C439B">
        <w:t xml:space="preserve">einforcing Sanctioning Process for </w:t>
      </w:r>
      <w:r w:rsidR="00CE0EF1">
        <w:t>”</w:t>
      </w:r>
      <w:r w:rsidR="002C439B" w:rsidRPr="002C439B">
        <w:t>Past Due</w:t>
      </w:r>
      <w:r w:rsidR="00CE0EF1">
        <w:t>”</w:t>
      </w:r>
      <w:r w:rsidR="002C439B" w:rsidRPr="002C439B">
        <w:t xml:space="preserve"> Cost Reports</w:t>
      </w:r>
    </w:p>
    <w:p w14:paraId="64B2AEA7" w14:textId="4B72A6CB" w:rsidR="002C439B" w:rsidRPr="006327DC" w:rsidRDefault="002C439B" w:rsidP="002C439B">
      <w:pPr>
        <w:pStyle w:val="Heading2"/>
      </w:pPr>
      <w:r w:rsidRPr="006327DC">
        <w:t>Overview</w:t>
      </w:r>
    </w:p>
    <w:p w14:paraId="35E327E4" w14:textId="50266F1B" w:rsidR="002C439B" w:rsidRPr="006327DC" w:rsidRDefault="002C439B" w:rsidP="004D0888">
      <w:pPr>
        <w:spacing w:after="240"/>
      </w:pPr>
      <w:r>
        <w:t>This bulletin outlines the administrative sanction</w:t>
      </w:r>
      <w:r w:rsidR="00B4764D">
        <w:t xml:space="preserve">s providers may face if they fail </w:t>
      </w:r>
      <w:r>
        <w:t>to complete annual cost report requirements</w:t>
      </w:r>
      <w:r w:rsidR="00B4764D">
        <w:t>. These rules</w:t>
      </w:r>
      <w:r>
        <w:t xml:space="preserve"> </w:t>
      </w:r>
      <w:r w:rsidR="00B4764D">
        <w:t xml:space="preserve">apply </w:t>
      </w:r>
      <w:r>
        <w:t>to providers of the following fee-for-service MassHealth-covered services</w:t>
      </w:r>
      <w:r w:rsidR="00B4764D">
        <w:t>.</w:t>
      </w:r>
    </w:p>
    <w:p w14:paraId="667E2CE5" w14:textId="67CA4199" w:rsidR="002C439B" w:rsidRPr="00B839D1" w:rsidRDefault="002C439B" w:rsidP="1A532320">
      <w:pPr>
        <w:pStyle w:val="ListParagraph"/>
        <w:spacing w:after="200"/>
      </w:pPr>
      <w:r w:rsidRPr="00B839D1">
        <w:t>Continuous Skilled Nursing: 130 CMR 438.000; 101 CMR 361.00</w:t>
      </w:r>
    </w:p>
    <w:p w14:paraId="118D2995" w14:textId="77777777" w:rsidR="002C439B" w:rsidRPr="00B839D1" w:rsidRDefault="002C439B" w:rsidP="1A532320">
      <w:pPr>
        <w:pStyle w:val="ListParagraph"/>
        <w:spacing w:after="200"/>
      </w:pPr>
      <w:r w:rsidRPr="00B839D1">
        <w:t>Home Health: 130 CMR 403.000; 101 CMR 350.00</w:t>
      </w:r>
    </w:p>
    <w:p w14:paraId="6F80EB2E" w14:textId="77777777" w:rsidR="002C439B" w:rsidRPr="00B839D1" w:rsidRDefault="002C439B" w:rsidP="1A532320">
      <w:pPr>
        <w:pStyle w:val="ListParagraph"/>
        <w:spacing w:after="200"/>
      </w:pPr>
      <w:r w:rsidRPr="00B839D1">
        <w:t>Adult Day Health: 130 CMR 404.000; 101 CMR 310.00</w:t>
      </w:r>
    </w:p>
    <w:p w14:paraId="3FCB2A70" w14:textId="77777777" w:rsidR="002C439B" w:rsidRPr="00B839D1" w:rsidRDefault="002C439B" w:rsidP="1A532320">
      <w:pPr>
        <w:pStyle w:val="ListParagraph"/>
        <w:spacing w:after="200"/>
      </w:pPr>
      <w:r w:rsidRPr="00B839D1">
        <w:t>Adult Foster Care: 130 CMR 408.000; 101 CMR 351.00</w:t>
      </w:r>
    </w:p>
    <w:p w14:paraId="7027E5B9" w14:textId="77777777" w:rsidR="002C439B" w:rsidRPr="00B839D1" w:rsidRDefault="002C439B" w:rsidP="004D0888">
      <w:pPr>
        <w:pStyle w:val="ListParagraph"/>
        <w:spacing w:after="240"/>
      </w:pPr>
      <w:r w:rsidRPr="00B839D1">
        <w:t>Group Adult Foster Care: 130 CMR 408.000; 101 CMR 351.00</w:t>
      </w:r>
    </w:p>
    <w:p w14:paraId="02440566" w14:textId="0AF09AE3" w:rsidR="00DE05F1" w:rsidRDefault="00B4764D" w:rsidP="00B839D1">
      <w:r>
        <w:t>Under</w:t>
      </w:r>
      <w:r w:rsidR="002C439B">
        <w:t xml:space="preserve"> 130 CMR 450.205, the Executive Office of Health and Human Services (EOHHS), as the single state agency authorized to administer the Massachusetts state Medicaid program known as “MassHealth,” requir</w:t>
      </w:r>
      <w:r>
        <w:t>es</w:t>
      </w:r>
      <w:r w:rsidR="002C439B">
        <w:t xml:space="preserve"> </w:t>
      </w:r>
      <w:r w:rsidR="00DE05F1">
        <w:t xml:space="preserve">MassHealth </w:t>
      </w:r>
      <w:r w:rsidR="002C439B">
        <w:t xml:space="preserve">providers </w:t>
      </w:r>
      <w:r w:rsidR="00DE05F1">
        <w:t>who offer</w:t>
      </w:r>
      <w:r w:rsidR="002C439B">
        <w:t xml:space="preserve"> the above-referenced services to pro</w:t>
      </w:r>
      <w:r w:rsidR="00DE05F1">
        <w:t>duce</w:t>
      </w:r>
      <w:r w:rsidR="002C439B">
        <w:t xml:space="preserve"> cost-related information required by the applicable rate regulation noted above.</w:t>
      </w:r>
    </w:p>
    <w:p w14:paraId="60FE4445" w14:textId="087599A8" w:rsidR="002C439B" w:rsidRPr="002C439B" w:rsidRDefault="00703730" w:rsidP="004D0888">
      <w:pPr>
        <w:spacing w:after="240"/>
      </w:pPr>
      <w:r>
        <w:t xml:space="preserve">These cost reports are required. </w:t>
      </w:r>
      <w:r w:rsidR="002C439B">
        <w:t xml:space="preserve">The Center for Health Information and Analysis (CHIA) collects cost reports, typically on an annual basis, from these provider types to inform the process EOHHS </w:t>
      </w:r>
      <w:r w:rsidR="00DE05F1">
        <w:t xml:space="preserve">uses to </w:t>
      </w:r>
      <w:r w:rsidR="002C439B">
        <w:t>establish rates</w:t>
      </w:r>
      <w:r w:rsidR="00DE05F1">
        <w:t>,</w:t>
      </w:r>
      <w:r w:rsidR="002C439B">
        <w:t xml:space="preserve"> pursuant to M.G.L. Chapter 118E, Sections 13C and 13D. This reporting requirement is applied uniformly to all providers, and compliance with these cost reporting requirements is necessary to enable EOHHS to establish accurate rates that reflect cost data from all providers.</w:t>
      </w:r>
    </w:p>
    <w:p w14:paraId="158DED3A" w14:textId="5D350068" w:rsidR="002C439B" w:rsidRPr="006327DC" w:rsidRDefault="002C439B" w:rsidP="002C439B">
      <w:pPr>
        <w:pStyle w:val="Heading2"/>
      </w:pPr>
      <w:r w:rsidRPr="006327DC">
        <w:t>Cost Reporting Process</w:t>
      </w:r>
    </w:p>
    <w:p w14:paraId="00D27B9A" w14:textId="15B032CA" w:rsidR="002C439B" w:rsidRPr="005B6863" w:rsidRDefault="002C439B" w:rsidP="00B839D1">
      <w:r>
        <w:t>CHIA notifies providers of the</w:t>
      </w:r>
      <w:r w:rsidR="00A20316">
        <w:t>ir</w:t>
      </w:r>
      <w:r>
        <w:t xml:space="preserve"> obligation </w:t>
      </w:r>
      <w:r w:rsidR="00A20316">
        <w:t xml:space="preserve">to submit cost reports, as well as the </w:t>
      </w:r>
      <w:r>
        <w:t>related timelines</w:t>
      </w:r>
      <w:r w:rsidR="00803F66">
        <w:t xml:space="preserve"> for submitting the reports</w:t>
      </w:r>
      <w:r>
        <w:t>. To strengthen the cost</w:t>
      </w:r>
      <w:r w:rsidR="00A20316">
        <w:t>-</w:t>
      </w:r>
      <w:r>
        <w:t xml:space="preserve">reporting process and with the aim of obtaining cost data from all providers, </w:t>
      </w:r>
      <w:r w:rsidR="00760135">
        <w:t>a</w:t>
      </w:r>
      <w:r>
        <w:t xml:space="preserve"> sanction of $100 per day</w:t>
      </w:r>
      <w:r w:rsidR="00A20316">
        <w:t>,</w:t>
      </w:r>
      <w:r>
        <w:t xml:space="preserve"> up to $5,000</w:t>
      </w:r>
      <w:r w:rsidR="00A20316">
        <w:t>,</w:t>
      </w:r>
      <w:r>
        <w:t xml:space="preserve"> </w:t>
      </w:r>
      <w:r w:rsidR="00DE05F1">
        <w:t xml:space="preserve">will be issued if providers do not </w:t>
      </w:r>
      <w:r>
        <w:t xml:space="preserve">submit all cost report requirements by the </w:t>
      </w:r>
      <w:r w:rsidR="00DE05F1">
        <w:t xml:space="preserve">CHIA </w:t>
      </w:r>
      <w:r>
        <w:t>due date.</w:t>
      </w:r>
    </w:p>
    <w:p w14:paraId="25DC78E5" w14:textId="23993E82" w:rsidR="002C439B" w:rsidRPr="005B6863" w:rsidRDefault="002C439B" w:rsidP="00B839D1">
      <w:r>
        <w:lastRenderedPageBreak/>
        <w:t xml:space="preserve">The sanction is calculated in accordance with 130 CMR 450.239. The sanction </w:t>
      </w:r>
      <w:r w:rsidR="00DE05F1">
        <w:t xml:space="preserve">of </w:t>
      </w:r>
      <w:r>
        <w:t xml:space="preserve">$5,000 </w:t>
      </w:r>
      <w:r w:rsidR="00DE05F1">
        <w:t xml:space="preserve">is </w:t>
      </w:r>
      <w:r>
        <w:t xml:space="preserve">equivalent to 50 days past the </w:t>
      </w:r>
      <w:r w:rsidR="00DE05F1">
        <w:t xml:space="preserve">cost report’s due </w:t>
      </w:r>
      <w:r>
        <w:t>date.</w:t>
      </w:r>
      <w:r w:rsidR="00E1594A">
        <w:t xml:space="preserve"> </w:t>
      </w:r>
      <w:r w:rsidR="00E1594A" w:rsidRPr="00E1594A">
        <w:t>If a provider organization has a history of failing to comply with cost report filing requirements, EOHHS reserves the right to impose additional financial sanctions and/or penalties in accordance with applicable regulations.</w:t>
      </w:r>
    </w:p>
    <w:p w14:paraId="03E1877C" w14:textId="229488B1" w:rsidR="002C439B" w:rsidRPr="00EB1A2E" w:rsidRDefault="002C439B" w:rsidP="00B839D1">
      <w:pPr>
        <w:rPr>
          <w:rFonts w:ascii="Times New Roman" w:hAnsi="Times New Roman"/>
          <w:color w:val="000000" w:themeColor="text1"/>
        </w:rPr>
      </w:pPr>
      <w:r>
        <w:t>Please also note that</w:t>
      </w:r>
      <w:r w:rsidR="008658B7">
        <w:t xml:space="preserve"> </w:t>
      </w:r>
      <w:r>
        <w:t>providers</w:t>
      </w:r>
      <w:r w:rsidR="0026263B">
        <w:t xml:space="preserve"> who have received a notice to file the cost report and believe that they are qualified for an exemption from filing,</w:t>
      </w:r>
      <w:r w:rsidR="32C11BF5">
        <w:t xml:space="preserve"> </w:t>
      </w:r>
      <w:r>
        <w:t>are not considered exempt until the exemption request form is received and approved by CHIA.</w:t>
      </w:r>
    </w:p>
    <w:p w14:paraId="5A2F29A2" w14:textId="4FC785FD" w:rsidR="002C439B" w:rsidRDefault="002C439B" w:rsidP="00B839D1">
      <w:r>
        <w:t xml:space="preserve">CHIA will deploy the cost reports and provide initial outreach to providers with the instructions and due date. Delinquent providers will receive a </w:t>
      </w:r>
      <w:r w:rsidR="0010675E">
        <w:t>n</w:t>
      </w:r>
      <w:r>
        <w:t xml:space="preserve">otice from MassHealth indicating that the cost report must be completed within the time specified in </w:t>
      </w:r>
      <w:r w:rsidR="0010675E">
        <w:t>the</w:t>
      </w:r>
      <w:r>
        <w:t xml:space="preserve"> </w:t>
      </w:r>
      <w:r w:rsidR="0010675E">
        <w:t>n</w:t>
      </w:r>
      <w:r>
        <w:t xml:space="preserve">otice. Providers </w:t>
      </w:r>
      <w:r w:rsidR="0010675E">
        <w:t>who</w:t>
      </w:r>
      <w:r>
        <w:t xml:space="preserve"> fail to submit the cost reports by the designated date will then receive a Notice of Sanction </w:t>
      </w:r>
      <w:r w:rsidR="0010675E">
        <w:t xml:space="preserve">that </w:t>
      </w:r>
      <w:r>
        <w:t>includ</w:t>
      </w:r>
      <w:r w:rsidR="0010675E">
        <w:t>es</w:t>
      </w:r>
      <w:r>
        <w:t xml:space="preserve"> an administrative fine as described above.</w:t>
      </w:r>
    </w:p>
    <w:p w14:paraId="31EC8642" w14:textId="1C963451" w:rsidR="002C439B" w:rsidRPr="002C439B" w:rsidRDefault="002C439B" w:rsidP="005B6863">
      <w:pPr>
        <w:pStyle w:val="Heading2"/>
      </w:pPr>
      <w:r w:rsidRPr="002C439B">
        <w:t>Dispute Procedures</w:t>
      </w:r>
    </w:p>
    <w:p w14:paraId="6D857D2D" w14:textId="08423DB3" w:rsidR="002C439B" w:rsidRPr="005B6863" w:rsidRDefault="0010675E" w:rsidP="00B839D1">
      <w:r>
        <w:t>T</w:t>
      </w:r>
      <w:r w:rsidR="002C439B" w:rsidRPr="1A532320">
        <w:t xml:space="preserve">o dispute a sanction, </w:t>
      </w:r>
      <w:r>
        <w:t xml:space="preserve">a </w:t>
      </w:r>
      <w:r w:rsidR="002C439B" w:rsidRPr="1A532320">
        <w:t xml:space="preserve">provider agency must reply in writing to EOHHS, and EOHHS must receive </w:t>
      </w:r>
      <w:r>
        <w:t>the</w:t>
      </w:r>
      <w:r w:rsidR="002C439B" w:rsidRPr="1A532320">
        <w:t xml:space="preserve"> reply within 30 calendar days of the date of the Notice of Sanction. See 130 CMR 450.240(C). The reply must specifically identify and address all allegations in this </w:t>
      </w:r>
      <w:r>
        <w:t>n</w:t>
      </w:r>
      <w:r w:rsidR="002C439B" w:rsidRPr="1A532320">
        <w:t xml:space="preserve">otice with which your provider agency disagrees and explain any objection to the sanction. All communications to EOHHS concerning this matter, including any reply, should be sent via SECURE email to: </w:t>
      </w:r>
      <w:r w:rsidR="002C439B" w:rsidRPr="1A532320">
        <w:rPr>
          <w:rStyle w:val="Hyperlink"/>
        </w:rPr>
        <w:t xml:space="preserve"> </w:t>
      </w:r>
      <w:hyperlink r:id="rId17" w:history="1">
        <w:r w:rsidR="002C439B" w:rsidRPr="0010675E">
          <w:rPr>
            <w:rStyle w:val="Hyperlink"/>
          </w:rPr>
          <w:t>support@masshealthltss.com</w:t>
        </w:r>
      </w:hyperlink>
      <w:r w:rsidR="002C439B" w:rsidRPr="1A532320">
        <w:t>.</w:t>
      </w:r>
    </w:p>
    <w:p w14:paraId="2C554CA9" w14:textId="22AD93D5" w:rsidR="002C439B" w:rsidRPr="005B6863" w:rsidRDefault="002C439B" w:rsidP="00B839D1">
      <w:r>
        <w:t xml:space="preserve">EOHHS will consider and review only information submitted within a timely reply. If, after reviewing the reply, EOHHS determines that </w:t>
      </w:r>
      <w:r w:rsidR="00760135">
        <w:t xml:space="preserve">the </w:t>
      </w:r>
      <w:r>
        <w:t xml:space="preserve">provider agency is not in compliance with the requirement noted in this bulletin, it will notify </w:t>
      </w:r>
      <w:r w:rsidR="00760135">
        <w:t xml:space="preserve">the </w:t>
      </w:r>
      <w:r>
        <w:t xml:space="preserve">provider agency in writing of its final determination. The final determination notice will also contain information about </w:t>
      </w:r>
      <w:r w:rsidR="00760135">
        <w:t xml:space="preserve">the </w:t>
      </w:r>
      <w:r>
        <w:t xml:space="preserve">provider agency’s right to an adjudicatory hearing. If </w:t>
      </w:r>
      <w:r w:rsidR="00760135">
        <w:t xml:space="preserve">the </w:t>
      </w:r>
      <w:r>
        <w:t xml:space="preserve">provider agency fails to submit a timely reply to this Notice, </w:t>
      </w:r>
      <w:r w:rsidR="00760135">
        <w:t xml:space="preserve">the </w:t>
      </w:r>
      <w:r>
        <w:t>provider agency will have no right to an adjudicatory hearing, and EOHHS will take appropriate action to continue to impose the sanction. This may include recouping against future payments that may otherwise be due.</w:t>
      </w:r>
    </w:p>
    <w:p w14:paraId="5F6AB5AD" w14:textId="29D973A1" w:rsidR="002C439B" w:rsidRPr="002C439B" w:rsidRDefault="002C439B" w:rsidP="004D0888">
      <w:pPr>
        <w:pStyle w:val="Heading2"/>
      </w:pPr>
      <w:r>
        <w:t>MassHealth Website</w:t>
      </w:r>
    </w:p>
    <w:p w14:paraId="1FDBA6AB" w14:textId="77777777" w:rsidR="005B6863" w:rsidRPr="009901A7" w:rsidRDefault="005B6863" w:rsidP="1A532320">
      <w:r>
        <w:t xml:space="preserve">This bulletin is available on the </w:t>
      </w:r>
      <w:hyperlink r:id="rId18">
        <w:r w:rsidRPr="1A532320">
          <w:rPr>
            <w:rStyle w:val="Hyperlink"/>
          </w:rPr>
          <w:t>MassHealth Provider Bulletins</w:t>
        </w:r>
      </w:hyperlink>
      <w:r>
        <w:t xml:space="preserve"> web page.</w:t>
      </w:r>
    </w:p>
    <w:p w14:paraId="4895BDD8" w14:textId="62DA2E13" w:rsidR="0097024C" w:rsidRDefault="005B6863" w:rsidP="004D0888">
      <w:pPr>
        <w:spacing w:after="240"/>
      </w:pPr>
      <w:hyperlink r:id="rId19">
        <w:r w:rsidRPr="7E6673DD">
          <w:rPr>
            <w:rStyle w:val="Hyperlink"/>
          </w:rPr>
          <w:t>Sign up</w:t>
        </w:r>
      </w:hyperlink>
      <w:r>
        <w:t xml:space="preserve"> to receive email alerts when MassHealth issues new bulletins and transmittal letters.</w:t>
      </w:r>
    </w:p>
    <w:p w14:paraId="67268C2E" w14:textId="77777777" w:rsidR="0097024C" w:rsidRDefault="0097024C">
      <w:pPr>
        <w:spacing w:after="0" w:line="240" w:lineRule="auto"/>
      </w:pPr>
      <w:r>
        <w:br w:type="page"/>
      </w:r>
    </w:p>
    <w:p w14:paraId="20FE2974" w14:textId="36057CCC" w:rsidR="002C439B" w:rsidRPr="002C439B" w:rsidRDefault="002C439B" w:rsidP="005B6863">
      <w:pPr>
        <w:pStyle w:val="Heading2"/>
      </w:pPr>
      <w:r w:rsidRPr="002C439B">
        <w:lastRenderedPageBreak/>
        <w:t>Questions</w:t>
      </w:r>
    </w:p>
    <w:p w14:paraId="4663A07E" w14:textId="3658DC35" w:rsidR="002C439B" w:rsidRPr="006327DC" w:rsidRDefault="002C439B" w:rsidP="7E6673DD">
      <w:r>
        <w:t xml:space="preserve">If you have questions about the information in this bulletin, please contact the Office of Long-Term Services and Supports: </w:t>
      </w:r>
    </w:p>
    <w:p w14:paraId="7710D17E" w14:textId="77777777" w:rsidR="002C439B" w:rsidRPr="006327DC" w:rsidRDefault="002C439B" w:rsidP="005B6863">
      <w:r w:rsidRPr="006327DC">
        <w:t xml:space="preserve">Phone: (844) 368-5184 (toll free) </w:t>
      </w:r>
    </w:p>
    <w:p w14:paraId="5B41D92A" w14:textId="77777777" w:rsidR="002C439B" w:rsidRPr="006327DC" w:rsidRDefault="002C439B" w:rsidP="005B6863">
      <w:r w:rsidRPr="006327DC">
        <w:t xml:space="preserve">Email: </w:t>
      </w:r>
      <w:r w:rsidRPr="006327DC">
        <w:rPr>
          <w:u w:val="single" w:color="0000FF"/>
        </w:rPr>
        <w:t xml:space="preserve"> </w:t>
      </w:r>
      <w:r w:rsidRPr="006327DC">
        <w:rPr>
          <w:color w:val="0000FF"/>
          <w:u w:val="single" w:color="0000FF"/>
        </w:rPr>
        <w:t>support@masshealthltss.com</w:t>
      </w:r>
      <w:r w:rsidRPr="006327DC">
        <w:t xml:space="preserve"> </w:t>
      </w:r>
    </w:p>
    <w:p w14:paraId="527AED57" w14:textId="77777777" w:rsidR="004D48F4" w:rsidRDefault="002C439B" w:rsidP="005B6863">
      <w:r>
        <w:t>Portal:</w:t>
      </w:r>
      <w:hyperlink r:id="rId20">
        <w:r>
          <w:t xml:space="preserve"> </w:t>
        </w:r>
      </w:hyperlink>
      <w:hyperlink r:id="rId21">
        <w:r w:rsidRPr="7E6673DD">
          <w:rPr>
            <w:u w:val="single"/>
          </w:rPr>
          <w:t xml:space="preserve"> </w:t>
        </w:r>
      </w:hyperlink>
      <w:hyperlink r:id="rId22">
        <w:r w:rsidRPr="7E6673DD">
          <w:rPr>
            <w:color w:val="0000FF"/>
            <w:u w:val="single"/>
          </w:rPr>
          <w:t>MassHealthLTSS.com</w:t>
        </w:r>
      </w:hyperlink>
      <w:hyperlink r:id="rId23">
        <w:r w:rsidRPr="7E6673DD">
          <w:rPr>
            <w:color w:val="0000FF"/>
          </w:rPr>
          <w:t xml:space="preserve"> </w:t>
        </w:r>
      </w:hyperlink>
    </w:p>
    <w:p w14:paraId="797947D7" w14:textId="53BDC902" w:rsidR="00F86767" w:rsidRPr="002C439B" w:rsidRDefault="00F86767" w:rsidP="00F86767">
      <w:pPr>
        <w:rPr>
          <w:shd w:val="clear" w:color="auto" w:fill="FFFFFF"/>
        </w:rPr>
      </w:pPr>
      <w:r w:rsidRPr="1A532320">
        <w:t>If you have specific questions concerning the cost reports and related requirements and timelines, please email CHIA at:</w:t>
      </w:r>
      <w:r w:rsidRPr="001E29C6">
        <w:rPr>
          <w:rStyle w:val="normaltextrun"/>
          <w:rFonts w:ascii="Times New Roman" w:hAnsi="Times New Roman"/>
          <w:shd w:val="clear" w:color="auto" w:fill="FFFFFF"/>
        </w:rPr>
        <w:t xml:space="preserve"> </w:t>
      </w:r>
      <w:hyperlink r:id="rId24" w:tgtFrame="_blank" w:history="1">
        <w:r w:rsidRPr="001E29C6">
          <w:rPr>
            <w:rStyle w:val="normaltextrun"/>
            <w:rFonts w:ascii="Times New Roman" w:hAnsi="Times New Roman"/>
            <w:color w:val="0000FF"/>
            <w:u w:val="single"/>
            <w:shd w:val="clear" w:color="auto" w:fill="FFFFFF"/>
          </w:rPr>
          <w:t>Costreports.Pricing@chiamass.gov</w:t>
        </w:r>
      </w:hyperlink>
      <w:r w:rsidRPr="1A532320">
        <w:rPr>
          <w:rStyle w:val="normaltextrun"/>
          <w:rFonts w:ascii="Times New Roman" w:hAnsi="Times New Roman"/>
          <w:shd w:val="clear" w:color="auto" w:fill="FFFFFF"/>
        </w:rPr>
        <w:t> </w:t>
      </w:r>
    </w:p>
    <w:p w14:paraId="5251497F" w14:textId="77777777" w:rsidR="004D48F4" w:rsidRDefault="004D48F4" w:rsidP="005B6863"/>
    <w:p w14:paraId="7B46609A" w14:textId="77777777" w:rsidR="004D48F4" w:rsidRDefault="004D48F4" w:rsidP="00B839D1">
      <w:pPr>
        <w:spacing w:before="8160" w:after="0"/>
        <w:rPr>
          <w:rStyle w:val="Hyperlink"/>
          <w:position w:val="10"/>
          <w:sz w:val="18"/>
          <w:szCs w:val="18"/>
        </w:rPr>
      </w:pPr>
      <w:bookmarkStart w:id="0" w:name="_Hlk169882402"/>
      <w:r w:rsidRPr="003C4A7D">
        <w:rPr>
          <w:sz w:val="18"/>
          <w:szCs w:val="18"/>
        </w:rPr>
        <w:drawing>
          <wp:inline distT="0" distB="0" distL="0" distR="0" wp14:anchorId="55F4F007" wp14:editId="30A90E97">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0A18CB9" wp14:editId="30A07531">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7">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8"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16BCA66E" wp14:editId="5E49845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5667776" wp14:editId="0701C7C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2" w:history="1">
        <w:r w:rsidRPr="002A55E1">
          <w:rPr>
            <w:rStyle w:val="Hyperlink"/>
            <w:position w:val="10"/>
            <w:sz w:val="18"/>
            <w:szCs w:val="18"/>
          </w:rPr>
          <w:t>MassHealth on YouTube</w:t>
        </w:r>
      </w:hyperlink>
    </w:p>
    <w:bookmarkEnd w:id="0"/>
    <w:p w14:paraId="08350CFC" w14:textId="4C4F9AB6" w:rsidR="002C439B" w:rsidRPr="00657C02" w:rsidRDefault="002C439B" w:rsidP="00B839D1">
      <w:pPr>
        <w:spacing w:after="0"/>
      </w:pPr>
    </w:p>
    <w:sectPr w:rsidR="002C439B" w:rsidRPr="00657C02" w:rsidSect="003D0423">
      <w:headerReference w:type="default" r:id="rId33"/>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AC0C" w14:textId="77777777" w:rsidR="004D0399" w:rsidRDefault="004D0399" w:rsidP="00FF5AAD">
      <w:r>
        <w:separator/>
      </w:r>
    </w:p>
    <w:p w14:paraId="1AE633BC" w14:textId="77777777" w:rsidR="004D0399" w:rsidRDefault="004D0399" w:rsidP="00FF5AAD"/>
    <w:p w14:paraId="0C5B71F1" w14:textId="77777777" w:rsidR="004D0399" w:rsidRDefault="004D0399" w:rsidP="00FF5AAD"/>
    <w:p w14:paraId="2B2ED855" w14:textId="77777777" w:rsidR="004D0399" w:rsidRDefault="004D0399" w:rsidP="00FF5AAD"/>
    <w:p w14:paraId="3F2E0E0B" w14:textId="77777777" w:rsidR="004D0399" w:rsidRDefault="004D0399" w:rsidP="00FF5AAD"/>
  </w:endnote>
  <w:endnote w:type="continuationSeparator" w:id="0">
    <w:p w14:paraId="24AA3A54" w14:textId="77777777" w:rsidR="004D0399" w:rsidRDefault="004D0399" w:rsidP="00FF5AAD">
      <w:r>
        <w:continuationSeparator/>
      </w:r>
    </w:p>
    <w:p w14:paraId="318C735F" w14:textId="77777777" w:rsidR="004D0399" w:rsidRDefault="004D0399" w:rsidP="00FF5AAD"/>
    <w:p w14:paraId="7432C898" w14:textId="77777777" w:rsidR="004D0399" w:rsidRDefault="004D0399" w:rsidP="00FF5AAD"/>
    <w:p w14:paraId="5B465B30" w14:textId="77777777" w:rsidR="004D0399" w:rsidRDefault="004D0399" w:rsidP="00FF5AAD"/>
    <w:p w14:paraId="352536E6" w14:textId="77777777" w:rsidR="004D0399" w:rsidRDefault="004D0399"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Content>
      <w:sdt>
        <w:sdtPr>
          <w:id w:val="-1705238520"/>
          <w:docPartObj>
            <w:docPartGallery w:val="Page Numbers (Top of Page)"/>
            <w:docPartUnique/>
          </w:docPartObj>
        </w:sdt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E4EE" w14:textId="77777777" w:rsidR="004D0399" w:rsidRDefault="004D0399" w:rsidP="00FF5AAD">
      <w:r>
        <w:separator/>
      </w:r>
    </w:p>
    <w:p w14:paraId="46B859E0" w14:textId="77777777" w:rsidR="004D0399" w:rsidRDefault="004D0399" w:rsidP="00FF5AAD"/>
    <w:p w14:paraId="295CB0EE" w14:textId="77777777" w:rsidR="004D0399" w:rsidRDefault="004D0399" w:rsidP="00FF5AAD"/>
    <w:p w14:paraId="63FC6A08" w14:textId="77777777" w:rsidR="004D0399" w:rsidRDefault="004D0399" w:rsidP="00FF5AAD"/>
    <w:p w14:paraId="657CB15C" w14:textId="77777777" w:rsidR="004D0399" w:rsidRDefault="004D0399" w:rsidP="00FF5AAD"/>
  </w:footnote>
  <w:footnote w:type="continuationSeparator" w:id="0">
    <w:p w14:paraId="3897BD53" w14:textId="77777777" w:rsidR="004D0399" w:rsidRDefault="004D0399" w:rsidP="00FF5AAD">
      <w:r>
        <w:continuationSeparator/>
      </w:r>
    </w:p>
    <w:p w14:paraId="3046FB16" w14:textId="77777777" w:rsidR="004D0399" w:rsidRDefault="004D0399" w:rsidP="00FF5AAD"/>
    <w:p w14:paraId="2E1B3DFB" w14:textId="77777777" w:rsidR="004D0399" w:rsidRDefault="004D0399" w:rsidP="00FF5AAD"/>
    <w:p w14:paraId="6625887E" w14:textId="77777777" w:rsidR="004D0399" w:rsidRDefault="004D0399" w:rsidP="00FF5AAD"/>
    <w:p w14:paraId="48F24076" w14:textId="77777777" w:rsidR="004D0399" w:rsidRDefault="004D0399"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C71B" w14:textId="6DC46CA4" w:rsidR="7E6673DD" w:rsidRDefault="7E6673DD" w:rsidP="00EB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2B836531" w:rsidR="003D0423" w:rsidRDefault="003D0423" w:rsidP="005F2443">
    <w:pPr>
      <w:spacing w:after="0"/>
      <w:ind w:left="6480"/>
    </w:pPr>
    <w:r>
      <w:t>A</w:t>
    </w:r>
    <w:r w:rsidR="00ED6E2C">
      <w:t xml:space="preserve">ll Provider Bulletin </w:t>
    </w:r>
    <w:r w:rsidR="007F7CA7">
      <w:t>404</w:t>
    </w:r>
  </w:p>
  <w:p w14:paraId="0A340FC6" w14:textId="1A042BEE" w:rsidR="003D0423" w:rsidRDefault="004D48F4" w:rsidP="005F2443">
    <w:pPr>
      <w:spacing w:after="0"/>
      <w:ind w:left="6480"/>
    </w:pPr>
    <w:r>
      <w:t>July 2025</w:t>
    </w:r>
  </w:p>
  <w:p w14:paraId="6573AB37" w14:textId="77777777" w:rsidR="00BF54A1" w:rsidRPr="008F7531" w:rsidRDefault="00BF54A1"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FB7C68"/>
    <w:multiLevelType w:val="hybridMultilevel"/>
    <w:tmpl w:val="D0000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623998928">
    <w:abstractNumId w:val="10"/>
  </w:num>
  <w:num w:numId="14" w16cid:durableId="302472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52C8"/>
    <w:rsid w:val="0002638F"/>
    <w:rsid w:val="00032BB1"/>
    <w:rsid w:val="00032C02"/>
    <w:rsid w:val="00040219"/>
    <w:rsid w:val="00041220"/>
    <w:rsid w:val="00054A96"/>
    <w:rsid w:val="00056E4C"/>
    <w:rsid w:val="000706EF"/>
    <w:rsid w:val="00080FFB"/>
    <w:rsid w:val="00086041"/>
    <w:rsid w:val="000943BC"/>
    <w:rsid w:val="00095863"/>
    <w:rsid w:val="000A2664"/>
    <w:rsid w:val="000D1E14"/>
    <w:rsid w:val="000D5B34"/>
    <w:rsid w:val="000D71AE"/>
    <w:rsid w:val="000E324A"/>
    <w:rsid w:val="000E3E10"/>
    <w:rsid w:val="000F173A"/>
    <w:rsid w:val="000F579B"/>
    <w:rsid w:val="0010675E"/>
    <w:rsid w:val="00113E7F"/>
    <w:rsid w:val="00130054"/>
    <w:rsid w:val="00132412"/>
    <w:rsid w:val="0014797D"/>
    <w:rsid w:val="00153E24"/>
    <w:rsid w:val="001655EC"/>
    <w:rsid w:val="00183784"/>
    <w:rsid w:val="0018768A"/>
    <w:rsid w:val="0019232E"/>
    <w:rsid w:val="00194491"/>
    <w:rsid w:val="00195C8A"/>
    <w:rsid w:val="0019736A"/>
    <w:rsid w:val="00197D44"/>
    <w:rsid w:val="001A25AC"/>
    <w:rsid w:val="001A2D3B"/>
    <w:rsid w:val="001A477C"/>
    <w:rsid w:val="001A7499"/>
    <w:rsid w:val="001C1140"/>
    <w:rsid w:val="001C784A"/>
    <w:rsid w:val="001D5FD0"/>
    <w:rsid w:val="001E0603"/>
    <w:rsid w:val="001F6109"/>
    <w:rsid w:val="00200899"/>
    <w:rsid w:val="002018B3"/>
    <w:rsid w:val="00216420"/>
    <w:rsid w:val="00217023"/>
    <w:rsid w:val="00221668"/>
    <w:rsid w:val="00224FEA"/>
    <w:rsid w:val="00232E91"/>
    <w:rsid w:val="002366EF"/>
    <w:rsid w:val="00240726"/>
    <w:rsid w:val="00246D80"/>
    <w:rsid w:val="00250727"/>
    <w:rsid w:val="00254A64"/>
    <w:rsid w:val="0026263B"/>
    <w:rsid w:val="00263F44"/>
    <w:rsid w:val="00264FE0"/>
    <w:rsid w:val="00265DCC"/>
    <w:rsid w:val="00265FBB"/>
    <w:rsid w:val="00266741"/>
    <w:rsid w:val="0028040D"/>
    <w:rsid w:val="002916ED"/>
    <w:rsid w:val="0029448A"/>
    <w:rsid w:val="002A2F98"/>
    <w:rsid w:val="002C12F8"/>
    <w:rsid w:val="002C40EA"/>
    <w:rsid w:val="002C439B"/>
    <w:rsid w:val="002C6061"/>
    <w:rsid w:val="002E3B6A"/>
    <w:rsid w:val="002E5188"/>
    <w:rsid w:val="002F7D2A"/>
    <w:rsid w:val="003065DA"/>
    <w:rsid w:val="00321EC6"/>
    <w:rsid w:val="0032327C"/>
    <w:rsid w:val="0032351D"/>
    <w:rsid w:val="003248E3"/>
    <w:rsid w:val="00341FB4"/>
    <w:rsid w:val="003644F6"/>
    <w:rsid w:val="0037002C"/>
    <w:rsid w:val="00371A71"/>
    <w:rsid w:val="003737F7"/>
    <w:rsid w:val="00374688"/>
    <w:rsid w:val="003869FD"/>
    <w:rsid w:val="00386F7B"/>
    <w:rsid w:val="00390C38"/>
    <w:rsid w:val="003A31CA"/>
    <w:rsid w:val="003A6E1E"/>
    <w:rsid w:val="003A7E23"/>
    <w:rsid w:val="003B10E3"/>
    <w:rsid w:val="003C0130"/>
    <w:rsid w:val="003D0423"/>
    <w:rsid w:val="003F221A"/>
    <w:rsid w:val="003F2D8A"/>
    <w:rsid w:val="003F4AF4"/>
    <w:rsid w:val="003F4E5F"/>
    <w:rsid w:val="004013AA"/>
    <w:rsid w:val="00402823"/>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2B68"/>
    <w:rsid w:val="004B70C6"/>
    <w:rsid w:val="004C1488"/>
    <w:rsid w:val="004C1DF0"/>
    <w:rsid w:val="004D0399"/>
    <w:rsid w:val="004D0888"/>
    <w:rsid w:val="004D48F4"/>
    <w:rsid w:val="004D4BC9"/>
    <w:rsid w:val="004D60BA"/>
    <w:rsid w:val="004F64E7"/>
    <w:rsid w:val="00511043"/>
    <w:rsid w:val="005237ED"/>
    <w:rsid w:val="005238C6"/>
    <w:rsid w:val="00526EAB"/>
    <w:rsid w:val="00544CFF"/>
    <w:rsid w:val="0056705C"/>
    <w:rsid w:val="005763C9"/>
    <w:rsid w:val="00576431"/>
    <w:rsid w:val="00583219"/>
    <w:rsid w:val="00590E06"/>
    <w:rsid w:val="0059389D"/>
    <w:rsid w:val="005A0FC0"/>
    <w:rsid w:val="005A3602"/>
    <w:rsid w:val="005A5C18"/>
    <w:rsid w:val="005B3A7D"/>
    <w:rsid w:val="005B6863"/>
    <w:rsid w:val="005C33E4"/>
    <w:rsid w:val="005C7D99"/>
    <w:rsid w:val="005E1781"/>
    <w:rsid w:val="005E1FAC"/>
    <w:rsid w:val="005E6E73"/>
    <w:rsid w:val="005F2443"/>
    <w:rsid w:val="006015A8"/>
    <w:rsid w:val="00603CCD"/>
    <w:rsid w:val="006233DC"/>
    <w:rsid w:val="006353C7"/>
    <w:rsid w:val="00641029"/>
    <w:rsid w:val="0064698F"/>
    <w:rsid w:val="00654896"/>
    <w:rsid w:val="00670694"/>
    <w:rsid w:val="00676163"/>
    <w:rsid w:val="006927DB"/>
    <w:rsid w:val="006A58CB"/>
    <w:rsid w:val="006A7D36"/>
    <w:rsid w:val="006B3AC1"/>
    <w:rsid w:val="006D1809"/>
    <w:rsid w:val="006D49AA"/>
    <w:rsid w:val="00700C89"/>
    <w:rsid w:val="00700F0E"/>
    <w:rsid w:val="00702352"/>
    <w:rsid w:val="00703730"/>
    <w:rsid w:val="0071108B"/>
    <w:rsid w:val="007247C8"/>
    <w:rsid w:val="0072706B"/>
    <w:rsid w:val="00731164"/>
    <w:rsid w:val="00733878"/>
    <w:rsid w:val="00736447"/>
    <w:rsid w:val="00753C05"/>
    <w:rsid w:val="007567F1"/>
    <w:rsid w:val="00757D07"/>
    <w:rsid w:val="00760135"/>
    <w:rsid w:val="0076059D"/>
    <w:rsid w:val="007629E9"/>
    <w:rsid w:val="007640FE"/>
    <w:rsid w:val="007756B5"/>
    <w:rsid w:val="00776856"/>
    <w:rsid w:val="007837EF"/>
    <w:rsid w:val="007B1374"/>
    <w:rsid w:val="007B6951"/>
    <w:rsid w:val="007C2918"/>
    <w:rsid w:val="007C3BAF"/>
    <w:rsid w:val="007C63E4"/>
    <w:rsid w:val="007D2272"/>
    <w:rsid w:val="007D35FC"/>
    <w:rsid w:val="007D38A4"/>
    <w:rsid w:val="007D470C"/>
    <w:rsid w:val="007F1CCF"/>
    <w:rsid w:val="007F3480"/>
    <w:rsid w:val="007F4A56"/>
    <w:rsid w:val="007F69B5"/>
    <w:rsid w:val="007F74B0"/>
    <w:rsid w:val="007F7CA7"/>
    <w:rsid w:val="00800CE8"/>
    <w:rsid w:val="008031E5"/>
    <w:rsid w:val="00803F66"/>
    <w:rsid w:val="00811DAF"/>
    <w:rsid w:val="008151A9"/>
    <w:rsid w:val="0082380C"/>
    <w:rsid w:val="00824152"/>
    <w:rsid w:val="0082579E"/>
    <w:rsid w:val="0082594F"/>
    <w:rsid w:val="008268F2"/>
    <w:rsid w:val="00827894"/>
    <w:rsid w:val="00831B61"/>
    <w:rsid w:val="00832EAC"/>
    <w:rsid w:val="00844B61"/>
    <w:rsid w:val="00845D64"/>
    <w:rsid w:val="00856980"/>
    <w:rsid w:val="0086005C"/>
    <w:rsid w:val="008658B7"/>
    <w:rsid w:val="008708FF"/>
    <w:rsid w:val="0087230A"/>
    <w:rsid w:val="00893B9C"/>
    <w:rsid w:val="00894FF0"/>
    <w:rsid w:val="008A3156"/>
    <w:rsid w:val="008A3B9D"/>
    <w:rsid w:val="008A41EA"/>
    <w:rsid w:val="008A6A30"/>
    <w:rsid w:val="008B293F"/>
    <w:rsid w:val="008F0D56"/>
    <w:rsid w:val="008F1DC8"/>
    <w:rsid w:val="008F7531"/>
    <w:rsid w:val="00900E0C"/>
    <w:rsid w:val="00902810"/>
    <w:rsid w:val="00916124"/>
    <w:rsid w:val="00926A9B"/>
    <w:rsid w:val="00930D16"/>
    <w:rsid w:val="00935363"/>
    <w:rsid w:val="0093651D"/>
    <w:rsid w:val="00943F98"/>
    <w:rsid w:val="00946526"/>
    <w:rsid w:val="00950775"/>
    <w:rsid w:val="00965D5A"/>
    <w:rsid w:val="00966428"/>
    <w:rsid w:val="0097024C"/>
    <w:rsid w:val="00977415"/>
    <w:rsid w:val="00981FE9"/>
    <w:rsid w:val="009841A9"/>
    <w:rsid w:val="00992105"/>
    <w:rsid w:val="009A0E9B"/>
    <w:rsid w:val="009A174E"/>
    <w:rsid w:val="009A3F81"/>
    <w:rsid w:val="009B4513"/>
    <w:rsid w:val="009B5421"/>
    <w:rsid w:val="009B65DE"/>
    <w:rsid w:val="009D15FA"/>
    <w:rsid w:val="009D59BC"/>
    <w:rsid w:val="009E469A"/>
    <w:rsid w:val="009F4899"/>
    <w:rsid w:val="00A024A3"/>
    <w:rsid w:val="00A0380C"/>
    <w:rsid w:val="00A13213"/>
    <w:rsid w:val="00A137AF"/>
    <w:rsid w:val="00A1572A"/>
    <w:rsid w:val="00A15EDB"/>
    <w:rsid w:val="00A20316"/>
    <w:rsid w:val="00A32028"/>
    <w:rsid w:val="00A422EC"/>
    <w:rsid w:val="00A458CF"/>
    <w:rsid w:val="00A4669C"/>
    <w:rsid w:val="00A53DC6"/>
    <w:rsid w:val="00A56D1A"/>
    <w:rsid w:val="00A570CF"/>
    <w:rsid w:val="00A61D00"/>
    <w:rsid w:val="00A63CB3"/>
    <w:rsid w:val="00A66612"/>
    <w:rsid w:val="00A75E05"/>
    <w:rsid w:val="00AA5A8E"/>
    <w:rsid w:val="00AA5B85"/>
    <w:rsid w:val="00AB155F"/>
    <w:rsid w:val="00AD2EF9"/>
    <w:rsid w:val="00AD35E6"/>
    <w:rsid w:val="00AD4B0C"/>
    <w:rsid w:val="00AD7BAF"/>
    <w:rsid w:val="00AE73D0"/>
    <w:rsid w:val="00AF6898"/>
    <w:rsid w:val="00AF6D8F"/>
    <w:rsid w:val="00B03A46"/>
    <w:rsid w:val="00B058D1"/>
    <w:rsid w:val="00B12A3B"/>
    <w:rsid w:val="00B131F5"/>
    <w:rsid w:val="00B20D9D"/>
    <w:rsid w:val="00B22350"/>
    <w:rsid w:val="00B327EA"/>
    <w:rsid w:val="00B36B15"/>
    <w:rsid w:val="00B41224"/>
    <w:rsid w:val="00B4268A"/>
    <w:rsid w:val="00B448E4"/>
    <w:rsid w:val="00B44F42"/>
    <w:rsid w:val="00B4764D"/>
    <w:rsid w:val="00B51510"/>
    <w:rsid w:val="00B51A20"/>
    <w:rsid w:val="00B52CA6"/>
    <w:rsid w:val="00B60798"/>
    <w:rsid w:val="00B62557"/>
    <w:rsid w:val="00B628CC"/>
    <w:rsid w:val="00B72F92"/>
    <w:rsid w:val="00B75A12"/>
    <w:rsid w:val="00B76534"/>
    <w:rsid w:val="00B839D1"/>
    <w:rsid w:val="00B964AA"/>
    <w:rsid w:val="00B97DA1"/>
    <w:rsid w:val="00BB72E7"/>
    <w:rsid w:val="00BC376D"/>
    <w:rsid w:val="00BC6398"/>
    <w:rsid w:val="00BD0F64"/>
    <w:rsid w:val="00BD2F4A"/>
    <w:rsid w:val="00BE49D9"/>
    <w:rsid w:val="00BF24BA"/>
    <w:rsid w:val="00BF54A1"/>
    <w:rsid w:val="00C046E9"/>
    <w:rsid w:val="00C05181"/>
    <w:rsid w:val="00C100CF"/>
    <w:rsid w:val="00C12072"/>
    <w:rsid w:val="00C12AD1"/>
    <w:rsid w:val="00C14E02"/>
    <w:rsid w:val="00C16CEA"/>
    <w:rsid w:val="00C34A04"/>
    <w:rsid w:val="00C5368E"/>
    <w:rsid w:val="00C53B38"/>
    <w:rsid w:val="00C63B05"/>
    <w:rsid w:val="00C84B58"/>
    <w:rsid w:val="00C85B1C"/>
    <w:rsid w:val="00C9185E"/>
    <w:rsid w:val="00C93D46"/>
    <w:rsid w:val="00C97F9D"/>
    <w:rsid w:val="00CA27DD"/>
    <w:rsid w:val="00CA3B98"/>
    <w:rsid w:val="00CB3D77"/>
    <w:rsid w:val="00CC72CF"/>
    <w:rsid w:val="00CD7453"/>
    <w:rsid w:val="00CE0EF1"/>
    <w:rsid w:val="00CE1946"/>
    <w:rsid w:val="00CE4E78"/>
    <w:rsid w:val="00CF0AAB"/>
    <w:rsid w:val="00D0388D"/>
    <w:rsid w:val="00D20897"/>
    <w:rsid w:val="00D2528E"/>
    <w:rsid w:val="00D2728B"/>
    <w:rsid w:val="00D33ED2"/>
    <w:rsid w:val="00D40840"/>
    <w:rsid w:val="00D55314"/>
    <w:rsid w:val="00D62CAD"/>
    <w:rsid w:val="00D757EC"/>
    <w:rsid w:val="00D76690"/>
    <w:rsid w:val="00D903D9"/>
    <w:rsid w:val="00D93D6D"/>
    <w:rsid w:val="00DA0783"/>
    <w:rsid w:val="00DA2E21"/>
    <w:rsid w:val="00DA4C1A"/>
    <w:rsid w:val="00DC1A54"/>
    <w:rsid w:val="00DD509A"/>
    <w:rsid w:val="00DD7B60"/>
    <w:rsid w:val="00DD7B9C"/>
    <w:rsid w:val="00DE05F1"/>
    <w:rsid w:val="00DF15B5"/>
    <w:rsid w:val="00DF2BB6"/>
    <w:rsid w:val="00DF5421"/>
    <w:rsid w:val="00DF5A51"/>
    <w:rsid w:val="00E06966"/>
    <w:rsid w:val="00E10EDD"/>
    <w:rsid w:val="00E1594A"/>
    <w:rsid w:val="00E16F82"/>
    <w:rsid w:val="00E25774"/>
    <w:rsid w:val="00E26210"/>
    <w:rsid w:val="00E3792D"/>
    <w:rsid w:val="00E4227E"/>
    <w:rsid w:val="00E46EB1"/>
    <w:rsid w:val="00E61907"/>
    <w:rsid w:val="00E70EF5"/>
    <w:rsid w:val="00E72EE6"/>
    <w:rsid w:val="00E747F8"/>
    <w:rsid w:val="00EA2611"/>
    <w:rsid w:val="00EB1686"/>
    <w:rsid w:val="00EB1A2E"/>
    <w:rsid w:val="00EB2269"/>
    <w:rsid w:val="00EC4C96"/>
    <w:rsid w:val="00ED5E99"/>
    <w:rsid w:val="00ED6E2C"/>
    <w:rsid w:val="00EE32B7"/>
    <w:rsid w:val="00EF05E8"/>
    <w:rsid w:val="00EF0846"/>
    <w:rsid w:val="00EF202B"/>
    <w:rsid w:val="00F00371"/>
    <w:rsid w:val="00F12CB8"/>
    <w:rsid w:val="00F1656D"/>
    <w:rsid w:val="00F221F2"/>
    <w:rsid w:val="00F25059"/>
    <w:rsid w:val="00F32E6F"/>
    <w:rsid w:val="00F3494C"/>
    <w:rsid w:val="00F35D39"/>
    <w:rsid w:val="00F403B2"/>
    <w:rsid w:val="00F432D8"/>
    <w:rsid w:val="00F46C20"/>
    <w:rsid w:val="00F5166D"/>
    <w:rsid w:val="00F54380"/>
    <w:rsid w:val="00F5746D"/>
    <w:rsid w:val="00F57702"/>
    <w:rsid w:val="00F65019"/>
    <w:rsid w:val="00F6701D"/>
    <w:rsid w:val="00F7539E"/>
    <w:rsid w:val="00F80A70"/>
    <w:rsid w:val="00F823BA"/>
    <w:rsid w:val="00F82EA6"/>
    <w:rsid w:val="00F86767"/>
    <w:rsid w:val="00F902FE"/>
    <w:rsid w:val="00F95ED9"/>
    <w:rsid w:val="00FA39BC"/>
    <w:rsid w:val="00FA4A56"/>
    <w:rsid w:val="00FA4D79"/>
    <w:rsid w:val="00FA67C1"/>
    <w:rsid w:val="00FC1193"/>
    <w:rsid w:val="00FE5846"/>
    <w:rsid w:val="00FF5AAD"/>
    <w:rsid w:val="00FF6613"/>
    <w:rsid w:val="010B42BD"/>
    <w:rsid w:val="0110403E"/>
    <w:rsid w:val="01BCB4F2"/>
    <w:rsid w:val="03FA3D56"/>
    <w:rsid w:val="04B6D7C3"/>
    <w:rsid w:val="08E4DD97"/>
    <w:rsid w:val="0D1DD964"/>
    <w:rsid w:val="0DE68AAE"/>
    <w:rsid w:val="0DF0E279"/>
    <w:rsid w:val="0EE18991"/>
    <w:rsid w:val="0F641302"/>
    <w:rsid w:val="0FBD71A5"/>
    <w:rsid w:val="10691164"/>
    <w:rsid w:val="123E916D"/>
    <w:rsid w:val="178564AB"/>
    <w:rsid w:val="1A532320"/>
    <w:rsid w:val="1ACD8B1C"/>
    <w:rsid w:val="1B0DA10E"/>
    <w:rsid w:val="1E3C4329"/>
    <w:rsid w:val="227F62C8"/>
    <w:rsid w:val="23EB032B"/>
    <w:rsid w:val="248A3968"/>
    <w:rsid w:val="270504C9"/>
    <w:rsid w:val="281EB422"/>
    <w:rsid w:val="28E1FEC0"/>
    <w:rsid w:val="2B6D627F"/>
    <w:rsid w:val="2F9B6D6D"/>
    <w:rsid w:val="32C11BF5"/>
    <w:rsid w:val="37E81EB3"/>
    <w:rsid w:val="382FCE7D"/>
    <w:rsid w:val="3BFC091E"/>
    <w:rsid w:val="3DE270B3"/>
    <w:rsid w:val="3E5F9A5D"/>
    <w:rsid w:val="3E775EFB"/>
    <w:rsid w:val="3F963945"/>
    <w:rsid w:val="3FEA99CB"/>
    <w:rsid w:val="41BCE321"/>
    <w:rsid w:val="41F07410"/>
    <w:rsid w:val="42D2620E"/>
    <w:rsid w:val="4817ED37"/>
    <w:rsid w:val="4B15722C"/>
    <w:rsid w:val="4B67783B"/>
    <w:rsid w:val="4E50B80B"/>
    <w:rsid w:val="513B9F65"/>
    <w:rsid w:val="5359876E"/>
    <w:rsid w:val="53970C02"/>
    <w:rsid w:val="566BEE27"/>
    <w:rsid w:val="57196F87"/>
    <w:rsid w:val="58CFE341"/>
    <w:rsid w:val="58DF7C13"/>
    <w:rsid w:val="58E6D43E"/>
    <w:rsid w:val="5B887B63"/>
    <w:rsid w:val="62574FF3"/>
    <w:rsid w:val="63D84DA8"/>
    <w:rsid w:val="6558076D"/>
    <w:rsid w:val="65792566"/>
    <w:rsid w:val="676DCBD6"/>
    <w:rsid w:val="69AEC215"/>
    <w:rsid w:val="6A74815A"/>
    <w:rsid w:val="6E10FB63"/>
    <w:rsid w:val="6E4F3F5A"/>
    <w:rsid w:val="6FC8F59E"/>
    <w:rsid w:val="70AC2FF3"/>
    <w:rsid w:val="70DF250A"/>
    <w:rsid w:val="713D228E"/>
    <w:rsid w:val="71EC0241"/>
    <w:rsid w:val="759326DE"/>
    <w:rsid w:val="7792F1E8"/>
    <w:rsid w:val="7E6673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FF667476-4B13-47E7-A9F9-31BB12D3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2C439B"/>
  </w:style>
  <w:style w:type="character" w:customStyle="1" w:styleId="eop">
    <w:name w:val="eop"/>
    <w:basedOn w:val="DefaultParagraphFont"/>
    <w:rsid w:val="002C439B"/>
  </w:style>
  <w:style w:type="paragraph" w:customStyle="1" w:styleId="xxmsonormal">
    <w:name w:val="x_x_msonormal"/>
    <w:basedOn w:val="Normal"/>
    <w:rsid w:val="002C439B"/>
    <w:pPr>
      <w:spacing w:after="0" w:line="240" w:lineRule="auto"/>
    </w:pPr>
    <w:rPr>
      <w:rFonts w:ascii="Calibri" w:eastAsiaTheme="minorHAnsi" w:hAnsi="Calibri" w:cs="Calibri"/>
      <w:noProof w:val="0"/>
      <w14:ligatures w14:val="standardContextual"/>
    </w:rPr>
  </w:style>
  <w:style w:type="character" w:styleId="FollowedHyperlink">
    <w:name w:val="FollowedHyperlink"/>
    <w:basedOn w:val="DefaultParagraphFont"/>
    <w:semiHidden/>
    <w:unhideWhenUsed/>
    <w:rsid w:val="009B54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mass.gov/masshealth-provider-bulletins" TargetMode="External"/><Relationship Id="rId26" Type="http://schemas.openxmlformats.org/officeDocument/2006/relationships/hyperlink" Target="https://www.facebook.com/MassHealth1/" TargetMode="External"/><Relationship Id="rId3" Type="http://schemas.openxmlformats.org/officeDocument/2006/relationships/customXml" Target="../customXml/item3.xml"/><Relationship Id="rId21" Type="http://schemas.openxmlformats.org/officeDocument/2006/relationships/hyperlink" Target="https://www.masshealthltss.com/s/?language=en_U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mailto:support@masshealthltss.com" TargetMode="External"/><Relationship Id="rId25" Type="http://schemas.openxmlformats.org/officeDocument/2006/relationships/image" Target="media/image3.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asshealthltss.com/s/?language=en_US"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ostreports.Pricing@chiamass.gov" TargetMode="External"/><Relationship Id="rId32" Type="http://schemas.openxmlformats.org/officeDocument/2006/relationships/hyperlink" Target="https://www.youtube.com/channel/UC1QQ61nTN7LNKkhjrjnYOUg"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masshealthltss.com/s/?language=en_US" TargetMode="External"/><Relationship Id="rId28" Type="http://schemas.openxmlformats.org/officeDocument/2006/relationships/hyperlink" Target="https://www.linkedin.com/company/masshealth" TargetMode="External"/><Relationship Id="rId10" Type="http://schemas.openxmlformats.org/officeDocument/2006/relationships/endnotes" Target="endnotes.xml"/><Relationship Id="rId19" Type="http://schemas.openxmlformats.org/officeDocument/2006/relationships/hyperlink" Target="https://www.mass.gov/forms/email-notifications-for-provider-bulletins-and-transmittal-letters"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masshealthltss.com/s/?language=en_US" TargetMode="External"/><Relationship Id="rId27" Type="http://schemas.openxmlformats.org/officeDocument/2006/relationships/image" Target="media/image4.png"/><Relationship Id="rId30" Type="http://schemas.openxmlformats.org/officeDocument/2006/relationships/hyperlink" Target="https://www.twitter.com/MassHealth"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A557FD75E7DB43B1B42EAE0A51092D" ma:contentTypeVersion="12" ma:contentTypeDescription="Create a new document." ma:contentTypeScope="" ma:versionID="a6375125a59a4d35b128769ffe63be40">
  <xsd:schema xmlns:xsd="http://www.w3.org/2001/XMLSchema" xmlns:xs="http://www.w3.org/2001/XMLSchema" xmlns:p="http://schemas.microsoft.com/office/2006/metadata/properties" xmlns:ns2="a872e92c-793d-4dac-9edd-2c9d3b8feb36" xmlns:ns3="e659f773-7b16-4179-ad5e-1bcbb440dfd8" targetNamespace="http://schemas.microsoft.com/office/2006/metadata/properties" ma:root="true" ma:fieldsID="4fec82f7725136f30ac49734bf49c8a2" ns2:_="" ns3:_="">
    <xsd:import namespace="a872e92c-793d-4dac-9edd-2c9d3b8feb36"/>
    <xsd:import namespace="e659f773-7b16-4179-ad5e-1bcbb440df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2e92c-793d-4dac-9edd-2c9d3b8fe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9f773-7b16-4179-ad5e-1bcbb440d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F65BF-68EB-4622-B7BF-2ABE46059F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C365BF-3C8F-4CD2-BBEE-0B968BE92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2e92c-793d-4dac-9edd-2c9d3b8feb36"/>
    <ds:schemaRef ds:uri="e659f773-7b16-4179-ad5e-1bcbb440d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E1B60A87-B6E8-4707-B05F-42AEC006B6B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DeLeo, Dan (EHS)</cp:lastModifiedBy>
  <cp:revision>5</cp:revision>
  <cp:lastPrinted>2023-04-06T17:06:00Z</cp:lastPrinted>
  <dcterms:created xsi:type="dcterms:W3CDTF">2025-07-29T14:28:00Z</dcterms:created>
  <dcterms:modified xsi:type="dcterms:W3CDTF">2025-07-29T15:27:00Z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0x010100FFA557FD75E7DB43B1B42EAE0A51092D</vt:lpwstr>
  </property>
</Properties>
</file>