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7CA95326" w:rsidR="001C0C54" w:rsidRDefault="00885829" w:rsidP="001C0C54">
      <w:pPr>
        <w:jc w:val="center"/>
      </w:pPr>
      <w:r>
        <w:t>June 26</w:t>
      </w:r>
      <w:r w:rsidR="009210AE">
        <w:t>, 2025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0FA7018A" w14:textId="3CB782EF" w:rsidR="00937071" w:rsidRDefault="00937071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Jamie Musler, Chair, AT</w:t>
      </w:r>
    </w:p>
    <w:p w14:paraId="3D621C44" w14:textId="73B55C68" w:rsidR="008D09E4" w:rsidRDefault="008D09E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Deborah Slater, </w:t>
      </w:r>
      <w:r w:rsidR="00587D5C">
        <w:rPr>
          <w:szCs w:val="24"/>
        </w:rPr>
        <w:t>Vice Chair</w:t>
      </w:r>
      <w:r>
        <w:rPr>
          <w:szCs w:val="24"/>
        </w:rPr>
        <w:t>, OT</w:t>
      </w:r>
      <w:r w:rsidR="00C33177">
        <w:rPr>
          <w:szCs w:val="24"/>
        </w:rPr>
        <w:t xml:space="preserve"> </w:t>
      </w:r>
    </w:p>
    <w:p w14:paraId="107D4C29" w14:textId="703C7911" w:rsidR="00587D5C" w:rsidRDefault="00587D5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Stacy Potvin, Secretary, PTA</w:t>
      </w:r>
      <w:r w:rsidR="00194259">
        <w:rPr>
          <w:szCs w:val="24"/>
        </w:rPr>
        <w:t xml:space="preserve"> </w:t>
      </w:r>
    </w:p>
    <w:bookmarkEnd w:id="0"/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0BA9C784" w14:textId="4825B04E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Luke Brisbin, PT</w:t>
      </w:r>
    </w:p>
    <w:p w14:paraId="5FA20649" w14:textId="2E6220A1" w:rsidR="009C41C0" w:rsidRDefault="009C41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Jane Baldwin, PT</w:t>
      </w:r>
      <w:r w:rsidR="00F6205E">
        <w:rPr>
          <w:szCs w:val="24"/>
        </w:rPr>
        <w:t xml:space="preserve"> </w:t>
      </w:r>
      <w:r w:rsidR="0086576A">
        <w:rPr>
          <w:szCs w:val="24"/>
        </w:rPr>
        <w:t>(left the meeting at 10:24 a.m., returned to the meeting at 10:43 a.m.)</w:t>
      </w:r>
    </w:p>
    <w:p w14:paraId="39D3EFC2" w14:textId="064536E8" w:rsidR="004B4DC2" w:rsidRDefault="004B4D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Miriam Segura-Harrison, MD</w:t>
      </w:r>
    </w:p>
    <w:p w14:paraId="0AB72C38" w14:textId="0CF83CE5" w:rsidR="00A943EC" w:rsidRDefault="00A943E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</w:p>
    <w:p w14:paraId="2B5C94EF" w14:textId="02723C9B" w:rsidR="00A943EC" w:rsidRDefault="00A943E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AT</w:t>
      </w:r>
    </w:p>
    <w:p w14:paraId="48EC2856" w14:textId="412A6FEE" w:rsidR="00D33DF0" w:rsidRDefault="00D33DF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David Young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6582C5E1" w14:textId="6D369618" w:rsidR="00FE580B" w:rsidRDefault="00FE580B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Sheila York, Board Counsel</w:t>
      </w:r>
    </w:p>
    <w:p w14:paraId="0BD83EE3" w14:textId="4D369778" w:rsidR="002B034E" w:rsidRDefault="002B034E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Ellen D’Agostino, Investigator</w:t>
      </w:r>
    </w:p>
    <w:p w14:paraId="508E9AC6" w14:textId="6A080ED3" w:rsidR="00A943EC" w:rsidRDefault="00A943EC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Anastasia Bouikidis, Investigative Intern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 xml:space="preserve">All board members and staff appeared </w:t>
      </w:r>
      <w:proofErr w:type="gramStart"/>
      <w:r>
        <w:rPr>
          <w:szCs w:val="24"/>
        </w:rPr>
        <w:t>by videoconference</w:t>
      </w:r>
      <w:proofErr w:type="gramEnd"/>
      <w:r>
        <w:rPr>
          <w:szCs w:val="24"/>
        </w:rPr>
        <w:t>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59257E50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</w:t>
      </w:r>
      <w:r w:rsidR="00474013">
        <w:rPr>
          <w:szCs w:val="24"/>
        </w:rPr>
        <w:t>0</w:t>
      </w:r>
      <w:r w:rsidR="00FE580B">
        <w:rPr>
          <w:szCs w:val="24"/>
        </w:rPr>
        <w:t>9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proofErr w:type="gramStart"/>
      <w:r w:rsidRPr="00C26DB9">
        <w:rPr>
          <w:rFonts w:eastAsia="Calibri"/>
          <w:b/>
          <w:szCs w:val="24"/>
          <w:u w:val="single"/>
        </w:rPr>
        <w:t>Board Business</w:t>
      </w:r>
      <w:proofErr w:type="gramEnd"/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6E6E6257" w14:textId="7BBAC12F" w:rsidR="00437874" w:rsidRPr="00820EC2" w:rsidRDefault="001C0C54" w:rsidP="00437874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 xml:space="preserve">Mr. Bialas called the </w:t>
      </w:r>
      <w:proofErr w:type="gramStart"/>
      <w:r w:rsidRPr="008D09E4">
        <w:rPr>
          <w:rFonts w:eastAsia="Calibri"/>
          <w:szCs w:val="24"/>
        </w:rPr>
        <w:t>roll</w:t>
      </w:r>
      <w:proofErr w:type="gramEnd"/>
      <w:r w:rsidRPr="008D09E4">
        <w:rPr>
          <w:rFonts w:eastAsia="Calibri"/>
          <w:szCs w:val="24"/>
        </w:rPr>
        <w:t xml:space="preserve"> of board members</w:t>
      </w:r>
      <w:r w:rsidR="002A69C2" w:rsidRPr="008D09E4">
        <w:rPr>
          <w:rFonts w:eastAsia="Calibri"/>
          <w:szCs w:val="24"/>
        </w:rPr>
        <w:t xml:space="preserve">: </w:t>
      </w:r>
      <w:r w:rsidR="00E52467">
        <w:rPr>
          <w:rFonts w:eastAsia="Calibri"/>
          <w:szCs w:val="24"/>
        </w:rPr>
        <w:t xml:space="preserve">Jamie Musler, </w:t>
      </w:r>
      <w:r w:rsidR="00DD5B30">
        <w:rPr>
          <w:szCs w:val="24"/>
        </w:rPr>
        <w:t xml:space="preserve">Deborah Slater, </w:t>
      </w:r>
      <w:r w:rsidR="00CB76D8">
        <w:rPr>
          <w:szCs w:val="24"/>
        </w:rPr>
        <w:t xml:space="preserve">Stacy Potvin, </w:t>
      </w:r>
      <w:r w:rsidR="00E20334">
        <w:rPr>
          <w:szCs w:val="24"/>
        </w:rPr>
        <w:t>Diane Smith</w:t>
      </w:r>
      <w:r w:rsidR="007F2FA4">
        <w:rPr>
          <w:szCs w:val="24"/>
        </w:rPr>
        <w:t xml:space="preserve">, </w:t>
      </w:r>
      <w:r w:rsidR="00DD5F30">
        <w:rPr>
          <w:szCs w:val="24"/>
        </w:rPr>
        <w:t>Luke Brisbin, Jane Baldwin</w:t>
      </w:r>
      <w:r w:rsidR="00864C4D">
        <w:rPr>
          <w:szCs w:val="24"/>
        </w:rPr>
        <w:t xml:space="preserve">, </w:t>
      </w:r>
      <w:r w:rsidR="009900A1">
        <w:rPr>
          <w:szCs w:val="24"/>
        </w:rPr>
        <w:t>Miriam Segura-Harrison</w:t>
      </w:r>
      <w:r w:rsidR="00E52467">
        <w:rPr>
          <w:szCs w:val="24"/>
        </w:rPr>
        <w:t xml:space="preserve">, </w:t>
      </w:r>
      <w:r w:rsidR="00FA0F5E">
        <w:rPr>
          <w:szCs w:val="24"/>
        </w:rPr>
        <w:t>Melanie Glynn, Reena Patel</w:t>
      </w:r>
      <w:r w:rsidR="007758FE">
        <w:rPr>
          <w:szCs w:val="24"/>
        </w:rPr>
        <w:t>, and David Young</w:t>
      </w:r>
      <w:r w:rsidR="009900A1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</w:t>
      </w:r>
      <w:proofErr w:type="gramStart"/>
      <w:r w:rsidR="00C45BA5">
        <w:rPr>
          <w:rFonts w:eastAsia="Calibri"/>
          <w:szCs w:val="24"/>
        </w:rPr>
        <w:t>by videoconference</w:t>
      </w:r>
      <w:proofErr w:type="gramEnd"/>
      <w:r w:rsidR="002A69C2" w:rsidRPr="008D09E4">
        <w:rPr>
          <w:rFonts w:eastAsia="Calibri"/>
          <w:szCs w:val="24"/>
        </w:rPr>
        <w:t>.</w:t>
      </w:r>
    </w:p>
    <w:p w14:paraId="40718666" w14:textId="77777777" w:rsidR="00D50CCF" w:rsidRPr="00C94F89" w:rsidRDefault="00D50CCF" w:rsidP="00C94F89">
      <w:pPr>
        <w:rPr>
          <w:rFonts w:eastAsia="Calibri"/>
          <w:szCs w:val="24"/>
        </w:rPr>
      </w:pPr>
    </w:p>
    <w:p w14:paraId="5C1CE158" w14:textId="51AB5FCD" w:rsidR="00194259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bookmarkStart w:id="2" w:name="_Hlk191043045"/>
      <w:r w:rsidRPr="00C26DB9">
        <w:rPr>
          <w:rFonts w:eastAsia="Calibri"/>
          <w:b/>
          <w:bCs/>
          <w:szCs w:val="24"/>
        </w:rPr>
        <w:lastRenderedPageBreak/>
        <w:t xml:space="preserve">Public Meeting Minutes of </w:t>
      </w:r>
      <w:r w:rsidR="007758FE">
        <w:rPr>
          <w:rFonts w:eastAsia="Calibri"/>
          <w:b/>
          <w:bCs/>
          <w:szCs w:val="24"/>
        </w:rPr>
        <w:t>May 22</w:t>
      </w:r>
      <w:r w:rsidR="00880A42">
        <w:rPr>
          <w:rFonts w:eastAsia="Calibri"/>
          <w:b/>
          <w:bCs/>
          <w:szCs w:val="24"/>
        </w:rPr>
        <w:t>, 2025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B108E1">
        <w:rPr>
          <w:rFonts w:eastAsia="Calibri"/>
          <w:szCs w:val="24"/>
        </w:rPr>
        <w:t xml:space="preserve">Ms. </w:t>
      </w:r>
      <w:r w:rsidR="002777F2">
        <w:rPr>
          <w:rFonts w:eastAsia="Calibri"/>
          <w:szCs w:val="24"/>
        </w:rPr>
        <w:t>Glynn</w:t>
      </w:r>
      <w:r w:rsidR="00F6039A">
        <w:rPr>
          <w:rFonts w:eastAsia="Calibri"/>
          <w:szCs w:val="24"/>
        </w:rPr>
        <w:t>,</w:t>
      </w:r>
      <w:r w:rsidR="00A13D6C">
        <w:rPr>
          <w:rFonts w:eastAsia="Calibri"/>
          <w:szCs w:val="24"/>
        </w:rPr>
        <w:t xml:space="preserve"> seconded by </w:t>
      </w:r>
      <w:r w:rsidR="0077131F">
        <w:rPr>
          <w:rFonts w:eastAsia="Calibri"/>
          <w:szCs w:val="24"/>
        </w:rPr>
        <w:t xml:space="preserve">Ms. </w:t>
      </w:r>
      <w:r w:rsidR="002777F2">
        <w:rPr>
          <w:rFonts w:eastAsia="Calibri"/>
          <w:szCs w:val="24"/>
        </w:rPr>
        <w:t>Slater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2777F2">
        <w:rPr>
          <w:rFonts w:eastAsia="Calibri"/>
          <w:szCs w:val="24"/>
        </w:rPr>
        <w:t>May 22</w:t>
      </w:r>
      <w:r w:rsidR="0077131F">
        <w:rPr>
          <w:rFonts w:eastAsia="Calibri"/>
          <w:szCs w:val="24"/>
        </w:rPr>
        <w:t>, 2025</w:t>
      </w:r>
      <w:r>
        <w:rPr>
          <w:rFonts w:eastAsia="Calibri"/>
          <w:szCs w:val="24"/>
        </w:rPr>
        <w:t xml:space="preserve">.  The motion passed unanimously by a roll call vote. </w:t>
      </w:r>
    </w:p>
    <w:p w14:paraId="74AF80D5" w14:textId="534D6B5E" w:rsidR="001C0C54" w:rsidRDefault="001C0C54" w:rsidP="00194259">
      <w:pPr>
        <w:ind w:left="720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</w:p>
    <w:p w14:paraId="678047C2" w14:textId="55DC590B" w:rsidR="00B108E1" w:rsidRDefault="00B108E1" w:rsidP="00B108E1">
      <w:pPr>
        <w:numPr>
          <w:ilvl w:val="0"/>
          <w:numId w:val="2"/>
        </w:numPr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Executive Session</w:t>
      </w:r>
      <w:r w:rsidRPr="00C26DB9">
        <w:rPr>
          <w:rFonts w:eastAsia="Calibri"/>
          <w:b/>
          <w:bCs/>
          <w:szCs w:val="24"/>
        </w:rPr>
        <w:t xml:space="preserve"> Minutes of </w:t>
      </w:r>
      <w:r w:rsidR="007758FE">
        <w:rPr>
          <w:rFonts w:eastAsia="Calibri"/>
          <w:b/>
          <w:bCs/>
          <w:szCs w:val="24"/>
        </w:rPr>
        <w:t>May 22</w:t>
      </w:r>
      <w:r>
        <w:rPr>
          <w:rFonts w:eastAsia="Calibri"/>
          <w:b/>
          <w:bCs/>
          <w:szCs w:val="24"/>
        </w:rPr>
        <w:t>, 2025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Ms. </w:t>
      </w:r>
      <w:r w:rsidR="002777F2">
        <w:rPr>
          <w:rFonts w:eastAsia="Calibri"/>
          <w:szCs w:val="24"/>
        </w:rPr>
        <w:t>Glynn</w:t>
      </w:r>
      <w:r>
        <w:rPr>
          <w:rFonts w:eastAsia="Calibri"/>
          <w:szCs w:val="24"/>
        </w:rPr>
        <w:t xml:space="preserve">, seconded by </w:t>
      </w:r>
      <w:r w:rsidR="002777F2">
        <w:rPr>
          <w:rFonts w:eastAsia="Calibri"/>
          <w:szCs w:val="24"/>
        </w:rPr>
        <w:t>Ms. Baldwin</w:t>
      </w:r>
      <w:r>
        <w:rPr>
          <w:rFonts w:eastAsia="Calibri"/>
          <w:szCs w:val="24"/>
        </w:rPr>
        <w:t>, to approve the Executive Session</w:t>
      </w:r>
      <w:r w:rsidRPr="002B6F81">
        <w:rPr>
          <w:rFonts w:eastAsia="Calibri"/>
          <w:szCs w:val="24"/>
        </w:rPr>
        <w:t xml:space="preserve"> Minutes of </w:t>
      </w:r>
      <w:r w:rsidR="002777F2">
        <w:rPr>
          <w:rFonts w:eastAsia="Calibri"/>
          <w:szCs w:val="24"/>
        </w:rPr>
        <w:t>May 22</w:t>
      </w:r>
      <w:r>
        <w:rPr>
          <w:rFonts w:eastAsia="Calibri"/>
          <w:szCs w:val="24"/>
        </w:rPr>
        <w:t xml:space="preserve">, 2025.  The motion passed unanimously by a roll call vote.  </w:t>
      </w:r>
    </w:p>
    <w:bookmarkEnd w:id="2"/>
    <w:p w14:paraId="2C31C82C" w14:textId="77777777" w:rsidR="005779B9" w:rsidRDefault="005779B9" w:rsidP="005779B9">
      <w:pPr>
        <w:pStyle w:val="NoSpacing"/>
        <w:rPr>
          <w:b/>
          <w:bCs/>
          <w:szCs w:val="24"/>
        </w:rPr>
      </w:pPr>
    </w:p>
    <w:p w14:paraId="3D78E43D" w14:textId="6CBD1093" w:rsidR="005779B9" w:rsidRDefault="005779B9" w:rsidP="005779B9">
      <w:pPr>
        <w:pStyle w:val="NoSpacing"/>
        <w:rPr>
          <w:b/>
          <w:bCs/>
          <w:szCs w:val="24"/>
          <w:u w:val="single"/>
        </w:rPr>
      </w:pPr>
      <w:r w:rsidRPr="005779B9">
        <w:rPr>
          <w:b/>
          <w:bCs/>
          <w:szCs w:val="24"/>
          <w:u w:val="single"/>
        </w:rPr>
        <w:t xml:space="preserve">Discussion </w:t>
      </w:r>
    </w:p>
    <w:p w14:paraId="5EFADFD9" w14:textId="77777777" w:rsidR="005779B9" w:rsidRPr="005779B9" w:rsidRDefault="005779B9" w:rsidP="005779B9">
      <w:pPr>
        <w:pStyle w:val="NoSpacing"/>
        <w:rPr>
          <w:b/>
          <w:bCs/>
          <w:szCs w:val="24"/>
          <w:u w:val="single"/>
        </w:rPr>
      </w:pPr>
    </w:p>
    <w:p w14:paraId="2F23210F" w14:textId="17E01943" w:rsidR="00B108E1" w:rsidRPr="005779B9" w:rsidRDefault="005779B9" w:rsidP="00555C00">
      <w:pPr>
        <w:pStyle w:val="NoSpacing"/>
        <w:numPr>
          <w:ilvl w:val="0"/>
          <w:numId w:val="26"/>
        </w:numPr>
        <w:rPr>
          <w:rFonts w:eastAsia="Calibri"/>
          <w:b/>
          <w:bCs/>
          <w:szCs w:val="24"/>
          <w:u w:val="single"/>
        </w:rPr>
      </w:pPr>
      <w:bookmarkStart w:id="3" w:name="_Hlk204003774"/>
      <w:r w:rsidRPr="005779B9">
        <w:rPr>
          <w:b/>
          <w:bCs/>
          <w:szCs w:val="24"/>
        </w:rPr>
        <w:t xml:space="preserve">259 CMR 9.00: Investigations, Complaints and Board Actions </w:t>
      </w:r>
      <w:bookmarkEnd w:id="3"/>
      <w:r w:rsidRPr="005779B9">
        <w:rPr>
          <w:b/>
          <w:bCs/>
          <w:szCs w:val="24"/>
        </w:rPr>
        <w:t>(Proposed New Section):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The Board reviewed a proposed new section of its regulations.  After a brief discussion, a motion was made by Mr. Young, seconded by Ms. Glynn, </w:t>
      </w:r>
      <w:r w:rsidR="00726FC9">
        <w:rPr>
          <w:szCs w:val="24"/>
        </w:rPr>
        <w:t>to table the proposed regulations until Ms. York create</w:t>
      </w:r>
      <w:r w:rsidR="00A17E60">
        <w:rPr>
          <w:szCs w:val="24"/>
        </w:rPr>
        <w:t>s</w:t>
      </w:r>
      <w:r w:rsidR="00726FC9">
        <w:rPr>
          <w:szCs w:val="24"/>
        </w:rPr>
        <w:t xml:space="preserve"> a revised draft.  The motion passed unanimously by a roll call vote.  </w:t>
      </w:r>
    </w:p>
    <w:p w14:paraId="6D315EC5" w14:textId="77777777" w:rsidR="005779B9" w:rsidRPr="005779B9" w:rsidRDefault="005779B9" w:rsidP="005779B9">
      <w:pPr>
        <w:pStyle w:val="NoSpacing"/>
        <w:ind w:left="720"/>
        <w:rPr>
          <w:rFonts w:eastAsia="Calibri"/>
          <w:b/>
          <w:bCs/>
          <w:szCs w:val="24"/>
          <w:u w:val="single"/>
        </w:rPr>
      </w:pPr>
    </w:p>
    <w:p w14:paraId="32F7382B" w14:textId="319E4589" w:rsidR="005D0E5A" w:rsidRDefault="005D0E5A" w:rsidP="005D0E5A">
      <w:pPr>
        <w:rPr>
          <w:rFonts w:eastAsia="Calibri"/>
          <w:bCs/>
          <w:szCs w:val="24"/>
        </w:rPr>
      </w:pPr>
      <w:r w:rsidRPr="004F5194">
        <w:rPr>
          <w:rFonts w:eastAsia="Calibri"/>
          <w:b/>
          <w:szCs w:val="24"/>
          <w:u w:val="single"/>
        </w:rPr>
        <w:t>Executive Session</w:t>
      </w:r>
      <w:r w:rsidRPr="004F5194">
        <w:rPr>
          <w:rFonts w:eastAsia="Calibri"/>
          <w:bCs/>
          <w:szCs w:val="24"/>
        </w:rPr>
        <w:t xml:space="preserve"> </w:t>
      </w:r>
      <w:r>
        <w:rPr>
          <w:rFonts w:eastAsia="Calibri"/>
          <w:bCs/>
          <w:szCs w:val="24"/>
        </w:rPr>
        <w:t>(closed</w:t>
      </w:r>
      <w:r w:rsidRPr="004F5194">
        <w:rPr>
          <w:rFonts w:eastAsia="Calibri"/>
          <w:bCs/>
          <w:szCs w:val="24"/>
        </w:rPr>
        <w:t xml:space="preserve"> </w:t>
      </w:r>
      <w:r w:rsidR="00C439ED">
        <w:rPr>
          <w:rFonts w:eastAsia="Calibri"/>
          <w:bCs/>
          <w:szCs w:val="24"/>
        </w:rPr>
        <w:t xml:space="preserve">under </w:t>
      </w:r>
      <w:r w:rsidRPr="004F5194">
        <w:rPr>
          <w:rFonts w:eastAsia="Calibri"/>
          <w:bCs/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 w:rsidR="00C439ED">
        <w:rPr>
          <w:rFonts w:eastAsia="Calibri"/>
          <w:bCs/>
          <w:szCs w:val="24"/>
        </w:rPr>
        <w:t xml:space="preserve">, to </w:t>
      </w:r>
      <w:r w:rsidRPr="004F5194">
        <w:rPr>
          <w:rFonts w:eastAsia="Calibri"/>
          <w:bCs/>
          <w:szCs w:val="24"/>
        </w:rPr>
        <w:t xml:space="preserve">discuss and evaluate the physical condition or mental health of a licensee as it relates </w:t>
      </w:r>
      <w:r w:rsidR="00A17E60" w:rsidRPr="00A17E60">
        <w:rPr>
          <w:rFonts w:eastAsia="Calibri"/>
          <w:bCs/>
          <w:szCs w:val="24"/>
        </w:rPr>
        <w:t>to a continuing competence waiver request and extension request</w:t>
      </w:r>
      <w:r w:rsidR="00A17E60">
        <w:rPr>
          <w:rFonts w:eastAsia="Calibri"/>
          <w:bCs/>
          <w:szCs w:val="24"/>
        </w:rPr>
        <w:t>)</w:t>
      </w:r>
    </w:p>
    <w:p w14:paraId="51329154" w14:textId="77777777" w:rsidR="005D0E5A" w:rsidRDefault="005D0E5A" w:rsidP="005D0E5A">
      <w:pPr>
        <w:rPr>
          <w:rFonts w:eastAsia="Calibri"/>
          <w:bCs/>
          <w:szCs w:val="24"/>
        </w:rPr>
      </w:pPr>
    </w:p>
    <w:p w14:paraId="1BFE16D7" w14:textId="26A37E49" w:rsidR="005D0E5A" w:rsidRDefault="005D0E5A" w:rsidP="005D0E5A">
      <w:pPr>
        <w:rPr>
          <w:szCs w:val="24"/>
        </w:rPr>
      </w:pPr>
      <w:r w:rsidRPr="00A43546">
        <w:rPr>
          <w:szCs w:val="24"/>
        </w:rPr>
        <w:t xml:space="preserve">At </w:t>
      </w:r>
      <w:r w:rsidR="00C439ED">
        <w:rPr>
          <w:szCs w:val="24"/>
        </w:rPr>
        <w:t>9:</w:t>
      </w:r>
      <w:r w:rsidR="00A17E60">
        <w:rPr>
          <w:szCs w:val="24"/>
        </w:rPr>
        <w:t>41</w:t>
      </w:r>
      <w:r>
        <w:rPr>
          <w:szCs w:val="24"/>
        </w:rPr>
        <w:t xml:space="preserve"> a.m.</w:t>
      </w:r>
      <w:r w:rsidRPr="00A43546">
        <w:rPr>
          <w:szCs w:val="24"/>
        </w:rPr>
        <w:t xml:space="preserve">, a </w:t>
      </w:r>
      <w:r>
        <w:rPr>
          <w:szCs w:val="24"/>
        </w:rPr>
        <w:t>motion</w:t>
      </w:r>
      <w:r w:rsidRPr="00A43546">
        <w:rPr>
          <w:szCs w:val="24"/>
        </w:rPr>
        <w:t xml:space="preserve"> was made by </w:t>
      </w:r>
      <w:r w:rsidR="00B108E1">
        <w:rPr>
          <w:szCs w:val="24"/>
        </w:rPr>
        <w:t xml:space="preserve">Ms. </w:t>
      </w:r>
      <w:r w:rsidR="00A17E60">
        <w:rPr>
          <w:szCs w:val="24"/>
        </w:rPr>
        <w:t>Slater</w:t>
      </w:r>
      <w:r w:rsidRPr="00A43546">
        <w:rPr>
          <w:szCs w:val="24"/>
        </w:rPr>
        <w:t xml:space="preserve">, </w:t>
      </w:r>
      <w:r>
        <w:rPr>
          <w:szCs w:val="24"/>
        </w:rPr>
        <w:t xml:space="preserve">seconded by </w:t>
      </w:r>
      <w:r w:rsidR="00A17E60">
        <w:rPr>
          <w:szCs w:val="24"/>
        </w:rPr>
        <w:t>Mr. Young</w:t>
      </w:r>
      <w:r>
        <w:rPr>
          <w:szCs w:val="24"/>
        </w:rPr>
        <w:t xml:space="preserve">, to exit the public meeting and (1) enter into a closed executive session </w:t>
      </w:r>
      <w:r w:rsidR="00C439ED">
        <w:rPr>
          <w:rFonts w:eastAsia="Calibri"/>
          <w:bCs/>
          <w:szCs w:val="24"/>
        </w:rPr>
        <w:t xml:space="preserve">under </w:t>
      </w:r>
      <w:r w:rsidRPr="00951376">
        <w:rPr>
          <w:rFonts w:eastAsia="Calibri"/>
          <w:bCs/>
          <w:szCs w:val="24"/>
        </w:rPr>
        <w:t>G.L. c. 30A, § 21(a)(7) to comply with G.L. c. 4, § 7, ¶ 26(c) and G.L. c. 214, § 1B</w:t>
      </w:r>
      <w:r w:rsidR="00C439ED">
        <w:rPr>
          <w:rFonts w:eastAsia="Calibri"/>
          <w:bCs/>
          <w:szCs w:val="24"/>
        </w:rPr>
        <w:t xml:space="preserve"> to </w:t>
      </w:r>
      <w:r w:rsidRPr="00951376">
        <w:rPr>
          <w:rFonts w:eastAsia="Calibri"/>
          <w:bCs/>
          <w:szCs w:val="24"/>
        </w:rPr>
        <w:t xml:space="preserve">discuss and evaluate </w:t>
      </w:r>
      <w:r w:rsidRPr="004F5194">
        <w:rPr>
          <w:rFonts w:eastAsia="Calibri"/>
          <w:bCs/>
          <w:szCs w:val="24"/>
        </w:rPr>
        <w:t xml:space="preserve">the physical condition or mental health of a licensee as it relates </w:t>
      </w:r>
      <w:r w:rsidR="00A17E60" w:rsidRPr="00A17E60">
        <w:rPr>
          <w:rFonts w:eastAsia="Calibri"/>
          <w:bCs/>
          <w:szCs w:val="24"/>
        </w:rPr>
        <w:t>to a continuing competence waiver request and extension request</w:t>
      </w:r>
      <w:r>
        <w:rPr>
          <w:bCs/>
          <w:szCs w:val="24"/>
        </w:rPr>
        <w:t xml:space="preserve">; </w:t>
      </w:r>
      <w:r>
        <w:rPr>
          <w:szCs w:val="24"/>
        </w:rPr>
        <w:t xml:space="preserve">then (2) enter into </w:t>
      </w:r>
      <w:r w:rsidR="00A17E60">
        <w:rPr>
          <w:szCs w:val="24"/>
        </w:rPr>
        <w:t>quasi-judicial session</w:t>
      </w:r>
      <w:r w:rsidR="00A17E60" w:rsidRPr="00A17E60">
        <w:t xml:space="preserve"> </w:t>
      </w:r>
      <w:r w:rsidR="00A17E60">
        <w:t xml:space="preserve">under </w:t>
      </w:r>
      <w:r w:rsidR="00A17E60" w:rsidRPr="00A17E60">
        <w:rPr>
          <w:szCs w:val="24"/>
        </w:rPr>
        <w:t>G.L. c. 30A, § 18</w:t>
      </w:r>
      <w:r>
        <w:rPr>
          <w:szCs w:val="24"/>
        </w:rPr>
        <w:t xml:space="preserve"> </w:t>
      </w:r>
      <w:r w:rsidR="00A17E60">
        <w:rPr>
          <w:szCs w:val="24"/>
        </w:rPr>
        <w:t xml:space="preserve">to review a final decision and order; then (3) </w:t>
      </w:r>
      <w:bookmarkStart w:id="4" w:name="_Hlk204002936"/>
      <w:r w:rsidR="00A17E60">
        <w:rPr>
          <w:szCs w:val="24"/>
        </w:rPr>
        <w:t xml:space="preserve">enter into investigative conference </w:t>
      </w:r>
      <w:r w:rsidRPr="0035691B">
        <w:rPr>
          <w:bCs/>
          <w:szCs w:val="24"/>
        </w:rPr>
        <w:t>under G.L. c. 112, § 65C</w:t>
      </w:r>
      <w:r w:rsidRPr="0035691B">
        <w:rPr>
          <w:szCs w:val="24"/>
        </w:rPr>
        <w:t xml:space="preserve"> </w:t>
      </w:r>
      <w:r>
        <w:rPr>
          <w:szCs w:val="24"/>
        </w:rPr>
        <w:t xml:space="preserve">to review </w:t>
      </w:r>
      <w:r w:rsidR="006F636E">
        <w:rPr>
          <w:szCs w:val="24"/>
        </w:rPr>
        <w:t xml:space="preserve">a settlement offer and </w:t>
      </w:r>
      <w:r>
        <w:rPr>
          <w:szCs w:val="24"/>
        </w:rPr>
        <w:t>new cases</w:t>
      </w:r>
      <w:bookmarkEnd w:id="4"/>
      <w:r>
        <w:rPr>
          <w:szCs w:val="24"/>
        </w:rPr>
        <w:t>; and then, after the conclusion of investigative conference, (</w:t>
      </w:r>
      <w:r w:rsidR="00A17E60">
        <w:rPr>
          <w:szCs w:val="24"/>
        </w:rPr>
        <w:t>4</w:t>
      </w:r>
      <w:r>
        <w:rPr>
          <w:szCs w:val="24"/>
        </w:rPr>
        <w:t>) not return to the public meeting and adjourn.  The motion passed unanimously by a roll call vote.</w:t>
      </w:r>
    </w:p>
    <w:p w14:paraId="7DBEE8FA" w14:textId="77777777" w:rsidR="005D0E5A" w:rsidRDefault="005D0E5A" w:rsidP="005D0E5A">
      <w:pPr>
        <w:rPr>
          <w:rFonts w:eastAsia="Calibri"/>
          <w:bCs/>
          <w:szCs w:val="24"/>
        </w:rPr>
      </w:pPr>
    </w:p>
    <w:p w14:paraId="1FFCCBD6" w14:textId="7045A2C5" w:rsidR="005D0E5A" w:rsidRDefault="005D0E5A" w:rsidP="005D0E5A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Board entered executive session at </w:t>
      </w:r>
      <w:r w:rsidR="00571402">
        <w:rPr>
          <w:rFonts w:eastAsia="Calibri"/>
          <w:szCs w:val="24"/>
        </w:rPr>
        <w:t>9:</w:t>
      </w:r>
      <w:r w:rsidR="00A17E60">
        <w:rPr>
          <w:rFonts w:eastAsia="Calibri"/>
          <w:szCs w:val="24"/>
        </w:rPr>
        <w:t>41</w:t>
      </w:r>
      <w:r>
        <w:rPr>
          <w:rFonts w:eastAsia="Calibri"/>
          <w:szCs w:val="24"/>
        </w:rPr>
        <w:t xml:space="preserve"> a.m.</w:t>
      </w:r>
    </w:p>
    <w:p w14:paraId="4024A4E3" w14:textId="77777777" w:rsidR="005D0E5A" w:rsidRDefault="005D0E5A" w:rsidP="005D0E5A">
      <w:pPr>
        <w:rPr>
          <w:rFonts w:eastAsia="Calibri"/>
          <w:bCs/>
          <w:szCs w:val="24"/>
        </w:rPr>
      </w:pPr>
    </w:p>
    <w:p w14:paraId="58D671A1" w14:textId="77777777" w:rsidR="005D0E5A" w:rsidRDefault="005D0E5A" w:rsidP="005D0E5A">
      <w:pPr>
        <w:rPr>
          <w:rFonts w:eastAsia="Calibri"/>
          <w:szCs w:val="24"/>
        </w:rPr>
      </w:pPr>
      <w:r>
        <w:rPr>
          <w:rFonts w:eastAsia="Calibri"/>
          <w:szCs w:val="24"/>
        </w:rPr>
        <w:t>Board maintains separate minutes of executive session.</w:t>
      </w:r>
    </w:p>
    <w:p w14:paraId="33EB0B5F" w14:textId="77777777" w:rsidR="00FF3E4E" w:rsidRDefault="00FF3E4E" w:rsidP="004F5194">
      <w:pPr>
        <w:rPr>
          <w:rFonts w:eastAsia="Calibri"/>
          <w:bCs/>
          <w:szCs w:val="24"/>
        </w:rPr>
      </w:pPr>
    </w:p>
    <w:p w14:paraId="32B7FE75" w14:textId="007BF92A" w:rsidR="00A17E60" w:rsidRPr="00A17E60" w:rsidRDefault="00A17E60" w:rsidP="00A17E60">
      <w:pPr>
        <w:rPr>
          <w:rFonts w:eastAsia="Calibri"/>
          <w:b/>
          <w:szCs w:val="24"/>
        </w:rPr>
      </w:pPr>
      <w:r w:rsidRPr="00A17E60">
        <w:rPr>
          <w:rFonts w:eastAsia="Calibri"/>
          <w:b/>
          <w:bCs/>
          <w:szCs w:val="24"/>
          <w:u w:val="single"/>
        </w:rPr>
        <w:t>Quasi-Judicial Session</w:t>
      </w:r>
      <w:r w:rsidRPr="00A17E60">
        <w:rPr>
          <w:rFonts w:eastAsia="Calibri"/>
          <w:b/>
          <w:bCs/>
          <w:szCs w:val="24"/>
        </w:rPr>
        <w:t xml:space="preserve"> </w:t>
      </w:r>
      <w:r w:rsidRPr="00A17E60">
        <w:rPr>
          <w:rFonts w:eastAsia="Calibri"/>
          <w:szCs w:val="24"/>
        </w:rPr>
        <w:t>(closed under G.L. c. 30A, § 18)</w:t>
      </w:r>
    </w:p>
    <w:p w14:paraId="1D698A68" w14:textId="77777777" w:rsidR="00B108E1" w:rsidRDefault="00B108E1" w:rsidP="004F5194">
      <w:pPr>
        <w:rPr>
          <w:rFonts w:eastAsia="Calibri"/>
          <w:bCs/>
          <w:szCs w:val="24"/>
        </w:rPr>
      </w:pPr>
    </w:p>
    <w:p w14:paraId="47D6E50D" w14:textId="63235BA7" w:rsidR="00074AAF" w:rsidRDefault="00074AAF" w:rsidP="004F519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The Board entered quasi-judicial session at 10:10 a.m.</w:t>
      </w:r>
    </w:p>
    <w:p w14:paraId="6CFD20EE" w14:textId="77777777" w:rsidR="00074AAF" w:rsidRDefault="00074AAF" w:rsidP="004F5194">
      <w:pPr>
        <w:rPr>
          <w:rFonts w:eastAsia="Calibri"/>
          <w:bCs/>
          <w:szCs w:val="24"/>
        </w:rPr>
      </w:pPr>
    </w:p>
    <w:p w14:paraId="078DF799" w14:textId="33D9277C" w:rsidR="00074AAF" w:rsidRDefault="00074AAF" w:rsidP="004F5194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During quasi-judicial session, the Board took the following action:</w:t>
      </w:r>
    </w:p>
    <w:p w14:paraId="40358B44" w14:textId="77777777" w:rsidR="00074AAF" w:rsidRDefault="00074AAF" w:rsidP="004F5194">
      <w:pPr>
        <w:rPr>
          <w:rFonts w:eastAsia="Calibri"/>
          <w:bCs/>
          <w:szCs w:val="24"/>
        </w:rPr>
      </w:pPr>
    </w:p>
    <w:p w14:paraId="053244D6" w14:textId="12270800" w:rsidR="00074AAF" w:rsidRDefault="00074AAF" w:rsidP="00074AAF">
      <w:pPr>
        <w:ind w:left="7200" w:hanging="7200"/>
        <w:rPr>
          <w:rFonts w:eastAsia="Calibri"/>
          <w:bCs/>
          <w:szCs w:val="24"/>
        </w:rPr>
      </w:pPr>
      <w:r w:rsidRPr="00074AAF">
        <w:rPr>
          <w:rFonts w:eastAsia="Calibri"/>
          <w:bCs/>
          <w:szCs w:val="24"/>
        </w:rPr>
        <w:t>AHP-2023-0004 (</w:t>
      </w:r>
      <w:r>
        <w:rPr>
          <w:rFonts w:eastAsia="Calibri"/>
          <w:bCs/>
          <w:szCs w:val="24"/>
        </w:rPr>
        <w:t>JB</w:t>
      </w:r>
      <w:r w:rsidRPr="00074AAF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Adopted final decision and order and determined sanction</w:t>
      </w:r>
      <w:r w:rsidRPr="00074AAF">
        <w:rPr>
          <w:rFonts w:eastAsia="Calibri"/>
          <w:bCs/>
          <w:szCs w:val="24"/>
        </w:rPr>
        <w:t xml:space="preserve">  </w:t>
      </w:r>
    </w:p>
    <w:p w14:paraId="2EF6C2CE" w14:textId="77777777" w:rsidR="00074AAF" w:rsidRPr="004F5194" w:rsidRDefault="00074AAF" w:rsidP="004F5194">
      <w:pPr>
        <w:rPr>
          <w:rFonts w:eastAsia="Calibri"/>
          <w:bCs/>
          <w:szCs w:val="24"/>
        </w:rPr>
      </w:pPr>
    </w:p>
    <w:p w14:paraId="61AFA21B" w14:textId="77777777" w:rsidR="0024466D" w:rsidRPr="004D3E99" w:rsidRDefault="0024466D" w:rsidP="0024466D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lastRenderedPageBreak/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(closed session under </w:t>
      </w:r>
      <w:bookmarkStart w:id="5" w:name="_Hlk150951578"/>
      <w:r>
        <w:rPr>
          <w:rFonts w:eastAsia="Calibri"/>
          <w:szCs w:val="24"/>
        </w:rPr>
        <w:t>G.</w:t>
      </w:r>
      <w:r w:rsidRPr="004D3E99">
        <w:rPr>
          <w:rFonts w:eastAsia="Calibri"/>
          <w:szCs w:val="24"/>
        </w:rPr>
        <w:t>L. c. 112, § 65C</w:t>
      </w:r>
      <w:bookmarkEnd w:id="5"/>
      <w:r>
        <w:rPr>
          <w:rFonts w:eastAsia="Calibri"/>
          <w:szCs w:val="24"/>
        </w:rPr>
        <w:t>)</w:t>
      </w:r>
    </w:p>
    <w:p w14:paraId="60BAB4DE" w14:textId="77777777" w:rsidR="00FF3E4E" w:rsidRDefault="00FF3E4E" w:rsidP="0024466D">
      <w:pPr>
        <w:rPr>
          <w:rFonts w:eastAsia="Calibri"/>
          <w:b/>
          <w:szCs w:val="24"/>
          <w:u w:val="single"/>
        </w:rPr>
      </w:pPr>
    </w:p>
    <w:p w14:paraId="65D64D9B" w14:textId="6A9EE0A0" w:rsidR="006F636E" w:rsidRDefault="006F636E" w:rsidP="0024466D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At 10:19 a.m., a motion was made by Ms. Patel, seconded by Mr. Young, to </w:t>
      </w:r>
      <w:proofErr w:type="gramStart"/>
      <w:r>
        <w:rPr>
          <w:szCs w:val="24"/>
        </w:rPr>
        <w:t>enter into</w:t>
      </w:r>
      <w:proofErr w:type="gramEnd"/>
      <w:r>
        <w:rPr>
          <w:szCs w:val="24"/>
        </w:rPr>
        <w:t xml:space="preserve"> investigative conference </w:t>
      </w:r>
      <w:r w:rsidRPr="0035691B">
        <w:rPr>
          <w:bCs/>
          <w:szCs w:val="24"/>
        </w:rPr>
        <w:t>under G.L. c. 112, § 65C</w:t>
      </w:r>
      <w:r w:rsidRPr="0035691B">
        <w:rPr>
          <w:szCs w:val="24"/>
        </w:rPr>
        <w:t xml:space="preserve"> </w:t>
      </w:r>
      <w:r>
        <w:rPr>
          <w:szCs w:val="24"/>
        </w:rPr>
        <w:t>to review a settlement offer and new cases.  The motion passed unanimously by a roll call vote.</w:t>
      </w:r>
    </w:p>
    <w:p w14:paraId="7232B19C" w14:textId="77777777" w:rsidR="006F636E" w:rsidRDefault="006F636E" w:rsidP="0024466D">
      <w:pPr>
        <w:rPr>
          <w:rFonts w:eastAsia="Calibri"/>
          <w:bCs/>
          <w:szCs w:val="24"/>
        </w:rPr>
      </w:pPr>
    </w:p>
    <w:p w14:paraId="30003B5F" w14:textId="377FC26D" w:rsidR="0024466D" w:rsidRPr="00136D66" w:rsidRDefault="0024466D" w:rsidP="0024466D">
      <w:pPr>
        <w:rPr>
          <w:rFonts w:eastAsia="Calibri"/>
          <w:bCs/>
          <w:szCs w:val="24"/>
        </w:rPr>
      </w:pPr>
      <w:r w:rsidRPr="00136D66">
        <w:rPr>
          <w:rFonts w:eastAsia="Calibri"/>
          <w:bCs/>
          <w:szCs w:val="24"/>
        </w:rPr>
        <w:t xml:space="preserve">The Board entered investigative conference at </w:t>
      </w:r>
      <w:r w:rsidR="006F636E">
        <w:rPr>
          <w:rFonts w:eastAsia="Calibri"/>
          <w:bCs/>
          <w:szCs w:val="24"/>
        </w:rPr>
        <w:t>10</w:t>
      </w:r>
      <w:r w:rsidR="00775518">
        <w:rPr>
          <w:rFonts w:eastAsia="Calibri"/>
          <w:bCs/>
          <w:szCs w:val="24"/>
        </w:rPr>
        <w:t>:</w:t>
      </w:r>
      <w:r w:rsidR="00B108E1">
        <w:rPr>
          <w:rFonts w:eastAsia="Calibri"/>
          <w:bCs/>
          <w:szCs w:val="24"/>
        </w:rPr>
        <w:t>19</w:t>
      </w:r>
      <w:r>
        <w:rPr>
          <w:rFonts w:eastAsia="Calibri"/>
          <w:bCs/>
          <w:szCs w:val="24"/>
        </w:rPr>
        <w:t xml:space="preserve"> a.</w:t>
      </w:r>
      <w:r w:rsidRPr="00136D66">
        <w:rPr>
          <w:rFonts w:eastAsia="Calibri"/>
          <w:bCs/>
          <w:szCs w:val="24"/>
        </w:rPr>
        <w:t>m.</w:t>
      </w:r>
    </w:p>
    <w:p w14:paraId="02631DAA" w14:textId="77777777" w:rsidR="0024466D" w:rsidRDefault="0024466D" w:rsidP="004F5194">
      <w:pPr>
        <w:rPr>
          <w:rFonts w:eastAsia="Calibri"/>
          <w:szCs w:val="24"/>
        </w:rPr>
      </w:pPr>
    </w:p>
    <w:p w14:paraId="30127759" w14:textId="28865ACF" w:rsidR="0086576A" w:rsidRDefault="0086576A" w:rsidP="004F5194">
      <w:pPr>
        <w:rPr>
          <w:rFonts w:eastAsia="Calibri"/>
          <w:szCs w:val="24"/>
        </w:rPr>
      </w:pPr>
      <w:r>
        <w:rPr>
          <w:rFonts w:eastAsia="Calibri"/>
          <w:szCs w:val="24"/>
        </w:rPr>
        <w:t>Ms. Baldwin left the meeting at 10:24 a.m.</w:t>
      </w:r>
    </w:p>
    <w:p w14:paraId="7E95D9B9" w14:textId="77777777" w:rsidR="0086576A" w:rsidRDefault="0086576A" w:rsidP="004F5194">
      <w:pPr>
        <w:rPr>
          <w:rFonts w:eastAsia="Calibri"/>
          <w:szCs w:val="24"/>
        </w:rPr>
      </w:pPr>
    </w:p>
    <w:p w14:paraId="5B7D0292" w14:textId="45574CBD" w:rsidR="0024466D" w:rsidRDefault="0024466D" w:rsidP="0024466D">
      <w:pPr>
        <w:rPr>
          <w:szCs w:val="24"/>
        </w:rPr>
      </w:pPr>
      <w:r>
        <w:rPr>
          <w:szCs w:val="24"/>
        </w:rPr>
        <w:t xml:space="preserve">During the investigative conference, the Board took the following </w:t>
      </w:r>
      <w:proofErr w:type="gramStart"/>
      <w:r>
        <w:rPr>
          <w:szCs w:val="24"/>
        </w:rPr>
        <w:t>action</w:t>
      </w:r>
      <w:r w:rsidR="00622F55">
        <w:rPr>
          <w:szCs w:val="24"/>
        </w:rPr>
        <w:t>s</w:t>
      </w:r>
      <w:proofErr w:type="gramEnd"/>
      <w:r>
        <w:rPr>
          <w:szCs w:val="24"/>
        </w:rPr>
        <w:t>:</w:t>
      </w:r>
    </w:p>
    <w:p w14:paraId="13DFDF3C" w14:textId="77777777" w:rsidR="00FB2EB7" w:rsidRDefault="00FB2EB7" w:rsidP="0024466D">
      <w:pPr>
        <w:rPr>
          <w:b/>
          <w:bCs/>
          <w:szCs w:val="24"/>
        </w:rPr>
      </w:pPr>
    </w:p>
    <w:p w14:paraId="585CF95D" w14:textId="56BB2F30" w:rsidR="00194259" w:rsidRDefault="00194259" w:rsidP="00194259">
      <w:pPr>
        <w:rPr>
          <w:rFonts w:eastAsia="Calibri"/>
          <w:b/>
          <w:szCs w:val="24"/>
        </w:rPr>
      </w:pPr>
      <w:r w:rsidRPr="00194259">
        <w:rPr>
          <w:rFonts w:eastAsia="Calibri"/>
          <w:b/>
          <w:szCs w:val="24"/>
        </w:rPr>
        <w:t xml:space="preserve">Settlement </w:t>
      </w:r>
    </w:p>
    <w:p w14:paraId="46647EB3" w14:textId="77777777" w:rsidR="00194259" w:rsidRPr="00194259" w:rsidRDefault="00194259" w:rsidP="00194259">
      <w:pPr>
        <w:rPr>
          <w:rFonts w:eastAsia="Calibri"/>
          <w:b/>
          <w:szCs w:val="24"/>
        </w:rPr>
      </w:pPr>
    </w:p>
    <w:p w14:paraId="01D74140" w14:textId="4BA714D0" w:rsidR="00194259" w:rsidRPr="00194259" w:rsidRDefault="0086576A" w:rsidP="00194259">
      <w:pPr>
        <w:ind w:left="7200" w:hanging="720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2022-000835-IT-ENF (DS)</w:t>
      </w:r>
      <w:r w:rsidR="00194259">
        <w:rPr>
          <w:rFonts w:eastAsia="Calibri"/>
          <w:bCs/>
          <w:szCs w:val="24"/>
        </w:rPr>
        <w:t>:</w:t>
      </w:r>
      <w:r w:rsidR="00194259">
        <w:rPr>
          <w:rFonts w:eastAsia="Calibri"/>
          <w:bCs/>
          <w:szCs w:val="24"/>
        </w:rPr>
        <w:tab/>
        <w:t>Gave direction to prosecutor</w:t>
      </w:r>
    </w:p>
    <w:p w14:paraId="39EEED45" w14:textId="77777777" w:rsidR="00194259" w:rsidRPr="00194259" w:rsidRDefault="00194259" w:rsidP="00B12541">
      <w:pPr>
        <w:rPr>
          <w:rFonts w:eastAsia="Calibri"/>
          <w:bCs/>
          <w:szCs w:val="24"/>
        </w:rPr>
      </w:pPr>
    </w:p>
    <w:p w14:paraId="1E1152AD" w14:textId="44427E1B" w:rsidR="00194259" w:rsidRDefault="00194259" w:rsidP="00194259">
      <w:pPr>
        <w:rPr>
          <w:rFonts w:eastAsia="Calibri"/>
          <w:b/>
          <w:szCs w:val="24"/>
        </w:rPr>
      </w:pPr>
      <w:r w:rsidRPr="00194259">
        <w:rPr>
          <w:rFonts w:eastAsia="Calibri"/>
          <w:b/>
          <w:szCs w:val="24"/>
        </w:rPr>
        <w:t>Cases</w:t>
      </w:r>
    </w:p>
    <w:p w14:paraId="029F47E5" w14:textId="77777777" w:rsidR="00194259" w:rsidRPr="00194259" w:rsidRDefault="00194259" w:rsidP="00194259">
      <w:pPr>
        <w:rPr>
          <w:rFonts w:eastAsia="Calibri"/>
          <w:b/>
          <w:szCs w:val="24"/>
        </w:rPr>
      </w:pPr>
    </w:p>
    <w:p w14:paraId="37F37B96" w14:textId="28363396" w:rsidR="0086576A" w:rsidRDefault="0086576A" w:rsidP="00252D98">
      <w:pPr>
        <w:ind w:left="7200" w:hanging="7200"/>
        <w:rPr>
          <w:rFonts w:eastAsia="Calibri"/>
          <w:bCs/>
          <w:szCs w:val="24"/>
        </w:rPr>
      </w:pPr>
      <w:r w:rsidRPr="0086576A">
        <w:rPr>
          <w:rFonts w:eastAsia="Calibri"/>
          <w:bCs/>
          <w:szCs w:val="24"/>
        </w:rPr>
        <w:t>AHP-2025-0006 (</w:t>
      </w:r>
      <w:r w:rsidR="00252D98">
        <w:rPr>
          <w:rFonts w:eastAsia="Calibri"/>
          <w:bCs/>
          <w:szCs w:val="24"/>
        </w:rPr>
        <w:t>RQ</w:t>
      </w:r>
      <w:r w:rsidRPr="0086576A">
        <w:rPr>
          <w:rFonts w:eastAsia="Calibri"/>
          <w:bCs/>
          <w:szCs w:val="24"/>
        </w:rPr>
        <w:t>)</w:t>
      </w:r>
      <w:r w:rsidR="00252D98">
        <w:rPr>
          <w:rFonts w:eastAsia="Calibri"/>
          <w:bCs/>
          <w:szCs w:val="24"/>
        </w:rPr>
        <w:t>:</w:t>
      </w:r>
      <w:r w:rsidR="00252D98">
        <w:rPr>
          <w:rFonts w:eastAsia="Calibri"/>
          <w:bCs/>
          <w:szCs w:val="24"/>
        </w:rPr>
        <w:tab/>
        <w:t>Dismiss; open complaint for continuing education violation</w:t>
      </w:r>
    </w:p>
    <w:p w14:paraId="11CE20E3" w14:textId="77777777" w:rsidR="00075777" w:rsidRDefault="00075777" w:rsidP="00252D98">
      <w:pPr>
        <w:ind w:left="7200" w:hanging="7200"/>
        <w:rPr>
          <w:rFonts w:eastAsia="Calibri"/>
          <w:bCs/>
          <w:szCs w:val="24"/>
        </w:rPr>
      </w:pPr>
    </w:p>
    <w:p w14:paraId="7531AE8B" w14:textId="1C1EBEA7" w:rsidR="00075777" w:rsidRDefault="00075777" w:rsidP="00252D98">
      <w:pPr>
        <w:ind w:left="7200" w:hanging="7200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Ms. Baldwin returned to the meeting at 10:43 a.m.</w:t>
      </w:r>
    </w:p>
    <w:p w14:paraId="7F6146C5" w14:textId="77777777" w:rsidR="00075777" w:rsidRPr="0086576A" w:rsidRDefault="00075777" w:rsidP="00252D98">
      <w:pPr>
        <w:ind w:left="7200" w:hanging="7200"/>
        <w:rPr>
          <w:rFonts w:eastAsia="Calibri"/>
          <w:bCs/>
          <w:szCs w:val="24"/>
        </w:rPr>
      </w:pPr>
    </w:p>
    <w:p w14:paraId="72CC55B3" w14:textId="0BD147EE" w:rsidR="00252D98" w:rsidRDefault="00252D98" w:rsidP="00252D98">
      <w:pPr>
        <w:ind w:left="7200" w:hanging="7200"/>
        <w:rPr>
          <w:rFonts w:eastAsia="Calibri"/>
          <w:bCs/>
          <w:szCs w:val="24"/>
        </w:rPr>
      </w:pPr>
      <w:r w:rsidRPr="0086576A">
        <w:rPr>
          <w:rFonts w:eastAsia="Calibri"/>
          <w:bCs/>
          <w:szCs w:val="24"/>
        </w:rPr>
        <w:t>FAHP-2025-0005 (</w:t>
      </w:r>
      <w:r>
        <w:rPr>
          <w:rFonts w:eastAsia="Calibri"/>
          <w:bCs/>
          <w:szCs w:val="24"/>
        </w:rPr>
        <w:t>AD</w:t>
      </w:r>
      <w:r w:rsidRPr="0086576A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  <w:t>Refer to the Office of Prosecutions</w:t>
      </w:r>
    </w:p>
    <w:p w14:paraId="7811FAFC" w14:textId="77777777" w:rsidR="007304C4" w:rsidRDefault="0086576A" w:rsidP="007304C4">
      <w:pPr>
        <w:ind w:left="7200" w:hanging="7200"/>
        <w:rPr>
          <w:rFonts w:eastAsia="Calibri"/>
          <w:bCs/>
          <w:szCs w:val="24"/>
        </w:rPr>
      </w:pPr>
      <w:r w:rsidRPr="0086576A">
        <w:rPr>
          <w:rFonts w:eastAsia="Calibri"/>
          <w:bCs/>
          <w:szCs w:val="24"/>
        </w:rPr>
        <w:t>INV17273 (</w:t>
      </w:r>
      <w:r w:rsidR="00252D98">
        <w:rPr>
          <w:rFonts w:eastAsia="Calibri"/>
          <w:bCs/>
          <w:szCs w:val="24"/>
        </w:rPr>
        <w:t>AS</w:t>
      </w:r>
      <w:r w:rsidRPr="0086576A">
        <w:rPr>
          <w:rFonts w:eastAsia="Calibri"/>
          <w:bCs/>
          <w:szCs w:val="24"/>
        </w:rPr>
        <w:t>)</w:t>
      </w:r>
      <w:r w:rsidR="00252D98">
        <w:rPr>
          <w:rFonts w:eastAsia="Calibri"/>
          <w:bCs/>
          <w:szCs w:val="24"/>
        </w:rPr>
        <w:t>:</w:t>
      </w:r>
      <w:r w:rsidR="00252D98">
        <w:rPr>
          <w:rFonts w:eastAsia="Calibri"/>
          <w:bCs/>
          <w:szCs w:val="24"/>
        </w:rPr>
        <w:tab/>
        <w:t>Refer to the Office of Investigations</w:t>
      </w:r>
      <w:r w:rsidR="00252D98">
        <w:rPr>
          <w:rFonts w:eastAsia="Calibri"/>
          <w:bCs/>
          <w:szCs w:val="24"/>
        </w:rPr>
        <w:tab/>
      </w:r>
      <w:r w:rsidR="00252D98">
        <w:rPr>
          <w:rFonts w:eastAsia="Calibri"/>
          <w:bCs/>
          <w:szCs w:val="24"/>
        </w:rPr>
        <w:tab/>
      </w:r>
      <w:r w:rsidR="00252D98">
        <w:rPr>
          <w:rFonts w:eastAsia="Calibri"/>
          <w:bCs/>
          <w:szCs w:val="24"/>
        </w:rPr>
        <w:tab/>
      </w:r>
    </w:p>
    <w:p w14:paraId="62DEBFD5" w14:textId="6D5885CD" w:rsidR="001C0C54" w:rsidRPr="007304C4" w:rsidRDefault="001C0C54" w:rsidP="007304C4">
      <w:pPr>
        <w:ind w:left="7200" w:hanging="7200"/>
        <w:rPr>
          <w:rFonts w:eastAsia="Calibri"/>
          <w:bCs/>
          <w:szCs w:val="24"/>
        </w:rPr>
      </w:pPr>
      <w:r w:rsidRPr="007304C4">
        <w:rPr>
          <w:b/>
          <w:szCs w:val="24"/>
          <w:u w:val="single"/>
        </w:rPr>
        <w:t>Adjournment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52C556B1" w14:textId="24FECBB1" w:rsidR="00AE3C2D" w:rsidRDefault="00D0720F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775518">
        <w:rPr>
          <w:rFonts w:eastAsia="Calibri" w:cs="Calibri"/>
          <w:szCs w:val="24"/>
        </w:rPr>
        <w:t>1</w:t>
      </w:r>
      <w:r w:rsidR="007304C4">
        <w:rPr>
          <w:rFonts w:eastAsia="Calibri" w:cs="Calibri"/>
          <w:szCs w:val="24"/>
        </w:rPr>
        <w:t>1</w:t>
      </w:r>
      <w:r w:rsidR="00775518">
        <w:rPr>
          <w:rFonts w:eastAsia="Calibri" w:cs="Calibri"/>
          <w:szCs w:val="24"/>
        </w:rPr>
        <w:t>:</w:t>
      </w:r>
      <w:r w:rsidR="00194259">
        <w:rPr>
          <w:rFonts w:eastAsia="Calibri" w:cs="Calibri"/>
          <w:szCs w:val="24"/>
        </w:rPr>
        <w:t>01</w:t>
      </w:r>
      <w:r>
        <w:rPr>
          <w:rFonts w:eastAsia="Calibri" w:cs="Calibri"/>
          <w:szCs w:val="24"/>
        </w:rPr>
        <w:t xml:space="preserve"> a.m., a motion was made by </w:t>
      </w:r>
      <w:r w:rsidR="00775518">
        <w:rPr>
          <w:rFonts w:eastAsia="Calibri" w:cs="Calibri"/>
          <w:szCs w:val="24"/>
        </w:rPr>
        <w:t xml:space="preserve">Ms. </w:t>
      </w:r>
      <w:r w:rsidR="007304C4">
        <w:rPr>
          <w:rFonts w:eastAsia="Calibri" w:cs="Calibri"/>
          <w:szCs w:val="24"/>
        </w:rPr>
        <w:t>Potvin</w:t>
      </w:r>
      <w:r>
        <w:rPr>
          <w:rFonts w:eastAsia="Calibri" w:cs="Calibri"/>
          <w:szCs w:val="24"/>
        </w:rPr>
        <w:t xml:space="preserve">, seconded by Ms. </w:t>
      </w:r>
      <w:r w:rsidR="00194259">
        <w:rPr>
          <w:rFonts w:eastAsia="Calibri" w:cs="Calibri"/>
          <w:szCs w:val="24"/>
        </w:rPr>
        <w:t>Baldwin</w:t>
      </w:r>
      <w:r>
        <w:rPr>
          <w:rFonts w:eastAsia="Calibri" w:cs="Calibri"/>
          <w:szCs w:val="24"/>
        </w:rPr>
        <w:t>, to adjourn the meeting.  The motion passed unanimously by a roll call vote.</w:t>
      </w:r>
    </w:p>
    <w:p w14:paraId="762B57BD" w14:textId="77777777" w:rsidR="0070615A" w:rsidRPr="00775518" w:rsidRDefault="0070615A" w:rsidP="001C0C54">
      <w:pPr>
        <w:rPr>
          <w:rFonts w:eastAsia="Calibri" w:cs="Calibri"/>
          <w:szCs w:val="24"/>
        </w:rPr>
      </w:pPr>
    </w:p>
    <w:p w14:paraId="09D453B3" w14:textId="66187174" w:rsidR="001C0C54" w:rsidRPr="003C55BA" w:rsidRDefault="003C55BA" w:rsidP="001C0C54">
      <w:pPr>
        <w:rPr>
          <w:rFonts w:eastAsia="Calibri" w:cs="Calibri"/>
          <w:b/>
          <w:bCs/>
          <w:szCs w:val="24"/>
          <w:u w:val="single"/>
        </w:rPr>
      </w:pPr>
      <w:r w:rsidRPr="003C55BA">
        <w:rPr>
          <w:rFonts w:eastAsia="Calibri" w:cs="Calibri"/>
          <w:b/>
          <w:bCs/>
          <w:szCs w:val="24"/>
          <w:u w:val="single"/>
        </w:rPr>
        <w:t>Approval</w:t>
      </w:r>
    </w:p>
    <w:p w14:paraId="153421DC" w14:textId="77777777" w:rsidR="003C55BA" w:rsidRDefault="003C55BA" w:rsidP="001C0C54">
      <w:pPr>
        <w:rPr>
          <w:rFonts w:eastAsia="Calibri" w:cs="Calibri"/>
          <w:szCs w:val="24"/>
        </w:rPr>
      </w:pPr>
    </w:p>
    <w:p w14:paraId="319BB945" w14:textId="51CB662A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7304C4">
        <w:rPr>
          <w:rFonts w:eastAsia="Calibri" w:cs="Calibri"/>
          <w:szCs w:val="24"/>
        </w:rPr>
        <w:t>July 24</w:t>
      </w:r>
      <w:r w:rsidR="00B06756">
        <w:rPr>
          <w:rFonts w:eastAsia="Calibri" w:cs="Calibri"/>
          <w:szCs w:val="24"/>
        </w:rPr>
        <w:t>, 2025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F8C5328" w14:textId="77777777" w:rsidR="006A7880" w:rsidRDefault="006A788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9DF697" w14:textId="77777777" w:rsidR="007304C4" w:rsidRDefault="007304C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533B4553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62B69347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BB65CB">
        <w:rPr>
          <w:szCs w:val="24"/>
        </w:rPr>
        <w:t xml:space="preserve">June </w:t>
      </w:r>
      <w:r w:rsidR="00194259">
        <w:rPr>
          <w:szCs w:val="24"/>
        </w:rPr>
        <w:t>2</w:t>
      </w:r>
      <w:r w:rsidR="00BB65CB">
        <w:rPr>
          <w:szCs w:val="24"/>
        </w:rPr>
        <w:t>6</w:t>
      </w:r>
      <w:r w:rsidR="00AE3C2D">
        <w:rPr>
          <w:szCs w:val="24"/>
        </w:rPr>
        <w:t>, 2025</w:t>
      </w:r>
    </w:p>
    <w:p w14:paraId="5B251D5B" w14:textId="08C7432D" w:rsidR="00786F3C" w:rsidRDefault="00786F3C" w:rsidP="00786F3C">
      <w:pPr>
        <w:pStyle w:val="NoSpacing"/>
        <w:numPr>
          <w:ilvl w:val="0"/>
          <w:numId w:val="1"/>
        </w:numPr>
        <w:rPr>
          <w:szCs w:val="24"/>
        </w:rPr>
      </w:pPr>
      <w:r w:rsidRPr="007D3A40">
        <w:rPr>
          <w:szCs w:val="24"/>
        </w:rPr>
        <w:t>Public Meeting Minutes of</w:t>
      </w:r>
      <w:r w:rsidR="00194259">
        <w:rPr>
          <w:szCs w:val="24"/>
        </w:rPr>
        <w:t xml:space="preserve"> </w:t>
      </w:r>
      <w:r w:rsidR="00BB65CB">
        <w:rPr>
          <w:szCs w:val="24"/>
        </w:rPr>
        <w:t>May 22</w:t>
      </w:r>
      <w:r w:rsidR="00210596">
        <w:rPr>
          <w:szCs w:val="24"/>
        </w:rPr>
        <w:t>, 2025</w:t>
      </w:r>
    </w:p>
    <w:p w14:paraId="4699F21D" w14:textId="79B04B40" w:rsidR="00194259" w:rsidRDefault="00194259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BB65CB">
        <w:rPr>
          <w:szCs w:val="24"/>
        </w:rPr>
        <w:t>May 22</w:t>
      </w:r>
      <w:r>
        <w:rPr>
          <w:szCs w:val="24"/>
        </w:rPr>
        <w:t>, 2025</w:t>
      </w:r>
    </w:p>
    <w:p w14:paraId="72C3A644" w14:textId="7C6C2C63" w:rsidR="00BB65CB" w:rsidRDefault="00BB65CB" w:rsidP="00786F3C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Draft </w:t>
      </w:r>
      <w:r w:rsidRPr="00BB65CB">
        <w:rPr>
          <w:szCs w:val="24"/>
        </w:rPr>
        <w:t>259 CMR 9.00: Investigations, Complaints and Board Actions</w:t>
      </w:r>
    </w:p>
    <w:p w14:paraId="65EB7993" w14:textId="6E18CD8C" w:rsidR="00A84C0F" w:rsidRPr="00191B3D" w:rsidRDefault="00A84C0F" w:rsidP="0097430C">
      <w:pPr>
        <w:pStyle w:val="ListParagraph"/>
        <w:rPr>
          <w:szCs w:val="24"/>
        </w:rPr>
      </w:pPr>
    </w:p>
    <w:sectPr w:rsidR="00A84C0F" w:rsidRPr="00191B3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4AE1"/>
    <w:multiLevelType w:val="hybridMultilevel"/>
    <w:tmpl w:val="00D0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10B49E">
      <w:numFmt w:val="bullet"/>
      <w:lvlText w:val="•"/>
      <w:lvlJc w:val="left"/>
      <w:pPr>
        <w:ind w:left="2520" w:hanging="72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EA625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8C7C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4B7"/>
    <w:multiLevelType w:val="hybridMultilevel"/>
    <w:tmpl w:val="7FE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124D2"/>
    <w:multiLevelType w:val="hybridMultilevel"/>
    <w:tmpl w:val="65AAB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07A61"/>
    <w:multiLevelType w:val="hybridMultilevel"/>
    <w:tmpl w:val="B70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F7A8E"/>
    <w:multiLevelType w:val="hybridMultilevel"/>
    <w:tmpl w:val="63728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8E7"/>
    <w:multiLevelType w:val="hybridMultilevel"/>
    <w:tmpl w:val="C86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65880"/>
    <w:multiLevelType w:val="hybridMultilevel"/>
    <w:tmpl w:val="E8383F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3249F"/>
    <w:multiLevelType w:val="hybridMultilevel"/>
    <w:tmpl w:val="44A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02204"/>
    <w:multiLevelType w:val="hybridMultilevel"/>
    <w:tmpl w:val="3B9A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16964"/>
    <w:multiLevelType w:val="hybridMultilevel"/>
    <w:tmpl w:val="D87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18"/>
  </w:num>
  <w:num w:numId="2" w16cid:durableId="1682849404">
    <w:abstractNumId w:val="20"/>
  </w:num>
  <w:num w:numId="3" w16cid:durableId="1805584767">
    <w:abstractNumId w:val="13"/>
  </w:num>
  <w:num w:numId="4" w16cid:durableId="221403772">
    <w:abstractNumId w:val="17"/>
  </w:num>
  <w:num w:numId="5" w16cid:durableId="1552964262">
    <w:abstractNumId w:val="21"/>
  </w:num>
  <w:num w:numId="6" w16cid:durableId="1763910768">
    <w:abstractNumId w:val="4"/>
  </w:num>
  <w:num w:numId="7" w16cid:durableId="171728072">
    <w:abstractNumId w:val="0"/>
  </w:num>
  <w:num w:numId="8" w16cid:durableId="1304385052">
    <w:abstractNumId w:val="16"/>
  </w:num>
  <w:num w:numId="9" w16cid:durableId="1337417759">
    <w:abstractNumId w:val="9"/>
  </w:num>
  <w:num w:numId="10" w16cid:durableId="1932204942">
    <w:abstractNumId w:val="14"/>
  </w:num>
  <w:num w:numId="11" w16cid:durableId="2977833">
    <w:abstractNumId w:val="3"/>
  </w:num>
  <w:num w:numId="12" w16cid:durableId="2049602580">
    <w:abstractNumId w:val="25"/>
  </w:num>
  <w:num w:numId="13" w16cid:durableId="1715961038">
    <w:abstractNumId w:val="6"/>
  </w:num>
  <w:num w:numId="14" w16cid:durableId="1024286085">
    <w:abstractNumId w:val="24"/>
  </w:num>
  <w:num w:numId="15" w16cid:durableId="723531056">
    <w:abstractNumId w:val="10"/>
  </w:num>
  <w:num w:numId="16" w16cid:durableId="433594773">
    <w:abstractNumId w:val="1"/>
  </w:num>
  <w:num w:numId="17" w16cid:durableId="1469855194">
    <w:abstractNumId w:val="5"/>
  </w:num>
  <w:num w:numId="18" w16cid:durableId="1737360579">
    <w:abstractNumId w:val="2"/>
  </w:num>
  <w:num w:numId="19" w16cid:durableId="1159463445">
    <w:abstractNumId w:val="11"/>
  </w:num>
  <w:num w:numId="20" w16cid:durableId="324431242">
    <w:abstractNumId w:val="7"/>
  </w:num>
  <w:num w:numId="21" w16cid:durableId="443966848">
    <w:abstractNumId w:val="12"/>
  </w:num>
  <w:num w:numId="22" w16cid:durableId="1272392888">
    <w:abstractNumId w:val="19"/>
  </w:num>
  <w:num w:numId="23" w16cid:durableId="267084622">
    <w:abstractNumId w:val="22"/>
  </w:num>
  <w:num w:numId="24" w16cid:durableId="758333772">
    <w:abstractNumId w:val="15"/>
  </w:num>
  <w:num w:numId="25" w16cid:durableId="1661810844">
    <w:abstractNumId w:val="23"/>
  </w:num>
  <w:num w:numId="26" w16cid:durableId="972576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1BE2"/>
    <w:rsid w:val="0000218B"/>
    <w:rsid w:val="0000755D"/>
    <w:rsid w:val="00007ED8"/>
    <w:rsid w:val="000132DB"/>
    <w:rsid w:val="00017C75"/>
    <w:rsid w:val="0002164A"/>
    <w:rsid w:val="00021C02"/>
    <w:rsid w:val="00030154"/>
    <w:rsid w:val="00030672"/>
    <w:rsid w:val="00033154"/>
    <w:rsid w:val="00042048"/>
    <w:rsid w:val="00043237"/>
    <w:rsid w:val="000527D2"/>
    <w:rsid w:val="000537DA"/>
    <w:rsid w:val="00053996"/>
    <w:rsid w:val="000624DA"/>
    <w:rsid w:val="00062DF7"/>
    <w:rsid w:val="00065379"/>
    <w:rsid w:val="000672ED"/>
    <w:rsid w:val="000714E4"/>
    <w:rsid w:val="00072BB9"/>
    <w:rsid w:val="0007375E"/>
    <w:rsid w:val="00074AAF"/>
    <w:rsid w:val="00075777"/>
    <w:rsid w:val="0007691D"/>
    <w:rsid w:val="0007756C"/>
    <w:rsid w:val="00083BDA"/>
    <w:rsid w:val="00091D0C"/>
    <w:rsid w:val="000A1DE1"/>
    <w:rsid w:val="000A5426"/>
    <w:rsid w:val="000A6B04"/>
    <w:rsid w:val="000B0E59"/>
    <w:rsid w:val="000B0FDA"/>
    <w:rsid w:val="000B141D"/>
    <w:rsid w:val="000B29A2"/>
    <w:rsid w:val="000B29A9"/>
    <w:rsid w:val="000B7D96"/>
    <w:rsid w:val="000C2F96"/>
    <w:rsid w:val="000C41A9"/>
    <w:rsid w:val="000C7BC8"/>
    <w:rsid w:val="000D0309"/>
    <w:rsid w:val="000D5200"/>
    <w:rsid w:val="000E050F"/>
    <w:rsid w:val="000E2B8D"/>
    <w:rsid w:val="000F28F9"/>
    <w:rsid w:val="000F2AC5"/>
    <w:rsid w:val="000F315B"/>
    <w:rsid w:val="000F6763"/>
    <w:rsid w:val="000F736A"/>
    <w:rsid w:val="001017FA"/>
    <w:rsid w:val="00105477"/>
    <w:rsid w:val="001125C0"/>
    <w:rsid w:val="0011311A"/>
    <w:rsid w:val="0012779D"/>
    <w:rsid w:val="00127EC3"/>
    <w:rsid w:val="00132279"/>
    <w:rsid w:val="00133D77"/>
    <w:rsid w:val="00144D75"/>
    <w:rsid w:val="0015268B"/>
    <w:rsid w:val="00153623"/>
    <w:rsid w:val="00154468"/>
    <w:rsid w:val="00160AB4"/>
    <w:rsid w:val="001736D2"/>
    <w:rsid w:val="00177184"/>
    <w:rsid w:val="00177C77"/>
    <w:rsid w:val="001857E1"/>
    <w:rsid w:val="00191B3D"/>
    <w:rsid w:val="00194259"/>
    <w:rsid w:val="00196B86"/>
    <w:rsid w:val="001A3BFF"/>
    <w:rsid w:val="001A5007"/>
    <w:rsid w:val="001A76E3"/>
    <w:rsid w:val="001B3272"/>
    <w:rsid w:val="001B5548"/>
    <w:rsid w:val="001B6693"/>
    <w:rsid w:val="001B67B7"/>
    <w:rsid w:val="001B6906"/>
    <w:rsid w:val="001B7ED6"/>
    <w:rsid w:val="001C0C54"/>
    <w:rsid w:val="001C3B35"/>
    <w:rsid w:val="001C4E36"/>
    <w:rsid w:val="001C5674"/>
    <w:rsid w:val="001C6D18"/>
    <w:rsid w:val="001D25FA"/>
    <w:rsid w:val="001D3B9A"/>
    <w:rsid w:val="001D61E9"/>
    <w:rsid w:val="001D6804"/>
    <w:rsid w:val="001E1D9D"/>
    <w:rsid w:val="001E4207"/>
    <w:rsid w:val="001F0C29"/>
    <w:rsid w:val="001F1CF7"/>
    <w:rsid w:val="001F1DD7"/>
    <w:rsid w:val="001F6353"/>
    <w:rsid w:val="0020127D"/>
    <w:rsid w:val="00201B7C"/>
    <w:rsid w:val="00201B89"/>
    <w:rsid w:val="00204F5A"/>
    <w:rsid w:val="0020509B"/>
    <w:rsid w:val="00205904"/>
    <w:rsid w:val="00207217"/>
    <w:rsid w:val="00207DB1"/>
    <w:rsid w:val="00210596"/>
    <w:rsid w:val="0021666F"/>
    <w:rsid w:val="0021698C"/>
    <w:rsid w:val="00225C3C"/>
    <w:rsid w:val="00227627"/>
    <w:rsid w:val="002333C8"/>
    <w:rsid w:val="00241145"/>
    <w:rsid w:val="002417A6"/>
    <w:rsid w:val="0024466D"/>
    <w:rsid w:val="00251D7B"/>
    <w:rsid w:val="00252D98"/>
    <w:rsid w:val="00254E1C"/>
    <w:rsid w:val="00260D54"/>
    <w:rsid w:val="002633A2"/>
    <w:rsid w:val="002678E2"/>
    <w:rsid w:val="00276957"/>
    <w:rsid w:val="00276DCC"/>
    <w:rsid w:val="002777F2"/>
    <w:rsid w:val="0027783C"/>
    <w:rsid w:val="0028152A"/>
    <w:rsid w:val="00283CB2"/>
    <w:rsid w:val="002862B5"/>
    <w:rsid w:val="002A0B14"/>
    <w:rsid w:val="002A132F"/>
    <w:rsid w:val="002A3EA5"/>
    <w:rsid w:val="002A629B"/>
    <w:rsid w:val="002A69C2"/>
    <w:rsid w:val="002B034E"/>
    <w:rsid w:val="002B090D"/>
    <w:rsid w:val="002B643B"/>
    <w:rsid w:val="002C3E37"/>
    <w:rsid w:val="002D1C21"/>
    <w:rsid w:val="002D1F01"/>
    <w:rsid w:val="002D63C0"/>
    <w:rsid w:val="002E32E7"/>
    <w:rsid w:val="002E5396"/>
    <w:rsid w:val="002F4AA5"/>
    <w:rsid w:val="00301022"/>
    <w:rsid w:val="003056AD"/>
    <w:rsid w:val="00305941"/>
    <w:rsid w:val="00315AB8"/>
    <w:rsid w:val="00317A5B"/>
    <w:rsid w:val="00321566"/>
    <w:rsid w:val="003226ED"/>
    <w:rsid w:val="003232A0"/>
    <w:rsid w:val="003276D9"/>
    <w:rsid w:val="0033272E"/>
    <w:rsid w:val="00334D33"/>
    <w:rsid w:val="00334DF2"/>
    <w:rsid w:val="00335E08"/>
    <w:rsid w:val="00336EBE"/>
    <w:rsid w:val="0033766A"/>
    <w:rsid w:val="00341E0D"/>
    <w:rsid w:val="00342F48"/>
    <w:rsid w:val="00343829"/>
    <w:rsid w:val="003509DB"/>
    <w:rsid w:val="0035232D"/>
    <w:rsid w:val="00352C15"/>
    <w:rsid w:val="00353DB4"/>
    <w:rsid w:val="00360A6A"/>
    <w:rsid w:val="003675D5"/>
    <w:rsid w:val="003678C8"/>
    <w:rsid w:val="00375EAD"/>
    <w:rsid w:val="00380478"/>
    <w:rsid w:val="00385812"/>
    <w:rsid w:val="00385DAA"/>
    <w:rsid w:val="00392D0B"/>
    <w:rsid w:val="00396747"/>
    <w:rsid w:val="003A0DDC"/>
    <w:rsid w:val="003A3EB3"/>
    <w:rsid w:val="003A4B2D"/>
    <w:rsid w:val="003A5DA8"/>
    <w:rsid w:val="003A7AFC"/>
    <w:rsid w:val="003B5F42"/>
    <w:rsid w:val="003B6832"/>
    <w:rsid w:val="003C438A"/>
    <w:rsid w:val="003C55BA"/>
    <w:rsid w:val="003C60EF"/>
    <w:rsid w:val="003D12A9"/>
    <w:rsid w:val="003D16DB"/>
    <w:rsid w:val="003D3EDC"/>
    <w:rsid w:val="003F020F"/>
    <w:rsid w:val="003F1A4B"/>
    <w:rsid w:val="003F1B47"/>
    <w:rsid w:val="00401553"/>
    <w:rsid w:val="0040380F"/>
    <w:rsid w:val="004040A7"/>
    <w:rsid w:val="00413A7B"/>
    <w:rsid w:val="00417716"/>
    <w:rsid w:val="004209EE"/>
    <w:rsid w:val="004243F2"/>
    <w:rsid w:val="00424CC9"/>
    <w:rsid w:val="004258A6"/>
    <w:rsid w:val="00430A8A"/>
    <w:rsid w:val="0043573E"/>
    <w:rsid w:val="00437874"/>
    <w:rsid w:val="00437F14"/>
    <w:rsid w:val="00456825"/>
    <w:rsid w:val="00457557"/>
    <w:rsid w:val="00460F85"/>
    <w:rsid w:val="00461530"/>
    <w:rsid w:val="00474013"/>
    <w:rsid w:val="0047572C"/>
    <w:rsid w:val="00477748"/>
    <w:rsid w:val="004809A5"/>
    <w:rsid w:val="00480F8C"/>
    <w:rsid w:val="004813AC"/>
    <w:rsid w:val="00494705"/>
    <w:rsid w:val="004950B1"/>
    <w:rsid w:val="004A37DD"/>
    <w:rsid w:val="004B2599"/>
    <w:rsid w:val="004B37A0"/>
    <w:rsid w:val="004B3A0B"/>
    <w:rsid w:val="004B4176"/>
    <w:rsid w:val="004B4DC2"/>
    <w:rsid w:val="004B5CFB"/>
    <w:rsid w:val="004B69B7"/>
    <w:rsid w:val="004D13D4"/>
    <w:rsid w:val="004D1754"/>
    <w:rsid w:val="004D4A23"/>
    <w:rsid w:val="004D5429"/>
    <w:rsid w:val="004D6B39"/>
    <w:rsid w:val="004E0C3F"/>
    <w:rsid w:val="004E2C51"/>
    <w:rsid w:val="004F034C"/>
    <w:rsid w:val="004F0BD2"/>
    <w:rsid w:val="004F5194"/>
    <w:rsid w:val="004F793D"/>
    <w:rsid w:val="005004DC"/>
    <w:rsid w:val="00502C72"/>
    <w:rsid w:val="00512956"/>
    <w:rsid w:val="0051394E"/>
    <w:rsid w:val="0052675E"/>
    <w:rsid w:val="00530145"/>
    <w:rsid w:val="0053385A"/>
    <w:rsid w:val="005343FC"/>
    <w:rsid w:val="00536DCF"/>
    <w:rsid w:val="0054104E"/>
    <w:rsid w:val="00541628"/>
    <w:rsid w:val="00543A33"/>
    <w:rsid w:val="00543D12"/>
    <w:rsid w:val="005448AA"/>
    <w:rsid w:val="00544C9E"/>
    <w:rsid w:val="00544DD7"/>
    <w:rsid w:val="00545CB7"/>
    <w:rsid w:val="00545E9E"/>
    <w:rsid w:val="00554A00"/>
    <w:rsid w:val="00555C28"/>
    <w:rsid w:val="005606AF"/>
    <w:rsid w:val="0056158D"/>
    <w:rsid w:val="0056386F"/>
    <w:rsid w:val="0056725C"/>
    <w:rsid w:val="00570515"/>
    <w:rsid w:val="00571402"/>
    <w:rsid w:val="00572ADE"/>
    <w:rsid w:val="00574343"/>
    <w:rsid w:val="005779B9"/>
    <w:rsid w:val="00580123"/>
    <w:rsid w:val="00587359"/>
    <w:rsid w:val="00587D5C"/>
    <w:rsid w:val="00591D15"/>
    <w:rsid w:val="005A0ABF"/>
    <w:rsid w:val="005A477F"/>
    <w:rsid w:val="005A621B"/>
    <w:rsid w:val="005A7709"/>
    <w:rsid w:val="005C5029"/>
    <w:rsid w:val="005D0449"/>
    <w:rsid w:val="005D0E5A"/>
    <w:rsid w:val="005D1E7E"/>
    <w:rsid w:val="005D2657"/>
    <w:rsid w:val="005D7003"/>
    <w:rsid w:val="005E4D0A"/>
    <w:rsid w:val="005F4271"/>
    <w:rsid w:val="006007B1"/>
    <w:rsid w:val="00600999"/>
    <w:rsid w:val="00601891"/>
    <w:rsid w:val="006049BF"/>
    <w:rsid w:val="006146BA"/>
    <w:rsid w:val="00622F55"/>
    <w:rsid w:val="0063325B"/>
    <w:rsid w:val="00635011"/>
    <w:rsid w:val="00635BE5"/>
    <w:rsid w:val="00637237"/>
    <w:rsid w:val="00640708"/>
    <w:rsid w:val="00641B2E"/>
    <w:rsid w:val="00642BE6"/>
    <w:rsid w:val="00647B39"/>
    <w:rsid w:val="0065117F"/>
    <w:rsid w:val="00667051"/>
    <w:rsid w:val="00667FA4"/>
    <w:rsid w:val="00670133"/>
    <w:rsid w:val="00670488"/>
    <w:rsid w:val="006758F8"/>
    <w:rsid w:val="00676B83"/>
    <w:rsid w:val="00681954"/>
    <w:rsid w:val="00693A22"/>
    <w:rsid w:val="00693B07"/>
    <w:rsid w:val="00695903"/>
    <w:rsid w:val="00697B1B"/>
    <w:rsid w:val="006A443C"/>
    <w:rsid w:val="006A7880"/>
    <w:rsid w:val="006B3FD8"/>
    <w:rsid w:val="006B6E8F"/>
    <w:rsid w:val="006C4DE3"/>
    <w:rsid w:val="006C7D22"/>
    <w:rsid w:val="006C7D40"/>
    <w:rsid w:val="006D06D9"/>
    <w:rsid w:val="006D2269"/>
    <w:rsid w:val="006D3637"/>
    <w:rsid w:val="006D6510"/>
    <w:rsid w:val="006D77A6"/>
    <w:rsid w:val="006F1CD9"/>
    <w:rsid w:val="006F636E"/>
    <w:rsid w:val="006F6B24"/>
    <w:rsid w:val="006F6DBA"/>
    <w:rsid w:val="00702109"/>
    <w:rsid w:val="00704BEF"/>
    <w:rsid w:val="0070615A"/>
    <w:rsid w:val="00710ED2"/>
    <w:rsid w:val="007209E6"/>
    <w:rsid w:val="0072610D"/>
    <w:rsid w:val="00726FC9"/>
    <w:rsid w:val="00730371"/>
    <w:rsid w:val="007304C4"/>
    <w:rsid w:val="007336AE"/>
    <w:rsid w:val="00734B37"/>
    <w:rsid w:val="00734FD7"/>
    <w:rsid w:val="00737300"/>
    <w:rsid w:val="00740D9C"/>
    <w:rsid w:val="00750325"/>
    <w:rsid w:val="00750D09"/>
    <w:rsid w:val="00751F1B"/>
    <w:rsid w:val="00757006"/>
    <w:rsid w:val="00762255"/>
    <w:rsid w:val="007632FC"/>
    <w:rsid w:val="0077131F"/>
    <w:rsid w:val="00775518"/>
    <w:rsid w:val="007758FE"/>
    <w:rsid w:val="00780CF3"/>
    <w:rsid w:val="007860DB"/>
    <w:rsid w:val="00786F3C"/>
    <w:rsid w:val="00796C68"/>
    <w:rsid w:val="007A44F0"/>
    <w:rsid w:val="007B37B2"/>
    <w:rsid w:val="007B3F4B"/>
    <w:rsid w:val="007B421B"/>
    <w:rsid w:val="007B680E"/>
    <w:rsid w:val="007B6C0D"/>
    <w:rsid w:val="007B7347"/>
    <w:rsid w:val="007C1892"/>
    <w:rsid w:val="007C46C3"/>
    <w:rsid w:val="007C6958"/>
    <w:rsid w:val="007D10F3"/>
    <w:rsid w:val="007D7A86"/>
    <w:rsid w:val="007D7CEB"/>
    <w:rsid w:val="007F2FA4"/>
    <w:rsid w:val="007F3CDB"/>
    <w:rsid w:val="008039C0"/>
    <w:rsid w:val="00815074"/>
    <w:rsid w:val="00815663"/>
    <w:rsid w:val="00816D92"/>
    <w:rsid w:val="00820EC2"/>
    <w:rsid w:val="008222AB"/>
    <w:rsid w:val="00831B64"/>
    <w:rsid w:val="00835796"/>
    <w:rsid w:val="008368CC"/>
    <w:rsid w:val="0084024A"/>
    <w:rsid w:val="00840276"/>
    <w:rsid w:val="008427CD"/>
    <w:rsid w:val="008434D2"/>
    <w:rsid w:val="00844289"/>
    <w:rsid w:val="00854B67"/>
    <w:rsid w:val="00864C4D"/>
    <w:rsid w:val="0086576A"/>
    <w:rsid w:val="0086691F"/>
    <w:rsid w:val="00870A68"/>
    <w:rsid w:val="00871355"/>
    <w:rsid w:val="00873492"/>
    <w:rsid w:val="00880A42"/>
    <w:rsid w:val="00881D93"/>
    <w:rsid w:val="0088485D"/>
    <w:rsid w:val="00885829"/>
    <w:rsid w:val="00885F0F"/>
    <w:rsid w:val="00886448"/>
    <w:rsid w:val="00895A52"/>
    <w:rsid w:val="00896E1C"/>
    <w:rsid w:val="008A0937"/>
    <w:rsid w:val="008A0D90"/>
    <w:rsid w:val="008A1FFA"/>
    <w:rsid w:val="008A60A3"/>
    <w:rsid w:val="008C0097"/>
    <w:rsid w:val="008D09E4"/>
    <w:rsid w:val="008E0090"/>
    <w:rsid w:val="008E35A3"/>
    <w:rsid w:val="008E4215"/>
    <w:rsid w:val="008F5923"/>
    <w:rsid w:val="008F7141"/>
    <w:rsid w:val="009048E5"/>
    <w:rsid w:val="009064F7"/>
    <w:rsid w:val="009106AD"/>
    <w:rsid w:val="00910D9A"/>
    <w:rsid w:val="00915E4E"/>
    <w:rsid w:val="009210AE"/>
    <w:rsid w:val="00926B63"/>
    <w:rsid w:val="00937071"/>
    <w:rsid w:val="00941A84"/>
    <w:rsid w:val="00941D1A"/>
    <w:rsid w:val="0094381E"/>
    <w:rsid w:val="00953E49"/>
    <w:rsid w:val="00955A0B"/>
    <w:rsid w:val="00956720"/>
    <w:rsid w:val="00960DE7"/>
    <w:rsid w:val="00966274"/>
    <w:rsid w:val="00971D11"/>
    <w:rsid w:val="0097249F"/>
    <w:rsid w:val="009730E5"/>
    <w:rsid w:val="0097430C"/>
    <w:rsid w:val="00974357"/>
    <w:rsid w:val="0098243A"/>
    <w:rsid w:val="009832DD"/>
    <w:rsid w:val="009844CB"/>
    <w:rsid w:val="009900A1"/>
    <w:rsid w:val="009908FF"/>
    <w:rsid w:val="00993D8E"/>
    <w:rsid w:val="00995505"/>
    <w:rsid w:val="009961A9"/>
    <w:rsid w:val="009A5127"/>
    <w:rsid w:val="009A760F"/>
    <w:rsid w:val="009B18A2"/>
    <w:rsid w:val="009B4062"/>
    <w:rsid w:val="009C41C0"/>
    <w:rsid w:val="009C4428"/>
    <w:rsid w:val="009D0FD2"/>
    <w:rsid w:val="009D48CD"/>
    <w:rsid w:val="009D6D58"/>
    <w:rsid w:val="009D765A"/>
    <w:rsid w:val="009E1D34"/>
    <w:rsid w:val="009F0480"/>
    <w:rsid w:val="009F0C9E"/>
    <w:rsid w:val="009F115F"/>
    <w:rsid w:val="009F2078"/>
    <w:rsid w:val="009F6570"/>
    <w:rsid w:val="00A01FCA"/>
    <w:rsid w:val="00A13D6C"/>
    <w:rsid w:val="00A17E60"/>
    <w:rsid w:val="00A27C43"/>
    <w:rsid w:val="00A31797"/>
    <w:rsid w:val="00A33448"/>
    <w:rsid w:val="00A5632A"/>
    <w:rsid w:val="00A62AAB"/>
    <w:rsid w:val="00A65101"/>
    <w:rsid w:val="00A671ED"/>
    <w:rsid w:val="00A72CFF"/>
    <w:rsid w:val="00A72E97"/>
    <w:rsid w:val="00A7553B"/>
    <w:rsid w:val="00A8048A"/>
    <w:rsid w:val="00A81601"/>
    <w:rsid w:val="00A84535"/>
    <w:rsid w:val="00A84A16"/>
    <w:rsid w:val="00A84C0F"/>
    <w:rsid w:val="00A85B2A"/>
    <w:rsid w:val="00A943EC"/>
    <w:rsid w:val="00AA3148"/>
    <w:rsid w:val="00AB1AD9"/>
    <w:rsid w:val="00AC52A2"/>
    <w:rsid w:val="00AD7D14"/>
    <w:rsid w:val="00AE3C2D"/>
    <w:rsid w:val="00AE61C5"/>
    <w:rsid w:val="00AF362D"/>
    <w:rsid w:val="00AF38C2"/>
    <w:rsid w:val="00AF6EAE"/>
    <w:rsid w:val="00B01B56"/>
    <w:rsid w:val="00B043AC"/>
    <w:rsid w:val="00B06756"/>
    <w:rsid w:val="00B108E1"/>
    <w:rsid w:val="00B1113F"/>
    <w:rsid w:val="00B12541"/>
    <w:rsid w:val="00B14D2C"/>
    <w:rsid w:val="00B27BBD"/>
    <w:rsid w:val="00B403BF"/>
    <w:rsid w:val="00B42C14"/>
    <w:rsid w:val="00B44592"/>
    <w:rsid w:val="00B44665"/>
    <w:rsid w:val="00B514ED"/>
    <w:rsid w:val="00B54184"/>
    <w:rsid w:val="00B5558C"/>
    <w:rsid w:val="00B55F24"/>
    <w:rsid w:val="00B608D9"/>
    <w:rsid w:val="00B61F52"/>
    <w:rsid w:val="00B658E0"/>
    <w:rsid w:val="00B709A1"/>
    <w:rsid w:val="00B7418D"/>
    <w:rsid w:val="00B76CAC"/>
    <w:rsid w:val="00B80A19"/>
    <w:rsid w:val="00B8621D"/>
    <w:rsid w:val="00B94733"/>
    <w:rsid w:val="00B95F41"/>
    <w:rsid w:val="00B97F04"/>
    <w:rsid w:val="00BA20B4"/>
    <w:rsid w:val="00BA4055"/>
    <w:rsid w:val="00BA6394"/>
    <w:rsid w:val="00BA7FB6"/>
    <w:rsid w:val="00BB2BE3"/>
    <w:rsid w:val="00BB65CB"/>
    <w:rsid w:val="00BC1314"/>
    <w:rsid w:val="00BC3A61"/>
    <w:rsid w:val="00BE2602"/>
    <w:rsid w:val="00BE634C"/>
    <w:rsid w:val="00BE7EF5"/>
    <w:rsid w:val="00BE7FA2"/>
    <w:rsid w:val="00BF1355"/>
    <w:rsid w:val="00BF34A6"/>
    <w:rsid w:val="00BF4E7F"/>
    <w:rsid w:val="00BF4F3D"/>
    <w:rsid w:val="00C019D9"/>
    <w:rsid w:val="00C0253B"/>
    <w:rsid w:val="00C02A13"/>
    <w:rsid w:val="00C05405"/>
    <w:rsid w:val="00C059E8"/>
    <w:rsid w:val="00C1301B"/>
    <w:rsid w:val="00C20BFE"/>
    <w:rsid w:val="00C22E36"/>
    <w:rsid w:val="00C260DA"/>
    <w:rsid w:val="00C33177"/>
    <w:rsid w:val="00C340E9"/>
    <w:rsid w:val="00C34B5E"/>
    <w:rsid w:val="00C40CFC"/>
    <w:rsid w:val="00C439ED"/>
    <w:rsid w:val="00C45BA5"/>
    <w:rsid w:val="00C4664E"/>
    <w:rsid w:val="00C46D29"/>
    <w:rsid w:val="00C47465"/>
    <w:rsid w:val="00C526D5"/>
    <w:rsid w:val="00C53ECA"/>
    <w:rsid w:val="00C54D3C"/>
    <w:rsid w:val="00C63C52"/>
    <w:rsid w:val="00C6585E"/>
    <w:rsid w:val="00C70243"/>
    <w:rsid w:val="00C71EB9"/>
    <w:rsid w:val="00C72F70"/>
    <w:rsid w:val="00C730C0"/>
    <w:rsid w:val="00C74F3A"/>
    <w:rsid w:val="00C767D6"/>
    <w:rsid w:val="00C81CE3"/>
    <w:rsid w:val="00C82824"/>
    <w:rsid w:val="00C82861"/>
    <w:rsid w:val="00C86547"/>
    <w:rsid w:val="00C87CE8"/>
    <w:rsid w:val="00C87EBD"/>
    <w:rsid w:val="00C91E00"/>
    <w:rsid w:val="00C92589"/>
    <w:rsid w:val="00C94F89"/>
    <w:rsid w:val="00C96623"/>
    <w:rsid w:val="00CA04BE"/>
    <w:rsid w:val="00CA4541"/>
    <w:rsid w:val="00CA4B73"/>
    <w:rsid w:val="00CB590B"/>
    <w:rsid w:val="00CB76D8"/>
    <w:rsid w:val="00CC1778"/>
    <w:rsid w:val="00CD6016"/>
    <w:rsid w:val="00CD7930"/>
    <w:rsid w:val="00CE0CFB"/>
    <w:rsid w:val="00CE48B1"/>
    <w:rsid w:val="00CE575B"/>
    <w:rsid w:val="00CE6099"/>
    <w:rsid w:val="00CE61AE"/>
    <w:rsid w:val="00CF3DE8"/>
    <w:rsid w:val="00CF4538"/>
    <w:rsid w:val="00CF5127"/>
    <w:rsid w:val="00CF6E2B"/>
    <w:rsid w:val="00D0493F"/>
    <w:rsid w:val="00D04EE9"/>
    <w:rsid w:val="00D06CB5"/>
    <w:rsid w:val="00D0720F"/>
    <w:rsid w:val="00D0761E"/>
    <w:rsid w:val="00D16E3F"/>
    <w:rsid w:val="00D237DA"/>
    <w:rsid w:val="00D33DF0"/>
    <w:rsid w:val="00D3646B"/>
    <w:rsid w:val="00D37303"/>
    <w:rsid w:val="00D40BB1"/>
    <w:rsid w:val="00D46DFC"/>
    <w:rsid w:val="00D50CCF"/>
    <w:rsid w:val="00D535E4"/>
    <w:rsid w:val="00D56F91"/>
    <w:rsid w:val="00D60A78"/>
    <w:rsid w:val="00D61015"/>
    <w:rsid w:val="00D6271C"/>
    <w:rsid w:val="00D6411F"/>
    <w:rsid w:val="00D644EC"/>
    <w:rsid w:val="00D7007E"/>
    <w:rsid w:val="00D72522"/>
    <w:rsid w:val="00D76F14"/>
    <w:rsid w:val="00D802B0"/>
    <w:rsid w:val="00D81567"/>
    <w:rsid w:val="00D839E6"/>
    <w:rsid w:val="00D8671C"/>
    <w:rsid w:val="00D86A79"/>
    <w:rsid w:val="00D91390"/>
    <w:rsid w:val="00D932DB"/>
    <w:rsid w:val="00D944F2"/>
    <w:rsid w:val="00D96723"/>
    <w:rsid w:val="00D96AD9"/>
    <w:rsid w:val="00D96BD7"/>
    <w:rsid w:val="00D97337"/>
    <w:rsid w:val="00DA0FEF"/>
    <w:rsid w:val="00DA1B2C"/>
    <w:rsid w:val="00DA20AE"/>
    <w:rsid w:val="00DA57C3"/>
    <w:rsid w:val="00DA794F"/>
    <w:rsid w:val="00DB0110"/>
    <w:rsid w:val="00DB032E"/>
    <w:rsid w:val="00DB1A4F"/>
    <w:rsid w:val="00DB32F1"/>
    <w:rsid w:val="00DB5FF4"/>
    <w:rsid w:val="00DB6FC2"/>
    <w:rsid w:val="00DC0011"/>
    <w:rsid w:val="00DC1849"/>
    <w:rsid w:val="00DC3855"/>
    <w:rsid w:val="00DC709E"/>
    <w:rsid w:val="00DD0754"/>
    <w:rsid w:val="00DD39A0"/>
    <w:rsid w:val="00DD5B30"/>
    <w:rsid w:val="00DD5F30"/>
    <w:rsid w:val="00DD6F4B"/>
    <w:rsid w:val="00DE0F6A"/>
    <w:rsid w:val="00DE515F"/>
    <w:rsid w:val="00DF7A89"/>
    <w:rsid w:val="00E139AF"/>
    <w:rsid w:val="00E14513"/>
    <w:rsid w:val="00E1734B"/>
    <w:rsid w:val="00E20334"/>
    <w:rsid w:val="00E235E2"/>
    <w:rsid w:val="00E242A8"/>
    <w:rsid w:val="00E274B8"/>
    <w:rsid w:val="00E27C52"/>
    <w:rsid w:val="00E30E82"/>
    <w:rsid w:val="00E31695"/>
    <w:rsid w:val="00E33279"/>
    <w:rsid w:val="00E3359F"/>
    <w:rsid w:val="00E50682"/>
    <w:rsid w:val="00E512AD"/>
    <w:rsid w:val="00E52467"/>
    <w:rsid w:val="00E53877"/>
    <w:rsid w:val="00E548E5"/>
    <w:rsid w:val="00E559B3"/>
    <w:rsid w:val="00E601F5"/>
    <w:rsid w:val="00E669A1"/>
    <w:rsid w:val="00E67431"/>
    <w:rsid w:val="00E72707"/>
    <w:rsid w:val="00E7475F"/>
    <w:rsid w:val="00E77251"/>
    <w:rsid w:val="00E81188"/>
    <w:rsid w:val="00E8593E"/>
    <w:rsid w:val="00E911B6"/>
    <w:rsid w:val="00E95592"/>
    <w:rsid w:val="00E959A3"/>
    <w:rsid w:val="00EA5FA2"/>
    <w:rsid w:val="00EB46A6"/>
    <w:rsid w:val="00EC44CD"/>
    <w:rsid w:val="00EC7202"/>
    <w:rsid w:val="00ED2E86"/>
    <w:rsid w:val="00ED4413"/>
    <w:rsid w:val="00ED5967"/>
    <w:rsid w:val="00EF06EF"/>
    <w:rsid w:val="00F023BE"/>
    <w:rsid w:val="00F032A2"/>
    <w:rsid w:val="00F0586E"/>
    <w:rsid w:val="00F11646"/>
    <w:rsid w:val="00F13431"/>
    <w:rsid w:val="00F134E1"/>
    <w:rsid w:val="00F13A14"/>
    <w:rsid w:val="00F15336"/>
    <w:rsid w:val="00F25F3F"/>
    <w:rsid w:val="00F26974"/>
    <w:rsid w:val="00F27E2B"/>
    <w:rsid w:val="00F3634E"/>
    <w:rsid w:val="00F43932"/>
    <w:rsid w:val="00F44E5D"/>
    <w:rsid w:val="00F456A6"/>
    <w:rsid w:val="00F521CA"/>
    <w:rsid w:val="00F6039A"/>
    <w:rsid w:val="00F6205E"/>
    <w:rsid w:val="00F62DEC"/>
    <w:rsid w:val="00F67AAF"/>
    <w:rsid w:val="00F7030D"/>
    <w:rsid w:val="00F71695"/>
    <w:rsid w:val="00F73454"/>
    <w:rsid w:val="00F74254"/>
    <w:rsid w:val="00F74CD3"/>
    <w:rsid w:val="00F75686"/>
    <w:rsid w:val="00F82288"/>
    <w:rsid w:val="00F931C4"/>
    <w:rsid w:val="00F95241"/>
    <w:rsid w:val="00F97317"/>
    <w:rsid w:val="00F974A3"/>
    <w:rsid w:val="00FA0F5E"/>
    <w:rsid w:val="00FA10AF"/>
    <w:rsid w:val="00FA575E"/>
    <w:rsid w:val="00FA60A7"/>
    <w:rsid w:val="00FB29A9"/>
    <w:rsid w:val="00FB2EB7"/>
    <w:rsid w:val="00FB6A0D"/>
    <w:rsid w:val="00FC57A8"/>
    <w:rsid w:val="00FC6B42"/>
    <w:rsid w:val="00FD3297"/>
    <w:rsid w:val="00FD5B4B"/>
    <w:rsid w:val="00FE580B"/>
    <w:rsid w:val="00FF3E4E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767</Words>
  <Characters>4096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2025-09-10T14:34:00Z</dcterms:created>
  <dcterms:modified xsi:type="dcterms:W3CDTF">2025-09-10T14:34:00Z</dcterms:modified>
</cp:coreProperties>
</file>