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037990" w:rsidRDefault="009D577E" w:rsidP="00254E59">
      <w:pPr>
        <w:rPr>
          <w:rFonts w:asciiTheme="minorHAnsi" w:hAnsiTheme="minorHAnsi"/>
        </w:rPr>
      </w:pPr>
      <w:r>
        <w:rPr>
          <w:rFonts w:asciiTheme="minorHAnsi" w:hAnsiTheme="minorHAnsi"/>
          <w:noProof/>
        </w:rPr>
        <mc:AlternateContent>
          <mc:Choice Requires="wps">
            <w:drawing>
              <wp:anchor distT="0" distB="274320" distL="114300" distR="114300" simplePos="0" relativeHeight="251657728" behindDoc="1" locked="0" layoutInCell="1" allowOverlap="1" wp14:anchorId="66C2E8B0" wp14:editId="5E65939C">
                <wp:simplePos x="0" y="0"/>
                <wp:positionH relativeFrom="margin">
                  <wp:align>center</wp:align>
                </wp:positionH>
                <wp:positionV relativeFrom="paragraph">
                  <wp:posOffset>-133350</wp:posOffset>
                </wp:positionV>
                <wp:extent cx="6894195" cy="1247775"/>
                <wp:effectExtent l="0" t="0" r="2095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10.5pt;width:542.85pt;height:98.25pt;z-index:-251658752;visibility:visible;mso-wrap-style:square;mso-width-percent:0;mso-height-percent:0;mso-wrap-distance-left:9pt;mso-wrap-distance-top:0;mso-wrap-distance-right:9pt;mso-wrap-distance-bottom:21.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" strokeweight="1pt">
                <w10:wrap anchorx="margin"/>
              </v:rect>
            </w:pict>
          </mc:Fallback>
        </mc:AlternateContent>
      </w:r>
      <w:r w:rsidR="006E29C7">
        <w:rPr>
          <w:rFonts w:asciiTheme="minorHAnsi" w:hAnsiTheme="minorHAnsi"/>
          <w:noProof/>
        </w:rPr>
        <mc:AlternateContent>
          <mc:Choice Requires="wps">
            <w:drawing>
              <wp:anchor distT="0" distB="0" distL="114300" distR="114300" simplePos="0" relativeHeight="251658752" behindDoc="0" locked="0" layoutInCell="1" allowOverlap="1" wp14:anchorId="31414FD3" wp14:editId="31A01E9B">
                <wp:simplePos x="0" y="0"/>
                <wp:positionH relativeFrom="column">
                  <wp:posOffset>1314450</wp:posOffset>
                </wp:positionH>
                <wp:positionV relativeFrom="paragraph">
                  <wp:posOffset>-85725</wp:posOffset>
                </wp:positionV>
                <wp:extent cx="5181600" cy="1152525"/>
                <wp:effectExtent l="0" t="0" r="0" b="952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9D577E" w:rsidRDefault="00C4340E" w:rsidP="000D0C2A">
                            <w:pPr>
                              <w:jc w:val="center"/>
                              <w:rPr>
                                <w:b/>
                                <w:color w:val="E36C0A"/>
                                <w:sz w:val="44"/>
                                <w:szCs w:val="52"/>
                              </w:rPr>
                            </w:pPr>
                            <w:r w:rsidRPr="006751BA">
                              <w:rPr>
                                <w:b/>
                                <w:color w:val="E36C0A"/>
                                <w:sz w:val="44"/>
                                <w:szCs w:val="52"/>
                              </w:rPr>
                              <w:t xml:space="preserve">Data Brief: </w:t>
                            </w:r>
                          </w:p>
                          <w:p w:rsidR="00CA5E80" w:rsidRPr="00CA5E80" w:rsidRDefault="001E7A73" w:rsidP="000D0C2A">
                            <w:pPr>
                              <w:jc w:val="center"/>
                              <w:rPr>
                                <w:b/>
                                <w:color w:val="E36C0A"/>
                                <w:sz w:val="34"/>
                                <w:szCs w:val="34"/>
                              </w:rPr>
                            </w:pPr>
                            <w:r w:rsidRPr="00CA5E80">
                              <w:rPr>
                                <w:b/>
                                <w:color w:val="E36C0A"/>
                                <w:sz w:val="34"/>
                                <w:szCs w:val="34"/>
                              </w:rPr>
                              <w:t xml:space="preserve">THE ARGEO PAUL CELLUCCI </w:t>
                            </w:r>
                          </w:p>
                          <w:p w:rsidR="00C4340E" w:rsidRPr="00CA5E80" w:rsidRDefault="001E7A73" w:rsidP="000D0C2A">
                            <w:pPr>
                              <w:jc w:val="center"/>
                              <w:rPr>
                                <w:b/>
                                <w:color w:val="E36C0A"/>
                                <w:sz w:val="34"/>
                                <w:szCs w:val="34"/>
                              </w:rPr>
                            </w:pPr>
                            <w:r w:rsidRPr="00CA5E80">
                              <w:rPr>
                                <w:b/>
                                <w:color w:val="E36C0A"/>
                                <w:sz w:val="34"/>
                                <w:szCs w:val="34"/>
                              </w:rPr>
                              <w:t>AMYOTROPHIC LATERAL SCLEROSIS</w:t>
                            </w:r>
                            <w:r w:rsidR="006751BA" w:rsidRPr="00CA5E80">
                              <w:rPr>
                                <w:b/>
                                <w:color w:val="E36C0A"/>
                                <w:sz w:val="34"/>
                                <w:szCs w:val="34"/>
                              </w:rPr>
                              <w:t xml:space="preserve"> (ALS)</w:t>
                            </w:r>
                            <w:r w:rsidRPr="00CA5E80">
                              <w:rPr>
                                <w:b/>
                                <w:color w:val="E36C0A"/>
                                <w:sz w:val="34"/>
                                <w:szCs w:val="34"/>
                              </w:rPr>
                              <w:t xml:space="preserve"> REGISTRY OF 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UUpcTMCAABwBAAADgAAAAAAAAAAAAAA&#10;AAAuAgAAZHJzL2Uyb0RvYy54bWxQSwECLQAUAAYACAAAACEAkhRnPuAAAAAMAQAADwAAAAAAAAAA&#10;AAAAAACNBAAAZHJzL2Rvd25yZXYueG1sUEsFBgAAAAAEAAQA8wAAAJoFAAAAAA==&#10;" filled="f" stroked="f">
                <v:path arrowok="t"/>
                <v:textbox>
                  <w:txbxContent>
                    <w:p w:rsidR="009D577E" w:rsidRDefault="00C4340E" w:rsidP="000D0C2A">
                      <w:pPr>
                        <w:jc w:val="center"/>
                        <w:rPr>
                          <w:b/>
                          <w:color w:val="E36C0A"/>
                          <w:sz w:val="44"/>
                          <w:szCs w:val="52"/>
                        </w:rPr>
                      </w:pPr>
                      <w:r w:rsidRPr="006751BA">
                        <w:rPr>
                          <w:b/>
                          <w:color w:val="E36C0A"/>
                          <w:sz w:val="44"/>
                          <w:szCs w:val="52"/>
                        </w:rPr>
                        <w:t xml:space="preserve">Data Brief: </w:t>
                      </w:r>
                    </w:p>
                    <w:p w:rsidR="00CA5E80" w:rsidRPr="00CA5E80" w:rsidRDefault="001E7A73" w:rsidP="000D0C2A">
                      <w:pPr>
                        <w:jc w:val="center"/>
                        <w:rPr>
                          <w:b/>
                          <w:color w:val="E36C0A"/>
                          <w:sz w:val="34"/>
                          <w:szCs w:val="34"/>
                        </w:rPr>
                      </w:pPr>
                      <w:r w:rsidRPr="00CA5E80">
                        <w:rPr>
                          <w:b/>
                          <w:color w:val="E36C0A"/>
                          <w:sz w:val="34"/>
                          <w:szCs w:val="34"/>
                        </w:rPr>
                        <w:t xml:space="preserve">THE ARGEO PAUL CELLUCCI </w:t>
                      </w:r>
                    </w:p>
                    <w:p w:rsidR="00C4340E" w:rsidRPr="00CA5E80" w:rsidRDefault="001E7A73" w:rsidP="000D0C2A">
                      <w:pPr>
                        <w:jc w:val="center"/>
                        <w:rPr>
                          <w:b/>
                          <w:color w:val="E36C0A"/>
                          <w:sz w:val="34"/>
                          <w:szCs w:val="34"/>
                        </w:rPr>
                      </w:pPr>
                      <w:r w:rsidRPr="00CA5E80">
                        <w:rPr>
                          <w:b/>
                          <w:color w:val="E36C0A"/>
                          <w:sz w:val="34"/>
                          <w:szCs w:val="34"/>
                        </w:rPr>
                        <w:t>AMYOTROPHIC LATERAL SCLEROSIS</w:t>
                      </w:r>
                      <w:r w:rsidR="006751BA" w:rsidRPr="00CA5E80">
                        <w:rPr>
                          <w:b/>
                          <w:color w:val="E36C0A"/>
                          <w:sz w:val="34"/>
                          <w:szCs w:val="34"/>
                        </w:rPr>
                        <w:t xml:space="preserve"> (ALS)</w:t>
                      </w:r>
                      <w:r w:rsidRPr="00CA5E80">
                        <w:rPr>
                          <w:b/>
                          <w:color w:val="E36C0A"/>
                          <w:sz w:val="34"/>
                          <w:szCs w:val="34"/>
                        </w:rPr>
                        <w:t xml:space="preserve"> REGISTRY OF MASSACHUSETTS</w:t>
                      </w:r>
                    </w:p>
                  </w:txbxContent>
                </v:textbox>
              </v:shape>
            </w:pict>
          </mc:Fallback>
        </mc:AlternateContent>
      </w:r>
      <w:r w:rsidR="00C4340E" w:rsidRPr="00037990">
        <w:rPr>
          <w:rFonts w:asciiTheme="minorHAnsi" w:hAnsiTheme="minorHAnsi"/>
        </w:rPr>
        <w:t xml:space="preserve">      </w:t>
      </w:r>
      <w:r w:rsidR="008B5565" w:rsidRPr="00037990">
        <w:rPr>
          <w:rFonts w:asciiTheme="minorHAnsi" w:hAnsiTheme="minorHAnsi"/>
          <w:noProof/>
        </w:rPr>
        <w:drawing>
          <wp:inline distT="0" distB="0" distL="0" distR="0" wp14:anchorId="043FFDDC" wp14:editId="25FA9EAA">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50126B" w:rsidRDefault="009D577E" w:rsidP="009D577E">
      <w:pPr>
        <w:spacing w:before="1080"/>
        <w:jc w:val="both"/>
        <w:rPr>
          <w:rFonts w:asciiTheme="minorHAnsi" w:hAnsiTheme="minorHAnsi"/>
          <w:sz w:val="21"/>
          <w:szCs w:val="21"/>
        </w:rPr>
      </w:pPr>
      <w:r w:rsidRPr="009D577E">
        <w:rPr>
          <w:rFonts w:asciiTheme="minorHAnsi" w:hAnsiTheme="minorHAnsi"/>
          <w:noProof/>
          <w:sz w:val="21"/>
          <w:szCs w:val="21"/>
        </w:rPr>
        <mc:AlternateContent>
          <mc:Choice Requires="wps">
            <w:drawing>
              <wp:anchor distT="0" distB="0" distL="114300" distR="114300" simplePos="0" relativeHeight="251665920" behindDoc="0" locked="0" layoutInCell="1" allowOverlap="1" wp14:anchorId="1AA5AD03" wp14:editId="60EB09FB">
                <wp:simplePos x="0" y="0"/>
                <wp:positionH relativeFrom="margin">
                  <wp:align>center</wp:align>
                </wp:positionH>
                <wp:positionV relativeFrom="paragraph">
                  <wp:posOffset>85725</wp:posOffset>
                </wp:positionV>
                <wp:extent cx="6894576" cy="1403985"/>
                <wp:effectExtent l="0" t="0" r="2095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576" cy="1403985"/>
                        </a:xfrm>
                        <a:prstGeom prst="rect">
                          <a:avLst/>
                        </a:prstGeom>
                        <a:solidFill>
                          <a:srgbClr val="FFFFFF"/>
                        </a:solidFill>
                        <a:ln w="9525">
                          <a:solidFill>
                            <a:srgbClr val="000000"/>
                          </a:solidFill>
                          <a:miter lim="800000"/>
                          <a:headEnd/>
                          <a:tailEnd/>
                        </a:ln>
                      </wps:spPr>
                      <wps:txbx>
                        <w:txbxContent>
                          <w:p w:rsidR="009D577E" w:rsidRDefault="009D577E" w:rsidP="009D577E">
                            <w:pPr>
                              <w:tabs>
                                <w:tab w:val="right" w:pos="10440"/>
                              </w:tabs>
                            </w:pPr>
                            <w:r>
                              <w:t>Massachusetts Department of Public Health</w:t>
                            </w:r>
                            <w:r>
                              <w:tab/>
                              <w:t>May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6.75pt;width:542.9pt;height:110.55pt;z-index:25166592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">
                <v:textbox style="mso-fit-shape-to-text:t">
                  <w:txbxContent>
                    <w:p w:rsidR="009D577E" w:rsidRDefault="009D577E" w:rsidP="009D577E">
                      <w:pPr>
                        <w:tabs>
                          <w:tab w:val="right" w:pos="10440"/>
                        </w:tabs>
                      </w:pPr>
                      <w:r>
                        <w:t>Massachusetts Department of Public Health</w:t>
                      </w:r>
                      <w:r>
                        <w:tab/>
                        <w:t>May 2016</w:t>
                      </w:r>
                    </w:p>
                  </w:txbxContent>
                </v:textbox>
                <w10:wrap anchorx="margin"/>
              </v:shape>
            </w:pict>
          </mc:Fallback>
        </mc:AlternateContent>
      </w:r>
      <w:r w:rsidR="0050126B" w:rsidRPr="0050126B">
        <w:rPr>
          <w:rFonts w:asciiTheme="minorHAnsi" w:hAnsiTheme="minorHAnsi"/>
          <w:sz w:val="21"/>
          <w:szCs w:val="21"/>
        </w:rPr>
        <w:t xml:space="preserve">In 2008, resident concerns over potential geographic “hotspots” and/or increasing rates of Amyotrophic Lateral Sclerosis (ALS) prompted the Massachusetts </w:t>
      </w:r>
      <w:r w:rsidR="00CA5E80">
        <w:rPr>
          <w:rFonts w:asciiTheme="minorHAnsi" w:hAnsiTheme="minorHAnsi"/>
          <w:sz w:val="21"/>
          <w:szCs w:val="21"/>
        </w:rPr>
        <w:t>l</w:t>
      </w:r>
      <w:r w:rsidR="0050126B" w:rsidRPr="0050126B">
        <w:rPr>
          <w:rFonts w:asciiTheme="minorHAnsi" w:hAnsiTheme="minorHAnsi"/>
          <w:sz w:val="21"/>
          <w:szCs w:val="21"/>
        </w:rPr>
        <w:t>egislature to enact a law establishing the first statewide ALS registry in the country. The Massachusetts Department of Public Health’s B</w:t>
      </w:r>
      <w:r w:rsidR="00272329">
        <w:rPr>
          <w:rFonts w:asciiTheme="minorHAnsi" w:hAnsiTheme="minorHAnsi"/>
          <w:sz w:val="21"/>
          <w:szCs w:val="21"/>
        </w:rPr>
        <w:t>ureau of Environmental Health (</w:t>
      </w:r>
      <w:r w:rsidR="004D1E9B">
        <w:rPr>
          <w:rFonts w:asciiTheme="minorHAnsi" w:hAnsiTheme="minorHAnsi"/>
          <w:sz w:val="21"/>
          <w:szCs w:val="21"/>
        </w:rPr>
        <w:t>M</w:t>
      </w:r>
      <w:r w:rsidR="0050126B" w:rsidRPr="0050126B">
        <w:rPr>
          <w:rFonts w:asciiTheme="minorHAnsi" w:hAnsiTheme="minorHAnsi"/>
          <w:sz w:val="21"/>
          <w:szCs w:val="21"/>
        </w:rPr>
        <w:t xml:space="preserve">DPH/BEH) has since built the </w:t>
      </w:r>
      <w:proofErr w:type="spellStart"/>
      <w:r w:rsidR="0050126B" w:rsidRPr="0050126B">
        <w:rPr>
          <w:rFonts w:asciiTheme="minorHAnsi" w:hAnsiTheme="minorHAnsi"/>
          <w:sz w:val="21"/>
          <w:szCs w:val="21"/>
        </w:rPr>
        <w:t>Argeo</w:t>
      </w:r>
      <w:proofErr w:type="spellEnd"/>
      <w:r w:rsidR="0050126B" w:rsidRPr="0050126B">
        <w:rPr>
          <w:rFonts w:asciiTheme="minorHAnsi" w:hAnsiTheme="minorHAnsi"/>
          <w:sz w:val="21"/>
          <w:szCs w:val="21"/>
        </w:rPr>
        <w:t xml:space="preserve"> Paul </w:t>
      </w:r>
      <w:proofErr w:type="spellStart"/>
      <w:r w:rsidR="0050126B" w:rsidRPr="0050126B">
        <w:rPr>
          <w:rFonts w:asciiTheme="minorHAnsi" w:hAnsiTheme="minorHAnsi"/>
          <w:sz w:val="21"/>
          <w:szCs w:val="21"/>
        </w:rPr>
        <w:t>Cellucci</w:t>
      </w:r>
      <w:proofErr w:type="spellEnd"/>
      <w:r w:rsidR="0050126B" w:rsidRPr="0050126B">
        <w:rPr>
          <w:rFonts w:asciiTheme="minorHAnsi" w:hAnsiTheme="minorHAnsi"/>
          <w:sz w:val="21"/>
          <w:szCs w:val="21"/>
        </w:rPr>
        <w:t xml:space="preserve"> ALS Registry using rigorously developed protocols for the comprehensive collection and evaluation of data on ALS </w:t>
      </w:r>
      <w:r w:rsidR="00215465">
        <w:rPr>
          <w:rFonts w:asciiTheme="minorHAnsi" w:hAnsiTheme="minorHAnsi"/>
          <w:sz w:val="21"/>
          <w:szCs w:val="21"/>
        </w:rPr>
        <w:t>occurrence</w:t>
      </w:r>
      <w:r w:rsidR="0050126B" w:rsidRPr="0050126B">
        <w:rPr>
          <w:rFonts w:asciiTheme="minorHAnsi" w:hAnsiTheme="minorHAnsi"/>
          <w:sz w:val="21"/>
          <w:szCs w:val="21"/>
        </w:rPr>
        <w:t xml:space="preserve"> in Massachusetts.</w:t>
      </w:r>
    </w:p>
    <w:p w:rsidR="0050126B" w:rsidRPr="0050126B" w:rsidRDefault="0050126B" w:rsidP="00E37A83">
      <w:pPr>
        <w:jc w:val="both"/>
        <w:rPr>
          <w:rFonts w:asciiTheme="minorHAnsi" w:hAnsiTheme="minorHAnsi"/>
          <w:sz w:val="21"/>
          <w:szCs w:val="21"/>
        </w:rPr>
      </w:pPr>
      <w:bookmarkStart w:id="0" w:name="_GoBack"/>
      <w:bookmarkEnd w:id="0"/>
    </w:p>
    <w:p w:rsidR="0050126B" w:rsidRDefault="0050126B" w:rsidP="00E37A83">
      <w:pPr>
        <w:jc w:val="both"/>
        <w:rPr>
          <w:rFonts w:asciiTheme="minorHAnsi" w:hAnsiTheme="minorHAnsi"/>
          <w:sz w:val="21"/>
          <w:szCs w:val="21"/>
        </w:rPr>
      </w:pPr>
      <w:r w:rsidRPr="0050126B">
        <w:rPr>
          <w:rFonts w:asciiTheme="minorHAnsi" w:hAnsiTheme="minorHAnsi"/>
          <w:sz w:val="21"/>
          <w:szCs w:val="21"/>
        </w:rPr>
        <w:t>As a rare disease, ALS requires multiple years of data to assess potential trends</w:t>
      </w:r>
      <w:r w:rsidR="00215465">
        <w:rPr>
          <w:rFonts w:asciiTheme="minorHAnsi" w:hAnsiTheme="minorHAnsi"/>
          <w:sz w:val="21"/>
          <w:szCs w:val="21"/>
        </w:rPr>
        <w:t xml:space="preserve"> in occurrence</w:t>
      </w:r>
      <w:r w:rsidRPr="0050126B">
        <w:rPr>
          <w:rFonts w:asciiTheme="minorHAnsi" w:hAnsiTheme="minorHAnsi"/>
          <w:sz w:val="21"/>
          <w:szCs w:val="21"/>
        </w:rPr>
        <w:t xml:space="preserve">. Accordingly, this data brief highlights analyses from the first five years of the Registry which includes case reports of ALS patients in Massachusetts from 2007 through 2011. The medical records of 2012 and 2013 patients are currently being reviewed and records for 2014 patients are being collected. Indications from the 2012, 2013, and 2014 medical records suggest that the number of new ALS cases appears to be </w:t>
      </w:r>
      <w:r w:rsidR="00CA5E80">
        <w:rPr>
          <w:rFonts w:asciiTheme="minorHAnsi" w:hAnsiTheme="minorHAnsi"/>
          <w:sz w:val="21"/>
          <w:szCs w:val="21"/>
        </w:rPr>
        <w:t>consistent with previous</w:t>
      </w:r>
      <w:r w:rsidRPr="0050126B">
        <w:rPr>
          <w:rFonts w:asciiTheme="minorHAnsi" w:hAnsiTheme="minorHAnsi"/>
          <w:sz w:val="21"/>
          <w:szCs w:val="21"/>
        </w:rPr>
        <w:t xml:space="preserve"> years.</w:t>
      </w:r>
    </w:p>
    <w:p w:rsidR="0050126B" w:rsidRPr="0050126B" w:rsidRDefault="0050126B" w:rsidP="00E37A83">
      <w:pPr>
        <w:jc w:val="both"/>
        <w:rPr>
          <w:rFonts w:asciiTheme="minorHAnsi" w:hAnsiTheme="minorHAnsi"/>
          <w:sz w:val="21"/>
          <w:szCs w:val="21"/>
        </w:rPr>
      </w:pPr>
    </w:p>
    <w:p w:rsidR="00FE66BB" w:rsidRDefault="0050126B" w:rsidP="00E37A83">
      <w:pPr>
        <w:jc w:val="both"/>
        <w:rPr>
          <w:rFonts w:asciiTheme="minorHAnsi" w:hAnsiTheme="minorHAnsi"/>
          <w:sz w:val="21"/>
          <w:szCs w:val="21"/>
        </w:rPr>
      </w:pPr>
      <w:r w:rsidRPr="0050126B">
        <w:rPr>
          <w:rFonts w:asciiTheme="minorHAnsi" w:hAnsiTheme="minorHAnsi"/>
          <w:sz w:val="21"/>
          <w:szCs w:val="21"/>
        </w:rPr>
        <w:t>A total of 826 new ALS cases were reported to MDPH/BEH over the five-year period 2007-2011, or approximately 165 new cases per year.</w:t>
      </w:r>
      <w:r w:rsidR="00F43A64">
        <w:rPr>
          <w:rFonts w:asciiTheme="minorHAnsi" w:hAnsiTheme="minorHAnsi"/>
          <w:sz w:val="21"/>
          <w:szCs w:val="21"/>
        </w:rPr>
        <w:t xml:space="preserve"> </w:t>
      </w:r>
      <w:r w:rsidR="00A93709">
        <w:rPr>
          <w:rFonts w:asciiTheme="minorHAnsi" w:hAnsiTheme="minorHAnsi"/>
          <w:sz w:val="21"/>
          <w:szCs w:val="21"/>
        </w:rPr>
        <w:t>Adjusting for age, t</w:t>
      </w:r>
      <w:r w:rsidRPr="0050126B">
        <w:rPr>
          <w:rFonts w:asciiTheme="minorHAnsi" w:hAnsiTheme="minorHAnsi"/>
          <w:sz w:val="21"/>
          <w:szCs w:val="21"/>
        </w:rPr>
        <w:t xml:space="preserve">his means that the annual average </w:t>
      </w:r>
      <w:r w:rsidR="00A93709">
        <w:rPr>
          <w:rFonts w:asciiTheme="minorHAnsi" w:hAnsiTheme="minorHAnsi"/>
          <w:sz w:val="21"/>
          <w:szCs w:val="21"/>
        </w:rPr>
        <w:t>rate</w:t>
      </w:r>
      <w:r w:rsidRPr="0050126B">
        <w:rPr>
          <w:rFonts w:asciiTheme="minorHAnsi" w:hAnsiTheme="minorHAnsi"/>
          <w:sz w:val="21"/>
          <w:szCs w:val="21"/>
        </w:rPr>
        <w:t xml:space="preserve"> of newly diagnosed ALS cases</w:t>
      </w:r>
      <w:r w:rsidR="000958E0">
        <w:rPr>
          <w:rFonts w:asciiTheme="minorHAnsi" w:hAnsiTheme="minorHAnsi"/>
          <w:sz w:val="21"/>
          <w:szCs w:val="21"/>
        </w:rPr>
        <w:t xml:space="preserve"> (incidence</w:t>
      </w:r>
      <w:r w:rsidRPr="0050126B">
        <w:rPr>
          <w:rFonts w:asciiTheme="minorHAnsi" w:hAnsiTheme="minorHAnsi"/>
          <w:sz w:val="21"/>
          <w:szCs w:val="21"/>
        </w:rPr>
        <w:t>) in Massachusetts was 2.2 people per 100,000.</w:t>
      </w:r>
      <w:r w:rsidR="00F43A64">
        <w:rPr>
          <w:rFonts w:asciiTheme="minorHAnsi" w:hAnsiTheme="minorHAnsi"/>
          <w:sz w:val="21"/>
          <w:szCs w:val="21"/>
        </w:rPr>
        <w:t xml:space="preserve"> </w:t>
      </w:r>
      <w:r w:rsidRPr="0050126B">
        <w:rPr>
          <w:rFonts w:asciiTheme="minorHAnsi" w:hAnsiTheme="minorHAnsi"/>
          <w:sz w:val="21"/>
          <w:szCs w:val="21"/>
        </w:rPr>
        <w:t xml:space="preserve">This rate is similar to other reports in the scientific literature that estimate the </w:t>
      </w:r>
      <w:r w:rsidR="00A93709">
        <w:rPr>
          <w:rFonts w:asciiTheme="minorHAnsi" w:hAnsiTheme="minorHAnsi"/>
          <w:sz w:val="21"/>
          <w:szCs w:val="21"/>
        </w:rPr>
        <w:t>rate of new</w:t>
      </w:r>
      <w:r w:rsidRPr="0050126B">
        <w:rPr>
          <w:rFonts w:asciiTheme="minorHAnsi" w:hAnsiTheme="minorHAnsi"/>
          <w:sz w:val="21"/>
          <w:szCs w:val="21"/>
        </w:rPr>
        <w:t xml:space="preserve"> ALS </w:t>
      </w:r>
      <w:r w:rsidR="00A93709">
        <w:rPr>
          <w:rFonts w:asciiTheme="minorHAnsi" w:hAnsiTheme="minorHAnsi"/>
          <w:sz w:val="21"/>
          <w:szCs w:val="21"/>
        </w:rPr>
        <w:t xml:space="preserve">cases </w:t>
      </w:r>
      <w:r w:rsidRPr="0050126B">
        <w:rPr>
          <w:rFonts w:asciiTheme="minorHAnsi" w:hAnsiTheme="minorHAnsi"/>
          <w:sz w:val="21"/>
          <w:szCs w:val="21"/>
        </w:rPr>
        <w:t>to be about 2.1 per 100,000</w:t>
      </w:r>
      <w:r w:rsidR="00A93709">
        <w:rPr>
          <w:rFonts w:asciiTheme="minorHAnsi" w:hAnsiTheme="minorHAnsi"/>
          <w:sz w:val="21"/>
          <w:szCs w:val="21"/>
        </w:rPr>
        <w:t xml:space="preserve"> people per year</w:t>
      </w:r>
      <w:r w:rsidRPr="0050126B">
        <w:rPr>
          <w:rFonts w:asciiTheme="minorHAnsi" w:hAnsiTheme="minorHAnsi"/>
          <w:sz w:val="21"/>
          <w:szCs w:val="21"/>
        </w:rPr>
        <w:t>.</w:t>
      </w:r>
      <w:r w:rsidR="00E37A83" w:rsidRPr="00E37A83">
        <w:rPr>
          <w:rFonts w:ascii="Calibri" w:eastAsia="Calibri" w:hAnsi="Calibri" w:cs="Times New Roman"/>
          <w:sz w:val="21"/>
          <w:szCs w:val="21"/>
          <w:vertAlign w:val="superscript"/>
        </w:rPr>
        <w:t>1</w:t>
      </w:r>
      <w:r w:rsidR="00F43A64">
        <w:rPr>
          <w:rFonts w:asciiTheme="minorHAnsi" w:hAnsiTheme="minorHAnsi"/>
          <w:sz w:val="21"/>
          <w:szCs w:val="21"/>
        </w:rPr>
        <w:t xml:space="preserve"> </w:t>
      </w:r>
      <w:r w:rsidRPr="0050126B">
        <w:rPr>
          <w:rFonts w:asciiTheme="minorHAnsi" w:hAnsiTheme="minorHAnsi"/>
          <w:sz w:val="21"/>
          <w:szCs w:val="21"/>
        </w:rPr>
        <w:t>The average annual age-adjusted number of residents living with ALS on December 31 of each year</w:t>
      </w:r>
      <w:r w:rsidR="00AA7FDF">
        <w:rPr>
          <w:rFonts w:asciiTheme="minorHAnsi" w:hAnsiTheme="minorHAnsi"/>
          <w:sz w:val="21"/>
          <w:szCs w:val="21"/>
        </w:rPr>
        <w:t xml:space="preserve"> (</w:t>
      </w:r>
      <w:r w:rsidR="00635045">
        <w:rPr>
          <w:rFonts w:asciiTheme="minorHAnsi" w:hAnsiTheme="minorHAnsi"/>
          <w:sz w:val="21"/>
          <w:szCs w:val="21"/>
        </w:rPr>
        <w:t>prevalence</w:t>
      </w:r>
      <w:r w:rsidR="00AA7FDF">
        <w:rPr>
          <w:rFonts w:asciiTheme="minorHAnsi" w:hAnsiTheme="minorHAnsi"/>
          <w:sz w:val="21"/>
          <w:szCs w:val="21"/>
        </w:rPr>
        <w:t>)</w:t>
      </w:r>
      <w:r w:rsidRPr="0050126B">
        <w:rPr>
          <w:rFonts w:asciiTheme="minorHAnsi" w:hAnsiTheme="minorHAnsi"/>
          <w:sz w:val="21"/>
          <w:szCs w:val="21"/>
        </w:rPr>
        <w:t xml:space="preserve"> was 5.6 per 100,000.</w:t>
      </w:r>
      <w:r w:rsidR="00F43A64">
        <w:rPr>
          <w:rFonts w:asciiTheme="minorHAnsi" w:hAnsiTheme="minorHAnsi"/>
          <w:sz w:val="21"/>
          <w:szCs w:val="21"/>
        </w:rPr>
        <w:t xml:space="preserve"> </w:t>
      </w:r>
      <w:r w:rsidRPr="0050126B">
        <w:rPr>
          <w:rFonts w:asciiTheme="minorHAnsi" w:hAnsiTheme="minorHAnsi"/>
          <w:sz w:val="21"/>
          <w:szCs w:val="21"/>
        </w:rPr>
        <w:t>Th</w:t>
      </w:r>
      <w:r w:rsidR="00AA7FDF">
        <w:rPr>
          <w:rFonts w:asciiTheme="minorHAnsi" w:hAnsiTheme="minorHAnsi"/>
          <w:sz w:val="21"/>
          <w:szCs w:val="21"/>
        </w:rPr>
        <w:t>is is comparable to th</w:t>
      </w:r>
      <w:r w:rsidRPr="0050126B">
        <w:rPr>
          <w:rFonts w:asciiTheme="minorHAnsi" w:hAnsiTheme="minorHAnsi"/>
          <w:sz w:val="21"/>
          <w:szCs w:val="21"/>
        </w:rPr>
        <w:t xml:space="preserve">e range of estimates </w:t>
      </w:r>
      <w:r w:rsidR="00AA7FDF">
        <w:rPr>
          <w:rFonts w:asciiTheme="minorHAnsi" w:hAnsiTheme="minorHAnsi"/>
          <w:sz w:val="21"/>
          <w:szCs w:val="21"/>
        </w:rPr>
        <w:t xml:space="preserve">of people living with ALS </w:t>
      </w:r>
      <w:r w:rsidRPr="0050126B">
        <w:rPr>
          <w:rFonts w:asciiTheme="minorHAnsi" w:hAnsiTheme="minorHAnsi"/>
          <w:sz w:val="21"/>
          <w:szCs w:val="21"/>
        </w:rPr>
        <w:t>from the scientific literature</w:t>
      </w:r>
      <w:r w:rsidR="00AA7FDF">
        <w:rPr>
          <w:rFonts w:asciiTheme="minorHAnsi" w:hAnsiTheme="minorHAnsi"/>
          <w:sz w:val="21"/>
          <w:szCs w:val="21"/>
        </w:rPr>
        <w:t>, which</w:t>
      </w:r>
      <w:r w:rsidRPr="0050126B">
        <w:rPr>
          <w:rFonts w:asciiTheme="minorHAnsi" w:hAnsiTheme="minorHAnsi"/>
          <w:sz w:val="21"/>
          <w:szCs w:val="21"/>
        </w:rPr>
        <w:t xml:space="preserve"> is about 4.1-7.9 per 100,000.</w:t>
      </w:r>
      <w:r w:rsidR="00E43160" w:rsidRPr="00E43160">
        <w:rPr>
          <w:rFonts w:ascii="Calibri" w:eastAsia="Calibri" w:hAnsi="Calibri" w:cs="Times New Roman"/>
          <w:sz w:val="21"/>
          <w:szCs w:val="21"/>
          <w:vertAlign w:val="superscript"/>
        </w:rPr>
        <w:t>1</w:t>
      </w:r>
      <w:r w:rsidR="00E43160">
        <w:rPr>
          <w:rFonts w:asciiTheme="minorHAnsi" w:hAnsiTheme="minorHAnsi"/>
          <w:sz w:val="21"/>
          <w:szCs w:val="21"/>
        </w:rPr>
        <w:t xml:space="preserve"> </w:t>
      </w:r>
      <w:proofErr w:type="gramStart"/>
      <w:r w:rsidRPr="0050126B">
        <w:rPr>
          <w:rFonts w:asciiTheme="minorHAnsi" w:hAnsiTheme="minorHAnsi"/>
          <w:sz w:val="21"/>
          <w:szCs w:val="21"/>
        </w:rPr>
        <w:t>Therefore,</w:t>
      </w:r>
      <w:proofErr w:type="gramEnd"/>
      <w:r w:rsidRPr="0050126B">
        <w:rPr>
          <w:rFonts w:asciiTheme="minorHAnsi" w:hAnsiTheme="minorHAnsi"/>
          <w:sz w:val="21"/>
          <w:szCs w:val="21"/>
        </w:rPr>
        <w:t xml:space="preserve"> the occurrence of ALS in Massachusetts does not appear to be different from that observed elsewhere.</w:t>
      </w:r>
    </w:p>
    <w:p w:rsidR="00955F45" w:rsidRPr="00037990" w:rsidRDefault="00955F45" w:rsidP="00F3713E">
      <w:pPr>
        <w:rPr>
          <w:rFonts w:asciiTheme="minorHAnsi" w:hAnsiTheme="minorHAnsi"/>
          <w:sz w:val="21"/>
          <w:szCs w:val="21"/>
        </w:rPr>
      </w:pPr>
    </w:p>
    <w:p w:rsidR="00955F45" w:rsidRDefault="000322AD" w:rsidP="00E97773">
      <w:pPr>
        <w:spacing w:after="240"/>
        <w:rPr>
          <w:rFonts w:asciiTheme="minorHAnsi" w:hAnsiTheme="minorHAnsi"/>
          <w:b/>
          <w:sz w:val="21"/>
          <w:szCs w:val="21"/>
        </w:rPr>
      </w:pPr>
      <w:r w:rsidRPr="00037990">
        <w:rPr>
          <w:rFonts w:asciiTheme="minorHAnsi" w:hAnsiTheme="minorHAnsi"/>
          <w:b/>
          <w:sz w:val="21"/>
          <w:szCs w:val="21"/>
        </w:rPr>
        <w:t xml:space="preserve">Exhibit 1: </w:t>
      </w:r>
      <w:r w:rsidR="0050126B" w:rsidRPr="0050126B">
        <w:rPr>
          <w:rFonts w:asciiTheme="minorHAnsi" w:hAnsiTheme="minorHAnsi"/>
          <w:b/>
          <w:sz w:val="21"/>
          <w:szCs w:val="21"/>
        </w:rPr>
        <w:t xml:space="preserve">Annual Age-Adjusted </w:t>
      </w:r>
      <w:r w:rsidR="00AA7FDF">
        <w:rPr>
          <w:rFonts w:asciiTheme="minorHAnsi" w:hAnsiTheme="minorHAnsi"/>
          <w:b/>
          <w:sz w:val="21"/>
          <w:szCs w:val="21"/>
        </w:rPr>
        <w:t>Occurrence</w:t>
      </w:r>
      <w:r w:rsidR="0050126B" w:rsidRPr="0050126B">
        <w:rPr>
          <w:rFonts w:asciiTheme="minorHAnsi" w:hAnsiTheme="minorHAnsi"/>
          <w:b/>
          <w:sz w:val="21"/>
          <w:szCs w:val="21"/>
        </w:rPr>
        <w:t xml:space="preserve"> of ALS in Massachusetts, 2007-2011</w:t>
      </w:r>
    </w:p>
    <w:p w:rsidR="00E97773" w:rsidRPr="00037990" w:rsidRDefault="00E97773" w:rsidP="00E97773">
      <w:pPr>
        <w:jc w:val="center"/>
        <w:rPr>
          <w:rFonts w:asciiTheme="minorHAnsi" w:hAnsiTheme="minorHAnsi"/>
          <w:b/>
          <w:sz w:val="21"/>
          <w:szCs w:val="21"/>
        </w:rPr>
      </w:pPr>
      <w:r>
        <w:rPr>
          <w:noProof/>
        </w:rPr>
        <w:drawing>
          <wp:inline distT="0" distB="0" distL="0" distR="0" wp14:anchorId="15E9DAD9" wp14:editId="477D655D">
            <wp:extent cx="6400800" cy="2636874"/>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340E" w:rsidRPr="00037990" w:rsidRDefault="00C4340E" w:rsidP="008F5185">
      <w:pPr>
        <w:jc w:val="center"/>
        <w:rPr>
          <w:rFonts w:asciiTheme="minorHAnsi" w:hAnsiTheme="minorHAnsi"/>
          <w:sz w:val="14"/>
          <w:szCs w:val="14"/>
        </w:rPr>
      </w:pPr>
    </w:p>
    <w:p w:rsidR="0099021B" w:rsidRPr="0050126B" w:rsidRDefault="0050126B" w:rsidP="0099021B">
      <w:pPr>
        <w:pStyle w:val="PlainText"/>
        <w:jc w:val="both"/>
        <w:rPr>
          <w:rFonts w:asciiTheme="minorHAnsi" w:hAnsiTheme="minorHAnsi" w:cs="Arial"/>
          <w:sz w:val="21"/>
        </w:rPr>
      </w:pPr>
      <w:r w:rsidRPr="0050126B">
        <w:rPr>
          <w:rFonts w:asciiTheme="minorHAnsi" w:hAnsiTheme="minorHAnsi" w:cs="Arial"/>
          <w:sz w:val="21"/>
        </w:rPr>
        <w:t xml:space="preserve">The chart above shows the </w:t>
      </w:r>
      <w:r w:rsidR="00AA7FDF">
        <w:rPr>
          <w:rFonts w:asciiTheme="minorHAnsi" w:hAnsiTheme="minorHAnsi" w:cs="Arial"/>
          <w:sz w:val="21"/>
        </w:rPr>
        <w:t>rate of new ALS cases and the proportion of people living with ALS</w:t>
      </w:r>
      <w:r w:rsidRPr="0050126B">
        <w:rPr>
          <w:rFonts w:asciiTheme="minorHAnsi" w:hAnsiTheme="minorHAnsi" w:cs="Arial"/>
          <w:sz w:val="21"/>
        </w:rPr>
        <w:t xml:space="preserve"> statewide over the first five years of the Registry.</w:t>
      </w:r>
      <w:r w:rsidR="00F43A64">
        <w:rPr>
          <w:rFonts w:asciiTheme="minorHAnsi" w:hAnsiTheme="minorHAnsi" w:cs="Arial"/>
          <w:sz w:val="21"/>
        </w:rPr>
        <w:t xml:space="preserve"> </w:t>
      </w:r>
      <w:r w:rsidRPr="0050126B">
        <w:rPr>
          <w:rFonts w:asciiTheme="minorHAnsi" w:hAnsiTheme="minorHAnsi" w:cs="Arial"/>
          <w:sz w:val="21"/>
        </w:rPr>
        <w:t xml:space="preserve">A slight, non-statistically significant, increase in </w:t>
      </w:r>
      <w:r w:rsidR="00264674">
        <w:rPr>
          <w:rFonts w:asciiTheme="minorHAnsi" w:hAnsiTheme="minorHAnsi" w:cs="Arial"/>
          <w:sz w:val="21"/>
        </w:rPr>
        <w:t>the proportion of the population living with ALS</w:t>
      </w:r>
      <w:r w:rsidRPr="0050126B">
        <w:rPr>
          <w:rFonts w:asciiTheme="minorHAnsi" w:hAnsiTheme="minorHAnsi" w:cs="Arial"/>
          <w:sz w:val="21"/>
        </w:rPr>
        <w:t xml:space="preserve"> can be noted.</w:t>
      </w:r>
      <w:r w:rsidR="00F43A64">
        <w:rPr>
          <w:rFonts w:asciiTheme="minorHAnsi" w:hAnsiTheme="minorHAnsi" w:cs="Arial"/>
          <w:sz w:val="21"/>
        </w:rPr>
        <w:t xml:space="preserve"> </w:t>
      </w:r>
      <w:r w:rsidRPr="0050126B">
        <w:rPr>
          <w:rFonts w:asciiTheme="minorHAnsi" w:hAnsiTheme="minorHAnsi" w:cs="Arial"/>
          <w:sz w:val="21"/>
        </w:rPr>
        <w:t xml:space="preserve">However, no such increase is present </w:t>
      </w:r>
      <w:r w:rsidR="00264674">
        <w:rPr>
          <w:rFonts w:asciiTheme="minorHAnsi" w:hAnsiTheme="minorHAnsi" w:cs="Arial"/>
          <w:sz w:val="21"/>
        </w:rPr>
        <w:t>in the rate of new</w:t>
      </w:r>
      <w:r w:rsidRPr="0050126B">
        <w:rPr>
          <w:rFonts w:asciiTheme="minorHAnsi" w:hAnsiTheme="minorHAnsi" w:cs="Arial"/>
          <w:sz w:val="21"/>
        </w:rPr>
        <w:t xml:space="preserve"> ALS </w:t>
      </w:r>
      <w:r w:rsidR="00264674">
        <w:rPr>
          <w:rFonts w:asciiTheme="minorHAnsi" w:hAnsiTheme="minorHAnsi" w:cs="Arial"/>
          <w:sz w:val="21"/>
        </w:rPr>
        <w:t>cases</w:t>
      </w:r>
      <w:r w:rsidRPr="0050126B">
        <w:rPr>
          <w:rFonts w:asciiTheme="minorHAnsi" w:hAnsiTheme="minorHAnsi" w:cs="Arial"/>
          <w:sz w:val="21"/>
        </w:rPr>
        <w:t xml:space="preserve">, suggesting that the lower </w:t>
      </w:r>
      <w:r w:rsidR="00215465">
        <w:rPr>
          <w:rFonts w:asciiTheme="minorHAnsi" w:hAnsiTheme="minorHAnsi" w:cs="Arial"/>
          <w:sz w:val="21"/>
        </w:rPr>
        <w:t>estimates of all cases</w:t>
      </w:r>
      <w:r w:rsidRPr="0050126B">
        <w:rPr>
          <w:rFonts w:asciiTheme="minorHAnsi" w:hAnsiTheme="minorHAnsi" w:cs="Arial"/>
          <w:sz w:val="21"/>
        </w:rPr>
        <w:t xml:space="preserve"> </w:t>
      </w:r>
      <w:r w:rsidR="00215465">
        <w:rPr>
          <w:rFonts w:asciiTheme="minorHAnsi" w:hAnsiTheme="minorHAnsi" w:cs="Arial"/>
          <w:sz w:val="21"/>
        </w:rPr>
        <w:t xml:space="preserve">living with ALS </w:t>
      </w:r>
      <w:r w:rsidRPr="0050126B">
        <w:rPr>
          <w:rFonts w:asciiTheme="minorHAnsi" w:hAnsiTheme="minorHAnsi" w:cs="Arial"/>
          <w:sz w:val="21"/>
        </w:rPr>
        <w:t xml:space="preserve">during the Registry’s first couple of years </w:t>
      </w:r>
      <w:r w:rsidR="005A0FD5">
        <w:rPr>
          <w:rFonts w:asciiTheme="minorHAnsi" w:hAnsiTheme="minorHAnsi" w:cs="Arial"/>
          <w:sz w:val="21"/>
        </w:rPr>
        <w:t>may be</w:t>
      </w:r>
      <w:r w:rsidR="005A0FD5" w:rsidRPr="0050126B">
        <w:rPr>
          <w:rFonts w:asciiTheme="minorHAnsi" w:hAnsiTheme="minorHAnsi" w:cs="Arial"/>
          <w:sz w:val="21"/>
        </w:rPr>
        <w:t xml:space="preserve"> </w:t>
      </w:r>
      <w:r w:rsidRPr="0050126B">
        <w:rPr>
          <w:rFonts w:asciiTheme="minorHAnsi" w:hAnsiTheme="minorHAnsi" w:cs="Arial"/>
          <w:sz w:val="21"/>
        </w:rPr>
        <w:t xml:space="preserve">a result of incomplete reporting of cases </w:t>
      </w:r>
      <w:r w:rsidR="00215465">
        <w:rPr>
          <w:rFonts w:asciiTheme="minorHAnsi" w:hAnsiTheme="minorHAnsi" w:cs="Arial"/>
          <w:sz w:val="21"/>
        </w:rPr>
        <w:t xml:space="preserve">diagnosed </w:t>
      </w:r>
      <w:r w:rsidRPr="0050126B">
        <w:rPr>
          <w:rFonts w:asciiTheme="minorHAnsi" w:hAnsiTheme="minorHAnsi" w:cs="Arial"/>
          <w:sz w:val="21"/>
        </w:rPr>
        <w:t>prior to the start of the Registry.</w:t>
      </w:r>
    </w:p>
    <w:p w:rsidR="00F65972" w:rsidRPr="00037990" w:rsidRDefault="00F65972" w:rsidP="00F65972">
      <w:pPr>
        <w:rPr>
          <w:rFonts w:asciiTheme="minorHAnsi" w:hAnsiTheme="minorHAnsi"/>
          <w:sz w:val="21"/>
          <w:szCs w:val="21"/>
        </w:rPr>
      </w:pPr>
    </w:p>
    <w:p w:rsidR="007C0703" w:rsidRDefault="007C0703">
      <w:pPr>
        <w:rPr>
          <w:rFonts w:asciiTheme="minorHAnsi" w:hAnsiTheme="minorHAnsi"/>
          <w:b/>
          <w:sz w:val="21"/>
          <w:szCs w:val="21"/>
        </w:rPr>
      </w:pPr>
      <w:r>
        <w:rPr>
          <w:rFonts w:asciiTheme="minorHAnsi" w:hAnsiTheme="minorHAnsi"/>
          <w:b/>
          <w:sz w:val="21"/>
          <w:szCs w:val="21"/>
        </w:rPr>
        <w:br w:type="page"/>
      </w:r>
    </w:p>
    <w:p w:rsidR="00F65972" w:rsidRPr="00037990" w:rsidRDefault="00F65972" w:rsidP="008004FA">
      <w:pPr>
        <w:tabs>
          <w:tab w:val="left" w:pos="900"/>
        </w:tabs>
        <w:rPr>
          <w:rFonts w:asciiTheme="minorHAnsi" w:hAnsiTheme="minorHAnsi"/>
          <w:b/>
          <w:sz w:val="21"/>
          <w:szCs w:val="21"/>
        </w:rPr>
      </w:pPr>
      <w:r w:rsidRPr="00037990">
        <w:rPr>
          <w:rFonts w:asciiTheme="minorHAnsi" w:hAnsiTheme="minorHAnsi"/>
          <w:b/>
          <w:sz w:val="21"/>
          <w:szCs w:val="21"/>
        </w:rPr>
        <w:lastRenderedPageBreak/>
        <w:t>Exhibit 2:</w:t>
      </w:r>
      <w:r w:rsidR="00F43A64">
        <w:rPr>
          <w:rFonts w:asciiTheme="minorHAnsi" w:hAnsiTheme="minorHAnsi"/>
          <w:b/>
          <w:sz w:val="21"/>
          <w:szCs w:val="21"/>
        </w:rPr>
        <w:t xml:space="preserve"> </w:t>
      </w:r>
      <w:r w:rsidR="008004FA" w:rsidRPr="008004FA">
        <w:rPr>
          <w:rFonts w:asciiTheme="minorHAnsi" w:hAnsiTheme="minorHAnsi"/>
          <w:b/>
          <w:sz w:val="21"/>
          <w:szCs w:val="21"/>
        </w:rPr>
        <w:t xml:space="preserve">Average Annual Age-Adjusted </w:t>
      </w:r>
      <w:r w:rsidR="006551EA">
        <w:rPr>
          <w:rFonts w:asciiTheme="minorHAnsi" w:hAnsiTheme="minorHAnsi"/>
          <w:b/>
          <w:sz w:val="21"/>
          <w:szCs w:val="21"/>
        </w:rPr>
        <w:t>Rate of New Cases</w:t>
      </w:r>
      <w:r w:rsidR="008004FA" w:rsidRPr="008004FA">
        <w:rPr>
          <w:rFonts w:asciiTheme="minorHAnsi" w:hAnsiTheme="minorHAnsi"/>
          <w:b/>
          <w:sz w:val="21"/>
          <w:szCs w:val="21"/>
        </w:rPr>
        <w:t xml:space="preserve"> of ALS in Massachusetts on December 31, by County</w:t>
      </w:r>
      <w:r w:rsidR="008004FA">
        <w:rPr>
          <w:rFonts w:asciiTheme="minorHAnsi" w:hAnsiTheme="minorHAnsi"/>
          <w:b/>
          <w:sz w:val="21"/>
          <w:szCs w:val="21"/>
        </w:rPr>
        <w:t>,</w:t>
      </w:r>
      <w:r w:rsidR="00BA706E">
        <w:rPr>
          <w:rFonts w:asciiTheme="minorHAnsi" w:hAnsiTheme="minorHAnsi"/>
          <w:b/>
          <w:sz w:val="21"/>
          <w:szCs w:val="21"/>
        </w:rPr>
        <w:t xml:space="preserve"> </w:t>
      </w:r>
      <w:r w:rsidR="008004FA" w:rsidRPr="008004FA">
        <w:rPr>
          <w:rFonts w:asciiTheme="minorHAnsi" w:hAnsiTheme="minorHAnsi"/>
          <w:b/>
          <w:sz w:val="21"/>
          <w:szCs w:val="21"/>
        </w:rPr>
        <w:t>2007-2011</w:t>
      </w:r>
    </w:p>
    <w:p w:rsidR="00F65972" w:rsidRPr="00037990" w:rsidRDefault="006E29C7" w:rsidP="00275E80">
      <w:pPr>
        <w:jc w:val="center"/>
        <w:rPr>
          <w:rFonts w:asciiTheme="minorHAnsi" w:hAnsiTheme="minorHAnsi"/>
          <w:sz w:val="21"/>
          <w:szCs w:val="21"/>
        </w:rPr>
      </w:pPr>
      <w:r>
        <w:rPr>
          <w:noProof/>
        </w:rPr>
        <mc:AlternateContent>
          <mc:Choice Requires="wps">
            <w:drawing>
              <wp:anchor distT="0" distB="0" distL="114300" distR="114300" simplePos="0" relativeHeight="251662848" behindDoc="0" locked="0" layoutInCell="1" allowOverlap="1">
                <wp:simplePos x="0" y="0"/>
                <wp:positionH relativeFrom="column">
                  <wp:posOffset>4705350</wp:posOffset>
                </wp:positionH>
                <wp:positionV relativeFrom="paragraph">
                  <wp:posOffset>3200400</wp:posOffset>
                </wp:positionV>
                <wp:extent cx="1459230" cy="257810"/>
                <wp:effectExtent l="0" t="0" r="0" b="3810"/>
                <wp:wrapNone/>
                <wp:docPr id="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80" w:rsidRDefault="00275E80" w:rsidP="00275E80">
                            <w:pPr>
                              <w:pStyle w:val="NormalWeb"/>
                              <w:spacing w:before="0" w:beforeAutospacing="0" w:after="0" w:afterAutospacing="0"/>
                            </w:pPr>
                            <w:r>
                              <w:rPr>
                                <w:rFonts w:asciiTheme="minorHAnsi" w:hAnsi="Calibri" w:cstheme="minorBidi"/>
                                <w:sz w:val="20"/>
                                <w:szCs w:val="20"/>
                              </w:rPr>
                              <w:t>95% Confidence Interval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3" o:spid="_x0000_s1028" type="#_x0000_t202" style="position:absolute;left:0;text-align:left;margin-left:370.5pt;margin-top:252pt;width:114.9pt;height:20.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FxuQIAAL8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" filled="f" stroked="f">
                <v:textbox>
                  <w:txbxContent>
                    <w:p w:rsidR="00275E80" w:rsidRDefault="00275E80" w:rsidP="00275E80">
                      <w:pPr>
                        <w:pStyle w:val="NormalWeb"/>
                        <w:spacing w:before="0" w:beforeAutospacing="0" w:after="0" w:afterAutospacing="0"/>
                      </w:pPr>
                      <w:r>
                        <w:rPr>
                          <w:rFonts w:asciiTheme="minorHAnsi" w:hAnsi="Calibri" w:cstheme="minorBidi"/>
                          <w:sz w:val="20"/>
                          <w:szCs w:val="20"/>
                        </w:rPr>
                        <w:t>95% Confidence Interval</w:t>
                      </w:r>
                    </w:p>
                  </w:txbxContent>
                </v:textbox>
              </v:shape>
            </w:pict>
          </mc:Fallback>
        </mc:AlternateContent>
      </w:r>
      <w:r w:rsidR="00275E80">
        <w:rPr>
          <w:noProof/>
        </w:rPr>
        <w:drawing>
          <wp:inline distT="0" distB="0" distL="0" distR="0" wp14:anchorId="0FC865B3" wp14:editId="15F2388E">
            <wp:extent cx="6400800" cy="347472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5972" w:rsidRPr="0035352B" w:rsidRDefault="007C0703" w:rsidP="007C0703">
      <w:pPr>
        <w:rPr>
          <w:rFonts w:asciiTheme="minorHAnsi" w:hAnsiTheme="minorHAnsi"/>
          <w:sz w:val="21"/>
          <w:szCs w:val="21"/>
        </w:rPr>
      </w:pPr>
      <w:r w:rsidRPr="0050126B">
        <w:rPr>
          <w:rFonts w:asciiTheme="minorHAnsi" w:hAnsiTheme="minorHAnsi"/>
          <w:sz w:val="21"/>
        </w:rPr>
        <w:t xml:space="preserve">ALS </w:t>
      </w:r>
      <w:r>
        <w:rPr>
          <w:rFonts w:asciiTheme="minorHAnsi" w:hAnsiTheme="minorHAnsi"/>
          <w:sz w:val="21"/>
        </w:rPr>
        <w:t>occurrence was also evaluated</w:t>
      </w:r>
      <w:r w:rsidRPr="0050126B">
        <w:rPr>
          <w:rFonts w:asciiTheme="minorHAnsi" w:hAnsiTheme="minorHAnsi"/>
          <w:sz w:val="21"/>
        </w:rPr>
        <w:t xml:space="preserve"> by county and community.</w:t>
      </w:r>
      <w:r>
        <w:rPr>
          <w:rFonts w:asciiTheme="minorHAnsi" w:hAnsiTheme="minorHAnsi"/>
          <w:sz w:val="21"/>
        </w:rPr>
        <w:t xml:space="preserve"> </w:t>
      </w:r>
      <w:r w:rsidR="00CF448A" w:rsidRPr="0050126B">
        <w:rPr>
          <w:rFonts w:asciiTheme="minorHAnsi" w:hAnsiTheme="minorHAnsi"/>
          <w:sz w:val="21"/>
        </w:rPr>
        <w:t>Some variation was observed across counties</w:t>
      </w:r>
      <w:r w:rsidR="00CF448A">
        <w:rPr>
          <w:rFonts w:asciiTheme="minorHAnsi" w:hAnsiTheme="minorHAnsi"/>
          <w:sz w:val="21"/>
        </w:rPr>
        <w:t xml:space="preserve">, but </w:t>
      </w:r>
      <w:r w:rsidR="00CF448A">
        <w:rPr>
          <w:rFonts w:asciiTheme="minorHAnsi" w:hAnsiTheme="minorHAnsi"/>
          <w:sz w:val="21"/>
          <w:szCs w:val="21"/>
        </w:rPr>
        <w:t>based on the first five years of ALS Registry data, no</w:t>
      </w:r>
      <w:r w:rsidR="0035352B">
        <w:rPr>
          <w:rFonts w:asciiTheme="minorHAnsi" w:hAnsiTheme="minorHAnsi"/>
          <w:sz w:val="21"/>
          <w:szCs w:val="21"/>
        </w:rPr>
        <w:t xml:space="preserve"> statistically significant differences were observed in the rate of new ALS cases by county across Massachusetts compared to the statewide rate. The wide error bars indicate that more </w:t>
      </w:r>
      <w:r w:rsidR="00CF448A">
        <w:rPr>
          <w:rFonts w:asciiTheme="minorHAnsi" w:hAnsiTheme="minorHAnsi"/>
          <w:sz w:val="21"/>
          <w:szCs w:val="21"/>
        </w:rPr>
        <w:t xml:space="preserve">years of </w:t>
      </w:r>
      <w:r w:rsidR="0035352B">
        <w:rPr>
          <w:rFonts w:asciiTheme="minorHAnsi" w:hAnsiTheme="minorHAnsi"/>
          <w:sz w:val="21"/>
          <w:szCs w:val="21"/>
        </w:rPr>
        <w:t xml:space="preserve">data </w:t>
      </w:r>
      <w:r w:rsidR="00CF448A">
        <w:rPr>
          <w:rFonts w:asciiTheme="minorHAnsi" w:hAnsiTheme="minorHAnsi"/>
          <w:sz w:val="21"/>
          <w:szCs w:val="21"/>
        </w:rPr>
        <w:t>are</w:t>
      </w:r>
      <w:r w:rsidR="0035352B">
        <w:rPr>
          <w:rFonts w:asciiTheme="minorHAnsi" w:hAnsiTheme="minorHAnsi"/>
          <w:sz w:val="21"/>
          <w:szCs w:val="21"/>
        </w:rPr>
        <w:t xml:space="preserve"> needed to produce more precise estimates, particularly</w:t>
      </w:r>
      <w:r w:rsidR="00CF448A">
        <w:rPr>
          <w:rFonts w:asciiTheme="minorHAnsi" w:hAnsiTheme="minorHAnsi"/>
          <w:sz w:val="21"/>
          <w:szCs w:val="21"/>
        </w:rPr>
        <w:t xml:space="preserve"> in sparsely populated areas such as Dukes and Nantucket Counties.</w:t>
      </w:r>
    </w:p>
    <w:p w:rsidR="00CF448A" w:rsidRDefault="00CF448A" w:rsidP="00746ED2">
      <w:pPr>
        <w:tabs>
          <w:tab w:val="left" w:pos="900"/>
        </w:tabs>
        <w:rPr>
          <w:rFonts w:asciiTheme="minorHAnsi" w:hAnsiTheme="minorHAnsi"/>
          <w:b/>
          <w:sz w:val="21"/>
          <w:szCs w:val="21"/>
        </w:rPr>
      </w:pPr>
    </w:p>
    <w:p w:rsidR="00746ED2" w:rsidRDefault="000F0230" w:rsidP="00746ED2">
      <w:pPr>
        <w:tabs>
          <w:tab w:val="left" w:pos="900"/>
        </w:tabs>
        <w:rPr>
          <w:rFonts w:asciiTheme="minorHAnsi" w:hAnsiTheme="minorHAnsi"/>
          <w:b/>
          <w:sz w:val="21"/>
          <w:szCs w:val="21"/>
        </w:rPr>
      </w:pPr>
      <w:r>
        <w:rPr>
          <w:rFonts w:asciiTheme="minorHAnsi" w:hAnsiTheme="minorHAnsi"/>
          <w:b/>
          <w:sz w:val="21"/>
          <w:szCs w:val="21"/>
        </w:rPr>
        <w:t>Exhibit 3</w:t>
      </w:r>
      <w:r w:rsidR="00746ED2" w:rsidRPr="00037990">
        <w:rPr>
          <w:rFonts w:asciiTheme="minorHAnsi" w:hAnsiTheme="minorHAnsi"/>
          <w:b/>
          <w:sz w:val="21"/>
          <w:szCs w:val="21"/>
        </w:rPr>
        <w:t>:</w:t>
      </w:r>
      <w:r w:rsidR="00F43A64">
        <w:rPr>
          <w:rFonts w:asciiTheme="minorHAnsi" w:hAnsiTheme="minorHAnsi"/>
          <w:b/>
          <w:sz w:val="21"/>
          <w:szCs w:val="21"/>
        </w:rPr>
        <w:t xml:space="preserve"> </w:t>
      </w:r>
      <w:r w:rsidR="00746ED2" w:rsidRPr="00746ED2">
        <w:rPr>
          <w:rFonts w:asciiTheme="minorHAnsi" w:hAnsiTheme="minorHAnsi"/>
          <w:b/>
          <w:sz w:val="21"/>
          <w:szCs w:val="21"/>
        </w:rPr>
        <w:t xml:space="preserve">Average Annual Age-Adjusted </w:t>
      </w:r>
      <w:r w:rsidR="00275E80">
        <w:rPr>
          <w:rFonts w:asciiTheme="minorHAnsi" w:hAnsiTheme="minorHAnsi"/>
          <w:b/>
          <w:sz w:val="21"/>
          <w:szCs w:val="21"/>
        </w:rPr>
        <w:t>Number of All</w:t>
      </w:r>
      <w:r w:rsidR="00746ED2" w:rsidRPr="00746ED2">
        <w:rPr>
          <w:rFonts w:asciiTheme="minorHAnsi" w:hAnsiTheme="minorHAnsi"/>
          <w:b/>
          <w:sz w:val="21"/>
          <w:szCs w:val="21"/>
        </w:rPr>
        <w:t xml:space="preserve"> ALS </w:t>
      </w:r>
      <w:r w:rsidR="00275E80">
        <w:rPr>
          <w:rFonts w:asciiTheme="minorHAnsi" w:hAnsiTheme="minorHAnsi"/>
          <w:b/>
          <w:sz w:val="21"/>
          <w:szCs w:val="21"/>
        </w:rPr>
        <w:t xml:space="preserve">Cases </w:t>
      </w:r>
      <w:r w:rsidR="00746ED2" w:rsidRPr="00746ED2">
        <w:rPr>
          <w:rFonts w:asciiTheme="minorHAnsi" w:hAnsiTheme="minorHAnsi"/>
          <w:b/>
          <w:sz w:val="21"/>
          <w:szCs w:val="21"/>
        </w:rPr>
        <w:t>in Massachusett</w:t>
      </w:r>
      <w:r w:rsidR="00746ED2">
        <w:rPr>
          <w:rFonts w:asciiTheme="minorHAnsi" w:hAnsiTheme="minorHAnsi"/>
          <w:b/>
          <w:sz w:val="21"/>
          <w:szCs w:val="21"/>
        </w:rPr>
        <w:t>s on December 31, by County</w:t>
      </w:r>
      <w:r w:rsidR="00275E80">
        <w:rPr>
          <w:rFonts w:asciiTheme="minorHAnsi" w:hAnsiTheme="minorHAnsi"/>
          <w:b/>
          <w:sz w:val="21"/>
          <w:szCs w:val="21"/>
        </w:rPr>
        <w:t>,</w:t>
      </w:r>
      <w:r w:rsidR="00746ED2">
        <w:rPr>
          <w:rFonts w:asciiTheme="minorHAnsi" w:hAnsiTheme="minorHAnsi"/>
          <w:b/>
          <w:sz w:val="21"/>
          <w:szCs w:val="21"/>
        </w:rPr>
        <w:t xml:space="preserve"> </w:t>
      </w:r>
      <w:r w:rsidR="00746ED2" w:rsidRPr="00746ED2">
        <w:rPr>
          <w:rFonts w:asciiTheme="minorHAnsi" w:hAnsiTheme="minorHAnsi"/>
          <w:b/>
          <w:sz w:val="21"/>
          <w:szCs w:val="21"/>
        </w:rPr>
        <w:t>2007-2011</w:t>
      </w:r>
    </w:p>
    <w:p w:rsidR="00746ED2" w:rsidRDefault="00746ED2" w:rsidP="00746ED2">
      <w:pPr>
        <w:tabs>
          <w:tab w:val="left" w:pos="900"/>
        </w:tabs>
        <w:jc w:val="center"/>
        <w:rPr>
          <w:rFonts w:asciiTheme="minorHAnsi" w:hAnsiTheme="minorHAnsi"/>
          <w:sz w:val="21"/>
        </w:rPr>
      </w:pPr>
    </w:p>
    <w:p w:rsidR="00746ED2" w:rsidRDefault="006E29C7" w:rsidP="00275E80">
      <w:pPr>
        <w:pStyle w:val="PlainText"/>
        <w:jc w:val="center"/>
        <w:rPr>
          <w:rFonts w:asciiTheme="minorHAnsi" w:hAnsiTheme="minorHAnsi" w:cs="Arial"/>
          <w:sz w:val="21"/>
        </w:rPr>
      </w:pPr>
      <w:r>
        <w:rPr>
          <w:rFonts w:asciiTheme="minorHAnsi" w:hAnsiTheme="minorHAnsi"/>
          <w:noProof/>
          <w:sz w:val="21"/>
        </w:rPr>
        <mc:AlternateContent>
          <mc:Choice Requires="wps">
            <w:drawing>
              <wp:anchor distT="0" distB="0" distL="114300" distR="114300" simplePos="0" relativeHeight="251663872" behindDoc="0" locked="0" layoutInCell="1" allowOverlap="1">
                <wp:simplePos x="0" y="0"/>
                <wp:positionH relativeFrom="column">
                  <wp:posOffset>4665980</wp:posOffset>
                </wp:positionH>
                <wp:positionV relativeFrom="paragraph">
                  <wp:posOffset>3126105</wp:posOffset>
                </wp:positionV>
                <wp:extent cx="1459230" cy="257810"/>
                <wp:effectExtent l="0" t="1905"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52B" w:rsidRDefault="0035352B" w:rsidP="0035352B">
                            <w:pPr>
                              <w:pStyle w:val="NormalWeb"/>
                              <w:spacing w:before="0" w:beforeAutospacing="0" w:after="0" w:afterAutospacing="0"/>
                            </w:pPr>
                            <w:r>
                              <w:rPr>
                                <w:rFonts w:asciiTheme="minorHAnsi" w:hAnsi="Calibri" w:cstheme="minorBidi"/>
                                <w:sz w:val="20"/>
                                <w:szCs w:val="20"/>
                              </w:rPr>
                              <w:t>95% Confidence Interval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67.4pt;margin-top:246.15pt;width:114.9pt;height:20.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wvuQ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" filled="f" stroked="f">
                <v:textbox>
                  <w:txbxContent>
                    <w:p w:rsidR="0035352B" w:rsidRDefault="0035352B" w:rsidP="0035352B">
                      <w:pPr>
                        <w:pStyle w:val="NormalWeb"/>
                        <w:spacing w:before="0" w:beforeAutospacing="0" w:after="0" w:afterAutospacing="0"/>
                      </w:pPr>
                      <w:r>
                        <w:rPr>
                          <w:rFonts w:asciiTheme="minorHAnsi" w:hAnsi="Calibri" w:cstheme="minorBidi"/>
                          <w:sz w:val="20"/>
                          <w:szCs w:val="20"/>
                        </w:rPr>
                        <w:t>95% Confidence Interval</w:t>
                      </w:r>
                    </w:p>
                  </w:txbxContent>
                </v:textbox>
              </v:shape>
            </w:pict>
          </mc:Fallback>
        </mc:AlternateContent>
      </w:r>
      <w:r w:rsidR="00275E80">
        <w:rPr>
          <w:noProof/>
        </w:rPr>
        <w:drawing>
          <wp:inline distT="0" distB="0" distL="0" distR="0" wp14:anchorId="08705FBA" wp14:editId="5A1528A1">
            <wp:extent cx="6400800" cy="34747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448A" w:rsidRDefault="00CF448A" w:rsidP="000F0230">
      <w:pPr>
        <w:tabs>
          <w:tab w:val="left" w:pos="900"/>
        </w:tabs>
        <w:rPr>
          <w:rFonts w:asciiTheme="minorHAnsi" w:hAnsiTheme="minorHAnsi"/>
          <w:sz w:val="21"/>
        </w:rPr>
      </w:pPr>
      <w:r w:rsidRPr="0050126B">
        <w:rPr>
          <w:rFonts w:asciiTheme="minorHAnsi" w:hAnsiTheme="minorHAnsi"/>
          <w:sz w:val="21"/>
        </w:rPr>
        <w:t xml:space="preserve">In comparison with the statewide estimate, none of the county values </w:t>
      </w:r>
      <w:r>
        <w:rPr>
          <w:rFonts w:asciiTheme="minorHAnsi" w:hAnsiTheme="minorHAnsi"/>
          <w:sz w:val="21"/>
        </w:rPr>
        <w:t xml:space="preserve">for the number of all ALS cases present by county </w:t>
      </w:r>
      <w:r w:rsidRPr="0050126B">
        <w:rPr>
          <w:rFonts w:asciiTheme="minorHAnsi" w:hAnsiTheme="minorHAnsi"/>
          <w:sz w:val="21"/>
        </w:rPr>
        <w:t>were statistically significant</w:t>
      </w:r>
      <w:r>
        <w:rPr>
          <w:rFonts w:asciiTheme="minorHAnsi" w:hAnsiTheme="minorHAnsi"/>
          <w:sz w:val="21"/>
        </w:rPr>
        <w:t>ly different</w:t>
      </w:r>
      <w:r w:rsidRPr="0050126B">
        <w:rPr>
          <w:rFonts w:asciiTheme="minorHAnsi" w:hAnsiTheme="minorHAnsi"/>
          <w:sz w:val="21"/>
        </w:rPr>
        <w:t>.</w:t>
      </w:r>
    </w:p>
    <w:p w:rsidR="00CF448A" w:rsidRDefault="00CF448A" w:rsidP="000F0230">
      <w:pPr>
        <w:tabs>
          <w:tab w:val="left" w:pos="900"/>
        </w:tabs>
        <w:rPr>
          <w:rFonts w:asciiTheme="minorHAnsi" w:hAnsiTheme="minorHAnsi"/>
          <w:sz w:val="21"/>
        </w:rPr>
      </w:pPr>
    </w:p>
    <w:p w:rsidR="007C0703" w:rsidRDefault="00CF448A" w:rsidP="007C0703">
      <w:pPr>
        <w:rPr>
          <w:rFonts w:asciiTheme="minorHAnsi" w:hAnsiTheme="minorHAnsi"/>
          <w:b/>
          <w:sz w:val="21"/>
          <w:szCs w:val="21"/>
        </w:rPr>
      </w:pPr>
      <w:r w:rsidRPr="0003530A">
        <w:rPr>
          <w:rFonts w:asciiTheme="minorHAnsi" w:hAnsiTheme="minorHAnsi"/>
          <w:sz w:val="21"/>
        </w:rPr>
        <w:t>Estimated rates and numbers of ALS patients by community can be viewed on the MDPH/BEH website (</w:t>
      </w:r>
      <w:r w:rsidRPr="0003530A">
        <w:rPr>
          <w:rStyle w:val="Strong"/>
          <w:b w:val="0"/>
        </w:rPr>
        <w:t>www.mass.gov/dph/environmental_health</w:t>
      </w:r>
      <w:r w:rsidR="00C12DE0">
        <w:rPr>
          <w:rStyle w:val="Strong"/>
          <w:b w:val="0"/>
        </w:rPr>
        <w:t>)</w:t>
      </w:r>
      <w:r w:rsidRPr="0003530A">
        <w:rPr>
          <w:rFonts w:asciiTheme="minorHAnsi" w:hAnsiTheme="minorHAnsi"/>
          <w:sz w:val="21"/>
        </w:rPr>
        <w:t>. No community estimates were statistically significantly higher than the statewide estimates. However, as shown in the map below, a few communities had a statistically significantly lower number of people living with ALS compared to the state.</w:t>
      </w:r>
      <w:r w:rsidR="007C0703">
        <w:rPr>
          <w:rFonts w:asciiTheme="minorHAnsi" w:hAnsiTheme="minorHAnsi"/>
          <w:b/>
          <w:sz w:val="21"/>
          <w:szCs w:val="21"/>
        </w:rPr>
        <w:br w:type="page"/>
      </w:r>
    </w:p>
    <w:p w:rsidR="0002021E" w:rsidRDefault="000F0230" w:rsidP="0002021E">
      <w:pPr>
        <w:rPr>
          <w:rFonts w:asciiTheme="minorHAnsi" w:hAnsiTheme="minorHAnsi"/>
          <w:b/>
          <w:sz w:val="21"/>
          <w:szCs w:val="21"/>
        </w:rPr>
      </w:pPr>
      <w:r>
        <w:rPr>
          <w:rFonts w:asciiTheme="minorHAnsi" w:hAnsiTheme="minorHAnsi"/>
          <w:b/>
          <w:sz w:val="21"/>
          <w:szCs w:val="21"/>
        </w:rPr>
        <w:lastRenderedPageBreak/>
        <w:t>Exhibit 4</w:t>
      </w:r>
      <w:r w:rsidRPr="00037990">
        <w:rPr>
          <w:rFonts w:asciiTheme="minorHAnsi" w:hAnsiTheme="minorHAnsi"/>
          <w:b/>
          <w:sz w:val="21"/>
          <w:szCs w:val="21"/>
        </w:rPr>
        <w:t>:</w:t>
      </w:r>
      <w:r w:rsidR="00F43A64">
        <w:rPr>
          <w:rFonts w:asciiTheme="minorHAnsi" w:hAnsiTheme="minorHAnsi"/>
          <w:b/>
          <w:sz w:val="21"/>
          <w:szCs w:val="21"/>
        </w:rPr>
        <w:t xml:space="preserve"> </w:t>
      </w:r>
      <w:r w:rsidRPr="00746ED2">
        <w:rPr>
          <w:rFonts w:asciiTheme="minorHAnsi" w:hAnsiTheme="minorHAnsi"/>
          <w:b/>
          <w:sz w:val="21"/>
          <w:szCs w:val="21"/>
        </w:rPr>
        <w:t xml:space="preserve">Average Annual Age-Adjusted </w:t>
      </w:r>
      <w:r w:rsidR="00275E80">
        <w:rPr>
          <w:rFonts w:asciiTheme="minorHAnsi" w:hAnsiTheme="minorHAnsi"/>
          <w:b/>
          <w:sz w:val="21"/>
          <w:szCs w:val="21"/>
        </w:rPr>
        <w:t>Number of All</w:t>
      </w:r>
      <w:r w:rsidRPr="00746ED2">
        <w:rPr>
          <w:rFonts w:asciiTheme="minorHAnsi" w:hAnsiTheme="minorHAnsi"/>
          <w:b/>
          <w:sz w:val="21"/>
          <w:szCs w:val="21"/>
        </w:rPr>
        <w:t xml:space="preserve"> ALS </w:t>
      </w:r>
      <w:r w:rsidR="00275E80">
        <w:rPr>
          <w:rFonts w:asciiTheme="minorHAnsi" w:hAnsiTheme="minorHAnsi"/>
          <w:b/>
          <w:sz w:val="21"/>
          <w:szCs w:val="21"/>
        </w:rPr>
        <w:t xml:space="preserve">Cases </w:t>
      </w:r>
      <w:r w:rsidRPr="00746ED2">
        <w:rPr>
          <w:rFonts w:asciiTheme="minorHAnsi" w:hAnsiTheme="minorHAnsi"/>
          <w:b/>
          <w:sz w:val="21"/>
          <w:szCs w:val="21"/>
        </w:rPr>
        <w:t>in Massachusett</w:t>
      </w:r>
      <w:r>
        <w:rPr>
          <w:rFonts w:asciiTheme="minorHAnsi" w:hAnsiTheme="minorHAnsi"/>
          <w:b/>
          <w:sz w:val="21"/>
          <w:szCs w:val="21"/>
        </w:rPr>
        <w:t xml:space="preserve">s on December 31, </w:t>
      </w:r>
      <w:r w:rsidR="00684916">
        <w:rPr>
          <w:rFonts w:asciiTheme="minorHAnsi" w:hAnsiTheme="minorHAnsi"/>
          <w:b/>
          <w:sz w:val="21"/>
          <w:szCs w:val="21"/>
        </w:rPr>
        <w:t xml:space="preserve">by </w:t>
      </w:r>
      <w:r w:rsidR="00635045">
        <w:rPr>
          <w:rFonts w:asciiTheme="minorHAnsi" w:hAnsiTheme="minorHAnsi"/>
          <w:b/>
          <w:sz w:val="21"/>
          <w:szCs w:val="21"/>
        </w:rPr>
        <w:t>Community</w:t>
      </w:r>
      <w:r w:rsidRPr="00746ED2">
        <w:rPr>
          <w:rFonts w:asciiTheme="minorHAnsi" w:hAnsiTheme="minorHAnsi"/>
          <w:b/>
          <w:sz w:val="21"/>
          <w:szCs w:val="21"/>
        </w:rPr>
        <w:t>, 2007-2011</w:t>
      </w:r>
    </w:p>
    <w:p w:rsidR="00684916" w:rsidRDefault="00684916" w:rsidP="0002021E">
      <w:pPr>
        <w:rPr>
          <w:rFonts w:asciiTheme="minorHAnsi" w:hAnsiTheme="minorHAnsi"/>
          <w:sz w:val="21"/>
        </w:rPr>
      </w:pPr>
      <w:r>
        <w:rPr>
          <w:rFonts w:asciiTheme="minorHAnsi" w:hAnsiTheme="minorHAnsi"/>
          <w:noProof/>
          <w:sz w:val="21"/>
        </w:rPr>
        <w:drawing>
          <wp:inline distT="0" distB="0" distL="0" distR="0" wp14:anchorId="4A4DCAE9" wp14:editId="256E2BBB">
            <wp:extent cx="5626089" cy="393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ALS_Towns_Prev_2007-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26089" cy="3931920"/>
                    </a:xfrm>
                    <a:prstGeom prst="rect">
                      <a:avLst/>
                    </a:prstGeom>
                  </pic:spPr>
                </pic:pic>
              </a:graphicData>
            </a:graphic>
          </wp:inline>
        </w:drawing>
      </w:r>
    </w:p>
    <w:p w:rsidR="000F0230" w:rsidRDefault="000F0230" w:rsidP="006162B9">
      <w:pPr>
        <w:pStyle w:val="PlainText"/>
        <w:rPr>
          <w:rFonts w:asciiTheme="minorHAnsi" w:hAnsiTheme="minorHAnsi" w:cs="Arial"/>
          <w:sz w:val="21"/>
        </w:rPr>
      </w:pPr>
    </w:p>
    <w:p w:rsidR="003567F4" w:rsidRDefault="003567F4" w:rsidP="0099021B">
      <w:pPr>
        <w:jc w:val="both"/>
        <w:rPr>
          <w:rFonts w:asciiTheme="minorHAnsi" w:hAnsiTheme="minorHAnsi"/>
          <w:sz w:val="21"/>
          <w:szCs w:val="21"/>
        </w:rPr>
      </w:pPr>
      <w:r w:rsidRPr="003567F4">
        <w:rPr>
          <w:rFonts w:asciiTheme="minorHAnsi" w:hAnsiTheme="minorHAnsi"/>
          <w:sz w:val="21"/>
          <w:szCs w:val="21"/>
        </w:rPr>
        <w:t>ALS Registry data are being used to investigate geographic patterns and hotspots of ALS in Massachusetts and to explore whether environmental concerns may have an impact on rates of disease.</w:t>
      </w:r>
      <w:r w:rsidR="00F43A64">
        <w:rPr>
          <w:rFonts w:asciiTheme="minorHAnsi" w:hAnsiTheme="minorHAnsi"/>
          <w:sz w:val="21"/>
          <w:szCs w:val="21"/>
        </w:rPr>
        <w:t xml:space="preserve"> </w:t>
      </w:r>
      <w:r w:rsidR="007C6770">
        <w:rPr>
          <w:rFonts w:asciiTheme="minorHAnsi" w:hAnsiTheme="minorHAnsi"/>
          <w:sz w:val="21"/>
          <w:szCs w:val="21"/>
        </w:rPr>
        <w:t xml:space="preserve">Analyses to date have not found any significant elevation in ALS occurrence, </w:t>
      </w:r>
      <w:r w:rsidR="0035352B">
        <w:rPr>
          <w:rFonts w:asciiTheme="minorHAnsi" w:hAnsiTheme="minorHAnsi"/>
          <w:sz w:val="21"/>
          <w:szCs w:val="21"/>
        </w:rPr>
        <w:t>but</w:t>
      </w:r>
      <w:r w:rsidR="007C6770">
        <w:rPr>
          <w:rFonts w:asciiTheme="minorHAnsi" w:hAnsiTheme="minorHAnsi"/>
          <w:sz w:val="21"/>
          <w:szCs w:val="21"/>
        </w:rPr>
        <w:t xml:space="preserve"> additional years of data are needed </w:t>
      </w:r>
      <w:r w:rsidR="0035352B">
        <w:rPr>
          <w:rFonts w:asciiTheme="minorHAnsi" w:hAnsiTheme="minorHAnsi"/>
          <w:sz w:val="21"/>
          <w:szCs w:val="21"/>
        </w:rPr>
        <w:t>for a more robust determination of local disease patterns</w:t>
      </w:r>
      <w:r w:rsidR="007C6770">
        <w:rPr>
          <w:rFonts w:asciiTheme="minorHAnsi" w:hAnsiTheme="minorHAnsi"/>
          <w:sz w:val="21"/>
          <w:szCs w:val="21"/>
        </w:rPr>
        <w:t xml:space="preserve">. </w:t>
      </w:r>
      <w:r w:rsidR="0003530A">
        <w:rPr>
          <w:rFonts w:asciiTheme="minorHAnsi" w:hAnsiTheme="minorHAnsi"/>
          <w:sz w:val="21"/>
          <w:szCs w:val="21"/>
        </w:rPr>
        <w:t>R</w:t>
      </w:r>
      <w:r w:rsidRPr="003567F4">
        <w:rPr>
          <w:rFonts w:asciiTheme="minorHAnsi" w:hAnsiTheme="minorHAnsi"/>
          <w:sz w:val="21"/>
          <w:szCs w:val="21"/>
        </w:rPr>
        <w:t>esearchers can apply for access to the data through the Department’s Institutional Review Board (IRB).</w:t>
      </w:r>
      <w:r w:rsidR="00F43A64">
        <w:rPr>
          <w:rFonts w:asciiTheme="minorHAnsi" w:hAnsiTheme="minorHAnsi"/>
          <w:sz w:val="21"/>
          <w:szCs w:val="21"/>
        </w:rPr>
        <w:t xml:space="preserve"> </w:t>
      </w:r>
      <w:r w:rsidRPr="003567F4">
        <w:rPr>
          <w:rFonts w:asciiTheme="minorHAnsi" w:hAnsiTheme="minorHAnsi"/>
          <w:sz w:val="21"/>
          <w:szCs w:val="21"/>
        </w:rPr>
        <w:t xml:space="preserve">The IRB has the goal of ensuring that the rights of subjects being considered for inclusion in research are protected in accordance with federal and states privacy regulations and policies. </w:t>
      </w:r>
    </w:p>
    <w:p w:rsidR="003567F4" w:rsidRPr="003567F4" w:rsidRDefault="003567F4" w:rsidP="0099021B">
      <w:pPr>
        <w:jc w:val="both"/>
        <w:rPr>
          <w:rFonts w:asciiTheme="minorHAnsi" w:hAnsiTheme="minorHAnsi"/>
          <w:sz w:val="21"/>
          <w:szCs w:val="21"/>
        </w:rPr>
      </w:pPr>
    </w:p>
    <w:p w:rsidR="001B2472" w:rsidRPr="00037990" w:rsidRDefault="003567F4" w:rsidP="0099021B">
      <w:pPr>
        <w:jc w:val="both"/>
        <w:rPr>
          <w:rFonts w:asciiTheme="minorHAnsi" w:hAnsiTheme="minorHAnsi"/>
          <w:sz w:val="18"/>
          <w:szCs w:val="18"/>
        </w:rPr>
      </w:pPr>
      <w:r w:rsidRPr="003567F4">
        <w:rPr>
          <w:rFonts w:asciiTheme="minorHAnsi" w:hAnsiTheme="minorHAnsi"/>
          <w:sz w:val="21"/>
          <w:szCs w:val="21"/>
        </w:rPr>
        <w:t xml:space="preserve">Further details about the Registry data presented and about the Registry itself can be found </w:t>
      </w:r>
      <w:r w:rsidR="00684916">
        <w:rPr>
          <w:rFonts w:asciiTheme="minorHAnsi" w:hAnsiTheme="minorHAnsi"/>
          <w:sz w:val="21"/>
          <w:szCs w:val="21"/>
        </w:rPr>
        <w:t>on</w:t>
      </w:r>
      <w:r w:rsidRPr="003567F4">
        <w:rPr>
          <w:rFonts w:asciiTheme="minorHAnsi" w:hAnsiTheme="minorHAnsi"/>
          <w:sz w:val="21"/>
          <w:szCs w:val="21"/>
        </w:rPr>
        <w:t xml:space="preserve"> the </w:t>
      </w:r>
      <w:r w:rsidR="00684916">
        <w:rPr>
          <w:rFonts w:asciiTheme="minorHAnsi" w:hAnsiTheme="minorHAnsi"/>
          <w:sz w:val="21"/>
          <w:szCs w:val="21"/>
        </w:rPr>
        <w:t>MDPH/BEH</w:t>
      </w:r>
      <w:r w:rsidRPr="003567F4">
        <w:rPr>
          <w:rFonts w:asciiTheme="minorHAnsi" w:hAnsiTheme="minorHAnsi"/>
          <w:sz w:val="21"/>
          <w:szCs w:val="21"/>
        </w:rPr>
        <w:t xml:space="preserve"> website (</w:t>
      </w:r>
      <w:r w:rsidR="0003530A" w:rsidRPr="0003530A">
        <w:rPr>
          <w:rStyle w:val="Strong"/>
          <w:b w:val="0"/>
        </w:rPr>
        <w:t>www.mass.gov/dph/environmental_health</w:t>
      </w:r>
      <w:r w:rsidRPr="003567F4">
        <w:rPr>
          <w:rFonts w:asciiTheme="minorHAnsi" w:hAnsiTheme="minorHAnsi"/>
          <w:sz w:val="21"/>
          <w:szCs w:val="21"/>
        </w:rPr>
        <w:t>).</w:t>
      </w:r>
    </w:p>
    <w:p w:rsidR="001B2472" w:rsidRDefault="001B2472" w:rsidP="001B2472">
      <w:pPr>
        <w:jc w:val="both"/>
        <w:rPr>
          <w:rFonts w:asciiTheme="minorHAnsi" w:hAnsiTheme="minorHAnsi"/>
          <w:sz w:val="21"/>
          <w:szCs w:val="21"/>
        </w:rPr>
      </w:pPr>
    </w:p>
    <w:p w:rsidR="003567F4" w:rsidRPr="003567F4" w:rsidRDefault="003567F4" w:rsidP="00EB6AF7">
      <w:pPr>
        <w:spacing w:line="276" w:lineRule="auto"/>
        <w:jc w:val="both"/>
        <w:rPr>
          <w:rFonts w:asciiTheme="minorHAnsi" w:eastAsia="Calibri" w:hAnsiTheme="minorHAnsi" w:cs="Times New Roman"/>
          <w:b/>
          <w:sz w:val="21"/>
          <w:szCs w:val="21"/>
        </w:rPr>
      </w:pPr>
      <w:r w:rsidRPr="003567F4">
        <w:rPr>
          <w:rFonts w:asciiTheme="minorHAnsi" w:eastAsia="Calibri" w:hAnsiTheme="minorHAnsi" w:cs="Times New Roman"/>
          <w:b/>
          <w:sz w:val="21"/>
          <w:szCs w:val="21"/>
        </w:rPr>
        <w:t>Technical Notes</w:t>
      </w:r>
    </w:p>
    <w:p w:rsidR="003567F4" w:rsidRPr="00EB6AF7" w:rsidRDefault="003567F4" w:rsidP="00EB6AF7">
      <w:pPr>
        <w:pStyle w:val="ListParagraph"/>
        <w:numPr>
          <w:ilvl w:val="0"/>
          <w:numId w:val="2"/>
        </w:numPr>
        <w:spacing w:line="276" w:lineRule="auto"/>
        <w:jc w:val="both"/>
        <w:rPr>
          <w:rFonts w:asciiTheme="minorHAnsi" w:eastAsia="Calibri" w:hAnsiTheme="minorHAnsi" w:cs="Times New Roman"/>
          <w:sz w:val="21"/>
          <w:szCs w:val="21"/>
        </w:rPr>
      </w:pPr>
      <w:r w:rsidRPr="00EB6AF7">
        <w:rPr>
          <w:rFonts w:asciiTheme="minorHAnsi" w:eastAsia="Calibri" w:hAnsiTheme="minorHAnsi" w:cs="Times New Roman"/>
          <w:sz w:val="21"/>
          <w:szCs w:val="21"/>
        </w:rPr>
        <w:t>Approximately 600-700 potential ALS patients are reported annually to MDPH/BEH by hospitals, clinics, physicians, and vital records for any patient diagnosed with or treated for ALS while residing in Massachusetts. A trained MDPH/BEH Registry nurse conducts a full review of the medical records for each patient reported.</w:t>
      </w:r>
      <w:r w:rsidR="00F43A64">
        <w:rPr>
          <w:rFonts w:asciiTheme="minorHAnsi" w:eastAsia="Calibri" w:hAnsiTheme="minorHAnsi" w:cs="Times New Roman"/>
          <w:sz w:val="21"/>
          <w:szCs w:val="21"/>
        </w:rPr>
        <w:t xml:space="preserve"> </w:t>
      </w:r>
      <w:r w:rsidRPr="00EB6AF7">
        <w:rPr>
          <w:rFonts w:asciiTheme="minorHAnsi" w:eastAsia="Calibri" w:hAnsiTheme="minorHAnsi" w:cs="Times New Roman"/>
          <w:sz w:val="21"/>
          <w:szCs w:val="21"/>
        </w:rPr>
        <w:t>Before being added to the Registry, all diagnoses are verified by a consulting neurologist.</w:t>
      </w:r>
    </w:p>
    <w:p w:rsidR="003567F4" w:rsidRPr="00EB6AF7" w:rsidRDefault="003567F4" w:rsidP="00EB6AF7">
      <w:pPr>
        <w:pStyle w:val="ListParagraph"/>
        <w:numPr>
          <w:ilvl w:val="0"/>
          <w:numId w:val="2"/>
        </w:numPr>
        <w:spacing w:line="276" w:lineRule="auto"/>
        <w:jc w:val="both"/>
        <w:rPr>
          <w:rFonts w:asciiTheme="minorHAnsi" w:eastAsia="Calibri" w:hAnsiTheme="minorHAnsi" w:cs="Times New Roman"/>
          <w:sz w:val="21"/>
          <w:szCs w:val="21"/>
        </w:rPr>
      </w:pPr>
      <w:r w:rsidRPr="00EB6AF7">
        <w:rPr>
          <w:rFonts w:asciiTheme="minorHAnsi" w:eastAsia="Calibri" w:hAnsiTheme="minorHAnsi" w:cs="Times New Roman"/>
          <w:sz w:val="21"/>
          <w:szCs w:val="21"/>
        </w:rPr>
        <w:t xml:space="preserve">Beginning in late 2016, future updates of data for the </w:t>
      </w:r>
      <w:proofErr w:type="spellStart"/>
      <w:r w:rsidRPr="00EB6AF7">
        <w:rPr>
          <w:rFonts w:asciiTheme="minorHAnsi" w:eastAsia="Calibri" w:hAnsiTheme="minorHAnsi" w:cs="Times New Roman"/>
          <w:sz w:val="21"/>
          <w:szCs w:val="21"/>
        </w:rPr>
        <w:t>Argeo</w:t>
      </w:r>
      <w:proofErr w:type="spellEnd"/>
      <w:r w:rsidRPr="00EB6AF7">
        <w:rPr>
          <w:rFonts w:asciiTheme="minorHAnsi" w:eastAsia="Calibri" w:hAnsiTheme="minorHAnsi" w:cs="Times New Roman"/>
          <w:sz w:val="21"/>
          <w:szCs w:val="21"/>
        </w:rPr>
        <w:t xml:space="preserve"> Paul </w:t>
      </w:r>
      <w:proofErr w:type="spellStart"/>
      <w:r w:rsidRPr="00EB6AF7">
        <w:rPr>
          <w:rFonts w:asciiTheme="minorHAnsi" w:eastAsia="Calibri" w:hAnsiTheme="minorHAnsi" w:cs="Times New Roman"/>
          <w:sz w:val="21"/>
          <w:szCs w:val="21"/>
        </w:rPr>
        <w:t>Cellucci</w:t>
      </w:r>
      <w:proofErr w:type="spellEnd"/>
      <w:r w:rsidRPr="00EB6AF7">
        <w:rPr>
          <w:rFonts w:asciiTheme="minorHAnsi" w:eastAsia="Calibri" w:hAnsiTheme="minorHAnsi" w:cs="Times New Roman"/>
          <w:sz w:val="21"/>
          <w:szCs w:val="21"/>
        </w:rPr>
        <w:t xml:space="preserve"> ALS Registry will be provided on the ALS Registry website and also on a public data portal, where users can view summary data geographically and across time, as well as by other variables such as social determinants of health. The public portal is called Environmental Public Health Tracking (EPHT) and can be found at </w:t>
      </w:r>
      <w:hyperlink r:id="rId14" w:history="1">
        <w:r w:rsidRPr="00EB6AF7">
          <w:rPr>
            <w:rFonts w:asciiTheme="minorHAnsi" w:eastAsia="Calibri" w:hAnsiTheme="minorHAnsi" w:cs="Times New Roman"/>
            <w:color w:val="0000FF"/>
            <w:sz w:val="21"/>
            <w:szCs w:val="21"/>
            <w:u w:val="single"/>
          </w:rPr>
          <w:t>https://matracking.ehs.state.ma.us</w:t>
        </w:r>
      </w:hyperlink>
      <w:r w:rsidRPr="00EB6AF7">
        <w:rPr>
          <w:rFonts w:asciiTheme="minorHAnsi" w:eastAsia="Calibri" w:hAnsiTheme="minorHAnsi" w:cs="Times New Roman"/>
          <w:sz w:val="21"/>
          <w:szCs w:val="21"/>
        </w:rPr>
        <w:t xml:space="preserve">. The portal can be viewed by the public now for a variety of health outcomes other than ALS, including cancer and </w:t>
      </w:r>
      <w:r w:rsidR="0003530A">
        <w:rPr>
          <w:rFonts w:asciiTheme="minorHAnsi" w:eastAsia="Calibri" w:hAnsiTheme="minorHAnsi" w:cs="Times New Roman"/>
          <w:sz w:val="21"/>
          <w:szCs w:val="21"/>
        </w:rPr>
        <w:t xml:space="preserve">pediatric </w:t>
      </w:r>
      <w:r w:rsidRPr="00EB6AF7">
        <w:rPr>
          <w:rFonts w:asciiTheme="minorHAnsi" w:eastAsia="Calibri" w:hAnsiTheme="minorHAnsi" w:cs="Times New Roman"/>
          <w:sz w:val="21"/>
          <w:szCs w:val="21"/>
        </w:rPr>
        <w:t>asthma.</w:t>
      </w:r>
      <w:r w:rsidR="00F43A64">
        <w:rPr>
          <w:rFonts w:asciiTheme="minorHAnsi" w:eastAsia="Calibri" w:hAnsiTheme="minorHAnsi" w:cs="Times New Roman"/>
          <w:sz w:val="21"/>
          <w:szCs w:val="21"/>
        </w:rPr>
        <w:t xml:space="preserve"> </w:t>
      </w:r>
    </w:p>
    <w:p w:rsidR="003567F4" w:rsidRPr="00EB6AF7" w:rsidRDefault="003567F4" w:rsidP="00EB6AF7">
      <w:pPr>
        <w:pStyle w:val="ListParagraph"/>
        <w:numPr>
          <w:ilvl w:val="0"/>
          <w:numId w:val="2"/>
        </w:numPr>
        <w:spacing w:line="276" w:lineRule="auto"/>
        <w:jc w:val="both"/>
        <w:rPr>
          <w:rFonts w:asciiTheme="minorHAnsi" w:eastAsia="Calibri" w:hAnsiTheme="minorHAnsi" w:cs="Times New Roman"/>
          <w:sz w:val="21"/>
          <w:szCs w:val="21"/>
        </w:rPr>
      </w:pPr>
      <w:r w:rsidRPr="00EB6AF7">
        <w:rPr>
          <w:rFonts w:asciiTheme="minorHAnsi" w:eastAsia="Calibri" w:hAnsiTheme="minorHAnsi" w:cs="Times New Roman"/>
          <w:sz w:val="21"/>
          <w:szCs w:val="21"/>
        </w:rPr>
        <w:t xml:space="preserve">No information on individual ALS patients or information that could be used to identify individual patients is presented in any MDPH/BEH publications or included on the ALS Registry website or the EPHT portal. </w:t>
      </w:r>
    </w:p>
    <w:p w:rsidR="003567F4" w:rsidRPr="00EB6AF7" w:rsidRDefault="003567F4" w:rsidP="00EB6AF7">
      <w:pPr>
        <w:pStyle w:val="ListParagraph"/>
        <w:numPr>
          <w:ilvl w:val="0"/>
          <w:numId w:val="2"/>
        </w:numPr>
        <w:spacing w:line="276" w:lineRule="auto"/>
        <w:jc w:val="both"/>
        <w:rPr>
          <w:rFonts w:asciiTheme="minorHAnsi" w:eastAsia="Calibri" w:hAnsiTheme="minorHAnsi" w:cs="Times New Roman"/>
          <w:sz w:val="21"/>
          <w:szCs w:val="21"/>
        </w:rPr>
      </w:pPr>
      <w:r w:rsidRPr="00EB6AF7">
        <w:rPr>
          <w:rFonts w:asciiTheme="minorHAnsi" w:eastAsia="Calibri" w:hAnsiTheme="minorHAnsi" w:cs="Times New Roman"/>
          <w:sz w:val="21"/>
          <w:szCs w:val="21"/>
        </w:rPr>
        <w:t>The 2012 and 2013 ALS data will be available on the ALS website and the EPHT portal in 2016.</w:t>
      </w:r>
      <w:r w:rsidR="00F43A64">
        <w:rPr>
          <w:rFonts w:asciiTheme="minorHAnsi" w:eastAsia="Calibri" w:hAnsiTheme="minorHAnsi" w:cs="Times New Roman"/>
          <w:sz w:val="21"/>
          <w:szCs w:val="21"/>
        </w:rPr>
        <w:t xml:space="preserve"> </w:t>
      </w:r>
    </w:p>
    <w:p w:rsidR="00EB6AF7" w:rsidRDefault="00EB6AF7" w:rsidP="00EB6AF7">
      <w:pPr>
        <w:spacing w:line="276" w:lineRule="auto"/>
        <w:rPr>
          <w:rFonts w:asciiTheme="minorHAnsi" w:eastAsia="Calibri" w:hAnsiTheme="minorHAnsi" w:cs="Times New Roman"/>
          <w:b/>
          <w:sz w:val="21"/>
          <w:szCs w:val="21"/>
        </w:rPr>
      </w:pPr>
    </w:p>
    <w:p w:rsidR="003567F4" w:rsidRPr="003567F4" w:rsidRDefault="003567F4" w:rsidP="00EB6AF7">
      <w:pPr>
        <w:spacing w:line="276" w:lineRule="auto"/>
        <w:rPr>
          <w:rFonts w:asciiTheme="minorHAnsi" w:eastAsia="Calibri" w:hAnsiTheme="minorHAnsi" w:cs="Times New Roman"/>
          <w:b/>
          <w:sz w:val="21"/>
          <w:szCs w:val="21"/>
        </w:rPr>
      </w:pPr>
      <w:r w:rsidRPr="003567F4">
        <w:rPr>
          <w:rFonts w:asciiTheme="minorHAnsi" w:eastAsia="Calibri" w:hAnsiTheme="minorHAnsi" w:cs="Times New Roman"/>
          <w:b/>
          <w:sz w:val="21"/>
          <w:szCs w:val="21"/>
        </w:rPr>
        <w:t>References</w:t>
      </w:r>
    </w:p>
    <w:p w:rsidR="00117562" w:rsidRPr="003567F4" w:rsidRDefault="003567F4" w:rsidP="0002021E">
      <w:pPr>
        <w:rPr>
          <w:rFonts w:asciiTheme="minorHAnsi" w:hAnsiTheme="minorHAnsi"/>
          <w:sz w:val="21"/>
          <w:szCs w:val="21"/>
        </w:rPr>
      </w:pPr>
      <w:r w:rsidRPr="003567F4">
        <w:rPr>
          <w:rFonts w:asciiTheme="minorHAnsi" w:eastAsia="Calibri" w:hAnsiTheme="minorHAnsi" w:cs="Times New Roman"/>
          <w:sz w:val="21"/>
          <w:szCs w:val="21"/>
          <w:vertAlign w:val="superscript"/>
        </w:rPr>
        <w:t>1</w:t>
      </w:r>
      <w:r w:rsidRPr="003567F4">
        <w:rPr>
          <w:rFonts w:asciiTheme="minorHAnsi" w:eastAsia="Calibri" w:hAnsiTheme="minorHAnsi" w:cs="Times New Roman"/>
          <w:sz w:val="21"/>
          <w:szCs w:val="21"/>
        </w:rPr>
        <w:t xml:space="preserve">Chio A, </w:t>
      </w:r>
      <w:proofErr w:type="spellStart"/>
      <w:r w:rsidRPr="003567F4">
        <w:rPr>
          <w:rFonts w:asciiTheme="minorHAnsi" w:eastAsia="Calibri" w:hAnsiTheme="minorHAnsi" w:cs="Times New Roman"/>
          <w:sz w:val="21"/>
          <w:szCs w:val="21"/>
        </w:rPr>
        <w:t>Logroscino</w:t>
      </w:r>
      <w:proofErr w:type="spellEnd"/>
      <w:r w:rsidRPr="003567F4">
        <w:rPr>
          <w:rFonts w:asciiTheme="minorHAnsi" w:eastAsia="Calibri" w:hAnsiTheme="minorHAnsi" w:cs="Times New Roman"/>
          <w:sz w:val="21"/>
          <w:szCs w:val="21"/>
        </w:rPr>
        <w:t xml:space="preserve"> G, </w:t>
      </w:r>
      <w:proofErr w:type="spellStart"/>
      <w:r w:rsidRPr="003567F4">
        <w:rPr>
          <w:rFonts w:asciiTheme="minorHAnsi" w:eastAsia="Calibri" w:hAnsiTheme="minorHAnsi" w:cs="Times New Roman"/>
          <w:sz w:val="21"/>
          <w:szCs w:val="21"/>
        </w:rPr>
        <w:t>Traynor</w:t>
      </w:r>
      <w:proofErr w:type="spellEnd"/>
      <w:r w:rsidRPr="003567F4">
        <w:rPr>
          <w:rFonts w:asciiTheme="minorHAnsi" w:eastAsia="Calibri" w:hAnsiTheme="minorHAnsi" w:cs="Times New Roman"/>
          <w:sz w:val="21"/>
          <w:szCs w:val="21"/>
        </w:rPr>
        <w:t xml:space="preserve"> BJ, Collins J, </w:t>
      </w:r>
      <w:proofErr w:type="spellStart"/>
      <w:r w:rsidRPr="003567F4">
        <w:rPr>
          <w:rFonts w:asciiTheme="minorHAnsi" w:eastAsia="Calibri" w:hAnsiTheme="minorHAnsi" w:cs="Times New Roman"/>
          <w:sz w:val="21"/>
          <w:szCs w:val="21"/>
        </w:rPr>
        <w:t>Simeone</w:t>
      </w:r>
      <w:proofErr w:type="spellEnd"/>
      <w:r w:rsidRPr="003567F4">
        <w:rPr>
          <w:rFonts w:asciiTheme="minorHAnsi" w:eastAsia="Calibri" w:hAnsiTheme="minorHAnsi" w:cs="Times New Roman"/>
          <w:sz w:val="21"/>
          <w:szCs w:val="21"/>
        </w:rPr>
        <w:t xml:space="preserve"> JC, Goldstein LA, White LA. </w:t>
      </w:r>
      <w:r w:rsidRPr="003567F4">
        <w:rPr>
          <w:rFonts w:asciiTheme="minorHAnsi" w:eastAsia="Calibri" w:hAnsiTheme="minorHAnsi" w:cs="Times New Roman"/>
          <w:i/>
          <w:sz w:val="21"/>
          <w:szCs w:val="21"/>
        </w:rPr>
        <w:t>Global epidemiology of amy</w:t>
      </w:r>
      <w:r w:rsidR="000958E0">
        <w:rPr>
          <w:rFonts w:asciiTheme="minorHAnsi" w:eastAsia="Calibri" w:hAnsiTheme="minorHAnsi" w:cs="Times New Roman"/>
          <w:i/>
          <w:sz w:val="21"/>
          <w:szCs w:val="21"/>
        </w:rPr>
        <w:t>o</w:t>
      </w:r>
      <w:r w:rsidRPr="003567F4">
        <w:rPr>
          <w:rFonts w:asciiTheme="minorHAnsi" w:eastAsia="Calibri" w:hAnsiTheme="minorHAnsi" w:cs="Times New Roman"/>
          <w:i/>
          <w:sz w:val="21"/>
          <w:szCs w:val="21"/>
        </w:rPr>
        <w:t>trophic lateral sclerosis: a systematic review of the published literature</w:t>
      </w:r>
      <w:r w:rsidRPr="003567F4">
        <w:rPr>
          <w:rFonts w:asciiTheme="minorHAnsi" w:eastAsia="Calibri" w:hAnsiTheme="minorHAnsi" w:cs="Times New Roman"/>
          <w:sz w:val="21"/>
          <w:szCs w:val="21"/>
        </w:rPr>
        <w:t xml:space="preserve">. </w:t>
      </w:r>
      <w:proofErr w:type="spellStart"/>
      <w:r w:rsidRPr="003567F4">
        <w:rPr>
          <w:rFonts w:asciiTheme="minorHAnsi" w:eastAsia="Calibri" w:hAnsiTheme="minorHAnsi" w:cs="Times New Roman"/>
          <w:sz w:val="21"/>
          <w:szCs w:val="21"/>
        </w:rPr>
        <w:t>Neuroepidemiology</w:t>
      </w:r>
      <w:proofErr w:type="spellEnd"/>
      <w:r w:rsidRPr="003567F4">
        <w:rPr>
          <w:rFonts w:asciiTheme="minorHAnsi" w:eastAsia="Calibri" w:hAnsiTheme="minorHAnsi" w:cs="Times New Roman"/>
          <w:sz w:val="21"/>
          <w:szCs w:val="21"/>
        </w:rPr>
        <w:t xml:space="preserve"> 2013; 41(2):118-130.</w:t>
      </w:r>
    </w:p>
    <w:sectPr w:rsidR="00117562" w:rsidRPr="003567F4" w:rsidSect="00E37A83">
      <w:pgSz w:w="12240" w:h="15840"/>
      <w:pgMar w:top="547" w:right="720" w:bottom="44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4F" w:rsidRDefault="00D84C4F" w:rsidP="007C32A4">
      <w:r>
        <w:separator/>
      </w:r>
    </w:p>
  </w:endnote>
  <w:endnote w:type="continuationSeparator" w:id="0">
    <w:p w:rsidR="00D84C4F" w:rsidRDefault="00D84C4F"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4F" w:rsidRDefault="00D84C4F" w:rsidP="007C32A4">
      <w:r>
        <w:separator/>
      </w:r>
    </w:p>
  </w:footnote>
  <w:footnote w:type="continuationSeparator" w:id="0">
    <w:p w:rsidR="00D84C4F" w:rsidRDefault="00D84C4F"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1D25FF"/>
    <w:multiLevelType w:val="hybridMultilevel"/>
    <w:tmpl w:val="B372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021E"/>
    <w:rsid w:val="00022B9A"/>
    <w:rsid w:val="000305E4"/>
    <w:rsid w:val="0003225B"/>
    <w:rsid w:val="000322AD"/>
    <w:rsid w:val="00034994"/>
    <w:rsid w:val="0003530A"/>
    <w:rsid w:val="00037990"/>
    <w:rsid w:val="00044FFF"/>
    <w:rsid w:val="00046A3F"/>
    <w:rsid w:val="00056028"/>
    <w:rsid w:val="000665E3"/>
    <w:rsid w:val="000701B6"/>
    <w:rsid w:val="00074594"/>
    <w:rsid w:val="0007643F"/>
    <w:rsid w:val="00081E61"/>
    <w:rsid w:val="00084B65"/>
    <w:rsid w:val="00084F66"/>
    <w:rsid w:val="000909E7"/>
    <w:rsid w:val="00091641"/>
    <w:rsid w:val="000934BB"/>
    <w:rsid w:val="000958E0"/>
    <w:rsid w:val="000A0AA5"/>
    <w:rsid w:val="000B7A65"/>
    <w:rsid w:val="000C1559"/>
    <w:rsid w:val="000C56BA"/>
    <w:rsid w:val="000C56F3"/>
    <w:rsid w:val="000C7465"/>
    <w:rsid w:val="000C7A61"/>
    <w:rsid w:val="000D05F8"/>
    <w:rsid w:val="000D0C2A"/>
    <w:rsid w:val="000D2679"/>
    <w:rsid w:val="000E1BDC"/>
    <w:rsid w:val="000E36D3"/>
    <w:rsid w:val="000F0230"/>
    <w:rsid w:val="000F157F"/>
    <w:rsid w:val="000F2527"/>
    <w:rsid w:val="000F4674"/>
    <w:rsid w:val="00107032"/>
    <w:rsid w:val="001072C1"/>
    <w:rsid w:val="0011627D"/>
    <w:rsid w:val="00117562"/>
    <w:rsid w:val="00120DB5"/>
    <w:rsid w:val="00126ED5"/>
    <w:rsid w:val="001279BC"/>
    <w:rsid w:val="00136AB3"/>
    <w:rsid w:val="0014011C"/>
    <w:rsid w:val="00140AF2"/>
    <w:rsid w:val="001410AA"/>
    <w:rsid w:val="0015294F"/>
    <w:rsid w:val="001544F3"/>
    <w:rsid w:val="00166097"/>
    <w:rsid w:val="00175A60"/>
    <w:rsid w:val="00176A73"/>
    <w:rsid w:val="00182EC3"/>
    <w:rsid w:val="00183213"/>
    <w:rsid w:val="0019456E"/>
    <w:rsid w:val="0019714E"/>
    <w:rsid w:val="001A125B"/>
    <w:rsid w:val="001B1377"/>
    <w:rsid w:val="001B2472"/>
    <w:rsid w:val="001B56F9"/>
    <w:rsid w:val="001B69EE"/>
    <w:rsid w:val="001E5990"/>
    <w:rsid w:val="001E7A73"/>
    <w:rsid w:val="0020067B"/>
    <w:rsid w:val="0021457C"/>
    <w:rsid w:val="00215465"/>
    <w:rsid w:val="00220530"/>
    <w:rsid w:val="0022428B"/>
    <w:rsid w:val="0022742A"/>
    <w:rsid w:val="00237804"/>
    <w:rsid w:val="00237FD2"/>
    <w:rsid w:val="002421BB"/>
    <w:rsid w:val="00246D0F"/>
    <w:rsid w:val="00247048"/>
    <w:rsid w:val="0025387F"/>
    <w:rsid w:val="00254E59"/>
    <w:rsid w:val="00261995"/>
    <w:rsid w:val="00262E28"/>
    <w:rsid w:val="00263563"/>
    <w:rsid w:val="00264674"/>
    <w:rsid w:val="00266428"/>
    <w:rsid w:val="00267AE5"/>
    <w:rsid w:val="00270E37"/>
    <w:rsid w:val="00270E83"/>
    <w:rsid w:val="00272329"/>
    <w:rsid w:val="00275E80"/>
    <w:rsid w:val="002771FA"/>
    <w:rsid w:val="002774F4"/>
    <w:rsid w:val="002A2A2E"/>
    <w:rsid w:val="002A5447"/>
    <w:rsid w:val="002A700B"/>
    <w:rsid w:val="002B0268"/>
    <w:rsid w:val="002B3060"/>
    <w:rsid w:val="002B32E2"/>
    <w:rsid w:val="002B7C77"/>
    <w:rsid w:val="002C4015"/>
    <w:rsid w:val="002D0514"/>
    <w:rsid w:val="002E31DE"/>
    <w:rsid w:val="002E74D6"/>
    <w:rsid w:val="002F3A80"/>
    <w:rsid w:val="003021AA"/>
    <w:rsid w:val="00306DE5"/>
    <w:rsid w:val="00331EB3"/>
    <w:rsid w:val="00340AD9"/>
    <w:rsid w:val="00343CF1"/>
    <w:rsid w:val="00345C20"/>
    <w:rsid w:val="003522F4"/>
    <w:rsid w:val="0035352B"/>
    <w:rsid w:val="003545C6"/>
    <w:rsid w:val="003567F4"/>
    <w:rsid w:val="00360AA1"/>
    <w:rsid w:val="0036538C"/>
    <w:rsid w:val="00366626"/>
    <w:rsid w:val="00372714"/>
    <w:rsid w:val="00372C20"/>
    <w:rsid w:val="003A2ABD"/>
    <w:rsid w:val="003A2E3D"/>
    <w:rsid w:val="003A5F9D"/>
    <w:rsid w:val="003B12FC"/>
    <w:rsid w:val="003B60D6"/>
    <w:rsid w:val="003C7797"/>
    <w:rsid w:val="003D1855"/>
    <w:rsid w:val="003D3013"/>
    <w:rsid w:val="003E7FBC"/>
    <w:rsid w:val="003F2E98"/>
    <w:rsid w:val="003F3A55"/>
    <w:rsid w:val="003F5FDE"/>
    <w:rsid w:val="00401350"/>
    <w:rsid w:val="00406153"/>
    <w:rsid w:val="00414926"/>
    <w:rsid w:val="004166A2"/>
    <w:rsid w:val="00420380"/>
    <w:rsid w:val="00425870"/>
    <w:rsid w:val="00426B4D"/>
    <w:rsid w:val="00427B7B"/>
    <w:rsid w:val="004331A6"/>
    <w:rsid w:val="00434045"/>
    <w:rsid w:val="004374A2"/>
    <w:rsid w:val="004405B0"/>
    <w:rsid w:val="004424BE"/>
    <w:rsid w:val="00461688"/>
    <w:rsid w:val="0046198F"/>
    <w:rsid w:val="00461F78"/>
    <w:rsid w:val="00462F04"/>
    <w:rsid w:val="00491188"/>
    <w:rsid w:val="004A5F97"/>
    <w:rsid w:val="004B0BFE"/>
    <w:rsid w:val="004C171A"/>
    <w:rsid w:val="004D01C9"/>
    <w:rsid w:val="004D1E9B"/>
    <w:rsid w:val="004D5B08"/>
    <w:rsid w:val="004E060B"/>
    <w:rsid w:val="005003D0"/>
    <w:rsid w:val="0050126B"/>
    <w:rsid w:val="00504668"/>
    <w:rsid w:val="0050567F"/>
    <w:rsid w:val="00506251"/>
    <w:rsid w:val="0051017C"/>
    <w:rsid w:val="00516975"/>
    <w:rsid w:val="00522090"/>
    <w:rsid w:val="00523E19"/>
    <w:rsid w:val="00530D9D"/>
    <w:rsid w:val="00545AB8"/>
    <w:rsid w:val="00553139"/>
    <w:rsid w:val="00563C4B"/>
    <w:rsid w:val="00563DD5"/>
    <w:rsid w:val="00565751"/>
    <w:rsid w:val="0057111F"/>
    <w:rsid w:val="0057183B"/>
    <w:rsid w:val="00573445"/>
    <w:rsid w:val="00573EED"/>
    <w:rsid w:val="00581C0B"/>
    <w:rsid w:val="00582985"/>
    <w:rsid w:val="00592309"/>
    <w:rsid w:val="00597400"/>
    <w:rsid w:val="005A0FD5"/>
    <w:rsid w:val="005B1035"/>
    <w:rsid w:val="005B2278"/>
    <w:rsid w:val="005B4541"/>
    <w:rsid w:val="005B5287"/>
    <w:rsid w:val="005B7001"/>
    <w:rsid w:val="005B7769"/>
    <w:rsid w:val="005C13D0"/>
    <w:rsid w:val="005C53A1"/>
    <w:rsid w:val="005D12DC"/>
    <w:rsid w:val="005D7941"/>
    <w:rsid w:val="005E1BD6"/>
    <w:rsid w:val="005F0754"/>
    <w:rsid w:val="006010B0"/>
    <w:rsid w:val="0061498C"/>
    <w:rsid w:val="006162B9"/>
    <w:rsid w:val="00617955"/>
    <w:rsid w:val="006237EF"/>
    <w:rsid w:val="006260CC"/>
    <w:rsid w:val="00626457"/>
    <w:rsid w:val="00635045"/>
    <w:rsid w:val="00645926"/>
    <w:rsid w:val="006551EA"/>
    <w:rsid w:val="00655495"/>
    <w:rsid w:val="006661EA"/>
    <w:rsid w:val="00670DA0"/>
    <w:rsid w:val="006715C5"/>
    <w:rsid w:val="0067406A"/>
    <w:rsid w:val="00674E41"/>
    <w:rsid w:val="006751BA"/>
    <w:rsid w:val="0067580A"/>
    <w:rsid w:val="00676983"/>
    <w:rsid w:val="00684916"/>
    <w:rsid w:val="006861EA"/>
    <w:rsid w:val="00692DD8"/>
    <w:rsid w:val="00696B67"/>
    <w:rsid w:val="006B669A"/>
    <w:rsid w:val="006C157C"/>
    <w:rsid w:val="006C54E4"/>
    <w:rsid w:val="006C54EF"/>
    <w:rsid w:val="006D4BBF"/>
    <w:rsid w:val="006D4DEC"/>
    <w:rsid w:val="006D525A"/>
    <w:rsid w:val="006E29C7"/>
    <w:rsid w:val="006E7E12"/>
    <w:rsid w:val="00705170"/>
    <w:rsid w:val="0071170A"/>
    <w:rsid w:val="007155F4"/>
    <w:rsid w:val="00721092"/>
    <w:rsid w:val="00722A70"/>
    <w:rsid w:val="00724A24"/>
    <w:rsid w:val="0072694B"/>
    <w:rsid w:val="0073527D"/>
    <w:rsid w:val="00736B45"/>
    <w:rsid w:val="00736F32"/>
    <w:rsid w:val="00741509"/>
    <w:rsid w:val="00746ED2"/>
    <w:rsid w:val="00750E54"/>
    <w:rsid w:val="00753F66"/>
    <w:rsid w:val="007609EC"/>
    <w:rsid w:val="0076166F"/>
    <w:rsid w:val="007B2C66"/>
    <w:rsid w:val="007B4903"/>
    <w:rsid w:val="007B5659"/>
    <w:rsid w:val="007B684E"/>
    <w:rsid w:val="007C0703"/>
    <w:rsid w:val="007C32A4"/>
    <w:rsid w:val="007C6770"/>
    <w:rsid w:val="007D4A92"/>
    <w:rsid w:val="007F58F4"/>
    <w:rsid w:val="008004FA"/>
    <w:rsid w:val="00812171"/>
    <w:rsid w:val="00814580"/>
    <w:rsid w:val="00815292"/>
    <w:rsid w:val="008210D8"/>
    <w:rsid w:val="00824354"/>
    <w:rsid w:val="00853819"/>
    <w:rsid w:val="0085554E"/>
    <w:rsid w:val="00860B54"/>
    <w:rsid w:val="0086306E"/>
    <w:rsid w:val="008745F9"/>
    <w:rsid w:val="00880300"/>
    <w:rsid w:val="008911A6"/>
    <w:rsid w:val="008961EE"/>
    <w:rsid w:val="0089766C"/>
    <w:rsid w:val="008A57B6"/>
    <w:rsid w:val="008A62CB"/>
    <w:rsid w:val="008B5565"/>
    <w:rsid w:val="008C766D"/>
    <w:rsid w:val="008D0385"/>
    <w:rsid w:val="008D24D2"/>
    <w:rsid w:val="008D4BCF"/>
    <w:rsid w:val="008E0377"/>
    <w:rsid w:val="008E0D33"/>
    <w:rsid w:val="008E59C5"/>
    <w:rsid w:val="008E78F4"/>
    <w:rsid w:val="008E7A53"/>
    <w:rsid w:val="008F0DE9"/>
    <w:rsid w:val="008F47FE"/>
    <w:rsid w:val="008F5185"/>
    <w:rsid w:val="009122FB"/>
    <w:rsid w:val="00914B0F"/>
    <w:rsid w:val="00914FF6"/>
    <w:rsid w:val="009178AF"/>
    <w:rsid w:val="00920EC9"/>
    <w:rsid w:val="00932B2C"/>
    <w:rsid w:val="00944F14"/>
    <w:rsid w:val="009477DE"/>
    <w:rsid w:val="00950D5D"/>
    <w:rsid w:val="00952E27"/>
    <w:rsid w:val="00953F2B"/>
    <w:rsid w:val="00953F32"/>
    <w:rsid w:val="00955F45"/>
    <w:rsid w:val="0095754A"/>
    <w:rsid w:val="0097192B"/>
    <w:rsid w:val="00972B8D"/>
    <w:rsid w:val="00982E73"/>
    <w:rsid w:val="00984CC0"/>
    <w:rsid w:val="0099021B"/>
    <w:rsid w:val="00996A63"/>
    <w:rsid w:val="009A0663"/>
    <w:rsid w:val="009A49B9"/>
    <w:rsid w:val="009B10C2"/>
    <w:rsid w:val="009B2B34"/>
    <w:rsid w:val="009C7BD4"/>
    <w:rsid w:val="009D0629"/>
    <w:rsid w:val="009D3556"/>
    <w:rsid w:val="009D577E"/>
    <w:rsid w:val="009D6C03"/>
    <w:rsid w:val="009D6EF0"/>
    <w:rsid w:val="009D7175"/>
    <w:rsid w:val="00A02AA0"/>
    <w:rsid w:val="00A0766E"/>
    <w:rsid w:val="00A10A6B"/>
    <w:rsid w:val="00A12D22"/>
    <w:rsid w:val="00A169E2"/>
    <w:rsid w:val="00A2292B"/>
    <w:rsid w:val="00A25584"/>
    <w:rsid w:val="00A30A38"/>
    <w:rsid w:val="00A30CE4"/>
    <w:rsid w:val="00A318F0"/>
    <w:rsid w:val="00A33A29"/>
    <w:rsid w:val="00A36E68"/>
    <w:rsid w:val="00A43916"/>
    <w:rsid w:val="00A446C9"/>
    <w:rsid w:val="00A567D7"/>
    <w:rsid w:val="00A64DDD"/>
    <w:rsid w:val="00A75CAB"/>
    <w:rsid w:val="00A813B6"/>
    <w:rsid w:val="00A83FAA"/>
    <w:rsid w:val="00A86325"/>
    <w:rsid w:val="00A9156C"/>
    <w:rsid w:val="00A91A7E"/>
    <w:rsid w:val="00A92693"/>
    <w:rsid w:val="00A93709"/>
    <w:rsid w:val="00A959FE"/>
    <w:rsid w:val="00AA09A8"/>
    <w:rsid w:val="00AA7FDF"/>
    <w:rsid w:val="00AB2A87"/>
    <w:rsid w:val="00AC58DE"/>
    <w:rsid w:val="00AD6095"/>
    <w:rsid w:val="00AE20BC"/>
    <w:rsid w:val="00AE6113"/>
    <w:rsid w:val="00AE6ED7"/>
    <w:rsid w:val="00AE7958"/>
    <w:rsid w:val="00AF2D52"/>
    <w:rsid w:val="00AF4A01"/>
    <w:rsid w:val="00B00E65"/>
    <w:rsid w:val="00B035F6"/>
    <w:rsid w:val="00B10671"/>
    <w:rsid w:val="00B116B2"/>
    <w:rsid w:val="00B15E20"/>
    <w:rsid w:val="00B255AA"/>
    <w:rsid w:val="00B30E3F"/>
    <w:rsid w:val="00B32B2B"/>
    <w:rsid w:val="00B426FF"/>
    <w:rsid w:val="00B546C0"/>
    <w:rsid w:val="00B6321C"/>
    <w:rsid w:val="00B658D1"/>
    <w:rsid w:val="00B73BE6"/>
    <w:rsid w:val="00B77813"/>
    <w:rsid w:val="00B860C2"/>
    <w:rsid w:val="00B9176C"/>
    <w:rsid w:val="00BA26F2"/>
    <w:rsid w:val="00BA4BD6"/>
    <w:rsid w:val="00BA706E"/>
    <w:rsid w:val="00BD1F87"/>
    <w:rsid w:val="00BD3732"/>
    <w:rsid w:val="00BD4F7A"/>
    <w:rsid w:val="00BE5B15"/>
    <w:rsid w:val="00BE5DC3"/>
    <w:rsid w:val="00BE6A77"/>
    <w:rsid w:val="00BF370B"/>
    <w:rsid w:val="00C05391"/>
    <w:rsid w:val="00C11E58"/>
    <w:rsid w:val="00C12DE0"/>
    <w:rsid w:val="00C142B2"/>
    <w:rsid w:val="00C147CA"/>
    <w:rsid w:val="00C17FB0"/>
    <w:rsid w:val="00C2229E"/>
    <w:rsid w:val="00C32BA6"/>
    <w:rsid w:val="00C347C2"/>
    <w:rsid w:val="00C41FE0"/>
    <w:rsid w:val="00C4340E"/>
    <w:rsid w:val="00C52C29"/>
    <w:rsid w:val="00C54AB7"/>
    <w:rsid w:val="00C556D2"/>
    <w:rsid w:val="00C55744"/>
    <w:rsid w:val="00C603D3"/>
    <w:rsid w:val="00C62CD2"/>
    <w:rsid w:val="00C67143"/>
    <w:rsid w:val="00C67E24"/>
    <w:rsid w:val="00C67EE5"/>
    <w:rsid w:val="00C71219"/>
    <w:rsid w:val="00C76608"/>
    <w:rsid w:val="00C8687E"/>
    <w:rsid w:val="00C911C4"/>
    <w:rsid w:val="00CA3427"/>
    <w:rsid w:val="00CA5E80"/>
    <w:rsid w:val="00CC0964"/>
    <w:rsid w:val="00CC68BC"/>
    <w:rsid w:val="00CD2FE2"/>
    <w:rsid w:val="00CE1532"/>
    <w:rsid w:val="00CE1617"/>
    <w:rsid w:val="00CE250A"/>
    <w:rsid w:val="00CF448A"/>
    <w:rsid w:val="00D02F64"/>
    <w:rsid w:val="00D1173B"/>
    <w:rsid w:val="00D13E2B"/>
    <w:rsid w:val="00D26CBF"/>
    <w:rsid w:val="00D30C46"/>
    <w:rsid w:val="00D41B0D"/>
    <w:rsid w:val="00D4336A"/>
    <w:rsid w:val="00D471A6"/>
    <w:rsid w:val="00D47344"/>
    <w:rsid w:val="00D542F2"/>
    <w:rsid w:val="00D6363C"/>
    <w:rsid w:val="00D71452"/>
    <w:rsid w:val="00D82746"/>
    <w:rsid w:val="00D833DA"/>
    <w:rsid w:val="00D837F2"/>
    <w:rsid w:val="00D83DCB"/>
    <w:rsid w:val="00D84C4F"/>
    <w:rsid w:val="00D84C6E"/>
    <w:rsid w:val="00D94CEF"/>
    <w:rsid w:val="00D94F1B"/>
    <w:rsid w:val="00D96F41"/>
    <w:rsid w:val="00DA0670"/>
    <w:rsid w:val="00DB6D6B"/>
    <w:rsid w:val="00DC70A7"/>
    <w:rsid w:val="00DD2E94"/>
    <w:rsid w:val="00DD6A94"/>
    <w:rsid w:val="00DE2078"/>
    <w:rsid w:val="00DF2143"/>
    <w:rsid w:val="00DF2D04"/>
    <w:rsid w:val="00DF4D5C"/>
    <w:rsid w:val="00DF714E"/>
    <w:rsid w:val="00E00C8B"/>
    <w:rsid w:val="00E03AA4"/>
    <w:rsid w:val="00E0716C"/>
    <w:rsid w:val="00E13629"/>
    <w:rsid w:val="00E162BF"/>
    <w:rsid w:val="00E16CE5"/>
    <w:rsid w:val="00E200A8"/>
    <w:rsid w:val="00E3090A"/>
    <w:rsid w:val="00E37291"/>
    <w:rsid w:val="00E3731B"/>
    <w:rsid w:val="00E37A20"/>
    <w:rsid w:val="00E37A83"/>
    <w:rsid w:val="00E40A07"/>
    <w:rsid w:val="00E43160"/>
    <w:rsid w:val="00E5287A"/>
    <w:rsid w:val="00E539E7"/>
    <w:rsid w:val="00E565CD"/>
    <w:rsid w:val="00E56FDB"/>
    <w:rsid w:val="00E570A6"/>
    <w:rsid w:val="00E63AB7"/>
    <w:rsid w:val="00E65BF1"/>
    <w:rsid w:val="00E66BAB"/>
    <w:rsid w:val="00E72402"/>
    <w:rsid w:val="00E73933"/>
    <w:rsid w:val="00E74B62"/>
    <w:rsid w:val="00E80D12"/>
    <w:rsid w:val="00E86F5C"/>
    <w:rsid w:val="00E92043"/>
    <w:rsid w:val="00E95C84"/>
    <w:rsid w:val="00E964AF"/>
    <w:rsid w:val="00E97773"/>
    <w:rsid w:val="00EA4BBA"/>
    <w:rsid w:val="00EA50D9"/>
    <w:rsid w:val="00EA6952"/>
    <w:rsid w:val="00EB0101"/>
    <w:rsid w:val="00EB6AF7"/>
    <w:rsid w:val="00EC4AE9"/>
    <w:rsid w:val="00EC722B"/>
    <w:rsid w:val="00ED2EFB"/>
    <w:rsid w:val="00ED7A99"/>
    <w:rsid w:val="00EE29C7"/>
    <w:rsid w:val="00EE34A6"/>
    <w:rsid w:val="00EF3234"/>
    <w:rsid w:val="00EF3406"/>
    <w:rsid w:val="00EF7221"/>
    <w:rsid w:val="00F00E8D"/>
    <w:rsid w:val="00F00F90"/>
    <w:rsid w:val="00F04906"/>
    <w:rsid w:val="00F0749F"/>
    <w:rsid w:val="00F11E0D"/>
    <w:rsid w:val="00F14E25"/>
    <w:rsid w:val="00F15225"/>
    <w:rsid w:val="00F176D8"/>
    <w:rsid w:val="00F20EE8"/>
    <w:rsid w:val="00F261D5"/>
    <w:rsid w:val="00F352C5"/>
    <w:rsid w:val="00F3713E"/>
    <w:rsid w:val="00F41C90"/>
    <w:rsid w:val="00F43A64"/>
    <w:rsid w:val="00F56995"/>
    <w:rsid w:val="00F56E60"/>
    <w:rsid w:val="00F64E80"/>
    <w:rsid w:val="00F65972"/>
    <w:rsid w:val="00F72ABE"/>
    <w:rsid w:val="00F75102"/>
    <w:rsid w:val="00F76D7A"/>
    <w:rsid w:val="00F827B9"/>
    <w:rsid w:val="00F85EFA"/>
    <w:rsid w:val="00F8631C"/>
    <w:rsid w:val="00FA01B3"/>
    <w:rsid w:val="00FA1DD0"/>
    <w:rsid w:val="00FA6D9D"/>
    <w:rsid w:val="00FA6EA3"/>
    <w:rsid w:val="00FA7335"/>
    <w:rsid w:val="00FB63EB"/>
    <w:rsid w:val="00FD1BC5"/>
    <w:rsid w:val="00FD5CAD"/>
    <w:rsid w:val="00FD7C1A"/>
    <w:rsid w:val="00FE355C"/>
    <w:rsid w:val="00FE66BB"/>
    <w:rsid w:val="00FF5D10"/>
    <w:rsid w:val="00FF64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CE1617"/>
    <w:rPr>
      <w:rFonts w:ascii="Arial" w:hAnsi="Arial" w:cs="Arial"/>
      <w:sz w:val="20"/>
      <w:szCs w:val="20"/>
    </w:rPr>
  </w:style>
  <w:style w:type="character" w:styleId="Strong">
    <w:name w:val="Strong"/>
    <w:basedOn w:val="DefaultParagraphFont"/>
    <w:uiPriority w:val="22"/>
    <w:qFormat/>
    <w:locked/>
    <w:rsid w:val="002154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CE1617"/>
    <w:rPr>
      <w:rFonts w:ascii="Arial" w:hAnsi="Arial" w:cs="Arial"/>
      <w:sz w:val="20"/>
      <w:szCs w:val="20"/>
    </w:rPr>
  </w:style>
  <w:style w:type="character" w:styleId="Strong">
    <w:name w:val="Strong"/>
    <w:basedOn w:val="DefaultParagraphFont"/>
    <w:uiPriority w:val="22"/>
    <w:qFormat/>
    <w:locked/>
    <w:rsid w:val="00215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chart" Target="charts/chart2.xml"/>
  <Relationship Id="rId12" Type="http://schemas.openxmlformats.org/officeDocument/2006/relationships/chart" Target="charts/chart3.xml"/>
  <Relationship Id="rId13" Type="http://schemas.openxmlformats.org/officeDocument/2006/relationships/image" Target="media/image2.jpeg"/>
  <Relationship Id="rId14" Type="http://schemas.openxmlformats.org/officeDocument/2006/relationships/hyperlink" TargetMode="External" Target="https://matracking.ehs.state.ma.us"/>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oleObject" TargetMode="External" Target="file://///dph-nas/dph3/Center%20for%20Environmental%20Health/Bureau%20for%20Environmental%20Health/Programs/Epidemiology/ALS%20Registry/Report%202007-2011/Tables/Incidence%20Prev%20Annual%20Avg_line%20graph.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dph-nas/dph3/Center%20for%20Environmental%20Health/Bureau%20for%20Environmental%20Health/Programs/Epidemiology/ALS%20Registry/Report%202007-2011/Tables/Incidence%20by%20County.xlsx"/>
  <Relationship Id="rId2" Type="http://schemas.openxmlformats.org/officeDocument/2006/relationships/chartUserShapes" Target="../drawings/drawing1.xml"/>
</Relationships>

</file>

<file path=word/charts/_rels/chart3.xml.rels><?xml version="1.0" encoding="UTF-8"?>

<Relationships xmlns="http://schemas.openxmlformats.org/package/2006/relationships">
  <Relationship Id="rId1" Type="http://schemas.openxmlformats.org/officeDocument/2006/relationships/oleObject" TargetMode="External" Target="file://///dph-nas/dph3/Center%20for%20Environmental%20Health/Bureau%20for%20Environmental%20Health/Programs/Epidemiology/ALS%20Registry/Report%202007-2011/Tables/Prevalence%20by%20County.xlsx"/>
  <Relationship Id="rId2" Type="http://schemas.openxmlformats.org/officeDocument/2006/relationships/chartUserShapes" Target="../drawings/drawing2.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'line chart prev inc'!$B$1</c:f>
              <c:strCache>
                <c:ptCount val="1"/>
                <c:pt idx="0">
                  <c:v>All Cases</c:v>
                </c:pt>
              </c:strCache>
            </c:strRef>
          </c:tx>
          <c:spPr>
            <a:ln w="50800">
              <a:solidFill>
                <a:srgbClr val="00B0F0"/>
              </a:solidFill>
            </a:ln>
          </c:spPr>
          <c:marker>
            <c:symbol val="diamond"/>
            <c:size val="7"/>
            <c:spPr>
              <a:solidFill>
                <a:srgbClr val="00B0F0"/>
              </a:solidFill>
            </c:spPr>
          </c:marker>
          <c:dLbls>
            <c:dLbl>
              <c:idx val="0"/>
              <c:layout>
                <c:manualLayout>
                  <c:x val="-2.7397260273972622E-2"/>
                  <c:y val="4.1666666666666664E-2"/>
                </c:manualLayout>
              </c:layout>
              <c:showLegendKey val="0"/>
              <c:showVal val="1"/>
              <c:showCatName val="0"/>
              <c:showSerName val="0"/>
              <c:showPercent val="0"/>
              <c:showBubbleSize val="0"/>
            </c:dLbl>
            <c:dLbl>
              <c:idx val="1"/>
              <c:layout>
                <c:manualLayout>
                  <c:x val="-2.7397260273972601E-2"/>
                  <c:y val="4.6296296296296294E-2"/>
                </c:manualLayout>
              </c:layout>
              <c:showLegendKey val="0"/>
              <c:showVal val="1"/>
              <c:showCatName val="0"/>
              <c:showSerName val="0"/>
              <c:showPercent val="0"/>
              <c:showBubbleSize val="0"/>
            </c:dLbl>
            <c:dLbl>
              <c:idx val="2"/>
              <c:layout>
                <c:manualLayout>
                  <c:x val="-2.5114155251141551E-2"/>
                  <c:y val="4.1666666666666664E-2"/>
                </c:manualLayout>
              </c:layout>
              <c:showLegendKey val="0"/>
              <c:showVal val="1"/>
              <c:showCatName val="0"/>
              <c:showSerName val="0"/>
              <c:showPercent val="0"/>
              <c:showBubbleSize val="0"/>
            </c:dLbl>
            <c:dLbl>
              <c:idx val="3"/>
              <c:layout>
                <c:manualLayout>
                  <c:x val="-2.7397260273972601E-2"/>
                  <c:y val="5.0925925925925923E-2"/>
                </c:manualLayout>
              </c:layout>
              <c:showLegendKey val="0"/>
              <c:showVal val="1"/>
              <c:showCatName val="0"/>
              <c:showSerName val="0"/>
              <c:showPercent val="0"/>
              <c:showBubbleSize val="0"/>
            </c:dLbl>
            <c:dLbl>
              <c:idx val="4"/>
              <c:layout>
                <c:manualLayout>
                  <c:x val="-3.4246575342465752E-2"/>
                  <c:y val="4.629629629629629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'line chart prev inc'!$A$2:$A$6</c:f>
              <c:numCache>
                <c:formatCode>General</c:formatCode>
                <c:ptCount val="5"/>
                <c:pt idx="0">
                  <c:v>2007</c:v>
                </c:pt>
                <c:pt idx="1">
                  <c:v>2008</c:v>
                </c:pt>
                <c:pt idx="2">
                  <c:v>2009</c:v>
                </c:pt>
                <c:pt idx="3">
                  <c:v>2010</c:v>
                </c:pt>
                <c:pt idx="4">
                  <c:v>2011</c:v>
                </c:pt>
              </c:numCache>
            </c:numRef>
          </c:cat>
          <c:val>
            <c:numRef>
              <c:f>'line chart prev inc'!$B$2:$B$6</c:f>
              <c:numCache>
                <c:formatCode>0.0</c:formatCode>
                <c:ptCount val="5"/>
                <c:pt idx="0">
                  <c:v>5.060070345313159</c:v>
                </c:pt>
                <c:pt idx="1">
                  <c:v>5.4974619711116715</c:v>
                </c:pt>
                <c:pt idx="2">
                  <c:v>5.4476585850861587</c:v>
                </c:pt>
                <c:pt idx="3">
                  <c:v>5.7705349382169242</c:v>
                </c:pt>
                <c:pt idx="4">
                  <c:v>5.9044188142326712</c:v>
                </c:pt>
              </c:numCache>
            </c:numRef>
          </c:val>
          <c:smooth val="0"/>
        </c:ser>
        <c:ser>
          <c:idx val="1"/>
          <c:order val="1"/>
          <c:tx>
            <c:strRef>
              <c:f>'line chart prev inc'!$C$1</c:f>
              <c:strCache>
                <c:ptCount val="1"/>
                <c:pt idx="0">
                  <c:v>New Diagnoses</c:v>
                </c:pt>
              </c:strCache>
            </c:strRef>
          </c:tx>
          <c:spPr>
            <a:ln w="50800">
              <a:solidFill>
                <a:srgbClr val="FFC000"/>
              </a:solidFill>
            </a:ln>
          </c:spPr>
          <c:marker>
            <c:symbol val="diamond"/>
            <c:size val="7"/>
            <c:spPr>
              <a:solidFill>
                <a:srgbClr val="FFC000"/>
              </a:solidFill>
            </c:spPr>
          </c:marker>
          <c:dLbls>
            <c:dLbl>
              <c:idx val="0"/>
              <c:layout>
                <c:manualLayout>
                  <c:x val="-3.1963470319634722E-2"/>
                  <c:y val="-5.5555555555555552E-2"/>
                </c:manualLayout>
              </c:layout>
              <c:showLegendKey val="0"/>
              <c:showVal val="1"/>
              <c:showCatName val="0"/>
              <c:showSerName val="0"/>
              <c:showPercent val="0"/>
              <c:showBubbleSize val="0"/>
            </c:dLbl>
            <c:dLbl>
              <c:idx val="1"/>
              <c:layout>
                <c:manualLayout>
                  <c:x val="-3.8812785388127852E-2"/>
                  <c:y val="-6.0185185185185182E-2"/>
                </c:manualLayout>
              </c:layout>
              <c:showLegendKey val="0"/>
              <c:showVal val="1"/>
              <c:showCatName val="0"/>
              <c:showSerName val="0"/>
              <c:showPercent val="0"/>
              <c:showBubbleSize val="0"/>
            </c:dLbl>
            <c:dLbl>
              <c:idx val="2"/>
              <c:layout>
                <c:manualLayout>
                  <c:x val="-2.0547945205479451E-2"/>
                  <c:y val="-6.0185185185185182E-2"/>
                </c:manualLayout>
              </c:layout>
              <c:showLegendKey val="0"/>
              <c:showVal val="1"/>
              <c:showCatName val="0"/>
              <c:showSerName val="0"/>
              <c:showPercent val="0"/>
              <c:showBubbleSize val="0"/>
            </c:dLbl>
            <c:dLbl>
              <c:idx val="3"/>
              <c:layout>
                <c:manualLayout>
                  <c:x val="-3.6529680365296802E-2"/>
                  <c:y val="-6.0185185185185182E-2"/>
                </c:manualLayout>
              </c:layout>
              <c:showLegendKey val="0"/>
              <c:showVal val="1"/>
              <c:showCatName val="0"/>
              <c:showSerName val="0"/>
              <c:showPercent val="0"/>
              <c:showBubbleSize val="0"/>
            </c:dLbl>
            <c:dLbl>
              <c:idx val="4"/>
              <c:layout>
                <c:manualLayout>
                  <c:x val="-3.4246575342465752E-2"/>
                  <c:y val="-6.018518518518518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'line chart prev inc'!$A$2:$A$6</c:f>
              <c:numCache>
                <c:formatCode>General</c:formatCode>
                <c:ptCount val="5"/>
                <c:pt idx="0">
                  <c:v>2007</c:v>
                </c:pt>
                <c:pt idx="1">
                  <c:v>2008</c:v>
                </c:pt>
                <c:pt idx="2">
                  <c:v>2009</c:v>
                </c:pt>
                <c:pt idx="3">
                  <c:v>2010</c:v>
                </c:pt>
                <c:pt idx="4">
                  <c:v>2011</c:v>
                </c:pt>
              </c:numCache>
            </c:numRef>
          </c:cat>
          <c:val>
            <c:numRef>
              <c:f>'line chart prev inc'!$C$2:$C$6</c:f>
              <c:numCache>
                <c:formatCode>0.0</c:formatCode>
                <c:ptCount val="5"/>
                <c:pt idx="0">
                  <c:v>2.3447626889533009</c:v>
                </c:pt>
                <c:pt idx="1">
                  <c:v>2.4934577878495481</c:v>
                </c:pt>
                <c:pt idx="2">
                  <c:v>1.9703889985151293</c:v>
                </c:pt>
                <c:pt idx="3">
                  <c:v>2.4081204851158593</c:v>
                </c:pt>
                <c:pt idx="4">
                  <c:v>1.9604046028056601</c:v>
                </c:pt>
              </c:numCache>
            </c:numRef>
          </c:val>
          <c:smooth val="0"/>
        </c:ser>
        <c:dLbls>
          <c:showLegendKey val="0"/>
          <c:showVal val="0"/>
          <c:showCatName val="0"/>
          <c:showSerName val="0"/>
          <c:showPercent val="0"/>
          <c:showBubbleSize val="0"/>
        </c:dLbls>
        <c:marker val="1"/>
        <c:smooth val="0"/>
        <c:axId val="59896576"/>
        <c:axId val="59898112"/>
      </c:lineChart>
      <c:catAx>
        <c:axId val="59896576"/>
        <c:scaling>
          <c:orientation val="minMax"/>
        </c:scaling>
        <c:delete val="0"/>
        <c:axPos val="b"/>
        <c:title>
          <c:tx>
            <c:rich>
              <a:bodyPr/>
              <a:lstStyle/>
              <a:p>
                <a:pPr>
                  <a:defRPr/>
                </a:pPr>
                <a:r>
                  <a:rPr lang="en-US"/>
                  <a:t>Years</a:t>
                </a:r>
              </a:p>
            </c:rich>
          </c:tx>
          <c:layout/>
          <c:overlay val="0"/>
        </c:title>
        <c:numFmt formatCode="General" sourceLinked="0"/>
        <c:majorTickMark val="none"/>
        <c:minorTickMark val="none"/>
        <c:tickLblPos val="nextTo"/>
        <c:crossAx val="59898112"/>
        <c:crosses val="autoZero"/>
        <c:auto val="0"/>
        <c:lblAlgn val="ctr"/>
        <c:lblOffset val="100"/>
        <c:tickLblSkip val="1"/>
        <c:noMultiLvlLbl val="0"/>
      </c:catAx>
      <c:valAx>
        <c:axId val="59898112"/>
        <c:scaling>
          <c:orientation val="minMax"/>
        </c:scaling>
        <c:delete val="0"/>
        <c:axPos val="l"/>
        <c:majorGridlines/>
        <c:title>
          <c:tx>
            <c:rich>
              <a:bodyPr/>
              <a:lstStyle/>
              <a:p>
                <a:pPr>
                  <a:spcBef>
                    <a:spcPts val="600"/>
                  </a:spcBef>
                  <a:spcAft>
                    <a:spcPts val="600"/>
                  </a:spcAft>
                  <a:defRPr/>
                </a:pPr>
                <a:r>
                  <a:rPr lang="en-US"/>
                  <a:t>Cases per 100,000</a:t>
                </a:r>
              </a:p>
            </c:rich>
          </c:tx>
          <c:layout>
            <c:manualLayout>
              <c:xMode val="edge"/>
              <c:yMode val="edge"/>
              <c:x val="1.4730639730639731E-2"/>
              <c:y val="0.12298118985126859"/>
            </c:manualLayout>
          </c:layout>
          <c:overlay val="0"/>
        </c:title>
        <c:numFmt formatCode="0.0" sourceLinked="1"/>
        <c:majorTickMark val="none"/>
        <c:minorTickMark val="none"/>
        <c:tickLblPos val="nextTo"/>
        <c:crossAx val="59896576"/>
        <c:crosses val="autoZero"/>
        <c:crossBetween val="between"/>
      </c:valAx>
      <c:spPr>
        <a:noFill/>
      </c:spPr>
    </c:plotArea>
    <c:legend>
      <c:legendPos val="r"/>
      <c:layout>
        <c:manualLayout>
          <c:xMode val="edge"/>
          <c:yMode val="edge"/>
          <c:x val="0.76753483939507561"/>
          <c:y val="0.24389498278033164"/>
          <c:w val="0.21984775370229595"/>
          <c:h val="0.22781714785651794"/>
        </c:manualLayout>
      </c:layout>
      <c:overlay val="0"/>
    </c:legend>
    <c:plotVisOnly val="1"/>
    <c:dispBlanksAs val="gap"/>
    <c:showDLblsOverMax val="0"/>
  </c:chart>
  <c:spPr>
    <a:ln w="9525">
      <a:noFill/>
    </a:ln>
  </c:spPr>
  <c:txPr>
    <a:bodyPr/>
    <a:lstStyle/>
    <a:p>
      <a:pPr>
        <a:defRPr sz="1200">
          <a:latin typeface="+mn-lt"/>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97162854643169"/>
          <c:y val="3.9167486876640428E-2"/>
          <c:w val="0.88160877401305804"/>
          <c:h val="0.66537438917696268"/>
        </c:manualLayout>
      </c:layout>
      <c:barChart>
        <c:barDir val="col"/>
        <c:grouping val="clustered"/>
        <c:varyColors val="0"/>
        <c:ser>
          <c:idx val="0"/>
          <c:order val="0"/>
          <c:tx>
            <c:strRef>
              <c:f>'Bar Chart (2)'!$B$1</c:f>
              <c:strCache>
                <c:ptCount val="1"/>
                <c:pt idx="0">
                  <c:v>Incidence</c:v>
                </c:pt>
              </c:strCache>
            </c:strRef>
          </c:tx>
          <c:invertIfNegative val="0"/>
          <c:errBars>
            <c:errBarType val="both"/>
            <c:errValType val="cust"/>
            <c:noEndCap val="0"/>
            <c:plus>
              <c:numRef>
                <c:f>'Bar Chart (2)'!$D$2:$D$15</c:f>
                <c:numCache>
                  <c:formatCode>General</c:formatCode>
                  <c:ptCount val="14"/>
                  <c:pt idx="0">
                    <c:v>1.5492843241983332</c:v>
                  </c:pt>
                  <c:pt idx="1">
                    <c:v>2.2203153542307259</c:v>
                  </c:pt>
                  <c:pt idx="2">
                    <c:v>1.0007070782280638</c:v>
                  </c:pt>
                  <c:pt idx="3">
                    <c:v>7.9</c:v>
                  </c:pt>
                  <c:pt idx="4">
                    <c:v>0.97033245934668955</c:v>
                  </c:pt>
                  <c:pt idx="5">
                    <c:v>1.7287426970700377</c:v>
                  </c:pt>
                  <c:pt idx="6">
                    <c:v>1.2200000000000002</c:v>
                  </c:pt>
                  <c:pt idx="7">
                    <c:v>2.1210987870369218</c:v>
                  </c:pt>
                  <c:pt idx="8">
                    <c:v>0.72226786197555271</c:v>
                  </c:pt>
                  <c:pt idx="9">
                    <c:v>9.4</c:v>
                  </c:pt>
                  <c:pt idx="10">
                    <c:v>1.129866579040939</c:v>
                  </c:pt>
                  <c:pt idx="11">
                    <c:v>1.3487908705160159</c:v>
                  </c:pt>
                  <c:pt idx="12">
                    <c:v>1.0978234317811211</c:v>
                  </c:pt>
                  <c:pt idx="13">
                    <c:v>1.0527849841976953</c:v>
                  </c:pt>
                </c:numCache>
              </c:numRef>
            </c:plus>
            <c:minus>
              <c:numRef>
                <c:f>'Bar Chart (2)'!$C$2:$C$15</c:f>
                <c:numCache>
                  <c:formatCode>General</c:formatCode>
                  <c:ptCount val="14"/>
                  <c:pt idx="0">
                    <c:v>1.5507156758016669</c:v>
                  </c:pt>
                  <c:pt idx="1">
                    <c:v>2.1796846457692745</c:v>
                  </c:pt>
                  <c:pt idx="2">
                    <c:v>0.99929292177193596</c:v>
                  </c:pt>
                  <c:pt idx="3">
                    <c:v>3.5184002734863951</c:v>
                  </c:pt>
                  <c:pt idx="4">
                    <c:v>1.0296675406533105</c:v>
                  </c:pt>
                  <c:pt idx="5">
                    <c:v>0.87125730292996251</c:v>
                  </c:pt>
                  <c:pt idx="6">
                    <c:v>1.28</c:v>
                  </c:pt>
                  <c:pt idx="7">
                    <c:v>1.9789012129630779</c:v>
                  </c:pt>
                  <c:pt idx="8">
                    <c:v>0.77773213802444729</c:v>
                  </c:pt>
                  <c:pt idx="9">
                    <c:v>2.1378102660828033</c:v>
                  </c:pt>
                  <c:pt idx="10">
                    <c:v>1.0701334209590612</c:v>
                  </c:pt>
                  <c:pt idx="11">
                    <c:v>1.3512091294839841</c:v>
                  </c:pt>
                  <c:pt idx="12">
                    <c:v>1.1021765682188791</c:v>
                  </c:pt>
                  <c:pt idx="13">
                    <c:v>1.0472150158023048</c:v>
                  </c:pt>
                </c:numCache>
              </c:numRef>
            </c:minus>
            <c:spPr>
              <a:ln w="12700" cap="flat">
                <a:solidFill>
                  <a:schemeClr val="tx1">
                    <a:lumMod val="65000"/>
                    <a:lumOff val="35000"/>
                  </a:schemeClr>
                </a:solidFill>
                <a:prstDash val="solid"/>
              </a:ln>
            </c:spPr>
          </c:errBars>
          <c:cat>
            <c:strRef>
              <c:f>'Bar Chart (2)'!$A$2:$A$15</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'Bar Chart (2)'!$B$2:$B$15</c:f>
              <c:numCache>
                <c:formatCode>0.0</c:formatCode>
                <c:ptCount val="14"/>
                <c:pt idx="0">
                  <c:v>2.150715675801667</c:v>
                </c:pt>
                <c:pt idx="1">
                  <c:v>2.1796846457692745</c:v>
                </c:pt>
                <c:pt idx="2">
                  <c:v>1.799292921771936</c:v>
                </c:pt>
                <c:pt idx="3">
                  <c:v>3.5184002734863951</c:v>
                </c:pt>
                <c:pt idx="4">
                  <c:v>2.1296675406533105</c:v>
                </c:pt>
                <c:pt idx="5">
                  <c:v>0.87125730292996251</c:v>
                </c:pt>
                <c:pt idx="6">
                  <c:v>1.98</c:v>
                </c:pt>
                <c:pt idx="7">
                  <c:v>1.9789012129630779</c:v>
                </c:pt>
                <c:pt idx="8">
                  <c:v>2.3777321380244474</c:v>
                </c:pt>
                <c:pt idx="9">
                  <c:v>2.1378102660828033</c:v>
                </c:pt>
                <c:pt idx="10">
                  <c:v>2.4701334209590611</c:v>
                </c:pt>
                <c:pt idx="11">
                  <c:v>2.551209129483984</c:v>
                </c:pt>
                <c:pt idx="12">
                  <c:v>2.1021765682188791</c:v>
                </c:pt>
                <c:pt idx="13">
                  <c:v>2.4472150158023047</c:v>
                </c:pt>
              </c:numCache>
            </c:numRef>
          </c:val>
        </c:ser>
        <c:dLbls>
          <c:showLegendKey val="0"/>
          <c:showVal val="0"/>
          <c:showCatName val="0"/>
          <c:showSerName val="0"/>
          <c:showPercent val="0"/>
          <c:showBubbleSize val="0"/>
        </c:dLbls>
        <c:gapWidth val="150"/>
        <c:axId val="83072896"/>
        <c:axId val="83427328"/>
      </c:barChart>
      <c:lineChart>
        <c:grouping val="standard"/>
        <c:varyColors val="0"/>
        <c:ser>
          <c:idx val="1"/>
          <c:order val="1"/>
          <c:tx>
            <c:strRef>
              <c:f>Sheet1!#REF!</c:f>
              <c:strCache>
                <c:ptCount val="1"/>
                <c:pt idx="0">
                  <c:v>#REF!</c:v>
                </c:pt>
              </c:strCache>
            </c:strRef>
          </c:tx>
          <c:marker>
            <c:symbol val="none"/>
          </c:marker>
          <c:cat>
            <c:strRef>
              <c:f>'Bar Chart (2)'!$A$2:$A$15</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Sheet1!#REF!</c:f>
              <c:numCache>
                <c:formatCode>General</c:formatCode>
                <c:ptCount val="1"/>
                <c:pt idx="0">
                  <c:v>1</c:v>
                </c:pt>
              </c:numCache>
            </c:numRef>
          </c:val>
          <c:smooth val="0"/>
        </c:ser>
        <c:ser>
          <c:idx val="2"/>
          <c:order val="2"/>
          <c:tx>
            <c:strRef>
              <c:f>'Bar Chart (2)'!$E$1</c:f>
              <c:strCache>
                <c:ptCount val="1"/>
                <c:pt idx="0">
                  <c:v>Statewide Rate</c:v>
                </c:pt>
              </c:strCache>
            </c:strRef>
          </c:tx>
          <c:spPr>
            <a:ln>
              <a:solidFill>
                <a:schemeClr val="accent2"/>
              </a:solidFill>
            </a:ln>
          </c:spPr>
          <c:marker>
            <c:symbol val="none"/>
          </c:marker>
          <c:cat>
            <c:strRef>
              <c:f>'Bar Chart (2)'!$A$2:$A$15</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'Bar Chart (2)'!$E$2:$E$15</c:f>
              <c:numCache>
                <c:formatCode>0.0</c:formatCode>
                <c:ptCount val="14"/>
                <c:pt idx="0">
                  <c:v>2.2374322901648833</c:v>
                </c:pt>
                <c:pt idx="1">
                  <c:v>2.2374322901648833</c:v>
                </c:pt>
                <c:pt idx="2">
                  <c:v>2.2374322901648833</c:v>
                </c:pt>
                <c:pt idx="3">
                  <c:v>2.2374322901648833</c:v>
                </c:pt>
                <c:pt idx="4">
                  <c:v>2.2374322901648833</c:v>
                </c:pt>
                <c:pt idx="5">
                  <c:v>2.2374322901648833</c:v>
                </c:pt>
                <c:pt idx="6">
                  <c:v>2.2374322901648833</c:v>
                </c:pt>
                <c:pt idx="7">
                  <c:v>2.2374322901648833</c:v>
                </c:pt>
                <c:pt idx="8">
                  <c:v>2.2374322901648833</c:v>
                </c:pt>
                <c:pt idx="9">
                  <c:v>2.2374322901648833</c:v>
                </c:pt>
                <c:pt idx="10">
                  <c:v>2.2374322901648833</c:v>
                </c:pt>
                <c:pt idx="11">
                  <c:v>2.2374322901648833</c:v>
                </c:pt>
                <c:pt idx="12">
                  <c:v>2.2374322901648833</c:v>
                </c:pt>
                <c:pt idx="13">
                  <c:v>2.2374322901648833</c:v>
                </c:pt>
              </c:numCache>
            </c:numRef>
          </c:val>
          <c:smooth val="0"/>
        </c:ser>
        <c:dLbls>
          <c:showLegendKey val="0"/>
          <c:showVal val="0"/>
          <c:showCatName val="0"/>
          <c:showSerName val="0"/>
          <c:showPercent val="0"/>
          <c:showBubbleSize val="0"/>
        </c:dLbls>
        <c:marker val="1"/>
        <c:smooth val="0"/>
        <c:axId val="83072896"/>
        <c:axId val="83427328"/>
      </c:lineChart>
      <c:catAx>
        <c:axId val="83072896"/>
        <c:scaling>
          <c:orientation val="minMax"/>
        </c:scaling>
        <c:delete val="0"/>
        <c:axPos val="b"/>
        <c:title>
          <c:tx>
            <c:rich>
              <a:bodyPr/>
              <a:lstStyle/>
              <a:p>
                <a:pPr>
                  <a:defRPr/>
                </a:pPr>
                <a:r>
                  <a:rPr lang="en-US"/>
                  <a:t>County</a:t>
                </a:r>
              </a:p>
            </c:rich>
          </c:tx>
          <c:layout>
            <c:manualLayout>
              <c:xMode val="edge"/>
              <c:yMode val="edge"/>
              <c:x val="0.47297822147231594"/>
              <c:y val="0.88042734495586428"/>
            </c:manualLayout>
          </c:layout>
          <c:overlay val="0"/>
        </c:title>
        <c:majorTickMark val="out"/>
        <c:minorTickMark val="none"/>
        <c:tickLblPos val="nextTo"/>
        <c:crossAx val="83427328"/>
        <c:crosses val="autoZero"/>
        <c:auto val="1"/>
        <c:lblAlgn val="ctr"/>
        <c:lblOffset val="100"/>
        <c:noMultiLvlLbl val="0"/>
      </c:catAx>
      <c:valAx>
        <c:axId val="83427328"/>
        <c:scaling>
          <c:orientation val="minMax"/>
          <c:max val="12"/>
          <c:min val="0"/>
        </c:scaling>
        <c:delete val="0"/>
        <c:axPos val="l"/>
        <c:title>
          <c:tx>
            <c:rich>
              <a:bodyPr rot="-5400000" vert="horz"/>
              <a:lstStyle/>
              <a:p>
                <a:pPr>
                  <a:spcBef>
                    <a:spcPts val="600"/>
                  </a:spcBef>
                  <a:spcAft>
                    <a:spcPts val="600"/>
                  </a:spcAft>
                  <a:defRPr/>
                </a:pPr>
                <a:r>
                  <a:rPr lang="en-US"/>
                  <a:t>Cases per 100,000</a:t>
                </a:r>
              </a:p>
            </c:rich>
          </c:tx>
          <c:layout>
            <c:manualLayout>
              <c:xMode val="edge"/>
              <c:yMode val="edge"/>
              <c:x val="1.2867852835590577E-3"/>
              <c:y val="0.24650978356666434"/>
            </c:manualLayout>
          </c:layout>
          <c:overlay val="0"/>
        </c:title>
        <c:numFmt formatCode="#,##0.0" sourceLinked="0"/>
        <c:majorTickMark val="out"/>
        <c:minorTickMark val="cross"/>
        <c:tickLblPos val="nextTo"/>
        <c:crossAx val="83072896"/>
        <c:crosses val="autoZero"/>
        <c:crossBetween val="between"/>
        <c:majorUnit val="1"/>
        <c:minorUnit val="1"/>
      </c:valAx>
      <c:spPr>
        <a:ln>
          <a:noFill/>
        </a:ln>
      </c:spPr>
    </c:plotArea>
    <c:legend>
      <c:legendPos val="b"/>
      <c:legendEntry>
        <c:idx val="0"/>
        <c:delete val="1"/>
      </c:legendEntry>
      <c:legendEntry>
        <c:idx val="1"/>
        <c:delete val="1"/>
      </c:legendEntry>
      <c:layout>
        <c:manualLayout>
          <c:xMode val="edge"/>
          <c:yMode val="edge"/>
          <c:x val="0.12074303212098488"/>
          <c:y val="0.91952001934717509"/>
          <c:w val="0.24808981267216107"/>
          <c:h val="5.1794948361347876E-2"/>
        </c:manualLayout>
      </c:layout>
      <c:overlay val="0"/>
    </c:legend>
    <c:plotVisOnly val="1"/>
    <c:dispBlanksAs val="gap"/>
    <c:showDLblsOverMax val="0"/>
  </c:chart>
  <c:spPr>
    <a:ln>
      <a:noFill/>
    </a:ln>
  </c:spPr>
  <c:txPr>
    <a:bodyPr/>
    <a:lstStyle/>
    <a:p>
      <a:pPr>
        <a:defRPr>
          <a:latin typeface="+mn-lt"/>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24115735533059"/>
          <c:y val="4.6166597596353089E-2"/>
          <c:w val="0.86999822893085832"/>
          <c:h val="0.6838045518282817"/>
        </c:manualLayout>
      </c:layout>
      <c:barChart>
        <c:barDir val="col"/>
        <c:grouping val="clustered"/>
        <c:varyColors val="0"/>
        <c:ser>
          <c:idx val="0"/>
          <c:order val="0"/>
          <c:tx>
            <c:strRef>
              <c:f>'Bar Chart (2)'!$B$1</c:f>
              <c:strCache>
                <c:ptCount val="1"/>
                <c:pt idx="0">
                  <c:v>Prevalence</c:v>
                </c:pt>
              </c:strCache>
            </c:strRef>
          </c:tx>
          <c:invertIfNegative val="0"/>
          <c:errBars>
            <c:errBarType val="both"/>
            <c:errValType val="cust"/>
            <c:noEndCap val="0"/>
            <c:plus>
              <c:numRef>
                <c:f>'Bar Chart (2)'!$D$2:$D$15</c:f>
                <c:numCache>
                  <c:formatCode>General</c:formatCode>
                  <c:ptCount val="14"/>
                  <c:pt idx="0">
                    <c:v>2.6485332680233302</c:v>
                  </c:pt>
                  <c:pt idx="1">
                    <c:v>3.7465259809691238</c:v>
                  </c:pt>
                  <c:pt idx="2">
                    <c:v>1.6467517496556479</c:v>
                  </c:pt>
                  <c:pt idx="3">
                    <c:v>10.1</c:v>
                  </c:pt>
                  <c:pt idx="4">
                    <c:v>1.5642522223780722</c:v>
                  </c:pt>
                  <c:pt idx="5">
                    <c:v>3.6959862096766871</c:v>
                  </c:pt>
                  <c:pt idx="6">
                    <c:v>1.9133704617644431</c:v>
                  </c:pt>
                  <c:pt idx="7">
                    <c:v>3.3579792391235479</c:v>
                  </c:pt>
                  <c:pt idx="8">
                    <c:v>1.2065432528546474</c:v>
                  </c:pt>
                  <c:pt idx="9">
                    <c:v>9.4</c:v>
                  </c:pt>
                  <c:pt idx="10">
                    <c:v>1.7226745631551594</c:v>
                  </c:pt>
                  <c:pt idx="11">
                    <c:v>2.2109987630611245</c:v>
                  </c:pt>
                  <c:pt idx="12">
                    <c:v>1.7917613868087727</c:v>
                  </c:pt>
                  <c:pt idx="13">
                    <c:v>1.570306216786709</c:v>
                  </c:pt>
                </c:numCache>
              </c:numRef>
            </c:plus>
            <c:minus>
              <c:numRef>
                <c:f>'Bar Chart (2)'!$C$2:$C$15</c:f>
                <c:numCache>
                  <c:formatCode>General</c:formatCode>
                  <c:ptCount val="14"/>
                  <c:pt idx="0">
                    <c:v>2.6485332680233302</c:v>
                  </c:pt>
                  <c:pt idx="1">
                    <c:v>3.7465259809691243</c:v>
                  </c:pt>
                  <c:pt idx="2">
                    <c:v>1.6467517496556483</c:v>
                  </c:pt>
                  <c:pt idx="3">
                    <c:v>6.7589364092457549</c:v>
                  </c:pt>
                  <c:pt idx="4">
                    <c:v>1.5642522223780722</c:v>
                  </c:pt>
                  <c:pt idx="5">
                    <c:v>3.6959862096766867</c:v>
                  </c:pt>
                  <c:pt idx="6">
                    <c:v>1.9133704617644431</c:v>
                  </c:pt>
                  <c:pt idx="7">
                    <c:v>3.357979239123547</c:v>
                  </c:pt>
                  <c:pt idx="8">
                    <c:v>1.2065432528546474</c:v>
                  </c:pt>
                  <c:pt idx="9">
                    <c:v>2.1378102660828033</c:v>
                  </c:pt>
                  <c:pt idx="10">
                    <c:v>1.7226745631551594</c:v>
                  </c:pt>
                  <c:pt idx="11">
                    <c:v>2.2109987630611254</c:v>
                  </c:pt>
                  <c:pt idx="12">
                    <c:v>1.7917613868087727</c:v>
                  </c:pt>
                  <c:pt idx="13">
                    <c:v>1.570306216786709</c:v>
                  </c:pt>
                </c:numCache>
              </c:numRef>
            </c:minus>
            <c:spPr>
              <a:ln w="12700">
                <a:solidFill>
                  <a:schemeClr val="tx1">
                    <a:lumMod val="65000"/>
                    <a:lumOff val="35000"/>
                  </a:schemeClr>
                </a:solidFill>
                <a:prstDash val="solid"/>
              </a:ln>
            </c:spPr>
          </c:errBars>
          <c:cat>
            <c:strRef>
              <c:f>'Bar Chart (2)'!$A$2:$A$15</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'Bar Chart (2)'!$B$2:$B$15</c:f>
              <c:numCache>
                <c:formatCode>0.0</c:formatCode>
                <c:ptCount val="14"/>
                <c:pt idx="0">
                  <c:v>5.0174134866565376</c:v>
                </c:pt>
                <c:pt idx="1">
                  <c:v>5.7488385623337868</c:v>
                </c:pt>
                <c:pt idx="2">
                  <c:v>4.5133328375662671</c:v>
                </c:pt>
                <c:pt idx="3">
                  <c:v>6.7589364092457549</c:v>
                </c:pt>
                <c:pt idx="4">
                  <c:v>5.276205998598317</c:v>
                </c:pt>
                <c:pt idx="5">
                  <c:v>3.8306797658302498</c:v>
                </c:pt>
                <c:pt idx="6">
                  <c:v>4.7776122170381869</c:v>
                </c:pt>
                <c:pt idx="7">
                  <c:v>4.8005224407631353</c:v>
                </c:pt>
                <c:pt idx="8">
                  <c:v>6.1115190461932114</c:v>
                </c:pt>
                <c:pt idx="9">
                  <c:v>2.1378102660828033</c:v>
                </c:pt>
                <c:pt idx="10">
                  <c:v>5.9685007040126914</c:v>
                </c:pt>
                <c:pt idx="11">
                  <c:v>6.8967140276887084</c:v>
                </c:pt>
                <c:pt idx="12">
                  <c:v>5.2088778748910975</c:v>
                </c:pt>
                <c:pt idx="13">
                  <c:v>5.5943762956891092</c:v>
                </c:pt>
              </c:numCache>
            </c:numRef>
          </c:val>
        </c:ser>
        <c:dLbls>
          <c:showLegendKey val="0"/>
          <c:showVal val="0"/>
          <c:showCatName val="0"/>
          <c:showSerName val="0"/>
          <c:showPercent val="0"/>
          <c:showBubbleSize val="0"/>
        </c:dLbls>
        <c:gapWidth val="150"/>
        <c:axId val="83478016"/>
        <c:axId val="83479936"/>
      </c:barChart>
      <c:lineChart>
        <c:grouping val="standard"/>
        <c:varyColors val="0"/>
        <c:ser>
          <c:idx val="1"/>
          <c:order val="1"/>
          <c:tx>
            <c:strRef>
              <c:f>'Bar Chart (2)'!$E$1</c:f>
              <c:strCache>
                <c:ptCount val="1"/>
                <c:pt idx="0">
                  <c:v>Statewide Number</c:v>
                </c:pt>
              </c:strCache>
            </c:strRef>
          </c:tx>
          <c:marker>
            <c:symbol val="none"/>
          </c:marker>
          <c:cat>
            <c:strRef>
              <c:f>'Bar Chart (2)'!$A$2:$A$15</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'Bar Chart (2)'!$E$2:$E$15</c:f>
              <c:numCache>
                <c:formatCode>General</c:formatCode>
                <c:ptCount val="14"/>
                <c:pt idx="0">
                  <c:v>5.6</c:v>
                </c:pt>
                <c:pt idx="1">
                  <c:v>5.6</c:v>
                </c:pt>
                <c:pt idx="2">
                  <c:v>5.6</c:v>
                </c:pt>
                <c:pt idx="3">
                  <c:v>5.6</c:v>
                </c:pt>
                <c:pt idx="4">
                  <c:v>5.6</c:v>
                </c:pt>
                <c:pt idx="5">
                  <c:v>5.6</c:v>
                </c:pt>
                <c:pt idx="6">
                  <c:v>5.6</c:v>
                </c:pt>
                <c:pt idx="7">
                  <c:v>5.6</c:v>
                </c:pt>
                <c:pt idx="8">
                  <c:v>5.6</c:v>
                </c:pt>
                <c:pt idx="9">
                  <c:v>5.6</c:v>
                </c:pt>
                <c:pt idx="10">
                  <c:v>5.6</c:v>
                </c:pt>
                <c:pt idx="11">
                  <c:v>5.6</c:v>
                </c:pt>
                <c:pt idx="12">
                  <c:v>5.6</c:v>
                </c:pt>
                <c:pt idx="13">
                  <c:v>5.6</c:v>
                </c:pt>
              </c:numCache>
            </c:numRef>
          </c:val>
          <c:smooth val="0"/>
        </c:ser>
        <c:dLbls>
          <c:showLegendKey val="0"/>
          <c:showVal val="0"/>
          <c:showCatName val="0"/>
          <c:showSerName val="0"/>
          <c:showPercent val="0"/>
          <c:showBubbleSize val="0"/>
        </c:dLbls>
        <c:marker val="1"/>
        <c:smooth val="0"/>
        <c:axId val="83478016"/>
        <c:axId val="83479936"/>
      </c:lineChart>
      <c:catAx>
        <c:axId val="83478016"/>
        <c:scaling>
          <c:orientation val="minMax"/>
        </c:scaling>
        <c:delete val="0"/>
        <c:axPos val="b"/>
        <c:title>
          <c:tx>
            <c:rich>
              <a:bodyPr/>
              <a:lstStyle/>
              <a:p>
                <a:pPr>
                  <a:defRPr/>
                </a:pPr>
                <a:r>
                  <a:rPr lang="en-US"/>
                  <a:t>County</a:t>
                </a:r>
              </a:p>
            </c:rich>
          </c:tx>
          <c:layout>
            <c:manualLayout>
              <c:xMode val="edge"/>
              <c:yMode val="edge"/>
              <c:x val="0.46836270466191726"/>
              <c:y val="0.90221830823778604"/>
            </c:manualLayout>
          </c:layout>
          <c:overlay val="0"/>
        </c:title>
        <c:majorTickMark val="out"/>
        <c:minorTickMark val="none"/>
        <c:tickLblPos val="nextTo"/>
        <c:crossAx val="83479936"/>
        <c:crosses val="autoZero"/>
        <c:auto val="1"/>
        <c:lblAlgn val="ctr"/>
        <c:lblOffset val="100"/>
        <c:noMultiLvlLbl val="0"/>
      </c:catAx>
      <c:valAx>
        <c:axId val="83479936"/>
        <c:scaling>
          <c:orientation val="minMax"/>
          <c:max val="17"/>
          <c:min val="0"/>
        </c:scaling>
        <c:delete val="0"/>
        <c:axPos val="l"/>
        <c:title>
          <c:tx>
            <c:rich>
              <a:bodyPr rot="-5400000" vert="horz"/>
              <a:lstStyle/>
              <a:p>
                <a:pPr>
                  <a:spcBef>
                    <a:spcPts val="600"/>
                  </a:spcBef>
                  <a:spcAft>
                    <a:spcPts val="600"/>
                  </a:spcAft>
                  <a:defRPr/>
                </a:pPr>
                <a:r>
                  <a:rPr lang="en-US"/>
                  <a:t>Cases per 100,000</a:t>
                </a:r>
              </a:p>
            </c:rich>
          </c:tx>
          <c:layout>
            <c:manualLayout>
              <c:xMode val="edge"/>
              <c:yMode val="edge"/>
              <c:x val="0"/>
              <c:y val="0.32453938049410491"/>
            </c:manualLayout>
          </c:layout>
          <c:overlay val="0"/>
        </c:title>
        <c:numFmt formatCode="0.0" sourceLinked="1"/>
        <c:majorTickMark val="out"/>
        <c:minorTickMark val="in"/>
        <c:tickLblPos val="nextTo"/>
        <c:crossAx val="83478016"/>
        <c:crosses val="autoZero"/>
        <c:crossBetween val="between"/>
        <c:majorUnit val="2"/>
        <c:minorUnit val="1"/>
      </c:valAx>
    </c:plotArea>
    <c:legend>
      <c:legendPos val="b"/>
      <c:legendEntry>
        <c:idx val="0"/>
        <c:delete val="1"/>
      </c:legendEntry>
      <c:layout>
        <c:manualLayout>
          <c:xMode val="edge"/>
          <c:yMode val="edge"/>
          <c:x val="0.10436539182602175"/>
          <c:y val="0.90715092905053518"/>
          <c:w val="0.2650575535164289"/>
          <c:h val="5.4796733379495768E-2"/>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0.60351</cdr:x>
      <cdr:y>0.86635</cdr:y>
    </cdr:from>
    <cdr:to>
      <cdr:x>0.91921</cdr:x>
      <cdr:y>0.94516</cdr:y>
    </cdr:to>
    <cdr:grpSp>
      <cdr:nvGrpSpPr>
        <cdr:cNvPr id="37" name="Group 36"/>
        <cdr:cNvGrpSpPr/>
      </cdr:nvGrpSpPr>
      <cdr:grpSpPr>
        <a:xfrm xmlns:a="http://schemas.openxmlformats.org/drawingml/2006/main">
          <a:off x="3586999" y="3919672"/>
          <a:ext cx="1876394" cy="356585"/>
          <a:chOff x="3644150" y="4010376"/>
          <a:chExt cx="1876426" cy="370199"/>
        </a:xfrm>
      </cdr:grpSpPr>
      <cdr:sp macro="" textlink="">
        <cdr:nvSpPr>
          <cdr:cNvPr id="28" name="Line Callout 1 (Accent Bar) 12"/>
          <cdr:cNvSpPr/>
        </cdr:nvSpPr>
        <cdr:spPr>
          <a:xfrm xmlns:a="http://schemas.openxmlformats.org/drawingml/2006/main" rot="10800000">
            <a:off x="3644150" y="4010376"/>
            <a:ext cx="448138" cy="290970"/>
          </a:xfrm>
          <a:custGeom xmlns:a="http://schemas.openxmlformats.org/drawingml/2006/main">
            <a:avLst/>
            <a:gdLst>
              <a:gd name="connsiteX0" fmla="*/ 0 w 266700"/>
              <a:gd name="connsiteY0" fmla="*/ 0 h 285749"/>
              <a:gd name="connsiteX1" fmla="*/ 266700 w 266700"/>
              <a:gd name="connsiteY1" fmla="*/ 0 h 285749"/>
              <a:gd name="connsiteX2" fmla="*/ 266700 w 266700"/>
              <a:gd name="connsiteY2" fmla="*/ 285749 h 285749"/>
              <a:gd name="connsiteX3" fmla="*/ 0 w 266700"/>
              <a:gd name="connsiteY3" fmla="*/ 285749 h 285749"/>
              <a:gd name="connsiteX4" fmla="*/ 0 w 266700"/>
              <a:gd name="connsiteY4" fmla="*/ 0 h 285749"/>
              <a:gd name="connsiteX0" fmla="*/ -22224 w 266700"/>
              <a:gd name="connsiteY0" fmla="*/ 0 h 285749"/>
              <a:gd name="connsiteX1" fmla="*/ -22224 w 266700"/>
              <a:gd name="connsiteY1" fmla="*/ 285749 h 285749"/>
              <a:gd name="connsiteX0" fmla="*/ -22224 w 266700"/>
              <a:gd name="connsiteY0" fmla="*/ 53578 h 285749"/>
              <a:gd name="connsiteX1" fmla="*/ -207010 w 26670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6 w 473710"/>
              <a:gd name="connsiteY1" fmla="*/ 2857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46496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96312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67494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80135 h 285749"/>
              <a:gd name="connsiteX0" fmla="*/ 184786 w 473710"/>
              <a:gd name="connsiteY0" fmla="*/ 53578 h 285749"/>
              <a:gd name="connsiteX1" fmla="*/ 0 w 473710"/>
              <a:gd name="connsiteY1" fmla="*/ 50332 h 285749"/>
              <a:gd name="connsiteX0" fmla="*/ 337425 w 604125"/>
              <a:gd name="connsiteY0" fmla="*/ 0 h 285749"/>
              <a:gd name="connsiteX1" fmla="*/ 604125 w 604125"/>
              <a:gd name="connsiteY1" fmla="*/ 0 h 285749"/>
              <a:gd name="connsiteX2" fmla="*/ 604125 w 604125"/>
              <a:gd name="connsiteY2" fmla="*/ 285749 h 285749"/>
              <a:gd name="connsiteX3" fmla="*/ 337425 w 604125"/>
              <a:gd name="connsiteY3" fmla="*/ 285749 h 285749"/>
              <a:gd name="connsiteX4" fmla="*/ 337425 w 604125"/>
              <a:gd name="connsiteY4" fmla="*/ 0 h 285749"/>
              <a:gd name="connsiteX0" fmla="*/ 315200 w 604125"/>
              <a:gd name="connsiteY0" fmla="*/ 26764 h 285749"/>
              <a:gd name="connsiteX1" fmla="*/ 315200 w 604125"/>
              <a:gd name="connsiteY1" fmla="*/ 80135 h 285749"/>
              <a:gd name="connsiteX0" fmla="*/ 315201 w 604125"/>
              <a:gd name="connsiteY0" fmla="*/ 53578 h 285749"/>
              <a:gd name="connsiteX1" fmla="*/ 0 w 604125"/>
              <a:gd name="connsiteY1" fmla="*/ 50332 h 285749"/>
              <a:gd name="connsiteX0" fmla="*/ 293954 w 560654"/>
              <a:gd name="connsiteY0" fmla="*/ 0 h 285749"/>
              <a:gd name="connsiteX1" fmla="*/ 560654 w 560654"/>
              <a:gd name="connsiteY1" fmla="*/ 0 h 285749"/>
              <a:gd name="connsiteX2" fmla="*/ 560654 w 560654"/>
              <a:gd name="connsiteY2" fmla="*/ 285749 h 285749"/>
              <a:gd name="connsiteX3" fmla="*/ 293954 w 560654"/>
              <a:gd name="connsiteY3" fmla="*/ 285749 h 285749"/>
              <a:gd name="connsiteX4" fmla="*/ 293954 w 560654"/>
              <a:gd name="connsiteY4" fmla="*/ 0 h 285749"/>
              <a:gd name="connsiteX0" fmla="*/ 271729 w 560654"/>
              <a:gd name="connsiteY0" fmla="*/ 26764 h 285749"/>
              <a:gd name="connsiteX1" fmla="*/ 271729 w 560654"/>
              <a:gd name="connsiteY1" fmla="*/ 80135 h 285749"/>
              <a:gd name="connsiteX0" fmla="*/ 271730 w 560654"/>
              <a:gd name="connsiteY0" fmla="*/ 53578 h 285749"/>
              <a:gd name="connsiteX1" fmla="*/ 0 w 560654"/>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1778 h 285749"/>
              <a:gd name="connsiteX0" fmla="*/ 262725 w 529425"/>
              <a:gd name="connsiteY0" fmla="*/ 0 h 285749"/>
              <a:gd name="connsiteX1" fmla="*/ 529425 w 529425"/>
              <a:gd name="connsiteY1" fmla="*/ 0 h 285749"/>
              <a:gd name="connsiteX2" fmla="*/ 529425 w 529425"/>
              <a:gd name="connsiteY2" fmla="*/ 285749 h 285749"/>
              <a:gd name="connsiteX3" fmla="*/ 262725 w 529425"/>
              <a:gd name="connsiteY3" fmla="*/ 285749 h 285749"/>
              <a:gd name="connsiteX4" fmla="*/ 262725 w 529425"/>
              <a:gd name="connsiteY4" fmla="*/ 0 h 285749"/>
              <a:gd name="connsiteX0" fmla="*/ 240500 w 529425"/>
              <a:gd name="connsiteY0" fmla="*/ 26764 h 285749"/>
              <a:gd name="connsiteX1" fmla="*/ 240500 w 529425"/>
              <a:gd name="connsiteY1" fmla="*/ 80135 h 285749"/>
              <a:gd name="connsiteX0" fmla="*/ 240501 w 529425"/>
              <a:gd name="connsiteY0" fmla="*/ 53578 h 285749"/>
              <a:gd name="connsiteX1" fmla="*/ 0 w 529425"/>
              <a:gd name="connsiteY1" fmla="*/ 54671 h 285749"/>
              <a:gd name="connsiteX0" fmla="*/ 264100 w 530800"/>
              <a:gd name="connsiteY0" fmla="*/ 0 h 285749"/>
              <a:gd name="connsiteX1" fmla="*/ 530800 w 530800"/>
              <a:gd name="connsiteY1" fmla="*/ 0 h 285749"/>
              <a:gd name="connsiteX2" fmla="*/ 530800 w 530800"/>
              <a:gd name="connsiteY2" fmla="*/ 285749 h 285749"/>
              <a:gd name="connsiteX3" fmla="*/ 264100 w 530800"/>
              <a:gd name="connsiteY3" fmla="*/ 285749 h 285749"/>
              <a:gd name="connsiteX4" fmla="*/ 264100 w 530800"/>
              <a:gd name="connsiteY4" fmla="*/ 0 h 285749"/>
              <a:gd name="connsiteX0" fmla="*/ 241875 w 530800"/>
              <a:gd name="connsiteY0" fmla="*/ 26764 h 285749"/>
              <a:gd name="connsiteX1" fmla="*/ 241875 w 530800"/>
              <a:gd name="connsiteY1" fmla="*/ 80135 h 285749"/>
              <a:gd name="connsiteX0" fmla="*/ 241876 w 530800"/>
              <a:gd name="connsiteY0" fmla="*/ 53578 h 285749"/>
              <a:gd name="connsiteX1" fmla="*/ 0 w 530800"/>
              <a:gd name="connsiteY1" fmla="*/ 53225 h 285749"/>
              <a:gd name="connsiteX0" fmla="*/ 264115 w 530815"/>
              <a:gd name="connsiteY0" fmla="*/ 0 h 285749"/>
              <a:gd name="connsiteX1" fmla="*/ 530815 w 530815"/>
              <a:gd name="connsiteY1" fmla="*/ 0 h 285749"/>
              <a:gd name="connsiteX2" fmla="*/ 530815 w 530815"/>
              <a:gd name="connsiteY2" fmla="*/ 285749 h 285749"/>
              <a:gd name="connsiteX3" fmla="*/ 264115 w 530815"/>
              <a:gd name="connsiteY3" fmla="*/ 285749 h 285749"/>
              <a:gd name="connsiteX4" fmla="*/ 264115 w 530815"/>
              <a:gd name="connsiteY4" fmla="*/ 0 h 285749"/>
              <a:gd name="connsiteX0" fmla="*/ 241890 w 530815"/>
              <a:gd name="connsiteY0" fmla="*/ 26764 h 285749"/>
              <a:gd name="connsiteX1" fmla="*/ 241890 w 530815"/>
              <a:gd name="connsiteY1" fmla="*/ 80135 h 285749"/>
              <a:gd name="connsiteX0" fmla="*/ 241891 w 530815"/>
              <a:gd name="connsiteY0" fmla="*/ 53578 h 285749"/>
              <a:gd name="connsiteX1" fmla="*/ 15 w 530815"/>
              <a:gd name="connsiteY1" fmla="*/ 53225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48886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6118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0332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4671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Lst>
            <a:ahLst/>
            <a:cxnLst>
              <a:cxn ang="0">
                <a:pos x="connsiteX0" y="connsiteY0"/>
              </a:cxn>
              <a:cxn ang="0">
                <a:pos x="connsiteX1" y="connsiteY1"/>
              </a:cxn>
            </a:cxnLst>
            <a:rect l="l" t="t" r="r" b="b"/>
            <a:pathLst>
              <a:path w="536300" h="285749" stroke="0" extrusionOk="0">
                <a:moveTo>
                  <a:pt x="269600" y="0"/>
                </a:moveTo>
                <a:lnTo>
                  <a:pt x="536300" y="0"/>
                </a:lnTo>
                <a:lnTo>
                  <a:pt x="536300" y="285749"/>
                </a:lnTo>
                <a:lnTo>
                  <a:pt x="269600" y="285749"/>
                </a:lnTo>
                <a:lnTo>
                  <a:pt x="269600" y="0"/>
                </a:lnTo>
                <a:close/>
              </a:path>
              <a:path w="536300" h="285749" fill="none" extrusionOk="0">
                <a:moveTo>
                  <a:pt x="247375" y="26764"/>
                </a:moveTo>
                <a:close/>
                <a:cubicBezTo>
                  <a:pt x="247376" y="95250"/>
                  <a:pt x="247374" y="-7716"/>
                  <a:pt x="247375" y="80135"/>
                </a:cubicBezTo>
              </a:path>
              <a:path w="536300" h="285749" fill="none" extrusionOk="0">
                <a:moveTo>
                  <a:pt x="247376" y="53578"/>
                </a:moveTo>
                <a:lnTo>
                  <a:pt x="0" y="53225"/>
                </a:lnTo>
              </a:path>
            </a:pathLst>
          </a:custGeom>
          <a:noFill xmlns:a="http://schemas.openxmlformats.org/drawingml/2006/main"/>
          <a:ln xmlns:a="http://schemas.openxmlformats.org/drawingml/2006/main" w="6350">
            <a:solidFill>
              <a:schemeClr val="tx1">
                <a:lumMod val="65000"/>
                <a:lumOff val="35000"/>
              </a:schemeClr>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sp macro="" textlink="">
        <cdr:nvSpPr>
          <cdr:cNvPr id="29" name="TextBox 28"/>
          <cdr:cNvSpPr txBox="1"/>
        </cdr:nvSpPr>
        <cdr:spPr>
          <a:xfrm xmlns:a="http://schemas.openxmlformats.org/drawingml/2006/main">
            <a:off x="4044201" y="4104348"/>
            <a:ext cx="1476375" cy="2762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aseline="0"/>
              <a:t>95% Confidence Interval</a:t>
            </a:r>
            <a:endParaRPr lang="en-US" sz="1000"/>
          </a:p>
        </cdr:txBody>
      </cdr:sp>
    </cdr:grpSp>
  </cdr:relSizeAnchor>
  <cdr:relSizeAnchor xmlns:cdr="http://schemas.openxmlformats.org/drawingml/2006/chartDrawing">
    <cdr:from>
      <cdr:x>0.62922</cdr:x>
      <cdr:y>0.8816</cdr:y>
    </cdr:from>
    <cdr:to>
      <cdr:x>0.70461</cdr:x>
      <cdr:y>0.95836</cdr:y>
    </cdr:to>
    <cdr:sp macro="" textlink="">
      <cdr:nvSpPr>
        <cdr:cNvPr id="9" name="Line Callout 1 (Accent Bar) 12"/>
        <cdr:cNvSpPr/>
      </cdr:nvSpPr>
      <cdr:spPr>
        <a:xfrm xmlns:a="http://schemas.openxmlformats.org/drawingml/2006/main" rot="10800000">
          <a:off x="4027514" y="3098583"/>
          <a:ext cx="482557" cy="269790"/>
        </a:xfrm>
        <a:custGeom xmlns:a="http://schemas.openxmlformats.org/drawingml/2006/main">
          <a:avLst/>
          <a:gdLst>
            <a:gd name="connsiteX0" fmla="*/ 0 w 266700"/>
            <a:gd name="connsiteY0" fmla="*/ 0 h 285749"/>
            <a:gd name="connsiteX1" fmla="*/ 266700 w 266700"/>
            <a:gd name="connsiteY1" fmla="*/ 0 h 285749"/>
            <a:gd name="connsiteX2" fmla="*/ 266700 w 266700"/>
            <a:gd name="connsiteY2" fmla="*/ 285749 h 285749"/>
            <a:gd name="connsiteX3" fmla="*/ 0 w 266700"/>
            <a:gd name="connsiteY3" fmla="*/ 285749 h 285749"/>
            <a:gd name="connsiteX4" fmla="*/ 0 w 266700"/>
            <a:gd name="connsiteY4" fmla="*/ 0 h 285749"/>
            <a:gd name="connsiteX0" fmla="*/ -22224 w 266700"/>
            <a:gd name="connsiteY0" fmla="*/ 0 h 285749"/>
            <a:gd name="connsiteX1" fmla="*/ -22224 w 266700"/>
            <a:gd name="connsiteY1" fmla="*/ 285749 h 285749"/>
            <a:gd name="connsiteX0" fmla="*/ -22224 w 266700"/>
            <a:gd name="connsiteY0" fmla="*/ 53578 h 285749"/>
            <a:gd name="connsiteX1" fmla="*/ -207010 w 26670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6 w 473710"/>
            <a:gd name="connsiteY1" fmla="*/ 2857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46496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96312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67494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80135 h 285749"/>
            <a:gd name="connsiteX0" fmla="*/ 184786 w 473710"/>
            <a:gd name="connsiteY0" fmla="*/ 53578 h 285749"/>
            <a:gd name="connsiteX1" fmla="*/ 0 w 473710"/>
            <a:gd name="connsiteY1" fmla="*/ 50332 h 285749"/>
            <a:gd name="connsiteX0" fmla="*/ 337425 w 604125"/>
            <a:gd name="connsiteY0" fmla="*/ 0 h 285749"/>
            <a:gd name="connsiteX1" fmla="*/ 604125 w 604125"/>
            <a:gd name="connsiteY1" fmla="*/ 0 h 285749"/>
            <a:gd name="connsiteX2" fmla="*/ 604125 w 604125"/>
            <a:gd name="connsiteY2" fmla="*/ 285749 h 285749"/>
            <a:gd name="connsiteX3" fmla="*/ 337425 w 604125"/>
            <a:gd name="connsiteY3" fmla="*/ 285749 h 285749"/>
            <a:gd name="connsiteX4" fmla="*/ 337425 w 604125"/>
            <a:gd name="connsiteY4" fmla="*/ 0 h 285749"/>
            <a:gd name="connsiteX0" fmla="*/ 315200 w 604125"/>
            <a:gd name="connsiteY0" fmla="*/ 26764 h 285749"/>
            <a:gd name="connsiteX1" fmla="*/ 315200 w 604125"/>
            <a:gd name="connsiteY1" fmla="*/ 80135 h 285749"/>
            <a:gd name="connsiteX0" fmla="*/ 315201 w 604125"/>
            <a:gd name="connsiteY0" fmla="*/ 53578 h 285749"/>
            <a:gd name="connsiteX1" fmla="*/ 0 w 604125"/>
            <a:gd name="connsiteY1" fmla="*/ 50332 h 285749"/>
            <a:gd name="connsiteX0" fmla="*/ 293954 w 560654"/>
            <a:gd name="connsiteY0" fmla="*/ 0 h 285749"/>
            <a:gd name="connsiteX1" fmla="*/ 560654 w 560654"/>
            <a:gd name="connsiteY1" fmla="*/ 0 h 285749"/>
            <a:gd name="connsiteX2" fmla="*/ 560654 w 560654"/>
            <a:gd name="connsiteY2" fmla="*/ 285749 h 285749"/>
            <a:gd name="connsiteX3" fmla="*/ 293954 w 560654"/>
            <a:gd name="connsiteY3" fmla="*/ 285749 h 285749"/>
            <a:gd name="connsiteX4" fmla="*/ 293954 w 560654"/>
            <a:gd name="connsiteY4" fmla="*/ 0 h 285749"/>
            <a:gd name="connsiteX0" fmla="*/ 271729 w 560654"/>
            <a:gd name="connsiteY0" fmla="*/ 26764 h 285749"/>
            <a:gd name="connsiteX1" fmla="*/ 271729 w 560654"/>
            <a:gd name="connsiteY1" fmla="*/ 80135 h 285749"/>
            <a:gd name="connsiteX0" fmla="*/ 271730 w 560654"/>
            <a:gd name="connsiteY0" fmla="*/ 53578 h 285749"/>
            <a:gd name="connsiteX1" fmla="*/ 0 w 560654"/>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1778 h 285749"/>
            <a:gd name="connsiteX0" fmla="*/ 262725 w 529425"/>
            <a:gd name="connsiteY0" fmla="*/ 0 h 285749"/>
            <a:gd name="connsiteX1" fmla="*/ 529425 w 529425"/>
            <a:gd name="connsiteY1" fmla="*/ 0 h 285749"/>
            <a:gd name="connsiteX2" fmla="*/ 529425 w 529425"/>
            <a:gd name="connsiteY2" fmla="*/ 285749 h 285749"/>
            <a:gd name="connsiteX3" fmla="*/ 262725 w 529425"/>
            <a:gd name="connsiteY3" fmla="*/ 285749 h 285749"/>
            <a:gd name="connsiteX4" fmla="*/ 262725 w 529425"/>
            <a:gd name="connsiteY4" fmla="*/ 0 h 285749"/>
            <a:gd name="connsiteX0" fmla="*/ 240500 w 529425"/>
            <a:gd name="connsiteY0" fmla="*/ 26764 h 285749"/>
            <a:gd name="connsiteX1" fmla="*/ 240500 w 529425"/>
            <a:gd name="connsiteY1" fmla="*/ 80135 h 285749"/>
            <a:gd name="connsiteX0" fmla="*/ 240501 w 529425"/>
            <a:gd name="connsiteY0" fmla="*/ 53578 h 285749"/>
            <a:gd name="connsiteX1" fmla="*/ 0 w 529425"/>
            <a:gd name="connsiteY1" fmla="*/ 54671 h 285749"/>
            <a:gd name="connsiteX0" fmla="*/ 264100 w 530800"/>
            <a:gd name="connsiteY0" fmla="*/ 0 h 285749"/>
            <a:gd name="connsiteX1" fmla="*/ 530800 w 530800"/>
            <a:gd name="connsiteY1" fmla="*/ 0 h 285749"/>
            <a:gd name="connsiteX2" fmla="*/ 530800 w 530800"/>
            <a:gd name="connsiteY2" fmla="*/ 285749 h 285749"/>
            <a:gd name="connsiteX3" fmla="*/ 264100 w 530800"/>
            <a:gd name="connsiteY3" fmla="*/ 285749 h 285749"/>
            <a:gd name="connsiteX4" fmla="*/ 264100 w 530800"/>
            <a:gd name="connsiteY4" fmla="*/ 0 h 285749"/>
            <a:gd name="connsiteX0" fmla="*/ 241875 w 530800"/>
            <a:gd name="connsiteY0" fmla="*/ 26764 h 285749"/>
            <a:gd name="connsiteX1" fmla="*/ 241875 w 530800"/>
            <a:gd name="connsiteY1" fmla="*/ 80135 h 285749"/>
            <a:gd name="connsiteX0" fmla="*/ 241876 w 530800"/>
            <a:gd name="connsiteY0" fmla="*/ 53578 h 285749"/>
            <a:gd name="connsiteX1" fmla="*/ 0 w 530800"/>
            <a:gd name="connsiteY1" fmla="*/ 53225 h 285749"/>
            <a:gd name="connsiteX0" fmla="*/ 264115 w 530815"/>
            <a:gd name="connsiteY0" fmla="*/ 0 h 285749"/>
            <a:gd name="connsiteX1" fmla="*/ 530815 w 530815"/>
            <a:gd name="connsiteY1" fmla="*/ 0 h 285749"/>
            <a:gd name="connsiteX2" fmla="*/ 530815 w 530815"/>
            <a:gd name="connsiteY2" fmla="*/ 285749 h 285749"/>
            <a:gd name="connsiteX3" fmla="*/ 264115 w 530815"/>
            <a:gd name="connsiteY3" fmla="*/ 285749 h 285749"/>
            <a:gd name="connsiteX4" fmla="*/ 264115 w 530815"/>
            <a:gd name="connsiteY4" fmla="*/ 0 h 285749"/>
            <a:gd name="connsiteX0" fmla="*/ 241890 w 530815"/>
            <a:gd name="connsiteY0" fmla="*/ 26764 h 285749"/>
            <a:gd name="connsiteX1" fmla="*/ 241890 w 530815"/>
            <a:gd name="connsiteY1" fmla="*/ 80135 h 285749"/>
            <a:gd name="connsiteX0" fmla="*/ 241891 w 530815"/>
            <a:gd name="connsiteY0" fmla="*/ 53578 h 285749"/>
            <a:gd name="connsiteX1" fmla="*/ 15 w 530815"/>
            <a:gd name="connsiteY1" fmla="*/ 53225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48886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6118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0332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4671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Lst>
          <a:ahLst/>
          <a:cxnLst>
            <a:cxn ang="0">
              <a:pos x="connsiteX0" y="connsiteY0"/>
            </a:cxn>
            <a:cxn ang="0">
              <a:pos x="connsiteX1" y="connsiteY1"/>
            </a:cxn>
          </a:cxnLst>
          <a:rect l="l" t="t" r="r" b="b"/>
          <a:pathLst>
            <a:path w="536300" h="285749" stroke="0" extrusionOk="0">
              <a:moveTo>
                <a:pt x="269600" y="0"/>
              </a:moveTo>
              <a:lnTo>
                <a:pt x="536300" y="0"/>
              </a:lnTo>
              <a:lnTo>
                <a:pt x="536300" y="285749"/>
              </a:lnTo>
              <a:lnTo>
                <a:pt x="269600" y="285749"/>
              </a:lnTo>
              <a:lnTo>
                <a:pt x="269600" y="0"/>
              </a:lnTo>
              <a:close/>
            </a:path>
            <a:path w="536300" h="285749" fill="none" extrusionOk="0">
              <a:moveTo>
                <a:pt x="247375" y="26764"/>
              </a:moveTo>
              <a:close/>
              <a:cubicBezTo>
                <a:pt x="247376" y="95250"/>
                <a:pt x="247374" y="-7716"/>
                <a:pt x="247375" y="80135"/>
              </a:cubicBezTo>
            </a:path>
            <a:path w="536300" h="285749" fill="none" extrusionOk="0">
              <a:moveTo>
                <a:pt x="247376" y="53578"/>
              </a:moveTo>
              <a:lnTo>
                <a:pt x="0" y="53225"/>
              </a:lnTo>
            </a:path>
          </a:pathLst>
        </a:custGeom>
        <a:noFill xmlns:a="http://schemas.openxmlformats.org/drawingml/2006/main"/>
        <a:ln xmlns:a="http://schemas.openxmlformats.org/drawingml/2006/main" w="6350">
          <a:solidFill>
            <a:schemeClr val="tx1">
              <a:lumMod val="85000"/>
              <a:lumOff val="15000"/>
            </a:schemeClr>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0.74349</cdr:x>
      <cdr:y>0.89928</cdr:y>
    </cdr:from>
    <cdr:to>
      <cdr:x>0.99189</cdr:x>
      <cdr:y>0.97215</cdr:y>
    </cdr:to>
    <cdr:sp macro="" textlink="">
      <cdr:nvSpPr>
        <cdr:cNvPr id="10" name="TextBox 3"/>
        <cdr:cNvSpPr txBox="1"/>
      </cdr:nvSpPr>
      <cdr:spPr>
        <a:xfrm xmlns:a="http://schemas.openxmlformats.org/drawingml/2006/main">
          <a:off x="4419009" y="3409136"/>
          <a:ext cx="1476375" cy="276227"/>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0.67408</cdr:x>
      <cdr:y>0.89111</cdr:y>
    </cdr:from>
    <cdr:to>
      <cdr:x>0.9634</cdr:x>
      <cdr:y>0.99086</cdr:y>
    </cdr:to>
    <cdr:grpSp>
      <cdr:nvGrpSpPr>
        <cdr:cNvPr id="7" name="Group 6"/>
        <cdr:cNvGrpSpPr/>
      </cdr:nvGrpSpPr>
      <cdr:grpSpPr>
        <a:xfrm xmlns:a="http://schemas.openxmlformats.org/drawingml/2006/main">
          <a:off x="4327493" y="3794055"/>
          <a:ext cx="1857391" cy="424703"/>
          <a:chOff x="0" y="0"/>
          <a:chExt cx="1857374" cy="381001"/>
        </a:xfrm>
      </cdr:grpSpPr>
      <cdr:sp macro="" textlink="">
        <cdr:nvSpPr>
          <cdr:cNvPr id="8" name="Line Callout 1 (Accent Bar) 12"/>
          <cdr:cNvSpPr/>
        </cdr:nvSpPr>
        <cdr:spPr>
          <a:xfrm xmlns:a="http://schemas.openxmlformats.org/drawingml/2006/main" rot="10800000">
            <a:off x="0" y="0"/>
            <a:ext cx="448138" cy="290970"/>
          </a:xfrm>
          <a:custGeom xmlns:a="http://schemas.openxmlformats.org/drawingml/2006/main">
            <a:avLst/>
            <a:gdLst>
              <a:gd name="connsiteX0" fmla="*/ 0 w 266700"/>
              <a:gd name="connsiteY0" fmla="*/ 0 h 285749"/>
              <a:gd name="connsiteX1" fmla="*/ 266700 w 266700"/>
              <a:gd name="connsiteY1" fmla="*/ 0 h 285749"/>
              <a:gd name="connsiteX2" fmla="*/ 266700 w 266700"/>
              <a:gd name="connsiteY2" fmla="*/ 285749 h 285749"/>
              <a:gd name="connsiteX3" fmla="*/ 0 w 266700"/>
              <a:gd name="connsiteY3" fmla="*/ 285749 h 285749"/>
              <a:gd name="connsiteX4" fmla="*/ 0 w 266700"/>
              <a:gd name="connsiteY4" fmla="*/ 0 h 285749"/>
              <a:gd name="connsiteX0" fmla="*/ -22224 w 266700"/>
              <a:gd name="connsiteY0" fmla="*/ 0 h 285749"/>
              <a:gd name="connsiteX1" fmla="*/ -22224 w 266700"/>
              <a:gd name="connsiteY1" fmla="*/ 285749 h 285749"/>
              <a:gd name="connsiteX0" fmla="*/ -22224 w 266700"/>
              <a:gd name="connsiteY0" fmla="*/ 53578 h 285749"/>
              <a:gd name="connsiteX1" fmla="*/ -207010 w 26670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6 w 473710"/>
              <a:gd name="connsiteY1" fmla="*/ 2857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46496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96312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67494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80135 h 285749"/>
              <a:gd name="connsiteX0" fmla="*/ 184786 w 473710"/>
              <a:gd name="connsiteY0" fmla="*/ 53578 h 285749"/>
              <a:gd name="connsiteX1" fmla="*/ 0 w 473710"/>
              <a:gd name="connsiteY1" fmla="*/ 50332 h 285749"/>
              <a:gd name="connsiteX0" fmla="*/ 337425 w 604125"/>
              <a:gd name="connsiteY0" fmla="*/ 0 h 285749"/>
              <a:gd name="connsiteX1" fmla="*/ 604125 w 604125"/>
              <a:gd name="connsiteY1" fmla="*/ 0 h 285749"/>
              <a:gd name="connsiteX2" fmla="*/ 604125 w 604125"/>
              <a:gd name="connsiteY2" fmla="*/ 285749 h 285749"/>
              <a:gd name="connsiteX3" fmla="*/ 337425 w 604125"/>
              <a:gd name="connsiteY3" fmla="*/ 285749 h 285749"/>
              <a:gd name="connsiteX4" fmla="*/ 337425 w 604125"/>
              <a:gd name="connsiteY4" fmla="*/ 0 h 285749"/>
              <a:gd name="connsiteX0" fmla="*/ 315200 w 604125"/>
              <a:gd name="connsiteY0" fmla="*/ 26764 h 285749"/>
              <a:gd name="connsiteX1" fmla="*/ 315200 w 604125"/>
              <a:gd name="connsiteY1" fmla="*/ 80135 h 285749"/>
              <a:gd name="connsiteX0" fmla="*/ 315201 w 604125"/>
              <a:gd name="connsiteY0" fmla="*/ 53578 h 285749"/>
              <a:gd name="connsiteX1" fmla="*/ 0 w 604125"/>
              <a:gd name="connsiteY1" fmla="*/ 50332 h 285749"/>
              <a:gd name="connsiteX0" fmla="*/ 293954 w 560654"/>
              <a:gd name="connsiteY0" fmla="*/ 0 h 285749"/>
              <a:gd name="connsiteX1" fmla="*/ 560654 w 560654"/>
              <a:gd name="connsiteY1" fmla="*/ 0 h 285749"/>
              <a:gd name="connsiteX2" fmla="*/ 560654 w 560654"/>
              <a:gd name="connsiteY2" fmla="*/ 285749 h 285749"/>
              <a:gd name="connsiteX3" fmla="*/ 293954 w 560654"/>
              <a:gd name="connsiteY3" fmla="*/ 285749 h 285749"/>
              <a:gd name="connsiteX4" fmla="*/ 293954 w 560654"/>
              <a:gd name="connsiteY4" fmla="*/ 0 h 285749"/>
              <a:gd name="connsiteX0" fmla="*/ 271729 w 560654"/>
              <a:gd name="connsiteY0" fmla="*/ 26764 h 285749"/>
              <a:gd name="connsiteX1" fmla="*/ 271729 w 560654"/>
              <a:gd name="connsiteY1" fmla="*/ 80135 h 285749"/>
              <a:gd name="connsiteX0" fmla="*/ 271730 w 560654"/>
              <a:gd name="connsiteY0" fmla="*/ 53578 h 285749"/>
              <a:gd name="connsiteX1" fmla="*/ 0 w 560654"/>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1778 h 285749"/>
              <a:gd name="connsiteX0" fmla="*/ 262725 w 529425"/>
              <a:gd name="connsiteY0" fmla="*/ 0 h 285749"/>
              <a:gd name="connsiteX1" fmla="*/ 529425 w 529425"/>
              <a:gd name="connsiteY1" fmla="*/ 0 h 285749"/>
              <a:gd name="connsiteX2" fmla="*/ 529425 w 529425"/>
              <a:gd name="connsiteY2" fmla="*/ 285749 h 285749"/>
              <a:gd name="connsiteX3" fmla="*/ 262725 w 529425"/>
              <a:gd name="connsiteY3" fmla="*/ 285749 h 285749"/>
              <a:gd name="connsiteX4" fmla="*/ 262725 w 529425"/>
              <a:gd name="connsiteY4" fmla="*/ 0 h 285749"/>
              <a:gd name="connsiteX0" fmla="*/ 240500 w 529425"/>
              <a:gd name="connsiteY0" fmla="*/ 26764 h 285749"/>
              <a:gd name="connsiteX1" fmla="*/ 240500 w 529425"/>
              <a:gd name="connsiteY1" fmla="*/ 80135 h 285749"/>
              <a:gd name="connsiteX0" fmla="*/ 240501 w 529425"/>
              <a:gd name="connsiteY0" fmla="*/ 53578 h 285749"/>
              <a:gd name="connsiteX1" fmla="*/ 0 w 529425"/>
              <a:gd name="connsiteY1" fmla="*/ 54671 h 285749"/>
              <a:gd name="connsiteX0" fmla="*/ 264100 w 530800"/>
              <a:gd name="connsiteY0" fmla="*/ 0 h 285749"/>
              <a:gd name="connsiteX1" fmla="*/ 530800 w 530800"/>
              <a:gd name="connsiteY1" fmla="*/ 0 h 285749"/>
              <a:gd name="connsiteX2" fmla="*/ 530800 w 530800"/>
              <a:gd name="connsiteY2" fmla="*/ 285749 h 285749"/>
              <a:gd name="connsiteX3" fmla="*/ 264100 w 530800"/>
              <a:gd name="connsiteY3" fmla="*/ 285749 h 285749"/>
              <a:gd name="connsiteX4" fmla="*/ 264100 w 530800"/>
              <a:gd name="connsiteY4" fmla="*/ 0 h 285749"/>
              <a:gd name="connsiteX0" fmla="*/ 241875 w 530800"/>
              <a:gd name="connsiteY0" fmla="*/ 26764 h 285749"/>
              <a:gd name="connsiteX1" fmla="*/ 241875 w 530800"/>
              <a:gd name="connsiteY1" fmla="*/ 80135 h 285749"/>
              <a:gd name="connsiteX0" fmla="*/ 241876 w 530800"/>
              <a:gd name="connsiteY0" fmla="*/ 53578 h 285749"/>
              <a:gd name="connsiteX1" fmla="*/ 0 w 530800"/>
              <a:gd name="connsiteY1" fmla="*/ 53225 h 285749"/>
              <a:gd name="connsiteX0" fmla="*/ 264115 w 530815"/>
              <a:gd name="connsiteY0" fmla="*/ 0 h 285749"/>
              <a:gd name="connsiteX1" fmla="*/ 530815 w 530815"/>
              <a:gd name="connsiteY1" fmla="*/ 0 h 285749"/>
              <a:gd name="connsiteX2" fmla="*/ 530815 w 530815"/>
              <a:gd name="connsiteY2" fmla="*/ 285749 h 285749"/>
              <a:gd name="connsiteX3" fmla="*/ 264115 w 530815"/>
              <a:gd name="connsiteY3" fmla="*/ 285749 h 285749"/>
              <a:gd name="connsiteX4" fmla="*/ 264115 w 530815"/>
              <a:gd name="connsiteY4" fmla="*/ 0 h 285749"/>
              <a:gd name="connsiteX0" fmla="*/ 241890 w 530815"/>
              <a:gd name="connsiteY0" fmla="*/ 26764 h 285749"/>
              <a:gd name="connsiteX1" fmla="*/ 241890 w 530815"/>
              <a:gd name="connsiteY1" fmla="*/ 80135 h 285749"/>
              <a:gd name="connsiteX0" fmla="*/ 241891 w 530815"/>
              <a:gd name="connsiteY0" fmla="*/ 53578 h 285749"/>
              <a:gd name="connsiteX1" fmla="*/ 15 w 530815"/>
              <a:gd name="connsiteY1" fmla="*/ 53225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48886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6118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0332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4671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Lst>
            <a:ahLst/>
            <a:cxnLst>
              <a:cxn ang="0">
                <a:pos x="connsiteX0" y="connsiteY0"/>
              </a:cxn>
              <a:cxn ang="0">
                <a:pos x="connsiteX1" y="connsiteY1"/>
              </a:cxn>
            </a:cxnLst>
            <a:rect l="l" t="t" r="r" b="b"/>
            <a:pathLst>
              <a:path w="536300" h="285749" stroke="0" extrusionOk="0">
                <a:moveTo>
                  <a:pt x="269600" y="0"/>
                </a:moveTo>
                <a:lnTo>
                  <a:pt x="536300" y="0"/>
                </a:lnTo>
                <a:lnTo>
                  <a:pt x="536300" y="285749"/>
                </a:lnTo>
                <a:lnTo>
                  <a:pt x="269600" y="285749"/>
                </a:lnTo>
                <a:lnTo>
                  <a:pt x="269600" y="0"/>
                </a:lnTo>
                <a:close/>
              </a:path>
              <a:path w="536300" h="285749" fill="none" extrusionOk="0">
                <a:moveTo>
                  <a:pt x="247375" y="26764"/>
                </a:moveTo>
                <a:close/>
                <a:cubicBezTo>
                  <a:pt x="247376" y="95250"/>
                  <a:pt x="247374" y="-7716"/>
                  <a:pt x="247375" y="80135"/>
                </a:cubicBezTo>
              </a:path>
              <a:path w="536300" h="285749" fill="none" extrusionOk="0">
                <a:moveTo>
                  <a:pt x="247376" y="53578"/>
                </a:moveTo>
                <a:lnTo>
                  <a:pt x="0" y="53225"/>
                </a:lnTo>
              </a:path>
            </a:pathLst>
          </a:custGeom>
          <a:noFill xmlns:a="http://schemas.openxmlformats.org/drawingml/2006/main"/>
          <a:ln xmlns:a="http://schemas.openxmlformats.org/drawingml/2006/main" w="6350">
            <a:solidFill>
              <a:schemeClr val="tx1">
                <a:lumMod val="65000"/>
                <a:lumOff val="35000"/>
              </a:schemeClr>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sp macro="" textlink="">
        <cdr:nvSpPr>
          <cdr:cNvPr id="9" name="TextBox 3"/>
          <cdr:cNvSpPr txBox="1"/>
        </cdr:nvSpPr>
        <cdr:spPr>
          <a:xfrm xmlns:a="http://schemas.openxmlformats.org/drawingml/2006/main">
            <a:off x="380999" y="104774"/>
            <a:ext cx="1476375" cy="2762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aseline="0"/>
              <a:t>95% Confidence Interval</a:t>
            </a:r>
            <a:endParaRPr lang="en-US" sz="1000"/>
          </a:p>
        </cdr:txBody>
      </cdr:sp>
    </cdr:grpSp>
  </cdr:relSizeAnchor>
  <cdr:relSizeAnchor xmlns:cdr="http://schemas.openxmlformats.org/drawingml/2006/chartDrawing">
    <cdr:from>
      <cdr:x>0.61975</cdr:x>
      <cdr:y>0.86814</cdr:y>
    </cdr:from>
    <cdr:to>
      <cdr:x>0.69514</cdr:x>
      <cdr:y>0.94489</cdr:y>
    </cdr:to>
    <cdr:sp macro="" textlink="">
      <cdr:nvSpPr>
        <cdr:cNvPr id="5" name="Line Callout 1 (Accent Bar) 12"/>
        <cdr:cNvSpPr/>
      </cdr:nvSpPr>
      <cdr:spPr>
        <a:xfrm xmlns:a="http://schemas.openxmlformats.org/drawingml/2006/main" rot="10800000">
          <a:off x="3966871" y="3334073"/>
          <a:ext cx="482610" cy="294772"/>
        </a:xfrm>
        <a:custGeom xmlns:a="http://schemas.openxmlformats.org/drawingml/2006/main">
          <a:avLst/>
          <a:gdLst>
            <a:gd name="connsiteX0" fmla="*/ 0 w 266700"/>
            <a:gd name="connsiteY0" fmla="*/ 0 h 285749"/>
            <a:gd name="connsiteX1" fmla="*/ 266700 w 266700"/>
            <a:gd name="connsiteY1" fmla="*/ 0 h 285749"/>
            <a:gd name="connsiteX2" fmla="*/ 266700 w 266700"/>
            <a:gd name="connsiteY2" fmla="*/ 285749 h 285749"/>
            <a:gd name="connsiteX3" fmla="*/ 0 w 266700"/>
            <a:gd name="connsiteY3" fmla="*/ 285749 h 285749"/>
            <a:gd name="connsiteX4" fmla="*/ 0 w 266700"/>
            <a:gd name="connsiteY4" fmla="*/ 0 h 285749"/>
            <a:gd name="connsiteX0" fmla="*/ -22224 w 266700"/>
            <a:gd name="connsiteY0" fmla="*/ 0 h 285749"/>
            <a:gd name="connsiteX1" fmla="*/ -22224 w 266700"/>
            <a:gd name="connsiteY1" fmla="*/ 285749 h 285749"/>
            <a:gd name="connsiteX0" fmla="*/ -22224 w 266700"/>
            <a:gd name="connsiteY0" fmla="*/ 53578 h 285749"/>
            <a:gd name="connsiteX1" fmla="*/ -207010 w 26670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6 w 473710"/>
            <a:gd name="connsiteY1" fmla="*/ 2857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6 w 473710"/>
            <a:gd name="connsiteY0" fmla="*/ 0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133349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4767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66675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3461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73257 w 473710"/>
            <a:gd name="connsiteY0" fmla="*/ 146496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96312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67494 w 473710"/>
            <a:gd name="connsiteY0" fmla="*/ 31199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97873 h 285749"/>
            <a:gd name="connsiteX0" fmla="*/ 184786 w 473710"/>
            <a:gd name="connsiteY0" fmla="*/ 53578 h 285749"/>
            <a:gd name="connsiteX1" fmla="*/ 0 w 473710"/>
            <a:gd name="connsiteY1" fmla="*/ 50332 h 285749"/>
            <a:gd name="connsiteX0" fmla="*/ 207010 w 473710"/>
            <a:gd name="connsiteY0" fmla="*/ 0 h 285749"/>
            <a:gd name="connsiteX1" fmla="*/ 473710 w 473710"/>
            <a:gd name="connsiteY1" fmla="*/ 0 h 285749"/>
            <a:gd name="connsiteX2" fmla="*/ 473710 w 473710"/>
            <a:gd name="connsiteY2" fmla="*/ 285749 h 285749"/>
            <a:gd name="connsiteX3" fmla="*/ 207010 w 473710"/>
            <a:gd name="connsiteY3" fmla="*/ 285749 h 285749"/>
            <a:gd name="connsiteX4" fmla="*/ 207010 w 473710"/>
            <a:gd name="connsiteY4" fmla="*/ 0 h 285749"/>
            <a:gd name="connsiteX0" fmla="*/ 184785 w 473710"/>
            <a:gd name="connsiteY0" fmla="*/ 26764 h 285749"/>
            <a:gd name="connsiteX1" fmla="*/ 184785 w 473710"/>
            <a:gd name="connsiteY1" fmla="*/ 80135 h 285749"/>
            <a:gd name="connsiteX0" fmla="*/ 184786 w 473710"/>
            <a:gd name="connsiteY0" fmla="*/ 53578 h 285749"/>
            <a:gd name="connsiteX1" fmla="*/ 0 w 473710"/>
            <a:gd name="connsiteY1" fmla="*/ 50332 h 285749"/>
            <a:gd name="connsiteX0" fmla="*/ 337425 w 604125"/>
            <a:gd name="connsiteY0" fmla="*/ 0 h 285749"/>
            <a:gd name="connsiteX1" fmla="*/ 604125 w 604125"/>
            <a:gd name="connsiteY1" fmla="*/ 0 h 285749"/>
            <a:gd name="connsiteX2" fmla="*/ 604125 w 604125"/>
            <a:gd name="connsiteY2" fmla="*/ 285749 h 285749"/>
            <a:gd name="connsiteX3" fmla="*/ 337425 w 604125"/>
            <a:gd name="connsiteY3" fmla="*/ 285749 h 285749"/>
            <a:gd name="connsiteX4" fmla="*/ 337425 w 604125"/>
            <a:gd name="connsiteY4" fmla="*/ 0 h 285749"/>
            <a:gd name="connsiteX0" fmla="*/ 315200 w 604125"/>
            <a:gd name="connsiteY0" fmla="*/ 26764 h 285749"/>
            <a:gd name="connsiteX1" fmla="*/ 315200 w 604125"/>
            <a:gd name="connsiteY1" fmla="*/ 80135 h 285749"/>
            <a:gd name="connsiteX0" fmla="*/ 315201 w 604125"/>
            <a:gd name="connsiteY0" fmla="*/ 53578 h 285749"/>
            <a:gd name="connsiteX1" fmla="*/ 0 w 604125"/>
            <a:gd name="connsiteY1" fmla="*/ 50332 h 285749"/>
            <a:gd name="connsiteX0" fmla="*/ 293954 w 560654"/>
            <a:gd name="connsiteY0" fmla="*/ 0 h 285749"/>
            <a:gd name="connsiteX1" fmla="*/ 560654 w 560654"/>
            <a:gd name="connsiteY1" fmla="*/ 0 h 285749"/>
            <a:gd name="connsiteX2" fmla="*/ 560654 w 560654"/>
            <a:gd name="connsiteY2" fmla="*/ 285749 h 285749"/>
            <a:gd name="connsiteX3" fmla="*/ 293954 w 560654"/>
            <a:gd name="connsiteY3" fmla="*/ 285749 h 285749"/>
            <a:gd name="connsiteX4" fmla="*/ 293954 w 560654"/>
            <a:gd name="connsiteY4" fmla="*/ 0 h 285749"/>
            <a:gd name="connsiteX0" fmla="*/ 271729 w 560654"/>
            <a:gd name="connsiteY0" fmla="*/ 26764 h 285749"/>
            <a:gd name="connsiteX1" fmla="*/ 271729 w 560654"/>
            <a:gd name="connsiteY1" fmla="*/ 80135 h 285749"/>
            <a:gd name="connsiteX0" fmla="*/ 271730 w 560654"/>
            <a:gd name="connsiteY0" fmla="*/ 53578 h 285749"/>
            <a:gd name="connsiteX1" fmla="*/ 0 w 560654"/>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0332 h 285749"/>
            <a:gd name="connsiteX0" fmla="*/ 261350 w 528050"/>
            <a:gd name="connsiteY0" fmla="*/ 0 h 285749"/>
            <a:gd name="connsiteX1" fmla="*/ 528050 w 528050"/>
            <a:gd name="connsiteY1" fmla="*/ 0 h 285749"/>
            <a:gd name="connsiteX2" fmla="*/ 528050 w 528050"/>
            <a:gd name="connsiteY2" fmla="*/ 285749 h 285749"/>
            <a:gd name="connsiteX3" fmla="*/ 261350 w 528050"/>
            <a:gd name="connsiteY3" fmla="*/ 285749 h 285749"/>
            <a:gd name="connsiteX4" fmla="*/ 261350 w 528050"/>
            <a:gd name="connsiteY4" fmla="*/ 0 h 285749"/>
            <a:gd name="connsiteX0" fmla="*/ 239125 w 528050"/>
            <a:gd name="connsiteY0" fmla="*/ 26764 h 285749"/>
            <a:gd name="connsiteX1" fmla="*/ 239125 w 528050"/>
            <a:gd name="connsiteY1" fmla="*/ 80135 h 285749"/>
            <a:gd name="connsiteX0" fmla="*/ 239126 w 528050"/>
            <a:gd name="connsiteY0" fmla="*/ 53578 h 285749"/>
            <a:gd name="connsiteX1" fmla="*/ 0 w 528050"/>
            <a:gd name="connsiteY1" fmla="*/ 51778 h 285749"/>
            <a:gd name="connsiteX0" fmla="*/ 262725 w 529425"/>
            <a:gd name="connsiteY0" fmla="*/ 0 h 285749"/>
            <a:gd name="connsiteX1" fmla="*/ 529425 w 529425"/>
            <a:gd name="connsiteY1" fmla="*/ 0 h 285749"/>
            <a:gd name="connsiteX2" fmla="*/ 529425 w 529425"/>
            <a:gd name="connsiteY2" fmla="*/ 285749 h 285749"/>
            <a:gd name="connsiteX3" fmla="*/ 262725 w 529425"/>
            <a:gd name="connsiteY3" fmla="*/ 285749 h 285749"/>
            <a:gd name="connsiteX4" fmla="*/ 262725 w 529425"/>
            <a:gd name="connsiteY4" fmla="*/ 0 h 285749"/>
            <a:gd name="connsiteX0" fmla="*/ 240500 w 529425"/>
            <a:gd name="connsiteY0" fmla="*/ 26764 h 285749"/>
            <a:gd name="connsiteX1" fmla="*/ 240500 w 529425"/>
            <a:gd name="connsiteY1" fmla="*/ 80135 h 285749"/>
            <a:gd name="connsiteX0" fmla="*/ 240501 w 529425"/>
            <a:gd name="connsiteY0" fmla="*/ 53578 h 285749"/>
            <a:gd name="connsiteX1" fmla="*/ 0 w 529425"/>
            <a:gd name="connsiteY1" fmla="*/ 54671 h 285749"/>
            <a:gd name="connsiteX0" fmla="*/ 264100 w 530800"/>
            <a:gd name="connsiteY0" fmla="*/ 0 h 285749"/>
            <a:gd name="connsiteX1" fmla="*/ 530800 w 530800"/>
            <a:gd name="connsiteY1" fmla="*/ 0 h 285749"/>
            <a:gd name="connsiteX2" fmla="*/ 530800 w 530800"/>
            <a:gd name="connsiteY2" fmla="*/ 285749 h 285749"/>
            <a:gd name="connsiteX3" fmla="*/ 264100 w 530800"/>
            <a:gd name="connsiteY3" fmla="*/ 285749 h 285749"/>
            <a:gd name="connsiteX4" fmla="*/ 264100 w 530800"/>
            <a:gd name="connsiteY4" fmla="*/ 0 h 285749"/>
            <a:gd name="connsiteX0" fmla="*/ 241875 w 530800"/>
            <a:gd name="connsiteY0" fmla="*/ 26764 h 285749"/>
            <a:gd name="connsiteX1" fmla="*/ 241875 w 530800"/>
            <a:gd name="connsiteY1" fmla="*/ 80135 h 285749"/>
            <a:gd name="connsiteX0" fmla="*/ 241876 w 530800"/>
            <a:gd name="connsiteY0" fmla="*/ 53578 h 285749"/>
            <a:gd name="connsiteX1" fmla="*/ 0 w 530800"/>
            <a:gd name="connsiteY1" fmla="*/ 53225 h 285749"/>
            <a:gd name="connsiteX0" fmla="*/ 264115 w 530815"/>
            <a:gd name="connsiteY0" fmla="*/ 0 h 285749"/>
            <a:gd name="connsiteX1" fmla="*/ 530815 w 530815"/>
            <a:gd name="connsiteY1" fmla="*/ 0 h 285749"/>
            <a:gd name="connsiteX2" fmla="*/ 530815 w 530815"/>
            <a:gd name="connsiteY2" fmla="*/ 285749 h 285749"/>
            <a:gd name="connsiteX3" fmla="*/ 264115 w 530815"/>
            <a:gd name="connsiteY3" fmla="*/ 285749 h 285749"/>
            <a:gd name="connsiteX4" fmla="*/ 264115 w 530815"/>
            <a:gd name="connsiteY4" fmla="*/ 0 h 285749"/>
            <a:gd name="connsiteX0" fmla="*/ 241890 w 530815"/>
            <a:gd name="connsiteY0" fmla="*/ 26764 h 285749"/>
            <a:gd name="connsiteX1" fmla="*/ 241890 w 530815"/>
            <a:gd name="connsiteY1" fmla="*/ 80135 h 285749"/>
            <a:gd name="connsiteX0" fmla="*/ 241891 w 530815"/>
            <a:gd name="connsiteY0" fmla="*/ 53578 h 285749"/>
            <a:gd name="connsiteX1" fmla="*/ 15 w 530815"/>
            <a:gd name="connsiteY1" fmla="*/ 53225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48886 h 285749"/>
            <a:gd name="connsiteX0" fmla="*/ 269615 w 536315"/>
            <a:gd name="connsiteY0" fmla="*/ 0 h 285749"/>
            <a:gd name="connsiteX1" fmla="*/ 536315 w 536315"/>
            <a:gd name="connsiteY1" fmla="*/ 0 h 285749"/>
            <a:gd name="connsiteX2" fmla="*/ 536315 w 536315"/>
            <a:gd name="connsiteY2" fmla="*/ 285749 h 285749"/>
            <a:gd name="connsiteX3" fmla="*/ 269615 w 536315"/>
            <a:gd name="connsiteY3" fmla="*/ 285749 h 285749"/>
            <a:gd name="connsiteX4" fmla="*/ 269615 w 536315"/>
            <a:gd name="connsiteY4" fmla="*/ 0 h 285749"/>
            <a:gd name="connsiteX0" fmla="*/ 247390 w 536315"/>
            <a:gd name="connsiteY0" fmla="*/ 26764 h 285749"/>
            <a:gd name="connsiteX1" fmla="*/ 247390 w 536315"/>
            <a:gd name="connsiteY1" fmla="*/ 80135 h 285749"/>
            <a:gd name="connsiteX0" fmla="*/ 247391 w 536315"/>
            <a:gd name="connsiteY0" fmla="*/ 53578 h 285749"/>
            <a:gd name="connsiteX1" fmla="*/ 15 w 536315"/>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6118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1779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0332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4671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 name="connsiteX0" fmla="*/ 269600 w 536300"/>
            <a:gd name="connsiteY0" fmla="*/ 0 h 285749"/>
            <a:gd name="connsiteX1" fmla="*/ 536300 w 536300"/>
            <a:gd name="connsiteY1" fmla="*/ 0 h 285749"/>
            <a:gd name="connsiteX2" fmla="*/ 536300 w 536300"/>
            <a:gd name="connsiteY2" fmla="*/ 285749 h 285749"/>
            <a:gd name="connsiteX3" fmla="*/ 269600 w 536300"/>
            <a:gd name="connsiteY3" fmla="*/ 285749 h 285749"/>
            <a:gd name="connsiteX4" fmla="*/ 269600 w 536300"/>
            <a:gd name="connsiteY4" fmla="*/ 0 h 285749"/>
            <a:gd name="connsiteX0" fmla="*/ 247375 w 536300"/>
            <a:gd name="connsiteY0" fmla="*/ 26764 h 285749"/>
            <a:gd name="connsiteX1" fmla="*/ 247375 w 536300"/>
            <a:gd name="connsiteY1" fmla="*/ 80135 h 285749"/>
            <a:gd name="connsiteX0" fmla="*/ 247376 w 536300"/>
            <a:gd name="connsiteY0" fmla="*/ 53578 h 285749"/>
            <a:gd name="connsiteX1" fmla="*/ 0 w 536300"/>
            <a:gd name="connsiteY1" fmla="*/ 53225 h 285749"/>
          </a:gdLst>
          <a:ahLst/>
          <a:cxnLst>
            <a:cxn ang="0">
              <a:pos x="connsiteX0" y="connsiteY0"/>
            </a:cxn>
            <a:cxn ang="0">
              <a:pos x="connsiteX1" y="connsiteY1"/>
            </a:cxn>
          </a:cxnLst>
          <a:rect l="l" t="t" r="r" b="b"/>
          <a:pathLst>
            <a:path w="536300" h="285749" stroke="0" extrusionOk="0">
              <a:moveTo>
                <a:pt x="269600" y="0"/>
              </a:moveTo>
              <a:lnTo>
                <a:pt x="536300" y="0"/>
              </a:lnTo>
              <a:lnTo>
                <a:pt x="536300" y="285749"/>
              </a:lnTo>
              <a:lnTo>
                <a:pt x="269600" y="285749"/>
              </a:lnTo>
              <a:lnTo>
                <a:pt x="269600" y="0"/>
              </a:lnTo>
              <a:close/>
            </a:path>
            <a:path w="536300" h="285749" fill="none" extrusionOk="0">
              <a:moveTo>
                <a:pt x="247375" y="26764"/>
              </a:moveTo>
              <a:close/>
              <a:cubicBezTo>
                <a:pt x="247376" y="95250"/>
                <a:pt x="247374" y="-7716"/>
                <a:pt x="247375" y="80135"/>
              </a:cubicBezTo>
            </a:path>
            <a:path w="536300" h="285749" fill="none" extrusionOk="0">
              <a:moveTo>
                <a:pt x="247376" y="53578"/>
              </a:moveTo>
              <a:lnTo>
                <a:pt x="0" y="53225"/>
              </a:lnTo>
            </a:path>
          </a:pathLst>
        </a:custGeom>
        <a:noFill xmlns:a="http://schemas.openxmlformats.org/drawingml/2006/main"/>
        <a:ln xmlns:a="http://schemas.openxmlformats.org/drawingml/2006/main" w="6350">
          <a:solidFill>
            <a:schemeClr val="tx1">
              <a:lumMod val="85000"/>
              <a:lumOff val="15000"/>
            </a:schemeClr>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620C4-156B-452E-AA24-5FEDD9D9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2016-05-09T14:49:00Z</dcterms:created>
  <lastModifiedBy/>
  <lastPrinted>2016-03-21T14:30:00Z</lastPrinted>
  <dcterms:modified xsi:type="dcterms:W3CDTF">2016-05-18T14:34:00Z</dcterms:modified>
  <revision>5</revision>
</coreProperties>
</file>