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D3EEB" w14:textId="77777777" w:rsidR="003B3D63" w:rsidRDefault="003B3D63" w:rsidP="00007C5C">
      <w:pPr>
        <w:tabs>
          <w:tab w:val="num" w:pos="360"/>
        </w:tabs>
        <w:spacing w:after="0" w:line="240" w:lineRule="auto"/>
        <w:ind w:left="360"/>
        <w:jc w:val="center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Meeting of the </w:t>
      </w:r>
      <w:r w:rsidR="00802DB1" w:rsidRPr="00007C5C">
        <w:rPr>
          <w:rFonts w:asciiTheme="majorHAnsi" w:hAnsiTheme="majorHAnsi" w:cs="Calibri"/>
          <w:b/>
          <w:bCs/>
        </w:rPr>
        <w:t xml:space="preserve">Massachusetts Advisory Council on </w:t>
      </w:r>
    </w:p>
    <w:p w14:paraId="3780E83A" w14:textId="50628864" w:rsidR="00655FC8" w:rsidRPr="00007C5C" w:rsidRDefault="00802DB1" w:rsidP="00007C5C">
      <w:pPr>
        <w:tabs>
          <w:tab w:val="num" w:pos="360"/>
        </w:tabs>
        <w:spacing w:after="0" w:line="240" w:lineRule="auto"/>
        <w:ind w:left="360"/>
        <w:jc w:val="center"/>
        <w:rPr>
          <w:rFonts w:asciiTheme="majorHAnsi" w:hAnsiTheme="majorHAnsi" w:cs="Calibri"/>
          <w:b/>
          <w:bCs/>
        </w:rPr>
      </w:pPr>
      <w:r w:rsidRPr="00007C5C">
        <w:rPr>
          <w:rFonts w:asciiTheme="majorHAnsi" w:hAnsiTheme="majorHAnsi" w:cs="Calibri"/>
          <w:b/>
          <w:bCs/>
        </w:rPr>
        <w:t>Alzheimer’s Disease and All Other</w:t>
      </w:r>
      <w:r w:rsidR="00007C5C" w:rsidRPr="00007C5C">
        <w:rPr>
          <w:rFonts w:asciiTheme="majorHAnsi" w:hAnsiTheme="majorHAnsi" w:cs="Calibri"/>
          <w:b/>
          <w:bCs/>
        </w:rPr>
        <w:t xml:space="preserve"> </w:t>
      </w:r>
      <w:r w:rsidRPr="00007C5C">
        <w:rPr>
          <w:rFonts w:asciiTheme="majorHAnsi" w:hAnsiTheme="majorHAnsi" w:cs="Calibri"/>
          <w:b/>
          <w:bCs/>
        </w:rPr>
        <w:t>Dementias</w:t>
      </w:r>
      <w:r w:rsidR="003B3D63">
        <w:rPr>
          <w:rFonts w:asciiTheme="majorHAnsi" w:hAnsiTheme="majorHAnsi" w:cs="Calibri"/>
          <w:b/>
          <w:bCs/>
        </w:rPr>
        <w:t>, September 10, 2024</w:t>
      </w:r>
    </w:p>
    <w:p w14:paraId="334C0657" w14:textId="77777777" w:rsidR="00007C5C" w:rsidRPr="00007C5C" w:rsidRDefault="00007C5C" w:rsidP="00007C5C">
      <w:pPr>
        <w:tabs>
          <w:tab w:val="num" w:pos="360"/>
        </w:tabs>
        <w:spacing w:after="0" w:line="240" w:lineRule="auto"/>
        <w:ind w:left="360"/>
        <w:jc w:val="center"/>
        <w:rPr>
          <w:rFonts w:asciiTheme="majorHAnsi" w:hAnsiTheme="majorHAnsi" w:cs="Calibri"/>
          <w:b/>
          <w:bCs/>
        </w:rPr>
      </w:pPr>
    </w:p>
    <w:p w14:paraId="00F568CC" w14:textId="53A522DF" w:rsidR="00802DB1" w:rsidRPr="00007C5C" w:rsidRDefault="003B3D63" w:rsidP="003B3D63">
      <w:pPr>
        <w:tabs>
          <w:tab w:val="num" w:pos="360"/>
        </w:tabs>
        <w:spacing w:after="240" w:line="240" w:lineRule="auto"/>
        <w:ind w:left="360"/>
        <w:jc w:val="center"/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  <w:bCs/>
        </w:rPr>
        <w:t xml:space="preserve">Panel: </w:t>
      </w:r>
      <w:r w:rsidR="00802DB1" w:rsidRPr="00007C5C">
        <w:rPr>
          <w:rFonts w:asciiTheme="majorHAnsi" w:hAnsiTheme="majorHAnsi" w:cs="Calibri"/>
          <w:b/>
          <w:bCs/>
        </w:rPr>
        <w:t>Public and Private Insurers: Opportunities and Challenges Around Dementia Care</w:t>
      </w:r>
    </w:p>
    <w:p w14:paraId="0BB7A6C4" w14:textId="649D0605" w:rsidR="00007C5C" w:rsidRPr="003B3D63" w:rsidRDefault="00007C5C" w:rsidP="003B3D63">
      <w:pPr>
        <w:tabs>
          <w:tab w:val="num" w:pos="720"/>
        </w:tabs>
        <w:ind w:left="720" w:hanging="360"/>
        <w:jc w:val="center"/>
        <w:rPr>
          <w:rFonts w:asciiTheme="majorHAnsi" w:hAnsiTheme="majorHAnsi" w:cs="Calibri"/>
          <w:b/>
          <w:bCs/>
        </w:rPr>
      </w:pPr>
      <w:r w:rsidRPr="003B3D63">
        <w:rPr>
          <w:rFonts w:asciiTheme="majorHAnsi" w:hAnsiTheme="majorHAnsi" w:cs="Calibri"/>
          <w:b/>
          <w:bCs/>
        </w:rPr>
        <w:t>Resource Lis</w:t>
      </w:r>
      <w:r w:rsidR="003B3D63" w:rsidRPr="003B3D63">
        <w:rPr>
          <w:rFonts w:asciiTheme="majorHAnsi" w:hAnsiTheme="majorHAnsi" w:cs="Calibri"/>
          <w:b/>
          <w:bCs/>
        </w:rPr>
        <w:t>t Submitted by CMS</w:t>
      </w:r>
    </w:p>
    <w:p w14:paraId="7D827615" w14:textId="4DA3B895" w:rsidR="007727F3" w:rsidRPr="00184A71" w:rsidRDefault="007727F3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>National Plan to Address Alzheimer’s Disease 2023 Update -</w:t>
      </w:r>
      <w:r w:rsidRPr="00184A71">
        <w:rPr>
          <w:rFonts w:ascii="Calibri" w:eastAsiaTheme="minorEastAsia" w:hAnsi="Calibri" w:cs="Calibri"/>
          <w:color w:val="000000" w:themeColor="text1"/>
          <w:kern w:val="24"/>
          <w:sz w:val="56"/>
          <w:szCs w:val="56"/>
          <w14:ligatures w14:val="none"/>
        </w:rPr>
        <w:t xml:space="preserve"> </w:t>
      </w:r>
      <w:hyperlink r:id="rId8" w:history="1">
        <w:r w:rsidRPr="00184A71">
          <w:rPr>
            <w:rStyle w:val="Hyperlink"/>
            <w:rFonts w:ascii="Calibri" w:hAnsi="Calibri" w:cs="Calibri"/>
          </w:rPr>
          <w:t>https://aspe.hhs.gov/sites/default/files/documents/3c45034aec6cf63414b8ed7351ce7d95/napa-national-plan-2023-update.pdf</w:t>
        </w:r>
      </w:hyperlink>
      <w:r w:rsidR="00B237B7" w:rsidRPr="00184A71">
        <w:rPr>
          <w:rFonts w:ascii="Calibri" w:hAnsi="Calibri" w:cs="Calibri"/>
        </w:rPr>
        <w:t xml:space="preserve"> </w:t>
      </w:r>
      <w:r w:rsidR="00B57938" w:rsidRPr="00184A71">
        <w:rPr>
          <w:rFonts w:ascii="Calibri" w:hAnsi="Calibri" w:cs="Calibri"/>
        </w:rPr>
        <w:t xml:space="preserve"> </w:t>
      </w:r>
      <w:r w:rsidRPr="00184A71">
        <w:rPr>
          <w:rFonts w:ascii="Calibri" w:hAnsi="Calibri" w:cs="Calibri"/>
        </w:rPr>
        <w:t xml:space="preserve"> </w:t>
      </w:r>
    </w:p>
    <w:p w14:paraId="163E1310" w14:textId="370701DC" w:rsidR="003933C0" w:rsidRPr="00184A71" w:rsidRDefault="003933C0" w:rsidP="00011BFE">
      <w:pPr>
        <w:numPr>
          <w:ilvl w:val="0"/>
          <w:numId w:val="15"/>
        </w:numPr>
        <w:spacing w:after="0" w:line="240" w:lineRule="auto"/>
        <w:rPr>
          <w:rStyle w:val="Hyperlink"/>
          <w:rFonts w:ascii="Calibri" w:hAnsi="Calibri" w:cs="Calibri"/>
          <w:color w:val="auto"/>
          <w:u w:val="none"/>
        </w:rPr>
      </w:pPr>
      <w:r w:rsidRPr="00184A71">
        <w:rPr>
          <w:rFonts w:ascii="Calibri" w:hAnsi="Calibri" w:cs="Calibri"/>
          <w:highlight w:val="white"/>
        </w:rPr>
        <w:t>2022 National Strategy to Support Family Caregivers</w:t>
      </w:r>
      <w:r w:rsidR="00B57938" w:rsidRPr="00184A71">
        <w:rPr>
          <w:rFonts w:ascii="Calibri" w:hAnsi="Calibri" w:cs="Calibri"/>
          <w:highlight w:val="white"/>
        </w:rPr>
        <w:t xml:space="preserve"> </w:t>
      </w:r>
      <w:r w:rsidR="0075064A" w:rsidRPr="00184A71">
        <w:rPr>
          <w:rFonts w:ascii="Calibri" w:hAnsi="Calibri" w:cs="Calibri"/>
          <w:highlight w:val="white"/>
        </w:rPr>
        <w:t xml:space="preserve">                              </w:t>
      </w:r>
      <w:hyperlink r:id="rId9" w:history="1">
        <w:r w:rsidR="0075064A" w:rsidRPr="00184A71">
          <w:rPr>
            <w:rStyle w:val="Hyperlink"/>
            <w:rFonts w:ascii="Calibri" w:hAnsi="Calibri" w:cs="Calibri"/>
            <w:highlight w:val="white"/>
          </w:rPr>
          <w:t>https://acl.gov/CaregiverStrategy</w:t>
        </w:r>
      </w:hyperlink>
    </w:p>
    <w:p w14:paraId="666E0D53" w14:textId="77777777" w:rsidR="003933C0" w:rsidRPr="00184A71" w:rsidRDefault="003933C0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  <w:highlight w:val="white"/>
        </w:rPr>
        <w:t xml:space="preserve">Guiding an Improved Dementia Experience (GUIDE) </w:t>
      </w:r>
      <w:hyperlink r:id="rId10" w:history="1">
        <w:r w:rsidRPr="00184A71">
          <w:rPr>
            <w:rStyle w:val="Hyperlink"/>
            <w:rFonts w:ascii="Calibri" w:hAnsi="Calibri" w:cs="Calibri"/>
            <w:highlight w:val="white"/>
          </w:rPr>
          <w:t>https</w:t>
        </w:r>
      </w:hyperlink>
      <w:hyperlink r:id="rId11" w:history="1">
        <w:r w:rsidRPr="00184A71">
          <w:rPr>
            <w:rStyle w:val="Hyperlink"/>
            <w:rFonts w:ascii="Calibri" w:hAnsi="Calibri" w:cs="Calibri"/>
            <w:highlight w:val="white"/>
          </w:rPr>
          <w:t>://www.cms.gov/priorities/innovation/innovation-models/guide</w:t>
        </w:r>
      </w:hyperlink>
      <w:r w:rsidRPr="00184A71">
        <w:rPr>
          <w:rFonts w:ascii="Calibri" w:hAnsi="Calibri" w:cs="Calibri"/>
          <w:highlight w:val="white"/>
        </w:rPr>
        <w:t xml:space="preserve"> </w:t>
      </w:r>
    </w:p>
    <w:p w14:paraId="2702120E" w14:textId="18EB9943" w:rsidR="003933C0" w:rsidRPr="00184A71" w:rsidRDefault="003933C0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  <w:highlight w:val="white"/>
        </w:rPr>
        <w:t>Supporting Caregivers An Emerging Public Health Issue</w:t>
      </w:r>
      <w:r w:rsidR="00B57938" w:rsidRPr="00184A71">
        <w:rPr>
          <w:rFonts w:ascii="Calibri" w:hAnsi="Calibri" w:cs="Calibri"/>
        </w:rPr>
        <w:t xml:space="preserve"> </w:t>
      </w:r>
      <w:hyperlink r:id="rId12" w:history="1">
        <w:r w:rsidR="00B57938" w:rsidRPr="00184A71">
          <w:rPr>
            <w:rStyle w:val="Hyperlink"/>
            <w:rFonts w:ascii="Calibri" w:hAnsi="Calibri" w:cs="Calibri"/>
            <w:highlight w:val="white"/>
          </w:rPr>
          <w:t>https://www.cdc.gov/aging/caregiving/index.htm</w:t>
        </w:r>
      </w:hyperlink>
      <w:r w:rsidRPr="00184A71">
        <w:rPr>
          <w:rFonts w:ascii="Calibri" w:hAnsi="Calibri" w:cs="Calibri"/>
          <w:highlight w:val="white"/>
        </w:rPr>
        <w:t xml:space="preserve"> </w:t>
      </w:r>
      <w:hyperlink r:id="rId13" w:history="1">
        <w:r w:rsidRPr="00184A71">
          <w:rPr>
            <w:rStyle w:val="Hyperlink"/>
            <w:rFonts w:ascii="Calibri" w:hAnsi="Calibri" w:cs="Calibri"/>
            <w:highlight w:val="white"/>
          </w:rPr>
          <w:t>https</w:t>
        </w:r>
      </w:hyperlink>
      <w:hyperlink r:id="rId14" w:history="1">
        <w:r w:rsidRPr="00184A71">
          <w:rPr>
            <w:rStyle w:val="Hyperlink"/>
            <w:rFonts w:ascii="Calibri" w:hAnsi="Calibri" w:cs="Calibri"/>
            <w:highlight w:val="white"/>
          </w:rPr>
          <w:t>://www.cdc.gov/aging/publications/features/supporting-caregivers.htm</w:t>
        </w:r>
      </w:hyperlink>
      <w:r w:rsidRPr="00184A71">
        <w:rPr>
          <w:rFonts w:ascii="Calibri" w:hAnsi="Calibri" w:cs="Calibri"/>
          <w:highlight w:val="white"/>
        </w:rPr>
        <w:t xml:space="preserve"> </w:t>
      </w:r>
    </w:p>
    <w:p w14:paraId="21D2B352" w14:textId="47AB7C2D" w:rsidR="003933C0" w:rsidRPr="00184A71" w:rsidRDefault="003933C0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  <w:highlight w:val="white"/>
        </w:rPr>
        <w:t xml:space="preserve">Caregivers  Partners </w:t>
      </w:r>
      <w:r w:rsidR="0075064A" w:rsidRPr="00184A71">
        <w:rPr>
          <w:rFonts w:ascii="Calibri" w:hAnsi="Calibri" w:cs="Calibri"/>
        </w:rPr>
        <w:t xml:space="preserve">                                                                                 </w:t>
      </w:r>
      <w:hyperlink r:id="rId15" w:history="1">
        <w:r w:rsidR="00B57938" w:rsidRPr="00184A71">
          <w:rPr>
            <w:rStyle w:val="Hyperlink"/>
            <w:rFonts w:ascii="Calibri" w:hAnsi="Calibri" w:cs="Calibri"/>
            <w:highlight w:val="white"/>
          </w:rPr>
          <w:t>https://www.cms.gov/training-education/partner-outreach-resources/partner-with-cms/caregiver-partners</w:t>
        </w:r>
      </w:hyperlink>
      <w:r w:rsidRPr="00184A71">
        <w:rPr>
          <w:rFonts w:ascii="Calibri" w:hAnsi="Calibri" w:cs="Calibri"/>
          <w:highlight w:val="white"/>
        </w:rPr>
        <w:t xml:space="preserve"> </w:t>
      </w:r>
    </w:p>
    <w:p w14:paraId="779E2B7C" w14:textId="21F5B8CB" w:rsidR="00802DB1" w:rsidRPr="00184A71" w:rsidRDefault="003933C0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>State Health Insurance P</w:t>
      </w:r>
      <w:r w:rsidR="00655FC8" w:rsidRPr="00184A71">
        <w:rPr>
          <w:rFonts w:ascii="Calibri" w:hAnsi="Calibri" w:cs="Calibri"/>
        </w:rPr>
        <w:t xml:space="preserve">rogram Fact Sheet </w:t>
      </w:r>
      <w:r w:rsidR="0075064A" w:rsidRPr="00184A71">
        <w:rPr>
          <w:rFonts w:ascii="Calibri" w:hAnsi="Calibri" w:cs="Calibri"/>
        </w:rPr>
        <w:t xml:space="preserve">                                              </w:t>
      </w:r>
      <w:r w:rsidR="00B57938" w:rsidRPr="00184A71">
        <w:rPr>
          <w:rFonts w:ascii="Calibri" w:hAnsi="Calibri" w:cs="Calibri"/>
        </w:rPr>
        <w:t xml:space="preserve"> </w:t>
      </w:r>
      <w:hyperlink r:id="rId16" w:history="1">
        <w:r w:rsidR="007727F3" w:rsidRPr="00184A71">
          <w:rPr>
            <w:rStyle w:val="Hyperlink"/>
            <w:rFonts w:ascii="Calibri" w:hAnsi="Calibri" w:cs="Calibri"/>
          </w:rPr>
          <w:t>https://www.cms.gov/Outreach-and-Education/Outreach/Partnerships/Downloads/SHIPFactSheet.pdf</w:t>
        </w:r>
      </w:hyperlink>
    </w:p>
    <w:p w14:paraId="05C4CD4F" w14:textId="4CCC6B6A" w:rsidR="00802DB1" w:rsidRPr="00184A71" w:rsidRDefault="003933C0" w:rsidP="00011BFE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 xml:space="preserve">Program of All Inclusive Care </w:t>
      </w:r>
      <w:r w:rsidR="0075064A" w:rsidRPr="00184A71">
        <w:rPr>
          <w:rFonts w:ascii="Calibri" w:hAnsi="Calibri" w:cs="Calibri"/>
        </w:rPr>
        <w:t xml:space="preserve">                                                             </w:t>
      </w:r>
      <w:hyperlink r:id="rId17" w:history="1">
        <w:r w:rsidR="0075064A" w:rsidRPr="00184A71">
          <w:rPr>
            <w:rStyle w:val="Hyperlink"/>
            <w:rFonts w:ascii="Calibri" w:hAnsi="Calibri" w:cs="Calibri"/>
          </w:rPr>
          <w:t>https://www.medicare.gov/health-drug-plans/health-plans/your-coverage-options/other-medicare-health-plans/PACE</w:t>
        </w:r>
      </w:hyperlink>
    </w:p>
    <w:p w14:paraId="6DB09171" w14:textId="29C893A3" w:rsidR="00F77091" w:rsidRPr="00184A71" w:rsidRDefault="00F77091" w:rsidP="00011BFE">
      <w:pPr>
        <w:pStyle w:val="ListParagraph"/>
        <w:numPr>
          <w:ilvl w:val="0"/>
          <w:numId w:val="15"/>
        </w:numPr>
        <w:spacing w:after="0" w:line="240" w:lineRule="auto"/>
        <w:rPr>
          <w:rStyle w:val="Hyperlink"/>
          <w:rFonts w:ascii="Calibri" w:hAnsi="Calibri" w:cs="Calibri"/>
          <w:color w:val="auto"/>
          <w:u w:val="none"/>
        </w:rPr>
      </w:pPr>
      <w:r w:rsidRPr="00184A71">
        <w:rPr>
          <w:rFonts w:ascii="Calibri" w:hAnsi="Calibri" w:cs="Calibri"/>
        </w:rPr>
        <w:t xml:space="preserve">HRSA Find a Health Center </w:t>
      </w:r>
      <w:hyperlink r:id="rId18" w:history="1">
        <w:r w:rsidRPr="00184A71">
          <w:rPr>
            <w:rStyle w:val="Hyperlink"/>
            <w:rFonts w:ascii="Calibri" w:hAnsi="Calibri" w:cs="Calibri"/>
          </w:rPr>
          <w:t>https://findahealthcenter.hrsa.gov/</w:t>
        </w:r>
      </w:hyperlink>
    </w:p>
    <w:p w14:paraId="69F1D97F" w14:textId="77777777" w:rsidR="00184A71" w:rsidRPr="00184A71" w:rsidRDefault="00184A71" w:rsidP="00011BFE">
      <w:pPr>
        <w:pStyle w:val="ListParagraph"/>
        <w:numPr>
          <w:ilvl w:val="0"/>
          <w:numId w:val="15"/>
        </w:numPr>
        <w:spacing w:after="0"/>
        <w:rPr>
          <w:rFonts w:ascii="Calibri" w:hAnsi="Calibri" w:cs="Calibri"/>
        </w:rPr>
      </w:pPr>
      <w:r w:rsidRPr="00184A71">
        <w:rPr>
          <w:rFonts w:ascii="Calibri" w:hAnsi="Calibri" w:cs="Calibri"/>
        </w:rPr>
        <w:t>CY2024 Medicare Physician Fee Schedule Final Rule (Effective January 2024)</w:t>
      </w:r>
    </w:p>
    <w:p w14:paraId="2E6C7691" w14:textId="3F292BAF" w:rsidR="00184A71" w:rsidRPr="00184A71" w:rsidRDefault="005E5447" w:rsidP="0028035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hyperlink r:id="rId19" w:history="1">
        <w:r w:rsidR="00184A71" w:rsidRPr="00184A71">
          <w:rPr>
            <w:rStyle w:val="Hyperlink"/>
            <w:rFonts w:ascii="Calibri" w:hAnsi="Calibri" w:cs="Calibri"/>
          </w:rPr>
          <w:t>Fact Sheet</w:t>
        </w:r>
      </w:hyperlink>
      <w:r w:rsidR="00184A71" w:rsidRPr="00184A71">
        <w:rPr>
          <w:rStyle w:val="Hyperlink"/>
          <w:rFonts w:ascii="Calibri" w:hAnsi="Calibri" w:cs="Calibri"/>
          <w:u w:val="none"/>
        </w:rPr>
        <w:t xml:space="preserve"> -</w:t>
      </w:r>
      <w:r w:rsidR="00184A71" w:rsidRPr="00184A71">
        <w:rPr>
          <w:rFonts w:ascii="Calibri" w:hAnsi="Calibri" w:cs="Calibri"/>
        </w:rPr>
        <w:t xml:space="preserve"> Among other changes, this fact sheet includes a summary of new rules around Medicare reimbursement for Caregiver Training  Services. For additional information about the new code for </w:t>
      </w:r>
      <w:r w:rsidR="00184A71" w:rsidRPr="00184A71">
        <w:rPr>
          <w:rFonts w:ascii="Calibri" w:hAnsi="Calibri" w:cs="Calibri"/>
          <w:u w:val="single"/>
        </w:rPr>
        <w:t>Caregiver Training Services (CTS)</w:t>
      </w:r>
      <w:r w:rsidR="00184A71" w:rsidRPr="00184A71">
        <w:rPr>
          <w:rFonts w:ascii="Calibri" w:hAnsi="Calibri" w:cs="Calibri"/>
        </w:rPr>
        <w:t xml:space="preserve">, see Pages 3 and 4 of this </w:t>
      </w:r>
      <w:hyperlink r:id="rId20" w:history="1">
        <w:r w:rsidR="00184A71" w:rsidRPr="00184A71">
          <w:rPr>
            <w:rStyle w:val="Hyperlink"/>
            <w:rFonts w:ascii="Calibri" w:hAnsi="Calibri" w:cs="Calibri"/>
          </w:rPr>
          <w:t>booklet</w:t>
        </w:r>
      </w:hyperlink>
      <w:r w:rsidR="00184A71" w:rsidRPr="00184A71">
        <w:rPr>
          <w:rStyle w:val="Hyperlink"/>
        </w:rPr>
        <w:t xml:space="preserve"> </w:t>
      </w:r>
    </w:p>
    <w:p w14:paraId="403C1A93" w14:textId="5FDFAF43" w:rsidR="00184A71" w:rsidRPr="00184A71" w:rsidRDefault="00184A71" w:rsidP="00184A7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 xml:space="preserve">Resources on </w:t>
      </w:r>
      <w:r w:rsidR="003B3D63">
        <w:rPr>
          <w:rFonts w:ascii="Calibri" w:hAnsi="Calibri" w:cs="Calibri"/>
        </w:rPr>
        <w:t>CY2024 C</w:t>
      </w:r>
      <w:r w:rsidRPr="00184A71">
        <w:rPr>
          <w:rFonts w:ascii="Calibri" w:hAnsi="Calibri" w:cs="Calibri"/>
        </w:rPr>
        <w:t xml:space="preserve">MS Codes </w:t>
      </w:r>
      <w:r w:rsidR="003B3D63">
        <w:rPr>
          <w:rFonts w:ascii="Calibri" w:hAnsi="Calibri" w:cs="Calibri"/>
        </w:rPr>
        <w:t xml:space="preserve">for </w:t>
      </w:r>
      <w:r w:rsidRPr="00184A71">
        <w:rPr>
          <w:rFonts w:ascii="Calibri" w:hAnsi="Calibri" w:cs="Calibri"/>
          <w:u w:val="single"/>
        </w:rPr>
        <w:t>Care Navigation</w:t>
      </w:r>
      <w:r w:rsidRPr="00184A71">
        <w:rPr>
          <w:rFonts w:ascii="Calibri" w:hAnsi="Calibri" w:cs="Calibri"/>
        </w:rPr>
        <w:t>:</w:t>
      </w:r>
    </w:p>
    <w:p w14:paraId="5CD460F4" w14:textId="77777777" w:rsidR="00184A71" w:rsidRPr="00184A71" w:rsidRDefault="005E5447" w:rsidP="00184A71">
      <w:pPr>
        <w:pStyle w:val="ListParagraph"/>
        <w:numPr>
          <w:ilvl w:val="1"/>
          <w:numId w:val="13"/>
        </w:numPr>
        <w:spacing w:after="0" w:line="240" w:lineRule="auto"/>
        <w:ind w:left="1440"/>
        <w:rPr>
          <w:rStyle w:val="Hyperlink"/>
          <w:rFonts w:ascii="Calibri" w:hAnsi="Calibri" w:cs="Calibri"/>
        </w:rPr>
      </w:pPr>
      <w:hyperlink r:id="rId21" w:history="1">
        <w:r w:rsidR="00184A71" w:rsidRPr="00184A71">
          <w:rPr>
            <w:rStyle w:val="Hyperlink"/>
            <w:rFonts w:ascii="Calibri" w:hAnsi="Calibri" w:cs="Calibri"/>
          </w:rPr>
          <w:t>Understanding the Medicare Physician Fee Schedule Billing Codes for Community Health Integration (CHI), Principal Illness Navigation (PIN), and Principal Illness Navigation – Peer Support (PIN-PS) Services</w:t>
        </w:r>
      </w:hyperlink>
    </w:p>
    <w:p w14:paraId="5A984B87" w14:textId="77777777" w:rsidR="00184A71" w:rsidRPr="00184A71" w:rsidRDefault="005E5447" w:rsidP="00184A71">
      <w:pPr>
        <w:pStyle w:val="ListParagraph"/>
        <w:numPr>
          <w:ilvl w:val="1"/>
          <w:numId w:val="13"/>
        </w:numPr>
        <w:spacing w:after="0" w:line="240" w:lineRule="auto"/>
        <w:ind w:left="1440"/>
        <w:rPr>
          <w:rStyle w:val="Hyperlink"/>
          <w:rFonts w:ascii="Calibri" w:hAnsi="Calibri" w:cs="Calibri"/>
        </w:rPr>
      </w:pPr>
      <w:hyperlink r:id="rId22" w:history="1">
        <w:r w:rsidR="00184A71" w:rsidRPr="00184A71">
          <w:rPr>
            <w:rStyle w:val="Hyperlink"/>
            <w:rFonts w:ascii="Calibri" w:hAnsi="Calibri" w:cs="Calibri"/>
          </w:rPr>
          <w:t xml:space="preserve">Community Health Integration (CHI) and Principal Illness Navigation (PIN) Interventions </w:t>
        </w:r>
      </w:hyperlink>
      <w:r w:rsidR="00184A71" w:rsidRPr="00184A71">
        <w:rPr>
          <w:rStyle w:val="Hyperlink"/>
          <w:rFonts w:ascii="Calibri" w:hAnsi="Calibri" w:cs="Calibri"/>
        </w:rPr>
        <w:t> </w:t>
      </w:r>
    </w:p>
    <w:p w14:paraId="1F96608C" w14:textId="77777777" w:rsidR="00184A71" w:rsidRPr="00184A71" w:rsidRDefault="00184A71" w:rsidP="00184A71">
      <w:pPr>
        <w:pStyle w:val="ListParagraph"/>
        <w:numPr>
          <w:ilvl w:val="1"/>
          <w:numId w:val="13"/>
        </w:numPr>
        <w:spacing w:after="0" w:line="240" w:lineRule="auto"/>
        <w:ind w:left="1440"/>
        <w:rPr>
          <w:rFonts w:ascii="Calibri" w:eastAsia="Times New Roman" w:hAnsi="Calibri" w:cs="Calibri"/>
        </w:rPr>
      </w:pPr>
      <w:r w:rsidRPr="00184A71">
        <w:rPr>
          <w:rFonts w:ascii="Calibri" w:eastAsia="Times New Roman" w:hAnsi="Calibri" w:cs="Calibri"/>
        </w:rPr>
        <w:t xml:space="preserve">Webinar </w:t>
      </w:r>
      <w:hyperlink r:id="rId23" w:history="1">
        <w:r w:rsidRPr="00184A71">
          <w:rPr>
            <w:rStyle w:val="Hyperlink"/>
            <w:rFonts w:ascii="Calibri" w:eastAsia="Times New Roman" w:hAnsi="Calibri" w:cs="Calibri"/>
          </w:rPr>
          <w:t>Recording</w:t>
        </w:r>
      </w:hyperlink>
      <w:r w:rsidRPr="00184A71">
        <w:rPr>
          <w:rFonts w:ascii="Calibri" w:eastAsia="Times New Roman" w:hAnsi="Calibri" w:cs="Calibri"/>
        </w:rPr>
        <w:t xml:space="preserve"> and </w:t>
      </w:r>
      <w:hyperlink r:id="rId24" w:history="1">
        <w:r w:rsidRPr="00184A71">
          <w:rPr>
            <w:rStyle w:val="Hyperlink"/>
            <w:rFonts w:ascii="Calibri" w:eastAsia="Times New Roman" w:hAnsi="Calibri" w:cs="Calibri"/>
          </w:rPr>
          <w:t>Slides</w:t>
        </w:r>
      </w:hyperlink>
      <w:r w:rsidRPr="00184A71">
        <w:rPr>
          <w:rFonts w:ascii="Calibri" w:eastAsia="Times New Roman" w:hAnsi="Calibri" w:cs="Calibri"/>
        </w:rPr>
        <w:t xml:space="preserve"> on the New Community Health Integration (CHI) and Principal Illness Navigation (PIN) Codes, 4/3/2024</w:t>
      </w:r>
    </w:p>
    <w:p w14:paraId="6702A0EA" w14:textId="77777777" w:rsidR="00184A71" w:rsidRPr="00184A71" w:rsidRDefault="005E5447" w:rsidP="00184A71">
      <w:pPr>
        <w:pStyle w:val="ListParagraph"/>
        <w:numPr>
          <w:ilvl w:val="1"/>
          <w:numId w:val="13"/>
        </w:numPr>
        <w:spacing w:after="0" w:line="240" w:lineRule="auto"/>
        <w:ind w:left="1440"/>
        <w:rPr>
          <w:rStyle w:val="Hyperlink"/>
          <w:rFonts w:ascii="Calibri" w:hAnsi="Calibri" w:cs="Calibri"/>
        </w:rPr>
      </w:pPr>
      <w:hyperlink r:id="rId25" w:history="1">
        <w:r w:rsidR="00184A71" w:rsidRPr="00184A71">
          <w:rPr>
            <w:rStyle w:val="Hyperlink"/>
            <w:rFonts w:ascii="Calibri" w:hAnsi="Calibri" w:cs="Calibri"/>
          </w:rPr>
          <w:t>Community Health Integration (CHI) and Principal Illness Navigation PIN Implementation Resources</w:t>
        </w:r>
      </w:hyperlink>
      <w:r w:rsidR="00184A71" w:rsidRPr="00184A71">
        <w:rPr>
          <w:rStyle w:val="Hyperlink"/>
          <w:rFonts w:ascii="Calibri" w:hAnsi="Calibri" w:cs="Calibri"/>
          <w:i/>
          <w:iCs/>
        </w:rPr>
        <w:t xml:space="preserve"> </w:t>
      </w:r>
    </w:p>
    <w:p w14:paraId="6AE42AD7" w14:textId="77777777" w:rsidR="00184A71" w:rsidRPr="00184A71" w:rsidRDefault="005E5447" w:rsidP="00184A71">
      <w:pPr>
        <w:pStyle w:val="ListParagraph"/>
        <w:numPr>
          <w:ilvl w:val="1"/>
          <w:numId w:val="13"/>
        </w:numPr>
        <w:spacing w:after="0" w:line="240" w:lineRule="auto"/>
        <w:ind w:left="1440"/>
        <w:rPr>
          <w:rStyle w:val="Hyperlink"/>
          <w:rFonts w:ascii="Calibri" w:hAnsi="Calibri" w:cs="Calibri"/>
        </w:rPr>
      </w:pPr>
      <w:hyperlink r:id="rId26" w:history="1">
        <w:r w:rsidR="00184A71" w:rsidRPr="00184A71">
          <w:rPr>
            <w:rStyle w:val="Hyperlink"/>
            <w:rFonts w:ascii="Calibri" w:hAnsi="Calibri" w:cs="Calibri"/>
          </w:rPr>
          <w:t>More Implementation Resources on the New Codes</w:t>
        </w:r>
      </w:hyperlink>
    </w:p>
    <w:p w14:paraId="4E4C6148" w14:textId="77777777" w:rsidR="00184A71" w:rsidRPr="00184A71" w:rsidRDefault="005E5447" w:rsidP="00184A71">
      <w:pPr>
        <w:pStyle w:val="ListParagraph"/>
        <w:numPr>
          <w:ilvl w:val="1"/>
          <w:numId w:val="13"/>
        </w:numPr>
        <w:tabs>
          <w:tab w:val="left" w:pos="720"/>
          <w:tab w:val="left" w:pos="1170"/>
        </w:tabs>
        <w:spacing w:after="0" w:line="240" w:lineRule="auto"/>
        <w:ind w:left="1440"/>
        <w:rPr>
          <w:rFonts w:ascii="Calibri" w:hAnsi="Calibri" w:cs="Calibri"/>
        </w:rPr>
      </w:pPr>
      <w:hyperlink r:id="rId27" w:history="1">
        <w:r w:rsidR="00184A71" w:rsidRPr="00184A71">
          <w:rPr>
            <w:rStyle w:val="Hyperlink"/>
            <w:rFonts w:ascii="Calibri" w:hAnsi="Calibri" w:cs="Calibri"/>
          </w:rPr>
          <w:t>Health Equity Services in the CY2024 Physician Fee Schedule Final Rule</w:t>
        </w:r>
      </w:hyperlink>
      <w:r w:rsidR="00184A71" w:rsidRPr="00184A71">
        <w:rPr>
          <w:rFonts w:ascii="Calibri" w:hAnsi="Calibri" w:cs="Calibri"/>
        </w:rPr>
        <w:t xml:space="preserve"> </w:t>
      </w:r>
    </w:p>
    <w:p w14:paraId="749EAF6C" w14:textId="5C046241" w:rsidR="00B57938" w:rsidRPr="00184A71" w:rsidRDefault="00B57938" w:rsidP="00011BF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color w:val="262626"/>
          <w:kern w:val="0"/>
          <w14:ligatures w14:val="none"/>
        </w:rPr>
      </w:pPr>
      <w:r w:rsidRPr="00184A71">
        <w:rPr>
          <w:rFonts w:ascii="Calibri" w:eastAsia="Times New Roman" w:hAnsi="Calibri" w:cs="Calibri"/>
          <w:color w:val="262626"/>
          <w:kern w:val="0"/>
          <w14:ligatures w14:val="none"/>
        </w:rPr>
        <w:lastRenderedPageBreak/>
        <w:t xml:space="preserve">Physician Fee Schedule: CY 2025 Proposed Rule </w:t>
      </w:r>
    </w:p>
    <w:p w14:paraId="06BCB507" w14:textId="77777777" w:rsidR="00B57938" w:rsidRPr="00184A71" w:rsidRDefault="005E5447" w:rsidP="00B57938">
      <w:pPr>
        <w:pStyle w:val="ListParagraph"/>
        <w:spacing w:after="0" w:line="240" w:lineRule="auto"/>
        <w:rPr>
          <w:rFonts w:ascii="Calibri" w:hAnsi="Calibri" w:cs="Calibri"/>
        </w:rPr>
      </w:pPr>
      <w:hyperlink r:id="rId28" w:history="1">
        <w:r w:rsidR="00B57938" w:rsidRPr="00184A71">
          <w:rPr>
            <w:rStyle w:val="Hyperlink"/>
            <w:rFonts w:ascii="Calibri" w:hAnsi="Calibri" w:cs="Calibri"/>
          </w:rPr>
          <w:t>https://www.cms.gov/medicare/payment/fee-schedules/physician</w:t>
        </w:r>
      </w:hyperlink>
      <w:r w:rsidR="00B57938" w:rsidRPr="00184A71">
        <w:rPr>
          <w:rFonts w:ascii="Calibri" w:hAnsi="Calibri" w:cs="Calibri"/>
        </w:rPr>
        <w:t xml:space="preserve"> </w:t>
      </w:r>
    </w:p>
    <w:p w14:paraId="4766B1CE" w14:textId="5941A948" w:rsidR="00F77091" w:rsidRPr="00184A71" w:rsidRDefault="00F77091" w:rsidP="00011BFE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>Train Health Care Workers About D</w:t>
      </w:r>
      <w:r w:rsidR="00B57938" w:rsidRPr="00184A71">
        <w:rPr>
          <w:rFonts w:ascii="Calibri" w:hAnsi="Calibri" w:cs="Calibri"/>
        </w:rPr>
        <w:t>e</w:t>
      </w:r>
      <w:r w:rsidRPr="00184A71">
        <w:rPr>
          <w:rFonts w:ascii="Calibri" w:hAnsi="Calibri" w:cs="Calibri"/>
        </w:rPr>
        <w:t>mentia</w:t>
      </w:r>
      <w:r w:rsidR="00B57938" w:rsidRPr="00184A71">
        <w:rPr>
          <w:rFonts w:ascii="Calibri" w:hAnsi="Calibri" w:cs="Calibri"/>
        </w:rPr>
        <w:t xml:space="preserve"> </w:t>
      </w:r>
      <w:r w:rsidR="0075064A" w:rsidRPr="00184A71">
        <w:rPr>
          <w:rFonts w:ascii="Calibri" w:hAnsi="Calibri" w:cs="Calibri"/>
        </w:rPr>
        <w:t xml:space="preserve">                                            </w:t>
      </w:r>
      <w:hyperlink r:id="rId29" w:history="1">
        <w:r w:rsidR="0075064A" w:rsidRPr="00184A71">
          <w:rPr>
            <w:rStyle w:val="Hyperlink"/>
            <w:rFonts w:ascii="Calibri" w:hAnsi="Calibri" w:cs="Calibri"/>
          </w:rPr>
          <w:t>https://bhw.hrsa.gov/alzheimers-dementia-training</w:t>
        </w:r>
      </w:hyperlink>
      <w:r w:rsidRPr="00184A71">
        <w:rPr>
          <w:rFonts w:ascii="Calibri" w:hAnsi="Calibri" w:cs="Calibri"/>
        </w:rPr>
        <w:t xml:space="preserve"> </w:t>
      </w:r>
    </w:p>
    <w:p w14:paraId="3E7A91BA" w14:textId="55C8103A" w:rsidR="005E0EFD" w:rsidRPr="00184A71" w:rsidRDefault="005E0EFD" w:rsidP="00011BFE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</w:rPr>
        <w:t xml:space="preserve">COVID19, RSV and INFLUENZA- Risk Less Do More </w:t>
      </w:r>
      <w:hyperlink r:id="rId30" w:history="1">
        <w:r w:rsidR="00B57938" w:rsidRPr="00184A71">
          <w:rPr>
            <w:rStyle w:val="Hyperlink"/>
            <w:rFonts w:ascii="Calibri" w:hAnsi="Calibri" w:cs="Calibri"/>
          </w:rPr>
          <w:t>https://www.fiercepharma.com/marketing/hhs-kicks-vaccine-awareness-campaign-reduce-risk-covid-flu-and-rsv</w:t>
        </w:r>
      </w:hyperlink>
      <w:r w:rsidRPr="00184A71">
        <w:rPr>
          <w:rFonts w:ascii="Calibri" w:hAnsi="Calibri" w:cs="Calibri"/>
        </w:rPr>
        <w:t xml:space="preserve"> </w:t>
      </w:r>
    </w:p>
    <w:p w14:paraId="1E3DD523" w14:textId="5A27A03E" w:rsidR="00B57938" w:rsidRPr="00184A71" w:rsidRDefault="007727F3" w:rsidP="00011BFE">
      <w:pPr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184A71">
        <w:rPr>
          <w:rFonts w:ascii="Calibri" w:hAnsi="Calibri" w:cs="Calibri"/>
          <w:highlight w:val="white"/>
        </w:rPr>
        <w:t xml:space="preserve">Key Concepts Health Equity </w:t>
      </w:r>
      <w:r w:rsidRPr="00184A71">
        <w:rPr>
          <w:rFonts w:ascii="Calibri" w:hAnsi="Calibri" w:cs="Calibri"/>
        </w:rPr>
        <w:t xml:space="preserve">                                       </w:t>
      </w:r>
      <w:hyperlink r:id="rId31" w:history="1">
        <w:r w:rsidRPr="00184A71">
          <w:rPr>
            <w:rStyle w:val="Hyperlink"/>
            <w:rFonts w:ascii="Calibri" w:hAnsi="Calibri" w:cs="Calibri"/>
          </w:rPr>
          <w:t>https</w:t>
        </w:r>
      </w:hyperlink>
      <w:hyperlink r:id="rId32" w:history="1">
        <w:r w:rsidRPr="00184A71">
          <w:rPr>
            <w:rStyle w:val="Hyperlink"/>
            <w:rFonts w:ascii="Calibri" w:hAnsi="Calibri" w:cs="Calibri"/>
          </w:rPr>
          <w:t>://www.cms.gov/priorities/innovation/key-concepts/health-equity</w:t>
        </w:r>
      </w:hyperlink>
      <w:r w:rsidRPr="00184A71">
        <w:rPr>
          <w:rFonts w:ascii="Calibri" w:hAnsi="Calibri" w:cs="Calibri"/>
          <w:u w:val="single"/>
        </w:rPr>
        <w:t xml:space="preserve">         </w:t>
      </w:r>
    </w:p>
    <w:p w14:paraId="30EEF347" w14:textId="4F466827" w:rsidR="00007C5C" w:rsidRDefault="003818AE" w:rsidP="00011BFE">
      <w:pPr>
        <w:pStyle w:val="ListParagraph"/>
        <w:numPr>
          <w:ilvl w:val="0"/>
          <w:numId w:val="15"/>
        </w:numPr>
        <w:spacing w:after="200" w:line="240" w:lineRule="auto"/>
        <w:rPr>
          <w:rFonts w:ascii="Calibri" w:hAnsi="Calibri" w:cs="Calibri"/>
        </w:rPr>
      </w:pPr>
      <w:r w:rsidRPr="003818AE">
        <w:rPr>
          <w:rFonts w:ascii="Calibri" w:hAnsi="Calibri" w:cs="Calibri"/>
          <w:highlight w:val="white"/>
        </w:rPr>
        <w:t>CMS GUIDE model</w:t>
      </w:r>
      <w:r w:rsidRPr="003818AE">
        <w:rPr>
          <w:rFonts w:ascii="Calibri" w:hAnsi="Calibri" w:cs="Calibri"/>
        </w:rPr>
        <w:t xml:space="preserve">,  Guiding an Improved Dementia Experience </w:t>
      </w:r>
      <w:hyperlink r:id="rId33" w:history="1">
        <w:r w:rsidRPr="003818AE">
          <w:rPr>
            <w:rStyle w:val="Hyperlink"/>
            <w:rFonts w:ascii="Calibri" w:hAnsi="Calibri" w:cs="Calibri"/>
          </w:rPr>
          <w:t>https://www.cms.gov/priorities/innovation/innovation-models/guide</w:t>
        </w:r>
      </w:hyperlink>
    </w:p>
    <w:p w14:paraId="3A6B1E01" w14:textId="77777777" w:rsidR="003B3D63" w:rsidRPr="003B3D63" w:rsidRDefault="003B3D63" w:rsidP="003B3D63">
      <w:pPr>
        <w:pStyle w:val="ListParagraph"/>
        <w:spacing w:after="200" w:line="240" w:lineRule="auto"/>
        <w:rPr>
          <w:rFonts w:ascii="Calibri" w:hAnsi="Calibri" w:cs="Calibri"/>
          <w:sz w:val="10"/>
          <w:szCs w:val="10"/>
        </w:rPr>
      </w:pPr>
    </w:p>
    <w:p w14:paraId="593FF5A2" w14:textId="6DAD9EE6" w:rsidR="003B3D63" w:rsidRPr="003818AE" w:rsidRDefault="003B3D63" w:rsidP="003B3D63">
      <w:pPr>
        <w:pStyle w:val="ListParagraph"/>
        <w:spacing w:after="1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GUIDE Participants in Massachusetts:</w:t>
      </w:r>
    </w:p>
    <w:p w14:paraId="511B053D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Baystate Medical Center, Inc., Springfield</w:t>
      </w:r>
    </w:p>
    <w:p w14:paraId="14A4D2AC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Independent Care Medical, PLLC, Boston</w:t>
      </w:r>
    </w:p>
    <w:p w14:paraId="1232DE57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Author Health Professionals, P.C., Medford</w:t>
      </w:r>
    </w:p>
    <w:p w14:paraId="44885884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Care Dimensions, Inc., Danvers</w:t>
      </w:r>
    </w:p>
    <w:p w14:paraId="3DB8A089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Hospice of the Good Shepherd Inc., Newton</w:t>
      </w:r>
    </w:p>
    <w:p w14:paraId="6EF386C7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HEBREW REHABILITATION CENTER, Roslindale</w:t>
      </w:r>
    </w:p>
    <w:p w14:paraId="0F86666C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TMIN Services, Inc., Newton</w:t>
      </w:r>
    </w:p>
    <w:p w14:paraId="321406E4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Southcoast Health System, Inc., New Beford</w:t>
      </w:r>
    </w:p>
    <w:p w14:paraId="45592182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McLean Hospital Corporation, Belmont</w:t>
      </w:r>
    </w:p>
    <w:p w14:paraId="0767596A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CIRCLE MEDICAL TEAM LLC, Canton</w:t>
      </w:r>
    </w:p>
    <w:p w14:paraId="22DDDB2D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Harmonic Medical Group of Massachusetts, P.C., Dartmouth</w:t>
      </w:r>
    </w:p>
    <w:p w14:paraId="342E1282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Neuroglee Care, PLLC, Boston</w:t>
      </w:r>
    </w:p>
    <w:p w14:paraId="6688D1CD" w14:textId="77777777" w:rsidR="003818AE" w:rsidRPr="003818AE" w:rsidRDefault="003818AE" w:rsidP="003818AE">
      <w:pPr>
        <w:numPr>
          <w:ilvl w:val="0"/>
          <w:numId w:val="14"/>
        </w:numPr>
        <w:spacing w:after="0" w:line="240" w:lineRule="auto"/>
        <w:ind w:left="1440"/>
        <w:rPr>
          <w:rFonts w:ascii="Calibri" w:hAnsi="Calibri" w:cs="Calibri"/>
        </w:rPr>
      </w:pPr>
      <w:r w:rsidRPr="003818AE">
        <w:rPr>
          <w:rFonts w:ascii="Calibri" w:hAnsi="Calibri" w:cs="Calibri"/>
        </w:rPr>
        <w:t>CareAtHome Medical Practice (MA), P.C., Boston</w:t>
      </w:r>
    </w:p>
    <w:p w14:paraId="36707A2D" w14:textId="77777777" w:rsidR="00007C5C" w:rsidRPr="003818AE" w:rsidRDefault="00007C5C" w:rsidP="003818AE">
      <w:pPr>
        <w:spacing w:after="0" w:line="240" w:lineRule="auto"/>
        <w:ind w:left="360"/>
        <w:rPr>
          <w:rFonts w:ascii="Calibri" w:hAnsi="Calibri" w:cs="Calibri"/>
        </w:rPr>
      </w:pPr>
    </w:p>
    <w:p w14:paraId="253E667A" w14:textId="77777777" w:rsidR="00007C5C" w:rsidRPr="003818AE" w:rsidRDefault="00007C5C" w:rsidP="00B57938">
      <w:pPr>
        <w:spacing w:after="0" w:line="240" w:lineRule="auto"/>
        <w:rPr>
          <w:rFonts w:ascii="Calibri" w:hAnsi="Calibri" w:cs="Calibri"/>
        </w:rPr>
      </w:pPr>
    </w:p>
    <w:p w14:paraId="6955068B" w14:textId="140BD6DC" w:rsidR="00B57938" w:rsidRDefault="00B57938" w:rsidP="00B57938">
      <w:pPr>
        <w:spacing w:after="0" w:line="240" w:lineRule="auto"/>
      </w:pPr>
      <w:r w:rsidRPr="00B57938">
        <w:t>Submitted by Tanya Pagán Raggio</w:t>
      </w:r>
      <w:r w:rsidR="0088050C">
        <w:t>-Ashley</w:t>
      </w:r>
      <w:r w:rsidRPr="00B57938">
        <w:t xml:space="preserve">, MD, MPH </w:t>
      </w:r>
    </w:p>
    <w:p w14:paraId="67EFFA63" w14:textId="77777777" w:rsidR="000D409F" w:rsidRDefault="00B57938" w:rsidP="00B57938">
      <w:pPr>
        <w:spacing w:after="0" w:line="240" w:lineRule="auto"/>
      </w:pPr>
      <w:r w:rsidRPr="00B57938">
        <w:t xml:space="preserve">Acting Chief Medical Officer </w:t>
      </w:r>
    </w:p>
    <w:p w14:paraId="6C0493B8" w14:textId="0A1AEFAA" w:rsidR="00B57938" w:rsidRDefault="000D409F" w:rsidP="00B57938">
      <w:pPr>
        <w:spacing w:after="0" w:line="240" w:lineRule="auto"/>
        <w:rPr>
          <w:rFonts w:ascii="Calibri" w:hAnsi="Calibri" w:cs="Calibri"/>
          <w:u w:val="single"/>
        </w:rPr>
      </w:pPr>
      <w:r>
        <w:t xml:space="preserve">Centers for Medicare and Medicaid Services </w:t>
      </w:r>
      <w:r w:rsidR="00B57938" w:rsidRPr="00B57938">
        <w:t xml:space="preserve">Regions 1 and 2 </w:t>
      </w:r>
      <w:r w:rsidR="007727F3" w:rsidRPr="00B57938">
        <w:rPr>
          <w:rFonts w:ascii="Calibri" w:hAnsi="Calibri" w:cs="Calibri"/>
          <w:u w:val="single"/>
        </w:rPr>
        <w:t xml:space="preserve"> </w:t>
      </w:r>
    </w:p>
    <w:p w14:paraId="7EE6171C" w14:textId="12DC0B75" w:rsidR="003933C0" w:rsidRPr="00B57938" w:rsidRDefault="005E5447" w:rsidP="00B57938">
      <w:pPr>
        <w:spacing w:after="0" w:line="240" w:lineRule="auto"/>
        <w:rPr>
          <w:rFonts w:ascii="Calibri" w:hAnsi="Calibri" w:cs="Calibri"/>
        </w:rPr>
      </w:pPr>
      <w:hyperlink r:id="rId34" w:history="1">
        <w:r w:rsidR="00B57938" w:rsidRPr="001E09B4">
          <w:rPr>
            <w:rStyle w:val="Hyperlink"/>
            <w:rFonts w:ascii="Calibri" w:hAnsi="Calibri" w:cs="Calibri"/>
          </w:rPr>
          <w:t>Tanya.raggio@cms.hhs.gov</w:t>
        </w:r>
      </w:hyperlink>
      <w:r w:rsidR="00B57938">
        <w:rPr>
          <w:rFonts w:ascii="Calibri" w:hAnsi="Calibri" w:cs="Calibri"/>
          <w:u w:val="single"/>
        </w:rPr>
        <w:t xml:space="preserve"> </w:t>
      </w:r>
      <w:r w:rsidR="007727F3" w:rsidRPr="00B57938">
        <w:rPr>
          <w:rFonts w:ascii="Calibri" w:hAnsi="Calibri" w:cs="Calibri"/>
          <w:u w:val="single"/>
        </w:rPr>
        <w:t xml:space="preserve"> </w:t>
      </w:r>
    </w:p>
    <w:p w14:paraId="0F3F20E6" w14:textId="77777777" w:rsidR="003933C0" w:rsidRPr="00B57938" w:rsidRDefault="003933C0" w:rsidP="003933C0">
      <w:pPr>
        <w:rPr>
          <w:rFonts w:ascii="Calibri" w:hAnsi="Calibri" w:cs="Calibri"/>
          <w:b/>
          <w:bCs/>
        </w:rPr>
      </w:pPr>
    </w:p>
    <w:p w14:paraId="3C497C5A" w14:textId="77777777" w:rsidR="00983466" w:rsidRPr="003933C0" w:rsidRDefault="00983466">
      <w:pPr>
        <w:rPr>
          <w:rFonts w:ascii="Calibri" w:hAnsi="Calibri" w:cs="Calibri"/>
        </w:rPr>
      </w:pPr>
    </w:p>
    <w:sectPr w:rsidR="00983466" w:rsidRPr="003933C0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71F99" w14:textId="77777777" w:rsidR="00007C5C" w:rsidRDefault="00007C5C" w:rsidP="00007C5C">
      <w:pPr>
        <w:spacing w:after="0" w:line="240" w:lineRule="auto"/>
      </w:pPr>
      <w:r>
        <w:separator/>
      </w:r>
    </w:p>
  </w:endnote>
  <w:endnote w:type="continuationSeparator" w:id="0">
    <w:p w14:paraId="78DDD60C" w14:textId="77777777" w:rsidR="00007C5C" w:rsidRDefault="00007C5C" w:rsidP="000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C7FD4" w14:textId="43057930" w:rsidR="003B3D63" w:rsidRPr="003B3D63" w:rsidRDefault="003B3D63">
    <w:pPr>
      <w:pStyle w:val="Footer"/>
      <w:jc w:val="right"/>
      <w:rPr>
        <w:rFonts w:ascii="Calibri" w:hAnsi="Calibri" w:cs="Calibri"/>
      </w:rPr>
    </w:pPr>
    <w:r w:rsidRPr="003B3D63">
      <w:rPr>
        <w:rFonts w:ascii="Calibri" w:hAnsi="Calibri" w:cs="Calibri"/>
      </w:rPr>
      <w:t xml:space="preserve">Page </w:t>
    </w:r>
    <w:sdt>
      <w:sdtPr>
        <w:rPr>
          <w:rFonts w:ascii="Calibri" w:hAnsi="Calibri" w:cs="Calibri"/>
        </w:rPr>
        <w:id w:val="-735902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B3D63">
          <w:rPr>
            <w:rFonts w:ascii="Calibri" w:hAnsi="Calibri" w:cs="Calibri"/>
          </w:rPr>
          <w:fldChar w:fldCharType="begin"/>
        </w:r>
        <w:r w:rsidRPr="003B3D63">
          <w:rPr>
            <w:rFonts w:ascii="Calibri" w:hAnsi="Calibri" w:cs="Calibri"/>
          </w:rPr>
          <w:instrText xml:space="preserve"> PAGE   \* MERGEFORMAT </w:instrText>
        </w:r>
        <w:r w:rsidRPr="003B3D63">
          <w:rPr>
            <w:rFonts w:ascii="Calibri" w:hAnsi="Calibri" w:cs="Calibri"/>
          </w:rPr>
          <w:fldChar w:fldCharType="separate"/>
        </w:r>
        <w:r w:rsidRPr="003B3D63">
          <w:rPr>
            <w:rFonts w:ascii="Calibri" w:hAnsi="Calibri" w:cs="Calibri"/>
            <w:noProof/>
          </w:rPr>
          <w:t>2</w:t>
        </w:r>
        <w:r w:rsidRPr="003B3D63">
          <w:rPr>
            <w:rFonts w:ascii="Calibri" w:hAnsi="Calibri" w:cs="Calibri"/>
            <w:noProof/>
          </w:rPr>
          <w:fldChar w:fldCharType="end"/>
        </w:r>
      </w:sdtContent>
    </w:sdt>
    <w:r w:rsidRPr="003B3D63">
      <w:rPr>
        <w:rFonts w:ascii="Calibri" w:hAnsi="Calibri" w:cs="Calibri"/>
        <w:noProof/>
      </w:rPr>
      <w:t xml:space="preserve"> of </w:t>
    </w:r>
    <w:r w:rsidRPr="003B3D63">
      <w:rPr>
        <w:rFonts w:ascii="Calibri" w:hAnsi="Calibri" w:cs="Calibri"/>
        <w:noProof/>
      </w:rPr>
      <w:fldChar w:fldCharType="begin"/>
    </w:r>
    <w:r w:rsidRPr="003B3D63">
      <w:rPr>
        <w:rFonts w:ascii="Calibri" w:hAnsi="Calibri" w:cs="Calibri"/>
        <w:noProof/>
      </w:rPr>
      <w:instrText xml:space="preserve"> NUMPAGES   \* MERGEFORMAT </w:instrText>
    </w:r>
    <w:r w:rsidRPr="003B3D63">
      <w:rPr>
        <w:rFonts w:ascii="Calibri" w:hAnsi="Calibri" w:cs="Calibri"/>
        <w:noProof/>
      </w:rPr>
      <w:fldChar w:fldCharType="separate"/>
    </w:r>
    <w:r w:rsidRPr="003B3D63">
      <w:rPr>
        <w:rFonts w:ascii="Calibri" w:hAnsi="Calibri" w:cs="Calibri"/>
        <w:noProof/>
      </w:rPr>
      <w:t>2</w:t>
    </w:r>
    <w:r w:rsidRPr="003B3D63">
      <w:rPr>
        <w:rFonts w:ascii="Calibri" w:hAnsi="Calibri" w:cs="Calibri"/>
        <w:noProof/>
      </w:rPr>
      <w:fldChar w:fldCharType="end"/>
    </w:r>
  </w:p>
  <w:p w14:paraId="365AB4A8" w14:textId="0F47C8BC" w:rsidR="003B3D63" w:rsidRDefault="003B3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2E81" w14:textId="77777777" w:rsidR="00007C5C" w:rsidRDefault="00007C5C" w:rsidP="00007C5C">
      <w:pPr>
        <w:spacing w:after="0" w:line="240" w:lineRule="auto"/>
      </w:pPr>
      <w:r>
        <w:separator/>
      </w:r>
    </w:p>
  </w:footnote>
  <w:footnote w:type="continuationSeparator" w:id="0">
    <w:p w14:paraId="2803EF2C" w14:textId="77777777" w:rsidR="00007C5C" w:rsidRDefault="00007C5C" w:rsidP="0000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D63"/>
    <w:multiLevelType w:val="hybridMultilevel"/>
    <w:tmpl w:val="26B442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4"/>
        <w:u w:color="4C94D8" w:themeColor="text2" w:themeTint="8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132FC"/>
    <w:multiLevelType w:val="hybridMultilevel"/>
    <w:tmpl w:val="627EDBBC"/>
    <w:lvl w:ilvl="0" w:tplc="5B8E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CB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837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C9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0C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509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C8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2D8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2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21C72"/>
    <w:multiLevelType w:val="hybridMultilevel"/>
    <w:tmpl w:val="2AA439B6"/>
    <w:lvl w:ilvl="0" w:tplc="31E6B8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0000" w:themeColor="text1"/>
        <w:sz w:val="24"/>
        <w:u w:color="4C94D8" w:themeColor="text2" w:themeTint="8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35C14"/>
    <w:multiLevelType w:val="hybridMultilevel"/>
    <w:tmpl w:val="A354693E"/>
    <w:lvl w:ilvl="0" w:tplc="DE3649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A27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40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07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A2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A01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2EF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6B7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2C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84913"/>
    <w:multiLevelType w:val="hybridMultilevel"/>
    <w:tmpl w:val="DFA0AD36"/>
    <w:lvl w:ilvl="0" w:tplc="A0427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24943"/>
    <w:multiLevelType w:val="hybridMultilevel"/>
    <w:tmpl w:val="B6464208"/>
    <w:lvl w:ilvl="0" w:tplc="B09A9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AE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F8B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062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49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C28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EE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2B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43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B5324F"/>
    <w:multiLevelType w:val="hybridMultilevel"/>
    <w:tmpl w:val="C46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C62ED"/>
    <w:multiLevelType w:val="hybridMultilevel"/>
    <w:tmpl w:val="E5EC2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A90D54"/>
    <w:multiLevelType w:val="hybridMultilevel"/>
    <w:tmpl w:val="FC72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F281A"/>
    <w:multiLevelType w:val="hybridMultilevel"/>
    <w:tmpl w:val="59129330"/>
    <w:lvl w:ilvl="0" w:tplc="3A5EA4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42A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222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9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46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3CE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1A2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6D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29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04AE5"/>
    <w:multiLevelType w:val="hybridMultilevel"/>
    <w:tmpl w:val="F33CF37E"/>
    <w:lvl w:ilvl="0" w:tplc="BAC6E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C9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D6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88B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D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07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4E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4F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06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D000C"/>
    <w:multiLevelType w:val="hybridMultilevel"/>
    <w:tmpl w:val="B854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4"/>
        <w:u w:color="4C94D8" w:themeColor="text2" w:themeTint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15006"/>
    <w:multiLevelType w:val="hybridMultilevel"/>
    <w:tmpl w:val="A25AC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B312AD"/>
    <w:multiLevelType w:val="hybridMultilevel"/>
    <w:tmpl w:val="12B626E6"/>
    <w:lvl w:ilvl="0" w:tplc="2FF6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A581E"/>
    <w:multiLevelType w:val="hybridMultilevel"/>
    <w:tmpl w:val="9B824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1356194">
    <w:abstractNumId w:val="1"/>
  </w:num>
  <w:num w:numId="2" w16cid:durableId="24523685">
    <w:abstractNumId w:val="10"/>
  </w:num>
  <w:num w:numId="3" w16cid:durableId="1992127656">
    <w:abstractNumId w:val="9"/>
  </w:num>
  <w:num w:numId="4" w16cid:durableId="77989126">
    <w:abstractNumId w:val="3"/>
  </w:num>
  <w:num w:numId="5" w16cid:durableId="820464063">
    <w:abstractNumId w:val="5"/>
  </w:num>
  <w:num w:numId="6" w16cid:durableId="1574118724">
    <w:abstractNumId w:val="4"/>
  </w:num>
  <w:num w:numId="7" w16cid:durableId="104544922">
    <w:abstractNumId w:val="6"/>
  </w:num>
  <w:num w:numId="8" w16cid:durableId="1125925614">
    <w:abstractNumId w:val="0"/>
  </w:num>
  <w:num w:numId="9" w16cid:durableId="1752653533">
    <w:abstractNumId w:val="11"/>
  </w:num>
  <w:num w:numId="10" w16cid:durableId="2010985799">
    <w:abstractNumId w:val="2"/>
  </w:num>
  <w:num w:numId="11" w16cid:durableId="911113810">
    <w:abstractNumId w:val="7"/>
  </w:num>
  <w:num w:numId="12" w16cid:durableId="1504662208">
    <w:abstractNumId w:val="8"/>
  </w:num>
  <w:num w:numId="13" w16cid:durableId="1555848113">
    <w:abstractNumId w:val="12"/>
  </w:num>
  <w:num w:numId="14" w16cid:durableId="550263851">
    <w:abstractNumId w:val="14"/>
  </w:num>
  <w:num w:numId="15" w16cid:durableId="352611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C0"/>
    <w:rsid w:val="00007C5C"/>
    <w:rsid w:val="00011BFE"/>
    <w:rsid w:val="000D409F"/>
    <w:rsid w:val="00184A71"/>
    <w:rsid w:val="003818AE"/>
    <w:rsid w:val="003933C0"/>
    <w:rsid w:val="003B3D63"/>
    <w:rsid w:val="003F7421"/>
    <w:rsid w:val="005276BB"/>
    <w:rsid w:val="005E0EFD"/>
    <w:rsid w:val="005E5447"/>
    <w:rsid w:val="00655FC8"/>
    <w:rsid w:val="00735050"/>
    <w:rsid w:val="0075064A"/>
    <w:rsid w:val="007727F3"/>
    <w:rsid w:val="00802DB1"/>
    <w:rsid w:val="0088050C"/>
    <w:rsid w:val="008B1A15"/>
    <w:rsid w:val="00983466"/>
    <w:rsid w:val="00993439"/>
    <w:rsid w:val="00A82829"/>
    <w:rsid w:val="00AC6F93"/>
    <w:rsid w:val="00B237B7"/>
    <w:rsid w:val="00B57938"/>
    <w:rsid w:val="00BB54EC"/>
    <w:rsid w:val="00C60C2F"/>
    <w:rsid w:val="00F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A58D"/>
  <w15:chartTrackingRefBased/>
  <w15:docId w15:val="{CAC5D91E-29C0-4546-9186-D1DE29D7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3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3C0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27F3"/>
    <w:rPr>
      <w:b/>
      <w:bCs/>
    </w:rPr>
  </w:style>
  <w:style w:type="character" w:styleId="Emphasis">
    <w:name w:val="Emphasis"/>
    <w:basedOn w:val="DefaultParagraphFont"/>
    <w:uiPriority w:val="20"/>
    <w:qFormat/>
    <w:rsid w:val="00184A7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C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C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C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63"/>
  </w:style>
  <w:style w:type="paragraph" w:styleId="Footer">
    <w:name w:val="footer"/>
    <w:basedOn w:val="Normal"/>
    <w:link w:val="FooterChar"/>
    <w:uiPriority w:val="99"/>
    <w:unhideWhenUsed/>
    <w:rsid w:val="003B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2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2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5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6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1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0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sites/default/files/documents/3c45034aec6cf63414b8ed7351ce7d95/napa-national-plan-2023-update.pdf" TargetMode="External"/><Relationship Id="rId13" Type="http://schemas.openxmlformats.org/officeDocument/2006/relationships/hyperlink" Target="https://www.cdc.gov/aging/publications/features/supporting-caregivers.htm" TargetMode="External"/><Relationship Id="rId18" Type="http://schemas.openxmlformats.org/officeDocument/2006/relationships/hyperlink" Target="https://findahealthcenter.hrsa.gov/" TargetMode="External"/><Relationship Id="rId26" Type="http://schemas.openxmlformats.org/officeDocument/2006/relationships/hyperlink" Target="https://www.partnership2asc.org/implementation-resourc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artnership2asc.org/wp-content/uploads/2024/03/FINAL-Understanding-Medicare-PFS-Schedule-Primer.508.pdf" TargetMode="External"/><Relationship Id="rId34" Type="http://schemas.openxmlformats.org/officeDocument/2006/relationships/hyperlink" Target="mailto:Tanya.raggio@cms.hhs.go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dc.gov/aging/caregiving/index.htm" TargetMode="External"/><Relationship Id="rId17" Type="http://schemas.openxmlformats.org/officeDocument/2006/relationships/hyperlink" Target="https://www.medicare.gov/health-drug-plans/health-plans/your-coverage-options/other-medicare-health-plans/PACE" TargetMode="External"/><Relationship Id="rId25" Type="http://schemas.openxmlformats.org/officeDocument/2006/relationships/hyperlink" Target="https://communityhealthintegration.info/" TargetMode="External"/><Relationship Id="rId33" Type="http://schemas.openxmlformats.org/officeDocument/2006/relationships/hyperlink" Target="https://urldefense.com/v3/__https:/www.cms.gov/priorities/innovation/innovation-models/guide__;!!CPANwP4y!XS-3EFWw0xGH2e_pmIiSRbu3KGk3PimFNokVVqGaPt17yQEbmF3sYkiUA0-FZtpOQJEbR5ID1KGAnB_tHSI6JTzpwsZR5g$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ms.gov/Outreach-and-Education/Outreach/Partnerships/Downloads/SHIPFactSheet.pdf" TargetMode="External"/><Relationship Id="rId20" Type="http://schemas.openxmlformats.org/officeDocument/2006/relationships/hyperlink" Target="https://www.cms.gov/files/document/mln9201074-health-equity-services-2024-physician-fee-schedule-final-rule.pdf-0" TargetMode="External"/><Relationship Id="rId29" Type="http://schemas.openxmlformats.org/officeDocument/2006/relationships/hyperlink" Target="https://bhw.hrsa.gov/alzheimers-dementia-trai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priorities/innovation/innovation-models/guide" TargetMode="External"/><Relationship Id="rId24" Type="http://schemas.openxmlformats.org/officeDocument/2006/relationships/hyperlink" Target="https://www.partnership2asc.org/wp-content/uploads/2024/04/CHI-PIN-Primer-Lunch-and-Learn_4.4.24.pdf" TargetMode="External"/><Relationship Id="rId32" Type="http://schemas.openxmlformats.org/officeDocument/2006/relationships/hyperlink" Target="https://www.cms.gov/priorities/innovation/key-concepts/health-equit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ms.gov/training-education/partner-outreach-resources/partner-with-cms/caregiver-partners" TargetMode="External"/><Relationship Id="rId23" Type="http://schemas.openxmlformats.org/officeDocument/2006/relationships/hyperlink" Target="https://us06web.zoom.us/rec/share/YxPN8M9g2roqCwuKN3Vr9sPCcqdVDLEcIrUFOjw9fNWphE6XKSjGj5xP9V8OJCzC.kadr-8F9umoGYr7U" TargetMode="External"/><Relationship Id="rId28" Type="http://schemas.openxmlformats.org/officeDocument/2006/relationships/hyperlink" Target="https://www.cms.gov/medicare/payment/fee-schedules/physicia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ms.gov/priorities/innovation/innovation-models/guide" TargetMode="External"/><Relationship Id="rId19" Type="http://schemas.openxmlformats.org/officeDocument/2006/relationships/hyperlink" Target="https://www.cms.gov/newsroom/fact-sheets/calendar-year-cy-2024-medicare-physician-fee-schedule-final-rule" TargetMode="External"/><Relationship Id="rId31" Type="http://schemas.openxmlformats.org/officeDocument/2006/relationships/hyperlink" Target="file:///C:\Users\R0OA\Documents\htt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l.gov/CaregiverStrategy" TargetMode="External"/><Relationship Id="rId14" Type="http://schemas.openxmlformats.org/officeDocument/2006/relationships/hyperlink" Target="https://www.cdc.gov/aging/publications/features/supporting-caregivers.htm" TargetMode="External"/><Relationship Id="rId22" Type="http://schemas.openxmlformats.org/officeDocument/2006/relationships/hyperlink" Target="https://communityhealthintegration.info/chi-pin-interventions/" TargetMode="External"/><Relationship Id="rId27" Type="http://schemas.openxmlformats.org/officeDocument/2006/relationships/hyperlink" Target="https://www.cms.gov/files/document/mln9201074-health-equity-services-2024-physician-fee-schedule-final-rule.pdf-0" TargetMode="External"/><Relationship Id="rId30" Type="http://schemas.openxmlformats.org/officeDocument/2006/relationships/hyperlink" Target="https://www.fiercepharma.com/marketing/hhs-kicks-vaccine-awareness-campaign-reduce-risk-covid-flu-and-rsv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7DE4-1D43-4B63-8005-78CC3D2C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Raggio, Tanya Pagan (HRSA)</dc:creator>
  <cp:keywords/>
  <dc:description/>
  <cp:lastModifiedBy>MacLeod, Pam (EHS)</cp:lastModifiedBy>
  <cp:revision>8</cp:revision>
  <cp:lastPrinted>2024-09-06T18:27:00Z</cp:lastPrinted>
  <dcterms:created xsi:type="dcterms:W3CDTF">2024-09-06T18:03:00Z</dcterms:created>
  <dcterms:modified xsi:type="dcterms:W3CDTF">2024-09-06T19:41:00Z</dcterms:modified>
</cp:coreProperties>
</file>