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BA2AC5" w:rsidP="001844EF">
      <w:r>
        <w:rPr>
          <w:noProof/>
        </w:rPr>
        <mc:AlternateContent>
          <mc:Choice Requires="wps">
            <w:drawing>
              <wp:inline distT="0" distB="0" distL="0" distR="0">
                <wp:extent cx="5943600" cy="8229600"/>
                <wp:effectExtent l="0" t="0" r="0" b="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AD4C66" w:rsidRDefault="00AD4C66" w:rsidP="00DB51C0">
                            <w:pPr>
                              <w:jc w:val="center"/>
                              <w:rPr>
                                <w:b/>
                                <w:sz w:val="36"/>
                              </w:rPr>
                            </w:pPr>
                          </w:p>
                          <w:p w:rsidR="00AD4C66" w:rsidRDefault="00AD4C66" w:rsidP="00DB51C0">
                            <w:pPr>
                              <w:jc w:val="center"/>
                              <w:rPr>
                                <w:b/>
                                <w:sz w:val="36"/>
                              </w:rPr>
                            </w:pPr>
                          </w:p>
                          <w:p w:rsidR="00AD4C66" w:rsidRPr="004027AB" w:rsidRDefault="00AD4C66" w:rsidP="00DB51C0">
                            <w:pPr>
                              <w:jc w:val="center"/>
                              <w:rPr>
                                <w:b/>
                                <w:sz w:val="36"/>
                              </w:rPr>
                            </w:pPr>
                            <w:bookmarkStart w:id="0" w:name="_GoBack"/>
                            <w:bookmarkEnd w:id="0"/>
                            <w:r>
                              <w:rPr>
                                <w:b/>
                                <w:sz w:val="36"/>
                              </w:rPr>
                              <w:t>INDOOR AIR QUALITY ASSESSMENT</w:t>
                            </w:r>
                          </w:p>
                          <w:p w:rsidR="00AD4C66" w:rsidRPr="004027AB" w:rsidRDefault="00AD4C66" w:rsidP="00DB51C0">
                            <w:pPr>
                              <w:jc w:val="center"/>
                              <w:rPr>
                                <w:b/>
                                <w:sz w:val="28"/>
                              </w:rPr>
                            </w:pPr>
                          </w:p>
                          <w:p w:rsidR="00AD4C66" w:rsidRDefault="00AD4C66" w:rsidP="00DB51C0">
                            <w:pPr>
                              <w:jc w:val="center"/>
                              <w:rPr>
                                <w:b/>
                                <w:sz w:val="28"/>
                              </w:rPr>
                            </w:pPr>
                          </w:p>
                          <w:p w:rsidR="00AD4C66" w:rsidRPr="00D91381" w:rsidRDefault="00AD4C66" w:rsidP="00D91381">
                            <w:pPr>
                              <w:jc w:val="center"/>
                              <w:rPr>
                                <w:b/>
                                <w:sz w:val="28"/>
                                <w:szCs w:val="28"/>
                              </w:rPr>
                            </w:pPr>
                            <w:r w:rsidRPr="00D91381">
                              <w:rPr>
                                <w:b/>
                                <w:sz w:val="28"/>
                                <w:szCs w:val="28"/>
                              </w:rPr>
                              <w:t>Amvet Boulevard Elementary School</w:t>
                            </w:r>
                          </w:p>
                          <w:p w:rsidR="00AD4C66" w:rsidRPr="00D91381" w:rsidRDefault="00AD4C66" w:rsidP="00D91381">
                            <w:pPr>
                              <w:jc w:val="center"/>
                              <w:rPr>
                                <w:b/>
                                <w:sz w:val="28"/>
                                <w:szCs w:val="28"/>
                              </w:rPr>
                            </w:pPr>
                            <w:r w:rsidRPr="00D91381">
                              <w:rPr>
                                <w:b/>
                                <w:sz w:val="28"/>
                                <w:szCs w:val="28"/>
                              </w:rPr>
                              <w:t>70 Amvet Boulevard</w:t>
                            </w:r>
                          </w:p>
                          <w:p w:rsidR="00AD4C66" w:rsidRPr="00861072" w:rsidRDefault="00AD4C66" w:rsidP="00D91381">
                            <w:pPr>
                              <w:jc w:val="center"/>
                              <w:rPr>
                                <w:i/>
                                <w:szCs w:val="24"/>
                              </w:rPr>
                            </w:pPr>
                            <w:r w:rsidRPr="00D91381">
                              <w:rPr>
                                <w:b/>
                                <w:sz w:val="28"/>
                                <w:szCs w:val="28"/>
                              </w:rPr>
                              <w:t>North Attleboro, Massachusetts</w:t>
                            </w:r>
                          </w:p>
                          <w:p w:rsidR="00AD4C66" w:rsidRPr="00861072" w:rsidRDefault="00AD4C66" w:rsidP="00DB51C0">
                            <w:pPr>
                              <w:jc w:val="center"/>
                              <w:rPr>
                                <w:i/>
                                <w:szCs w:val="24"/>
                              </w:rPr>
                            </w:pPr>
                          </w:p>
                          <w:p w:rsidR="00AD4C66" w:rsidRDefault="00AD4C66" w:rsidP="00DB51C0">
                            <w:pPr>
                              <w:jc w:val="center"/>
                              <w:rPr>
                                <w:i/>
                                <w:szCs w:val="24"/>
                              </w:rPr>
                            </w:pPr>
                          </w:p>
                          <w:p w:rsidR="00AD4C66" w:rsidRDefault="00AD4C66" w:rsidP="00DB51C0">
                            <w:pPr>
                              <w:jc w:val="center"/>
                              <w:rPr>
                                <w:i/>
                                <w:szCs w:val="24"/>
                              </w:rPr>
                            </w:pPr>
                          </w:p>
                          <w:p w:rsidR="00AD4C66" w:rsidRPr="00861072" w:rsidRDefault="00AD4C66" w:rsidP="00DB51C0">
                            <w:pPr>
                              <w:jc w:val="center"/>
                              <w:rPr>
                                <w:i/>
                                <w:szCs w:val="24"/>
                              </w:rPr>
                            </w:pPr>
                          </w:p>
                          <w:p w:rsidR="00AD4C66" w:rsidRDefault="00AD4C66" w:rsidP="00DB51C0">
                            <w:pPr>
                              <w:jc w:val="center"/>
                              <w:rPr>
                                <w:noProof/>
                              </w:rPr>
                            </w:pPr>
                          </w:p>
                          <w:p w:rsidR="00AD4C66" w:rsidRDefault="00BA2AC5" w:rsidP="00DB51C0">
                            <w:pPr>
                              <w:jc w:val="center"/>
                            </w:pPr>
                            <w:r w:rsidRPr="00D91381">
                              <w:rPr>
                                <w:noProof/>
                              </w:rPr>
                              <w:drawing>
                                <wp:inline distT="0" distB="0" distL="0" distR="0">
                                  <wp:extent cx="4368800" cy="3289300"/>
                                  <wp:effectExtent l="0" t="0" r="0" b="0"/>
                                  <wp:docPr id="2" name="Picture 2" descr="exterior view&#10;Amvets Boulevard Elementary School&#10;70 Amvet Boulevard&#10;North Attleboro,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10;Amvets Boulevard Elementary School&#10;70 Amvet Boulevard&#10;North Attleboro, Massachusetts&#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68800" cy="3289300"/>
                                          </a:xfrm>
                                          <a:prstGeom prst="rect">
                                            <a:avLst/>
                                          </a:prstGeom>
                                          <a:noFill/>
                                          <a:ln>
                                            <a:noFill/>
                                          </a:ln>
                                        </pic:spPr>
                                      </pic:pic>
                                    </a:graphicData>
                                  </a:graphic>
                                </wp:inline>
                              </w:drawing>
                            </w:r>
                          </w:p>
                          <w:p w:rsidR="00AD4C66" w:rsidRDefault="00AD4C66" w:rsidP="00DB51C0">
                            <w:pPr>
                              <w:jc w:val="center"/>
                            </w:pPr>
                          </w:p>
                          <w:p w:rsidR="00AD4C66" w:rsidRDefault="00AD4C66" w:rsidP="00DB51C0">
                            <w:pPr>
                              <w:jc w:val="center"/>
                            </w:pPr>
                          </w:p>
                          <w:p w:rsidR="00AD4C66" w:rsidRDefault="00AD4C66" w:rsidP="00DB51C0">
                            <w:pPr>
                              <w:jc w:val="center"/>
                            </w:pPr>
                          </w:p>
                          <w:p w:rsidR="00AD4C66" w:rsidRDefault="00AD4C66" w:rsidP="00DB51C0">
                            <w:pPr>
                              <w:jc w:val="center"/>
                            </w:pPr>
                          </w:p>
                          <w:p w:rsidR="00AD4C66" w:rsidRDefault="00AD4C66" w:rsidP="00DB51C0">
                            <w:pPr>
                              <w:jc w:val="center"/>
                            </w:pPr>
                          </w:p>
                          <w:p w:rsidR="00AD4C66" w:rsidRDefault="00AD4C66" w:rsidP="00DB51C0">
                            <w:pPr>
                              <w:jc w:val="center"/>
                            </w:pPr>
                          </w:p>
                          <w:p w:rsidR="00AD4C66" w:rsidRPr="004027AB" w:rsidRDefault="00AD4C66" w:rsidP="00DB51C0">
                            <w:pPr>
                              <w:jc w:val="center"/>
                            </w:pPr>
                            <w:r w:rsidRPr="004027AB">
                              <w:t>Prepared by:</w:t>
                            </w:r>
                          </w:p>
                          <w:p w:rsidR="00AD4C66" w:rsidRPr="004027AB" w:rsidRDefault="00AD4C66" w:rsidP="00DB51C0">
                            <w:pPr>
                              <w:jc w:val="center"/>
                            </w:pPr>
                            <w:r w:rsidRPr="004027AB">
                              <w:t>Massachusetts Department of Public Health</w:t>
                            </w:r>
                          </w:p>
                          <w:p w:rsidR="00AD4C66" w:rsidRPr="004027AB" w:rsidRDefault="00AD4C66" w:rsidP="00DB51C0">
                            <w:pPr>
                              <w:jc w:val="center"/>
                            </w:pPr>
                            <w:r w:rsidRPr="004027AB">
                              <w:t>Bureau of Environmental Health</w:t>
                            </w:r>
                          </w:p>
                          <w:p w:rsidR="00AD4C66" w:rsidRPr="004027AB" w:rsidRDefault="00AD4C66" w:rsidP="00DB51C0">
                            <w:pPr>
                              <w:jc w:val="center"/>
                            </w:pPr>
                            <w:r w:rsidRPr="004027AB">
                              <w:t>Indoor Air Quality Program</w:t>
                            </w:r>
                          </w:p>
                          <w:p w:rsidR="00AD4C66" w:rsidRPr="004027AB" w:rsidRDefault="00AD4C66" w:rsidP="00DB51C0">
                            <w:pPr>
                              <w:jc w:val="center"/>
                            </w:pPr>
                            <w:r>
                              <w:t>May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uIIw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SYG4gjAgAAKQQAAA4AAAAAAAAAAAAAAAAALgIAAGRycy9lMm9Eb2MueG1sUEsB&#10;Ai0AFAAGAAgAAAAhANvnSqLZAAAABgEAAA8AAAAAAAAAAAAAAAAAfQQAAGRycy9kb3ducmV2Lnht&#10;bFBLBQYAAAAABAAEAPMAAACDBQAAAAA=&#10;" filled="f">
                <v:textbox>
                  <w:txbxContent>
                    <w:p w:rsidR="00AD4C66" w:rsidRDefault="00AD4C66" w:rsidP="00DB51C0">
                      <w:pPr>
                        <w:jc w:val="center"/>
                        <w:rPr>
                          <w:b/>
                          <w:sz w:val="36"/>
                        </w:rPr>
                      </w:pPr>
                    </w:p>
                    <w:p w:rsidR="00AD4C66" w:rsidRDefault="00AD4C66" w:rsidP="00DB51C0">
                      <w:pPr>
                        <w:jc w:val="center"/>
                        <w:rPr>
                          <w:b/>
                          <w:sz w:val="36"/>
                        </w:rPr>
                      </w:pPr>
                    </w:p>
                    <w:p w:rsidR="00AD4C66" w:rsidRPr="004027AB" w:rsidRDefault="00AD4C66" w:rsidP="00DB51C0">
                      <w:pPr>
                        <w:jc w:val="center"/>
                        <w:rPr>
                          <w:b/>
                          <w:sz w:val="36"/>
                        </w:rPr>
                      </w:pPr>
                      <w:r>
                        <w:rPr>
                          <w:b/>
                          <w:sz w:val="36"/>
                        </w:rPr>
                        <w:t>INDOOR AIR QUALITY ASSESSMENT</w:t>
                      </w:r>
                    </w:p>
                    <w:p w:rsidR="00AD4C66" w:rsidRPr="004027AB" w:rsidRDefault="00AD4C66" w:rsidP="00DB51C0">
                      <w:pPr>
                        <w:jc w:val="center"/>
                        <w:rPr>
                          <w:b/>
                          <w:sz w:val="28"/>
                        </w:rPr>
                      </w:pPr>
                    </w:p>
                    <w:p w:rsidR="00AD4C66" w:rsidRDefault="00AD4C66" w:rsidP="00DB51C0">
                      <w:pPr>
                        <w:jc w:val="center"/>
                        <w:rPr>
                          <w:b/>
                          <w:sz w:val="28"/>
                        </w:rPr>
                      </w:pPr>
                    </w:p>
                    <w:p w:rsidR="00AD4C66" w:rsidRPr="00D91381" w:rsidRDefault="00AD4C66" w:rsidP="00D91381">
                      <w:pPr>
                        <w:jc w:val="center"/>
                        <w:rPr>
                          <w:b/>
                          <w:sz w:val="28"/>
                          <w:szCs w:val="28"/>
                        </w:rPr>
                      </w:pPr>
                      <w:r w:rsidRPr="00D91381">
                        <w:rPr>
                          <w:b/>
                          <w:sz w:val="28"/>
                          <w:szCs w:val="28"/>
                        </w:rPr>
                        <w:t>Amvet Boulevard Elementary School</w:t>
                      </w:r>
                    </w:p>
                    <w:p w:rsidR="00AD4C66" w:rsidRPr="00D91381" w:rsidRDefault="00AD4C66" w:rsidP="00D91381">
                      <w:pPr>
                        <w:jc w:val="center"/>
                        <w:rPr>
                          <w:b/>
                          <w:sz w:val="28"/>
                          <w:szCs w:val="28"/>
                        </w:rPr>
                      </w:pPr>
                      <w:r w:rsidRPr="00D91381">
                        <w:rPr>
                          <w:b/>
                          <w:sz w:val="28"/>
                          <w:szCs w:val="28"/>
                        </w:rPr>
                        <w:t>70 Amvet Boulevard</w:t>
                      </w:r>
                    </w:p>
                    <w:p w:rsidR="00AD4C66" w:rsidRPr="00861072" w:rsidRDefault="00AD4C66" w:rsidP="00D91381">
                      <w:pPr>
                        <w:jc w:val="center"/>
                        <w:rPr>
                          <w:i/>
                          <w:szCs w:val="24"/>
                        </w:rPr>
                      </w:pPr>
                      <w:r w:rsidRPr="00D91381">
                        <w:rPr>
                          <w:b/>
                          <w:sz w:val="28"/>
                          <w:szCs w:val="28"/>
                        </w:rPr>
                        <w:t>North Attleboro, Massachusetts</w:t>
                      </w:r>
                    </w:p>
                    <w:p w:rsidR="00AD4C66" w:rsidRPr="00861072" w:rsidRDefault="00AD4C66" w:rsidP="00DB51C0">
                      <w:pPr>
                        <w:jc w:val="center"/>
                        <w:rPr>
                          <w:i/>
                          <w:szCs w:val="24"/>
                        </w:rPr>
                      </w:pPr>
                    </w:p>
                    <w:p w:rsidR="00AD4C66" w:rsidRDefault="00AD4C66" w:rsidP="00DB51C0">
                      <w:pPr>
                        <w:jc w:val="center"/>
                        <w:rPr>
                          <w:i/>
                          <w:szCs w:val="24"/>
                        </w:rPr>
                      </w:pPr>
                    </w:p>
                    <w:p w:rsidR="00AD4C66" w:rsidRDefault="00AD4C66" w:rsidP="00DB51C0">
                      <w:pPr>
                        <w:jc w:val="center"/>
                        <w:rPr>
                          <w:i/>
                          <w:szCs w:val="24"/>
                        </w:rPr>
                      </w:pPr>
                    </w:p>
                    <w:p w:rsidR="00AD4C66" w:rsidRPr="00861072" w:rsidRDefault="00AD4C66" w:rsidP="00DB51C0">
                      <w:pPr>
                        <w:jc w:val="center"/>
                        <w:rPr>
                          <w:i/>
                          <w:szCs w:val="24"/>
                        </w:rPr>
                      </w:pPr>
                    </w:p>
                    <w:p w:rsidR="00AD4C66" w:rsidRDefault="00AD4C66" w:rsidP="00DB51C0">
                      <w:pPr>
                        <w:jc w:val="center"/>
                        <w:rPr>
                          <w:noProof/>
                        </w:rPr>
                      </w:pPr>
                    </w:p>
                    <w:p w:rsidR="00AD4C66" w:rsidRDefault="00BA2AC5" w:rsidP="00DB51C0">
                      <w:pPr>
                        <w:jc w:val="center"/>
                      </w:pPr>
                      <w:r w:rsidRPr="00D91381">
                        <w:rPr>
                          <w:noProof/>
                        </w:rPr>
                        <w:drawing>
                          <wp:inline distT="0" distB="0" distL="0" distR="0">
                            <wp:extent cx="4368800" cy="3289300"/>
                            <wp:effectExtent l="0" t="0" r="0" b="0"/>
                            <wp:docPr id="2" name="Picture 2" descr="exterior view&#10;Amvets Boulevard Elementary School&#10;70 Amvet Boulevard&#10;North Attleboro,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10;Amvets Boulevard Elementary School&#10;70 Amvet Boulevard&#10;North Attleboro, Massachusetts&#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68800" cy="3289300"/>
                                    </a:xfrm>
                                    <a:prstGeom prst="rect">
                                      <a:avLst/>
                                    </a:prstGeom>
                                    <a:noFill/>
                                    <a:ln>
                                      <a:noFill/>
                                    </a:ln>
                                  </pic:spPr>
                                </pic:pic>
                              </a:graphicData>
                            </a:graphic>
                          </wp:inline>
                        </w:drawing>
                      </w:r>
                    </w:p>
                    <w:p w:rsidR="00AD4C66" w:rsidRDefault="00AD4C66" w:rsidP="00DB51C0">
                      <w:pPr>
                        <w:jc w:val="center"/>
                      </w:pPr>
                    </w:p>
                    <w:p w:rsidR="00AD4C66" w:rsidRDefault="00AD4C66" w:rsidP="00DB51C0">
                      <w:pPr>
                        <w:jc w:val="center"/>
                      </w:pPr>
                    </w:p>
                    <w:p w:rsidR="00AD4C66" w:rsidRDefault="00AD4C66" w:rsidP="00DB51C0">
                      <w:pPr>
                        <w:jc w:val="center"/>
                      </w:pPr>
                    </w:p>
                    <w:p w:rsidR="00AD4C66" w:rsidRDefault="00AD4C66" w:rsidP="00DB51C0">
                      <w:pPr>
                        <w:jc w:val="center"/>
                      </w:pPr>
                    </w:p>
                    <w:p w:rsidR="00AD4C66" w:rsidRDefault="00AD4C66" w:rsidP="00DB51C0">
                      <w:pPr>
                        <w:jc w:val="center"/>
                      </w:pPr>
                    </w:p>
                    <w:p w:rsidR="00AD4C66" w:rsidRDefault="00AD4C66" w:rsidP="00DB51C0">
                      <w:pPr>
                        <w:jc w:val="center"/>
                      </w:pPr>
                    </w:p>
                    <w:p w:rsidR="00AD4C66" w:rsidRPr="004027AB" w:rsidRDefault="00AD4C66" w:rsidP="00DB51C0">
                      <w:pPr>
                        <w:jc w:val="center"/>
                      </w:pPr>
                      <w:r w:rsidRPr="004027AB">
                        <w:t>Prepared by:</w:t>
                      </w:r>
                    </w:p>
                    <w:p w:rsidR="00AD4C66" w:rsidRPr="004027AB" w:rsidRDefault="00AD4C66" w:rsidP="00DB51C0">
                      <w:pPr>
                        <w:jc w:val="center"/>
                      </w:pPr>
                      <w:r w:rsidRPr="004027AB">
                        <w:t>Massachusetts Department of Public Health</w:t>
                      </w:r>
                    </w:p>
                    <w:p w:rsidR="00AD4C66" w:rsidRPr="004027AB" w:rsidRDefault="00AD4C66" w:rsidP="00DB51C0">
                      <w:pPr>
                        <w:jc w:val="center"/>
                      </w:pPr>
                      <w:r w:rsidRPr="004027AB">
                        <w:t>Bureau of Environmental Health</w:t>
                      </w:r>
                    </w:p>
                    <w:p w:rsidR="00AD4C66" w:rsidRPr="004027AB" w:rsidRDefault="00AD4C66" w:rsidP="00DB51C0">
                      <w:pPr>
                        <w:jc w:val="center"/>
                      </w:pPr>
                      <w:r w:rsidRPr="004027AB">
                        <w:t>Indoor Air Quality Program</w:t>
                      </w:r>
                    </w:p>
                    <w:p w:rsidR="00AD4C66" w:rsidRPr="004027AB" w:rsidRDefault="00AD4C66" w:rsidP="00DB51C0">
                      <w:pPr>
                        <w:jc w:val="center"/>
                      </w:pPr>
                      <w:r>
                        <w:t>May 2019</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DB74E3" w:rsidP="00DB74E3">
            <w:pPr>
              <w:tabs>
                <w:tab w:val="left" w:pos="1485"/>
              </w:tabs>
              <w:rPr>
                <w:bCs/>
              </w:rPr>
            </w:pPr>
            <w:r>
              <w:rPr>
                <w:bCs/>
              </w:rPr>
              <w:t xml:space="preserve">Amvet Boulevard Elementary </w:t>
            </w:r>
            <w:r w:rsidR="00A609D5">
              <w:rPr>
                <w:bCs/>
              </w:rPr>
              <w:t>School (</w:t>
            </w:r>
            <w:r>
              <w:rPr>
                <w:bCs/>
              </w:rPr>
              <w:t>AB</w:t>
            </w:r>
            <w:r w:rsidR="00A609D5">
              <w:rPr>
                <w:bCs/>
              </w:rPr>
              <w:t>ES)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DB74E3" w:rsidP="00DB74E3">
            <w:pPr>
              <w:tabs>
                <w:tab w:val="left" w:pos="1485"/>
              </w:tabs>
              <w:rPr>
                <w:bCs/>
              </w:rPr>
            </w:pPr>
            <w:r>
              <w:rPr>
                <w:bCs/>
              </w:rPr>
              <w:t>70 Amvet Boulevard, North Attleborough,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164CF0" w:rsidP="00A609D5">
            <w:pPr>
              <w:tabs>
                <w:tab w:val="left" w:pos="1485"/>
              </w:tabs>
              <w:rPr>
                <w:bCs/>
              </w:rPr>
            </w:pPr>
            <w:r>
              <w:rPr>
                <w:bCs/>
              </w:rPr>
              <w:t xml:space="preserve">General </w:t>
            </w:r>
            <w:r w:rsidR="009D0B43">
              <w:rPr>
                <w:bCs/>
              </w:rPr>
              <w:t>indoor air quality (</w:t>
            </w:r>
            <w:r>
              <w:rPr>
                <w:bCs/>
              </w:rPr>
              <w:t>IAQ</w:t>
            </w:r>
            <w:r w:rsidR="009D0B43">
              <w:rPr>
                <w:bCs/>
              </w:rPr>
              <w:t>)</w:t>
            </w:r>
            <w:r w:rsidR="00A609D5">
              <w:rPr>
                <w:bCs/>
              </w:rPr>
              <w:t xml:space="preserve"> and water damage/mold</w:t>
            </w:r>
            <w:r>
              <w:rPr>
                <w:bCs/>
              </w:rPr>
              <w:t xml:space="preserve">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w:t>
            </w:r>
            <w:r w:rsidR="00437309">
              <w:rPr>
                <w:rStyle w:val="BackgroundBoldedDescriptors"/>
              </w:rPr>
              <w:t>(s)</w:t>
            </w:r>
            <w:r w:rsidRPr="00986263">
              <w:rPr>
                <w:rStyle w:val="BackgroundBoldedDescriptors"/>
              </w:rPr>
              <w:t xml:space="preserve"> of Assessment:</w:t>
            </w:r>
          </w:p>
        </w:tc>
        <w:tc>
          <w:tcPr>
            <w:tcW w:w="4799" w:type="dxa"/>
            <w:shd w:val="clear" w:color="auto" w:fill="auto"/>
          </w:tcPr>
          <w:p w:rsidR="00966B98" w:rsidRPr="001174D9" w:rsidRDefault="00A609D5" w:rsidP="00D42B86">
            <w:pPr>
              <w:tabs>
                <w:tab w:val="left" w:pos="1485"/>
              </w:tabs>
              <w:rPr>
                <w:bCs/>
              </w:rPr>
            </w:pPr>
            <w:r>
              <w:rPr>
                <w:bCs/>
              </w:rPr>
              <w:t>April 25</w:t>
            </w:r>
            <w:r w:rsidR="00437309">
              <w:rPr>
                <w:bCs/>
              </w:rPr>
              <w:t xml:space="preserve"> &amp; 30</w:t>
            </w:r>
            <w:r>
              <w:rPr>
                <w:bCs/>
              </w:rPr>
              <w:t>, 2019</w:t>
            </w:r>
          </w:p>
        </w:tc>
      </w:tr>
      <w:tr w:rsidR="00F12585" w:rsidRPr="005E458D" w:rsidTr="00966B98">
        <w:trPr>
          <w:jc w:val="center"/>
        </w:trPr>
        <w:tc>
          <w:tcPr>
            <w:tcW w:w="4298" w:type="dxa"/>
            <w:shd w:val="clear" w:color="auto" w:fill="auto"/>
          </w:tcPr>
          <w:p w:rsidR="00F12585" w:rsidRPr="00986263" w:rsidRDefault="00F12585" w:rsidP="00802D14">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F12585" w:rsidRPr="001210CA" w:rsidRDefault="00F12585" w:rsidP="00F22EFB">
            <w:pPr>
              <w:tabs>
                <w:tab w:val="left" w:pos="1485"/>
              </w:tabs>
              <w:rPr>
                <w:bCs/>
                <w:highlight w:val="yellow"/>
              </w:rPr>
            </w:pPr>
            <w:r>
              <w:rPr>
                <w:bCs/>
              </w:rPr>
              <w:t>Scott Holcomb, Superintendent, North Attleborough Public Schools (NAPS)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A609D5" w:rsidRPr="008F0C39" w:rsidRDefault="002C54F8" w:rsidP="00A609D5">
            <w:pPr>
              <w:pStyle w:val="StaffTitleHangingIndent"/>
            </w:pPr>
            <w:r>
              <w:rPr>
                <w:bCs/>
              </w:rPr>
              <w:t>Cory Holmes, Environmental Analyst</w:t>
            </w:r>
            <w:r w:rsidR="00882AF1">
              <w:rPr>
                <w:bCs/>
              </w:rPr>
              <w:t>, IAQ Program</w:t>
            </w:r>
          </w:p>
          <w:p w:rsidR="00966B98" w:rsidRPr="008F0C39" w:rsidRDefault="00966B98" w:rsidP="00164CF0">
            <w:pPr>
              <w:pStyle w:val="StaffTitleHangingIndent"/>
            </w:pPr>
          </w:p>
        </w:tc>
      </w:tr>
      <w:tr w:rsidR="00966B98" w:rsidRPr="005E458D" w:rsidTr="00966B98">
        <w:trPr>
          <w:jc w:val="center"/>
        </w:trPr>
        <w:tc>
          <w:tcPr>
            <w:tcW w:w="4298" w:type="dxa"/>
            <w:shd w:val="clear" w:color="auto" w:fill="auto"/>
          </w:tcPr>
          <w:p w:rsidR="00966B98" w:rsidRPr="00986263" w:rsidRDefault="00966B98" w:rsidP="00A609D5">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164CF0" w:rsidRDefault="00A609D5" w:rsidP="00FA3961">
            <w:pPr>
              <w:tabs>
                <w:tab w:val="left" w:pos="1485"/>
              </w:tabs>
              <w:rPr>
                <w:bCs/>
                <w:highlight w:val="yellow"/>
              </w:rPr>
            </w:pPr>
            <w:r w:rsidRPr="00A609D5">
              <w:rPr>
                <w:bCs/>
              </w:rPr>
              <w:t xml:space="preserve">The ABES is a one-story </w:t>
            </w:r>
            <w:r w:rsidR="00E3221F">
              <w:rPr>
                <w:bCs/>
              </w:rPr>
              <w:t xml:space="preserve">yellow </w:t>
            </w:r>
            <w:r w:rsidRPr="00A609D5">
              <w:rPr>
                <w:bCs/>
              </w:rPr>
              <w:t>br</w:t>
            </w:r>
            <w:r w:rsidR="00882AF1">
              <w:rPr>
                <w:bCs/>
              </w:rPr>
              <w:t>ick building constructed in 196</w:t>
            </w:r>
            <w:r w:rsidRPr="00A609D5">
              <w:rPr>
                <w:bCs/>
              </w:rPr>
              <w:t>. A modular classroom was added in the early 1990s</w:t>
            </w:r>
            <w:r>
              <w:rPr>
                <w:bCs/>
              </w:rPr>
              <w:t>.</w:t>
            </w:r>
            <w:r w:rsidRPr="00A609D5">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D42B86" w:rsidP="00E14DFA">
            <w:pPr>
              <w:tabs>
                <w:tab w:val="left" w:pos="1485"/>
              </w:tabs>
              <w:rPr>
                <w:bCs/>
              </w:rPr>
            </w:pPr>
            <w:r>
              <w:rPr>
                <w:bCs/>
              </w:rPr>
              <w:t>Brick and concrete construction</w:t>
            </w:r>
            <w:r w:rsidR="00FA3961">
              <w:rPr>
                <w:bCs/>
              </w:rPr>
              <w:t>;</w:t>
            </w:r>
            <w:r w:rsidR="00A609D5">
              <w:rPr>
                <w:bCs/>
              </w:rPr>
              <w:t xml:space="preserve"> ceilings are concrete, walls are cinderblock and floors are tile. All ventilation </w:t>
            </w:r>
            <w:r w:rsidR="00E52962">
              <w:rPr>
                <w:bCs/>
              </w:rPr>
              <w:t>components</w:t>
            </w:r>
            <w:r w:rsidR="00A609D5">
              <w:rPr>
                <w:bCs/>
              </w:rPr>
              <w:t xml:space="preserve"> are original equipment dating back to the early 1960s</w:t>
            </w:r>
            <w:r w:rsidR="00E14DFA">
              <w:rPr>
                <w:bCs/>
              </w:rPr>
              <w:t xml:space="preserve"> (1990s for Modular)</w:t>
            </w:r>
            <w:r w:rsidR="00A609D5">
              <w:rPr>
                <w:bCs/>
              </w:rPr>
              <w:t>.</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6C5AB8" w:rsidRDefault="00694D6E" w:rsidP="0025011C">
            <w:pPr>
              <w:tabs>
                <w:tab w:val="left" w:pos="1485"/>
              </w:tabs>
              <w:rPr>
                <w:bCs/>
              </w:rPr>
            </w:pPr>
            <w:r w:rsidRPr="006E09E3">
              <w:rPr>
                <w:bCs/>
              </w:rPr>
              <w:t xml:space="preserve">Approximately </w:t>
            </w:r>
            <w:r w:rsidR="0025011C">
              <w:rPr>
                <w:bCs/>
              </w:rPr>
              <w:t>38</w:t>
            </w:r>
            <w:r w:rsidR="006C5AB8" w:rsidRPr="006E09E3">
              <w:rPr>
                <w:bCs/>
              </w:rPr>
              <w:t>0</w:t>
            </w:r>
            <w:r w:rsidR="00966B98" w:rsidRPr="006E09E3">
              <w:rPr>
                <w:bCs/>
              </w:rPr>
              <w:t xml:space="preserve"> students in grades </w:t>
            </w:r>
            <w:r w:rsidR="001B4151" w:rsidRPr="006E09E3">
              <w:rPr>
                <w:bCs/>
              </w:rPr>
              <w:t>K</w:t>
            </w:r>
            <w:r w:rsidRPr="006E09E3">
              <w:rPr>
                <w:bCs/>
              </w:rPr>
              <w:t xml:space="preserve"> through </w:t>
            </w:r>
            <w:r w:rsidR="0025011C">
              <w:rPr>
                <w:bCs/>
              </w:rPr>
              <w:t>5</w:t>
            </w:r>
            <w:r w:rsidR="00966B98" w:rsidRPr="006E09E3">
              <w:rPr>
                <w:bCs/>
              </w:rPr>
              <w:t xml:space="preserve"> with a staff of approximately </w:t>
            </w:r>
            <w:r w:rsidR="0025011C">
              <w:rPr>
                <w:bCs/>
              </w:rPr>
              <w:t>60</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E52962">
            <w:pPr>
              <w:tabs>
                <w:tab w:val="left" w:pos="1485"/>
              </w:tabs>
              <w:rPr>
                <w:bCs/>
              </w:rPr>
            </w:pPr>
            <w:r>
              <w:rPr>
                <w:bCs/>
              </w:rPr>
              <w:t>O</w:t>
            </w:r>
            <w:r w:rsidR="00966B98" w:rsidRPr="00CB591D">
              <w:rPr>
                <w:bCs/>
              </w:rPr>
              <w:t>penable</w:t>
            </w:r>
            <w:r w:rsidR="000902BC">
              <w:rPr>
                <w:bCs/>
              </w:rPr>
              <w:t>, although some in disrepair due to age</w:t>
            </w:r>
            <w:r w:rsidR="00E52962">
              <w:rPr>
                <w:bCs/>
              </w:rPr>
              <w:t xml:space="preserve"> (original metal framed, single-paned windows)</w:t>
            </w:r>
            <w:r w:rsidR="000902BC">
              <w:rPr>
                <w:bCs/>
              </w:rPr>
              <w:t>.</w:t>
            </w:r>
          </w:p>
        </w:tc>
      </w:tr>
    </w:tbl>
    <w:p w:rsidR="00966B98" w:rsidRDefault="008F72BF" w:rsidP="008F72BF">
      <w:pPr>
        <w:pStyle w:val="Heading1"/>
      </w:pPr>
      <w:r>
        <w:t>Background</w:t>
      </w:r>
    </w:p>
    <w:p w:rsidR="008F72BF" w:rsidRDefault="00EB2A23" w:rsidP="008F72BF">
      <w:pPr>
        <w:pStyle w:val="BodyText1"/>
      </w:pPr>
      <w:r>
        <w:t xml:space="preserve">The school is experiencing chronic water leaks through the roof and primarily around abandoned skylights that have been sealed with wood. </w:t>
      </w:r>
      <w:proofErr w:type="gramStart"/>
      <w:r>
        <w:t>As a result of</w:t>
      </w:r>
      <w:proofErr w:type="gramEnd"/>
      <w:r>
        <w:t xml:space="preserve"> water damage and other concerns regarding air quality, the NAPS hired VERTEX® an environmental consultant, to conduct a limited IAQ assessment. The VERTEX report recommended:</w:t>
      </w:r>
    </w:p>
    <w:p w:rsidR="00EB2A23" w:rsidRDefault="00EB2A23" w:rsidP="00EB2A23">
      <w:pPr>
        <w:pStyle w:val="BodyText1"/>
        <w:numPr>
          <w:ilvl w:val="0"/>
          <w:numId w:val="11"/>
        </w:numPr>
      </w:pPr>
      <w:r>
        <w:t>Retain a reputable roofing contractor to identify and repair roof leaks.</w:t>
      </w:r>
    </w:p>
    <w:p w:rsidR="00EB2A23" w:rsidRDefault="00EB2A23" w:rsidP="00EB2A23">
      <w:pPr>
        <w:pStyle w:val="BodyText1"/>
        <w:numPr>
          <w:ilvl w:val="0"/>
          <w:numId w:val="11"/>
        </w:numPr>
      </w:pPr>
      <w:r>
        <w:t>Restrict access to Room 1 until elevated spore counts have been addressed and to prevent migration of airborne particulates.</w:t>
      </w:r>
    </w:p>
    <w:p w:rsidR="00EB2A23" w:rsidRDefault="00EB2A23" w:rsidP="00EB2A23">
      <w:pPr>
        <w:pStyle w:val="BodyText1"/>
        <w:numPr>
          <w:ilvl w:val="0"/>
          <w:numId w:val="11"/>
        </w:numPr>
      </w:pPr>
      <w:r>
        <w:lastRenderedPageBreak/>
        <w:t xml:space="preserve">Retain a reputable mold remediation contractor to clean Room 1 and </w:t>
      </w:r>
      <w:r w:rsidR="00FA3961">
        <w:t>dispose</w:t>
      </w:r>
      <w:r>
        <w:t xml:space="preserve"> of water</w:t>
      </w:r>
      <w:r w:rsidR="00E14DFA">
        <w:t>-</w:t>
      </w:r>
      <w:r>
        <w:t>damaged building materials (i.e., plywood, area rug, etc.).</w:t>
      </w:r>
    </w:p>
    <w:p w:rsidR="00EB2A23" w:rsidRDefault="00EB2A23" w:rsidP="00EB2A23">
      <w:pPr>
        <w:pStyle w:val="BodyText1"/>
        <w:numPr>
          <w:ilvl w:val="0"/>
          <w:numId w:val="11"/>
        </w:numPr>
      </w:pPr>
      <w:r>
        <w:t>Routine cleaning and general housekeeping of classrooms should include the particulate removal from the HVAC return and supply registers, as well as clearing off the univents to improve air circulation.</w:t>
      </w:r>
    </w:p>
    <w:p w:rsidR="00EB2A23" w:rsidRDefault="00EB2A23" w:rsidP="00EB2A23">
      <w:pPr>
        <w:pStyle w:val="BodyText1"/>
        <w:numPr>
          <w:ilvl w:val="0"/>
          <w:numId w:val="11"/>
        </w:numPr>
      </w:pPr>
      <w:r>
        <w:t>Remove and replace water-damaged ceiling tiles in Room 27 (VERTEX, 2019).</w:t>
      </w:r>
    </w:p>
    <w:p w:rsidR="00701DE1" w:rsidRDefault="00701DE1" w:rsidP="00701DE1">
      <w:pPr>
        <w:pStyle w:val="BodyText1"/>
        <w:ind w:left="720" w:firstLine="0"/>
      </w:pPr>
    </w:p>
    <w:p w:rsidR="00EB2A23" w:rsidRDefault="00701DE1" w:rsidP="00701DE1">
      <w:pPr>
        <w:pStyle w:val="BodyText1"/>
      </w:pPr>
      <w:r w:rsidRPr="00701DE1">
        <w:t xml:space="preserve">During the week of April 15-19, J Brian Day, a fire/flooding remediation specialist completed mold remediation of </w:t>
      </w:r>
      <w:r w:rsidR="00E14DFA">
        <w:t>Room</w:t>
      </w:r>
      <w:r w:rsidRPr="00701DE1">
        <w:t xml:space="preserve"> 1. J Brian Day’s scope of work included:</w:t>
      </w:r>
    </w:p>
    <w:p w:rsidR="00701DE1" w:rsidRDefault="00E14DFA" w:rsidP="00701DE1">
      <w:pPr>
        <w:pStyle w:val="BodyText1"/>
        <w:numPr>
          <w:ilvl w:val="0"/>
          <w:numId w:val="12"/>
        </w:numPr>
      </w:pPr>
      <w:r>
        <w:t>Thorough</w:t>
      </w:r>
      <w:r w:rsidR="00E350CF">
        <w:t>l</w:t>
      </w:r>
      <w:r>
        <w:t>y cleaning a</w:t>
      </w:r>
      <w:r w:rsidR="00701DE1">
        <w:t>ll contents of classroom w</w:t>
      </w:r>
      <w:r>
        <w:t>ith</w:t>
      </w:r>
      <w:r w:rsidR="00701DE1">
        <w:t xml:space="preserve"> an anti-microbial agent.</w:t>
      </w:r>
    </w:p>
    <w:p w:rsidR="00E14DFA" w:rsidRDefault="00E14DFA" w:rsidP="00701DE1">
      <w:pPr>
        <w:pStyle w:val="BodyText1"/>
        <w:numPr>
          <w:ilvl w:val="0"/>
          <w:numId w:val="12"/>
        </w:numPr>
      </w:pPr>
      <w:r>
        <w:t>Treating the ceiling</w:t>
      </w:r>
      <w:r w:rsidR="00701DE1">
        <w:t xml:space="preserve"> with Fiber-Lok m</w:t>
      </w:r>
      <w:r w:rsidR="00882AF1">
        <w:t xml:space="preserve">old and stain remover and allowing it </w:t>
      </w:r>
      <w:r w:rsidR="00701DE1">
        <w:t xml:space="preserve">to dry with dehumidification and </w:t>
      </w:r>
      <w:r w:rsidR="00882AF1">
        <w:t xml:space="preserve">then </w:t>
      </w:r>
      <w:r w:rsidR="00701DE1">
        <w:t>re</w:t>
      </w:r>
      <w:r w:rsidR="00E350CF">
        <w:t>-</w:t>
      </w:r>
      <w:r w:rsidR="00701DE1">
        <w:t>treat</w:t>
      </w:r>
      <w:r w:rsidR="00882AF1">
        <w:t>ing</w:t>
      </w:r>
      <w:r w:rsidR="00701DE1">
        <w:t xml:space="preserve"> with a</w:t>
      </w:r>
      <w:r w:rsidR="00882AF1">
        <w:t>n anti-</w:t>
      </w:r>
      <w:r w:rsidR="00701DE1">
        <w:t>microbial agent.</w:t>
      </w:r>
    </w:p>
    <w:p w:rsidR="00701DE1" w:rsidRDefault="00E14DFA" w:rsidP="00701DE1">
      <w:pPr>
        <w:pStyle w:val="BodyText1"/>
        <w:numPr>
          <w:ilvl w:val="0"/>
          <w:numId w:val="12"/>
        </w:numPr>
      </w:pPr>
      <w:r>
        <w:t>Encapsulating t</w:t>
      </w:r>
      <w:r w:rsidR="00701DE1">
        <w:t xml:space="preserve">he ceiling with </w:t>
      </w:r>
      <w:r w:rsidR="00231308">
        <w:t>F</w:t>
      </w:r>
      <w:r w:rsidR="00882AF1">
        <w:t>ib</w:t>
      </w:r>
      <w:r w:rsidR="00701DE1">
        <w:t>er-Lok 600</w:t>
      </w:r>
      <w:r w:rsidR="00231308">
        <w:t xml:space="preserve"> </w:t>
      </w:r>
      <w:r w:rsidR="00701DE1">
        <w:t>encapsulating paint.</w:t>
      </w:r>
    </w:p>
    <w:p w:rsidR="00701DE1" w:rsidRDefault="00E14DFA" w:rsidP="00701DE1">
      <w:pPr>
        <w:pStyle w:val="BodyText1"/>
        <w:numPr>
          <w:ilvl w:val="0"/>
          <w:numId w:val="12"/>
        </w:numPr>
      </w:pPr>
      <w:r>
        <w:t>Treating a</w:t>
      </w:r>
      <w:r w:rsidR="00701DE1">
        <w:t>ll the wall</w:t>
      </w:r>
      <w:r w:rsidR="00882AF1">
        <w:t>s</w:t>
      </w:r>
      <w:r w:rsidR="00701DE1">
        <w:t xml:space="preserve"> and wall hangings with an anti-microbial agent.</w:t>
      </w:r>
    </w:p>
    <w:p w:rsidR="00701DE1" w:rsidRDefault="00E14DFA" w:rsidP="00701DE1">
      <w:pPr>
        <w:pStyle w:val="BodyText1"/>
        <w:numPr>
          <w:ilvl w:val="0"/>
          <w:numId w:val="12"/>
        </w:numPr>
      </w:pPr>
      <w:r>
        <w:t>Conducting work</w:t>
      </w:r>
      <w:r w:rsidR="00701DE1">
        <w:t xml:space="preserve"> with classroom under negative air pressure</w:t>
      </w:r>
      <w:r w:rsidR="00231308">
        <w:t>.</w:t>
      </w:r>
    </w:p>
    <w:p w:rsidR="00231308" w:rsidRPr="00701DE1" w:rsidRDefault="00231308" w:rsidP="00701DE1">
      <w:pPr>
        <w:pStyle w:val="BodyText1"/>
        <w:numPr>
          <w:ilvl w:val="0"/>
          <w:numId w:val="12"/>
        </w:numPr>
      </w:pPr>
      <w:r>
        <w:t>After completion of work/visual inspection</w:t>
      </w:r>
      <w:r w:rsidR="00E14DFA">
        <w:t>,</w:t>
      </w:r>
      <w:r>
        <w:t xml:space="preserve"> </w:t>
      </w:r>
      <w:r w:rsidR="00E14DFA">
        <w:t>follow-up tes</w:t>
      </w:r>
      <w:r>
        <w:t>t</w:t>
      </w:r>
      <w:r w:rsidR="00E14DFA">
        <w:t>s</w:t>
      </w:r>
      <w:r>
        <w:t xml:space="preserve"> were conducted and determined that the room was “cleared for a return of normal use” (</w:t>
      </w:r>
      <w:r w:rsidR="00A25416">
        <w:t>Appendix A</w:t>
      </w:r>
      <w:r>
        <w:t>).</w:t>
      </w:r>
    </w:p>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991847" w:rsidRPr="005E2E28">
        <w:t xml:space="preserve"> (Table 1).</w:t>
      </w:r>
    </w:p>
    <w:p w:rsidR="007C1346" w:rsidRPr="007C1346" w:rsidRDefault="009F6242" w:rsidP="00893050">
      <w:pPr>
        <w:pStyle w:val="BodyText"/>
        <w:numPr>
          <w:ilvl w:val="0"/>
          <w:numId w:val="5"/>
        </w:numPr>
        <w:rPr>
          <w:b/>
          <w:bCs/>
        </w:rPr>
      </w:pPr>
      <w:r w:rsidRPr="007C1346">
        <w:rPr>
          <w:b/>
          <w:i/>
        </w:rPr>
        <w:t>C</w:t>
      </w:r>
      <w:r w:rsidR="0085418C" w:rsidRPr="007C1346">
        <w:rPr>
          <w:b/>
          <w:i/>
        </w:rPr>
        <w:t>arbon dioxide levels</w:t>
      </w:r>
      <w:r w:rsidR="0085418C">
        <w:t xml:space="preserve"> were </w:t>
      </w:r>
      <w:r w:rsidR="003A562E">
        <w:t>above</w:t>
      </w:r>
      <w:r w:rsidR="0085418C" w:rsidRPr="00F85E13">
        <w:t xml:space="preserve"> </w:t>
      </w:r>
      <w:r w:rsidR="003D5AD0">
        <w:t xml:space="preserve">the MDPH guideline of </w:t>
      </w:r>
      <w:r w:rsidR="0085418C" w:rsidRPr="00F85E13">
        <w:t>8</w:t>
      </w:r>
      <w:r w:rsidR="0085418C">
        <w:t xml:space="preserve">00 parts per million (ppm) </w:t>
      </w:r>
      <w:r w:rsidR="0085418C" w:rsidRPr="006E09E3">
        <w:t xml:space="preserve">in </w:t>
      </w:r>
      <w:r w:rsidR="003D5AD0">
        <w:t>3</w:t>
      </w:r>
      <w:r w:rsidR="002A77B4">
        <w:t>2</w:t>
      </w:r>
      <w:r w:rsidR="003D5AD0">
        <w:t xml:space="preserve"> of 3</w:t>
      </w:r>
      <w:r w:rsidR="002A77B4">
        <w:t>8</w:t>
      </w:r>
      <w:r w:rsidR="003A562E">
        <w:t xml:space="preserve"> </w:t>
      </w:r>
      <w:r w:rsidR="007C1346">
        <w:t>locations</w:t>
      </w:r>
      <w:r w:rsidR="003A562E">
        <w:t xml:space="preserve"> assessed</w:t>
      </w:r>
      <w:r w:rsidR="00B25BED">
        <w:t>,</w:t>
      </w:r>
      <w:r w:rsidR="00FF4228">
        <w:t xml:space="preserve"> indicating </w:t>
      </w:r>
      <w:r w:rsidR="003D5AD0">
        <w:t>a lack of</w:t>
      </w:r>
      <w:r w:rsidR="003A562E">
        <w:t xml:space="preserve"> </w:t>
      </w:r>
      <w:r w:rsidR="005608B1">
        <w:t>air exchange</w:t>
      </w:r>
      <w:r w:rsidR="003D5AD0">
        <w:t>, mainly due to deactivated/outdated ventilation components</w:t>
      </w:r>
      <w:r>
        <w:t>.</w:t>
      </w:r>
      <w:r w:rsidR="003D5AD0">
        <w:t xml:space="preserve"> This is explained further in the </w:t>
      </w:r>
      <w:r w:rsidR="003D5AD0" w:rsidRPr="003D5AD0">
        <w:rPr>
          <w:b/>
        </w:rPr>
        <w:t xml:space="preserve">Ventilation </w:t>
      </w:r>
      <w:r w:rsidR="003D5AD0">
        <w:t>section of this report.</w:t>
      </w:r>
    </w:p>
    <w:p w:rsidR="00882AF1" w:rsidRPr="00882AF1" w:rsidRDefault="009F6242" w:rsidP="00893050">
      <w:pPr>
        <w:pStyle w:val="BodyText"/>
        <w:numPr>
          <w:ilvl w:val="0"/>
          <w:numId w:val="5"/>
        </w:numPr>
        <w:rPr>
          <w:b/>
          <w:bCs/>
        </w:rPr>
      </w:pPr>
      <w:r w:rsidRPr="00882AF1">
        <w:rPr>
          <w:b/>
          <w:i/>
        </w:rPr>
        <w:t>Temperature</w:t>
      </w:r>
      <w:r>
        <w:t xml:space="preserve"> </w:t>
      </w:r>
      <w:r w:rsidRPr="00AB362D">
        <w:t xml:space="preserve">was </w:t>
      </w:r>
      <w:r w:rsidR="003D5AD0">
        <w:t>within or close</w:t>
      </w:r>
      <w:r w:rsidR="005608B1" w:rsidRPr="00AB362D">
        <w:t xml:space="preserve"> </w:t>
      </w:r>
      <w:r w:rsidR="002631CE">
        <w:t xml:space="preserve">to </w:t>
      </w:r>
      <w:r w:rsidR="00991847" w:rsidRPr="00AB362D">
        <w:t xml:space="preserve">the recommended </w:t>
      </w:r>
      <w:r w:rsidRPr="00AB362D">
        <w:t>range of 70°F to 78°F</w:t>
      </w:r>
      <w:r w:rsidR="00AB362D" w:rsidRPr="00AB362D">
        <w:t xml:space="preserve">, with </w:t>
      </w:r>
      <w:proofErr w:type="gramStart"/>
      <w:r w:rsidR="003D5AD0">
        <w:t>a number of</w:t>
      </w:r>
      <w:proofErr w:type="gramEnd"/>
      <w:r w:rsidR="00AB362D" w:rsidRPr="00AB362D">
        <w:t xml:space="preserve"> complaints of </w:t>
      </w:r>
      <w:r w:rsidR="003D5AD0">
        <w:t>poor comfort/</w:t>
      </w:r>
      <w:r w:rsidR="00AB362D" w:rsidRPr="00AB362D">
        <w:t>lack of temperature control</w:t>
      </w:r>
      <w:r w:rsidR="005D2230" w:rsidRPr="00AB362D">
        <w:t>.</w:t>
      </w:r>
      <w:r w:rsidR="002A77B4">
        <w:t xml:space="preserve"> </w:t>
      </w:r>
    </w:p>
    <w:p w:rsidR="00991847" w:rsidRPr="00882AF1" w:rsidRDefault="00DB51C0" w:rsidP="00893050">
      <w:pPr>
        <w:pStyle w:val="BodyText"/>
        <w:numPr>
          <w:ilvl w:val="0"/>
          <w:numId w:val="5"/>
        </w:numPr>
        <w:rPr>
          <w:b/>
          <w:bCs/>
        </w:rPr>
      </w:pPr>
      <w:r w:rsidRPr="00882AF1">
        <w:rPr>
          <w:b/>
          <w:i/>
        </w:rPr>
        <w:t>Relative h</w:t>
      </w:r>
      <w:r w:rsidR="00991847" w:rsidRPr="00882AF1">
        <w:rPr>
          <w:b/>
          <w:i/>
        </w:rPr>
        <w:t>umidity</w:t>
      </w:r>
      <w:r w:rsidR="00991847" w:rsidRPr="00AB362D">
        <w:t xml:space="preserve"> was </w:t>
      </w:r>
      <w:r w:rsidR="005608B1" w:rsidRPr="00AB362D">
        <w:t xml:space="preserve">within or close to the </w:t>
      </w:r>
      <w:r w:rsidR="008261E3" w:rsidRPr="00AB362D">
        <w:t>recommended range of 40 to 60</w:t>
      </w:r>
      <w:r w:rsidR="00991847" w:rsidRPr="00AB362D">
        <w:t xml:space="preserve">% </w:t>
      </w:r>
      <w:r w:rsidR="005608B1">
        <w:t xml:space="preserve">the day of </w:t>
      </w:r>
      <w:r w:rsidR="000D0187">
        <w:t>assessment</w:t>
      </w:r>
      <w:r w:rsidR="005608B1">
        <w:t>.</w:t>
      </w:r>
    </w:p>
    <w:p w:rsidR="00991847" w:rsidRPr="00DB51C0" w:rsidRDefault="00991847" w:rsidP="00893050">
      <w:pPr>
        <w:pStyle w:val="BodyText"/>
        <w:numPr>
          <w:ilvl w:val="0"/>
          <w:numId w:val="5"/>
        </w:numPr>
        <w:rPr>
          <w:b/>
          <w:bCs/>
        </w:rPr>
      </w:pPr>
      <w:r w:rsidRPr="00DB51C0">
        <w:rPr>
          <w:b/>
          <w:i/>
        </w:rPr>
        <w:t>Carbon monoxide</w:t>
      </w:r>
      <w:r>
        <w:t xml:space="preserve"> levels were non-detectable</w:t>
      </w:r>
      <w:r w:rsidR="003D5AD0">
        <w:t xml:space="preserve"> (ND)</w:t>
      </w:r>
      <w:r>
        <w:t xml:space="preserve"> in all </w:t>
      </w:r>
      <w:r w:rsidR="00AB362D">
        <w:t xml:space="preserve">indoor </w:t>
      </w:r>
      <w:r>
        <w:t>areas tested.</w:t>
      </w:r>
    </w:p>
    <w:p w:rsidR="006E6262" w:rsidRDefault="00DB51C0" w:rsidP="00893050">
      <w:pPr>
        <w:pStyle w:val="BodyText"/>
        <w:numPr>
          <w:ilvl w:val="0"/>
          <w:numId w:val="5"/>
        </w:numPr>
      </w:pPr>
      <w:r w:rsidRPr="007C1346">
        <w:rPr>
          <w:b/>
        </w:rPr>
        <w:lastRenderedPageBreak/>
        <w:t>Fine particulate matter (</w:t>
      </w:r>
      <w:r w:rsidR="00991847" w:rsidRPr="007C1346">
        <w:rPr>
          <w:b/>
        </w:rPr>
        <w:t>PM2.5</w:t>
      </w:r>
      <w:r w:rsidRPr="007C1346">
        <w:rPr>
          <w:b/>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 xml:space="preserve">below the </w:t>
      </w:r>
      <w:r w:rsidR="00D85F3B" w:rsidRPr="00F62362">
        <w:t>National Ambient Air Quality</w:t>
      </w:r>
      <w:r w:rsidR="00D85F3B">
        <w:t xml:space="preserve"> Standard </w:t>
      </w:r>
      <w:r w:rsidR="00D85F3B" w:rsidRPr="00F62362">
        <w:t>(NAAQS)</w:t>
      </w:r>
      <w:r w:rsidR="00991847" w:rsidRPr="00991847">
        <w:t xml:space="preserve"> limit of 35 μg/m</w:t>
      </w:r>
      <w:r w:rsidR="00991847" w:rsidRPr="007C1346">
        <w:rPr>
          <w:vertAlign w:val="superscript"/>
        </w:rPr>
        <w:t>3</w:t>
      </w:r>
      <w:r w:rsidR="00991847">
        <w:t xml:space="preserve"> in all areas tested.</w:t>
      </w:r>
    </w:p>
    <w:p w:rsidR="003D5AD0" w:rsidRPr="005E2E28" w:rsidRDefault="003D5AD0" w:rsidP="00893050">
      <w:pPr>
        <w:pStyle w:val="BodyText"/>
        <w:numPr>
          <w:ilvl w:val="0"/>
          <w:numId w:val="5"/>
        </w:numPr>
      </w:pPr>
      <w:r w:rsidRPr="003D5AD0">
        <w:rPr>
          <w:b/>
          <w:i/>
        </w:rPr>
        <w:t>TVOCs (total volatile organic compounds)</w:t>
      </w:r>
      <w:r>
        <w:t xml:space="preserve"> levels were ND in room 1, which had a lingering odor of paint.</w:t>
      </w:r>
    </w:p>
    <w:p w:rsidR="00F85E13" w:rsidRPr="00676A91" w:rsidRDefault="009F6242" w:rsidP="006E6262">
      <w:pPr>
        <w:pStyle w:val="Heading2"/>
      </w:pPr>
      <w:r w:rsidRPr="00676A91">
        <w:t>Ventilation</w:t>
      </w:r>
    </w:p>
    <w:p w:rsidR="003D5AD0" w:rsidRDefault="006E6262" w:rsidP="003D5AD0">
      <w:pPr>
        <w:pStyle w:val="BodyText"/>
      </w:pPr>
      <w:r w:rsidRPr="005E2E28">
        <w:t>A heating, ventilating and air conditioning (HVAC) system has several functions.</w:t>
      </w:r>
      <w:r w:rsidR="00C53DDE">
        <w:t xml:space="preserve"> </w:t>
      </w:r>
      <w:r w:rsidRPr="005E2E28">
        <w:t>First it provides heating and, if equipped, cooling.</w:t>
      </w:r>
      <w:r w:rsidR="00C53DDE">
        <w:t xml:space="preserve"> </w:t>
      </w:r>
      <w:r w:rsidRPr="005E2E28">
        <w:t>Second, it is a source of fresh air.</w:t>
      </w:r>
      <w:r w:rsidR="00C53DD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C53DDE">
        <w:t xml:space="preserve"> </w:t>
      </w:r>
      <w:r w:rsidRPr="005E2E28">
        <w:t>Even if an HVAC system is operating as designed, point sources of respiratory irritation may exist and cause symptoms in sensitive individuals.</w:t>
      </w:r>
    </w:p>
    <w:p w:rsidR="003D5AD0" w:rsidRDefault="003D5AD0" w:rsidP="003D5AD0">
      <w:pPr>
        <w:pStyle w:val="BodyText"/>
      </w:pPr>
      <w:r w:rsidRPr="003D5AD0">
        <w:t xml:space="preserve">Mechanical ventilation equipment was deactivated </w:t>
      </w:r>
      <w:r w:rsidR="002631CE">
        <w:t xml:space="preserve">in almost every area </w:t>
      </w:r>
      <w:r w:rsidR="00FA3961">
        <w:t>throughout the building</w:t>
      </w:r>
      <w:r w:rsidRPr="003D5AD0">
        <w:t xml:space="preserve"> </w:t>
      </w:r>
      <w:r w:rsidR="00F50A30">
        <w:t>in both classrooms and common areas (e.g., cafeteria, gym, library) (Table 1)</w:t>
      </w:r>
      <w:r w:rsidRPr="003D5AD0">
        <w:t xml:space="preserve">. It is also important to note that several classrooms with carbon dioxide levels below 800 ppm were unoccupied or sparsely populated, which can greatly reduce carbon dioxide levels. Therefore during full </w:t>
      </w:r>
      <w:proofErr w:type="gramStart"/>
      <w:r w:rsidRPr="003D5AD0">
        <w:t>occupancy</w:t>
      </w:r>
      <w:proofErr w:type="gramEnd"/>
      <w:r w:rsidRPr="003D5AD0">
        <w:t xml:space="preserve"> the carbon dioxide levels would be expected to be higher.</w:t>
      </w:r>
    </w:p>
    <w:p w:rsidR="00F50A30" w:rsidRDefault="003D5AD0" w:rsidP="00F50A30">
      <w:pPr>
        <w:pStyle w:val="BodyText"/>
      </w:pPr>
      <w:r w:rsidRPr="003D5AD0">
        <w:t>Fresh air in classrooms is supplied by a unit ventilator (</w:t>
      </w:r>
      <w:proofErr w:type="spellStart"/>
      <w:r w:rsidRPr="003D5AD0">
        <w:t>univent</w:t>
      </w:r>
      <w:proofErr w:type="spellEnd"/>
      <w:r w:rsidRPr="003D5AD0">
        <w:t>) system (</w:t>
      </w:r>
      <w:hyperlink r:id="rId10" w:history="1">
        <w:r w:rsidRPr="009D228E">
          <w:rPr>
            <w:rStyle w:val="Hyperlink"/>
          </w:rPr>
          <w:t>Figure 1</w:t>
        </w:r>
      </w:hyperlink>
      <w:r w:rsidRPr="003D5AD0">
        <w:t xml:space="preserve">). </w:t>
      </w:r>
      <w:r w:rsidR="00FA3961">
        <w:t>These units are not just “</w:t>
      </w:r>
      <w:r w:rsidR="002631CE">
        <w:t>h</w:t>
      </w:r>
      <w:r w:rsidR="00FA3961">
        <w:t>eaters” but “</w:t>
      </w:r>
      <w:r w:rsidR="002631CE">
        <w:t>v</w:t>
      </w:r>
      <w:r w:rsidR="00FA3961">
        <w:t xml:space="preserve">entilators” when heat is not called for (e.g., comfortable </w:t>
      </w:r>
      <w:r w:rsidR="001C37F4">
        <w:t>spring</w:t>
      </w:r>
      <w:r w:rsidR="00FA3961">
        <w:t xml:space="preserve"> day). </w:t>
      </w:r>
      <w:r w:rsidRPr="003D5AD0">
        <w:t xml:space="preserve">Univents draw air from outdoors through a fresh air intake located on the exterior walls of the building (Picture 1) and return air through an intake located at the base of each unit. Fresh and return air are mixed, filtered, heated and provided to classrooms through an air diffuser located in the top of the unit. Univents have local controls for “low” and “high” fan speed (Picture 2). </w:t>
      </w:r>
      <w:r w:rsidR="002631CE">
        <w:t xml:space="preserve">As stated, </w:t>
      </w:r>
      <w:proofErr w:type="gramStart"/>
      <w:r w:rsidR="002631CE">
        <w:t>t</w:t>
      </w:r>
      <w:r w:rsidRPr="003D5AD0">
        <w:t>he majority of</w:t>
      </w:r>
      <w:proofErr w:type="gramEnd"/>
      <w:r w:rsidRPr="003D5AD0">
        <w:t xml:space="preserve"> univents were deactivated during the assessment, preventing a mechanical means to introduce air into the building (Table 1). Obstructions to airflow, such as items on and/or in front of univents were seen in </w:t>
      </w:r>
      <w:proofErr w:type="gramStart"/>
      <w:r w:rsidRPr="003D5AD0">
        <w:t>a number of</w:t>
      </w:r>
      <w:proofErr w:type="gramEnd"/>
      <w:r w:rsidRPr="003D5AD0">
        <w:t xml:space="preserve"> classrooms (Picture 3</w:t>
      </w:r>
      <w:r w:rsidR="002631CE">
        <w:t>; Table 1</w:t>
      </w:r>
      <w:r w:rsidRPr="003D5AD0">
        <w:t xml:space="preserve">). </w:t>
      </w:r>
      <w:proofErr w:type="gramStart"/>
      <w:r w:rsidRPr="003D5AD0">
        <w:t>In order for</w:t>
      </w:r>
      <w:proofErr w:type="gramEnd"/>
      <w:r w:rsidRPr="003D5AD0">
        <w:t xml:space="preserve"> univents to provide fresh air as designed, these units must remain “on” and allowed to operate while rooms are occupied. Importantly, intakes, diffusers and returns must remain free of obstructions.</w:t>
      </w:r>
    </w:p>
    <w:p w:rsidR="00F50A30" w:rsidRDefault="003D5AD0" w:rsidP="00F50A30">
      <w:pPr>
        <w:pStyle w:val="BodyText"/>
      </w:pPr>
      <w:r w:rsidRPr="003D5AD0">
        <w:t xml:space="preserve">Mechanical exhaust ventilation in classrooms is provided by unit exhaust ventilators (Picture </w:t>
      </w:r>
      <w:r w:rsidR="00A10EF5">
        <w:t>4</w:t>
      </w:r>
      <w:r w:rsidRPr="003D5AD0">
        <w:t xml:space="preserve">). A unit exhaust ventilator appears </w:t>
      </w:r>
      <w:proofErr w:type="gramStart"/>
      <w:r w:rsidRPr="003D5AD0">
        <w:t>similar to</w:t>
      </w:r>
      <w:proofErr w:type="gramEnd"/>
      <w:r w:rsidRPr="003D5AD0">
        <w:t xml:space="preserve"> a univent, but removes air from the </w:t>
      </w:r>
      <w:r w:rsidRPr="003D5AD0">
        <w:lastRenderedPageBreak/>
        <w:t xml:space="preserve">classroom and </w:t>
      </w:r>
      <w:r w:rsidR="001C37F4">
        <w:t>ejects</w:t>
      </w:r>
      <w:r w:rsidRPr="003D5AD0">
        <w:t xml:space="preserve"> it out of the building (Picture 1). Unit exhaust ventilators were not operating at the time of the assessment and appeared not to have been operating for some time. </w:t>
      </w:r>
      <w:r w:rsidR="00A10EF5">
        <w:t>BEH/IAQ</w:t>
      </w:r>
      <w:r w:rsidRPr="003D5AD0">
        <w:t xml:space="preserve"> </w:t>
      </w:r>
      <w:r w:rsidR="00A10EF5">
        <w:t xml:space="preserve">and school maintenance </w:t>
      </w:r>
      <w:r w:rsidRPr="003D5AD0">
        <w:t xml:space="preserve">staff examined the interior of </w:t>
      </w:r>
      <w:r w:rsidR="00A10EF5">
        <w:t xml:space="preserve">one of </w:t>
      </w:r>
      <w:r w:rsidRPr="003D5AD0">
        <w:t xml:space="preserve">these units and found </w:t>
      </w:r>
      <w:r w:rsidR="00A10EF5">
        <w:t xml:space="preserve">the </w:t>
      </w:r>
      <w:r w:rsidRPr="003D5AD0">
        <w:t xml:space="preserve">unit </w:t>
      </w:r>
      <w:r w:rsidR="00A10EF5">
        <w:t>was</w:t>
      </w:r>
      <w:r w:rsidRPr="003D5AD0">
        <w:t xml:space="preserve"> unplugged. </w:t>
      </w:r>
      <w:r w:rsidR="00A10EF5">
        <w:t>The unit was</w:t>
      </w:r>
      <w:r w:rsidRPr="003D5AD0">
        <w:t xml:space="preserve"> plugged </w:t>
      </w:r>
      <w:r w:rsidR="00A10EF5">
        <w:t xml:space="preserve">to observe function and it </w:t>
      </w:r>
      <w:r w:rsidRPr="003D5AD0">
        <w:t>reactivated. Without proper supply and exhaust ventilation, normally occurring env</w:t>
      </w:r>
      <w:r w:rsidR="001C37F4">
        <w:t xml:space="preserve">ironmental pollutants can build </w:t>
      </w:r>
      <w:r w:rsidRPr="003D5AD0">
        <w:t>up and lead to indoor air quality/comfort complaints.</w:t>
      </w:r>
    </w:p>
    <w:p w:rsidR="00A10EF5" w:rsidRDefault="00A10EF5" w:rsidP="00F50A30">
      <w:pPr>
        <w:pStyle w:val="BodyText"/>
      </w:pPr>
      <w:r w:rsidRPr="00E52962">
        <w:t>Ventilation for many interior rooms</w:t>
      </w:r>
      <w:r w:rsidR="00AB2EF7" w:rsidRPr="00E52962">
        <w:t xml:space="preserve"> (without windows)</w:t>
      </w:r>
      <w:r w:rsidRPr="00E52962">
        <w:t xml:space="preserve"> is supplied by ceiling/rooftop mounted equipment and distributed/returned by a combination of wall, ceiling and passive door vents (Pictures 5</w:t>
      </w:r>
      <w:r w:rsidR="00AB2EF7" w:rsidRPr="00E52962">
        <w:t xml:space="preserve"> through 7</w:t>
      </w:r>
      <w:r w:rsidRPr="00E52962">
        <w:t>)</w:t>
      </w:r>
      <w:r w:rsidR="00AB2EF7" w:rsidRPr="00E52962">
        <w:t xml:space="preserve">. </w:t>
      </w:r>
      <w:proofErr w:type="gramStart"/>
      <w:r w:rsidR="00AB2EF7" w:rsidRPr="00E52962">
        <w:t>However</w:t>
      </w:r>
      <w:proofErr w:type="gramEnd"/>
      <w:r w:rsidR="00AB2EF7" w:rsidRPr="00E52962">
        <w:t xml:space="preserve"> if supply/exhaust units/motors are not operating, no air exchange is provided to these areas.</w:t>
      </w:r>
    </w:p>
    <w:p w:rsidR="001300E0" w:rsidRDefault="003D5AD0" w:rsidP="001300E0">
      <w:pPr>
        <w:pStyle w:val="BodyText"/>
      </w:pPr>
      <w:r w:rsidRPr="003D5AD0">
        <w:t xml:space="preserve">Ventilation for the modular classroom is provided by </w:t>
      </w:r>
      <w:r w:rsidR="00E52962">
        <w:t xml:space="preserve">a rooftop </w:t>
      </w:r>
      <w:r w:rsidR="00FA3961">
        <w:t>air handling unit (</w:t>
      </w:r>
      <w:r w:rsidRPr="003D5AD0">
        <w:t>AHU</w:t>
      </w:r>
      <w:r w:rsidR="00FA3961">
        <w:t>)</w:t>
      </w:r>
      <w:r w:rsidRPr="003D5AD0">
        <w:t xml:space="preserve"> </w:t>
      </w:r>
      <w:r w:rsidR="00E52962">
        <w:t>(Picture 8)</w:t>
      </w:r>
      <w:r w:rsidRPr="003D5AD0">
        <w:t>. Fresh air is distributed to the classroom via ductwork connected to ceiling-mounted air diffusers</w:t>
      </w:r>
      <w:r w:rsidR="00D410C6">
        <w:t xml:space="preserve"> (Picture 9)</w:t>
      </w:r>
      <w:r w:rsidRPr="003D5AD0">
        <w:t xml:space="preserve">. Return vents draw air back to the AHUs through </w:t>
      </w:r>
      <w:r w:rsidR="002631CE">
        <w:t>ceiling</w:t>
      </w:r>
      <w:r w:rsidRPr="003D5AD0">
        <w:t>-mounted grilles</w:t>
      </w:r>
      <w:r w:rsidR="00D410C6">
        <w:t xml:space="preserve"> (Picture 10).</w:t>
      </w:r>
      <w:r w:rsidRPr="003D5AD0">
        <w:t xml:space="preserve"> A thermostat controls the HVAC system and has fan settings of “on” and “automatic”. The thermostat was set to the fan “</w:t>
      </w:r>
      <w:r w:rsidR="002631CE">
        <w:t>a</w:t>
      </w:r>
      <w:r w:rsidR="00D410C6">
        <w:t>uto</w:t>
      </w:r>
      <w:r w:rsidRPr="003D5AD0">
        <w:t xml:space="preserve">” setting </w:t>
      </w:r>
      <w:r w:rsidR="00D410C6">
        <w:t xml:space="preserve">(Picture 11) </w:t>
      </w:r>
      <w:r w:rsidRPr="003D5AD0">
        <w:t>during the assessment. The “automatic” fan setting on the thermostat activates the HVAC system at a preset temperature. Once the preset temperature is reached, the HVAC system is deactivated. Therefore, no mechanical ventilation is provided until the thermostat re-activates the system.</w:t>
      </w:r>
      <w:r w:rsidR="00D410C6">
        <w:t xml:space="preserve"> The BEH/IAQ Program recommends that the thermostat be set to fan “</w:t>
      </w:r>
      <w:r w:rsidR="002631CE">
        <w:t>o</w:t>
      </w:r>
      <w:r w:rsidR="00D410C6">
        <w:t>n” to provide a continuous source of air exchange and filtration.</w:t>
      </w:r>
    </w:p>
    <w:p w:rsidR="00D7020C" w:rsidRDefault="003D5AD0" w:rsidP="001300E0">
      <w:pPr>
        <w:pStyle w:val="BodyText1"/>
      </w:pPr>
      <w:proofErr w:type="gramStart"/>
      <w:r w:rsidRPr="003D5AD0">
        <w:t>In order to</w:t>
      </w:r>
      <w:proofErr w:type="gramEnd"/>
      <w:r w:rsidRPr="003D5AD0">
        <w:t xml:space="preserve"> have proper ventilation with a mechanical supply and exhaust system, these systems must be balanced to provide an adequate amount of fresh air to the interior of a room while removing stale air from the room. It is recommended that existing ventilation systems be re-balanced every five years to ensure adequate air systems function (SMACNA, 1994).</w:t>
      </w:r>
    </w:p>
    <w:p w:rsidR="00E459E2" w:rsidRDefault="00E459E2" w:rsidP="00E459E2">
      <w:pPr>
        <w:spacing w:line="360" w:lineRule="auto"/>
        <w:ind w:firstLine="720"/>
      </w:pPr>
      <w:proofErr w:type="gramStart"/>
      <w:r w:rsidRPr="00615EA4">
        <w:t>According to</w:t>
      </w:r>
      <w:proofErr w:type="gramEnd"/>
      <w:r w:rsidRPr="00615EA4">
        <w:t xml:space="preserve"> the American Society of Heating, Refrigeration and Air-Conditioning Engineers (ASHRAE), the service life for a unit heater, hot water or steam is 20 years, assuming routine maintenance of the equipment (ASHRAE, 1991). Despite attempts to maintain the univents (e.g., oiling bearings, changing filters regularly), the operational lifespan of this equipment has been exceeded. Maintaining the balance of fresh to exhaust air will become more difficult as the equipment ages and as replacement parts become increasingly difficult to obtain</w:t>
      </w:r>
      <w:r>
        <w:t>.</w:t>
      </w:r>
    </w:p>
    <w:p w:rsidR="00436E4C" w:rsidRDefault="00436E4C" w:rsidP="00D7020C">
      <w:pPr>
        <w:pStyle w:val="Heading2"/>
      </w:pPr>
      <w:r w:rsidRPr="00D7020C">
        <w:lastRenderedPageBreak/>
        <w:t>Microbial/Moisture Concerns</w:t>
      </w:r>
    </w:p>
    <w:p w:rsidR="001300E0" w:rsidRPr="001300E0" w:rsidRDefault="001300E0" w:rsidP="001300E0">
      <w:pPr>
        <w:pStyle w:val="BodyText1"/>
      </w:pPr>
      <w:proofErr w:type="gramStart"/>
      <w:r>
        <w:t>In order for</w:t>
      </w:r>
      <w:proofErr w:type="gramEnd"/>
      <w:r>
        <w:t xml:space="preserve"> building materials to support mold growth, a source of water exposure is necessary. </w:t>
      </w:r>
      <w:r w:rsidRPr="00F34BD4">
        <w:t>The US Environmental Protection Agency (US EPA) and the American Conference of Governmental Industrial Hygienists (ACGIH) recommends that porous materials (e.g., wallboard, carpeting</w:t>
      </w:r>
      <w:r w:rsidRPr="004868C7">
        <w:t>)</w:t>
      </w:r>
      <w:r w:rsidRPr="00F34BD4">
        <w:t xml:space="preserve"> be dried with fans and heating within 24 to 48 hours of becoming wet (US EPA, 2008; ACGIH, 1989). If porous materials are not dried within this time frame, mold growth may occur.</w:t>
      </w:r>
      <w:r>
        <w:t xml:space="preserve"> It is important to note that </w:t>
      </w:r>
      <w:proofErr w:type="gramStart"/>
      <w:r>
        <w:t>the majority of</w:t>
      </w:r>
      <w:proofErr w:type="gramEnd"/>
      <w:r>
        <w:t xml:space="preserve"> building materials observed were non-porous surfaces (i.e., cinder block, concrete, </w:t>
      </w:r>
      <w:r w:rsidR="0009065E">
        <w:t>floor</w:t>
      </w:r>
      <w:r>
        <w:t xml:space="preserve"> tiles), which are not conducive to mold growth as opposed to porous materials such as gypsum wallboard, carpet and fibrous ceiling tiles).</w:t>
      </w:r>
    </w:p>
    <w:p w:rsidR="00EC47E4" w:rsidRDefault="00144686" w:rsidP="00DB51C0">
      <w:pPr>
        <w:pStyle w:val="BodyText"/>
      </w:pPr>
      <w:r>
        <w:t>W</w:t>
      </w:r>
      <w:r w:rsidR="00A217D0">
        <w:t>ater-damaged ceiling tiles were observed</w:t>
      </w:r>
      <w:r w:rsidR="00194B74">
        <w:t xml:space="preserve"> </w:t>
      </w:r>
      <w:r>
        <w:t xml:space="preserve">in </w:t>
      </w:r>
      <w:r w:rsidR="0009065E">
        <w:t>the modular classroom (Pictures 12 and 13)</w:t>
      </w:r>
      <w:r>
        <w:t xml:space="preserve"> </w:t>
      </w:r>
      <w:r w:rsidR="0009065E">
        <w:t>where an active leak was reported</w:t>
      </w:r>
      <w:r w:rsidR="001C37F4">
        <w:t>,</w:t>
      </w:r>
      <w:r w:rsidR="0009065E">
        <w:t xml:space="preserve"> </w:t>
      </w:r>
      <w:r>
        <w:t xml:space="preserve">and </w:t>
      </w:r>
      <w:r w:rsidR="0009065E">
        <w:t xml:space="preserve">a few in </w:t>
      </w:r>
      <w:r>
        <w:t xml:space="preserve">hallways </w:t>
      </w:r>
      <w:r w:rsidR="0009065E">
        <w:t>(</w:t>
      </w:r>
      <w:r w:rsidR="00194B74">
        <w:t>T</w:t>
      </w:r>
      <w:r w:rsidR="00E71BFC">
        <w:t>able 1</w:t>
      </w:r>
      <w:r w:rsidR="00194B74">
        <w:t>)</w:t>
      </w:r>
      <w:r w:rsidR="001C37F4">
        <w:t xml:space="preserve">; these </w:t>
      </w:r>
      <w:r w:rsidR="00194B74">
        <w:t xml:space="preserve">indicate leaks from the building envelope </w:t>
      </w:r>
      <w:r w:rsidR="001E3CF9">
        <w:t>and/</w:t>
      </w:r>
      <w:r w:rsidR="00194B74">
        <w:t xml:space="preserve">or plumbing system. These tiles should be replaced </w:t>
      </w:r>
      <w:r w:rsidR="00420F16">
        <w:t>after</w:t>
      </w:r>
      <w:r w:rsidR="00194B74">
        <w:t xml:space="preserve"> </w:t>
      </w:r>
      <w:r w:rsidR="001E3CF9">
        <w:t>a</w:t>
      </w:r>
      <w:r w:rsidR="00194B74">
        <w:t xml:space="preserve"> leak is found and </w:t>
      </w:r>
      <w:r w:rsidR="00194B74" w:rsidRPr="006B087D">
        <w:t>repaired</w:t>
      </w:r>
      <w:r w:rsidR="006B087D" w:rsidRPr="006B087D">
        <w:t>.</w:t>
      </w:r>
      <w:r w:rsidR="006B087D">
        <w:t xml:space="preserve"> </w:t>
      </w:r>
      <w:r w:rsidR="00FE18A1">
        <w:t>NAPS</w:t>
      </w:r>
      <w:r w:rsidR="0009065E">
        <w:t xml:space="preserve"> representatives reported that a roofing contractor has been hired and roof repairs </w:t>
      </w:r>
      <w:r w:rsidR="007D66DC">
        <w:t>we</w:t>
      </w:r>
      <w:r w:rsidR="0009065E">
        <w:t xml:space="preserve">re on-going. Active leaks were observed in Room 25, where buckets were </w:t>
      </w:r>
      <w:r w:rsidR="007D66DC">
        <w:t>positioned</w:t>
      </w:r>
      <w:r w:rsidR="0009065E">
        <w:t xml:space="preserve"> to catch dripping water (Picture 14). </w:t>
      </w:r>
      <w:r w:rsidR="001E3CF9">
        <w:t>In many areas, d</w:t>
      </w:r>
      <w:r w:rsidR="001E3CF9" w:rsidRPr="00100CED">
        <w:t>ark staining</w:t>
      </w:r>
      <w:r w:rsidR="001C37F4">
        <w:t xml:space="preserve"> was observed</w:t>
      </w:r>
      <w:r w:rsidR="001E3CF9" w:rsidRPr="00100CED">
        <w:t xml:space="preserve"> on concrete ceiling</w:t>
      </w:r>
      <w:r w:rsidR="001E3CF9">
        <w:t>s</w:t>
      </w:r>
      <w:r w:rsidR="001E3CF9" w:rsidRPr="00100CED">
        <w:t xml:space="preserve"> (Picture</w:t>
      </w:r>
      <w:r w:rsidR="001E3CF9">
        <w:t>s</w:t>
      </w:r>
      <w:r w:rsidR="001E3CF9" w:rsidRPr="00100CED">
        <w:t xml:space="preserve"> 1</w:t>
      </w:r>
      <w:r w:rsidR="001E3CF9">
        <w:t xml:space="preserve">5 </w:t>
      </w:r>
      <w:r w:rsidR="00253DF0">
        <w:t>through 17</w:t>
      </w:r>
      <w:r w:rsidR="001E3CF9" w:rsidRPr="00100CED">
        <w:t xml:space="preserve">) indicating historic leaks. No visible mold was </w:t>
      </w:r>
      <w:r w:rsidR="001E3CF9">
        <w:t>observed on building materials during the assessment.</w:t>
      </w:r>
      <w:r w:rsidR="001E3CF9" w:rsidRPr="00100CED">
        <w:t xml:space="preserve"> BEH/IAQ staff physically tried to clean the stain </w:t>
      </w:r>
      <w:r w:rsidR="001E3CF9">
        <w:t xml:space="preserve">in one area </w:t>
      </w:r>
      <w:r w:rsidR="006352D7">
        <w:t>but</w:t>
      </w:r>
      <w:r w:rsidR="001E3CF9" w:rsidRPr="00100CED">
        <w:t xml:space="preserve"> the stain was embedded into the concrete.</w:t>
      </w:r>
    </w:p>
    <w:p w:rsidR="001E3CF9" w:rsidRDefault="001E3CF9" w:rsidP="001E3CF9">
      <w:pPr>
        <w:spacing w:line="360" w:lineRule="auto"/>
        <w:ind w:firstLine="720"/>
        <w:rPr>
          <w:iCs/>
        </w:rPr>
      </w:pPr>
      <w:r>
        <w:t xml:space="preserve">Visible mold growth was observed in one area, the Faculty Lounge. </w:t>
      </w:r>
      <w:r>
        <w:rPr>
          <w:iCs/>
        </w:rPr>
        <w:t>A refrigerator had mold on the gaskets (Pictures 1</w:t>
      </w:r>
      <w:r w:rsidR="00253DF0">
        <w:rPr>
          <w:iCs/>
        </w:rPr>
        <w:t>8</w:t>
      </w:r>
      <w:r>
        <w:rPr>
          <w:iCs/>
        </w:rPr>
        <w:t xml:space="preserve"> and 1</w:t>
      </w:r>
      <w:r w:rsidR="00253DF0">
        <w:rPr>
          <w:iCs/>
        </w:rPr>
        <w:t>9</w:t>
      </w:r>
      <w:r>
        <w:rPr>
          <w:iCs/>
        </w:rPr>
        <w:t>). Refrigerators should be cleaned out regularly to prevent odors and microbial growth. Gaskets should be cleaned with a mild antimicrobial solution; if they are too heavily stained to be cleaned, they should be replaced.</w:t>
      </w:r>
    </w:p>
    <w:p w:rsidR="009A0E6C" w:rsidRDefault="00AB764B" w:rsidP="00DB51C0">
      <w:pPr>
        <w:pStyle w:val="BodyText"/>
      </w:pPr>
      <w:r w:rsidRPr="005E2E28">
        <w:t>Plants were ob</w:t>
      </w:r>
      <w:r w:rsidR="005D3FFD" w:rsidRPr="005E2E28">
        <w:t xml:space="preserve">served in </w:t>
      </w:r>
      <w:proofErr w:type="gramStart"/>
      <w:r w:rsidR="005D3FFD" w:rsidRPr="005E2E28">
        <w:t xml:space="preserve">a </w:t>
      </w:r>
      <w:r w:rsidR="00E51BA0">
        <w:t>number of</w:t>
      </w:r>
      <w:proofErr w:type="gramEnd"/>
      <w:r w:rsidR="005D3FFD" w:rsidRPr="005E2E28">
        <w:t xml:space="preserve"> areas</w:t>
      </w:r>
      <w:r w:rsidR="0052669D">
        <w:t xml:space="preserve"> (Table 1)</w:t>
      </w:r>
      <w:r w:rsidRPr="005E2E28">
        <w:t>.</w:t>
      </w:r>
      <w:r w:rsidR="00C53DDE">
        <w:t xml:space="preserve"> </w:t>
      </w:r>
      <w:r w:rsidR="009A0E6C" w:rsidRPr="005E2E28">
        <w:t>Plants can be a source of pollen and mold, which can be respiratory irritants to some individuals.</w:t>
      </w:r>
      <w:r w:rsidR="00C53DDE">
        <w:t xml:space="preserve"> </w:t>
      </w:r>
      <w:r w:rsidR="009A0E6C" w:rsidRPr="005E2E28">
        <w:t>Plants should be properly maintained and equipped with drip pans and should be located away from air diffusers to prevent the aerosolization of dirt, pollen and mold.</w:t>
      </w:r>
    </w:p>
    <w:p w:rsidR="00800D8A" w:rsidRDefault="00800D8A" w:rsidP="00800D8A">
      <w:pPr>
        <w:spacing w:line="360" w:lineRule="auto"/>
        <w:ind w:firstLine="720"/>
        <w:rPr>
          <w:iCs/>
        </w:rPr>
      </w:pPr>
      <w:r w:rsidRPr="00EC47E4">
        <w:rPr>
          <w:iCs/>
        </w:rPr>
        <w:t>Sin</w:t>
      </w:r>
      <w:r w:rsidR="00E51BA0">
        <w:rPr>
          <w:iCs/>
        </w:rPr>
        <w:t>ce the school was built as a former junior high in the early 1960s, it contains former shower/locker rooms that are used as storage areas (Pictures 20 and 21)</w:t>
      </w:r>
      <w:r w:rsidR="00156151">
        <w:rPr>
          <w:iCs/>
        </w:rPr>
        <w:t>.</w:t>
      </w:r>
      <w:r w:rsidR="00E51BA0">
        <w:rPr>
          <w:iCs/>
        </w:rPr>
        <w:t xml:space="preserve"> </w:t>
      </w:r>
      <w:r w:rsidR="00EC47E4">
        <w:rPr>
          <w:iCs/>
        </w:rPr>
        <w:t>Leaking plum</w:t>
      </w:r>
      <w:r w:rsidR="00BD79C4">
        <w:rPr>
          <w:iCs/>
        </w:rPr>
        <w:t xml:space="preserve">bing </w:t>
      </w:r>
      <w:r w:rsidR="00156151">
        <w:rPr>
          <w:iCs/>
        </w:rPr>
        <w:t>and or condensation on cool surfaces (i.e., cool floors/</w:t>
      </w:r>
      <w:r w:rsidR="00FA3961">
        <w:rPr>
          <w:iCs/>
        </w:rPr>
        <w:t>walls</w:t>
      </w:r>
      <w:r w:rsidR="00156151">
        <w:rPr>
          <w:iCs/>
        </w:rPr>
        <w:t xml:space="preserve">) </w:t>
      </w:r>
      <w:r w:rsidR="00BD79C4">
        <w:rPr>
          <w:iCs/>
        </w:rPr>
        <w:t xml:space="preserve">can be a source of moisture to </w:t>
      </w:r>
      <w:r w:rsidR="00156151">
        <w:rPr>
          <w:iCs/>
        </w:rPr>
        <w:t>porous</w:t>
      </w:r>
      <w:r w:rsidR="00BD79C4">
        <w:rPr>
          <w:iCs/>
        </w:rPr>
        <w:t xml:space="preserve"> materials </w:t>
      </w:r>
      <w:r w:rsidR="00156151">
        <w:rPr>
          <w:iCs/>
        </w:rPr>
        <w:t xml:space="preserve">(like paper, cloth and cardboard) </w:t>
      </w:r>
      <w:r w:rsidR="00BD79C4">
        <w:rPr>
          <w:iCs/>
        </w:rPr>
        <w:t xml:space="preserve">and the indoor environment, particularly when </w:t>
      </w:r>
      <w:r w:rsidR="00BD79C4">
        <w:rPr>
          <w:iCs/>
        </w:rPr>
        <w:lastRenderedPageBreak/>
        <w:t>outdoor humidity is high.</w:t>
      </w:r>
      <w:r w:rsidRPr="00EC47E4">
        <w:rPr>
          <w:iCs/>
        </w:rPr>
        <w:t xml:space="preserve"> </w:t>
      </w:r>
      <w:r w:rsidR="00156151">
        <w:rPr>
          <w:iCs/>
        </w:rPr>
        <w:t>It is also important to note that d</w:t>
      </w:r>
      <w:r w:rsidR="00156151">
        <w:t xml:space="preserve">rains are usually designed with traps </w:t>
      </w:r>
      <w:proofErr w:type="gramStart"/>
      <w:r w:rsidR="00156151">
        <w:t>in order to</w:t>
      </w:r>
      <w:proofErr w:type="gramEnd"/>
      <w:r w:rsidR="00156151">
        <w:t xml:space="preserve"> prevent the back up of sewer odors/gases from penetrating into occupied spaces. When water enters a drain, the trap fills and forms a watertight seal. Without a watertight seal, odors </w:t>
      </w:r>
      <w:r w:rsidR="00B03ED4">
        <w:t>and sewer gas ca</w:t>
      </w:r>
      <w:r w:rsidR="00156151">
        <w:t>n enter occupied space.</w:t>
      </w:r>
    </w:p>
    <w:p w:rsidR="00BD79C4" w:rsidRDefault="00BD79C4" w:rsidP="00800D8A">
      <w:pPr>
        <w:spacing w:line="360" w:lineRule="auto"/>
        <w:ind w:firstLine="720"/>
        <w:rPr>
          <w:iCs/>
        </w:rPr>
      </w:pPr>
      <w:r>
        <w:rPr>
          <w:iCs/>
        </w:rPr>
        <w:t xml:space="preserve">A variety of air conditioning </w:t>
      </w:r>
      <w:r w:rsidR="003A6E95">
        <w:rPr>
          <w:iCs/>
        </w:rPr>
        <w:t xml:space="preserve">(AC) </w:t>
      </w:r>
      <w:r>
        <w:rPr>
          <w:iCs/>
        </w:rPr>
        <w:t xml:space="preserve">units </w:t>
      </w:r>
      <w:r w:rsidR="00320FEA">
        <w:rPr>
          <w:iCs/>
        </w:rPr>
        <w:t xml:space="preserve">are used </w:t>
      </w:r>
      <w:r>
        <w:rPr>
          <w:iCs/>
        </w:rPr>
        <w:t xml:space="preserve">in classrooms, including </w:t>
      </w:r>
      <w:r w:rsidR="00156151">
        <w:rPr>
          <w:iCs/>
        </w:rPr>
        <w:t xml:space="preserve">window units, wall-mounted </w:t>
      </w:r>
      <w:r w:rsidR="00136048">
        <w:rPr>
          <w:iCs/>
        </w:rPr>
        <w:t xml:space="preserve">units, </w:t>
      </w:r>
      <w:r w:rsidR="00156151">
        <w:rPr>
          <w:iCs/>
        </w:rPr>
        <w:t xml:space="preserve">and </w:t>
      </w:r>
      <w:r>
        <w:rPr>
          <w:iCs/>
        </w:rPr>
        <w:t xml:space="preserve">portable air conditioners </w:t>
      </w:r>
      <w:r w:rsidR="00E10AE1">
        <w:rPr>
          <w:iCs/>
        </w:rPr>
        <w:t>(</w:t>
      </w:r>
      <w:r w:rsidR="00156151">
        <w:rPr>
          <w:iCs/>
        </w:rPr>
        <w:t>Table 1)</w:t>
      </w:r>
      <w:r>
        <w:rPr>
          <w:iCs/>
        </w:rPr>
        <w:t xml:space="preserve">. </w:t>
      </w:r>
      <w:r w:rsidR="00136048">
        <w:rPr>
          <w:iCs/>
        </w:rPr>
        <w:t>Air conditioning units</w:t>
      </w:r>
      <w:r>
        <w:rPr>
          <w:iCs/>
        </w:rPr>
        <w:t xml:space="preserve"> collect condensation that </w:t>
      </w:r>
      <w:r w:rsidR="00320FEA">
        <w:rPr>
          <w:iCs/>
        </w:rPr>
        <w:t>should</w:t>
      </w:r>
      <w:r>
        <w:rPr>
          <w:iCs/>
        </w:rPr>
        <w:t xml:space="preserve"> be drained</w:t>
      </w:r>
      <w:r w:rsidR="00320FEA">
        <w:rPr>
          <w:iCs/>
        </w:rPr>
        <w:t xml:space="preserve"> to prevent water damage and microbial growth</w:t>
      </w:r>
      <w:r>
        <w:rPr>
          <w:iCs/>
        </w:rPr>
        <w:t>. Condensation collection pans/vessels and drains should be inspected for leaks and clogs and cleaned periodically to prevent stagnant water and debris that can lead to odors and microbial growth.</w:t>
      </w:r>
    </w:p>
    <w:p w:rsidR="00463646" w:rsidRDefault="00BD79C4" w:rsidP="00463646">
      <w:pPr>
        <w:pStyle w:val="BodyText"/>
      </w:pPr>
      <w:r>
        <w:t>T</w:t>
      </w:r>
      <w:r w:rsidR="00463646">
        <w:t xml:space="preserve">rees </w:t>
      </w:r>
      <w:r>
        <w:t>overhang the roof in some areas</w:t>
      </w:r>
      <w:r w:rsidR="00463646">
        <w:t xml:space="preserve"> (Picture </w:t>
      </w:r>
      <w:r w:rsidR="00AC7009">
        <w:t>2</w:t>
      </w:r>
      <w:r w:rsidR="00AD07F0">
        <w:t>2</w:t>
      </w:r>
      <w:r w:rsidR="00320FEA">
        <w:t>), which</w:t>
      </w:r>
      <w:r w:rsidR="00463646">
        <w:t xml:space="preserve"> can lead to deterioration of the building envelope due to root infiltration and dampness against the exterior surface. Plants can also be a source of debris and pollen to air intakes and drains. Plants</w:t>
      </w:r>
      <w:r w:rsidR="003228E3">
        <w:t xml:space="preserve"> and trees</w:t>
      </w:r>
      <w:r w:rsidR="00463646">
        <w:t xml:space="preserve"> should be trimmed away from the building and from overhanging the roof.</w:t>
      </w:r>
    </w:p>
    <w:p w:rsidR="001801F0" w:rsidRPr="006E6262" w:rsidRDefault="00436E4C" w:rsidP="006E6262">
      <w:pPr>
        <w:pStyle w:val="Heading2"/>
      </w:pPr>
      <w:r w:rsidRPr="006E6262">
        <w:t>Other IAQ Evaluations</w:t>
      </w:r>
    </w:p>
    <w:p w:rsidR="009946BB"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C53DDE">
        <w:t xml:space="preserve"> </w:t>
      </w:r>
      <w:r w:rsidR="00850CE7" w:rsidRPr="005E2E28">
        <w:t>T</w:t>
      </w:r>
      <w:r w:rsidR="004A79DD" w:rsidRPr="005E2E28">
        <w:t>o determine if VOCs were present, BEH/IAQ staff examined rooms for products containing VOCs.</w:t>
      </w:r>
      <w:r w:rsidR="00C53DDE">
        <w:t xml:space="preserve"> </w:t>
      </w:r>
      <w:r w:rsidR="004A79DD" w:rsidRPr="005E2E28">
        <w:t>BEH/IAQ staff noted hand sanitizer</w:t>
      </w:r>
      <w:r w:rsidR="00850CE7" w:rsidRPr="005E2E28">
        <w:t>s</w:t>
      </w:r>
      <w:r w:rsidR="004A79DD" w:rsidRPr="005E2E28">
        <w:t>, cleaners</w:t>
      </w:r>
      <w:r w:rsidR="00D87240" w:rsidRPr="005E2E28">
        <w:t>,</w:t>
      </w:r>
      <w:r w:rsidR="004A79DD" w:rsidRPr="005E2E28">
        <w:t xml:space="preserve"> </w:t>
      </w:r>
      <w:r w:rsidR="005B5A25">
        <w:t xml:space="preserve">air fresheners </w:t>
      </w:r>
      <w:r w:rsidR="004A79DD" w:rsidRPr="005E2E28">
        <w:t xml:space="preserve">and dry erase materials in use within the </w:t>
      </w:r>
      <w:r w:rsidR="00850CE7" w:rsidRPr="005E2E28">
        <w:t>building</w:t>
      </w:r>
      <w:r w:rsidR="004A79DD" w:rsidRPr="005E2E28">
        <w:t xml:space="preserve"> (Table 1).</w:t>
      </w:r>
      <w:r w:rsidR="00C53DDE">
        <w:t xml:space="preserve"> </w:t>
      </w:r>
      <w:proofErr w:type="gramStart"/>
      <w:r w:rsidR="004A79DD" w:rsidRPr="005E2E28">
        <w:t>All of these</w:t>
      </w:r>
      <w:proofErr w:type="gramEnd"/>
      <w:r w:rsidR="004A79DD" w:rsidRPr="005E2E28">
        <w:t xml:space="preserv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9946BB">
        <w:t xml:space="preserve"> and should be kept out of reach of children</w:t>
      </w:r>
      <w:r w:rsidR="004A79DD" w:rsidRPr="005E2E28">
        <w:t>.</w:t>
      </w:r>
      <w:r w:rsidR="009356D0">
        <w:t xml:space="preserve"> </w:t>
      </w:r>
      <w:r w:rsidR="009946BB">
        <w:t xml:space="preserve">In one case, a product with the warning label: “Harmful or Fatal if </w:t>
      </w:r>
      <w:r w:rsidR="00FA3961">
        <w:t>Swallowed</w:t>
      </w:r>
      <w:r w:rsidR="009946BB">
        <w:t>” was observed on a countertop (Picture 23).</w:t>
      </w:r>
      <w:r w:rsidR="00FA3961">
        <w:t xml:space="preserve"> This was removed by </w:t>
      </w:r>
      <w:r w:rsidR="00FE18A1">
        <w:t>NAPS</w:t>
      </w:r>
      <w:r w:rsidR="00FA3961">
        <w:t xml:space="preserve"> maintenance staff.</w:t>
      </w:r>
    </w:p>
    <w:p w:rsidR="006B1A7F" w:rsidRDefault="009356D0" w:rsidP="00DB51C0">
      <w:pPr>
        <w:pStyle w:val="BodyText"/>
      </w:pPr>
      <w:r>
        <w:t xml:space="preserve">Photocopiers </w:t>
      </w:r>
      <w:r w:rsidR="006B1A7F" w:rsidRPr="00AD07F0">
        <w:t>and laminators</w:t>
      </w:r>
      <w:r w:rsidR="006B1A7F">
        <w:t xml:space="preserve"> </w:t>
      </w:r>
      <w:proofErr w:type="gramStart"/>
      <w:r>
        <w:t>were located in</w:t>
      </w:r>
      <w:proofErr w:type="gramEnd"/>
      <w:r>
        <w:t xml:space="preserve"> </w:t>
      </w:r>
      <w:r w:rsidR="006B1A7F">
        <w:t xml:space="preserve">the </w:t>
      </w:r>
      <w:r w:rsidR="009946BB">
        <w:t>Faculty Lounge, Main Office and a few other areas</w:t>
      </w:r>
      <w:r w:rsidR="0052669D">
        <w:t>.</w:t>
      </w:r>
      <w:r w:rsidR="00435B56">
        <w:t xml:space="preserve"> </w:t>
      </w:r>
      <w:r w:rsidR="006465BB">
        <w:t>Photocopiers can emit ozone and TVOCs, especially when they are older or heavily used</w:t>
      </w:r>
      <w:r w:rsidR="00136048">
        <w:t xml:space="preserve"> and laminators give off waste </w:t>
      </w:r>
      <w:r w:rsidR="006B1A7F">
        <w:t>heat and plastic odors</w:t>
      </w:r>
      <w:r w:rsidR="006465BB">
        <w:t>.</w:t>
      </w:r>
      <w:r w:rsidR="009946BB">
        <w:t xml:space="preserve"> It is recommended that this equipment be used in a well-ventilated area, preferably with local exhaust ventilation.</w:t>
      </w:r>
    </w:p>
    <w:p w:rsidR="007150B2" w:rsidRDefault="005B5A25" w:rsidP="007150B2">
      <w:pPr>
        <w:pStyle w:val="BodyText"/>
      </w:pPr>
      <w:r w:rsidRPr="005B5A25">
        <w:t xml:space="preserve">In a few classrooms, tennis balls were found sliced open and placed around chair legs to reduce noise (Picture </w:t>
      </w:r>
      <w:r w:rsidR="00C82F5E">
        <w:t>2</w:t>
      </w:r>
      <w:r w:rsidR="00C04165">
        <w:t>4</w:t>
      </w:r>
      <w:r w:rsidRPr="005B5A25">
        <w:t xml:space="preserve">). Tennis balls are made of </w:t>
      </w:r>
      <w:proofErr w:type="gramStart"/>
      <w:r w:rsidRPr="005B5A25">
        <w:t>a number of</w:t>
      </w:r>
      <w:proofErr w:type="gramEnd"/>
      <w:r w:rsidRPr="005B5A25">
        <w:t xml:space="preserve"> materials that are a source of respiratory irritants. Constant wearing of tennis balls can produce fibers and off-gas VOCs. </w:t>
      </w:r>
      <w:r w:rsidRPr="005B5A25">
        <w:lastRenderedPageBreak/>
        <w:t>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r>
        <w:t xml:space="preserve"> Note that in some classrooms, pieces of </w:t>
      </w:r>
      <w:r w:rsidR="00C04165">
        <w:t>cloth</w:t>
      </w:r>
      <w:r>
        <w:t xml:space="preserve"> were tied around chair legs instead of tennis balls; these should be changed out when they get worn or soiled.</w:t>
      </w:r>
    </w:p>
    <w:p w:rsidR="00594FBB" w:rsidRDefault="006465BB" w:rsidP="00594FBB">
      <w:pPr>
        <w:pStyle w:val="BodyText"/>
      </w:pPr>
      <w:r>
        <w:t>A univent was opened and the filter examined</w:t>
      </w:r>
      <w:r w:rsidR="00D17630">
        <w:t>. I</w:t>
      </w:r>
      <w:r>
        <w:t>t was determined to be a type that provides minimal filtration</w:t>
      </w:r>
      <w:r w:rsidR="005B5A25">
        <w:t xml:space="preserve"> (Picture 2</w:t>
      </w:r>
      <w:r w:rsidR="00F922B9">
        <w:t>5</w:t>
      </w:r>
      <w:r w:rsidR="005B5A25">
        <w:t>)</w:t>
      </w:r>
      <w:r>
        <w:t xml:space="preserve">. </w:t>
      </w:r>
      <w:r w:rsidR="00F922B9">
        <w:t>The BEH/IAQ Program recommends p</w:t>
      </w:r>
      <w:r>
        <w:t xml:space="preserve">leated filters </w:t>
      </w:r>
      <w:r w:rsidR="00F922B9">
        <w:t xml:space="preserve">with a </w:t>
      </w:r>
      <w:r w:rsidR="005B39FA" w:rsidRPr="005B39FA">
        <w:t>Minimum Efficiency Reporting Value (MERV) of 8 which are adequate in filtering out pollen</w:t>
      </w:r>
      <w:r w:rsidR="005B39FA">
        <w:t xml:space="preserve"> and mold spores (ASHRAE, 2012)</w:t>
      </w:r>
      <w:r w:rsidR="00487B8D">
        <w:t xml:space="preserve">. Note, that an increase in filtration can cause stress on equipment, which needs to be evaluated to determine if the higher-rated filters will allow adequate function. </w:t>
      </w:r>
      <w:r w:rsidR="00F922B9">
        <w:t xml:space="preserve">AHUs for the modular classroom and common areas should also be equipped with MERV 8 or higher filters. </w:t>
      </w:r>
      <w:r w:rsidR="00435B56" w:rsidRPr="00BD79C4">
        <w:t>A</w:t>
      </w:r>
      <w:r w:rsidR="003A6E95">
        <w:t>Cs</w:t>
      </w:r>
      <w:r w:rsidR="00BD79C4" w:rsidRPr="00BD79C4">
        <w:t xml:space="preserve"> in use also</w:t>
      </w:r>
      <w:r w:rsidR="00594FBB" w:rsidRPr="00BD79C4">
        <w:t xml:space="preserve"> have filters that need to be cleaned </w:t>
      </w:r>
      <w:r w:rsidR="00BD79C4" w:rsidRPr="00BD79C4">
        <w:t xml:space="preserve">or changed </w:t>
      </w:r>
      <w:r w:rsidR="00594FBB" w:rsidRPr="00BD79C4">
        <w:t xml:space="preserve">regularly </w:t>
      </w:r>
      <w:r w:rsidR="00BD79C4" w:rsidRPr="00BD79C4">
        <w:t xml:space="preserve">in accordance with manufacturer’s instructions </w:t>
      </w:r>
      <w:r w:rsidR="00136048">
        <w:t>to prevent the build-</w:t>
      </w:r>
      <w:r w:rsidR="00594FBB" w:rsidRPr="00BD79C4">
        <w:t>up of dust and debris.</w:t>
      </w:r>
    </w:p>
    <w:p w:rsidR="00B0287A" w:rsidRDefault="006C45EC" w:rsidP="00B0287A">
      <w:pPr>
        <w:pStyle w:val="BodyText"/>
      </w:pPr>
      <w:r>
        <w:t xml:space="preserve">Many classrooms had personal fans. </w:t>
      </w:r>
      <w:r w:rsidR="00590E8E" w:rsidRPr="005E2E28">
        <w:t>Some</w:t>
      </w:r>
      <w:r>
        <w:t xml:space="preserve"> of these had dusty blades </w:t>
      </w:r>
      <w:r w:rsidRPr="005E2E28">
        <w:t>(</w:t>
      </w:r>
      <w:r w:rsidR="00323B3A">
        <w:t>T</w:t>
      </w:r>
      <w:r w:rsidRPr="005E2E28">
        <w:t>able 1)</w:t>
      </w:r>
      <w:r>
        <w:t>. Some supply</w:t>
      </w:r>
      <w:r w:rsidR="00FC475A" w:rsidRPr="005E2E28">
        <w:t xml:space="preserve"> and exhaust vents </w:t>
      </w:r>
      <w:r w:rsidR="00A233D8" w:rsidRPr="005E2E28">
        <w:t xml:space="preserve">were </w:t>
      </w:r>
      <w:r>
        <w:t xml:space="preserve">also </w:t>
      </w:r>
      <w:r w:rsidR="00A233D8" w:rsidRPr="005E2E28">
        <w:t xml:space="preserve">observed </w:t>
      </w:r>
      <w:r w:rsidR="001A3882" w:rsidRPr="005E2E28">
        <w:t>to be</w:t>
      </w:r>
      <w:r w:rsidR="00A233D8" w:rsidRPr="005E2E28">
        <w:t xml:space="preserve"> dusty</w:t>
      </w:r>
      <w:r w:rsidR="00B0287A">
        <w:t xml:space="preserve"> (Picture</w:t>
      </w:r>
      <w:r w:rsidR="002E56CB">
        <w:t xml:space="preserve">s 9, 10, 12, </w:t>
      </w:r>
      <w:r w:rsidR="00136048">
        <w:t>and 26</w:t>
      </w:r>
      <w:r w:rsidR="00C82F5E">
        <w:t>, Table 1</w:t>
      </w:r>
      <w:r w:rsidR="00B0287A">
        <w:t>)</w:t>
      </w:r>
      <w:r w:rsidR="00E960D1" w:rsidRPr="005E2E28">
        <w:t>.</w:t>
      </w:r>
      <w:r w:rsidR="00C53DDE">
        <w:t xml:space="preserve"> </w:t>
      </w:r>
      <w:r>
        <w:t>This dust</w:t>
      </w:r>
      <w:r w:rsidR="003A6E95">
        <w:t>/debris</w:t>
      </w:r>
      <w:r>
        <w:t xml:space="preserve"> can be reaerosolized when the equipment is activated. </w:t>
      </w:r>
      <w:r w:rsidR="00346BE2" w:rsidRPr="005E2E28">
        <w:t xml:space="preserve">In </w:t>
      </w:r>
      <w:r w:rsidR="00BD79C4">
        <w:t>many</w:t>
      </w:r>
      <w:r w:rsidR="00346BE2" w:rsidRPr="005E2E28">
        <w:t xml:space="preserve"> </w:t>
      </w:r>
      <w:r w:rsidR="00CB5428" w:rsidRPr="005E2E28">
        <w:t>areas</w:t>
      </w:r>
      <w:r w:rsidR="00346BE2" w:rsidRPr="005E2E28">
        <w:t>, items</w:t>
      </w:r>
      <w:r>
        <w:t>, including books, papers, toys and decorative items</w:t>
      </w:r>
      <w:r w:rsidR="00346BE2" w:rsidRPr="005E2E28">
        <w:t xml:space="preserve"> were observed on floor</w:t>
      </w:r>
      <w:r>
        <w:t>s</w:t>
      </w:r>
      <w:r w:rsidR="00346BE2" w:rsidRPr="005E2E28">
        <w:t xml:space="preserve">, windowsills, tabletops, counters, </w:t>
      </w:r>
      <w:r w:rsidR="00D87240" w:rsidRPr="005E2E28">
        <w:t>bookcases,</w:t>
      </w:r>
      <w:r w:rsidR="00346BE2" w:rsidRPr="005E2E28">
        <w:t xml:space="preserve"> and desks</w:t>
      </w:r>
      <w:r w:rsidR="00B0287A">
        <w:t xml:space="preserve"> (Picture</w:t>
      </w:r>
      <w:r w:rsidR="00C82F5E">
        <w:t xml:space="preserve">s </w:t>
      </w:r>
      <w:r w:rsidR="00136048">
        <w:t>27</w:t>
      </w:r>
      <w:r>
        <w:t>; Table 1), which can make it more difficult for custodial staff to clean</w:t>
      </w:r>
      <w:r w:rsidR="0017663B">
        <w:t xml:space="preserve"> as evidence by accumulation of dust/debris on flat surfaces such as windowsills (Picture 2</w:t>
      </w:r>
      <w:r w:rsidR="00136048">
        <w:t>8</w:t>
      </w:r>
      <w:r w:rsidR="0017663B">
        <w:t>)</w:t>
      </w:r>
      <w:r w:rsidR="00CB5428" w:rsidRPr="005E2E28">
        <w:t>.</w:t>
      </w:r>
    </w:p>
    <w:p w:rsidR="000933BC" w:rsidRDefault="00BD79C4" w:rsidP="000933BC">
      <w:pPr>
        <w:pStyle w:val="BodyText"/>
      </w:pPr>
      <w:r>
        <w:t>Most</w:t>
      </w:r>
      <w:r w:rsidR="00777B21" w:rsidRPr="00BD79C4">
        <w:t xml:space="preserve"> classrooms had carpeting that appeared to be </w:t>
      </w:r>
      <w:r w:rsidR="0017663B">
        <w:t>several decades old</w:t>
      </w:r>
      <w:r w:rsidR="00777B21" w:rsidRPr="00BD79C4">
        <w:t xml:space="preserve">. </w:t>
      </w:r>
      <w:r w:rsidR="006C45EC" w:rsidRPr="00BD79C4">
        <w:t xml:space="preserve">In many areas, this carpeting was visibly </w:t>
      </w:r>
      <w:r>
        <w:t xml:space="preserve">very </w:t>
      </w:r>
      <w:r w:rsidR="006C45EC" w:rsidRPr="00BD79C4">
        <w:t xml:space="preserve">worn, frayed, </w:t>
      </w:r>
      <w:r w:rsidR="00B0287A">
        <w:t xml:space="preserve">wrinkled and stained (Picture </w:t>
      </w:r>
      <w:r w:rsidR="00136048">
        <w:t>29</w:t>
      </w:r>
      <w:r w:rsidR="006C45EC" w:rsidRPr="00BD79C4">
        <w:t xml:space="preserve">; Table 1). </w:t>
      </w:r>
      <w:r w:rsidR="00F75B45" w:rsidRPr="00BD79C4">
        <w:t xml:space="preserve">The </w:t>
      </w:r>
      <w:r w:rsidR="00320FEA">
        <w:t>service</w:t>
      </w:r>
      <w:r w:rsidR="00F75B45" w:rsidRPr="00BD79C4">
        <w:t xml:space="preserve"> life of carpeting </w:t>
      </w:r>
      <w:r w:rsidR="006C45EC" w:rsidRPr="00BD79C4">
        <w:t xml:space="preserve">in schools </w:t>
      </w:r>
      <w:r w:rsidR="00F75B45" w:rsidRPr="00BD79C4">
        <w:t>is approximately 10-11 years (IICRC, 2002). Aging carpet can produce fibers that can be irritating to the respiratory system. In addition</w:t>
      </w:r>
      <w:r w:rsidR="00F75B45">
        <w:t xml:space="preserve">, tears or lifting carpet can create tripping hazards. </w:t>
      </w:r>
      <w:r w:rsidR="00F75B45" w:rsidRPr="005A752D">
        <w:t>Carpeting should be cleaned annually or semi-annually in soiled high traffic areas as per the recommendations of the Institute of Inspection, Cleaning and Restoration Certification (IICRC, 2012).</w:t>
      </w:r>
      <w:r w:rsidR="00F75B45">
        <w:t xml:space="preserve"> </w:t>
      </w:r>
      <w:r w:rsidR="000933BC">
        <w:t>Non-carpeted surfaces are recommended for most areas of schools.</w:t>
      </w:r>
    </w:p>
    <w:p w:rsidR="000933BC" w:rsidRPr="000933BC" w:rsidRDefault="00BD79C4" w:rsidP="000933BC">
      <w:pPr>
        <w:pStyle w:val="BodyText"/>
      </w:pPr>
      <w:r>
        <w:lastRenderedPageBreak/>
        <w:t>Many</w:t>
      </w:r>
      <w:r w:rsidR="00E5424C" w:rsidRPr="005E2E28">
        <w:t xml:space="preserve"> classrooms had area rugs</w:t>
      </w:r>
      <w:r w:rsidR="00B9531A">
        <w:t>, which should</w:t>
      </w:r>
      <w:r w:rsidR="00F75B45">
        <w:t xml:space="preserve"> also</w:t>
      </w:r>
      <w:r w:rsidR="00B9531A">
        <w:t xml:space="preserve"> be cleaned regularly</w:t>
      </w:r>
      <w:r w:rsidR="006C45EC">
        <w:t xml:space="preserve"> and discarded when too worn out or soiled to be cleaned</w:t>
      </w:r>
      <w:r w:rsidR="00136048">
        <w:t xml:space="preserve"> </w:t>
      </w:r>
      <w:r w:rsidR="0017663B">
        <w:t>(</w:t>
      </w:r>
      <w:r w:rsidR="00136048">
        <w:t>e.g., Picture 30</w:t>
      </w:r>
      <w:r w:rsidR="009023A9">
        <w:t>)</w:t>
      </w:r>
      <w:r w:rsidR="0017663B">
        <w:t>.</w:t>
      </w:r>
      <w:r w:rsidR="000933BC">
        <w:t xml:space="preserve"> </w:t>
      </w:r>
      <w:r w:rsidR="000933BC" w:rsidRPr="000933BC">
        <w:t xml:space="preserve">Plush and upholstered items such as </w:t>
      </w:r>
      <w:r w:rsidR="009023A9">
        <w:t>chairs</w:t>
      </w:r>
      <w:r w:rsidR="000933BC">
        <w:t xml:space="preserve">, </w:t>
      </w:r>
      <w:r w:rsidR="000933BC" w:rsidRPr="000933BC">
        <w:t>pillows</w:t>
      </w:r>
      <w:r w:rsidR="009023A9">
        <w:t>/cushions</w:t>
      </w:r>
      <w:r w:rsidR="000933BC">
        <w:t>, and toys</w:t>
      </w:r>
      <w:r w:rsidR="000933BC" w:rsidRPr="000933BC">
        <w:t xml:space="preserve"> were also found (</w:t>
      </w:r>
      <w:r w:rsidR="003A6E95">
        <w:t>Table</w:t>
      </w:r>
      <w:r w:rsidR="00136048">
        <w:t xml:space="preserve"> </w:t>
      </w:r>
      <w:r w:rsidR="003A6E95">
        <w:t xml:space="preserve">1, </w:t>
      </w:r>
      <w:r w:rsidR="000933BC" w:rsidRPr="000933BC">
        <w:t>Picture</w:t>
      </w:r>
      <w:r w:rsidR="000933BC">
        <w:t xml:space="preserve">s </w:t>
      </w:r>
      <w:r w:rsidR="009023A9">
        <w:t>3</w:t>
      </w:r>
      <w:r w:rsidR="00136048">
        <w:t>1</w:t>
      </w:r>
      <w:r w:rsidR="000933BC">
        <w:t xml:space="preserve"> and </w:t>
      </w:r>
      <w:r w:rsidR="00C82F5E">
        <w:t>3</w:t>
      </w:r>
      <w:r w:rsidR="00136048">
        <w:t>2</w:t>
      </w:r>
      <w:r w:rsidR="000933BC" w:rsidRPr="000933BC">
        <w:t>) and should also be cleaned regularly</w:t>
      </w:r>
      <w:r w:rsidR="000933BC">
        <w:t xml:space="preserve"> to remo</w:t>
      </w:r>
      <w:r w:rsidR="00323B3A">
        <w:t xml:space="preserve">ve the </w:t>
      </w:r>
      <w:r w:rsidR="00C82F5E">
        <w:t>build</w:t>
      </w:r>
      <w:r w:rsidR="005C3D53">
        <w:t>-</w:t>
      </w:r>
      <w:r w:rsidR="00C82F5E">
        <w:t>up</w:t>
      </w:r>
      <w:r w:rsidR="000933BC">
        <w:t xml:space="preserve"> of oils and debris</w:t>
      </w:r>
      <w:r w:rsidR="000933BC" w:rsidRPr="000933BC">
        <w:t>.</w:t>
      </w:r>
    </w:p>
    <w:p w:rsidR="00546966" w:rsidRDefault="000933BC" w:rsidP="000933BC">
      <w:pPr>
        <w:pStyle w:val="BodyText"/>
      </w:pPr>
      <w:r w:rsidRPr="000933BC">
        <w:rPr>
          <w:iCs/>
        </w:rPr>
        <w:t xml:space="preserve">Missing light covers were seen in </w:t>
      </w:r>
      <w:r w:rsidR="003A4115">
        <w:rPr>
          <w:iCs/>
        </w:rPr>
        <w:t>the OT/PT area</w:t>
      </w:r>
      <w:r w:rsidRPr="000933BC">
        <w:rPr>
          <w:iCs/>
        </w:rPr>
        <w:t xml:space="preserve"> (Picture </w:t>
      </w:r>
      <w:r w:rsidR="00C82F5E">
        <w:rPr>
          <w:iCs/>
        </w:rPr>
        <w:t>3</w:t>
      </w:r>
      <w:r w:rsidR="00136048">
        <w:rPr>
          <w:iCs/>
        </w:rPr>
        <w:t>3</w:t>
      </w:r>
      <w:r w:rsidRPr="000933BC">
        <w:rPr>
          <w:iCs/>
        </w:rPr>
        <w:t xml:space="preserve">). </w:t>
      </w:r>
      <w:r w:rsidRPr="000933BC">
        <w:t>Fixtures should be equipped with access covers installed with bulbs fully secured in their sockets. Breakage of glass can cause injuries and may release mercury and/or other hazardous compounds.</w:t>
      </w:r>
    </w:p>
    <w:p w:rsidR="000933BC" w:rsidRDefault="00546966" w:rsidP="000933BC">
      <w:pPr>
        <w:pStyle w:val="BodyText"/>
      </w:pPr>
      <w:r>
        <w:t>Classroom 10 had a missing panel, expos</w:t>
      </w:r>
      <w:r w:rsidR="00136048">
        <w:t>ing a hot water pipe (Picture 34</w:t>
      </w:r>
      <w:r>
        <w:t>). This panel should be replaced/space be covered to prevent a burning/fire hazard.</w:t>
      </w:r>
    </w:p>
    <w:p w:rsidR="004D05AC" w:rsidRDefault="004D05AC" w:rsidP="00845CAC">
      <w:pPr>
        <w:pStyle w:val="Heading1"/>
      </w:pPr>
      <w:r w:rsidRPr="007C62D4">
        <w:t>Conclusions/Recommendations</w:t>
      </w:r>
    </w:p>
    <w:p w:rsidR="00B475FB" w:rsidRDefault="003A4115" w:rsidP="00B475FB">
      <w:pPr>
        <w:pStyle w:val="BodyText1"/>
      </w:pPr>
      <w:r>
        <w:t xml:space="preserve">The conditions related to IAQ problems at the ABES raise </w:t>
      </w:r>
      <w:proofErr w:type="gramStart"/>
      <w:r>
        <w:t>a number of</w:t>
      </w:r>
      <w:proofErr w:type="gramEnd"/>
      <w:r>
        <w:t xml:space="preserve"> issues. The general building conditions, maintenance, work hygiene practices, and the condition of HVAC equipment, if considered individually, present conditions that could degrade IAQ. When combined, these conditions can serve to further degrade IAQ. Some of these conditions can be remedied by actions of building occupants. Other remediation efforts will require alteration to the building structure and equipment.</w:t>
      </w:r>
      <w:r w:rsidR="00B475FB">
        <w:t xml:space="preserve"> </w:t>
      </w:r>
      <w:r>
        <w:t xml:space="preserve">For these reasons, a two-phase approach is required for remediation. The first consists of </w:t>
      </w:r>
      <w:r w:rsidRPr="00B475FB">
        <w:rPr>
          <w:b/>
        </w:rPr>
        <w:t>short-term</w:t>
      </w:r>
      <w:r>
        <w:t xml:space="preserve"> measures to improve air quality and the second consists of </w:t>
      </w:r>
      <w:r w:rsidRPr="00B475FB">
        <w:rPr>
          <w:b/>
        </w:rPr>
        <w:t>long-term</w:t>
      </w:r>
      <w:r>
        <w:t xml:space="preserve"> measures that will require planning and resources to adequately address overall IAQ concerns.</w:t>
      </w:r>
    </w:p>
    <w:p w:rsidR="00136048" w:rsidRDefault="00136048" w:rsidP="00136048">
      <w:pPr>
        <w:pStyle w:val="Heading2"/>
      </w:pPr>
      <w:r>
        <w:t>Short-term measures:</w:t>
      </w:r>
    </w:p>
    <w:p w:rsidR="00DD4DEA" w:rsidRDefault="00FD039D" w:rsidP="00282506">
      <w:pPr>
        <w:pStyle w:val="BodyText"/>
        <w:numPr>
          <w:ilvl w:val="0"/>
          <w:numId w:val="17"/>
        </w:numPr>
        <w:ind w:hanging="720"/>
      </w:pPr>
      <w:r>
        <w:t xml:space="preserve">Operate all ventilation systems throughout the building (e.g., gym, cafeteria, classrooms) </w:t>
      </w:r>
      <w:r w:rsidRPr="002737FE">
        <w:rPr>
          <w:i/>
        </w:rPr>
        <w:t>continuously</w:t>
      </w:r>
      <w:r>
        <w:t xml:space="preserve"> during periods of school occupancy and independent of thermostat control.</w:t>
      </w:r>
    </w:p>
    <w:p w:rsidR="002737FE" w:rsidRDefault="00FD039D" w:rsidP="00282506">
      <w:pPr>
        <w:pStyle w:val="BodyText"/>
        <w:numPr>
          <w:ilvl w:val="0"/>
          <w:numId w:val="17"/>
        </w:numPr>
        <w:ind w:hanging="720"/>
      </w:pPr>
      <w:r>
        <w:t>To increase airflow in classrooms, set univent controls to “high.”</w:t>
      </w:r>
    </w:p>
    <w:p w:rsidR="00FD039D" w:rsidRDefault="00FD039D" w:rsidP="00282506">
      <w:pPr>
        <w:pStyle w:val="BodyText"/>
        <w:numPr>
          <w:ilvl w:val="0"/>
          <w:numId w:val="17"/>
        </w:numPr>
        <w:ind w:hanging="720"/>
      </w:pPr>
      <w:r>
        <w:t>Program the thermostat for the Modular classroom to operate continuously (fan “on”) during occupied periods</w:t>
      </w:r>
      <w:r w:rsidR="003F5B3D">
        <w:t xml:space="preserve"> (if possible)</w:t>
      </w:r>
      <w:r>
        <w:t>.</w:t>
      </w:r>
    </w:p>
    <w:p w:rsidR="00FD039D" w:rsidRDefault="00FD039D" w:rsidP="00282506">
      <w:pPr>
        <w:pStyle w:val="BodyText"/>
        <w:numPr>
          <w:ilvl w:val="0"/>
          <w:numId w:val="17"/>
        </w:numPr>
        <w:ind w:hanging="720"/>
      </w:pPr>
      <w:r>
        <w:t>Examine each univent for function. Survey classrooms for univent function to ascertain if an adequate air supply exists for each room. Consider consulting a</w:t>
      </w:r>
      <w:r w:rsidR="00FA7772">
        <w:t xml:space="preserve">n </w:t>
      </w:r>
      <w:r>
        <w:t>HVAC engineer concerning the calibration of univent fresh air control dampers throughout the school.</w:t>
      </w:r>
    </w:p>
    <w:p w:rsidR="00FD039D" w:rsidRDefault="00FD039D" w:rsidP="00282506">
      <w:pPr>
        <w:pStyle w:val="BodyText"/>
        <w:numPr>
          <w:ilvl w:val="0"/>
          <w:numId w:val="17"/>
        </w:numPr>
        <w:ind w:hanging="720"/>
      </w:pPr>
      <w:r>
        <w:lastRenderedPageBreak/>
        <w:t>Operate all exhaust vents in classrooms, common areas, restrooms and internal rooms. Check exhaust vents for air draw periodically. Inspect unit exhaust motors and belts for proper function. Repair and replace as necessary.</w:t>
      </w:r>
    </w:p>
    <w:p w:rsidR="00FD039D" w:rsidRDefault="00FD039D" w:rsidP="00282506">
      <w:pPr>
        <w:pStyle w:val="BodyText"/>
        <w:numPr>
          <w:ilvl w:val="0"/>
          <w:numId w:val="17"/>
        </w:numPr>
        <w:ind w:hanging="720"/>
      </w:pPr>
      <w:r>
        <w:t xml:space="preserve">Remove all blockages from univents </w:t>
      </w:r>
      <w:r w:rsidR="002737FE">
        <w:t xml:space="preserve">(top and front) </w:t>
      </w:r>
      <w:r>
        <w:t>and exhaust vents to ensure adequate airflow.</w:t>
      </w:r>
    </w:p>
    <w:p w:rsidR="00FD039D" w:rsidRDefault="00FD039D" w:rsidP="00282506">
      <w:pPr>
        <w:pStyle w:val="BodyText"/>
        <w:numPr>
          <w:ilvl w:val="0"/>
          <w:numId w:val="17"/>
        </w:numPr>
        <w:ind w:hanging="720"/>
      </w:pPr>
      <w:r>
        <w:t>Use openable windows in conjunction with classroom univents and exhaust vents to increase air exchange. Care should be taken to ensure windows are properly closed at night and weekends.</w:t>
      </w:r>
    </w:p>
    <w:p w:rsidR="00DE2263" w:rsidRPr="0087103A" w:rsidRDefault="00DE2263" w:rsidP="00282506">
      <w:pPr>
        <w:pStyle w:val="BodyText"/>
        <w:numPr>
          <w:ilvl w:val="0"/>
          <w:numId w:val="17"/>
        </w:numPr>
        <w:ind w:hanging="720"/>
      </w:pPr>
      <w:r w:rsidRPr="0087103A">
        <w:t>Consider adopting a balancing schedule of every 5 years for all mechanical ventilation systems, as recommended by ventilation industrial standards (SMACNA, 1994).</w:t>
      </w:r>
    </w:p>
    <w:p w:rsidR="00DE2263" w:rsidRDefault="00B475FB" w:rsidP="00282506">
      <w:pPr>
        <w:pStyle w:val="BodyText"/>
        <w:numPr>
          <w:ilvl w:val="0"/>
          <w:numId w:val="17"/>
        </w:numPr>
        <w:ind w:hanging="720"/>
      </w:pPr>
      <w:r>
        <w:t xml:space="preserve">Continue with on-going roof repairs. Once </w:t>
      </w:r>
      <w:r w:rsidR="00BA2311" w:rsidRPr="003474D0">
        <w:t>leaks are repaired replace</w:t>
      </w:r>
      <w:r w:rsidR="00DE2263" w:rsidRPr="003474D0">
        <w:t xml:space="preserve"> water-damaged ceiling tiles</w:t>
      </w:r>
      <w:r w:rsidR="00930A93">
        <w:t xml:space="preserve"> and paint/refinish areas with water stains, etc.</w:t>
      </w:r>
    </w:p>
    <w:p w:rsidR="00471E47" w:rsidRDefault="00471E47" w:rsidP="00282506">
      <w:pPr>
        <w:pStyle w:val="BodyText"/>
        <w:numPr>
          <w:ilvl w:val="0"/>
          <w:numId w:val="17"/>
        </w:numPr>
        <w:ind w:hanging="720"/>
      </w:pPr>
      <w:r>
        <w:t>Until full roof replacement can occur, monitor leaks/condition of wood in former skylights. If further water damage occurs:</w:t>
      </w:r>
    </w:p>
    <w:p w:rsidR="00471E47" w:rsidRDefault="00471E47" w:rsidP="00282506">
      <w:pPr>
        <w:pStyle w:val="BodyText"/>
        <w:numPr>
          <w:ilvl w:val="1"/>
          <w:numId w:val="17"/>
        </w:numPr>
        <w:ind w:hanging="720"/>
      </w:pPr>
      <w:r>
        <w:t>Patch area(s) of leaks;</w:t>
      </w:r>
    </w:p>
    <w:p w:rsidR="00471E47" w:rsidRDefault="00471E47" w:rsidP="00282506">
      <w:pPr>
        <w:pStyle w:val="BodyText"/>
        <w:numPr>
          <w:ilvl w:val="1"/>
          <w:numId w:val="17"/>
        </w:numPr>
        <w:ind w:hanging="720"/>
      </w:pPr>
      <w:r>
        <w:t>Remove any visible mold growth using US EPA Guidelines (US EPA, 2008);</w:t>
      </w:r>
    </w:p>
    <w:p w:rsidR="00471E47" w:rsidRDefault="00471E47" w:rsidP="00282506">
      <w:pPr>
        <w:pStyle w:val="BodyText"/>
        <w:numPr>
          <w:ilvl w:val="1"/>
          <w:numId w:val="17"/>
        </w:numPr>
        <w:ind w:hanging="720"/>
      </w:pPr>
      <w:r>
        <w:t>Clean/treat surface of wood with an antimicrobial/sealing agent.</w:t>
      </w:r>
    </w:p>
    <w:p w:rsidR="007150B2" w:rsidRDefault="00B475FB" w:rsidP="00282506">
      <w:pPr>
        <w:pStyle w:val="BodyText"/>
        <w:numPr>
          <w:ilvl w:val="0"/>
          <w:numId w:val="17"/>
        </w:numPr>
        <w:ind w:hanging="720"/>
      </w:pPr>
      <w:r>
        <w:t xml:space="preserve">Make repairs to building envelope </w:t>
      </w:r>
      <w:r w:rsidR="00471E47">
        <w:t xml:space="preserve">(e.g., siding, soffits) </w:t>
      </w:r>
      <w:r>
        <w:t xml:space="preserve">of Modular </w:t>
      </w:r>
      <w:r w:rsidR="002737FE">
        <w:t>R</w:t>
      </w:r>
      <w:r>
        <w:t>oom 27 to prevent further water penetration.</w:t>
      </w:r>
    </w:p>
    <w:p w:rsidR="003474D0" w:rsidRPr="003474D0" w:rsidRDefault="003474D0" w:rsidP="00282506">
      <w:pPr>
        <w:pStyle w:val="BodyText"/>
        <w:numPr>
          <w:ilvl w:val="0"/>
          <w:numId w:val="17"/>
        </w:numPr>
        <w:ind w:hanging="720"/>
      </w:pPr>
      <w:r>
        <w:t xml:space="preserve">Avoid storage of any porous materials in </w:t>
      </w:r>
      <w:r w:rsidR="00B475FB">
        <w:t>areas of known leaks or in unconditioned spaces (e.g., former locker/shower areas)</w:t>
      </w:r>
      <w:r>
        <w:t>.</w:t>
      </w:r>
    </w:p>
    <w:p w:rsidR="003474D0" w:rsidRDefault="003474D0" w:rsidP="00282506">
      <w:pPr>
        <w:pStyle w:val="BodyText"/>
        <w:numPr>
          <w:ilvl w:val="0"/>
          <w:numId w:val="17"/>
        </w:numPr>
        <w:ind w:hanging="720"/>
      </w:pPr>
      <w:r>
        <w:t xml:space="preserve">Ensure all refrigerators are kept clean to prevent microbial growth and odors. </w:t>
      </w:r>
      <w:r w:rsidR="00781B41">
        <w:t>C</w:t>
      </w:r>
      <w:r w:rsidR="00781B41" w:rsidRPr="00781B41">
        <w:t>lean gaskets and other surfaces with a mild antimicrobial solution to remove debris and mold.</w:t>
      </w:r>
    </w:p>
    <w:p w:rsidR="002D1A87" w:rsidRPr="00105BD1" w:rsidRDefault="002D1A87" w:rsidP="002D1A87">
      <w:pPr>
        <w:pStyle w:val="BodyText"/>
        <w:numPr>
          <w:ilvl w:val="0"/>
          <w:numId w:val="17"/>
        </w:numPr>
        <w:ind w:hanging="720"/>
      </w:pPr>
      <w:r>
        <w:t>P</w:t>
      </w:r>
      <w:r w:rsidRPr="00105BD1">
        <w:t>roperly maintain</w:t>
      </w:r>
      <w:r>
        <w:t xml:space="preserve"> plants, including</w:t>
      </w:r>
      <w:r w:rsidRPr="00105BD1">
        <w:t xml:space="preserve"> drip pans</w:t>
      </w:r>
      <w:r>
        <w:t>,</w:t>
      </w:r>
      <w:r w:rsidRPr="00105BD1">
        <w:t xml:space="preserve"> to prevent water damage to porous materials. Plants should also be located away from air diffusers to prevent the aerosolization of dirt, pollen, and mold.</w:t>
      </w:r>
    </w:p>
    <w:p w:rsidR="002D1A87" w:rsidRDefault="002D1A87" w:rsidP="002D1A87">
      <w:pPr>
        <w:pStyle w:val="BodyText"/>
        <w:numPr>
          <w:ilvl w:val="0"/>
          <w:numId w:val="17"/>
        </w:numPr>
        <w:ind w:hanging="720"/>
      </w:pPr>
      <w:r>
        <w:t>If floor drains in former locker/shower areas are unused, pour water down drains periodically to maintain the trap seal. Consider sealing permanently (plumbing cut and capped) to prevent odors/pests.</w:t>
      </w:r>
    </w:p>
    <w:p w:rsidR="00D20C04" w:rsidRDefault="00781B41" w:rsidP="00282506">
      <w:pPr>
        <w:pStyle w:val="BodyText"/>
        <w:numPr>
          <w:ilvl w:val="0"/>
          <w:numId w:val="17"/>
        </w:numPr>
        <w:ind w:hanging="720"/>
      </w:pPr>
      <w:r>
        <w:t xml:space="preserve">Ensure that condensation from </w:t>
      </w:r>
      <w:r w:rsidR="002737FE">
        <w:t>AC</w:t>
      </w:r>
      <w:r>
        <w:t xml:space="preserve"> equipment </w:t>
      </w:r>
      <w:r w:rsidR="004B7380">
        <w:t>is draining properly</w:t>
      </w:r>
      <w:r>
        <w:t xml:space="preserve">. Check collector pans, piping and any associated pumps for clogs and leaks and clean periodically to prevent </w:t>
      </w:r>
      <w:r>
        <w:lastRenderedPageBreak/>
        <w:t>stagnant water build-up and remove debris that may provide a medium for microbial growth.</w:t>
      </w:r>
    </w:p>
    <w:p w:rsidR="00D20C04" w:rsidRDefault="002E0212" w:rsidP="00282506">
      <w:pPr>
        <w:pStyle w:val="BodyText"/>
        <w:numPr>
          <w:ilvl w:val="0"/>
          <w:numId w:val="17"/>
        </w:numPr>
        <w:ind w:hanging="720"/>
      </w:pPr>
      <w:r>
        <w:t>Trim back trees from overhanging the roof</w:t>
      </w:r>
      <w:r w:rsidR="00E2075E">
        <w:t xml:space="preserve"> and ensure all plants/shrubs are located at least </w:t>
      </w:r>
      <w:r w:rsidR="00136048">
        <w:t xml:space="preserve">five </w:t>
      </w:r>
      <w:r w:rsidR="00E2075E">
        <w:t>feet away from air intakes (e.g., courtyard)</w:t>
      </w:r>
      <w:r>
        <w:t>.</w:t>
      </w:r>
    </w:p>
    <w:p w:rsidR="00666990" w:rsidRDefault="00666990" w:rsidP="00282506">
      <w:pPr>
        <w:pStyle w:val="BodyText"/>
        <w:numPr>
          <w:ilvl w:val="0"/>
          <w:numId w:val="17"/>
        </w:numPr>
        <w:ind w:hanging="720"/>
      </w:pPr>
      <w:r>
        <w:t xml:space="preserve">Reduce use of products and </w:t>
      </w:r>
      <w:r w:rsidR="00435B56">
        <w:t>equipment</w:t>
      </w:r>
      <w:r>
        <w:t xml:space="preserve"> that </w:t>
      </w:r>
      <w:r w:rsidR="00136048">
        <w:t>emit</w:t>
      </w:r>
      <w:r>
        <w:t xml:space="preserve"> VOCs.</w:t>
      </w:r>
      <w:r w:rsidR="00781B41">
        <w:t xml:space="preserve"> Avoid the use of air freshening products including plug-ins and sprays.</w:t>
      </w:r>
    </w:p>
    <w:p w:rsidR="00781B41" w:rsidRDefault="00FD039D" w:rsidP="00282506">
      <w:pPr>
        <w:pStyle w:val="BodyText"/>
        <w:numPr>
          <w:ilvl w:val="0"/>
          <w:numId w:val="17"/>
        </w:numPr>
        <w:ind w:hanging="720"/>
      </w:pPr>
      <w:r>
        <w:t xml:space="preserve">Use </w:t>
      </w:r>
      <w:r w:rsidR="00BA2311">
        <w:t>photocopiers and laminators</w:t>
      </w:r>
      <w:r>
        <w:t xml:space="preserve"> in well-ventilated areas</w:t>
      </w:r>
      <w:r w:rsidR="00BA2311">
        <w:t>.</w:t>
      </w:r>
    </w:p>
    <w:p w:rsidR="00781B41" w:rsidRDefault="00781B41" w:rsidP="00282506">
      <w:pPr>
        <w:pStyle w:val="BodyText"/>
        <w:numPr>
          <w:ilvl w:val="0"/>
          <w:numId w:val="17"/>
        </w:numPr>
        <w:ind w:hanging="720"/>
      </w:pPr>
      <w:r w:rsidRPr="00105BD1">
        <w:t>Replace tennis balls on chair footings with latex-free glides.</w:t>
      </w:r>
    </w:p>
    <w:p w:rsidR="008E076C" w:rsidRPr="008E076C" w:rsidRDefault="008E076C" w:rsidP="00282506">
      <w:pPr>
        <w:pStyle w:val="BodyText"/>
        <w:numPr>
          <w:ilvl w:val="0"/>
          <w:numId w:val="17"/>
        </w:numPr>
        <w:ind w:hanging="720"/>
      </w:pPr>
      <w:r>
        <w:t>Consider upgrading to a pleated filter of MERV 8</w:t>
      </w:r>
      <w:r w:rsidR="00435B56">
        <w:t xml:space="preserve"> in univents and AHUs</w:t>
      </w:r>
      <w:r>
        <w:t>, if these can be used with the current equipment</w:t>
      </w:r>
      <w:r w:rsidRPr="008E076C">
        <w:t>.</w:t>
      </w:r>
      <w:r w:rsidR="00D07729">
        <w:t xml:space="preserve"> </w:t>
      </w:r>
      <w:r w:rsidR="00FD039D">
        <w:t>C</w:t>
      </w:r>
      <w:r w:rsidR="00D07729">
        <w:t>hange filters 2-4 times a year</w:t>
      </w:r>
      <w:r w:rsidR="00FD039D">
        <w:t xml:space="preserve"> or as per the manufacture’s recommendations</w:t>
      </w:r>
      <w:r w:rsidR="00D07729">
        <w:t>.</w:t>
      </w:r>
    </w:p>
    <w:p w:rsidR="00D07729" w:rsidRDefault="00D07729" w:rsidP="00282506">
      <w:pPr>
        <w:pStyle w:val="BodyText"/>
        <w:numPr>
          <w:ilvl w:val="0"/>
          <w:numId w:val="17"/>
        </w:numPr>
        <w:ind w:hanging="720"/>
      </w:pPr>
      <w:r w:rsidRPr="008E076C">
        <w:t>Regularly clean/vacuum univent</w:t>
      </w:r>
      <w:r w:rsidR="00FD039D">
        <w:t>/AHU</w:t>
      </w:r>
      <w:r w:rsidRPr="008E076C">
        <w:t xml:space="preserve"> cabinets</w:t>
      </w:r>
      <w:r>
        <w:t>,</w:t>
      </w:r>
      <w:r w:rsidRPr="008E076C">
        <w:t xml:space="preserve"> supply/return vents</w:t>
      </w:r>
      <w:r w:rsidR="00136048">
        <w:t>,</w:t>
      </w:r>
      <w:r>
        <w:t xml:space="preserve"> fans</w:t>
      </w:r>
      <w:r w:rsidR="00136048">
        <w:t xml:space="preserve"> and air conditioner filters</w:t>
      </w:r>
      <w:r w:rsidRPr="008E076C">
        <w:t xml:space="preserve"> to avoid aerosolizing accumulated particulate matter.</w:t>
      </w:r>
    </w:p>
    <w:p w:rsidR="002737FE" w:rsidRDefault="002737FE" w:rsidP="00282506">
      <w:pPr>
        <w:pStyle w:val="BodyText"/>
        <w:numPr>
          <w:ilvl w:val="0"/>
          <w:numId w:val="17"/>
        </w:numPr>
        <w:ind w:hanging="720"/>
      </w:pPr>
      <w:r w:rsidRPr="00C21B97">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filter-equipped vacuum cleaner in conjunction with wet wiping of all surfaces is recommended. Avoid the use of feather dusters. Drinking water during the day can help ease some symptoms associated with a dry environment (throat and sinus irritation).</w:t>
      </w:r>
    </w:p>
    <w:p w:rsidR="00672C00" w:rsidRDefault="00FD039D" w:rsidP="00672C00">
      <w:pPr>
        <w:pStyle w:val="BodyText"/>
        <w:numPr>
          <w:ilvl w:val="0"/>
          <w:numId w:val="17"/>
        </w:numPr>
        <w:ind w:hanging="720"/>
      </w:pPr>
      <w:r>
        <w:t>R</w:t>
      </w:r>
      <w:r w:rsidR="00781B41">
        <w:t>eplace outdated carpeting past its useful life.</w:t>
      </w:r>
      <w:r w:rsidR="000A7904">
        <w:t xml:space="preserve"> Consider using non-carpet flooring in classroom areas.</w:t>
      </w:r>
      <w:r>
        <w:t xml:space="preserve"> </w:t>
      </w:r>
    </w:p>
    <w:p w:rsidR="00B91C06" w:rsidRDefault="00FD039D" w:rsidP="00672C00">
      <w:pPr>
        <w:pStyle w:val="BodyText"/>
        <w:numPr>
          <w:ilvl w:val="0"/>
          <w:numId w:val="17"/>
        </w:numPr>
        <w:ind w:hanging="720"/>
      </w:pPr>
      <w:r>
        <w:t xml:space="preserve">Note due to the age of the </w:t>
      </w:r>
      <w:r w:rsidR="002737FE">
        <w:t>building</w:t>
      </w:r>
      <w:r w:rsidR="00B03ED4">
        <w:t>, flooring may include asbestos-containing materials (ACM). Ensure</w:t>
      </w:r>
      <w:r>
        <w:t xml:space="preserve"> it is known prior to carpet removal if </w:t>
      </w:r>
      <w:r w:rsidR="00B03ED4">
        <w:t>ACM is present</w:t>
      </w:r>
      <w:r>
        <w:t>.</w:t>
      </w:r>
      <w:r w:rsidR="00672C00" w:rsidRPr="00672C00">
        <w:t xml:space="preserve"> </w:t>
      </w:r>
      <w:r w:rsidR="00672C00">
        <w:t>Continue to follow AHERA regulations including 3-year inspections and updates/availability of the school’s asbestos management plan.</w:t>
      </w:r>
    </w:p>
    <w:p w:rsidR="00B91C06" w:rsidRPr="001D193C" w:rsidRDefault="00B91C06" w:rsidP="00282506">
      <w:pPr>
        <w:pStyle w:val="BodyText"/>
        <w:numPr>
          <w:ilvl w:val="0"/>
          <w:numId w:val="17"/>
        </w:numPr>
        <w:ind w:hanging="720"/>
      </w:pPr>
      <w:r w:rsidRPr="001D193C">
        <w:t>Clean carpeting and area rugs annually or more often in high-traffic locations in accordance with IICRC recommendations (IICRC, 2012) and discard those that are worn out or too soiled to be cleaned.</w:t>
      </w:r>
    </w:p>
    <w:p w:rsidR="000D0187" w:rsidRDefault="00781B41" w:rsidP="00282506">
      <w:pPr>
        <w:pStyle w:val="BodyText"/>
        <w:numPr>
          <w:ilvl w:val="0"/>
          <w:numId w:val="17"/>
        </w:numPr>
        <w:ind w:hanging="720"/>
      </w:pPr>
      <w:r>
        <w:t>Clean upholstered and plush items regularly to remove oils, dust and debris.</w:t>
      </w:r>
    </w:p>
    <w:p w:rsidR="004A6E62" w:rsidRDefault="004A6E62" w:rsidP="00282506">
      <w:pPr>
        <w:pStyle w:val="BodyText"/>
        <w:numPr>
          <w:ilvl w:val="0"/>
          <w:numId w:val="17"/>
        </w:numPr>
        <w:ind w:hanging="720"/>
      </w:pPr>
      <w:r>
        <w:t>Remove/replace worn/soiled/stained chairs/furniture (e.g., chairs in Faculty Lounge).</w:t>
      </w:r>
    </w:p>
    <w:p w:rsidR="000D0187" w:rsidRDefault="000D0187" w:rsidP="00282506">
      <w:pPr>
        <w:pStyle w:val="BodyText"/>
        <w:numPr>
          <w:ilvl w:val="0"/>
          <w:numId w:val="17"/>
        </w:numPr>
        <w:ind w:hanging="720"/>
      </w:pPr>
      <w:r>
        <w:lastRenderedPageBreak/>
        <w:t xml:space="preserve">Consider reducing the </w:t>
      </w:r>
      <w:proofErr w:type="gramStart"/>
      <w:r>
        <w:t>amount</w:t>
      </w:r>
      <w:proofErr w:type="gramEnd"/>
      <w:r>
        <w:t xml:space="preserve"> of items stored in classrooms</w:t>
      </w:r>
      <w:r w:rsidR="00FD039D">
        <w:t>/offices</w:t>
      </w:r>
      <w:r>
        <w:t xml:space="preserve"> to make cleaning easier. Periodically move items to clean flat surfaces.</w:t>
      </w:r>
    </w:p>
    <w:p w:rsidR="000A7904" w:rsidRDefault="000A7904" w:rsidP="00282506">
      <w:pPr>
        <w:pStyle w:val="BodyText"/>
        <w:numPr>
          <w:ilvl w:val="0"/>
          <w:numId w:val="17"/>
        </w:numPr>
        <w:ind w:hanging="720"/>
      </w:pPr>
      <w:r>
        <w:t xml:space="preserve">Replace/repair fluorescent light covers </w:t>
      </w:r>
      <w:r w:rsidR="00FD039D">
        <w:t xml:space="preserve">(OT/PT) </w:t>
      </w:r>
      <w:r>
        <w:t>and ensure fluorescent lights are fully secured to prevent breakage.</w:t>
      </w:r>
    </w:p>
    <w:p w:rsidR="00672C00" w:rsidRDefault="00672C00" w:rsidP="00282506">
      <w:pPr>
        <w:pStyle w:val="BodyText"/>
        <w:numPr>
          <w:ilvl w:val="0"/>
          <w:numId w:val="17"/>
        </w:numPr>
        <w:ind w:hanging="720"/>
      </w:pPr>
      <w:r>
        <w:t>Repair panels in classroom 10 that expose hot water piping.</w:t>
      </w:r>
    </w:p>
    <w:p w:rsidR="004B7380" w:rsidRDefault="004B7380" w:rsidP="00282506">
      <w:pPr>
        <w:pStyle w:val="BodyText"/>
        <w:numPr>
          <w:ilvl w:val="0"/>
          <w:numId w:val="17"/>
        </w:numPr>
        <w:ind w:hanging="720"/>
      </w:pPr>
      <w:r>
        <w:t>Encourage faculty to report classroom</w:t>
      </w:r>
      <w:r w:rsidR="004E008B">
        <w:t>/building related issues via a tracking</w:t>
      </w:r>
      <w:r w:rsidR="009C4697">
        <w:t xml:space="preserve"> program</w:t>
      </w:r>
      <w:r>
        <w:t>.</w:t>
      </w:r>
    </w:p>
    <w:p w:rsidR="00DC13B1" w:rsidRPr="00DC13B1" w:rsidRDefault="00FD039D" w:rsidP="00282506">
      <w:pPr>
        <w:pStyle w:val="BodyText"/>
        <w:numPr>
          <w:ilvl w:val="0"/>
          <w:numId w:val="17"/>
        </w:numPr>
        <w:ind w:hanging="720"/>
        <w:rPr>
          <w:color w:val="1F497D"/>
        </w:rPr>
      </w:pPr>
      <w:r>
        <w:t>Consider adopting</w:t>
      </w:r>
      <w:r w:rsidR="007B5977">
        <w:t xml:space="preserve"> the US EPA (2000) document, “Tools for Schools”, as an instrument for maintaining a good IAQ environment in the building</w:t>
      </w:r>
      <w:r w:rsidR="00103920">
        <w:t xml:space="preserve"> a</w:t>
      </w:r>
      <w:r w:rsidR="007B5977">
        <w:t xml:space="preserve">vailable at: </w:t>
      </w:r>
      <w:hyperlink r:id="rId11" w:history="1">
        <w:r w:rsidR="00B9531A" w:rsidRPr="00700199">
          <w:rPr>
            <w:rStyle w:val="Hyperlink"/>
          </w:rPr>
          <w:t>http://www.epa.gov/iaq/schools/index.html</w:t>
        </w:r>
      </w:hyperlink>
      <w:r w:rsidR="00B9531A">
        <w:t>.</w:t>
      </w:r>
    </w:p>
    <w:p w:rsidR="00E679ED" w:rsidRPr="00E679ED" w:rsidRDefault="00E679ED" w:rsidP="00282506">
      <w:pPr>
        <w:pStyle w:val="BodyText"/>
        <w:numPr>
          <w:ilvl w:val="0"/>
          <w:numId w:val="17"/>
        </w:numPr>
        <w:ind w:hanging="720"/>
        <w:rPr>
          <w:color w:val="1F497D"/>
        </w:rPr>
      </w:pPr>
      <w:r w:rsidRPr="00E679ED">
        <w:t xml:space="preserve">For more information on mold </w:t>
      </w:r>
      <w:r w:rsidR="00282506">
        <w:t>refer to</w:t>
      </w:r>
      <w:r>
        <w:rPr>
          <w:color w:val="1F497D"/>
        </w:rPr>
        <w:t xml:space="preserve"> </w:t>
      </w:r>
      <w:r w:rsidRPr="003B338C">
        <w:t>“Mold Remediation in Schools and Commercial Buildings” published by the US Environmental Protection Agency (US EPA, 200</w:t>
      </w:r>
      <w:r>
        <w:t>8</w:t>
      </w:r>
      <w:r w:rsidRPr="003B338C">
        <w:t>).</w:t>
      </w:r>
      <w:r w:rsidRPr="008670AD">
        <w:t xml:space="preserve"> </w:t>
      </w:r>
      <w:hyperlink r:id="rId12" w:history="1">
        <w:r w:rsidRPr="00151E9F">
          <w:rPr>
            <w:rStyle w:val="Hyperlink"/>
          </w:rPr>
          <w:t>http://www.epa.gov/mold/mold-remediation-schools-and-commercial-buildings-guide</w:t>
        </w:r>
      </w:hyperlink>
      <w:r>
        <w:t>.</w:t>
      </w:r>
    </w:p>
    <w:p w:rsidR="007B5977" w:rsidRDefault="007B5977" w:rsidP="00282506">
      <w:pPr>
        <w:pStyle w:val="BodyText"/>
        <w:numPr>
          <w:ilvl w:val="0"/>
          <w:numId w:val="17"/>
        </w:numPr>
        <w:ind w:hanging="720"/>
      </w:pPr>
      <w:r>
        <w:t>Refer to resource manual and other related IAQ documents located on the MDPH’s website for further building-wide evaluations and advice on maintaining public buildings.</w:t>
      </w:r>
      <w:r w:rsidR="00C53DDE">
        <w:t xml:space="preserve"> </w:t>
      </w:r>
      <w:r>
        <w:t xml:space="preserve">These documents are available at: </w:t>
      </w:r>
      <w:hyperlink r:id="rId13" w:history="1">
        <w:r w:rsidRPr="00B7439C">
          <w:rPr>
            <w:rStyle w:val="Hyperlink"/>
          </w:rPr>
          <w:t>http://mass.gov/dph/iaq</w:t>
        </w:r>
      </w:hyperlink>
      <w:r>
        <w:t>.</w:t>
      </w:r>
    </w:p>
    <w:p w:rsidR="00FD039D" w:rsidRPr="00E67BCE" w:rsidRDefault="00FD039D" w:rsidP="00E67BCE">
      <w:pPr>
        <w:pStyle w:val="Heading2"/>
      </w:pPr>
      <w:r w:rsidRPr="00E67BCE">
        <w:t>Long-term Recommendations</w:t>
      </w:r>
      <w:r w:rsidR="00E67BCE">
        <w:t>:</w:t>
      </w:r>
    </w:p>
    <w:p w:rsidR="00FD039D" w:rsidRDefault="00FD039D" w:rsidP="00FD039D">
      <w:pPr>
        <w:pStyle w:val="BodyText"/>
        <w:numPr>
          <w:ilvl w:val="0"/>
          <w:numId w:val="14"/>
        </w:numPr>
        <w:ind w:left="720" w:hanging="720"/>
        <w:rPr>
          <w:bCs/>
        </w:rPr>
      </w:pPr>
      <w:r w:rsidRPr="006553B9">
        <w:rPr>
          <w:bCs/>
        </w:rPr>
        <w:t xml:space="preserve">Contact an HVAC engineering firm for an assessment of the ventilation system’s </w:t>
      </w:r>
      <w:r>
        <w:rPr>
          <w:bCs/>
        </w:rPr>
        <w:t xml:space="preserve">components and </w:t>
      </w:r>
      <w:r w:rsidRPr="006553B9">
        <w:rPr>
          <w:bCs/>
        </w:rPr>
        <w:t>control system</w:t>
      </w:r>
      <w:r>
        <w:rPr>
          <w:bCs/>
        </w:rPr>
        <w:t>s</w:t>
      </w:r>
      <w:r w:rsidRPr="006553B9">
        <w:rPr>
          <w:bCs/>
        </w:rPr>
        <w:t xml:space="preserve"> (e.g., controls, air intake louvers, thermostats). Based on the age, physical deterioration, and availability of parts for ventilation components, such an evaluation is necessary to determine the operability and feasibility of repairing/replacing the equipment.</w:t>
      </w:r>
    </w:p>
    <w:p w:rsidR="00FD039D" w:rsidRPr="006553B9" w:rsidRDefault="00FD039D" w:rsidP="00FD039D">
      <w:pPr>
        <w:pStyle w:val="BodyText"/>
        <w:numPr>
          <w:ilvl w:val="0"/>
          <w:numId w:val="14"/>
        </w:numPr>
        <w:ind w:left="720" w:hanging="720"/>
        <w:rPr>
          <w:bCs/>
        </w:rPr>
      </w:pPr>
      <w:r>
        <w:t>Examine the feasibility of initiating capital improvement plans for major roof repairs/replacement.</w:t>
      </w:r>
    </w:p>
    <w:p w:rsidR="00FD039D" w:rsidRDefault="00FD039D" w:rsidP="00FD039D">
      <w:pPr>
        <w:pStyle w:val="BodyText"/>
        <w:numPr>
          <w:ilvl w:val="0"/>
          <w:numId w:val="14"/>
        </w:numPr>
        <w:ind w:left="720" w:hanging="720"/>
        <w:rPr>
          <w:bCs/>
        </w:rPr>
      </w:pPr>
      <w:r w:rsidRPr="006553B9">
        <w:rPr>
          <w:bCs/>
        </w:rPr>
        <w:t xml:space="preserve">Consider replacement of </w:t>
      </w:r>
      <w:r>
        <w:rPr>
          <w:bCs/>
        </w:rPr>
        <w:t>wood sealing abandoned skylights with a</w:t>
      </w:r>
      <w:r w:rsidR="00FF05C5">
        <w:rPr>
          <w:bCs/>
        </w:rPr>
        <w:t>n appropriate fire-rated</w:t>
      </w:r>
      <w:r>
        <w:rPr>
          <w:bCs/>
        </w:rPr>
        <w:t xml:space="preserve"> non-porous </w:t>
      </w:r>
      <w:r w:rsidR="00FF05C5">
        <w:rPr>
          <w:bCs/>
        </w:rPr>
        <w:t>material</w:t>
      </w:r>
      <w:r w:rsidRPr="006553B9">
        <w:rPr>
          <w:bCs/>
        </w:rPr>
        <w:t>.</w:t>
      </w:r>
    </w:p>
    <w:p w:rsidR="00D76E58" w:rsidRPr="006553B9" w:rsidRDefault="00D76E58" w:rsidP="00FD039D">
      <w:pPr>
        <w:pStyle w:val="BodyText"/>
        <w:numPr>
          <w:ilvl w:val="0"/>
          <w:numId w:val="14"/>
        </w:numPr>
        <w:ind w:left="720" w:hanging="720"/>
        <w:rPr>
          <w:bCs/>
        </w:rPr>
      </w:pPr>
      <w:r>
        <w:rPr>
          <w:bCs/>
        </w:rPr>
        <w:t>Install local exhaust ventilation for areas with photocopiers and lamination machines.</w:t>
      </w:r>
    </w:p>
    <w:p w:rsidR="004D05AC" w:rsidRPr="003D4DE1" w:rsidRDefault="007B5977" w:rsidP="0093560B">
      <w:pPr>
        <w:pStyle w:val="Heading1"/>
      </w:pPr>
      <w:r>
        <w:br w:type="page"/>
      </w:r>
      <w:r w:rsidR="004A28CB">
        <w:lastRenderedPageBreak/>
        <w:t>R</w:t>
      </w:r>
      <w:r w:rsidR="004D05AC" w:rsidRPr="003D4DE1">
        <w:t>eferences</w:t>
      </w:r>
    </w:p>
    <w:p w:rsidR="00E459E2" w:rsidRPr="00672C00" w:rsidRDefault="00E459E2" w:rsidP="00E459E2">
      <w:pPr>
        <w:pStyle w:val="References"/>
        <w:rPr>
          <w:sz w:val="22"/>
          <w:szCs w:val="22"/>
        </w:rPr>
      </w:pPr>
      <w:r w:rsidRPr="00672C00">
        <w:rPr>
          <w:sz w:val="22"/>
          <w:szCs w:val="22"/>
        </w:rPr>
        <w:t>ACGIH. 1989. Guidelines for the Assessment of Bioaerosols in the Indoor Environment. American Conference of Governmental Industrial Hygienists, Cincinnati, OH.</w:t>
      </w:r>
    </w:p>
    <w:p w:rsidR="00E459E2" w:rsidRPr="00672C00" w:rsidRDefault="00E459E2" w:rsidP="00E459E2">
      <w:pPr>
        <w:spacing w:after="240"/>
        <w:rPr>
          <w:sz w:val="22"/>
          <w:szCs w:val="22"/>
        </w:rPr>
      </w:pPr>
      <w:r w:rsidRPr="00672C00">
        <w:rPr>
          <w:sz w:val="22"/>
          <w:szCs w:val="22"/>
        </w:rPr>
        <w:t>ASHRAE. 1991. ASHRAE Applications Handbook, Chapter 33 “Owning and Operating Costs”. American Society of Heating, Refrigeration and Air Conditioning Engineers, Atlanta, GA.</w:t>
      </w:r>
    </w:p>
    <w:p w:rsidR="005B39FA" w:rsidRPr="00672C00" w:rsidRDefault="005B39FA" w:rsidP="005B39FA">
      <w:pPr>
        <w:pStyle w:val="References"/>
        <w:rPr>
          <w:sz w:val="22"/>
          <w:szCs w:val="22"/>
        </w:rPr>
      </w:pPr>
      <w:r w:rsidRPr="00672C00">
        <w:rPr>
          <w:sz w:val="22"/>
          <w:szCs w:val="22"/>
        </w:rPr>
        <w:t>ASHRAE. 2012. American Society of Heating, Refrigeration and Air Conditioning Engineers (ASHRAE) Standard 52.2-2012 -- Method of Testing General Ventilation Air-Cleaning Devices for Removal Efficiency by Particle Size (ANSI Approved). 2012.</w:t>
      </w:r>
    </w:p>
    <w:p w:rsidR="00FB6FFB" w:rsidRPr="00672C00" w:rsidRDefault="00FB6FFB" w:rsidP="00FB6FFB">
      <w:pPr>
        <w:pStyle w:val="BodyText2"/>
        <w:rPr>
          <w:sz w:val="22"/>
          <w:szCs w:val="22"/>
        </w:rPr>
      </w:pPr>
      <w:r w:rsidRPr="00672C00">
        <w:rPr>
          <w:sz w:val="22"/>
          <w:szCs w:val="22"/>
        </w:rPr>
        <w:t xml:space="preserve">IICRC. 2002. </w:t>
      </w:r>
      <w:r w:rsidRPr="00672C00">
        <w:rPr>
          <w:kern w:val="20"/>
          <w:sz w:val="22"/>
          <w:szCs w:val="22"/>
        </w:rPr>
        <w:t>Institute of Inspection, Cleaning and Restoration Certification.</w:t>
      </w:r>
      <w:r w:rsidRPr="00672C00">
        <w:rPr>
          <w:sz w:val="22"/>
          <w:szCs w:val="22"/>
        </w:rPr>
        <w:t xml:space="preserve"> A Life-Cycle Cost Analysis for Floor Coverings in School Facilities.</w:t>
      </w:r>
    </w:p>
    <w:p w:rsidR="00FB6FFB" w:rsidRPr="00672C00" w:rsidRDefault="00FB6FFB" w:rsidP="00DB51C0">
      <w:pPr>
        <w:pStyle w:val="References"/>
        <w:rPr>
          <w:sz w:val="22"/>
          <w:szCs w:val="22"/>
        </w:rPr>
      </w:pPr>
      <w:r w:rsidRPr="00672C00">
        <w:rPr>
          <w:sz w:val="22"/>
          <w:szCs w:val="22"/>
        </w:rPr>
        <w:t>IICRC. 2012. Institute of Inspection, Cleaning and Restoration Certification.</w:t>
      </w:r>
      <w:r w:rsidR="002A7483" w:rsidRPr="00672C00">
        <w:rPr>
          <w:sz w:val="22"/>
          <w:szCs w:val="22"/>
        </w:rPr>
        <w:t xml:space="preserve"> </w:t>
      </w:r>
      <w:r w:rsidRPr="00672C00">
        <w:rPr>
          <w:sz w:val="22"/>
          <w:szCs w:val="22"/>
        </w:rPr>
        <w:t>Carpet Cleaning: FAQ.</w:t>
      </w:r>
    </w:p>
    <w:p w:rsidR="007C6BE5" w:rsidRPr="00672C00" w:rsidRDefault="00686FD4" w:rsidP="00DB51C0">
      <w:pPr>
        <w:pStyle w:val="References"/>
        <w:rPr>
          <w:sz w:val="22"/>
          <w:szCs w:val="22"/>
        </w:rPr>
      </w:pPr>
      <w:r w:rsidRPr="00672C00">
        <w:rPr>
          <w:sz w:val="22"/>
          <w:szCs w:val="22"/>
        </w:rPr>
        <w:t xml:space="preserve">MDPH. 2015. </w:t>
      </w:r>
      <w:r w:rsidR="007C6BE5" w:rsidRPr="00672C00">
        <w:rPr>
          <w:sz w:val="22"/>
          <w:szCs w:val="22"/>
        </w:rPr>
        <w:t>Massachusetts Department of Public Health.</w:t>
      </w:r>
      <w:r w:rsidR="00C53DDE" w:rsidRPr="00672C00">
        <w:rPr>
          <w:sz w:val="22"/>
          <w:szCs w:val="22"/>
        </w:rPr>
        <w:t xml:space="preserve"> </w:t>
      </w:r>
      <w:r w:rsidR="007C6BE5" w:rsidRPr="00672C00">
        <w:rPr>
          <w:sz w:val="22"/>
          <w:szCs w:val="22"/>
        </w:rPr>
        <w:t>“Indoor Air Quality Manual: Chapters I-III”. Available at:</w:t>
      </w:r>
      <w:r w:rsidR="00C53DDE" w:rsidRPr="00672C00">
        <w:rPr>
          <w:sz w:val="22"/>
          <w:szCs w:val="22"/>
        </w:rPr>
        <w:t xml:space="preserve"> </w:t>
      </w:r>
      <w:hyperlink r:id="rId14" w:history="1">
        <w:r w:rsidR="007C6BE5" w:rsidRPr="00672C00">
          <w:rPr>
            <w:rStyle w:val="Hyperlink"/>
            <w:sz w:val="22"/>
            <w:szCs w:val="22"/>
          </w:rPr>
          <w:t>http://www.mass.gov/eohhs/gov/departments/dph/programs/environmental-health/exposure-topics/iaq/iaq-manual/</w:t>
        </w:r>
      </w:hyperlink>
      <w:r w:rsidR="007C6BE5" w:rsidRPr="00672C00">
        <w:rPr>
          <w:sz w:val="22"/>
          <w:szCs w:val="22"/>
        </w:rPr>
        <w:t>.</w:t>
      </w:r>
    </w:p>
    <w:p w:rsidR="005B5A25" w:rsidRPr="00672C00" w:rsidRDefault="005B5A25" w:rsidP="005B5A25">
      <w:pPr>
        <w:pStyle w:val="References"/>
        <w:rPr>
          <w:sz w:val="22"/>
          <w:szCs w:val="22"/>
        </w:rPr>
      </w:pPr>
      <w:r w:rsidRPr="00672C00">
        <w:rPr>
          <w:sz w:val="22"/>
          <w:szCs w:val="22"/>
        </w:rPr>
        <w:t>NIOSH. 1997. NIOSH Alert Preventing Allergic Reactions to Natural Rubber latex in the Workplace. National Institute for Occupational Safety and Health, Atlanta, GA.</w:t>
      </w:r>
    </w:p>
    <w:p w:rsidR="005B5A25" w:rsidRPr="00672C00" w:rsidRDefault="005B5A25" w:rsidP="005B5A25">
      <w:pPr>
        <w:pStyle w:val="References"/>
        <w:rPr>
          <w:sz w:val="22"/>
          <w:szCs w:val="22"/>
        </w:rPr>
      </w:pPr>
      <w:r w:rsidRPr="00672C00">
        <w:rPr>
          <w:sz w:val="22"/>
          <w:szCs w:val="22"/>
        </w:rPr>
        <w:t xml:space="preserve">SBAA. 2001. Latex </w:t>
      </w:r>
      <w:proofErr w:type="gramStart"/>
      <w:r w:rsidRPr="00672C00">
        <w:rPr>
          <w:sz w:val="22"/>
          <w:szCs w:val="22"/>
        </w:rPr>
        <w:t>In</w:t>
      </w:r>
      <w:proofErr w:type="gramEnd"/>
      <w:r w:rsidRPr="00672C00">
        <w:rPr>
          <w:sz w:val="22"/>
          <w:szCs w:val="22"/>
        </w:rPr>
        <w:t xml:space="preserve"> the Home And Community Updated Spring 2001. Spina Bifida Association of America, Washington, DC.</w:t>
      </w:r>
    </w:p>
    <w:p w:rsidR="00240852" w:rsidRPr="00672C00" w:rsidRDefault="00240852" w:rsidP="00240852">
      <w:pPr>
        <w:pStyle w:val="BodyText2"/>
        <w:rPr>
          <w:sz w:val="22"/>
          <w:szCs w:val="22"/>
        </w:rPr>
      </w:pPr>
      <w:r w:rsidRPr="00672C00">
        <w:rPr>
          <w:sz w:val="22"/>
          <w:szCs w:val="22"/>
        </w:rPr>
        <w:t>SMACNA.</w:t>
      </w:r>
      <w:r w:rsidR="00435B56" w:rsidRPr="00672C00">
        <w:rPr>
          <w:sz w:val="22"/>
          <w:szCs w:val="22"/>
        </w:rPr>
        <w:t xml:space="preserve"> </w:t>
      </w:r>
      <w:r w:rsidRPr="00672C00">
        <w:rPr>
          <w:sz w:val="22"/>
          <w:szCs w:val="22"/>
        </w:rPr>
        <w:t>1994.</w:t>
      </w:r>
      <w:r w:rsidR="00435B56" w:rsidRPr="00672C00">
        <w:rPr>
          <w:sz w:val="22"/>
          <w:szCs w:val="22"/>
        </w:rPr>
        <w:t xml:space="preserve"> </w:t>
      </w:r>
      <w:r w:rsidRPr="00672C00">
        <w:rPr>
          <w:sz w:val="22"/>
          <w:szCs w:val="22"/>
        </w:rPr>
        <w:t>HVAC Systems Commissioning Manual.</w:t>
      </w:r>
      <w:r w:rsidR="00435B56" w:rsidRPr="00672C00">
        <w:rPr>
          <w:sz w:val="22"/>
          <w:szCs w:val="22"/>
        </w:rPr>
        <w:t xml:space="preserve"> </w:t>
      </w:r>
      <w:r w:rsidRPr="00672C00">
        <w:rPr>
          <w:sz w:val="22"/>
          <w:szCs w:val="22"/>
        </w:rPr>
        <w:t>1</w:t>
      </w:r>
      <w:r w:rsidRPr="00672C00">
        <w:rPr>
          <w:sz w:val="22"/>
          <w:szCs w:val="22"/>
          <w:vertAlign w:val="superscript"/>
        </w:rPr>
        <w:t>st</w:t>
      </w:r>
      <w:r w:rsidRPr="00672C00">
        <w:rPr>
          <w:sz w:val="22"/>
          <w:szCs w:val="22"/>
        </w:rPr>
        <w:t xml:space="preserve"> ed.</w:t>
      </w:r>
      <w:r w:rsidR="00435B56" w:rsidRPr="00672C00">
        <w:rPr>
          <w:sz w:val="22"/>
          <w:szCs w:val="22"/>
        </w:rPr>
        <w:t xml:space="preserve"> </w:t>
      </w:r>
      <w:r w:rsidRPr="00672C00">
        <w:rPr>
          <w:sz w:val="22"/>
          <w:szCs w:val="22"/>
        </w:rPr>
        <w:t>Sheet Metal and Air Conditioning Contractors’ National Association, Inc., Chantilly, VA.</w:t>
      </w:r>
    </w:p>
    <w:p w:rsidR="00527EE3" w:rsidRPr="00672C00" w:rsidRDefault="00D859E8" w:rsidP="00DB51C0">
      <w:pPr>
        <w:pStyle w:val="References"/>
        <w:rPr>
          <w:sz w:val="22"/>
          <w:szCs w:val="22"/>
        </w:rPr>
      </w:pPr>
      <w:r w:rsidRPr="00672C00">
        <w:rPr>
          <w:sz w:val="22"/>
          <w:szCs w:val="22"/>
        </w:rPr>
        <w:t>US EPA.</w:t>
      </w:r>
      <w:r w:rsidR="00C53DDE" w:rsidRPr="00672C00">
        <w:rPr>
          <w:sz w:val="22"/>
          <w:szCs w:val="22"/>
        </w:rPr>
        <w:t xml:space="preserve"> </w:t>
      </w:r>
      <w:r w:rsidRPr="00672C00">
        <w:rPr>
          <w:sz w:val="22"/>
          <w:szCs w:val="22"/>
        </w:rPr>
        <w:t>2000.</w:t>
      </w:r>
      <w:r w:rsidR="00C53DDE" w:rsidRPr="00672C00">
        <w:rPr>
          <w:sz w:val="22"/>
          <w:szCs w:val="22"/>
        </w:rPr>
        <w:t xml:space="preserve"> </w:t>
      </w:r>
      <w:r w:rsidRPr="00672C00">
        <w:rPr>
          <w:sz w:val="22"/>
          <w:szCs w:val="22"/>
        </w:rPr>
        <w:t>Tools for Schools.</w:t>
      </w:r>
      <w:r w:rsidR="00C53DDE" w:rsidRPr="00672C00">
        <w:rPr>
          <w:sz w:val="22"/>
          <w:szCs w:val="22"/>
        </w:rPr>
        <w:t xml:space="preserve"> </w:t>
      </w:r>
      <w:r w:rsidRPr="00672C00">
        <w:rPr>
          <w:sz w:val="22"/>
          <w:szCs w:val="22"/>
        </w:rPr>
        <w:t>Office of Air and Radiation, Office of Radiation and Indoor Air, Indoor Environments Division (6609J).</w:t>
      </w:r>
      <w:r w:rsidR="00C53DDE" w:rsidRPr="00672C00">
        <w:rPr>
          <w:sz w:val="22"/>
          <w:szCs w:val="22"/>
        </w:rPr>
        <w:t xml:space="preserve"> </w:t>
      </w:r>
      <w:r w:rsidRPr="00672C00">
        <w:rPr>
          <w:sz w:val="22"/>
          <w:szCs w:val="22"/>
        </w:rPr>
        <w:t>EPA 402-K-95-001, Second Edition.</w:t>
      </w:r>
      <w:r w:rsidR="00C53DDE" w:rsidRPr="00672C00">
        <w:rPr>
          <w:sz w:val="22"/>
          <w:szCs w:val="22"/>
        </w:rPr>
        <w:t xml:space="preserve"> </w:t>
      </w:r>
      <w:hyperlink r:id="rId15" w:history="1">
        <w:r w:rsidR="00A2083D" w:rsidRPr="00672C00">
          <w:rPr>
            <w:rStyle w:val="Hyperlink"/>
            <w:sz w:val="22"/>
            <w:szCs w:val="22"/>
          </w:rPr>
          <w:t>http://www.epa.gov/iaq/schools/index.html</w:t>
        </w:r>
      </w:hyperlink>
      <w:r w:rsidRPr="00672C00">
        <w:rPr>
          <w:sz w:val="22"/>
          <w:szCs w:val="22"/>
        </w:rPr>
        <w:t>.</w:t>
      </w:r>
    </w:p>
    <w:p w:rsidR="00CB4256" w:rsidRPr="00672C00" w:rsidRDefault="0079433C" w:rsidP="0079433C">
      <w:pPr>
        <w:spacing w:after="240"/>
        <w:rPr>
          <w:sz w:val="22"/>
          <w:szCs w:val="22"/>
        </w:rPr>
      </w:pPr>
      <w:r w:rsidRPr="00672C00">
        <w:rPr>
          <w:sz w:val="22"/>
          <w:szCs w:val="22"/>
        </w:rPr>
        <w:t xml:space="preserve">US EPA. 2008. Mold Remediation in Schools and Commercial Buildings. US Environmental Protection Agency, Office of Air and Radiation, Indoor Environments Division, Washington, D.C. EPA 402-K-01-001. </w:t>
      </w:r>
      <w:hyperlink r:id="rId16" w:history="1">
        <w:r w:rsidR="00CB4256" w:rsidRPr="00672C00">
          <w:rPr>
            <w:rStyle w:val="Hyperlink"/>
            <w:sz w:val="22"/>
            <w:szCs w:val="22"/>
          </w:rPr>
          <w:t>http://www.epa.gov/mold/mold-remediation-schools-and-commercial-buildings-guide</w:t>
        </w:r>
      </w:hyperlink>
      <w:r w:rsidR="00CB4256" w:rsidRPr="00672C00">
        <w:rPr>
          <w:sz w:val="22"/>
          <w:szCs w:val="22"/>
        </w:rPr>
        <w:t>.</w:t>
      </w:r>
    </w:p>
    <w:p w:rsidR="009D37A1" w:rsidRPr="00672C00" w:rsidRDefault="009D37A1" w:rsidP="009D37A1">
      <w:pPr>
        <w:pStyle w:val="References"/>
        <w:rPr>
          <w:sz w:val="22"/>
          <w:szCs w:val="22"/>
        </w:rPr>
      </w:pPr>
      <w:r w:rsidRPr="00672C00">
        <w:rPr>
          <w:sz w:val="22"/>
          <w:szCs w:val="22"/>
        </w:rPr>
        <w:t>VERTEX®. 2018. Short-Term Radon Testing, North Attleborough Public Schools, VERTEX Project No. 51595. July 23, 2018.</w:t>
      </w:r>
    </w:p>
    <w:p w:rsidR="001A0C01" w:rsidRDefault="00A25416" w:rsidP="00DB51C0">
      <w:pPr>
        <w:pStyle w:val="References"/>
        <w:rPr>
          <w:sz w:val="22"/>
          <w:szCs w:val="22"/>
        </w:rPr>
        <w:sectPr w:rsidR="001A0C01" w:rsidSect="00B0444B">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cols w:space="720"/>
          <w:noEndnote/>
          <w:titlePg/>
          <w:docGrid w:linePitch="254"/>
        </w:sectPr>
      </w:pPr>
      <w:r w:rsidRPr="00672C00">
        <w:rPr>
          <w:sz w:val="22"/>
          <w:szCs w:val="22"/>
        </w:rPr>
        <w:t>VERTEX®. 2019. Limited IAQ Assessment, Amvet Boulevard Elementary School. VERTEX Project No. 56182. April 8, 2019.</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1</w:t>
      </w:r>
    </w:p>
    <w:p w:rsidR="001A0C01" w:rsidRPr="001A0C01" w:rsidRDefault="00BA2AC5" w:rsidP="001A0C01">
      <w:pPr>
        <w:jc w:val="center"/>
        <w:rPr>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3326765</wp:posOffset>
                </wp:positionH>
                <wp:positionV relativeFrom="paragraph">
                  <wp:posOffset>2631440</wp:posOffset>
                </wp:positionV>
                <wp:extent cx="951230" cy="553720"/>
                <wp:effectExtent l="19050" t="38100" r="20320" b="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1230" cy="55372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6D1CC3B" id="_x0000_t32" coordsize="21600,21600" o:spt="32" o:oned="t" path="m,l21600,21600e" filled="f">
                <v:path arrowok="t" fillok="f" o:connecttype="none"/>
                <o:lock v:ext="edit" shapetype="t"/>
              </v:shapetype>
              <v:shape id="Straight Arrow Connector 43" o:spid="_x0000_s1026" type="#_x0000_t32" style="position:absolute;margin-left:261.95pt;margin-top:207.2pt;width:74.9pt;height:43.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" strokecolor="windowText" strokeweight="3pt">
                <v:stroke endarrow="open"/>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980440</wp:posOffset>
                </wp:positionH>
                <wp:positionV relativeFrom="paragraph">
                  <wp:posOffset>2263775</wp:posOffset>
                </wp:positionV>
                <wp:extent cx="110490" cy="921385"/>
                <wp:effectExtent l="57150" t="38100" r="4191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 cy="92138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2F7506" id="Straight Arrow Connector 42" o:spid="_x0000_s1026" type="#_x0000_t32" style="position:absolute;margin-left:77.2pt;margin-top:178.25pt;width:8.7pt;height:72.5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" strokecolor="windowText" strokeweight="3pt">
                <v:stroke endarrow="open"/>
                <o:lock v:ext="edit" shapetype="f"/>
              </v:shape>
            </w:pict>
          </mc:Fallback>
        </mc:AlternateContent>
      </w:r>
      <w:r w:rsidRPr="001A0C01">
        <w:rPr>
          <w:b/>
          <w:noProof/>
          <w:szCs w:val="24"/>
        </w:rPr>
        <w:drawing>
          <wp:inline distT="0" distB="0" distL="0" distR="0">
            <wp:extent cx="6235192" cy="3289300"/>
            <wp:effectExtent l="0" t="0" r="0" b="0"/>
            <wp:docPr id="3" name="Picture 1" descr="Air intakes and exhaust vents (arrows) for classroom univents and unit exhaust ventilators"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r intakes and exhaust vents (arrows) for classroom univents and unit exhaust ventilators" title="Picture 1"/>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23506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rPr>
          <w:b/>
          <w:szCs w:val="24"/>
        </w:rPr>
      </w:pPr>
      <w:r w:rsidRPr="001A0C01">
        <w:rPr>
          <w:b/>
          <w:szCs w:val="24"/>
        </w:rPr>
        <w:tab/>
        <w:t>fresh air intake</w:t>
      </w:r>
      <w:r w:rsidRPr="001A0C01">
        <w:rPr>
          <w:b/>
          <w:szCs w:val="24"/>
        </w:rPr>
        <w:tab/>
      </w:r>
      <w:r w:rsidRPr="001A0C01">
        <w:rPr>
          <w:b/>
          <w:szCs w:val="24"/>
        </w:rPr>
        <w:tab/>
      </w:r>
      <w:r w:rsidRPr="001A0C01">
        <w:rPr>
          <w:b/>
          <w:szCs w:val="24"/>
        </w:rPr>
        <w:tab/>
        <w:t>exhaust vent</w:t>
      </w:r>
    </w:p>
    <w:p w:rsidR="001A0C01" w:rsidRPr="001A0C01" w:rsidRDefault="001A0C01" w:rsidP="001A0C01">
      <w:pPr>
        <w:jc w:val="center"/>
        <w:rPr>
          <w:b/>
          <w:szCs w:val="24"/>
        </w:rPr>
      </w:pPr>
      <w:r w:rsidRPr="001A0C01">
        <w:rPr>
          <w:b/>
          <w:szCs w:val="24"/>
        </w:rPr>
        <w:t>Air intakes and exhaust vents (arrows) for classroom univents and unit exhaust ventilators</w:t>
      </w:r>
    </w:p>
    <w:p w:rsidR="001A0C01" w:rsidRPr="001A0C01" w:rsidRDefault="001A0C01" w:rsidP="001A0C01">
      <w:pPr>
        <w:jc w:val="center"/>
        <w:rPr>
          <w:b/>
          <w:szCs w:val="24"/>
        </w:rPr>
      </w:pPr>
    </w:p>
    <w:p w:rsidR="001A0C01" w:rsidRDefault="001A0C01" w:rsidP="001A0C01">
      <w:pPr>
        <w:rPr>
          <w:b/>
          <w:szCs w:val="24"/>
        </w:rPr>
      </w:pPr>
      <w:r w:rsidRPr="001A0C01">
        <w:rPr>
          <w:b/>
          <w:szCs w:val="24"/>
        </w:rPr>
        <w:t>Picture 2</w:t>
      </w:r>
    </w:p>
    <w:p w:rsidR="001A0C01" w:rsidRPr="001A0C01" w:rsidRDefault="001A0C01" w:rsidP="001A0C01">
      <w:pPr>
        <w:rPr>
          <w:b/>
          <w:szCs w:val="24"/>
        </w:rPr>
      </w:pPr>
    </w:p>
    <w:p w:rsidR="001A0C01" w:rsidRPr="001A0C01" w:rsidRDefault="00BA2AC5" w:rsidP="001A0C01">
      <w:pPr>
        <w:jc w:val="center"/>
        <w:rPr>
          <w:b/>
          <w:szCs w:val="24"/>
        </w:rPr>
      </w:pPr>
      <w:r w:rsidRPr="001A0C01">
        <w:rPr>
          <w:b/>
          <w:noProof/>
          <w:szCs w:val="24"/>
        </w:rPr>
        <w:drawing>
          <wp:inline distT="0" distB="0" distL="0" distR="0">
            <wp:extent cx="5886450" cy="3200400"/>
            <wp:effectExtent l="0" t="0" r="0" b="0"/>
            <wp:docPr id="4" name="Picture 3" descr="Title: Picture 2 - Description: Toggle switches for activation of univents (left) and fan speed control (right), note dust/debris/cobwebs in un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2 - Description: Toggle switches for activation of univents (left) and fan speed control (right), note dust/debris/cobwebs in unit&#10;"/>
                    <pic:cNvPicPr>
                      <a:picLocks noChangeAspect="1" noChangeArrowheads="1"/>
                    </pic:cNvPicPr>
                  </pic:nvPicPr>
                  <pic:blipFill>
                    <a:blip r:embed="rId24" cstate="email">
                      <a:extLst>
                        <a:ext uri="{28A0092B-C50C-407E-A947-70E740481C1C}">
                          <a14:useLocalDpi xmlns:a14="http://schemas.microsoft.com/office/drawing/2010/main"/>
                        </a:ext>
                      </a:extLst>
                    </a:blip>
                    <a:srcRect r="-31" b="-40"/>
                    <a:stretch>
                      <a:fillRect/>
                    </a:stretch>
                  </pic:blipFill>
                  <pic:spPr bwMode="auto">
                    <a:xfrm>
                      <a:off x="0" y="0"/>
                      <a:ext cx="5886450" cy="3200400"/>
                    </a:xfrm>
                    <a:prstGeom prst="rect">
                      <a:avLst/>
                    </a:prstGeom>
                    <a:noFill/>
                    <a:ln>
                      <a:noFill/>
                    </a:ln>
                  </pic:spPr>
                </pic:pic>
              </a:graphicData>
            </a:graphic>
          </wp:inline>
        </w:drawing>
      </w:r>
    </w:p>
    <w:p w:rsidR="001A0C01" w:rsidRPr="001A0C01" w:rsidRDefault="001A0C01" w:rsidP="001A0C01">
      <w:pPr>
        <w:jc w:val="center"/>
        <w:rPr>
          <w:b/>
          <w:szCs w:val="24"/>
        </w:rPr>
      </w:pPr>
    </w:p>
    <w:p w:rsidR="001A0C01" w:rsidRPr="001A0C01" w:rsidRDefault="001A0C01" w:rsidP="001A0C01">
      <w:pPr>
        <w:jc w:val="center"/>
        <w:rPr>
          <w:b/>
          <w:szCs w:val="24"/>
        </w:rPr>
      </w:pPr>
      <w:r w:rsidRPr="001A0C01">
        <w:rPr>
          <w:b/>
          <w:szCs w:val="24"/>
        </w:rPr>
        <w:t xml:space="preserve">Toggle switches for activation of univents (left) and fan speed control (right), </w:t>
      </w:r>
    </w:p>
    <w:p w:rsidR="001A0C01" w:rsidRPr="001A0C01" w:rsidRDefault="001A0C01" w:rsidP="001A0C01">
      <w:pPr>
        <w:jc w:val="center"/>
        <w:rPr>
          <w:b/>
          <w:szCs w:val="24"/>
        </w:rPr>
      </w:pPr>
      <w:r w:rsidRPr="001A0C01">
        <w:rPr>
          <w:b/>
          <w:szCs w:val="24"/>
        </w:rPr>
        <w:t>note dust/debris/cobwebs in unit</w:t>
      </w:r>
    </w:p>
    <w:p w:rsidR="001A0C01" w:rsidRDefault="00BA2AC5" w:rsidP="001A0C01">
      <w:pPr>
        <w:rPr>
          <w:b/>
          <w:szCs w:val="24"/>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2950210</wp:posOffset>
                </wp:positionH>
                <wp:positionV relativeFrom="paragraph">
                  <wp:posOffset>-47625</wp:posOffset>
                </wp:positionV>
                <wp:extent cx="508635" cy="1036320"/>
                <wp:effectExtent l="57150" t="19050" r="5715" b="30480"/>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635" cy="103632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840C67" id="Straight Arrow Connector 2" o:spid="_x0000_s1026" type="#_x0000_t32" style="position:absolute;margin-left:232.3pt;margin-top:-3.75pt;width:40.05pt;height:81.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" strokecolor="windowText" strokeweight="3pt">
                <v:stroke endarrow="open"/>
                <o:lock v:ext="edit" shapetype="f"/>
              </v:shape>
            </w:pict>
          </mc:Fallback>
        </mc:AlternateContent>
      </w:r>
      <w:r w:rsidR="001A0C01" w:rsidRPr="001A0C01">
        <w:rPr>
          <w:b/>
          <w:szCs w:val="24"/>
        </w:rPr>
        <w:t>Picture 3</w:t>
      </w:r>
    </w:p>
    <w:p w:rsidR="001A0C01" w:rsidRPr="001A0C01" w:rsidRDefault="001A0C01" w:rsidP="001A0C01">
      <w:pPr>
        <w:rPr>
          <w:b/>
          <w:szCs w:val="24"/>
        </w:rPr>
      </w:pP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5" name="Picture 4" descr="Classroom items obstructing airflow around univent (arrow)"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assroom items obstructing airflow around univent (arrow)" titl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Classroom items obstructing airflow around univent (arrow)</w:t>
      </w:r>
    </w:p>
    <w:p w:rsidR="001A0C01" w:rsidRPr="001A0C01" w:rsidRDefault="001A0C01" w:rsidP="001A0C01">
      <w:pPr>
        <w:spacing w:after="200" w:line="276" w:lineRule="auto"/>
        <w:rPr>
          <w:rFonts w:eastAsia="Calibri"/>
          <w:b/>
          <w:szCs w:val="24"/>
        </w:rPr>
      </w:pPr>
      <w:r w:rsidRPr="001A0C01">
        <w:rPr>
          <w:rFonts w:eastAsia="Calibri"/>
          <w:b/>
          <w:szCs w:val="24"/>
        </w:rPr>
        <w:t>Picture 4</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575429" cy="3289300"/>
            <wp:effectExtent l="0" t="0" r="0" b="0"/>
            <wp:docPr id="6" name="Picture 5" descr="Typical unit exhaust ventilator in classroom"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ypical unit exhaust ventilator in classroom" title="Picture 4"/>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57517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Typical unit exhaust ventilator in classroom</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5</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7" name="Picture 6" descr="Switch-activated local exhaust vent in ESL room"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witch-activated local exhaust vent in ESL room" titl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Switch-activated local exhaust vent in ESL room</w:t>
      </w:r>
    </w:p>
    <w:p w:rsidR="001A0C01" w:rsidRPr="001A0C01" w:rsidRDefault="001A0C01" w:rsidP="001A0C01">
      <w:pPr>
        <w:spacing w:after="200" w:line="276" w:lineRule="auto"/>
        <w:rPr>
          <w:rFonts w:eastAsia="Calibri"/>
          <w:b/>
          <w:szCs w:val="24"/>
        </w:rPr>
      </w:pPr>
      <w:r w:rsidRPr="001A0C01">
        <w:rPr>
          <w:rFonts w:eastAsia="Calibri"/>
          <w:b/>
          <w:szCs w:val="24"/>
        </w:rPr>
        <w:t>Picture 6</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8" name="Picture 7" descr="Wall-mounted vent, note passive door vents/louvers below "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ll-mounted vent, note passive door vents/louvers below " titl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Wall-mounted vent, note passive door vents/louvers below</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7</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2470150" cy="3289300"/>
            <wp:effectExtent l="0" t="0" r="0" b="0"/>
            <wp:docPr id="9" name="Picture 8" descr="Example of passive door vents allowing airflow in/out of interior room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passive door vents allowing airflow in/out of interior rooms" titl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70150"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Example of passive door vents allowing airflow in/out of interior rooms</w:t>
      </w:r>
    </w:p>
    <w:p w:rsidR="001A0C01" w:rsidRPr="001A0C01" w:rsidRDefault="001A0C01" w:rsidP="001A0C01">
      <w:pPr>
        <w:spacing w:after="200" w:line="276" w:lineRule="auto"/>
        <w:rPr>
          <w:rFonts w:eastAsia="Calibri"/>
          <w:b/>
          <w:szCs w:val="24"/>
        </w:rPr>
      </w:pPr>
      <w:r w:rsidRPr="001A0C01">
        <w:rPr>
          <w:rFonts w:eastAsia="Calibri"/>
          <w:b/>
          <w:szCs w:val="24"/>
        </w:rPr>
        <w:t>Picture 8</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10" name="Picture 9" descr="Rooftop air handling unit for modular classroom"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ooftop air handling unit for modular classroom" titl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Rooftop air handling unit for modular classroom</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9</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169790" cy="3289300"/>
            <wp:effectExtent l="0" t="0" r="0" b="0"/>
            <wp:docPr id="11" name="Picture 10" descr="Supply diffuser for modular classroom, note dust/debris on vents/surrounding ceiling tile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pply diffuser for modular classroom, note dust/debris on vents/surrounding ceiling tiles" title="Picture 9"/>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16941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Supply diffuser for modular classroom, note dust/debris on vent/surrounding ceiling tiles</w:t>
      </w:r>
    </w:p>
    <w:p w:rsidR="001A0C01" w:rsidRPr="001A0C01" w:rsidRDefault="001A0C01" w:rsidP="001A0C01">
      <w:pPr>
        <w:spacing w:after="200" w:line="276" w:lineRule="auto"/>
        <w:rPr>
          <w:rFonts w:eastAsia="Calibri"/>
          <w:b/>
          <w:szCs w:val="24"/>
        </w:rPr>
      </w:pPr>
      <w:r w:rsidRPr="001A0C01">
        <w:rPr>
          <w:rFonts w:eastAsia="Calibri"/>
          <w:b/>
          <w:szCs w:val="24"/>
        </w:rPr>
        <w:t>Picture 10</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645532" cy="3289300"/>
            <wp:effectExtent l="0" t="0" r="0" b="0"/>
            <wp:docPr id="12" name="Picture 11" descr="Return grill for modular classroom HVAC system, note dust/debris/cobwebs"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turn grill for modular classroom HVAC system, note dust/debris/cobwebs" title="Picture 10"/>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64502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Return grill for modular classroom HVAC system, note dust/debris/cobwebs</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11</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62450" cy="3289300"/>
            <wp:effectExtent l="0" t="0" r="0" b="0"/>
            <wp:docPr id="13" name="Picture 12" descr="Digital thermostat for modular HVAC system, note fan in”Auto” setting"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gital thermostat for modular HVAC system, note fan in”Auto” setting" title="Picture 11"/>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43624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 xml:space="preserve">Digital thermostat for modular HVAC system, note fan </w:t>
      </w:r>
      <w:proofErr w:type="spellStart"/>
      <w:proofErr w:type="gramStart"/>
      <w:r w:rsidRPr="001A0C01">
        <w:rPr>
          <w:rFonts w:eastAsia="Calibri"/>
          <w:b/>
          <w:szCs w:val="24"/>
        </w:rPr>
        <w:t>in”Auto</w:t>
      </w:r>
      <w:proofErr w:type="spellEnd"/>
      <w:proofErr w:type="gramEnd"/>
      <w:r w:rsidRPr="001A0C01">
        <w:rPr>
          <w:rFonts w:eastAsia="Calibri"/>
          <w:b/>
          <w:szCs w:val="24"/>
        </w:rPr>
        <w:t>” setting</w:t>
      </w:r>
    </w:p>
    <w:p w:rsidR="001A0C01" w:rsidRPr="001A0C01" w:rsidRDefault="001A0C01" w:rsidP="001A0C01">
      <w:pPr>
        <w:spacing w:after="200" w:line="276" w:lineRule="auto"/>
        <w:rPr>
          <w:rFonts w:eastAsia="Calibri"/>
          <w:b/>
          <w:szCs w:val="24"/>
        </w:rPr>
      </w:pPr>
      <w:r w:rsidRPr="001A0C01">
        <w:rPr>
          <w:rFonts w:eastAsia="Calibri"/>
          <w:b/>
          <w:szCs w:val="24"/>
        </w:rPr>
        <w:t>Picture 12</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1500" cy="3090417"/>
            <wp:effectExtent l="0" t="0" r="0" b="0"/>
            <wp:docPr id="14" name="Picture 13" descr="Water-damaged ceiling tiles in Modular Room 27, also note dust/debris on vent and surrounding ceiling tile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ceiling tiles in Modular Room 27, also note dust/debris on vent and surrounding ceiling tiles" title="Picture 1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381500" cy="308991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Water-damaged ceiling tiles in Modular Room 27, also note dust/debris on vent and surrounding ceiling tiles</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13</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15" name="Picture 14" descr="Stained ceiling tile in Modular Room 27, where active leak reported"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ained ceiling tile in Modular Room 27, where active leak reported" titl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Stained ceiling tile in Modular Room 27, where active leak reported</w:t>
      </w:r>
    </w:p>
    <w:p w:rsidR="001A0C01" w:rsidRPr="001A0C01" w:rsidRDefault="001A0C01" w:rsidP="001A0C01">
      <w:pPr>
        <w:spacing w:after="200" w:line="276" w:lineRule="auto"/>
        <w:rPr>
          <w:rFonts w:eastAsia="Calibri"/>
          <w:b/>
          <w:szCs w:val="24"/>
        </w:rPr>
      </w:pPr>
      <w:r w:rsidRPr="001A0C01">
        <w:rPr>
          <w:rFonts w:eastAsia="Calibri"/>
          <w:b/>
          <w:szCs w:val="24"/>
        </w:rPr>
        <w:t>Picture 14</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2540000" cy="3289300"/>
            <wp:effectExtent l="0" t="0" r="0" b="0"/>
            <wp:docPr id="16" name="Picture 15" descr="Buckets stationed on floor and countertop to catch roof leaks in Room 25"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uckets stationed on floor and countertop to catch roof leaks in Room 25" title="Picture 14"/>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5400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Buckets stationed on floor and countertop to catch roof leaks in Room 25</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15</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685411" cy="3289300"/>
            <wp:effectExtent l="0" t="0" r="0" b="0"/>
            <wp:docPr id="17" name="Picture 16" descr="Staining on concrete ceiling and metal frame of ceiling panel"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aining on concrete ceiling and metal frame of ceiling panel" title="Picture 15"/>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68503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Staining on concrete ceiling and metal frame of ceiling panel</w:t>
      </w:r>
    </w:p>
    <w:p w:rsidR="001A0C01" w:rsidRPr="001A0C01" w:rsidRDefault="001A0C01" w:rsidP="001A0C01">
      <w:pPr>
        <w:spacing w:after="200" w:line="276" w:lineRule="auto"/>
        <w:rPr>
          <w:rFonts w:eastAsia="Calibri"/>
          <w:b/>
          <w:szCs w:val="24"/>
        </w:rPr>
      </w:pPr>
      <w:r w:rsidRPr="001A0C01">
        <w:rPr>
          <w:rFonts w:eastAsia="Calibri"/>
          <w:b/>
          <w:szCs w:val="24"/>
        </w:rPr>
        <w:t>Picture 16</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18" name="Picture 17" descr="Stain from roof leak on concrete beam"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ain from roof leak on concrete beam" title="Picture 1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Stain from roof leak on concrete beam</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17</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5099050" cy="3289300"/>
            <wp:effectExtent l="0" t="0" r="0" b="0"/>
            <wp:docPr id="19" name="Picture 18" descr="Staining of concrete ceiling"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ining of concrete ceiling" title="Picture 17"/>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50990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Staining of concrete ceiling</w:t>
      </w:r>
    </w:p>
    <w:p w:rsidR="001A0C01" w:rsidRPr="001A0C01" w:rsidRDefault="001A0C01" w:rsidP="001A0C01">
      <w:pPr>
        <w:spacing w:after="200" w:line="276" w:lineRule="auto"/>
        <w:rPr>
          <w:rFonts w:eastAsia="Calibri"/>
          <w:b/>
          <w:szCs w:val="24"/>
        </w:rPr>
      </w:pPr>
      <w:r w:rsidRPr="001A0C01">
        <w:rPr>
          <w:rFonts w:eastAsia="Calibri"/>
          <w:b/>
          <w:szCs w:val="24"/>
        </w:rPr>
        <w:t>Picture 18</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5448046" cy="3289300"/>
            <wp:effectExtent l="0" t="0" r="0" b="0"/>
            <wp:docPr id="20" name="Picture 19" descr="Mold growth/dark staining in Faculty Lounge refrigerator "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ld growth/dark staining in Faculty Lounge refrigerator " title="Picture 18"/>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44766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Mold growth/dark staining in Faculty Lounge refrigerator</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19</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914900" cy="3289300"/>
            <wp:effectExtent l="0" t="0" r="0" b="0"/>
            <wp:docPr id="21" name="Picture 20" descr="Mold growth/dark staining in Faculty Lounge refrigerator "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old growth/dark staining in Faculty Lounge refrigerator " title="Picture 19"/>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9149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Mold growth/dark staining in Faculty Lounge refrigerator</w:t>
      </w:r>
    </w:p>
    <w:p w:rsidR="001A0C01" w:rsidRPr="001A0C01" w:rsidRDefault="001A0C01" w:rsidP="001A0C01">
      <w:pPr>
        <w:spacing w:after="200" w:line="276" w:lineRule="auto"/>
        <w:rPr>
          <w:rFonts w:eastAsia="Calibri"/>
          <w:b/>
          <w:szCs w:val="24"/>
        </w:rPr>
      </w:pPr>
      <w:r w:rsidRPr="001A0C01">
        <w:rPr>
          <w:rFonts w:eastAsia="Calibri"/>
          <w:b/>
          <w:szCs w:val="24"/>
        </w:rPr>
        <w:t>Picture 20</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2470150" cy="3289300"/>
            <wp:effectExtent l="0" t="0" r="0" b="0"/>
            <wp:docPr id="22" name="Picture 21" descr="Former locker room/shower area being used for storage"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rmer locker room/shower area being used for storage" title="Picture 2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70150"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Former locker room/shower area being used for storage</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21</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23" name="Picture 22" descr="Former locker room/shower area being used for storage, note floor drain"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ormer locker room/shower area being used for storage, note floor drain" title="Picture 2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Former locker room/shower area being used for storage, note floor drain</w:t>
      </w:r>
    </w:p>
    <w:p w:rsidR="001A0C01" w:rsidRPr="001A0C01" w:rsidRDefault="001A0C01" w:rsidP="001A0C01">
      <w:pPr>
        <w:spacing w:after="200" w:line="276" w:lineRule="auto"/>
        <w:rPr>
          <w:rFonts w:eastAsia="Calibri"/>
          <w:b/>
          <w:szCs w:val="24"/>
        </w:rPr>
      </w:pPr>
      <w:r w:rsidRPr="001A0C01">
        <w:rPr>
          <w:rFonts w:eastAsia="Calibri"/>
          <w:b/>
          <w:szCs w:val="24"/>
        </w:rPr>
        <w:t>Picture 22</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2438400" cy="3256660"/>
            <wp:effectExtent l="0" t="0" r="0" b="0"/>
            <wp:docPr id="24" name="Picture 23" descr="Tree overhanging roof"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ree overhanging roof" title="Picture 2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38400" cy="325628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Tree overhanging roof</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23</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760849" cy="3289300"/>
            <wp:effectExtent l="0" t="0" r="0" b="0"/>
            <wp:docPr id="25" name="Picture 24" descr="Product in classroom, note Warning label : HARMFUL OR FATAL IF SWALLOWED"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oduct in classroom, note Warning label : HARMFUL OR FATAL IF SWALLOWED" title="Picture 23"/>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476059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Product in classroom, note Warning label: H</w:t>
      </w:r>
      <w:r w:rsidRPr="001A0C01">
        <w:rPr>
          <w:snapToGrid w:val="0"/>
          <w:color w:val="000000"/>
          <w:w w:val="0"/>
          <w:sz w:val="0"/>
          <w:szCs w:val="0"/>
          <w:u w:color="000000"/>
          <w:bdr w:val="none" w:sz="0" w:space="0" w:color="000000"/>
          <w:shd w:val="clear" w:color="000000" w:fill="000000"/>
          <w:lang w:val="x-none" w:eastAsia="x-none" w:bidi="x-none"/>
        </w:rPr>
        <w:t xml:space="preserve"> </w:t>
      </w:r>
      <w:r w:rsidRPr="001A0C01">
        <w:rPr>
          <w:rFonts w:eastAsia="Calibri"/>
          <w:b/>
          <w:szCs w:val="24"/>
        </w:rPr>
        <w:t>ARMFUL OR FATAL IF SWALLOWED</w:t>
      </w:r>
    </w:p>
    <w:p w:rsidR="001A0C01" w:rsidRPr="001A0C01" w:rsidRDefault="001A0C01" w:rsidP="001A0C01">
      <w:pPr>
        <w:spacing w:after="200" w:line="276" w:lineRule="auto"/>
        <w:rPr>
          <w:rFonts w:eastAsia="Calibri"/>
          <w:b/>
          <w:szCs w:val="24"/>
        </w:rPr>
      </w:pPr>
      <w:r w:rsidRPr="001A0C01">
        <w:rPr>
          <w:rFonts w:eastAsia="Calibri"/>
          <w:b/>
          <w:szCs w:val="24"/>
        </w:rPr>
        <w:t>Picture 24</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449444" cy="3289300"/>
            <wp:effectExtent l="0" t="0" r="0" b="0"/>
            <wp:docPr id="26" name="Picture 25" descr="Tennis balls on chair legs"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nnis balls on chair legs" title="Picture 24"/>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444881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Tennis balls on chair legs</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25</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27" name="Picture 26" descr="Classroom univent filter" titl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lassroom univent filter" title="Picture 2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Classroom univent filter</w:t>
      </w:r>
    </w:p>
    <w:p w:rsidR="001A0C01" w:rsidRPr="001A0C01" w:rsidRDefault="001A0C01" w:rsidP="001A0C01">
      <w:pPr>
        <w:spacing w:after="200" w:line="276" w:lineRule="auto"/>
        <w:rPr>
          <w:rFonts w:eastAsia="Calibri"/>
          <w:b/>
          <w:szCs w:val="24"/>
        </w:rPr>
      </w:pPr>
      <w:r w:rsidRPr="001A0C01">
        <w:rPr>
          <w:rFonts w:eastAsia="Calibri"/>
          <w:b/>
          <w:szCs w:val="24"/>
        </w:rPr>
        <w:t>Picture 26</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260850" cy="3289300"/>
            <wp:effectExtent l="0" t="0" r="0" b="0"/>
            <wp:docPr id="28" name="Picture 27" descr="Exhaust vent for gym occluded with dust/debris" titl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haust vent for gym occluded with dust/debris" title="Picture 26"/>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42608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Exhaust vent for gym occluded with dust/debris</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27</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591050" cy="3289300"/>
            <wp:effectExtent l="0" t="0" r="0" b="0"/>
            <wp:docPr id="29" name="Picture 28" descr="Accumulated items in classroom" titl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ccumulated items in classroom" title="Picture 27"/>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5910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Accumulated items in classroom</w:t>
      </w:r>
    </w:p>
    <w:p w:rsidR="001A0C01" w:rsidRPr="001A0C01" w:rsidRDefault="001A0C01" w:rsidP="001A0C01">
      <w:pPr>
        <w:spacing w:after="200" w:line="276" w:lineRule="auto"/>
        <w:rPr>
          <w:rFonts w:eastAsia="Calibri"/>
          <w:b/>
          <w:szCs w:val="24"/>
        </w:rPr>
      </w:pPr>
      <w:r w:rsidRPr="001A0C01">
        <w:rPr>
          <w:rFonts w:eastAsia="Calibri"/>
          <w:b/>
          <w:szCs w:val="24"/>
        </w:rPr>
        <w:t>Picture 28</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5673978" cy="3289300"/>
            <wp:effectExtent l="0" t="0" r="0" b="0"/>
            <wp:docPr id="30" name="Picture 29" descr="Accumulated dust/debris on windows in classroom" titl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cumulated dust/debris on windows in classroom" title="Picture 28"/>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5673725"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Accumulated dust/debris on windows in classroom</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29</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31" name="Picture 30" descr="Wrinkled, worn/damaged carpeting in Modular Room 27" titl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rinkled, worn/damaged carpeting in Modular Room 27" title="Picture 2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Wrinkled, worn/damaged carpeting in Modular Room 27</w:t>
      </w:r>
    </w:p>
    <w:p w:rsidR="001A0C01" w:rsidRPr="001A0C01" w:rsidRDefault="001A0C01" w:rsidP="001A0C01">
      <w:pPr>
        <w:spacing w:after="200" w:line="276" w:lineRule="auto"/>
        <w:rPr>
          <w:rFonts w:eastAsia="Calibri"/>
          <w:b/>
          <w:szCs w:val="24"/>
        </w:rPr>
      </w:pPr>
      <w:r w:rsidRPr="001A0C01">
        <w:rPr>
          <w:rFonts w:eastAsia="Calibri"/>
          <w:b/>
          <w:szCs w:val="24"/>
        </w:rPr>
        <w:t>Picture 30</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800600" cy="3289300"/>
            <wp:effectExtent l="0" t="0" r="0" b="0"/>
            <wp:docPr id="32" name="Picture 31" descr="Dirty/worn area rug in classroom" titl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rty/worn area rug in classroom" title="Picture 30"/>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48006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Dirty/worn area rug in classroom</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31</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33" name="Picture 32" descr="Soiled/stained chair in Faculty Lounge" titl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oiled/stained chair in Faculty Lounge" title="Picture 3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Soiled/stained chair in Faculty Lounge</w:t>
      </w:r>
    </w:p>
    <w:p w:rsidR="001A0C01" w:rsidRPr="001A0C01" w:rsidRDefault="001A0C01" w:rsidP="001A0C01">
      <w:pPr>
        <w:spacing w:after="200" w:line="276" w:lineRule="auto"/>
        <w:rPr>
          <w:rFonts w:eastAsia="Calibri"/>
          <w:b/>
          <w:szCs w:val="24"/>
        </w:rPr>
      </w:pPr>
      <w:r w:rsidRPr="001A0C01">
        <w:rPr>
          <w:rFonts w:eastAsia="Calibri"/>
          <w:b/>
          <w:szCs w:val="24"/>
        </w:rPr>
        <w:t>Picture 32</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34" name="Picture 33" descr="Pillows/cushions on area rug on floor" titl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illows/cushions on area rug on floor" title="Picture 3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Pillows/cushions on area rug on floor</w:t>
      </w:r>
    </w:p>
    <w:p w:rsidR="001A0C01" w:rsidRPr="001A0C01" w:rsidRDefault="001A0C01" w:rsidP="001A0C01">
      <w:pPr>
        <w:spacing w:after="200" w:line="276" w:lineRule="auto"/>
        <w:rPr>
          <w:rFonts w:eastAsia="Calibri"/>
          <w:b/>
          <w:szCs w:val="24"/>
        </w:rPr>
      </w:pPr>
      <w:r w:rsidRPr="001A0C01">
        <w:rPr>
          <w:rFonts w:eastAsia="Calibri"/>
          <w:b/>
          <w:szCs w:val="24"/>
        </w:rPr>
        <w:lastRenderedPageBreak/>
        <w:t>Picture 33</w:t>
      </w:r>
    </w:p>
    <w:p w:rsidR="001A0C01" w:rsidRPr="001A0C01" w:rsidRDefault="00BA2AC5" w:rsidP="001A0C01">
      <w:pPr>
        <w:spacing w:after="200" w:line="276" w:lineRule="auto"/>
        <w:jc w:val="center"/>
        <w:rPr>
          <w:rFonts w:eastAsia="Calibri"/>
          <w:b/>
          <w:szCs w:val="24"/>
        </w:rPr>
      </w:pPr>
      <w:r w:rsidRPr="001A0C01">
        <w:rPr>
          <w:rFonts w:eastAsia="Calibri"/>
          <w:b/>
          <w:noProof/>
          <w:szCs w:val="24"/>
        </w:rPr>
        <w:drawing>
          <wp:inline distT="0" distB="0" distL="0" distR="0">
            <wp:extent cx="4387215" cy="3289300"/>
            <wp:effectExtent l="0" t="0" r="0" b="0"/>
            <wp:docPr id="35" name="Picture 34" descr="Missing fluorescent light covers in OT/PT area" titl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ssing fluorescent light covers in OT/PT area" title="Picture 3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87215"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Missing fluorescent light covers in OT/PT area</w:t>
      </w:r>
    </w:p>
    <w:p w:rsidR="001A0C01" w:rsidRPr="001A0C01" w:rsidRDefault="001A0C01" w:rsidP="001A0C01">
      <w:pPr>
        <w:spacing w:after="200" w:line="276" w:lineRule="auto"/>
        <w:rPr>
          <w:rFonts w:eastAsia="Calibri"/>
          <w:b/>
          <w:szCs w:val="24"/>
        </w:rPr>
      </w:pPr>
      <w:r w:rsidRPr="001A0C01">
        <w:rPr>
          <w:rFonts w:eastAsia="Calibri"/>
          <w:b/>
          <w:szCs w:val="24"/>
        </w:rPr>
        <w:t>Picture 34</w:t>
      </w:r>
    </w:p>
    <w:p w:rsidR="001A0C01" w:rsidRPr="001A0C01" w:rsidRDefault="00BA2AC5" w:rsidP="001A0C01">
      <w:pPr>
        <w:spacing w:after="200" w:line="276" w:lineRule="auto"/>
        <w:jc w:val="center"/>
        <w:rPr>
          <w:rFonts w:eastAsia="Calibri"/>
          <w:szCs w:val="24"/>
        </w:rPr>
      </w:pPr>
      <w:r w:rsidRPr="001A0C01">
        <w:rPr>
          <w:rFonts w:eastAsia="Calibri"/>
          <w:noProof/>
          <w:szCs w:val="24"/>
        </w:rPr>
        <w:drawing>
          <wp:inline distT="0" distB="0" distL="0" distR="0">
            <wp:extent cx="4381500" cy="3289300"/>
            <wp:effectExtent l="0" t="0" r="0" b="0"/>
            <wp:docPr id="36" name="Picture 35" descr="Missing radiator panel in Room 10 exposing hot water pipe " titl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issing radiator panel in Room 10 exposing hot water pipe " title="Picture 3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381500" cy="3289300"/>
                    </a:xfrm>
                    <a:prstGeom prst="rect">
                      <a:avLst/>
                    </a:prstGeom>
                    <a:noFill/>
                    <a:ln>
                      <a:noFill/>
                    </a:ln>
                  </pic:spPr>
                </pic:pic>
              </a:graphicData>
            </a:graphic>
          </wp:inline>
        </w:drawing>
      </w:r>
    </w:p>
    <w:p w:rsidR="001A0C01" w:rsidRPr="001A0C01" w:rsidRDefault="001A0C01" w:rsidP="001A0C01">
      <w:pPr>
        <w:spacing w:after="200" w:line="276" w:lineRule="auto"/>
        <w:jc w:val="center"/>
        <w:rPr>
          <w:rFonts w:eastAsia="Calibri"/>
          <w:b/>
          <w:szCs w:val="24"/>
        </w:rPr>
      </w:pPr>
      <w:r w:rsidRPr="001A0C01">
        <w:rPr>
          <w:rFonts w:eastAsia="Calibri"/>
          <w:b/>
          <w:szCs w:val="24"/>
        </w:rPr>
        <w:t>Missing radiator panel in Room 10 exposing hot water pipe</w:t>
      </w:r>
    </w:p>
    <w:p w:rsidR="001A0C01" w:rsidRDefault="001A0C01" w:rsidP="00D20A45">
      <w:pPr>
        <w:pStyle w:val="References"/>
        <w:jc w:val="center"/>
        <w:sectPr w:rsidR="001A0C01" w:rsidSect="00B0444B">
          <w:footerReference w:type="default" r:id="rId57"/>
          <w:pgSz w:w="12240" w:h="15840" w:code="1"/>
          <w:pgMar w:top="1440" w:right="1440" w:bottom="1440" w:left="1440" w:header="720" w:footer="720" w:gutter="0"/>
          <w:cols w:space="720"/>
          <w:noEndnote/>
          <w:titlePg/>
          <w:docGrid w:linePitch="254"/>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754054" w:rsidRPr="00755960" w:rsidTr="00AD4C66">
        <w:trPr>
          <w:cantSplit/>
          <w:trHeight w:val="240"/>
          <w:tblHeader/>
          <w:jc w:val="center"/>
        </w:trPr>
        <w:tc>
          <w:tcPr>
            <w:tcW w:w="1795" w:type="dxa"/>
            <w:vMerge w:val="restart"/>
            <w:vAlign w:val="bottom"/>
          </w:tcPr>
          <w:p w:rsidR="00754054" w:rsidRPr="00755960" w:rsidRDefault="00754054" w:rsidP="00AD4C66">
            <w:pPr>
              <w:pStyle w:val="Heading1"/>
            </w:pPr>
            <w:r w:rsidRPr="00755960">
              <w:lastRenderedPageBreak/>
              <w:t>Location</w:t>
            </w:r>
          </w:p>
        </w:tc>
        <w:tc>
          <w:tcPr>
            <w:tcW w:w="891" w:type="dxa"/>
            <w:vMerge w:val="restart"/>
            <w:vAlign w:val="bottom"/>
          </w:tcPr>
          <w:p w:rsidR="00754054" w:rsidRPr="00755960" w:rsidRDefault="00754054" w:rsidP="00AD4C66">
            <w:pPr>
              <w:jc w:val="center"/>
              <w:rPr>
                <w:b/>
                <w:sz w:val="18"/>
              </w:rPr>
            </w:pPr>
            <w:r w:rsidRPr="00755960">
              <w:rPr>
                <w:b/>
                <w:sz w:val="18"/>
              </w:rPr>
              <w:t>Carbon</w:t>
            </w:r>
          </w:p>
          <w:p w:rsidR="00754054" w:rsidRPr="00755960" w:rsidRDefault="00754054" w:rsidP="00AD4C66">
            <w:pPr>
              <w:jc w:val="center"/>
              <w:rPr>
                <w:b/>
                <w:sz w:val="18"/>
              </w:rPr>
            </w:pPr>
            <w:r w:rsidRPr="00755960">
              <w:rPr>
                <w:b/>
                <w:sz w:val="18"/>
              </w:rPr>
              <w:t>Dioxide</w:t>
            </w:r>
          </w:p>
          <w:p w:rsidR="00754054" w:rsidRPr="00755960" w:rsidRDefault="00754054" w:rsidP="00AD4C66">
            <w:pPr>
              <w:jc w:val="center"/>
              <w:rPr>
                <w:b/>
                <w:sz w:val="18"/>
              </w:rPr>
            </w:pPr>
            <w:r w:rsidRPr="00755960">
              <w:rPr>
                <w:b/>
                <w:sz w:val="18"/>
              </w:rPr>
              <w:t>(ppm)</w:t>
            </w:r>
          </w:p>
        </w:tc>
        <w:tc>
          <w:tcPr>
            <w:tcW w:w="995" w:type="dxa"/>
            <w:vMerge w:val="restart"/>
            <w:vAlign w:val="bottom"/>
          </w:tcPr>
          <w:p w:rsidR="00754054" w:rsidRPr="00755960" w:rsidRDefault="00754054" w:rsidP="00AD4C66">
            <w:pPr>
              <w:jc w:val="center"/>
              <w:rPr>
                <w:b/>
                <w:sz w:val="18"/>
              </w:rPr>
            </w:pPr>
            <w:r w:rsidRPr="00755960">
              <w:rPr>
                <w:b/>
                <w:sz w:val="18"/>
              </w:rPr>
              <w:t>Carbon Monoxide</w:t>
            </w:r>
          </w:p>
          <w:p w:rsidR="00754054" w:rsidRPr="00755960" w:rsidRDefault="00754054" w:rsidP="00AD4C66">
            <w:pPr>
              <w:jc w:val="center"/>
              <w:rPr>
                <w:b/>
                <w:sz w:val="18"/>
              </w:rPr>
            </w:pPr>
            <w:r w:rsidRPr="00755960">
              <w:rPr>
                <w:b/>
                <w:sz w:val="18"/>
              </w:rPr>
              <w:t>(ppm)</w:t>
            </w:r>
          </w:p>
        </w:tc>
        <w:tc>
          <w:tcPr>
            <w:tcW w:w="994" w:type="dxa"/>
            <w:vMerge w:val="restart"/>
            <w:vAlign w:val="bottom"/>
          </w:tcPr>
          <w:p w:rsidR="00754054" w:rsidRPr="00755960" w:rsidRDefault="00754054" w:rsidP="00AD4C66">
            <w:pPr>
              <w:jc w:val="center"/>
              <w:rPr>
                <w:b/>
                <w:sz w:val="18"/>
              </w:rPr>
            </w:pPr>
            <w:r w:rsidRPr="00755960">
              <w:rPr>
                <w:b/>
                <w:sz w:val="18"/>
              </w:rPr>
              <w:t>Temp</w:t>
            </w:r>
          </w:p>
          <w:p w:rsidR="00754054" w:rsidRPr="00755960" w:rsidRDefault="00754054" w:rsidP="00AD4C66">
            <w:pPr>
              <w:jc w:val="center"/>
              <w:rPr>
                <w:b/>
                <w:sz w:val="18"/>
              </w:rPr>
            </w:pPr>
            <w:r w:rsidRPr="00755960">
              <w:rPr>
                <w:b/>
                <w:sz w:val="18"/>
              </w:rPr>
              <w:t>(°F)</w:t>
            </w:r>
          </w:p>
        </w:tc>
        <w:tc>
          <w:tcPr>
            <w:tcW w:w="1152" w:type="dxa"/>
            <w:vMerge w:val="restart"/>
            <w:vAlign w:val="bottom"/>
          </w:tcPr>
          <w:p w:rsidR="00754054" w:rsidRPr="00755960" w:rsidRDefault="00754054" w:rsidP="00AD4C66">
            <w:pPr>
              <w:jc w:val="center"/>
              <w:rPr>
                <w:b/>
                <w:sz w:val="18"/>
              </w:rPr>
            </w:pPr>
            <w:r w:rsidRPr="00755960">
              <w:rPr>
                <w:b/>
                <w:sz w:val="18"/>
              </w:rPr>
              <w:t>Relative</w:t>
            </w:r>
          </w:p>
          <w:p w:rsidR="00754054" w:rsidRPr="00755960" w:rsidRDefault="00754054" w:rsidP="00AD4C66">
            <w:pPr>
              <w:jc w:val="center"/>
              <w:rPr>
                <w:b/>
                <w:sz w:val="18"/>
              </w:rPr>
            </w:pPr>
            <w:r w:rsidRPr="00755960">
              <w:rPr>
                <w:b/>
                <w:sz w:val="18"/>
              </w:rPr>
              <w:t>Humidity</w:t>
            </w:r>
          </w:p>
          <w:p w:rsidR="00754054" w:rsidRPr="00755960" w:rsidRDefault="00754054" w:rsidP="00AD4C66">
            <w:pPr>
              <w:jc w:val="center"/>
              <w:rPr>
                <w:b/>
                <w:sz w:val="18"/>
              </w:rPr>
            </w:pPr>
            <w:r w:rsidRPr="00755960">
              <w:rPr>
                <w:b/>
                <w:sz w:val="18"/>
              </w:rPr>
              <w:t>(%)</w:t>
            </w:r>
          </w:p>
        </w:tc>
        <w:tc>
          <w:tcPr>
            <w:tcW w:w="1037" w:type="dxa"/>
            <w:vMerge w:val="restart"/>
            <w:vAlign w:val="bottom"/>
          </w:tcPr>
          <w:p w:rsidR="00754054" w:rsidRPr="00755960" w:rsidRDefault="00754054" w:rsidP="00AD4C66">
            <w:pPr>
              <w:jc w:val="center"/>
              <w:rPr>
                <w:b/>
                <w:sz w:val="18"/>
              </w:rPr>
            </w:pPr>
            <w:r w:rsidRPr="00755960">
              <w:rPr>
                <w:b/>
                <w:sz w:val="18"/>
              </w:rPr>
              <w:t>PM2.5</w:t>
            </w:r>
          </w:p>
          <w:p w:rsidR="00754054" w:rsidRPr="00755960" w:rsidRDefault="00754054" w:rsidP="00AD4C66">
            <w:pPr>
              <w:jc w:val="center"/>
              <w:rPr>
                <w:b/>
                <w:sz w:val="18"/>
              </w:rPr>
            </w:pPr>
            <w:r w:rsidRPr="00755960">
              <w:rPr>
                <w:b/>
                <w:sz w:val="18"/>
              </w:rPr>
              <w:t>(µg/m</w:t>
            </w:r>
            <w:r w:rsidRPr="00771CC8">
              <w:rPr>
                <w:b/>
                <w:sz w:val="18"/>
                <w:vertAlign w:val="superscript"/>
              </w:rPr>
              <w:t>3</w:t>
            </w:r>
            <w:r w:rsidRPr="00755960">
              <w:rPr>
                <w:b/>
                <w:sz w:val="18"/>
              </w:rPr>
              <w:t>)</w:t>
            </w:r>
          </w:p>
        </w:tc>
        <w:tc>
          <w:tcPr>
            <w:tcW w:w="1267" w:type="dxa"/>
            <w:vMerge w:val="restart"/>
            <w:vAlign w:val="bottom"/>
          </w:tcPr>
          <w:p w:rsidR="00754054" w:rsidRPr="00755960" w:rsidRDefault="00754054" w:rsidP="00AD4C66">
            <w:pPr>
              <w:jc w:val="center"/>
              <w:rPr>
                <w:b/>
                <w:sz w:val="18"/>
                <w:szCs w:val="18"/>
              </w:rPr>
            </w:pPr>
            <w:r w:rsidRPr="00755960">
              <w:rPr>
                <w:b/>
                <w:sz w:val="18"/>
                <w:szCs w:val="18"/>
              </w:rPr>
              <w:t>Occupants</w:t>
            </w:r>
          </w:p>
          <w:p w:rsidR="00754054" w:rsidRPr="00755960" w:rsidRDefault="00754054" w:rsidP="00AD4C66">
            <w:pPr>
              <w:jc w:val="center"/>
              <w:rPr>
                <w:b/>
                <w:sz w:val="21"/>
                <w:szCs w:val="21"/>
              </w:rPr>
            </w:pPr>
            <w:r w:rsidRPr="00755960">
              <w:rPr>
                <w:b/>
                <w:sz w:val="18"/>
                <w:szCs w:val="18"/>
              </w:rPr>
              <w:t>in Room</w:t>
            </w:r>
          </w:p>
        </w:tc>
        <w:tc>
          <w:tcPr>
            <w:tcW w:w="1152" w:type="dxa"/>
            <w:vMerge w:val="restart"/>
            <w:vAlign w:val="bottom"/>
          </w:tcPr>
          <w:p w:rsidR="00754054" w:rsidRPr="00755960" w:rsidRDefault="00754054" w:rsidP="00AD4C66">
            <w:pPr>
              <w:jc w:val="center"/>
              <w:rPr>
                <w:b/>
                <w:sz w:val="18"/>
              </w:rPr>
            </w:pPr>
            <w:r w:rsidRPr="00755960">
              <w:rPr>
                <w:b/>
                <w:sz w:val="18"/>
              </w:rPr>
              <w:t>Windows</w:t>
            </w:r>
          </w:p>
          <w:p w:rsidR="00754054" w:rsidRPr="00755960" w:rsidRDefault="00754054" w:rsidP="00AD4C66">
            <w:pPr>
              <w:jc w:val="center"/>
              <w:rPr>
                <w:b/>
                <w:sz w:val="18"/>
              </w:rPr>
            </w:pPr>
            <w:r w:rsidRPr="00755960">
              <w:rPr>
                <w:b/>
                <w:sz w:val="18"/>
              </w:rPr>
              <w:t>Openable</w:t>
            </w:r>
          </w:p>
        </w:tc>
        <w:tc>
          <w:tcPr>
            <w:tcW w:w="1818" w:type="dxa"/>
            <w:gridSpan w:val="2"/>
            <w:tcBorders>
              <w:left w:val="nil"/>
              <w:bottom w:val="nil"/>
            </w:tcBorders>
            <w:vAlign w:val="bottom"/>
          </w:tcPr>
          <w:p w:rsidR="00754054" w:rsidRPr="00755960" w:rsidRDefault="00754054" w:rsidP="00AD4C66">
            <w:pPr>
              <w:ind w:left="-105"/>
              <w:jc w:val="center"/>
              <w:rPr>
                <w:b/>
                <w:sz w:val="18"/>
              </w:rPr>
            </w:pPr>
            <w:r w:rsidRPr="00755960">
              <w:rPr>
                <w:b/>
                <w:sz w:val="18"/>
              </w:rPr>
              <w:t>Ventilation</w:t>
            </w:r>
          </w:p>
        </w:tc>
        <w:tc>
          <w:tcPr>
            <w:tcW w:w="3706" w:type="dxa"/>
            <w:vMerge w:val="restart"/>
            <w:vAlign w:val="bottom"/>
          </w:tcPr>
          <w:p w:rsidR="00754054" w:rsidRPr="00755960" w:rsidRDefault="00754054" w:rsidP="00AD4C66">
            <w:pPr>
              <w:jc w:val="center"/>
              <w:rPr>
                <w:b/>
                <w:sz w:val="18"/>
              </w:rPr>
            </w:pPr>
            <w:r w:rsidRPr="00755960">
              <w:rPr>
                <w:b/>
                <w:sz w:val="18"/>
              </w:rPr>
              <w:t>Remarks</w:t>
            </w:r>
          </w:p>
        </w:tc>
      </w:tr>
      <w:tr w:rsidR="00754054" w:rsidRPr="00755960" w:rsidTr="00AD4C66">
        <w:trPr>
          <w:cantSplit/>
          <w:trHeight w:val="240"/>
          <w:tblHeader/>
          <w:jc w:val="center"/>
        </w:trPr>
        <w:tc>
          <w:tcPr>
            <w:tcW w:w="1795" w:type="dxa"/>
            <w:vMerge/>
          </w:tcPr>
          <w:p w:rsidR="00754054" w:rsidRPr="00755960" w:rsidRDefault="00754054" w:rsidP="00AD4C66">
            <w:pPr>
              <w:rPr>
                <w:sz w:val="18"/>
              </w:rPr>
            </w:pPr>
          </w:p>
        </w:tc>
        <w:tc>
          <w:tcPr>
            <w:tcW w:w="891" w:type="dxa"/>
            <w:vMerge/>
          </w:tcPr>
          <w:p w:rsidR="00754054" w:rsidRPr="00755960" w:rsidRDefault="00754054" w:rsidP="00AD4C66">
            <w:pPr>
              <w:jc w:val="center"/>
              <w:rPr>
                <w:sz w:val="18"/>
              </w:rPr>
            </w:pPr>
          </w:p>
        </w:tc>
        <w:tc>
          <w:tcPr>
            <w:tcW w:w="995" w:type="dxa"/>
            <w:vMerge/>
          </w:tcPr>
          <w:p w:rsidR="00754054" w:rsidRPr="00755960" w:rsidRDefault="00754054" w:rsidP="00AD4C66">
            <w:pPr>
              <w:jc w:val="center"/>
              <w:rPr>
                <w:b/>
                <w:sz w:val="18"/>
              </w:rPr>
            </w:pPr>
          </w:p>
        </w:tc>
        <w:tc>
          <w:tcPr>
            <w:tcW w:w="994" w:type="dxa"/>
            <w:vMerge/>
          </w:tcPr>
          <w:p w:rsidR="00754054" w:rsidRPr="00755960" w:rsidRDefault="00754054" w:rsidP="00AD4C66">
            <w:pPr>
              <w:jc w:val="center"/>
              <w:rPr>
                <w:b/>
                <w:sz w:val="18"/>
              </w:rPr>
            </w:pPr>
          </w:p>
        </w:tc>
        <w:tc>
          <w:tcPr>
            <w:tcW w:w="1152" w:type="dxa"/>
            <w:vMerge/>
          </w:tcPr>
          <w:p w:rsidR="00754054" w:rsidRPr="00755960" w:rsidRDefault="00754054" w:rsidP="00AD4C66">
            <w:pPr>
              <w:jc w:val="center"/>
              <w:rPr>
                <w:b/>
                <w:sz w:val="18"/>
              </w:rPr>
            </w:pPr>
          </w:p>
        </w:tc>
        <w:tc>
          <w:tcPr>
            <w:tcW w:w="1037" w:type="dxa"/>
            <w:vMerge/>
          </w:tcPr>
          <w:p w:rsidR="00754054" w:rsidRPr="00755960" w:rsidRDefault="00754054" w:rsidP="00AD4C66">
            <w:pPr>
              <w:jc w:val="center"/>
              <w:rPr>
                <w:b/>
                <w:sz w:val="18"/>
              </w:rPr>
            </w:pPr>
          </w:p>
        </w:tc>
        <w:tc>
          <w:tcPr>
            <w:tcW w:w="1267" w:type="dxa"/>
            <w:vMerge/>
            <w:vAlign w:val="center"/>
          </w:tcPr>
          <w:p w:rsidR="00754054" w:rsidRPr="00755960" w:rsidRDefault="00754054" w:rsidP="00AD4C66">
            <w:pPr>
              <w:rPr>
                <w:b/>
                <w:sz w:val="21"/>
                <w:szCs w:val="21"/>
              </w:rPr>
            </w:pPr>
          </w:p>
        </w:tc>
        <w:tc>
          <w:tcPr>
            <w:tcW w:w="1152" w:type="dxa"/>
            <w:vMerge/>
          </w:tcPr>
          <w:p w:rsidR="00754054" w:rsidRPr="00755960" w:rsidRDefault="00754054" w:rsidP="00AD4C66">
            <w:pPr>
              <w:jc w:val="center"/>
              <w:rPr>
                <w:b/>
                <w:sz w:val="18"/>
              </w:rPr>
            </w:pPr>
          </w:p>
        </w:tc>
        <w:tc>
          <w:tcPr>
            <w:tcW w:w="882" w:type="dxa"/>
            <w:tcBorders>
              <w:bottom w:val="nil"/>
            </w:tcBorders>
            <w:vAlign w:val="bottom"/>
          </w:tcPr>
          <w:p w:rsidR="00754054" w:rsidRPr="00755960" w:rsidRDefault="00754054" w:rsidP="00AD4C66">
            <w:pPr>
              <w:jc w:val="center"/>
              <w:rPr>
                <w:sz w:val="16"/>
              </w:rPr>
            </w:pPr>
            <w:r w:rsidRPr="00755960">
              <w:rPr>
                <w:b/>
                <w:sz w:val="16"/>
              </w:rPr>
              <w:t>Supply</w:t>
            </w:r>
          </w:p>
        </w:tc>
        <w:tc>
          <w:tcPr>
            <w:tcW w:w="936" w:type="dxa"/>
            <w:tcBorders>
              <w:bottom w:val="nil"/>
            </w:tcBorders>
            <w:vAlign w:val="bottom"/>
          </w:tcPr>
          <w:p w:rsidR="00754054" w:rsidRPr="00755960" w:rsidRDefault="00754054" w:rsidP="00AD4C66">
            <w:pPr>
              <w:jc w:val="center"/>
              <w:rPr>
                <w:sz w:val="16"/>
              </w:rPr>
            </w:pPr>
            <w:r w:rsidRPr="00755960">
              <w:rPr>
                <w:b/>
                <w:sz w:val="16"/>
              </w:rPr>
              <w:t>Exhaust</w:t>
            </w:r>
          </w:p>
        </w:tc>
        <w:tc>
          <w:tcPr>
            <w:tcW w:w="3706" w:type="dxa"/>
            <w:vMerge/>
          </w:tcPr>
          <w:p w:rsidR="00754054" w:rsidRPr="00755960" w:rsidRDefault="00754054" w:rsidP="00AD4C66">
            <w:pPr>
              <w:rPr>
                <w:sz w:val="18"/>
              </w:rPr>
            </w:pP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Background (outside)</w:t>
            </w:r>
          </w:p>
        </w:tc>
        <w:tc>
          <w:tcPr>
            <w:tcW w:w="891" w:type="dxa"/>
            <w:vAlign w:val="center"/>
          </w:tcPr>
          <w:p w:rsidR="00754054" w:rsidRPr="00091429" w:rsidRDefault="00754054" w:rsidP="00AD4C66">
            <w:pPr>
              <w:spacing w:before="60" w:after="60"/>
              <w:jc w:val="center"/>
              <w:rPr>
                <w:sz w:val="22"/>
                <w:szCs w:val="22"/>
              </w:rPr>
            </w:pPr>
            <w:r>
              <w:rPr>
                <w:sz w:val="22"/>
                <w:szCs w:val="22"/>
              </w:rPr>
              <w:t>396</w:t>
            </w:r>
          </w:p>
        </w:tc>
        <w:tc>
          <w:tcPr>
            <w:tcW w:w="995" w:type="dxa"/>
            <w:vAlign w:val="center"/>
          </w:tcPr>
          <w:p w:rsidR="00754054" w:rsidRPr="00091429" w:rsidRDefault="00754054" w:rsidP="00AD4C66">
            <w:pPr>
              <w:spacing w:before="60" w:after="60"/>
              <w:jc w:val="center"/>
              <w:rPr>
                <w:sz w:val="22"/>
                <w:szCs w:val="22"/>
              </w:rPr>
            </w:pPr>
            <w:r>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63</w:t>
            </w:r>
          </w:p>
        </w:tc>
        <w:tc>
          <w:tcPr>
            <w:tcW w:w="1152" w:type="dxa"/>
            <w:vAlign w:val="center"/>
          </w:tcPr>
          <w:p w:rsidR="00754054" w:rsidRPr="00091429" w:rsidRDefault="00754054" w:rsidP="00AD4C66">
            <w:pPr>
              <w:spacing w:before="60" w:after="60"/>
              <w:jc w:val="center"/>
              <w:rPr>
                <w:sz w:val="22"/>
                <w:szCs w:val="22"/>
              </w:rPr>
            </w:pPr>
            <w:r>
              <w:rPr>
                <w:sz w:val="22"/>
                <w:szCs w:val="22"/>
              </w:rPr>
              <w:t>36</w:t>
            </w:r>
          </w:p>
        </w:tc>
        <w:tc>
          <w:tcPr>
            <w:tcW w:w="1037" w:type="dxa"/>
            <w:vAlign w:val="center"/>
          </w:tcPr>
          <w:p w:rsidR="00754054" w:rsidRPr="00091429" w:rsidRDefault="00754054" w:rsidP="00AD4C66">
            <w:pPr>
              <w:spacing w:before="60" w:after="60"/>
              <w:jc w:val="center"/>
              <w:rPr>
                <w:sz w:val="22"/>
                <w:szCs w:val="22"/>
              </w:rPr>
            </w:pPr>
            <w:r>
              <w:rPr>
                <w:sz w:val="22"/>
                <w:szCs w:val="22"/>
              </w:rPr>
              <w:t>12</w:t>
            </w:r>
          </w:p>
        </w:tc>
        <w:tc>
          <w:tcPr>
            <w:tcW w:w="1267" w:type="dxa"/>
            <w:vAlign w:val="center"/>
          </w:tcPr>
          <w:p w:rsidR="00754054" w:rsidRPr="00091429" w:rsidRDefault="00754054" w:rsidP="00AD4C66">
            <w:pPr>
              <w:jc w:val="center"/>
              <w:rPr>
                <w:sz w:val="22"/>
                <w:szCs w:val="22"/>
              </w:rPr>
            </w:pPr>
          </w:p>
        </w:tc>
        <w:tc>
          <w:tcPr>
            <w:tcW w:w="1152" w:type="dxa"/>
            <w:vAlign w:val="center"/>
          </w:tcPr>
          <w:p w:rsidR="00754054" w:rsidRPr="00091429" w:rsidRDefault="00754054" w:rsidP="00AD4C66">
            <w:pPr>
              <w:spacing w:before="60" w:after="60"/>
              <w:jc w:val="center"/>
              <w:rPr>
                <w:sz w:val="22"/>
                <w:szCs w:val="22"/>
              </w:rPr>
            </w:pPr>
          </w:p>
        </w:tc>
        <w:tc>
          <w:tcPr>
            <w:tcW w:w="882" w:type="dxa"/>
            <w:vAlign w:val="center"/>
          </w:tcPr>
          <w:p w:rsidR="00754054" w:rsidRPr="00091429" w:rsidRDefault="00754054" w:rsidP="00AD4C66">
            <w:pPr>
              <w:spacing w:before="60" w:after="60"/>
              <w:jc w:val="center"/>
              <w:rPr>
                <w:sz w:val="22"/>
                <w:szCs w:val="22"/>
              </w:rPr>
            </w:pPr>
          </w:p>
        </w:tc>
        <w:tc>
          <w:tcPr>
            <w:tcW w:w="936" w:type="dxa"/>
            <w:vAlign w:val="center"/>
          </w:tcPr>
          <w:p w:rsidR="00754054" w:rsidRPr="00091429" w:rsidRDefault="00754054" w:rsidP="00AD4C66">
            <w:pPr>
              <w:spacing w:before="60" w:after="60"/>
              <w:jc w:val="center"/>
              <w:rPr>
                <w:sz w:val="22"/>
                <w:szCs w:val="22"/>
              </w:rPr>
            </w:pPr>
          </w:p>
        </w:tc>
        <w:tc>
          <w:tcPr>
            <w:tcW w:w="3706" w:type="dxa"/>
            <w:tcBorders>
              <w:left w:val="nil"/>
            </w:tcBorders>
            <w:vAlign w:val="center"/>
          </w:tcPr>
          <w:p w:rsidR="00754054" w:rsidRPr="00091429" w:rsidRDefault="00754054" w:rsidP="00AD4C66">
            <w:pPr>
              <w:pStyle w:val="Header"/>
              <w:tabs>
                <w:tab w:val="clear" w:pos="4320"/>
                <w:tab w:val="clear" w:pos="8640"/>
              </w:tabs>
              <w:spacing w:before="60" w:after="60"/>
              <w:rPr>
                <w:sz w:val="22"/>
                <w:szCs w:val="22"/>
              </w:rPr>
            </w:pPr>
            <w:r>
              <w:rPr>
                <w:sz w:val="22"/>
                <w:szCs w:val="22"/>
              </w:rPr>
              <w:t>Clear, sunny, day after heavy extended rainfall two days prior, winds: SSE 15mph</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 xml:space="preserve">Library </w:t>
            </w:r>
          </w:p>
        </w:tc>
        <w:tc>
          <w:tcPr>
            <w:tcW w:w="891" w:type="dxa"/>
            <w:vAlign w:val="center"/>
          </w:tcPr>
          <w:p w:rsidR="00754054" w:rsidRPr="00091429" w:rsidRDefault="00754054" w:rsidP="00AD4C66">
            <w:pPr>
              <w:spacing w:before="60" w:after="60"/>
              <w:jc w:val="center"/>
              <w:rPr>
                <w:sz w:val="22"/>
                <w:szCs w:val="22"/>
              </w:rPr>
            </w:pPr>
            <w:r>
              <w:rPr>
                <w:sz w:val="22"/>
                <w:szCs w:val="22"/>
              </w:rPr>
              <w:t>862</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71</w:t>
            </w:r>
          </w:p>
        </w:tc>
        <w:tc>
          <w:tcPr>
            <w:tcW w:w="1152" w:type="dxa"/>
            <w:vAlign w:val="center"/>
          </w:tcPr>
          <w:p w:rsidR="00754054" w:rsidRPr="00091429" w:rsidRDefault="00754054" w:rsidP="00AD4C66">
            <w:pPr>
              <w:spacing w:before="60" w:after="60"/>
              <w:jc w:val="center"/>
              <w:rPr>
                <w:sz w:val="22"/>
                <w:szCs w:val="22"/>
              </w:rPr>
            </w:pPr>
            <w:r>
              <w:rPr>
                <w:sz w:val="22"/>
                <w:szCs w:val="22"/>
              </w:rPr>
              <w:t>45</w:t>
            </w:r>
          </w:p>
        </w:tc>
        <w:tc>
          <w:tcPr>
            <w:tcW w:w="1037" w:type="dxa"/>
            <w:vAlign w:val="center"/>
          </w:tcPr>
          <w:p w:rsidR="00754054" w:rsidRPr="00091429" w:rsidRDefault="00754054" w:rsidP="00AD4C66">
            <w:pPr>
              <w:spacing w:before="60" w:after="60"/>
              <w:jc w:val="center"/>
              <w:rPr>
                <w:sz w:val="22"/>
                <w:szCs w:val="22"/>
              </w:rPr>
            </w:pPr>
            <w:r>
              <w:rPr>
                <w:sz w:val="22"/>
                <w:szCs w:val="22"/>
              </w:rPr>
              <w:t>1</w:t>
            </w:r>
          </w:p>
        </w:tc>
        <w:tc>
          <w:tcPr>
            <w:tcW w:w="1267" w:type="dxa"/>
            <w:vAlign w:val="center"/>
          </w:tcPr>
          <w:p w:rsidR="00754054" w:rsidRPr="00091429" w:rsidRDefault="00754054" w:rsidP="00AD4C66">
            <w:pPr>
              <w:jc w:val="center"/>
              <w:rPr>
                <w:sz w:val="22"/>
                <w:szCs w:val="22"/>
              </w:rPr>
            </w:pPr>
            <w:r>
              <w:rPr>
                <w:sz w:val="22"/>
                <w:szCs w:val="22"/>
              </w:rPr>
              <w:t>8</w:t>
            </w:r>
          </w:p>
        </w:tc>
        <w:tc>
          <w:tcPr>
            <w:tcW w:w="115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Open</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 xml:space="preserve">Large area carpet, AI flat surfaces </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1</w:t>
            </w:r>
          </w:p>
        </w:tc>
        <w:tc>
          <w:tcPr>
            <w:tcW w:w="891" w:type="dxa"/>
            <w:vAlign w:val="center"/>
          </w:tcPr>
          <w:p w:rsidR="00754054" w:rsidRPr="00091429" w:rsidRDefault="00754054" w:rsidP="00AD4C66">
            <w:pPr>
              <w:spacing w:before="60" w:after="60"/>
              <w:jc w:val="center"/>
              <w:rPr>
                <w:sz w:val="22"/>
                <w:szCs w:val="22"/>
              </w:rPr>
            </w:pPr>
            <w:r>
              <w:rPr>
                <w:sz w:val="22"/>
                <w:szCs w:val="22"/>
              </w:rPr>
              <w:t>750</w:t>
            </w:r>
          </w:p>
        </w:tc>
        <w:tc>
          <w:tcPr>
            <w:tcW w:w="995"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ND</w:t>
            </w:r>
          </w:p>
        </w:tc>
        <w:tc>
          <w:tcPr>
            <w:tcW w:w="994" w:type="dxa"/>
            <w:vAlign w:val="center"/>
          </w:tcPr>
          <w:p w:rsidR="00754054" w:rsidRPr="00091429" w:rsidRDefault="00754054" w:rsidP="00AD4C66">
            <w:pPr>
              <w:spacing w:before="60" w:after="60"/>
              <w:jc w:val="center"/>
              <w:rPr>
                <w:sz w:val="22"/>
                <w:szCs w:val="22"/>
              </w:rPr>
            </w:pPr>
            <w:r>
              <w:rPr>
                <w:sz w:val="22"/>
                <w:szCs w:val="22"/>
              </w:rPr>
              <w:t>69</w:t>
            </w:r>
          </w:p>
        </w:tc>
        <w:tc>
          <w:tcPr>
            <w:tcW w:w="1152" w:type="dxa"/>
            <w:vAlign w:val="center"/>
          </w:tcPr>
          <w:p w:rsidR="00754054" w:rsidRPr="00091429" w:rsidRDefault="00754054" w:rsidP="00AD4C66">
            <w:pPr>
              <w:spacing w:before="60" w:after="60"/>
              <w:jc w:val="center"/>
              <w:rPr>
                <w:sz w:val="22"/>
                <w:szCs w:val="22"/>
              </w:rPr>
            </w:pPr>
            <w:r>
              <w:rPr>
                <w:sz w:val="22"/>
                <w:szCs w:val="22"/>
              </w:rPr>
              <w:t>44</w:t>
            </w:r>
          </w:p>
        </w:tc>
        <w:tc>
          <w:tcPr>
            <w:tcW w:w="1037" w:type="dxa"/>
            <w:vAlign w:val="center"/>
          </w:tcPr>
          <w:p w:rsidR="00754054" w:rsidRPr="00091429" w:rsidRDefault="00754054" w:rsidP="00AD4C66">
            <w:pPr>
              <w:spacing w:before="60" w:after="60"/>
              <w:jc w:val="center"/>
              <w:rPr>
                <w:sz w:val="22"/>
                <w:szCs w:val="22"/>
              </w:rPr>
            </w:pPr>
            <w:r>
              <w:rPr>
                <w:sz w:val="22"/>
                <w:szCs w:val="22"/>
              </w:rPr>
              <w:t>3</w:t>
            </w:r>
          </w:p>
        </w:tc>
        <w:tc>
          <w:tcPr>
            <w:tcW w:w="1267" w:type="dxa"/>
            <w:vAlign w:val="center"/>
          </w:tcPr>
          <w:p w:rsidR="00754054" w:rsidRPr="00091429" w:rsidRDefault="00754054" w:rsidP="00AD4C66">
            <w:pPr>
              <w:jc w:val="center"/>
              <w:rPr>
                <w:sz w:val="22"/>
                <w:szCs w:val="22"/>
              </w:rPr>
            </w:pPr>
            <w:r>
              <w:rPr>
                <w:sz w:val="22"/>
                <w:szCs w:val="22"/>
              </w:rPr>
              <w:t>0</w:t>
            </w:r>
          </w:p>
        </w:tc>
        <w:tc>
          <w:tcPr>
            <w:tcW w:w="115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Area carpet, leaking skylight wood, cleaned/treated/sealed-leak fixed, no current evidence of roof leaks, wood-stain bleed through, dust/debris/cobwebs in UV, latex paint odors-walls, no measureable TVOCS, hole in wall (utility), stains in closet on block wall-will be cleaned/painted over weekend</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2</w:t>
            </w:r>
          </w:p>
        </w:tc>
        <w:tc>
          <w:tcPr>
            <w:tcW w:w="891" w:type="dxa"/>
            <w:vAlign w:val="center"/>
          </w:tcPr>
          <w:p w:rsidR="00754054" w:rsidRPr="00091429" w:rsidRDefault="00754054" w:rsidP="00AD4C66">
            <w:pPr>
              <w:spacing w:before="60" w:after="60"/>
              <w:jc w:val="center"/>
              <w:rPr>
                <w:sz w:val="22"/>
                <w:szCs w:val="22"/>
              </w:rPr>
            </w:pPr>
            <w:r>
              <w:rPr>
                <w:sz w:val="22"/>
                <w:szCs w:val="22"/>
              </w:rPr>
              <w:t>1242</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71</w:t>
            </w:r>
          </w:p>
        </w:tc>
        <w:tc>
          <w:tcPr>
            <w:tcW w:w="1152" w:type="dxa"/>
            <w:vAlign w:val="center"/>
          </w:tcPr>
          <w:p w:rsidR="00754054" w:rsidRPr="00091429" w:rsidRDefault="00754054" w:rsidP="00AD4C66">
            <w:pPr>
              <w:spacing w:before="60" w:after="60"/>
              <w:jc w:val="center"/>
              <w:rPr>
                <w:sz w:val="22"/>
                <w:szCs w:val="22"/>
              </w:rPr>
            </w:pPr>
            <w:r>
              <w:rPr>
                <w:sz w:val="22"/>
                <w:szCs w:val="22"/>
              </w:rPr>
              <w:t>48</w:t>
            </w:r>
          </w:p>
        </w:tc>
        <w:tc>
          <w:tcPr>
            <w:tcW w:w="1037" w:type="dxa"/>
            <w:vAlign w:val="center"/>
          </w:tcPr>
          <w:p w:rsidR="00754054" w:rsidRPr="00091429" w:rsidRDefault="00754054" w:rsidP="00AD4C66">
            <w:pPr>
              <w:spacing w:before="60" w:after="60"/>
              <w:jc w:val="center"/>
              <w:rPr>
                <w:sz w:val="22"/>
                <w:szCs w:val="22"/>
              </w:rPr>
            </w:pPr>
            <w:r>
              <w:rPr>
                <w:sz w:val="22"/>
                <w:szCs w:val="22"/>
              </w:rPr>
              <w:t>5</w:t>
            </w:r>
          </w:p>
        </w:tc>
        <w:tc>
          <w:tcPr>
            <w:tcW w:w="1267" w:type="dxa"/>
            <w:vAlign w:val="center"/>
          </w:tcPr>
          <w:p w:rsidR="00754054" w:rsidRPr="00091429" w:rsidRDefault="00754054" w:rsidP="00AD4C66">
            <w:pPr>
              <w:jc w:val="center"/>
              <w:rPr>
                <w:sz w:val="22"/>
                <w:szCs w:val="22"/>
              </w:rPr>
            </w:pPr>
            <w:r>
              <w:rPr>
                <w:sz w:val="22"/>
                <w:szCs w:val="22"/>
              </w:rPr>
              <w:t>23</w:t>
            </w:r>
          </w:p>
        </w:tc>
        <w:tc>
          <w:tcPr>
            <w:tcW w:w="115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Area carpets, stained ceiling concrete/skylight panel, wall AC</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3</w:t>
            </w:r>
          </w:p>
        </w:tc>
        <w:tc>
          <w:tcPr>
            <w:tcW w:w="891" w:type="dxa"/>
            <w:vAlign w:val="center"/>
          </w:tcPr>
          <w:p w:rsidR="00754054" w:rsidRPr="00091429" w:rsidRDefault="00754054" w:rsidP="00AD4C66">
            <w:pPr>
              <w:spacing w:before="60" w:after="60"/>
              <w:jc w:val="center"/>
              <w:rPr>
                <w:sz w:val="22"/>
                <w:szCs w:val="22"/>
              </w:rPr>
            </w:pPr>
            <w:r>
              <w:rPr>
                <w:sz w:val="22"/>
                <w:szCs w:val="22"/>
              </w:rPr>
              <w:t>1461</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47</w:t>
            </w:r>
          </w:p>
        </w:tc>
        <w:tc>
          <w:tcPr>
            <w:tcW w:w="1037" w:type="dxa"/>
            <w:vAlign w:val="center"/>
          </w:tcPr>
          <w:p w:rsidR="00754054" w:rsidRPr="00091429" w:rsidRDefault="00754054" w:rsidP="00AD4C66">
            <w:pPr>
              <w:spacing w:before="60" w:after="60"/>
              <w:jc w:val="center"/>
              <w:rPr>
                <w:sz w:val="22"/>
                <w:szCs w:val="22"/>
              </w:rPr>
            </w:pPr>
            <w:r>
              <w:rPr>
                <w:sz w:val="22"/>
                <w:szCs w:val="22"/>
              </w:rPr>
              <w:t>3</w:t>
            </w:r>
          </w:p>
        </w:tc>
        <w:tc>
          <w:tcPr>
            <w:tcW w:w="1267" w:type="dxa"/>
            <w:vAlign w:val="center"/>
          </w:tcPr>
          <w:p w:rsidR="00754054" w:rsidRPr="00091429" w:rsidRDefault="00754054" w:rsidP="00AD4C66">
            <w:pPr>
              <w:jc w:val="center"/>
              <w:rPr>
                <w:sz w:val="22"/>
                <w:szCs w:val="22"/>
              </w:rPr>
            </w:pPr>
            <w:r>
              <w:rPr>
                <w:sz w:val="22"/>
                <w:szCs w:val="22"/>
              </w:rPr>
              <w:t>24</w:t>
            </w:r>
          </w:p>
        </w:tc>
        <w:tc>
          <w:tcPr>
            <w:tcW w:w="115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HS, area carpets, AI, plant, portable AC</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lastRenderedPageBreak/>
              <w:t>Room 4</w:t>
            </w:r>
          </w:p>
        </w:tc>
        <w:tc>
          <w:tcPr>
            <w:tcW w:w="891" w:type="dxa"/>
            <w:vAlign w:val="center"/>
          </w:tcPr>
          <w:p w:rsidR="00754054" w:rsidRPr="00091429" w:rsidRDefault="00754054" w:rsidP="00AD4C66">
            <w:pPr>
              <w:spacing w:before="60" w:after="60"/>
              <w:jc w:val="center"/>
              <w:rPr>
                <w:sz w:val="22"/>
                <w:szCs w:val="22"/>
              </w:rPr>
            </w:pPr>
            <w:r>
              <w:rPr>
                <w:sz w:val="22"/>
                <w:szCs w:val="22"/>
              </w:rPr>
              <w:t>1225</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72</w:t>
            </w:r>
          </w:p>
        </w:tc>
        <w:tc>
          <w:tcPr>
            <w:tcW w:w="1152" w:type="dxa"/>
            <w:vAlign w:val="center"/>
          </w:tcPr>
          <w:p w:rsidR="00754054" w:rsidRPr="00091429" w:rsidRDefault="00754054" w:rsidP="00AD4C66">
            <w:pPr>
              <w:spacing w:before="60" w:after="60"/>
              <w:jc w:val="center"/>
              <w:rPr>
                <w:sz w:val="22"/>
                <w:szCs w:val="22"/>
              </w:rPr>
            </w:pPr>
            <w:r>
              <w:rPr>
                <w:sz w:val="22"/>
                <w:szCs w:val="22"/>
              </w:rPr>
              <w:t>43</w:t>
            </w:r>
          </w:p>
        </w:tc>
        <w:tc>
          <w:tcPr>
            <w:tcW w:w="1037" w:type="dxa"/>
            <w:vAlign w:val="center"/>
          </w:tcPr>
          <w:p w:rsidR="00754054" w:rsidRPr="00091429" w:rsidRDefault="00754054" w:rsidP="00AD4C66">
            <w:pPr>
              <w:spacing w:before="60" w:after="60"/>
              <w:jc w:val="center"/>
              <w:rPr>
                <w:sz w:val="22"/>
                <w:szCs w:val="22"/>
              </w:rPr>
            </w:pPr>
            <w:r>
              <w:rPr>
                <w:sz w:val="22"/>
                <w:szCs w:val="22"/>
              </w:rPr>
              <w:t>8</w:t>
            </w:r>
          </w:p>
        </w:tc>
        <w:tc>
          <w:tcPr>
            <w:tcW w:w="1267" w:type="dxa"/>
            <w:vAlign w:val="center"/>
          </w:tcPr>
          <w:p w:rsidR="00754054" w:rsidRPr="00091429" w:rsidRDefault="00754054" w:rsidP="00AD4C66">
            <w:pPr>
              <w:jc w:val="center"/>
              <w:rPr>
                <w:sz w:val="22"/>
                <w:szCs w:val="22"/>
              </w:rPr>
            </w:pPr>
            <w:r>
              <w:rPr>
                <w:sz w:val="22"/>
                <w:szCs w:val="22"/>
              </w:rPr>
              <w:t>1</w:t>
            </w:r>
          </w:p>
        </w:tc>
        <w:tc>
          <w:tcPr>
            <w:tcW w:w="115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18 occupants gone ~ 8 mins, DO, PF, plants, stained concrete ceiling around skylight panels, AI, AC</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Nurse</w:t>
            </w:r>
          </w:p>
        </w:tc>
        <w:tc>
          <w:tcPr>
            <w:tcW w:w="891" w:type="dxa"/>
            <w:vAlign w:val="center"/>
          </w:tcPr>
          <w:p w:rsidR="00754054" w:rsidRPr="00091429" w:rsidRDefault="00754054" w:rsidP="00AD4C66">
            <w:pPr>
              <w:spacing w:before="60" w:after="60"/>
              <w:jc w:val="center"/>
              <w:rPr>
                <w:sz w:val="22"/>
                <w:szCs w:val="22"/>
              </w:rPr>
            </w:pPr>
            <w:r>
              <w:rPr>
                <w:sz w:val="22"/>
                <w:szCs w:val="22"/>
              </w:rPr>
              <w:t>1212</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72</w:t>
            </w:r>
          </w:p>
        </w:tc>
        <w:tc>
          <w:tcPr>
            <w:tcW w:w="1152" w:type="dxa"/>
            <w:vAlign w:val="center"/>
          </w:tcPr>
          <w:p w:rsidR="00754054" w:rsidRPr="00091429" w:rsidRDefault="00754054" w:rsidP="00AD4C66">
            <w:pPr>
              <w:spacing w:before="60" w:after="60"/>
              <w:jc w:val="center"/>
              <w:rPr>
                <w:sz w:val="22"/>
                <w:szCs w:val="22"/>
              </w:rPr>
            </w:pPr>
            <w:r>
              <w:rPr>
                <w:sz w:val="22"/>
                <w:szCs w:val="22"/>
              </w:rPr>
              <w:t>46</w:t>
            </w:r>
          </w:p>
        </w:tc>
        <w:tc>
          <w:tcPr>
            <w:tcW w:w="1037" w:type="dxa"/>
            <w:vAlign w:val="center"/>
          </w:tcPr>
          <w:p w:rsidR="00754054" w:rsidRPr="00091429" w:rsidRDefault="00754054" w:rsidP="00AD4C66">
            <w:pPr>
              <w:spacing w:before="60" w:after="60"/>
              <w:jc w:val="center"/>
              <w:rPr>
                <w:sz w:val="22"/>
                <w:szCs w:val="22"/>
              </w:rPr>
            </w:pPr>
            <w:r>
              <w:rPr>
                <w:sz w:val="22"/>
                <w:szCs w:val="22"/>
              </w:rPr>
              <w:t>3</w:t>
            </w:r>
          </w:p>
        </w:tc>
        <w:tc>
          <w:tcPr>
            <w:tcW w:w="1267" w:type="dxa"/>
            <w:vAlign w:val="center"/>
          </w:tcPr>
          <w:p w:rsidR="00754054" w:rsidRPr="00091429" w:rsidRDefault="00754054" w:rsidP="00AD4C66">
            <w:pPr>
              <w:jc w:val="center"/>
              <w:rPr>
                <w:sz w:val="22"/>
                <w:szCs w:val="22"/>
              </w:rPr>
            </w:pPr>
            <w:r>
              <w:rPr>
                <w:sz w:val="22"/>
                <w:szCs w:val="22"/>
              </w:rPr>
              <w:t>2</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5</w:t>
            </w:r>
          </w:p>
        </w:tc>
        <w:tc>
          <w:tcPr>
            <w:tcW w:w="891" w:type="dxa"/>
            <w:vAlign w:val="center"/>
          </w:tcPr>
          <w:p w:rsidR="00754054" w:rsidRPr="00091429" w:rsidRDefault="00754054" w:rsidP="00AD4C66">
            <w:pPr>
              <w:spacing w:before="60" w:after="60"/>
              <w:jc w:val="center"/>
              <w:rPr>
                <w:sz w:val="22"/>
                <w:szCs w:val="22"/>
              </w:rPr>
            </w:pPr>
            <w:r>
              <w:rPr>
                <w:sz w:val="22"/>
                <w:szCs w:val="22"/>
              </w:rPr>
              <w:t>2334</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50</w:t>
            </w:r>
          </w:p>
        </w:tc>
        <w:tc>
          <w:tcPr>
            <w:tcW w:w="1037" w:type="dxa"/>
            <w:vAlign w:val="center"/>
          </w:tcPr>
          <w:p w:rsidR="00754054" w:rsidRPr="00091429" w:rsidRDefault="00754054" w:rsidP="00AD4C66">
            <w:pPr>
              <w:spacing w:before="60" w:after="60"/>
              <w:jc w:val="center"/>
              <w:rPr>
                <w:sz w:val="22"/>
                <w:szCs w:val="22"/>
              </w:rPr>
            </w:pPr>
            <w:r>
              <w:rPr>
                <w:sz w:val="22"/>
                <w:szCs w:val="22"/>
              </w:rPr>
              <w:t>10</w:t>
            </w:r>
          </w:p>
        </w:tc>
        <w:tc>
          <w:tcPr>
            <w:tcW w:w="1267" w:type="dxa"/>
            <w:vAlign w:val="center"/>
          </w:tcPr>
          <w:p w:rsidR="00754054" w:rsidRPr="00091429" w:rsidRDefault="00754054" w:rsidP="00AD4C66">
            <w:pPr>
              <w:spacing w:before="60" w:after="60"/>
              <w:jc w:val="center"/>
              <w:rPr>
                <w:sz w:val="22"/>
                <w:szCs w:val="22"/>
              </w:rPr>
            </w:pPr>
            <w:r>
              <w:rPr>
                <w:sz w:val="22"/>
                <w:szCs w:val="22"/>
              </w:rPr>
              <w:t>23</w:t>
            </w:r>
          </w:p>
        </w:tc>
        <w:tc>
          <w:tcPr>
            <w:tcW w:w="1152" w:type="dxa"/>
            <w:vAlign w:val="center"/>
          </w:tcPr>
          <w:p w:rsidR="00754054" w:rsidRPr="00091429"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PF, plants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6</w:t>
            </w:r>
          </w:p>
        </w:tc>
        <w:tc>
          <w:tcPr>
            <w:tcW w:w="891" w:type="dxa"/>
            <w:vAlign w:val="center"/>
          </w:tcPr>
          <w:p w:rsidR="00754054" w:rsidRPr="00091429" w:rsidRDefault="00754054" w:rsidP="00AD4C66">
            <w:pPr>
              <w:spacing w:before="60" w:after="60"/>
              <w:jc w:val="center"/>
              <w:rPr>
                <w:sz w:val="22"/>
                <w:szCs w:val="22"/>
              </w:rPr>
            </w:pPr>
            <w:r>
              <w:rPr>
                <w:sz w:val="22"/>
                <w:szCs w:val="22"/>
              </w:rPr>
              <w:t>2079</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51</w:t>
            </w:r>
          </w:p>
        </w:tc>
        <w:tc>
          <w:tcPr>
            <w:tcW w:w="1037" w:type="dxa"/>
            <w:vAlign w:val="center"/>
          </w:tcPr>
          <w:p w:rsidR="00754054" w:rsidRPr="00091429" w:rsidRDefault="00754054" w:rsidP="00AD4C66">
            <w:pPr>
              <w:spacing w:before="60" w:after="60"/>
              <w:jc w:val="center"/>
              <w:rPr>
                <w:sz w:val="22"/>
                <w:szCs w:val="22"/>
              </w:rPr>
            </w:pPr>
            <w:r>
              <w:rPr>
                <w:sz w:val="22"/>
                <w:szCs w:val="22"/>
              </w:rPr>
              <w:t>5</w:t>
            </w:r>
          </w:p>
        </w:tc>
        <w:tc>
          <w:tcPr>
            <w:tcW w:w="1267" w:type="dxa"/>
            <w:vAlign w:val="center"/>
          </w:tcPr>
          <w:p w:rsidR="00754054" w:rsidRPr="00091429" w:rsidRDefault="00754054" w:rsidP="00AD4C66">
            <w:pPr>
              <w:spacing w:before="60" w:after="60"/>
              <w:jc w:val="center"/>
              <w:rPr>
                <w:sz w:val="22"/>
                <w:szCs w:val="22"/>
              </w:rPr>
            </w:pPr>
            <w:r>
              <w:rPr>
                <w:sz w:val="22"/>
                <w:szCs w:val="22"/>
              </w:rPr>
              <w:t>1</w:t>
            </w:r>
          </w:p>
        </w:tc>
        <w:tc>
          <w:tcPr>
            <w:tcW w:w="1152" w:type="dxa"/>
            <w:vAlign w:val="center"/>
          </w:tcPr>
          <w:p w:rsidR="00754054" w:rsidRPr="00091429"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HS, 23 occupants gone ~ 28 mins, DO, PF, portable AC</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7</w:t>
            </w:r>
          </w:p>
        </w:tc>
        <w:tc>
          <w:tcPr>
            <w:tcW w:w="891" w:type="dxa"/>
            <w:vAlign w:val="center"/>
          </w:tcPr>
          <w:p w:rsidR="00754054" w:rsidRPr="00091429" w:rsidRDefault="00754054" w:rsidP="00AD4C66">
            <w:pPr>
              <w:spacing w:before="60" w:after="60"/>
              <w:jc w:val="center"/>
              <w:rPr>
                <w:sz w:val="22"/>
                <w:szCs w:val="22"/>
              </w:rPr>
            </w:pPr>
            <w:r>
              <w:rPr>
                <w:sz w:val="22"/>
                <w:szCs w:val="22"/>
              </w:rPr>
              <w:t>1462</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44</w:t>
            </w:r>
          </w:p>
        </w:tc>
        <w:tc>
          <w:tcPr>
            <w:tcW w:w="1037" w:type="dxa"/>
            <w:vAlign w:val="center"/>
          </w:tcPr>
          <w:p w:rsidR="00754054" w:rsidRPr="00091429" w:rsidRDefault="00754054" w:rsidP="00AD4C66">
            <w:pPr>
              <w:spacing w:before="60" w:after="60"/>
              <w:jc w:val="center"/>
              <w:rPr>
                <w:sz w:val="22"/>
                <w:szCs w:val="22"/>
              </w:rPr>
            </w:pPr>
            <w:r>
              <w:rPr>
                <w:sz w:val="22"/>
                <w:szCs w:val="22"/>
              </w:rPr>
              <w:t>4</w:t>
            </w:r>
          </w:p>
        </w:tc>
        <w:tc>
          <w:tcPr>
            <w:tcW w:w="1267" w:type="dxa"/>
            <w:vAlign w:val="center"/>
          </w:tcPr>
          <w:p w:rsidR="00754054" w:rsidRPr="00091429" w:rsidRDefault="00754054" w:rsidP="00AD4C66">
            <w:pPr>
              <w:jc w:val="center"/>
              <w:rPr>
                <w:sz w:val="22"/>
                <w:szCs w:val="22"/>
              </w:rPr>
            </w:pPr>
            <w:r>
              <w:rPr>
                <w:sz w:val="22"/>
                <w:szCs w:val="22"/>
              </w:rPr>
              <w:t>0</w:t>
            </w:r>
          </w:p>
        </w:tc>
        <w:tc>
          <w:tcPr>
            <w:tcW w:w="1152" w:type="dxa"/>
            <w:vAlign w:val="center"/>
          </w:tcPr>
          <w:p w:rsidR="00754054" w:rsidRPr="00091429" w:rsidRDefault="00754054" w:rsidP="00AD4C66">
            <w:pPr>
              <w:spacing w:before="60" w:after="60"/>
              <w:jc w:val="center"/>
              <w:rPr>
                <w:sz w:val="22"/>
                <w:szCs w:val="22"/>
              </w:rPr>
            </w:pPr>
            <w:r>
              <w:rPr>
                <w:sz w:val="22"/>
                <w:szCs w:val="22"/>
              </w:rPr>
              <w:t>Y</w:t>
            </w:r>
          </w:p>
        </w:tc>
        <w:tc>
          <w:tcPr>
            <w:tcW w:w="882" w:type="dxa"/>
            <w:vAlign w:val="center"/>
          </w:tcPr>
          <w:p w:rsidR="00754054" w:rsidRPr="00091429" w:rsidRDefault="00754054" w:rsidP="00AD4C66">
            <w:pPr>
              <w:spacing w:before="60" w:after="60"/>
              <w:jc w:val="center"/>
              <w:rPr>
                <w:sz w:val="22"/>
                <w:szCs w:val="22"/>
              </w:rPr>
            </w:pPr>
            <w:r>
              <w:rPr>
                <w:sz w:val="22"/>
                <w:szCs w:val="22"/>
              </w:rPr>
              <w:t>Y</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 xml:space="preserve">24 occupants at lunch, pillows, area carpets, plants, dust/debris on flat surfaces (window sills), staining/drips ceiling concrete, glue/product: “Fatal/Harmful if Swallowed” (removed by </w:t>
            </w:r>
            <w:proofErr w:type="spellStart"/>
            <w:r>
              <w:rPr>
                <w:sz w:val="22"/>
                <w:szCs w:val="22"/>
              </w:rPr>
              <w:t>Sch</w:t>
            </w:r>
            <w:proofErr w:type="spellEnd"/>
            <w:r>
              <w:rPr>
                <w:sz w:val="22"/>
                <w:szCs w:val="22"/>
              </w:rPr>
              <w:t xml:space="preserve"> Rep) </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8</w:t>
            </w:r>
          </w:p>
        </w:tc>
        <w:tc>
          <w:tcPr>
            <w:tcW w:w="891" w:type="dxa"/>
            <w:vAlign w:val="center"/>
          </w:tcPr>
          <w:p w:rsidR="00754054" w:rsidRPr="00091429" w:rsidRDefault="00754054" w:rsidP="00AD4C66">
            <w:pPr>
              <w:spacing w:before="60" w:after="60"/>
              <w:jc w:val="center"/>
              <w:rPr>
                <w:sz w:val="22"/>
                <w:szCs w:val="22"/>
              </w:rPr>
            </w:pPr>
            <w:r>
              <w:rPr>
                <w:sz w:val="22"/>
                <w:szCs w:val="22"/>
              </w:rPr>
              <w:t>960</w:t>
            </w:r>
          </w:p>
        </w:tc>
        <w:tc>
          <w:tcPr>
            <w:tcW w:w="995" w:type="dxa"/>
            <w:vAlign w:val="center"/>
          </w:tcPr>
          <w:p w:rsidR="00754054" w:rsidRPr="00091429" w:rsidRDefault="00754054" w:rsidP="00AD4C66">
            <w:pPr>
              <w:jc w:val="center"/>
              <w:rPr>
                <w:sz w:val="22"/>
                <w:szCs w:val="22"/>
                <w:lang w:val="fr-FR"/>
              </w:rPr>
            </w:pPr>
            <w:r w:rsidRPr="00091429">
              <w:rPr>
                <w:sz w:val="22"/>
                <w:szCs w:val="22"/>
                <w:lang w:val="fr-FR"/>
              </w:rPr>
              <w:t>ND</w:t>
            </w:r>
          </w:p>
        </w:tc>
        <w:tc>
          <w:tcPr>
            <w:tcW w:w="994" w:type="dxa"/>
            <w:vAlign w:val="center"/>
          </w:tcPr>
          <w:p w:rsidR="00754054" w:rsidRPr="00091429" w:rsidRDefault="00754054" w:rsidP="00AD4C66">
            <w:pPr>
              <w:spacing w:before="60" w:after="60"/>
              <w:jc w:val="center"/>
              <w:rPr>
                <w:sz w:val="22"/>
                <w:szCs w:val="22"/>
                <w:lang w:val="fr-FR"/>
              </w:rPr>
            </w:pPr>
            <w:r>
              <w:rPr>
                <w:sz w:val="22"/>
                <w:szCs w:val="22"/>
                <w:lang w:val="fr-FR"/>
              </w:rPr>
              <w:t>72</w:t>
            </w:r>
          </w:p>
        </w:tc>
        <w:tc>
          <w:tcPr>
            <w:tcW w:w="1152" w:type="dxa"/>
            <w:vAlign w:val="center"/>
          </w:tcPr>
          <w:p w:rsidR="00754054" w:rsidRPr="00091429" w:rsidRDefault="00754054" w:rsidP="00AD4C66">
            <w:pPr>
              <w:spacing w:before="60" w:after="60"/>
              <w:jc w:val="center"/>
              <w:rPr>
                <w:sz w:val="22"/>
                <w:szCs w:val="22"/>
                <w:lang w:val="fr-FR"/>
              </w:rPr>
            </w:pPr>
            <w:r>
              <w:rPr>
                <w:sz w:val="22"/>
                <w:szCs w:val="22"/>
                <w:lang w:val="fr-FR"/>
              </w:rPr>
              <w:t>41</w:t>
            </w:r>
          </w:p>
        </w:tc>
        <w:tc>
          <w:tcPr>
            <w:tcW w:w="1037" w:type="dxa"/>
            <w:vAlign w:val="center"/>
          </w:tcPr>
          <w:p w:rsidR="00754054" w:rsidRPr="00091429" w:rsidRDefault="00754054" w:rsidP="00AD4C66">
            <w:pPr>
              <w:spacing w:before="60" w:after="60"/>
              <w:jc w:val="center"/>
              <w:rPr>
                <w:sz w:val="22"/>
                <w:szCs w:val="22"/>
                <w:lang w:val="fr-FR"/>
              </w:rPr>
            </w:pPr>
            <w:r>
              <w:rPr>
                <w:sz w:val="22"/>
                <w:szCs w:val="22"/>
                <w:lang w:val="fr-FR"/>
              </w:rPr>
              <w:t>7</w:t>
            </w:r>
          </w:p>
        </w:tc>
        <w:tc>
          <w:tcPr>
            <w:tcW w:w="1267" w:type="dxa"/>
            <w:vAlign w:val="center"/>
          </w:tcPr>
          <w:p w:rsidR="00754054" w:rsidRPr="00091429" w:rsidRDefault="00754054" w:rsidP="00AD4C66">
            <w:pPr>
              <w:spacing w:before="60" w:after="60"/>
              <w:jc w:val="center"/>
              <w:rPr>
                <w:sz w:val="22"/>
                <w:szCs w:val="22"/>
                <w:lang w:val="fr-FR"/>
              </w:rPr>
            </w:pPr>
            <w:r>
              <w:rPr>
                <w:sz w:val="22"/>
                <w:szCs w:val="22"/>
                <w:lang w:val="fr-FR"/>
              </w:rPr>
              <w:t>0</w:t>
            </w:r>
          </w:p>
        </w:tc>
        <w:tc>
          <w:tcPr>
            <w:tcW w:w="1152" w:type="dxa"/>
            <w:vAlign w:val="center"/>
          </w:tcPr>
          <w:p w:rsidR="00754054" w:rsidRDefault="00754054" w:rsidP="00AD4C66">
            <w:pPr>
              <w:spacing w:before="60" w:after="60"/>
              <w:jc w:val="center"/>
              <w:rPr>
                <w:sz w:val="22"/>
                <w:szCs w:val="22"/>
                <w:lang w:val="fr-FR"/>
              </w:rPr>
            </w:pPr>
            <w:r>
              <w:rPr>
                <w:sz w:val="22"/>
                <w:szCs w:val="22"/>
                <w:lang w:val="fr-FR"/>
              </w:rPr>
              <w:t>Y</w:t>
            </w:r>
          </w:p>
          <w:p w:rsidR="00754054" w:rsidRPr="00091429" w:rsidRDefault="00754054" w:rsidP="00AD4C66">
            <w:pPr>
              <w:spacing w:before="60" w:after="60"/>
              <w:jc w:val="center"/>
              <w:rPr>
                <w:sz w:val="22"/>
                <w:szCs w:val="22"/>
                <w:lang w:val="fr-FR"/>
              </w:rPr>
            </w:pPr>
            <w:r>
              <w:rPr>
                <w:sz w:val="22"/>
                <w:szCs w:val="22"/>
                <w:lang w:val="fr-FR"/>
              </w:rPr>
              <w:t>Open</w:t>
            </w:r>
          </w:p>
        </w:tc>
        <w:tc>
          <w:tcPr>
            <w:tcW w:w="882" w:type="dxa"/>
            <w:vAlign w:val="center"/>
          </w:tcPr>
          <w:p w:rsidR="00754054" w:rsidRPr="00091429" w:rsidRDefault="00754054" w:rsidP="00AD4C66">
            <w:pPr>
              <w:spacing w:before="60" w:after="60"/>
              <w:jc w:val="center"/>
              <w:rPr>
                <w:sz w:val="22"/>
                <w:szCs w:val="22"/>
                <w:lang w:val="fr-FR"/>
              </w:rPr>
            </w:pPr>
            <w:r w:rsidRPr="00091429">
              <w:rPr>
                <w:sz w:val="22"/>
                <w:szCs w:val="22"/>
                <w:lang w:val="fr-FR"/>
              </w:rPr>
              <w:t>Y</w:t>
            </w:r>
          </w:p>
        </w:tc>
        <w:tc>
          <w:tcPr>
            <w:tcW w:w="936" w:type="dxa"/>
            <w:vAlign w:val="center"/>
          </w:tcPr>
          <w:p w:rsidR="00754054" w:rsidRDefault="00754054" w:rsidP="00AD4C66">
            <w:pPr>
              <w:spacing w:before="60" w:after="60"/>
              <w:jc w:val="center"/>
              <w:rPr>
                <w:sz w:val="22"/>
                <w:szCs w:val="22"/>
                <w:lang w:val="fr-FR"/>
              </w:rPr>
            </w:pPr>
            <w:r w:rsidRPr="00091429">
              <w:rPr>
                <w:sz w:val="22"/>
                <w:szCs w:val="22"/>
                <w:lang w:val="fr-FR"/>
              </w:rPr>
              <w:t>Y</w:t>
            </w:r>
          </w:p>
          <w:p w:rsidR="00754054" w:rsidRPr="00091429" w:rsidRDefault="00754054" w:rsidP="00AD4C66">
            <w:pPr>
              <w:spacing w:before="60" w:after="60"/>
              <w:jc w:val="center"/>
              <w:rPr>
                <w:sz w:val="22"/>
                <w:szCs w:val="22"/>
                <w:lang w:val="fr-FR"/>
              </w:rPr>
            </w:pPr>
            <w:r>
              <w:rPr>
                <w:sz w:val="22"/>
                <w:szCs w:val="22"/>
                <w:lang w:val="fr-FR"/>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 24 occupants at lunch, DO, HS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lastRenderedPageBreak/>
              <w:t xml:space="preserve">Mrs. Dailey </w:t>
            </w:r>
          </w:p>
        </w:tc>
        <w:tc>
          <w:tcPr>
            <w:tcW w:w="891" w:type="dxa"/>
            <w:vAlign w:val="center"/>
          </w:tcPr>
          <w:p w:rsidR="00754054" w:rsidRPr="00091429" w:rsidRDefault="00754054" w:rsidP="00AD4C66">
            <w:pPr>
              <w:spacing w:before="60" w:after="60"/>
              <w:jc w:val="center"/>
              <w:rPr>
                <w:sz w:val="22"/>
                <w:szCs w:val="22"/>
              </w:rPr>
            </w:pPr>
            <w:r>
              <w:rPr>
                <w:sz w:val="22"/>
                <w:szCs w:val="22"/>
              </w:rPr>
              <w:t>1337</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72</w:t>
            </w:r>
          </w:p>
        </w:tc>
        <w:tc>
          <w:tcPr>
            <w:tcW w:w="1152" w:type="dxa"/>
            <w:vAlign w:val="center"/>
          </w:tcPr>
          <w:p w:rsidR="00754054" w:rsidRPr="00091429" w:rsidRDefault="00754054" w:rsidP="00AD4C66">
            <w:pPr>
              <w:spacing w:before="60" w:after="60"/>
              <w:jc w:val="center"/>
              <w:rPr>
                <w:sz w:val="22"/>
                <w:szCs w:val="22"/>
              </w:rPr>
            </w:pPr>
            <w:r>
              <w:rPr>
                <w:sz w:val="22"/>
                <w:szCs w:val="22"/>
              </w:rPr>
              <w:t>45</w:t>
            </w:r>
          </w:p>
        </w:tc>
        <w:tc>
          <w:tcPr>
            <w:tcW w:w="1037" w:type="dxa"/>
            <w:vAlign w:val="center"/>
          </w:tcPr>
          <w:p w:rsidR="00754054" w:rsidRPr="00091429" w:rsidRDefault="00754054" w:rsidP="00AD4C66">
            <w:pPr>
              <w:spacing w:before="60" w:after="60"/>
              <w:jc w:val="center"/>
              <w:rPr>
                <w:sz w:val="22"/>
                <w:szCs w:val="22"/>
              </w:rPr>
            </w:pPr>
            <w:r>
              <w:rPr>
                <w:sz w:val="22"/>
                <w:szCs w:val="22"/>
              </w:rPr>
              <w:t>8</w:t>
            </w:r>
          </w:p>
        </w:tc>
        <w:tc>
          <w:tcPr>
            <w:tcW w:w="1267" w:type="dxa"/>
            <w:vAlign w:val="center"/>
          </w:tcPr>
          <w:p w:rsidR="00754054" w:rsidRPr="00091429" w:rsidRDefault="00754054" w:rsidP="00AD4C66">
            <w:pPr>
              <w:jc w:val="center"/>
              <w:rPr>
                <w:sz w:val="22"/>
                <w:szCs w:val="22"/>
              </w:rPr>
            </w:pPr>
            <w:r>
              <w:rPr>
                <w:sz w:val="22"/>
                <w:szCs w:val="22"/>
              </w:rPr>
              <w:t>3</w:t>
            </w:r>
          </w:p>
        </w:tc>
        <w:tc>
          <w:tcPr>
            <w:tcW w:w="115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936"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Stained ceiling concrete, PF, AI</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Storage closet</w:t>
            </w:r>
          </w:p>
        </w:tc>
        <w:tc>
          <w:tcPr>
            <w:tcW w:w="891" w:type="dxa"/>
            <w:vAlign w:val="center"/>
          </w:tcPr>
          <w:p w:rsidR="00754054" w:rsidRPr="00091429" w:rsidRDefault="00754054" w:rsidP="00AD4C66">
            <w:pPr>
              <w:spacing w:before="60" w:after="60"/>
              <w:jc w:val="center"/>
              <w:rPr>
                <w:sz w:val="22"/>
                <w:szCs w:val="22"/>
              </w:rPr>
            </w:pPr>
          </w:p>
        </w:tc>
        <w:tc>
          <w:tcPr>
            <w:tcW w:w="995" w:type="dxa"/>
            <w:vAlign w:val="center"/>
          </w:tcPr>
          <w:p w:rsidR="00754054" w:rsidRPr="00091429" w:rsidRDefault="00754054" w:rsidP="00AD4C66">
            <w:pPr>
              <w:jc w:val="center"/>
              <w:rPr>
                <w:sz w:val="22"/>
                <w:szCs w:val="22"/>
              </w:rPr>
            </w:pPr>
          </w:p>
        </w:tc>
        <w:tc>
          <w:tcPr>
            <w:tcW w:w="994" w:type="dxa"/>
            <w:vAlign w:val="center"/>
          </w:tcPr>
          <w:p w:rsidR="00754054" w:rsidRPr="00091429" w:rsidRDefault="00754054" w:rsidP="00AD4C66">
            <w:pPr>
              <w:spacing w:before="60" w:after="60"/>
              <w:jc w:val="center"/>
              <w:rPr>
                <w:sz w:val="22"/>
                <w:szCs w:val="22"/>
              </w:rPr>
            </w:pPr>
          </w:p>
        </w:tc>
        <w:tc>
          <w:tcPr>
            <w:tcW w:w="1152" w:type="dxa"/>
            <w:vAlign w:val="center"/>
          </w:tcPr>
          <w:p w:rsidR="00754054" w:rsidRPr="00091429" w:rsidRDefault="00754054" w:rsidP="00AD4C66">
            <w:pPr>
              <w:spacing w:before="60" w:after="60"/>
              <w:jc w:val="center"/>
              <w:rPr>
                <w:sz w:val="22"/>
                <w:szCs w:val="22"/>
              </w:rPr>
            </w:pPr>
          </w:p>
        </w:tc>
        <w:tc>
          <w:tcPr>
            <w:tcW w:w="1037" w:type="dxa"/>
            <w:vAlign w:val="center"/>
          </w:tcPr>
          <w:p w:rsidR="00754054" w:rsidRPr="00091429" w:rsidRDefault="00754054" w:rsidP="00AD4C66">
            <w:pPr>
              <w:spacing w:before="60" w:after="60"/>
              <w:jc w:val="center"/>
              <w:rPr>
                <w:sz w:val="22"/>
                <w:szCs w:val="22"/>
              </w:rPr>
            </w:pPr>
          </w:p>
        </w:tc>
        <w:tc>
          <w:tcPr>
            <w:tcW w:w="1267" w:type="dxa"/>
            <w:vAlign w:val="center"/>
          </w:tcPr>
          <w:p w:rsidR="00754054" w:rsidRPr="00091429" w:rsidRDefault="00754054" w:rsidP="00AD4C66">
            <w:pPr>
              <w:jc w:val="center"/>
              <w:rPr>
                <w:sz w:val="22"/>
                <w:szCs w:val="22"/>
              </w:rPr>
            </w:pP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88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936"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Leak fixed, tarp on ceiling to catch leaks</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Room 11</w:t>
            </w:r>
          </w:p>
        </w:tc>
        <w:tc>
          <w:tcPr>
            <w:tcW w:w="891" w:type="dxa"/>
            <w:vAlign w:val="center"/>
          </w:tcPr>
          <w:p w:rsidR="00754054" w:rsidRDefault="00754054" w:rsidP="00AD4C66">
            <w:pPr>
              <w:spacing w:before="60" w:after="60"/>
              <w:jc w:val="center"/>
              <w:rPr>
                <w:sz w:val="22"/>
                <w:szCs w:val="22"/>
              </w:rPr>
            </w:pPr>
            <w:r>
              <w:rPr>
                <w:sz w:val="22"/>
                <w:szCs w:val="22"/>
              </w:rPr>
              <w:t>780</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72</w:t>
            </w:r>
          </w:p>
        </w:tc>
        <w:tc>
          <w:tcPr>
            <w:tcW w:w="1152" w:type="dxa"/>
            <w:vAlign w:val="center"/>
          </w:tcPr>
          <w:p w:rsidR="00754054" w:rsidRDefault="00754054" w:rsidP="00AD4C66">
            <w:pPr>
              <w:spacing w:before="60" w:after="60"/>
              <w:jc w:val="center"/>
              <w:rPr>
                <w:sz w:val="22"/>
                <w:szCs w:val="22"/>
              </w:rPr>
            </w:pPr>
            <w:r>
              <w:rPr>
                <w:sz w:val="22"/>
                <w:szCs w:val="22"/>
              </w:rPr>
              <w:t>38</w:t>
            </w:r>
          </w:p>
        </w:tc>
        <w:tc>
          <w:tcPr>
            <w:tcW w:w="1037" w:type="dxa"/>
            <w:vAlign w:val="center"/>
          </w:tcPr>
          <w:p w:rsidR="00754054" w:rsidRDefault="00754054" w:rsidP="00AD4C66">
            <w:pPr>
              <w:spacing w:before="60" w:after="60"/>
              <w:jc w:val="center"/>
              <w:rPr>
                <w:sz w:val="22"/>
                <w:szCs w:val="22"/>
              </w:rPr>
            </w:pPr>
            <w:r>
              <w:rPr>
                <w:sz w:val="22"/>
                <w:szCs w:val="22"/>
              </w:rPr>
              <w:t>6</w:t>
            </w:r>
          </w:p>
        </w:tc>
        <w:tc>
          <w:tcPr>
            <w:tcW w:w="1267" w:type="dxa"/>
            <w:vAlign w:val="center"/>
          </w:tcPr>
          <w:p w:rsidR="00754054" w:rsidRDefault="00754054" w:rsidP="00AD4C66">
            <w:pPr>
              <w:spacing w:before="60" w:after="60"/>
              <w:jc w:val="center"/>
              <w:rPr>
                <w:sz w:val="22"/>
                <w:szCs w:val="22"/>
              </w:rPr>
            </w:pPr>
            <w:r>
              <w:rPr>
                <w:sz w:val="22"/>
                <w:szCs w:val="22"/>
              </w:rPr>
              <w:t>21</w:t>
            </w:r>
          </w:p>
        </w:tc>
        <w:tc>
          <w:tcPr>
            <w:tcW w:w="1152"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Open</w:t>
            </w:r>
          </w:p>
        </w:tc>
        <w:tc>
          <w:tcPr>
            <w:tcW w:w="882" w:type="dxa"/>
            <w:vAlign w:val="center"/>
          </w:tcPr>
          <w:p w:rsidR="00754054" w:rsidRDefault="00754054" w:rsidP="00AD4C66">
            <w:pPr>
              <w:spacing w:before="60" w:after="60"/>
              <w:jc w:val="center"/>
              <w:rPr>
                <w:sz w:val="22"/>
                <w:szCs w:val="22"/>
              </w:rPr>
            </w:pPr>
            <w:r>
              <w:rPr>
                <w:sz w:val="22"/>
                <w:szCs w:val="22"/>
              </w:rPr>
              <w:t>Y</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Area rug, stained concrete ceiling</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Room 13</w:t>
            </w:r>
          </w:p>
        </w:tc>
        <w:tc>
          <w:tcPr>
            <w:tcW w:w="891" w:type="dxa"/>
            <w:vAlign w:val="center"/>
          </w:tcPr>
          <w:p w:rsidR="00754054" w:rsidRDefault="00754054" w:rsidP="00AD4C66">
            <w:pPr>
              <w:spacing w:before="60" w:after="60"/>
              <w:jc w:val="center"/>
              <w:rPr>
                <w:sz w:val="22"/>
                <w:szCs w:val="22"/>
              </w:rPr>
            </w:pPr>
            <w:r>
              <w:rPr>
                <w:sz w:val="22"/>
                <w:szCs w:val="22"/>
              </w:rPr>
              <w:t>1440</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73</w:t>
            </w:r>
          </w:p>
        </w:tc>
        <w:tc>
          <w:tcPr>
            <w:tcW w:w="1152" w:type="dxa"/>
            <w:vAlign w:val="center"/>
          </w:tcPr>
          <w:p w:rsidR="00754054" w:rsidRDefault="00754054" w:rsidP="00AD4C66">
            <w:pPr>
              <w:spacing w:before="60" w:after="60"/>
              <w:jc w:val="center"/>
              <w:rPr>
                <w:sz w:val="22"/>
                <w:szCs w:val="22"/>
              </w:rPr>
            </w:pPr>
            <w:r>
              <w:rPr>
                <w:sz w:val="22"/>
                <w:szCs w:val="22"/>
              </w:rPr>
              <w:t>46</w:t>
            </w:r>
          </w:p>
        </w:tc>
        <w:tc>
          <w:tcPr>
            <w:tcW w:w="1037" w:type="dxa"/>
            <w:vAlign w:val="center"/>
          </w:tcPr>
          <w:p w:rsidR="00754054" w:rsidRDefault="00754054" w:rsidP="00AD4C66">
            <w:pPr>
              <w:spacing w:before="60" w:after="60"/>
              <w:jc w:val="center"/>
              <w:rPr>
                <w:sz w:val="22"/>
                <w:szCs w:val="22"/>
              </w:rPr>
            </w:pPr>
            <w:r>
              <w:rPr>
                <w:sz w:val="22"/>
                <w:szCs w:val="22"/>
              </w:rPr>
              <w:t>9</w:t>
            </w:r>
          </w:p>
        </w:tc>
        <w:tc>
          <w:tcPr>
            <w:tcW w:w="1267" w:type="dxa"/>
            <w:vAlign w:val="center"/>
          </w:tcPr>
          <w:p w:rsidR="00754054" w:rsidRDefault="00754054" w:rsidP="00AD4C66">
            <w:pPr>
              <w:spacing w:before="60" w:after="60"/>
              <w:jc w:val="center"/>
              <w:rPr>
                <w:sz w:val="22"/>
                <w:szCs w:val="22"/>
              </w:rPr>
            </w:pPr>
            <w:r>
              <w:rPr>
                <w:sz w:val="22"/>
                <w:szCs w:val="22"/>
              </w:rPr>
              <w:t>23</w:t>
            </w:r>
          </w:p>
        </w:tc>
        <w:tc>
          <w:tcPr>
            <w:tcW w:w="1152" w:type="dxa"/>
            <w:vAlign w:val="center"/>
          </w:tcPr>
          <w:p w:rsidR="00754054"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Off</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Wall AC, DO, area rugs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14</w:t>
            </w:r>
          </w:p>
        </w:tc>
        <w:tc>
          <w:tcPr>
            <w:tcW w:w="891" w:type="dxa"/>
            <w:vAlign w:val="center"/>
          </w:tcPr>
          <w:p w:rsidR="00754054" w:rsidRPr="00091429" w:rsidRDefault="00754054" w:rsidP="00AD4C66">
            <w:pPr>
              <w:spacing w:before="60" w:after="60"/>
              <w:jc w:val="center"/>
              <w:rPr>
                <w:sz w:val="22"/>
                <w:szCs w:val="22"/>
              </w:rPr>
            </w:pPr>
            <w:r>
              <w:rPr>
                <w:sz w:val="22"/>
                <w:szCs w:val="22"/>
              </w:rPr>
              <w:t>2348</w:t>
            </w:r>
          </w:p>
        </w:tc>
        <w:tc>
          <w:tcPr>
            <w:tcW w:w="995" w:type="dxa"/>
            <w:vAlign w:val="center"/>
          </w:tcPr>
          <w:p w:rsidR="00754054" w:rsidRPr="00091429" w:rsidRDefault="00754054" w:rsidP="00AD4C66">
            <w:pPr>
              <w:spacing w:before="60" w:after="60"/>
              <w:jc w:val="center"/>
              <w:rPr>
                <w:sz w:val="22"/>
                <w:szCs w:val="22"/>
              </w:rPr>
            </w:pPr>
            <w:r>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74</w:t>
            </w:r>
          </w:p>
        </w:tc>
        <w:tc>
          <w:tcPr>
            <w:tcW w:w="1152" w:type="dxa"/>
            <w:vAlign w:val="center"/>
          </w:tcPr>
          <w:p w:rsidR="00754054" w:rsidRPr="00091429" w:rsidRDefault="00754054" w:rsidP="00AD4C66">
            <w:pPr>
              <w:spacing w:before="60" w:after="60"/>
              <w:jc w:val="center"/>
              <w:rPr>
                <w:sz w:val="22"/>
                <w:szCs w:val="22"/>
              </w:rPr>
            </w:pPr>
            <w:r>
              <w:rPr>
                <w:sz w:val="22"/>
                <w:szCs w:val="22"/>
              </w:rPr>
              <w:t>47</w:t>
            </w:r>
          </w:p>
        </w:tc>
        <w:tc>
          <w:tcPr>
            <w:tcW w:w="1037" w:type="dxa"/>
            <w:vAlign w:val="center"/>
          </w:tcPr>
          <w:p w:rsidR="00754054" w:rsidRPr="00091429" w:rsidRDefault="00754054" w:rsidP="00AD4C66">
            <w:pPr>
              <w:spacing w:before="60" w:after="60"/>
              <w:jc w:val="center"/>
              <w:rPr>
                <w:sz w:val="22"/>
                <w:szCs w:val="22"/>
              </w:rPr>
            </w:pPr>
            <w:r>
              <w:rPr>
                <w:sz w:val="22"/>
                <w:szCs w:val="22"/>
              </w:rPr>
              <w:t>9</w:t>
            </w:r>
          </w:p>
        </w:tc>
        <w:tc>
          <w:tcPr>
            <w:tcW w:w="1267" w:type="dxa"/>
            <w:vAlign w:val="center"/>
          </w:tcPr>
          <w:p w:rsidR="00754054" w:rsidRPr="00091429" w:rsidRDefault="00754054" w:rsidP="00AD4C66">
            <w:pPr>
              <w:spacing w:before="60" w:after="60"/>
              <w:jc w:val="center"/>
              <w:rPr>
                <w:sz w:val="22"/>
                <w:szCs w:val="22"/>
              </w:rPr>
            </w:pPr>
            <w:r>
              <w:rPr>
                <w:sz w:val="22"/>
                <w:szCs w:val="22"/>
              </w:rPr>
              <w:t>24</w:t>
            </w:r>
          </w:p>
        </w:tc>
        <w:tc>
          <w:tcPr>
            <w:tcW w:w="1152" w:type="dxa"/>
            <w:vAlign w:val="center"/>
          </w:tcPr>
          <w:p w:rsidR="00754054" w:rsidRPr="00091429"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936" w:type="dxa"/>
            <w:vAlign w:val="center"/>
          </w:tcPr>
          <w:p w:rsidR="00754054" w:rsidRPr="00091429" w:rsidRDefault="00754054" w:rsidP="00AD4C66">
            <w:pPr>
              <w:spacing w:before="60" w:after="60"/>
              <w:jc w:val="center"/>
              <w:rPr>
                <w:sz w:val="22"/>
                <w:szCs w:val="22"/>
              </w:rPr>
            </w:pP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Exhaust could not be identified, wall to wall carpet, wall AC, plants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15</w:t>
            </w:r>
          </w:p>
        </w:tc>
        <w:tc>
          <w:tcPr>
            <w:tcW w:w="891" w:type="dxa"/>
            <w:vAlign w:val="center"/>
          </w:tcPr>
          <w:p w:rsidR="00754054" w:rsidRPr="00091429" w:rsidRDefault="00754054" w:rsidP="00AD4C66">
            <w:pPr>
              <w:jc w:val="center"/>
              <w:rPr>
                <w:sz w:val="22"/>
                <w:szCs w:val="22"/>
              </w:rPr>
            </w:pPr>
            <w:r>
              <w:rPr>
                <w:sz w:val="22"/>
                <w:szCs w:val="22"/>
              </w:rPr>
              <w:t>2847</w:t>
            </w:r>
          </w:p>
        </w:tc>
        <w:tc>
          <w:tcPr>
            <w:tcW w:w="995" w:type="dxa"/>
            <w:vAlign w:val="center"/>
          </w:tcPr>
          <w:p w:rsidR="00754054" w:rsidRPr="00091429" w:rsidRDefault="00754054" w:rsidP="00AD4C66">
            <w:pPr>
              <w:jc w:val="center"/>
              <w:rPr>
                <w:sz w:val="22"/>
                <w:szCs w:val="22"/>
              </w:rPr>
            </w:pPr>
            <w:r>
              <w:rPr>
                <w:sz w:val="22"/>
                <w:szCs w:val="22"/>
              </w:rPr>
              <w:t>ND</w:t>
            </w:r>
          </w:p>
        </w:tc>
        <w:tc>
          <w:tcPr>
            <w:tcW w:w="994" w:type="dxa"/>
            <w:vAlign w:val="center"/>
          </w:tcPr>
          <w:p w:rsidR="00754054" w:rsidRPr="00091429" w:rsidRDefault="00754054" w:rsidP="00AD4C66">
            <w:pPr>
              <w:jc w:val="center"/>
              <w:rPr>
                <w:sz w:val="22"/>
                <w:szCs w:val="22"/>
              </w:rPr>
            </w:pPr>
            <w:r>
              <w:rPr>
                <w:sz w:val="22"/>
                <w:szCs w:val="22"/>
              </w:rPr>
              <w:t>73</w:t>
            </w:r>
          </w:p>
        </w:tc>
        <w:tc>
          <w:tcPr>
            <w:tcW w:w="1152" w:type="dxa"/>
            <w:vAlign w:val="center"/>
          </w:tcPr>
          <w:p w:rsidR="00754054" w:rsidRPr="00091429" w:rsidRDefault="00754054" w:rsidP="00AD4C66">
            <w:pPr>
              <w:jc w:val="center"/>
              <w:rPr>
                <w:sz w:val="22"/>
                <w:szCs w:val="22"/>
              </w:rPr>
            </w:pPr>
            <w:r>
              <w:rPr>
                <w:sz w:val="22"/>
                <w:szCs w:val="22"/>
              </w:rPr>
              <w:t>51</w:t>
            </w:r>
          </w:p>
        </w:tc>
        <w:tc>
          <w:tcPr>
            <w:tcW w:w="1037" w:type="dxa"/>
            <w:vAlign w:val="center"/>
          </w:tcPr>
          <w:p w:rsidR="00754054" w:rsidRPr="00091429" w:rsidRDefault="00754054" w:rsidP="00AD4C66">
            <w:pPr>
              <w:jc w:val="center"/>
              <w:rPr>
                <w:sz w:val="22"/>
                <w:szCs w:val="22"/>
              </w:rPr>
            </w:pPr>
            <w:r>
              <w:rPr>
                <w:sz w:val="22"/>
                <w:szCs w:val="22"/>
              </w:rPr>
              <w:t>13</w:t>
            </w:r>
          </w:p>
        </w:tc>
        <w:tc>
          <w:tcPr>
            <w:tcW w:w="1267" w:type="dxa"/>
            <w:vAlign w:val="center"/>
          </w:tcPr>
          <w:p w:rsidR="00754054" w:rsidRPr="00091429" w:rsidRDefault="00754054" w:rsidP="00AD4C66">
            <w:pPr>
              <w:jc w:val="center"/>
              <w:rPr>
                <w:sz w:val="22"/>
                <w:szCs w:val="22"/>
              </w:rPr>
            </w:pPr>
            <w:r>
              <w:rPr>
                <w:sz w:val="22"/>
                <w:szCs w:val="22"/>
              </w:rPr>
              <w:t>24</w:t>
            </w:r>
          </w:p>
        </w:tc>
        <w:tc>
          <w:tcPr>
            <w:tcW w:w="1152" w:type="dxa"/>
            <w:vAlign w:val="center"/>
          </w:tcPr>
          <w:p w:rsidR="00754054" w:rsidRPr="00091429" w:rsidRDefault="00754054" w:rsidP="00AD4C66">
            <w:pPr>
              <w:jc w:val="center"/>
              <w:rPr>
                <w:sz w:val="22"/>
                <w:szCs w:val="22"/>
              </w:rPr>
            </w:pPr>
            <w:r>
              <w:rPr>
                <w:sz w:val="22"/>
                <w:szCs w:val="22"/>
              </w:rPr>
              <w:t>Y</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Default="00754054" w:rsidP="00AD4C66">
            <w:pPr>
              <w:spacing w:before="60" w:after="60"/>
              <w:rPr>
                <w:sz w:val="22"/>
                <w:szCs w:val="22"/>
              </w:rPr>
            </w:pPr>
            <w:r>
              <w:rPr>
                <w:sz w:val="22"/>
                <w:szCs w:val="22"/>
              </w:rPr>
              <w:t>TB, area rugs, pillow, PF</w:t>
            </w:r>
          </w:p>
          <w:p w:rsidR="00754054" w:rsidRPr="00091429" w:rsidRDefault="00754054" w:rsidP="00AD4C66">
            <w:pPr>
              <w:spacing w:before="60" w:after="60"/>
              <w:rPr>
                <w:sz w:val="22"/>
                <w:szCs w:val="22"/>
              </w:rPr>
            </w:pP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Room 17</w:t>
            </w:r>
          </w:p>
        </w:tc>
        <w:tc>
          <w:tcPr>
            <w:tcW w:w="891" w:type="dxa"/>
            <w:vAlign w:val="center"/>
          </w:tcPr>
          <w:p w:rsidR="00754054" w:rsidRPr="00091429" w:rsidRDefault="00754054" w:rsidP="00AD4C66">
            <w:pPr>
              <w:spacing w:before="60" w:after="60"/>
              <w:jc w:val="center"/>
              <w:rPr>
                <w:sz w:val="22"/>
                <w:szCs w:val="22"/>
              </w:rPr>
            </w:pPr>
            <w:r>
              <w:rPr>
                <w:sz w:val="22"/>
                <w:szCs w:val="22"/>
              </w:rPr>
              <w:t>1231</w:t>
            </w:r>
          </w:p>
        </w:tc>
        <w:tc>
          <w:tcPr>
            <w:tcW w:w="995" w:type="dxa"/>
            <w:vAlign w:val="center"/>
          </w:tcPr>
          <w:p w:rsidR="00754054" w:rsidRPr="00091429" w:rsidRDefault="00754054" w:rsidP="00AD4C66">
            <w:pPr>
              <w:jc w:val="center"/>
              <w:rPr>
                <w:sz w:val="22"/>
                <w:szCs w:val="22"/>
                <w:lang w:val="fr-FR"/>
              </w:rPr>
            </w:pPr>
            <w:r w:rsidRPr="00091429">
              <w:rPr>
                <w:sz w:val="22"/>
                <w:szCs w:val="22"/>
                <w:lang w:val="fr-FR"/>
              </w:rPr>
              <w:t>ND</w:t>
            </w:r>
          </w:p>
        </w:tc>
        <w:tc>
          <w:tcPr>
            <w:tcW w:w="994" w:type="dxa"/>
            <w:vAlign w:val="center"/>
          </w:tcPr>
          <w:p w:rsidR="00754054" w:rsidRPr="00091429" w:rsidRDefault="00754054" w:rsidP="00AD4C66">
            <w:pPr>
              <w:spacing w:before="60" w:after="60"/>
              <w:jc w:val="center"/>
              <w:rPr>
                <w:sz w:val="22"/>
                <w:szCs w:val="22"/>
                <w:lang w:val="fr-FR"/>
              </w:rPr>
            </w:pPr>
            <w:r>
              <w:rPr>
                <w:sz w:val="22"/>
                <w:szCs w:val="22"/>
                <w:lang w:val="fr-FR"/>
              </w:rPr>
              <w:t>73</w:t>
            </w:r>
          </w:p>
        </w:tc>
        <w:tc>
          <w:tcPr>
            <w:tcW w:w="1152" w:type="dxa"/>
            <w:vAlign w:val="center"/>
          </w:tcPr>
          <w:p w:rsidR="00754054" w:rsidRPr="00091429" w:rsidRDefault="00754054" w:rsidP="00AD4C66">
            <w:pPr>
              <w:spacing w:before="60" w:after="60"/>
              <w:jc w:val="center"/>
              <w:rPr>
                <w:sz w:val="22"/>
                <w:szCs w:val="22"/>
                <w:lang w:val="fr-FR"/>
              </w:rPr>
            </w:pPr>
            <w:r>
              <w:rPr>
                <w:sz w:val="22"/>
                <w:szCs w:val="22"/>
                <w:lang w:val="fr-FR"/>
              </w:rPr>
              <w:t>42</w:t>
            </w:r>
          </w:p>
        </w:tc>
        <w:tc>
          <w:tcPr>
            <w:tcW w:w="1037" w:type="dxa"/>
            <w:vAlign w:val="center"/>
          </w:tcPr>
          <w:p w:rsidR="00754054" w:rsidRPr="00091429" w:rsidRDefault="00754054" w:rsidP="00AD4C66">
            <w:pPr>
              <w:spacing w:before="60" w:after="60"/>
              <w:jc w:val="center"/>
              <w:rPr>
                <w:sz w:val="22"/>
                <w:szCs w:val="22"/>
                <w:lang w:val="fr-FR"/>
              </w:rPr>
            </w:pPr>
            <w:r>
              <w:rPr>
                <w:sz w:val="22"/>
                <w:szCs w:val="22"/>
                <w:lang w:val="fr-FR"/>
              </w:rPr>
              <w:t>8</w:t>
            </w:r>
          </w:p>
        </w:tc>
        <w:tc>
          <w:tcPr>
            <w:tcW w:w="1267" w:type="dxa"/>
            <w:vAlign w:val="center"/>
          </w:tcPr>
          <w:p w:rsidR="00754054" w:rsidRPr="00091429" w:rsidRDefault="00754054" w:rsidP="00AD4C66">
            <w:pPr>
              <w:spacing w:before="60" w:after="60"/>
              <w:jc w:val="center"/>
              <w:rPr>
                <w:sz w:val="22"/>
                <w:szCs w:val="22"/>
                <w:lang w:val="fr-FR"/>
              </w:rPr>
            </w:pPr>
            <w:r>
              <w:rPr>
                <w:sz w:val="22"/>
                <w:szCs w:val="22"/>
                <w:lang w:val="fr-FR"/>
              </w:rPr>
              <w:t>25</w:t>
            </w:r>
          </w:p>
        </w:tc>
        <w:tc>
          <w:tcPr>
            <w:tcW w:w="1152" w:type="dxa"/>
            <w:vAlign w:val="center"/>
          </w:tcPr>
          <w:p w:rsidR="00754054" w:rsidRPr="00091429" w:rsidRDefault="00754054" w:rsidP="00AD4C66">
            <w:pPr>
              <w:spacing w:before="60" w:after="60"/>
              <w:jc w:val="center"/>
              <w:rPr>
                <w:sz w:val="22"/>
                <w:szCs w:val="22"/>
                <w:lang w:val="fr-FR"/>
              </w:rPr>
            </w:pPr>
            <w:r w:rsidRPr="00091429">
              <w:rPr>
                <w:sz w:val="22"/>
                <w:szCs w:val="22"/>
                <w:lang w:val="fr-FR"/>
              </w:rPr>
              <w:t>Y</w:t>
            </w:r>
          </w:p>
        </w:tc>
        <w:tc>
          <w:tcPr>
            <w:tcW w:w="882" w:type="dxa"/>
            <w:vAlign w:val="center"/>
          </w:tcPr>
          <w:p w:rsidR="00754054" w:rsidRPr="00091429" w:rsidRDefault="00754054" w:rsidP="00AD4C66">
            <w:pPr>
              <w:spacing w:before="60" w:after="60"/>
              <w:jc w:val="center"/>
              <w:rPr>
                <w:sz w:val="22"/>
                <w:szCs w:val="22"/>
                <w:lang w:val="fr-FR"/>
              </w:rPr>
            </w:pPr>
            <w:r w:rsidRPr="00091429">
              <w:rPr>
                <w:sz w:val="22"/>
                <w:szCs w:val="22"/>
                <w:lang w:val="fr-FR"/>
              </w:rPr>
              <w:t>Y</w:t>
            </w:r>
          </w:p>
        </w:tc>
        <w:tc>
          <w:tcPr>
            <w:tcW w:w="936" w:type="dxa"/>
            <w:vAlign w:val="center"/>
          </w:tcPr>
          <w:p w:rsidR="00754054" w:rsidRPr="00091429" w:rsidRDefault="00754054" w:rsidP="00AD4C66">
            <w:pPr>
              <w:spacing w:before="60" w:after="60"/>
              <w:jc w:val="center"/>
              <w:rPr>
                <w:sz w:val="22"/>
                <w:szCs w:val="22"/>
                <w:lang w:val="fr-FR"/>
              </w:rPr>
            </w:pPr>
            <w:r>
              <w:rPr>
                <w:sz w:val="22"/>
                <w:szCs w:val="22"/>
                <w:lang w:val="fr-FR"/>
              </w:rPr>
              <w:t>N</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lang w:val="fr-FR"/>
              </w:rPr>
            </w:pPr>
            <w:r w:rsidRPr="004D1B80">
              <w:rPr>
                <w:sz w:val="22"/>
                <w:szCs w:val="22"/>
              </w:rPr>
              <w:t>Ceiling</w:t>
            </w:r>
            <w:r>
              <w:rPr>
                <w:sz w:val="22"/>
                <w:szCs w:val="22"/>
                <w:lang w:val="fr-FR"/>
              </w:rPr>
              <w:t xml:space="preserve"> </w:t>
            </w:r>
            <w:proofErr w:type="spellStart"/>
            <w:r>
              <w:rPr>
                <w:sz w:val="22"/>
                <w:szCs w:val="22"/>
                <w:lang w:val="fr-FR"/>
              </w:rPr>
              <w:t>mounted</w:t>
            </w:r>
            <w:proofErr w:type="spellEnd"/>
            <w:r>
              <w:rPr>
                <w:sz w:val="22"/>
                <w:szCs w:val="22"/>
                <w:lang w:val="fr-FR"/>
              </w:rPr>
              <w:t xml:space="preserve"> UV, DO, </w:t>
            </w:r>
            <w:proofErr w:type="spellStart"/>
            <w:r>
              <w:rPr>
                <w:sz w:val="22"/>
                <w:szCs w:val="22"/>
                <w:lang w:val="fr-FR"/>
              </w:rPr>
              <w:t>wall</w:t>
            </w:r>
            <w:proofErr w:type="spellEnd"/>
            <w:r>
              <w:rPr>
                <w:sz w:val="22"/>
                <w:szCs w:val="22"/>
                <w:lang w:val="fr-FR"/>
              </w:rPr>
              <w:t xml:space="preserve"> to </w:t>
            </w:r>
            <w:proofErr w:type="spellStart"/>
            <w:r>
              <w:rPr>
                <w:sz w:val="22"/>
                <w:szCs w:val="22"/>
                <w:lang w:val="fr-FR"/>
              </w:rPr>
              <w:t>wall</w:t>
            </w:r>
            <w:proofErr w:type="spellEnd"/>
            <w:r>
              <w:rPr>
                <w:sz w:val="22"/>
                <w:szCs w:val="22"/>
                <w:lang w:val="fr-FR"/>
              </w:rPr>
              <w:t xml:space="preserve"> </w:t>
            </w:r>
            <w:proofErr w:type="spellStart"/>
            <w:r>
              <w:rPr>
                <w:sz w:val="22"/>
                <w:szCs w:val="22"/>
                <w:lang w:val="fr-FR"/>
              </w:rPr>
              <w:t>carpet</w:t>
            </w:r>
            <w:proofErr w:type="spellEnd"/>
            <w:r>
              <w:rPr>
                <w:sz w:val="22"/>
                <w:szCs w:val="22"/>
                <w:lang w:val="fr-FR"/>
              </w:rPr>
              <w:t xml:space="preserve">, </w:t>
            </w:r>
            <w:proofErr w:type="spellStart"/>
            <w:r>
              <w:rPr>
                <w:sz w:val="22"/>
                <w:szCs w:val="22"/>
                <w:lang w:val="fr-FR"/>
              </w:rPr>
              <w:t>hole</w:t>
            </w:r>
            <w:proofErr w:type="spellEnd"/>
            <w:r>
              <w:rPr>
                <w:sz w:val="22"/>
                <w:szCs w:val="22"/>
                <w:lang w:val="fr-FR"/>
              </w:rPr>
              <w:t xml:space="preserve"> in </w:t>
            </w:r>
            <w:proofErr w:type="spellStart"/>
            <w:r>
              <w:rPr>
                <w:sz w:val="22"/>
                <w:szCs w:val="22"/>
                <w:lang w:val="fr-FR"/>
              </w:rPr>
              <w:t>ceiling</w:t>
            </w:r>
            <w:proofErr w:type="spellEnd"/>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25</w:t>
            </w:r>
          </w:p>
        </w:tc>
        <w:tc>
          <w:tcPr>
            <w:tcW w:w="891" w:type="dxa"/>
            <w:vAlign w:val="center"/>
          </w:tcPr>
          <w:p w:rsidR="00754054" w:rsidRPr="00091429" w:rsidRDefault="00754054" w:rsidP="00AD4C66">
            <w:pPr>
              <w:spacing w:before="60" w:after="60"/>
              <w:jc w:val="center"/>
              <w:rPr>
                <w:sz w:val="22"/>
                <w:szCs w:val="22"/>
              </w:rPr>
            </w:pPr>
            <w:r>
              <w:rPr>
                <w:sz w:val="22"/>
                <w:szCs w:val="22"/>
              </w:rPr>
              <w:t>1265</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44</w:t>
            </w:r>
          </w:p>
        </w:tc>
        <w:tc>
          <w:tcPr>
            <w:tcW w:w="1037" w:type="dxa"/>
            <w:vAlign w:val="center"/>
          </w:tcPr>
          <w:p w:rsidR="00754054" w:rsidRPr="00091429" w:rsidRDefault="00754054" w:rsidP="00AD4C66">
            <w:pPr>
              <w:spacing w:before="60" w:after="60"/>
              <w:jc w:val="center"/>
              <w:rPr>
                <w:sz w:val="22"/>
                <w:szCs w:val="22"/>
              </w:rPr>
            </w:pPr>
            <w:r>
              <w:rPr>
                <w:sz w:val="22"/>
                <w:szCs w:val="22"/>
              </w:rPr>
              <w:t>5</w:t>
            </w:r>
          </w:p>
        </w:tc>
        <w:tc>
          <w:tcPr>
            <w:tcW w:w="1267" w:type="dxa"/>
            <w:vAlign w:val="center"/>
          </w:tcPr>
          <w:p w:rsidR="00754054" w:rsidRPr="00091429" w:rsidRDefault="00754054" w:rsidP="00AD4C66">
            <w:pPr>
              <w:jc w:val="center"/>
              <w:rPr>
                <w:sz w:val="22"/>
                <w:szCs w:val="22"/>
              </w:rPr>
            </w:pPr>
            <w:r>
              <w:rPr>
                <w:sz w:val="22"/>
                <w:szCs w:val="22"/>
              </w:rPr>
              <w:t>5</w:t>
            </w:r>
          </w:p>
        </w:tc>
        <w:tc>
          <w:tcPr>
            <w:tcW w:w="115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Open</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Area carpets, TB, active leaks-buckets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lastRenderedPageBreak/>
              <w:t>26</w:t>
            </w:r>
          </w:p>
        </w:tc>
        <w:tc>
          <w:tcPr>
            <w:tcW w:w="891" w:type="dxa"/>
            <w:vAlign w:val="center"/>
          </w:tcPr>
          <w:p w:rsidR="00754054" w:rsidRPr="00091429" w:rsidRDefault="00754054" w:rsidP="00AD4C66">
            <w:pPr>
              <w:spacing w:before="60" w:after="60"/>
              <w:jc w:val="center"/>
              <w:rPr>
                <w:sz w:val="22"/>
                <w:szCs w:val="22"/>
              </w:rPr>
            </w:pPr>
            <w:r>
              <w:rPr>
                <w:sz w:val="22"/>
                <w:szCs w:val="22"/>
              </w:rPr>
              <w:t>712</w:t>
            </w:r>
          </w:p>
        </w:tc>
        <w:tc>
          <w:tcPr>
            <w:tcW w:w="995" w:type="dxa"/>
            <w:vAlign w:val="center"/>
          </w:tcPr>
          <w:p w:rsidR="00754054" w:rsidRPr="00091429" w:rsidRDefault="00754054" w:rsidP="00AD4C66">
            <w:pPr>
              <w:jc w:val="center"/>
              <w:rPr>
                <w:sz w:val="22"/>
                <w:szCs w:val="22"/>
              </w:rPr>
            </w:pPr>
            <w:r>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70</w:t>
            </w:r>
          </w:p>
        </w:tc>
        <w:tc>
          <w:tcPr>
            <w:tcW w:w="1152" w:type="dxa"/>
            <w:vAlign w:val="center"/>
          </w:tcPr>
          <w:p w:rsidR="00754054" w:rsidRPr="00091429" w:rsidRDefault="00754054" w:rsidP="00AD4C66">
            <w:pPr>
              <w:spacing w:before="60" w:after="60"/>
              <w:jc w:val="center"/>
              <w:rPr>
                <w:sz w:val="22"/>
                <w:szCs w:val="22"/>
              </w:rPr>
            </w:pPr>
            <w:r>
              <w:rPr>
                <w:sz w:val="22"/>
                <w:szCs w:val="22"/>
              </w:rPr>
              <w:t>39</w:t>
            </w:r>
          </w:p>
        </w:tc>
        <w:tc>
          <w:tcPr>
            <w:tcW w:w="1037" w:type="dxa"/>
            <w:vAlign w:val="center"/>
          </w:tcPr>
          <w:p w:rsidR="00754054" w:rsidRPr="00091429" w:rsidRDefault="00754054" w:rsidP="00AD4C66">
            <w:pPr>
              <w:spacing w:before="60" w:after="60"/>
              <w:jc w:val="center"/>
              <w:rPr>
                <w:sz w:val="22"/>
                <w:szCs w:val="22"/>
              </w:rPr>
            </w:pPr>
            <w:r>
              <w:rPr>
                <w:sz w:val="22"/>
                <w:szCs w:val="22"/>
              </w:rPr>
              <w:t>11</w:t>
            </w:r>
          </w:p>
        </w:tc>
        <w:tc>
          <w:tcPr>
            <w:tcW w:w="1267" w:type="dxa"/>
            <w:vAlign w:val="center"/>
          </w:tcPr>
          <w:p w:rsidR="00754054" w:rsidRPr="00091429" w:rsidRDefault="00754054" w:rsidP="00AD4C66">
            <w:pPr>
              <w:spacing w:before="60" w:after="60"/>
              <w:jc w:val="center"/>
              <w:rPr>
                <w:sz w:val="22"/>
                <w:szCs w:val="22"/>
              </w:rPr>
            </w:pPr>
            <w:r>
              <w:rPr>
                <w:sz w:val="22"/>
                <w:szCs w:val="22"/>
              </w:rPr>
              <w:t>3</w:t>
            </w:r>
          </w:p>
        </w:tc>
        <w:tc>
          <w:tcPr>
            <w:tcW w:w="1152"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Open</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TB, AI, area carpets, items in front of UV</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OT/PT</w:t>
            </w:r>
          </w:p>
        </w:tc>
        <w:tc>
          <w:tcPr>
            <w:tcW w:w="891" w:type="dxa"/>
            <w:vAlign w:val="center"/>
          </w:tcPr>
          <w:p w:rsidR="00754054" w:rsidRPr="00091429" w:rsidRDefault="00754054" w:rsidP="00AD4C66">
            <w:pPr>
              <w:spacing w:before="60" w:after="60"/>
              <w:jc w:val="center"/>
              <w:rPr>
                <w:sz w:val="22"/>
                <w:szCs w:val="22"/>
              </w:rPr>
            </w:pPr>
            <w:r>
              <w:rPr>
                <w:sz w:val="22"/>
                <w:szCs w:val="22"/>
              </w:rPr>
              <w:t>1051</w:t>
            </w:r>
          </w:p>
        </w:tc>
        <w:tc>
          <w:tcPr>
            <w:tcW w:w="995" w:type="dxa"/>
            <w:vAlign w:val="center"/>
          </w:tcPr>
          <w:p w:rsidR="00754054" w:rsidRPr="00091429" w:rsidRDefault="00754054" w:rsidP="00AD4C66">
            <w:pPr>
              <w:spacing w:before="60" w:after="60"/>
              <w:jc w:val="center"/>
              <w:rPr>
                <w:sz w:val="22"/>
                <w:szCs w:val="22"/>
              </w:rPr>
            </w:pPr>
            <w:r>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42</w:t>
            </w:r>
          </w:p>
        </w:tc>
        <w:tc>
          <w:tcPr>
            <w:tcW w:w="1037" w:type="dxa"/>
            <w:vAlign w:val="center"/>
          </w:tcPr>
          <w:p w:rsidR="00754054" w:rsidRPr="00091429" w:rsidRDefault="00754054" w:rsidP="00AD4C66">
            <w:pPr>
              <w:spacing w:before="60" w:after="60"/>
              <w:jc w:val="center"/>
              <w:rPr>
                <w:sz w:val="22"/>
                <w:szCs w:val="22"/>
              </w:rPr>
            </w:pPr>
            <w:r>
              <w:rPr>
                <w:sz w:val="22"/>
                <w:szCs w:val="22"/>
              </w:rPr>
              <w:t>6</w:t>
            </w:r>
          </w:p>
        </w:tc>
        <w:tc>
          <w:tcPr>
            <w:tcW w:w="1267" w:type="dxa"/>
            <w:vAlign w:val="center"/>
          </w:tcPr>
          <w:p w:rsidR="00754054" w:rsidRPr="00091429" w:rsidRDefault="00754054" w:rsidP="00AD4C66">
            <w:pPr>
              <w:spacing w:before="60" w:after="60"/>
              <w:jc w:val="center"/>
              <w:rPr>
                <w:sz w:val="22"/>
                <w:szCs w:val="22"/>
              </w:rPr>
            </w:pPr>
            <w:r>
              <w:rPr>
                <w:sz w:val="22"/>
                <w:szCs w:val="22"/>
              </w:rPr>
              <w:t>5</w:t>
            </w:r>
          </w:p>
        </w:tc>
        <w:tc>
          <w:tcPr>
            <w:tcW w:w="1152" w:type="dxa"/>
            <w:vAlign w:val="center"/>
          </w:tcPr>
          <w:p w:rsidR="00754054" w:rsidRPr="00091429" w:rsidRDefault="00754054" w:rsidP="00AD4C66">
            <w:pPr>
              <w:spacing w:before="60" w:after="60"/>
              <w:jc w:val="center"/>
              <w:rPr>
                <w:sz w:val="22"/>
                <w:szCs w:val="22"/>
              </w:rPr>
            </w:pPr>
            <w:r>
              <w:rPr>
                <w:sz w:val="22"/>
                <w:szCs w:val="22"/>
              </w:rPr>
              <w:t>N</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Pr="00091429" w:rsidRDefault="00754054" w:rsidP="00AD4C66">
            <w:pPr>
              <w:spacing w:before="60" w:after="60"/>
              <w:jc w:val="center"/>
              <w:rPr>
                <w:sz w:val="22"/>
                <w:szCs w:val="22"/>
              </w:rPr>
            </w:pPr>
            <w:r>
              <w:rPr>
                <w:sz w:val="22"/>
                <w:szCs w:val="22"/>
              </w:rPr>
              <w:t>Off</w:t>
            </w:r>
          </w:p>
        </w:tc>
        <w:tc>
          <w:tcPr>
            <w:tcW w:w="936" w:type="dxa"/>
            <w:vAlign w:val="center"/>
          </w:tcPr>
          <w:p w:rsidR="00754054" w:rsidRPr="00091429" w:rsidRDefault="00754054" w:rsidP="00AD4C66">
            <w:pPr>
              <w:spacing w:before="60" w:after="60"/>
              <w:jc w:val="center"/>
              <w:rPr>
                <w:sz w:val="22"/>
                <w:szCs w:val="22"/>
              </w:rPr>
            </w:pPr>
            <w:r w:rsidRPr="00091429">
              <w:rPr>
                <w:sz w:val="22"/>
                <w:szCs w:val="22"/>
              </w:rPr>
              <w:t>Y</w:t>
            </w:r>
          </w:p>
          <w:p w:rsidR="00754054" w:rsidRPr="00091429" w:rsidRDefault="00754054" w:rsidP="00AD4C66">
            <w:pPr>
              <w:spacing w:before="60" w:after="60"/>
              <w:jc w:val="center"/>
              <w:rPr>
                <w:sz w:val="22"/>
                <w:szCs w:val="22"/>
              </w:rPr>
            </w:pPr>
            <w:r w:rsidRPr="00091429">
              <w:rPr>
                <w:sz w:val="22"/>
                <w:szCs w:val="22"/>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Ceiling mounted UV (2), exhaust in restroom off, wall to wall carpet, PF, fluorescent lights missing covers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OT/PT Storage (former girl’s locker room)</w:t>
            </w:r>
          </w:p>
        </w:tc>
        <w:tc>
          <w:tcPr>
            <w:tcW w:w="891" w:type="dxa"/>
            <w:vAlign w:val="center"/>
          </w:tcPr>
          <w:p w:rsidR="00754054" w:rsidRPr="00091429" w:rsidRDefault="00754054" w:rsidP="00AD4C66">
            <w:pPr>
              <w:spacing w:before="60" w:after="60"/>
              <w:jc w:val="center"/>
              <w:rPr>
                <w:sz w:val="22"/>
                <w:szCs w:val="22"/>
              </w:rPr>
            </w:pPr>
          </w:p>
        </w:tc>
        <w:tc>
          <w:tcPr>
            <w:tcW w:w="995" w:type="dxa"/>
            <w:vAlign w:val="center"/>
          </w:tcPr>
          <w:p w:rsidR="00754054" w:rsidRPr="00091429" w:rsidRDefault="00754054" w:rsidP="00AD4C66">
            <w:pPr>
              <w:jc w:val="center"/>
              <w:rPr>
                <w:sz w:val="22"/>
                <w:szCs w:val="22"/>
              </w:rPr>
            </w:pPr>
          </w:p>
        </w:tc>
        <w:tc>
          <w:tcPr>
            <w:tcW w:w="994" w:type="dxa"/>
            <w:vAlign w:val="center"/>
          </w:tcPr>
          <w:p w:rsidR="00754054" w:rsidRPr="00091429" w:rsidRDefault="00754054" w:rsidP="00AD4C66">
            <w:pPr>
              <w:spacing w:before="60" w:after="60"/>
              <w:jc w:val="center"/>
              <w:rPr>
                <w:sz w:val="22"/>
                <w:szCs w:val="22"/>
              </w:rPr>
            </w:pPr>
          </w:p>
        </w:tc>
        <w:tc>
          <w:tcPr>
            <w:tcW w:w="1152" w:type="dxa"/>
            <w:vAlign w:val="center"/>
          </w:tcPr>
          <w:p w:rsidR="00754054" w:rsidRPr="00091429" w:rsidRDefault="00754054" w:rsidP="00AD4C66">
            <w:pPr>
              <w:spacing w:before="60" w:after="60"/>
              <w:jc w:val="center"/>
              <w:rPr>
                <w:sz w:val="22"/>
                <w:szCs w:val="22"/>
              </w:rPr>
            </w:pPr>
          </w:p>
        </w:tc>
        <w:tc>
          <w:tcPr>
            <w:tcW w:w="1037" w:type="dxa"/>
            <w:vAlign w:val="center"/>
          </w:tcPr>
          <w:p w:rsidR="00754054" w:rsidRPr="00091429" w:rsidRDefault="00754054" w:rsidP="00AD4C66">
            <w:pPr>
              <w:spacing w:before="60" w:after="60"/>
              <w:jc w:val="center"/>
              <w:rPr>
                <w:sz w:val="22"/>
                <w:szCs w:val="22"/>
              </w:rPr>
            </w:pPr>
          </w:p>
        </w:tc>
        <w:tc>
          <w:tcPr>
            <w:tcW w:w="1267" w:type="dxa"/>
            <w:vAlign w:val="center"/>
          </w:tcPr>
          <w:p w:rsidR="00754054" w:rsidRPr="00091429" w:rsidRDefault="00754054" w:rsidP="00AD4C66">
            <w:pPr>
              <w:spacing w:before="60" w:after="60"/>
              <w:jc w:val="center"/>
              <w:rPr>
                <w:sz w:val="22"/>
                <w:szCs w:val="22"/>
              </w:rPr>
            </w:pPr>
          </w:p>
        </w:tc>
        <w:tc>
          <w:tcPr>
            <w:tcW w:w="1152" w:type="dxa"/>
            <w:vAlign w:val="center"/>
          </w:tcPr>
          <w:p w:rsidR="00754054" w:rsidRPr="00091429" w:rsidRDefault="00754054" w:rsidP="00AD4C66">
            <w:pPr>
              <w:spacing w:before="60" w:after="60"/>
              <w:jc w:val="center"/>
              <w:rPr>
                <w:sz w:val="22"/>
                <w:szCs w:val="22"/>
              </w:rPr>
            </w:pPr>
            <w:r>
              <w:rPr>
                <w:sz w:val="22"/>
                <w:szCs w:val="22"/>
              </w:rPr>
              <w:t>N</w:t>
            </w:r>
          </w:p>
        </w:tc>
        <w:tc>
          <w:tcPr>
            <w:tcW w:w="882" w:type="dxa"/>
            <w:vAlign w:val="center"/>
          </w:tcPr>
          <w:p w:rsidR="00754054" w:rsidRDefault="00754054" w:rsidP="00AD4C66">
            <w:pPr>
              <w:spacing w:before="60" w:after="60"/>
              <w:jc w:val="center"/>
              <w:rPr>
                <w:sz w:val="22"/>
                <w:szCs w:val="22"/>
              </w:rPr>
            </w:pPr>
            <w:r w:rsidRPr="00091429">
              <w:rPr>
                <w:sz w:val="22"/>
                <w:szCs w:val="22"/>
              </w:rPr>
              <w:t>Y</w:t>
            </w:r>
          </w:p>
          <w:p w:rsidR="00754054" w:rsidRPr="00091429" w:rsidRDefault="00754054" w:rsidP="00AD4C66">
            <w:pPr>
              <w:spacing w:before="60" w:after="60"/>
              <w:jc w:val="center"/>
              <w:rPr>
                <w:sz w:val="22"/>
                <w:szCs w:val="22"/>
              </w:rPr>
            </w:pPr>
            <w:r>
              <w:rPr>
                <w:sz w:val="22"/>
                <w:szCs w:val="22"/>
              </w:rPr>
              <w:t>Off</w:t>
            </w:r>
          </w:p>
        </w:tc>
        <w:tc>
          <w:tcPr>
            <w:tcW w:w="936" w:type="dxa"/>
            <w:vAlign w:val="center"/>
          </w:tcPr>
          <w:p w:rsidR="00754054" w:rsidRDefault="00754054" w:rsidP="00AD4C66">
            <w:pPr>
              <w:spacing w:before="60" w:after="60"/>
              <w:jc w:val="center"/>
              <w:rPr>
                <w:sz w:val="22"/>
                <w:szCs w:val="22"/>
              </w:rPr>
            </w:pPr>
            <w:r w:rsidRPr="00091429">
              <w:rPr>
                <w:sz w:val="22"/>
                <w:szCs w:val="22"/>
              </w:rPr>
              <w:t>Y</w:t>
            </w:r>
          </w:p>
          <w:p w:rsidR="00754054" w:rsidRPr="00091429"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Abandoned shower/floor drains, cardboard/cloth items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Modular Classroom 27</w:t>
            </w:r>
          </w:p>
        </w:tc>
        <w:tc>
          <w:tcPr>
            <w:tcW w:w="891" w:type="dxa"/>
            <w:vAlign w:val="center"/>
          </w:tcPr>
          <w:p w:rsidR="00754054" w:rsidRPr="00091429" w:rsidRDefault="00754054" w:rsidP="00AD4C66">
            <w:pPr>
              <w:spacing w:before="60" w:after="60"/>
              <w:jc w:val="center"/>
              <w:rPr>
                <w:sz w:val="22"/>
                <w:szCs w:val="22"/>
              </w:rPr>
            </w:pPr>
            <w:r>
              <w:rPr>
                <w:sz w:val="22"/>
                <w:szCs w:val="22"/>
              </w:rPr>
              <w:t>1460</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75</w:t>
            </w:r>
          </w:p>
        </w:tc>
        <w:tc>
          <w:tcPr>
            <w:tcW w:w="1152" w:type="dxa"/>
            <w:vAlign w:val="center"/>
          </w:tcPr>
          <w:p w:rsidR="00754054" w:rsidRPr="00091429" w:rsidRDefault="00754054" w:rsidP="00AD4C66">
            <w:pPr>
              <w:spacing w:before="60" w:after="60"/>
              <w:jc w:val="center"/>
              <w:rPr>
                <w:sz w:val="22"/>
                <w:szCs w:val="22"/>
              </w:rPr>
            </w:pPr>
            <w:r>
              <w:rPr>
                <w:sz w:val="22"/>
                <w:szCs w:val="22"/>
              </w:rPr>
              <w:t>46</w:t>
            </w:r>
          </w:p>
        </w:tc>
        <w:tc>
          <w:tcPr>
            <w:tcW w:w="1037" w:type="dxa"/>
            <w:vAlign w:val="center"/>
          </w:tcPr>
          <w:p w:rsidR="00754054" w:rsidRPr="00091429" w:rsidRDefault="00754054" w:rsidP="00AD4C66">
            <w:pPr>
              <w:spacing w:before="60" w:after="60"/>
              <w:jc w:val="center"/>
              <w:rPr>
                <w:sz w:val="22"/>
                <w:szCs w:val="22"/>
              </w:rPr>
            </w:pPr>
            <w:r>
              <w:rPr>
                <w:sz w:val="22"/>
                <w:szCs w:val="22"/>
              </w:rPr>
              <w:t>12</w:t>
            </w:r>
          </w:p>
        </w:tc>
        <w:tc>
          <w:tcPr>
            <w:tcW w:w="1267" w:type="dxa"/>
            <w:vAlign w:val="center"/>
          </w:tcPr>
          <w:p w:rsidR="00754054" w:rsidRPr="00091429" w:rsidRDefault="00754054" w:rsidP="00AD4C66">
            <w:pPr>
              <w:spacing w:before="60" w:after="60"/>
              <w:jc w:val="center"/>
              <w:rPr>
                <w:sz w:val="22"/>
                <w:szCs w:val="22"/>
              </w:rPr>
            </w:pPr>
            <w:r>
              <w:rPr>
                <w:sz w:val="22"/>
                <w:szCs w:val="22"/>
              </w:rPr>
              <w:t>23</w:t>
            </w:r>
          </w:p>
        </w:tc>
        <w:tc>
          <w:tcPr>
            <w:tcW w:w="1152" w:type="dxa"/>
            <w:vAlign w:val="center"/>
          </w:tcPr>
          <w:p w:rsidR="00754054" w:rsidRPr="00091429" w:rsidRDefault="00754054" w:rsidP="00AD4C66">
            <w:pPr>
              <w:spacing w:before="60" w:after="60"/>
              <w:jc w:val="center"/>
              <w:rPr>
                <w:sz w:val="22"/>
                <w:szCs w:val="22"/>
              </w:rPr>
            </w:pPr>
            <w:r>
              <w:rPr>
                <w:sz w:val="22"/>
                <w:szCs w:val="22"/>
              </w:rPr>
              <w:t>Y</w:t>
            </w:r>
          </w:p>
        </w:tc>
        <w:tc>
          <w:tcPr>
            <w:tcW w:w="882" w:type="dxa"/>
            <w:vAlign w:val="center"/>
          </w:tcPr>
          <w:p w:rsidR="00754054" w:rsidRPr="00091429" w:rsidRDefault="00754054" w:rsidP="00AD4C66">
            <w:pPr>
              <w:spacing w:before="60" w:after="60"/>
              <w:jc w:val="center"/>
              <w:rPr>
                <w:sz w:val="22"/>
                <w:szCs w:val="22"/>
              </w:rPr>
            </w:pPr>
            <w:r>
              <w:rPr>
                <w:sz w:val="22"/>
                <w:szCs w:val="22"/>
              </w:rPr>
              <w:t>Y</w:t>
            </w:r>
          </w:p>
        </w:tc>
        <w:tc>
          <w:tcPr>
            <w:tcW w:w="936" w:type="dxa"/>
            <w:vAlign w:val="center"/>
          </w:tcPr>
          <w:p w:rsidR="00754054" w:rsidRPr="00091429" w:rsidRDefault="00754054" w:rsidP="00AD4C66">
            <w:pPr>
              <w:spacing w:before="60" w:after="60"/>
              <w:jc w:val="center"/>
              <w:rPr>
                <w:sz w:val="22"/>
                <w:szCs w:val="22"/>
              </w:rPr>
            </w:pPr>
            <w:r w:rsidRPr="00091429">
              <w:rPr>
                <w:sz w:val="22"/>
                <w:szCs w:val="22"/>
              </w:rPr>
              <w:t>Y</w:t>
            </w:r>
          </w:p>
          <w:p w:rsidR="00754054" w:rsidRPr="00091429" w:rsidRDefault="00754054" w:rsidP="00AD4C66">
            <w:pPr>
              <w:spacing w:before="60" w:after="60"/>
              <w:jc w:val="center"/>
              <w:rPr>
                <w:sz w:val="22"/>
                <w:szCs w:val="22"/>
              </w:rPr>
            </w:pPr>
            <w:r w:rsidRPr="00091429">
              <w:rPr>
                <w:sz w:val="22"/>
                <w:szCs w:val="22"/>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Reports of active leaks, near emergency light, plants, old/wrinkled wall to wall carpet, dust/debris on vents/surrounding ceiling tiles, DO, WD CTs, thermostat fan “Auto”</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Modular Storage Closet</w:t>
            </w:r>
          </w:p>
        </w:tc>
        <w:tc>
          <w:tcPr>
            <w:tcW w:w="891" w:type="dxa"/>
            <w:vAlign w:val="center"/>
          </w:tcPr>
          <w:p w:rsidR="00754054" w:rsidRPr="00091429" w:rsidRDefault="00754054" w:rsidP="00AD4C66">
            <w:pPr>
              <w:spacing w:before="60" w:after="60"/>
              <w:jc w:val="center"/>
              <w:rPr>
                <w:sz w:val="22"/>
                <w:szCs w:val="22"/>
              </w:rPr>
            </w:pPr>
          </w:p>
        </w:tc>
        <w:tc>
          <w:tcPr>
            <w:tcW w:w="995" w:type="dxa"/>
            <w:vAlign w:val="center"/>
          </w:tcPr>
          <w:p w:rsidR="00754054" w:rsidRPr="00091429" w:rsidRDefault="00754054" w:rsidP="00AD4C66">
            <w:pPr>
              <w:jc w:val="center"/>
              <w:rPr>
                <w:sz w:val="22"/>
                <w:szCs w:val="22"/>
              </w:rPr>
            </w:pPr>
          </w:p>
        </w:tc>
        <w:tc>
          <w:tcPr>
            <w:tcW w:w="994" w:type="dxa"/>
            <w:vAlign w:val="center"/>
          </w:tcPr>
          <w:p w:rsidR="00754054" w:rsidRPr="00091429" w:rsidRDefault="00754054" w:rsidP="00AD4C66">
            <w:pPr>
              <w:spacing w:before="60" w:after="60"/>
              <w:jc w:val="center"/>
              <w:rPr>
                <w:sz w:val="22"/>
                <w:szCs w:val="22"/>
              </w:rPr>
            </w:pPr>
          </w:p>
        </w:tc>
        <w:tc>
          <w:tcPr>
            <w:tcW w:w="1152" w:type="dxa"/>
            <w:vAlign w:val="center"/>
          </w:tcPr>
          <w:p w:rsidR="00754054" w:rsidRPr="00091429" w:rsidRDefault="00754054" w:rsidP="00AD4C66">
            <w:pPr>
              <w:spacing w:before="60" w:after="60"/>
              <w:jc w:val="center"/>
              <w:rPr>
                <w:sz w:val="22"/>
                <w:szCs w:val="22"/>
              </w:rPr>
            </w:pPr>
          </w:p>
        </w:tc>
        <w:tc>
          <w:tcPr>
            <w:tcW w:w="1037" w:type="dxa"/>
            <w:vAlign w:val="center"/>
          </w:tcPr>
          <w:p w:rsidR="00754054" w:rsidRPr="00091429" w:rsidRDefault="00754054" w:rsidP="00AD4C66">
            <w:pPr>
              <w:spacing w:before="60" w:after="60"/>
              <w:jc w:val="center"/>
              <w:rPr>
                <w:sz w:val="22"/>
                <w:szCs w:val="22"/>
              </w:rPr>
            </w:pPr>
          </w:p>
        </w:tc>
        <w:tc>
          <w:tcPr>
            <w:tcW w:w="1267" w:type="dxa"/>
            <w:vAlign w:val="center"/>
          </w:tcPr>
          <w:p w:rsidR="00754054" w:rsidRPr="00091429" w:rsidRDefault="00754054" w:rsidP="00AD4C66">
            <w:pPr>
              <w:spacing w:before="60" w:after="60"/>
              <w:jc w:val="center"/>
              <w:rPr>
                <w:sz w:val="22"/>
                <w:szCs w:val="22"/>
              </w:rPr>
            </w:pPr>
          </w:p>
        </w:tc>
        <w:tc>
          <w:tcPr>
            <w:tcW w:w="1152" w:type="dxa"/>
            <w:vAlign w:val="center"/>
          </w:tcPr>
          <w:p w:rsidR="00754054" w:rsidRPr="00091429" w:rsidRDefault="00754054" w:rsidP="00AD4C66">
            <w:pPr>
              <w:spacing w:before="60" w:after="60"/>
              <w:jc w:val="center"/>
              <w:rPr>
                <w:sz w:val="22"/>
                <w:szCs w:val="22"/>
              </w:rPr>
            </w:pPr>
            <w:r>
              <w:rPr>
                <w:sz w:val="22"/>
                <w:szCs w:val="22"/>
              </w:rPr>
              <w:t>N</w:t>
            </w:r>
          </w:p>
        </w:tc>
        <w:tc>
          <w:tcPr>
            <w:tcW w:w="882" w:type="dxa"/>
            <w:vAlign w:val="center"/>
          </w:tcPr>
          <w:p w:rsidR="00754054" w:rsidRPr="00091429" w:rsidRDefault="00754054" w:rsidP="00AD4C66">
            <w:pPr>
              <w:spacing w:before="60" w:after="60"/>
              <w:jc w:val="center"/>
              <w:rPr>
                <w:sz w:val="22"/>
                <w:szCs w:val="22"/>
              </w:rPr>
            </w:pPr>
            <w:r>
              <w:rPr>
                <w:sz w:val="22"/>
                <w:szCs w:val="22"/>
              </w:rPr>
              <w:t>N</w:t>
            </w:r>
          </w:p>
        </w:tc>
        <w:tc>
          <w:tcPr>
            <w:tcW w:w="936" w:type="dxa"/>
            <w:vAlign w:val="center"/>
          </w:tcPr>
          <w:p w:rsidR="00754054" w:rsidRPr="00091429" w:rsidRDefault="00754054" w:rsidP="00AD4C66">
            <w:pPr>
              <w:spacing w:before="60" w:after="60"/>
              <w:jc w:val="center"/>
              <w:rPr>
                <w:sz w:val="22"/>
                <w:szCs w:val="22"/>
              </w:rPr>
            </w:pPr>
            <w:r>
              <w:rPr>
                <w:sz w:val="22"/>
                <w:szCs w:val="22"/>
              </w:rPr>
              <w:t>N</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Built out/wooden frame/paneled, no ventilation, storage of paper/cardboard</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Gym</w:t>
            </w:r>
          </w:p>
        </w:tc>
        <w:tc>
          <w:tcPr>
            <w:tcW w:w="891" w:type="dxa"/>
            <w:vAlign w:val="center"/>
          </w:tcPr>
          <w:p w:rsidR="00754054" w:rsidRPr="00091429" w:rsidRDefault="00754054" w:rsidP="00AD4C66">
            <w:pPr>
              <w:spacing w:before="60" w:after="60"/>
              <w:jc w:val="center"/>
              <w:rPr>
                <w:sz w:val="22"/>
                <w:szCs w:val="22"/>
              </w:rPr>
            </w:pPr>
            <w:r>
              <w:rPr>
                <w:sz w:val="22"/>
                <w:szCs w:val="22"/>
              </w:rPr>
              <w:t>1113</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70</w:t>
            </w:r>
          </w:p>
        </w:tc>
        <w:tc>
          <w:tcPr>
            <w:tcW w:w="1152" w:type="dxa"/>
            <w:vAlign w:val="center"/>
          </w:tcPr>
          <w:p w:rsidR="00754054" w:rsidRPr="00091429" w:rsidRDefault="00754054" w:rsidP="00AD4C66">
            <w:pPr>
              <w:spacing w:before="60" w:after="60"/>
              <w:jc w:val="center"/>
              <w:rPr>
                <w:sz w:val="22"/>
                <w:szCs w:val="22"/>
              </w:rPr>
            </w:pPr>
            <w:r>
              <w:rPr>
                <w:sz w:val="22"/>
                <w:szCs w:val="22"/>
              </w:rPr>
              <w:t>51</w:t>
            </w:r>
          </w:p>
        </w:tc>
        <w:tc>
          <w:tcPr>
            <w:tcW w:w="1037" w:type="dxa"/>
            <w:vAlign w:val="center"/>
          </w:tcPr>
          <w:p w:rsidR="00754054" w:rsidRPr="00091429" w:rsidRDefault="00754054" w:rsidP="00AD4C66">
            <w:pPr>
              <w:spacing w:before="60" w:after="60"/>
              <w:jc w:val="center"/>
              <w:rPr>
                <w:sz w:val="22"/>
                <w:szCs w:val="22"/>
              </w:rPr>
            </w:pPr>
            <w:r>
              <w:rPr>
                <w:sz w:val="22"/>
                <w:szCs w:val="22"/>
              </w:rPr>
              <w:t>5</w:t>
            </w:r>
          </w:p>
        </w:tc>
        <w:tc>
          <w:tcPr>
            <w:tcW w:w="1267" w:type="dxa"/>
            <w:vAlign w:val="center"/>
          </w:tcPr>
          <w:p w:rsidR="00754054" w:rsidRPr="00091429" w:rsidRDefault="00754054" w:rsidP="00AD4C66">
            <w:pPr>
              <w:jc w:val="center"/>
              <w:rPr>
                <w:sz w:val="22"/>
                <w:szCs w:val="22"/>
              </w:rPr>
            </w:pPr>
            <w:r>
              <w:rPr>
                <w:sz w:val="22"/>
                <w:szCs w:val="22"/>
              </w:rPr>
              <w:t>23</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 xml:space="preserve">Exhaust grills occluded with dust/debris, 2 AHUs, WD ceiling panels </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lastRenderedPageBreak/>
              <w:t>Phys Ed Office</w:t>
            </w:r>
          </w:p>
        </w:tc>
        <w:tc>
          <w:tcPr>
            <w:tcW w:w="891" w:type="dxa"/>
            <w:vAlign w:val="center"/>
          </w:tcPr>
          <w:p w:rsidR="00754054" w:rsidRPr="00091429" w:rsidRDefault="00754054" w:rsidP="00AD4C66">
            <w:pPr>
              <w:spacing w:before="60" w:after="60"/>
              <w:jc w:val="center"/>
              <w:rPr>
                <w:sz w:val="22"/>
                <w:szCs w:val="22"/>
              </w:rPr>
            </w:pPr>
            <w:r>
              <w:rPr>
                <w:sz w:val="22"/>
                <w:szCs w:val="22"/>
              </w:rPr>
              <w:t>1055</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72</w:t>
            </w:r>
          </w:p>
        </w:tc>
        <w:tc>
          <w:tcPr>
            <w:tcW w:w="1152" w:type="dxa"/>
            <w:vAlign w:val="center"/>
          </w:tcPr>
          <w:p w:rsidR="00754054" w:rsidRPr="00091429" w:rsidRDefault="00754054" w:rsidP="00AD4C66">
            <w:pPr>
              <w:spacing w:before="60" w:after="60"/>
              <w:jc w:val="center"/>
              <w:rPr>
                <w:sz w:val="22"/>
                <w:szCs w:val="22"/>
              </w:rPr>
            </w:pPr>
            <w:r>
              <w:rPr>
                <w:sz w:val="22"/>
                <w:szCs w:val="22"/>
              </w:rPr>
              <w:t>46</w:t>
            </w:r>
          </w:p>
        </w:tc>
        <w:tc>
          <w:tcPr>
            <w:tcW w:w="1037" w:type="dxa"/>
            <w:vAlign w:val="center"/>
          </w:tcPr>
          <w:p w:rsidR="00754054" w:rsidRPr="00091429" w:rsidRDefault="00754054" w:rsidP="00AD4C66">
            <w:pPr>
              <w:spacing w:before="60" w:after="60"/>
              <w:jc w:val="center"/>
              <w:rPr>
                <w:sz w:val="22"/>
                <w:szCs w:val="22"/>
              </w:rPr>
            </w:pPr>
            <w:r>
              <w:rPr>
                <w:sz w:val="22"/>
                <w:szCs w:val="22"/>
              </w:rPr>
              <w:t>7</w:t>
            </w:r>
          </w:p>
        </w:tc>
        <w:tc>
          <w:tcPr>
            <w:tcW w:w="1267" w:type="dxa"/>
            <w:vAlign w:val="center"/>
          </w:tcPr>
          <w:p w:rsidR="00754054" w:rsidRPr="00091429" w:rsidRDefault="00754054" w:rsidP="00AD4C66">
            <w:pPr>
              <w:jc w:val="center"/>
              <w:rPr>
                <w:sz w:val="22"/>
                <w:szCs w:val="22"/>
              </w:rPr>
            </w:pPr>
            <w:r>
              <w:rPr>
                <w:sz w:val="22"/>
                <w:szCs w:val="22"/>
              </w:rPr>
              <w:t>0</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Passive door vent</w:t>
            </w:r>
          </w:p>
        </w:tc>
        <w:tc>
          <w:tcPr>
            <w:tcW w:w="936"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754054" w:rsidRPr="00091429" w:rsidRDefault="00754054" w:rsidP="00AD4C66">
            <w:pPr>
              <w:spacing w:before="60" w:after="60"/>
              <w:rPr>
                <w:sz w:val="22"/>
                <w:szCs w:val="22"/>
              </w:rPr>
            </w:pP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Computer Room</w:t>
            </w:r>
          </w:p>
        </w:tc>
        <w:tc>
          <w:tcPr>
            <w:tcW w:w="891" w:type="dxa"/>
            <w:vAlign w:val="center"/>
          </w:tcPr>
          <w:p w:rsidR="00754054" w:rsidRPr="00091429" w:rsidRDefault="00754054" w:rsidP="00AD4C66">
            <w:pPr>
              <w:spacing w:before="60" w:after="60"/>
              <w:jc w:val="center"/>
              <w:rPr>
                <w:sz w:val="22"/>
                <w:szCs w:val="22"/>
              </w:rPr>
            </w:pPr>
            <w:r>
              <w:rPr>
                <w:sz w:val="22"/>
                <w:szCs w:val="22"/>
              </w:rPr>
              <w:t>1218</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43</w:t>
            </w:r>
          </w:p>
        </w:tc>
        <w:tc>
          <w:tcPr>
            <w:tcW w:w="1037" w:type="dxa"/>
            <w:vAlign w:val="center"/>
          </w:tcPr>
          <w:p w:rsidR="00754054" w:rsidRPr="00091429" w:rsidRDefault="00754054" w:rsidP="00AD4C66">
            <w:pPr>
              <w:spacing w:before="60" w:after="60"/>
              <w:jc w:val="center"/>
              <w:rPr>
                <w:sz w:val="22"/>
                <w:szCs w:val="22"/>
              </w:rPr>
            </w:pPr>
            <w:r>
              <w:rPr>
                <w:sz w:val="22"/>
                <w:szCs w:val="22"/>
              </w:rPr>
              <w:t>8</w:t>
            </w:r>
          </w:p>
        </w:tc>
        <w:tc>
          <w:tcPr>
            <w:tcW w:w="1267" w:type="dxa"/>
            <w:vAlign w:val="center"/>
          </w:tcPr>
          <w:p w:rsidR="00754054" w:rsidRPr="00091429" w:rsidRDefault="00754054" w:rsidP="00AD4C66">
            <w:pPr>
              <w:jc w:val="center"/>
              <w:rPr>
                <w:sz w:val="22"/>
                <w:szCs w:val="22"/>
              </w:rPr>
            </w:pPr>
            <w:r>
              <w:rPr>
                <w:sz w:val="22"/>
                <w:szCs w:val="22"/>
              </w:rPr>
              <w:t>0</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882" w:type="dxa"/>
            <w:vAlign w:val="center"/>
          </w:tcPr>
          <w:p w:rsidR="00754054" w:rsidRDefault="00754054"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754054" w:rsidRPr="00091429" w:rsidRDefault="00754054" w:rsidP="00AD4C66">
            <w:pPr>
              <w:spacing w:before="60" w:after="60"/>
              <w:jc w:val="center"/>
              <w:rPr>
                <w:sz w:val="22"/>
                <w:szCs w:val="22"/>
              </w:rPr>
            </w:pP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Wall AC</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Resource Room</w:t>
            </w:r>
          </w:p>
        </w:tc>
        <w:tc>
          <w:tcPr>
            <w:tcW w:w="891" w:type="dxa"/>
            <w:vAlign w:val="center"/>
          </w:tcPr>
          <w:p w:rsidR="00754054" w:rsidRPr="00091429" w:rsidRDefault="00754054" w:rsidP="00AD4C66">
            <w:pPr>
              <w:spacing w:before="60" w:after="60"/>
              <w:jc w:val="center"/>
              <w:rPr>
                <w:sz w:val="22"/>
                <w:szCs w:val="22"/>
              </w:rPr>
            </w:pPr>
            <w:r>
              <w:rPr>
                <w:sz w:val="22"/>
                <w:szCs w:val="22"/>
              </w:rPr>
              <w:t>909</w:t>
            </w:r>
          </w:p>
        </w:tc>
        <w:tc>
          <w:tcPr>
            <w:tcW w:w="995" w:type="dxa"/>
            <w:vAlign w:val="center"/>
          </w:tcPr>
          <w:p w:rsidR="00754054" w:rsidRPr="00091429" w:rsidRDefault="00754054" w:rsidP="00AD4C66">
            <w:pPr>
              <w:jc w:val="center"/>
              <w:rPr>
                <w:sz w:val="22"/>
                <w:szCs w:val="22"/>
                <w:lang w:val="fr-FR"/>
              </w:rPr>
            </w:pPr>
            <w:r w:rsidRPr="00091429">
              <w:rPr>
                <w:sz w:val="22"/>
                <w:szCs w:val="22"/>
                <w:lang w:val="fr-FR"/>
              </w:rPr>
              <w:t>ND</w:t>
            </w:r>
          </w:p>
        </w:tc>
        <w:tc>
          <w:tcPr>
            <w:tcW w:w="994" w:type="dxa"/>
            <w:vAlign w:val="center"/>
          </w:tcPr>
          <w:p w:rsidR="00754054" w:rsidRPr="00091429" w:rsidRDefault="00754054" w:rsidP="00AD4C66">
            <w:pPr>
              <w:spacing w:before="60" w:after="60"/>
              <w:jc w:val="center"/>
              <w:rPr>
                <w:sz w:val="22"/>
                <w:szCs w:val="22"/>
                <w:lang w:val="fr-FR"/>
              </w:rPr>
            </w:pPr>
            <w:r>
              <w:rPr>
                <w:sz w:val="22"/>
                <w:szCs w:val="22"/>
                <w:lang w:val="fr-FR"/>
              </w:rPr>
              <w:t>73</w:t>
            </w:r>
          </w:p>
        </w:tc>
        <w:tc>
          <w:tcPr>
            <w:tcW w:w="1152" w:type="dxa"/>
            <w:vAlign w:val="center"/>
          </w:tcPr>
          <w:p w:rsidR="00754054" w:rsidRPr="00091429" w:rsidRDefault="00754054" w:rsidP="00AD4C66">
            <w:pPr>
              <w:spacing w:before="60" w:after="60"/>
              <w:jc w:val="center"/>
              <w:rPr>
                <w:sz w:val="22"/>
                <w:szCs w:val="22"/>
                <w:lang w:val="fr-FR"/>
              </w:rPr>
            </w:pPr>
            <w:r>
              <w:rPr>
                <w:sz w:val="22"/>
                <w:szCs w:val="22"/>
                <w:lang w:val="fr-FR"/>
              </w:rPr>
              <w:t>39</w:t>
            </w:r>
          </w:p>
        </w:tc>
        <w:tc>
          <w:tcPr>
            <w:tcW w:w="1037" w:type="dxa"/>
            <w:vAlign w:val="center"/>
          </w:tcPr>
          <w:p w:rsidR="00754054" w:rsidRPr="00091429" w:rsidRDefault="00754054" w:rsidP="00AD4C66">
            <w:pPr>
              <w:spacing w:before="60" w:after="60"/>
              <w:jc w:val="center"/>
              <w:rPr>
                <w:sz w:val="22"/>
                <w:szCs w:val="22"/>
                <w:lang w:val="fr-FR"/>
              </w:rPr>
            </w:pPr>
            <w:r>
              <w:rPr>
                <w:sz w:val="22"/>
                <w:szCs w:val="22"/>
                <w:lang w:val="fr-FR"/>
              </w:rPr>
              <w:t>4</w:t>
            </w:r>
          </w:p>
        </w:tc>
        <w:tc>
          <w:tcPr>
            <w:tcW w:w="1267" w:type="dxa"/>
            <w:vAlign w:val="center"/>
          </w:tcPr>
          <w:p w:rsidR="00754054" w:rsidRPr="00091429" w:rsidRDefault="00754054" w:rsidP="00AD4C66">
            <w:pPr>
              <w:spacing w:before="60" w:after="60"/>
              <w:jc w:val="center"/>
              <w:rPr>
                <w:sz w:val="22"/>
                <w:szCs w:val="22"/>
                <w:lang w:val="fr-FR"/>
              </w:rPr>
            </w:pPr>
            <w:r>
              <w:rPr>
                <w:sz w:val="22"/>
                <w:szCs w:val="22"/>
                <w:lang w:val="fr-FR"/>
              </w:rPr>
              <w:t>3</w:t>
            </w:r>
          </w:p>
        </w:tc>
        <w:tc>
          <w:tcPr>
            <w:tcW w:w="1152" w:type="dxa"/>
            <w:vAlign w:val="center"/>
          </w:tcPr>
          <w:p w:rsidR="00754054" w:rsidRPr="00091429" w:rsidRDefault="00754054" w:rsidP="00AD4C66">
            <w:pPr>
              <w:spacing w:before="60" w:after="60"/>
              <w:jc w:val="center"/>
              <w:rPr>
                <w:sz w:val="22"/>
                <w:szCs w:val="22"/>
                <w:lang w:val="fr-FR"/>
              </w:rPr>
            </w:pPr>
            <w:r>
              <w:rPr>
                <w:sz w:val="22"/>
                <w:szCs w:val="22"/>
                <w:lang w:val="fr-FR"/>
              </w:rPr>
              <w:t>N</w:t>
            </w:r>
          </w:p>
        </w:tc>
        <w:tc>
          <w:tcPr>
            <w:tcW w:w="882" w:type="dxa"/>
            <w:vAlign w:val="center"/>
          </w:tcPr>
          <w:p w:rsidR="00754054" w:rsidRPr="00091429" w:rsidRDefault="00754054" w:rsidP="00AD4C66">
            <w:pPr>
              <w:spacing w:before="60" w:after="60"/>
              <w:jc w:val="center"/>
              <w:rPr>
                <w:sz w:val="22"/>
                <w:szCs w:val="22"/>
                <w:lang w:val="fr-FR"/>
              </w:rPr>
            </w:pPr>
            <w:r>
              <w:rPr>
                <w:sz w:val="22"/>
                <w:szCs w:val="22"/>
                <w:lang w:val="fr-FR"/>
              </w:rPr>
              <w:t>N</w:t>
            </w:r>
          </w:p>
        </w:tc>
        <w:tc>
          <w:tcPr>
            <w:tcW w:w="936" w:type="dxa"/>
            <w:vAlign w:val="center"/>
          </w:tcPr>
          <w:p w:rsidR="00754054" w:rsidRDefault="00754054" w:rsidP="00AD4C66">
            <w:pPr>
              <w:spacing w:before="60" w:after="60"/>
              <w:jc w:val="center"/>
              <w:rPr>
                <w:sz w:val="22"/>
                <w:szCs w:val="22"/>
                <w:lang w:val="fr-FR"/>
              </w:rPr>
            </w:pPr>
            <w:r w:rsidRPr="00091429">
              <w:rPr>
                <w:sz w:val="22"/>
                <w:szCs w:val="22"/>
                <w:lang w:val="fr-FR"/>
              </w:rPr>
              <w:t>Y</w:t>
            </w:r>
          </w:p>
          <w:p w:rsidR="00754054" w:rsidRPr="00091429" w:rsidRDefault="00754054" w:rsidP="00AD4C66">
            <w:pPr>
              <w:spacing w:before="60" w:after="60"/>
              <w:jc w:val="center"/>
              <w:rPr>
                <w:sz w:val="22"/>
                <w:szCs w:val="22"/>
                <w:lang w:val="fr-FR"/>
              </w:rPr>
            </w:pPr>
            <w:r>
              <w:rPr>
                <w:sz w:val="22"/>
                <w:szCs w:val="22"/>
                <w:lang w:val="fr-FR"/>
              </w:rPr>
              <w:t>Off</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Wall to wall carpet, hole in wall-vent to adjacent computer room, PF</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Teacher’s Lounge</w:t>
            </w:r>
          </w:p>
        </w:tc>
        <w:tc>
          <w:tcPr>
            <w:tcW w:w="891" w:type="dxa"/>
            <w:vAlign w:val="center"/>
          </w:tcPr>
          <w:p w:rsidR="00754054" w:rsidRPr="00091429" w:rsidRDefault="00754054" w:rsidP="00AD4C66">
            <w:pPr>
              <w:spacing w:before="60" w:after="60"/>
              <w:jc w:val="center"/>
              <w:rPr>
                <w:sz w:val="22"/>
                <w:szCs w:val="22"/>
              </w:rPr>
            </w:pPr>
            <w:r>
              <w:rPr>
                <w:sz w:val="22"/>
                <w:szCs w:val="22"/>
              </w:rPr>
              <w:t>1032</w:t>
            </w:r>
          </w:p>
        </w:tc>
        <w:tc>
          <w:tcPr>
            <w:tcW w:w="995" w:type="dxa"/>
            <w:vAlign w:val="center"/>
          </w:tcPr>
          <w:p w:rsidR="00754054" w:rsidRPr="00091429" w:rsidRDefault="00754054" w:rsidP="00AD4C66">
            <w:pPr>
              <w:spacing w:before="60" w:after="60"/>
              <w:jc w:val="center"/>
              <w:rPr>
                <w:sz w:val="22"/>
                <w:szCs w:val="22"/>
                <w:lang w:val="fr-FR"/>
              </w:rPr>
            </w:pPr>
            <w:r>
              <w:rPr>
                <w:sz w:val="22"/>
                <w:szCs w:val="22"/>
                <w:lang w:val="fr-FR"/>
              </w:rPr>
              <w:t>ND</w:t>
            </w:r>
          </w:p>
        </w:tc>
        <w:tc>
          <w:tcPr>
            <w:tcW w:w="994" w:type="dxa"/>
            <w:vAlign w:val="center"/>
          </w:tcPr>
          <w:p w:rsidR="00754054" w:rsidRPr="00091429" w:rsidRDefault="00754054" w:rsidP="00AD4C66">
            <w:pPr>
              <w:spacing w:before="60" w:after="60"/>
              <w:jc w:val="center"/>
              <w:rPr>
                <w:sz w:val="22"/>
                <w:szCs w:val="22"/>
                <w:lang w:val="fr-FR"/>
              </w:rPr>
            </w:pPr>
            <w:r>
              <w:rPr>
                <w:sz w:val="22"/>
                <w:szCs w:val="22"/>
                <w:lang w:val="fr-FR"/>
              </w:rPr>
              <w:t>74</w:t>
            </w:r>
          </w:p>
        </w:tc>
        <w:tc>
          <w:tcPr>
            <w:tcW w:w="1152" w:type="dxa"/>
            <w:vAlign w:val="center"/>
          </w:tcPr>
          <w:p w:rsidR="00754054" w:rsidRPr="00091429" w:rsidRDefault="00754054" w:rsidP="00AD4C66">
            <w:pPr>
              <w:spacing w:before="60" w:after="60"/>
              <w:jc w:val="center"/>
              <w:rPr>
                <w:sz w:val="22"/>
                <w:szCs w:val="22"/>
                <w:lang w:val="fr-FR"/>
              </w:rPr>
            </w:pPr>
            <w:r>
              <w:rPr>
                <w:sz w:val="22"/>
                <w:szCs w:val="22"/>
                <w:lang w:val="fr-FR"/>
              </w:rPr>
              <w:t>41</w:t>
            </w:r>
          </w:p>
        </w:tc>
        <w:tc>
          <w:tcPr>
            <w:tcW w:w="1037" w:type="dxa"/>
            <w:vAlign w:val="center"/>
          </w:tcPr>
          <w:p w:rsidR="00754054" w:rsidRPr="00091429" w:rsidRDefault="00754054" w:rsidP="00AD4C66">
            <w:pPr>
              <w:spacing w:before="60" w:after="60"/>
              <w:jc w:val="center"/>
              <w:rPr>
                <w:sz w:val="22"/>
                <w:szCs w:val="22"/>
                <w:lang w:val="fr-FR"/>
              </w:rPr>
            </w:pPr>
            <w:r>
              <w:rPr>
                <w:sz w:val="22"/>
                <w:szCs w:val="22"/>
                <w:lang w:val="fr-FR"/>
              </w:rPr>
              <w:t>5</w:t>
            </w:r>
          </w:p>
        </w:tc>
        <w:tc>
          <w:tcPr>
            <w:tcW w:w="1267" w:type="dxa"/>
            <w:vAlign w:val="center"/>
          </w:tcPr>
          <w:p w:rsidR="00754054" w:rsidRPr="00091429" w:rsidRDefault="00754054" w:rsidP="00AD4C66">
            <w:pPr>
              <w:spacing w:before="60" w:after="60"/>
              <w:jc w:val="center"/>
              <w:rPr>
                <w:sz w:val="22"/>
                <w:szCs w:val="22"/>
                <w:lang w:val="fr-FR"/>
              </w:rPr>
            </w:pPr>
            <w:r>
              <w:rPr>
                <w:sz w:val="22"/>
                <w:szCs w:val="22"/>
                <w:lang w:val="fr-FR"/>
              </w:rPr>
              <w:t>0</w:t>
            </w:r>
          </w:p>
        </w:tc>
        <w:tc>
          <w:tcPr>
            <w:tcW w:w="1152" w:type="dxa"/>
            <w:vAlign w:val="center"/>
          </w:tcPr>
          <w:p w:rsidR="00754054" w:rsidRDefault="00754054" w:rsidP="00AD4C66">
            <w:pPr>
              <w:spacing w:before="60" w:after="60"/>
              <w:jc w:val="center"/>
              <w:rPr>
                <w:sz w:val="22"/>
                <w:szCs w:val="22"/>
                <w:lang w:val="fr-FR"/>
              </w:rPr>
            </w:pPr>
            <w:r>
              <w:rPr>
                <w:sz w:val="22"/>
                <w:szCs w:val="22"/>
                <w:lang w:val="fr-FR"/>
              </w:rPr>
              <w:t>Y</w:t>
            </w:r>
          </w:p>
          <w:p w:rsidR="00754054" w:rsidRPr="00091429" w:rsidRDefault="00754054" w:rsidP="00AD4C66">
            <w:pPr>
              <w:spacing w:before="60" w:after="60"/>
              <w:jc w:val="center"/>
              <w:rPr>
                <w:sz w:val="22"/>
                <w:szCs w:val="22"/>
                <w:lang w:val="fr-FR"/>
              </w:rPr>
            </w:pPr>
            <w:r>
              <w:rPr>
                <w:sz w:val="22"/>
                <w:szCs w:val="22"/>
                <w:lang w:val="fr-FR"/>
              </w:rPr>
              <w:t xml:space="preserve">Not </w:t>
            </w:r>
            <w:proofErr w:type="spellStart"/>
            <w:r>
              <w:rPr>
                <w:sz w:val="22"/>
                <w:szCs w:val="22"/>
                <w:lang w:val="fr-FR"/>
              </w:rPr>
              <w:t>operable</w:t>
            </w:r>
            <w:proofErr w:type="spellEnd"/>
          </w:p>
        </w:tc>
        <w:tc>
          <w:tcPr>
            <w:tcW w:w="882" w:type="dxa"/>
            <w:vAlign w:val="center"/>
          </w:tcPr>
          <w:p w:rsidR="00754054" w:rsidRDefault="00754054" w:rsidP="00AD4C66">
            <w:pPr>
              <w:spacing w:before="60" w:after="60"/>
              <w:jc w:val="center"/>
              <w:rPr>
                <w:sz w:val="22"/>
                <w:szCs w:val="22"/>
                <w:lang w:val="fr-FR"/>
              </w:rPr>
            </w:pPr>
            <w:r>
              <w:rPr>
                <w:sz w:val="22"/>
                <w:szCs w:val="22"/>
                <w:lang w:val="fr-FR"/>
              </w:rPr>
              <w:t>Y</w:t>
            </w:r>
          </w:p>
          <w:p w:rsidR="00754054" w:rsidRPr="00091429" w:rsidRDefault="00754054" w:rsidP="00AD4C66">
            <w:pPr>
              <w:spacing w:before="60" w:after="60"/>
              <w:jc w:val="center"/>
              <w:rPr>
                <w:sz w:val="22"/>
                <w:szCs w:val="22"/>
                <w:lang w:val="fr-FR"/>
              </w:rPr>
            </w:pPr>
            <w:r>
              <w:rPr>
                <w:sz w:val="22"/>
                <w:szCs w:val="22"/>
                <w:lang w:val="fr-FR"/>
              </w:rPr>
              <w:t>Off</w:t>
            </w:r>
          </w:p>
        </w:tc>
        <w:tc>
          <w:tcPr>
            <w:tcW w:w="936" w:type="dxa"/>
            <w:vAlign w:val="center"/>
          </w:tcPr>
          <w:p w:rsidR="00754054" w:rsidRPr="00091429" w:rsidRDefault="00754054" w:rsidP="00AD4C66">
            <w:pPr>
              <w:spacing w:before="60" w:after="60"/>
              <w:jc w:val="center"/>
              <w:rPr>
                <w:sz w:val="22"/>
                <w:szCs w:val="22"/>
                <w:lang w:val="fr-FR"/>
              </w:rPr>
            </w:pPr>
            <w:r>
              <w:rPr>
                <w:sz w:val="22"/>
                <w:szCs w:val="22"/>
                <w:lang w:val="fr-FR"/>
              </w:rPr>
              <w:t>N*</w:t>
            </w:r>
          </w:p>
        </w:tc>
        <w:tc>
          <w:tcPr>
            <w:tcW w:w="3706" w:type="dxa"/>
            <w:tcBorders>
              <w:left w:val="nil"/>
            </w:tcBorders>
            <w:vAlign w:val="center"/>
          </w:tcPr>
          <w:p w:rsidR="00754054" w:rsidRPr="00091429" w:rsidRDefault="00754054" w:rsidP="00AD4C66">
            <w:pPr>
              <w:pStyle w:val="Header"/>
              <w:tabs>
                <w:tab w:val="left" w:pos="720"/>
              </w:tabs>
              <w:spacing w:before="60" w:after="60"/>
              <w:rPr>
                <w:sz w:val="22"/>
                <w:szCs w:val="22"/>
              </w:rPr>
            </w:pPr>
            <w:r>
              <w:rPr>
                <w:sz w:val="22"/>
                <w:szCs w:val="22"/>
              </w:rPr>
              <w:t>*Abandoned vent in wall, laminator, photocopier, portable AC, soiled/stained upholstered chairs</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Art Room</w:t>
            </w:r>
          </w:p>
        </w:tc>
        <w:tc>
          <w:tcPr>
            <w:tcW w:w="891" w:type="dxa"/>
            <w:vAlign w:val="center"/>
          </w:tcPr>
          <w:p w:rsidR="00754054" w:rsidRPr="00091429" w:rsidRDefault="00754054" w:rsidP="00AD4C66">
            <w:pPr>
              <w:spacing w:before="60" w:after="60"/>
              <w:jc w:val="center"/>
              <w:rPr>
                <w:sz w:val="22"/>
                <w:szCs w:val="22"/>
              </w:rPr>
            </w:pPr>
            <w:r>
              <w:rPr>
                <w:sz w:val="22"/>
                <w:szCs w:val="22"/>
              </w:rPr>
              <w:t>499</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72</w:t>
            </w:r>
          </w:p>
        </w:tc>
        <w:tc>
          <w:tcPr>
            <w:tcW w:w="1152" w:type="dxa"/>
            <w:vAlign w:val="center"/>
          </w:tcPr>
          <w:p w:rsidR="00754054" w:rsidRPr="00091429" w:rsidRDefault="00754054" w:rsidP="00AD4C66">
            <w:pPr>
              <w:spacing w:before="60" w:after="60"/>
              <w:jc w:val="center"/>
              <w:rPr>
                <w:sz w:val="22"/>
                <w:szCs w:val="22"/>
              </w:rPr>
            </w:pPr>
            <w:r>
              <w:rPr>
                <w:sz w:val="22"/>
                <w:szCs w:val="22"/>
              </w:rPr>
              <w:t>32</w:t>
            </w:r>
          </w:p>
        </w:tc>
        <w:tc>
          <w:tcPr>
            <w:tcW w:w="1037" w:type="dxa"/>
            <w:vAlign w:val="center"/>
          </w:tcPr>
          <w:p w:rsidR="00754054" w:rsidRPr="00091429" w:rsidRDefault="00754054" w:rsidP="00AD4C66">
            <w:pPr>
              <w:spacing w:before="60" w:after="60"/>
              <w:jc w:val="center"/>
              <w:rPr>
                <w:sz w:val="22"/>
                <w:szCs w:val="22"/>
              </w:rPr>
            </w:pPr>
            <w:r>
              <w:rPr>
                <w:sz w:val="22"/>
                <w:szCs w:val="22"/>
              </w:rPr>
              <w:t>5</w:t>
            </w:r>
          </w:p>
        </w:tc>
        <w:tc>
          <w:tcPr>
            <w:tcW w:w="1267" w:type="dxa"/>
            <w:vAlign w:val="center"/>
          </w:tcPr>
          <w:p w:rsidR="00754054" w:rsidRPr="00091429" w:rsidRDefault="00754054" w:rsidP="00AD4C66">
            <w:pPr>
              <w:jc w:val="center"/>
              <w:rPr>
                <w:sz w:val="22"/>
                <w:szCs w:val="22"/>
              </w:rPr>
            </w:pPr>
            <w:r>
              <w:rPr>
                <w:sz w:val="22"/>
                <w:szCs w:val="22"/>
              </w:rPr>
              <w:t>1</w:t>
            </w:r>
          </w:p>
        </w:tc>
        <w:tc>
          <w:tcPr>
            <w:tcW w:w="1152" w:type="dxa"/>
            <w:vAlign w:val="center"/>
          </w:tcPr>
          <w:p w:rsidR="00754054" w:rsidRDefault="00754054" w:rsidP="00AD4C66">
            <w:pPr>
              <w:spacing w:before="60" w:after="60"/>
              <w:jc w:val="center"/>
              <w:rPr>
                <w:rFonts w:eastAsia="Arial Unicode MS"/>
                <w:color w:val="000000"/>
                <w:sz w:val="22"/>
                <w:szCs w:val="22"/>
                <w:u w:color="000000"/>
              </w:rPr>
            </w:pPr>
            <w:r>
              <w:rPr>
                <w:rFonts w:eastAsia="Arial Unicode MS"/>
                <w:color w:val="000000"/>
                <w:sz w:val="22"/>
                <w:szCs w:val="22"/>
                <w:u w:color="000000"/>
              </w:rPr>
              <w:t>Y</w:t>
            </w:r>
          </w:p>
          <w:p w:rsidR="00754054" w:rsidRPr="00091429" w:rsidRDefault="00754054" w:rsidP="00AD4C66">
            <w:pPr>
              <w:spacing w:before="60" w:after="60"/>
              <w:jc w:val="center"/>
              <w:rPr>
                <w:sz w:val="22"/>
                <w:szCs w:val="22"/>
              </w:rPr>
            </w:pPr>
            <w:r>
              <w:rPr>
                <w:rFonts w:eastAsia="Arial Unicode MS"/>
                <w:color w:val="000000"/>
                <w:sz w:val="22"/>
                <w:szCs w:val="22"/>
                <w:u w:color="000000"/>
              </w:rPr>
              <w:t>Open</w:t>
            </w:r>
          </w:p>
        </w:tc>
        <w:tc>
          <w:tcPr>
            <w:tcW w:w="882"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CPs, TB, old stains ceiling/pipe</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ELL</w:t>
            </w:r>
          </w:p>
        </w:tc>
        <w:tc>
          <w:tcPr>
            <w:tcW w:w="891" w:type="dxa"/>
            <w:vAlign w:val="center"/>
          </w:tcPr>
          <w:p w:rsidR="00754054" w:rsidRPr="00091429" w:rsidRDefault="00754054" w:rsidP="00AD4C66">
            <w:pPr>
              <w:spacing w:before="60" w:after="60"/>
              <w:jc w:val="center"/>
              <w:rPr>
                <w:sz w:val="22"/>
                <w:szCs w:val="22"/>
              </w:rPr>
            </w:pPr>
            <w:r>
              <w:rPr>
                <w:sz w:val="22"/>
                <w:szCs w:val="22"/>
              </w:rPr>
              <w:t>1207</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75</w:t>
            </w:r>
          </w:p>
        </w:tc>
        <w:tc>
          <w:tcPr>
            <w:tcW w:w="1152" w:type="dxa"/>
            <w:vAlign w:val="center"/>
          </w:tcPr>
          <w:p w:rsidR="00754054" w:rsidRPr="00091429" w:rsidRDefault="00754054" w:rsidP="00AD4C66">
            <w:pPr>
              <w:spacing w:before="60" w:after="60"/>
              <w:jc w:val="center"/>
              <w:rPr>
                <w:sz w:val="22"/>
                <w:szCs w:val="22"/>
              </w:rPr>
            </w:pPr>
            <w:r>
              <w:rPr>
                <w:sz w:val="22"/>
                <w:szCs w:val="22"/>
              </w:rPr>
              <w:t>42</w:t>
            </w:r>
          </w:p>
        </w:tc>
        <w:tc>
          <w:tcPr>
            <w:tcW w:w="1037" w:type="dxa"/>
            <w:vAlign w:val="center"/>
          </w:tcPr>
          <w:p w:rsidR="00754054" w:rsidRPr="00091429" w:rsidRDefault="00754054" w:rsidP="00AD4C66">
            <w:pPr>
              <w:spacing w:before="60" w:after="60"/>
              <w:jc w:val="center"/>
              <w:rPr>
                <w:sz w:val="22"/>
                <w:szCs w:val="22"/>
              </w:rPr>
            </w:pPr>
            <w:r>
              <w:rPr>
                <w:sz w:val="22"/>
                <w:szCs w:val="22"/>
              </w:rPr>
              <w:t>6</w:t>
            </w:r>
          </w:p>
        </w:tc>
        <w:tc>
          <w:tcPr>
            <w:tcW w:w="1267" w:type="dxa"/>
            <w:vAlign w:val="center"/>
          </w:tcPr>
          <w:p w:rsidR="00754054" w:rsidRPr="00091429" w:rsidRDefault="00754054" w:rsidP="00AD4C66">
            <w:pPr>
              <w:jc w:val="center"/>
              <w:rPr>
                <w:sz w:val="22"/>
                <w:szCs w:val="22"/>
              </w:rPr>
            </w:pPr>
            <w:r>
              <w:rPr>
                <w:sz w:val="22"/>
                <w:szCs w:val="22"/>
              </w:rPr>
              <w:t>2</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882" w:type="dxa"/>
            <w:vAlign w:val="center"/>
          </w:tcPr>
          <w:p w:rsidR="00754054" w:rsidRPr="00A727C5" w:rsidRDefault="00754054" w:rsidP="00AD4C66">
            <w:pPr>
              <w:spacing w:before="60" w:after="60"/>
              <w:jc w:val="center"/>
              <w:rPr>
                <w:rFonts w:eastAsia="Arial Unicode MS"/>
                <w:color w:val="000000"/>
                <w:sz w:val="22"/>
                <w:szCs w:val="22"/>
                <w:u w:color="000000"/>
              </w:rPr>
            </w:pPr>
            <w:r w:rsidRPr="00A727C5">
              <w:rPr>
                <w:rFonts w:eastAsia="Arial Unicode MS"/>
                <w:color w:val="000000"/>
                <w:sz w:val="22"/>
                <w:szCs w:val="22"/>
                <w:u w:color="000000"/>
              </w:rPr>
              <w:t>Y</w:t>
            </w:r>
          </w:p>
          <w:p w:rsidR="00754054" w:rsidRPr="00091429" w:rsidRDefault="00754054" w:rsidP="00AD4C66">
            <w:pPr>
              <w:spacing w:before="60" w:after="60"/>
              <w:jc w:val="center"/>
              <w:rPr>
                <w:sz w:val="22"/>
                <w:szCs w:val="22"/>
              </w:rPr>
            </w:pPr>
            <w:r w:rsidRPr="00A727C5">
              <w:rPr>
                <w:rFonts w:eastAsia="Arial Unicode MS"/>
                <w:color w:val="000000"/>
                <w:sz w:val="22"/>
                <w:szCs w:val="22"/>
                <w:u w:color="000000"/>
              </w:rPr>
              <w:t>Passive</w:t>
            </w:r>
          </w:p>
        </w:tc>
        <w:tc>
          <w:tcPr>
            <w:tcW w:w="936" w:type="dxa"/>
            <w:vAlign w:val="center"/>
          </w:tcPr>
          <w:p w:rsidR="00754054" w:rsidRPr="00091429" w:rsidRDefault="00754054" w:rsidP="00AD4C66">
            <w:pPr>
              <w:spacing w:before="60" w:after="60"/>
              <w:jc w:val="center"/>
              <w:rPr>
                <w:sz w:val="22"/>
                <w:szCs w:val="22"/>
              </w:rPr>
            </w:pPr>
            <w:r w:rsidRPr="00091429">
              <w:rPr>
                <w:rFonts w:eastAsia="Arial Unicode MS"/>
                <w:color w:val="000000"/>
                <w:sz w:val="22"/>
                <w:szCs w:val="22"/>
                <w:u w:color="000000"/>
              </w:rPr>
              <w:t>Y</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Local exhaust vent, switch activated</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Ms. Reed</w:t>
            </w:r>
          </w:p>
        </w:tc>
        <w:tc>
          <w:tcPr>
            <w:tcW w:w="891" w:type="dxa"/>
            <w:vAlign w:val="center"/>
          </w:tcPr>
          <w:p w:rsidR="00754054" w:rsidRPr="00091429" w:rsidRDefault="00754054" w:rsidP="00AD4C66">
            <w:pPr>
              <w:spacing w:before="60" w:after="60"/>
              <w:jc w:val="center"/>
              <w:rPr>
                <w:sz w:val="22"/>
                <w:szCs w:val="22"/>
              </w:rPr>
            </w:pPr>
            <w:r>
              <w:rPr>
                <w:sz w:val="22"/>
                <w:szCs w:val="22"/>
              </w:rPr>
              <w:t>726</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73</w:t>
            </w:r>
          </w:p>
        </w:tc>
        <w:tc>
          <w:tcPr>
            <w:tcW w:w="1152" w:type="dxa"/>
            <w:vAlign w:val="center"/>
          </w:tcPr>
          <w:p w:rsidR="00754054" w:rsidRPr="00091429" w:rsidRDefault="00754054" w:rsidP="00AD4C66">
            <w:pPr>
              <w:spacing w:before="60" w:after="60"/>
              <w:jc w:val="center"/>
              <w:rPr>
                <w:sz w:val="22"/>
                <w:szCs w:val="22"/>
              </w:rPr>
            </w:pPr>
            <w:r>
              <w:rPr>
                <w:sz w:val="22"/>
                <w:szCs w:val="22"/>
              </w:rPr>
              <w:t>41</w:t>
            </w:r>
          </w:p>
        </w:tc>
        <w:tc>
          <w:tcPr>
            <w:tcW w:w="1037" w:type="dxa"/>
            <w:vAlign w:val="center"/>
          </w:tcPr>
          <w:p w:rsidR="00754054" w:rsidRPr="00091429" w:rsidRDefault="00754054" w:rsidP="00AD4C66">
            <w:pPr>
              <w:spacing w:before="60" w:after="60"/>
              <w:jc w:val="center"/>
              <w:rPr>
                <w:sz w:val="22"/>
                <w:szCs w:val="22"/>
              </w:rPr>
            </w:pPr>
            <w:r>
              <w:rPr>
                <w:sz w:val="22"/>
                <w:szCs w:val="22"/>
              </w:rPr>
              <w:t>20</w:t>
            </w:r>
          </w:p>
        </w:tc>
        <w:tc>
          <w:tcPr>
            <w:tcW w:w="1267" w:type="dxa"/>
            <w:vAlign w:val="center"/>
          </w:tcPr>
          <w:p w:rsidR="00754054" w:rsidRPr="00091429" w:rsidRDefault="00754054" w:rsidP="00AD4C66">
            <w:pPr>
              <w:spacing w:before="60" w:after="60"/>
              <w:jc w:val="center"/>
              <w:rPr>
                <w:sz w:val="22"/>
                <w:szCs w:val="22"/>
              </w:rPr>
            </w:pPr>
            <w:r>
              <w:rPr>
                <w:sz w:val="22"/>
                <w:szCs w:val="22"/>
              </w:rPr>
              <w:t>0</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Y</w:t>
            </w:r>
          </w:p>
        </w:tc>
        <w:tc>
          <w:tcPr>
            <w:tcW w:w="88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936"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Area rug</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lastRenderedPageBreak/>
              <w:t>ESL</w:t>
            </w:r>
          </w:p>
        </w:tc>
        <w:tc>
          <w:tcPr>
            <w:tcW w:w="891" w:type="dxa"/>
            <w:vAlign w:val="center"/>
          </w:tcPr>
          <w:p w:rsidR="00754054" w:rsidRPr="00091429" w:rsidRDefault="00754054" w:rsidP="00AD4C66">
            <w:pPr>
              <w:spacing w:before="60" w:after="60"/>
              <w:jc w:val="center"/>
              <w:rPr>
                <w:sz w:val="22"/>
                <w:szCs w:val="22"/>
              </w:rPr>
            </w:pPr>
            <w:r>
              <w:rPr>
                <w:sz w:val="22"/>
                <w:szCs w:val="22"/>
              </w:rPr>
              <w:t>708</w:t>
            </w:r>
          </w:p>
        </w:tc>
        <w:tc>
          <w:tcPr>
            <w:tcW w:w="995" w:type="dxa"/>
            <w:vAlign w:val="center"/>
          </w:tcPr>
          <w:p w:rsidR="00754054" w:rsidRPr="00091429" w:rsidRDefault="00754054" w:rsidP="00AD4C66">
            <w:pPr>
              <w:jc w:val="center"/>
              <w:rPr>
                <w:sz w:val="22"/>
                <w:szCs w:val="22"/>
              </w:rPr>
            </w:pPr>
            <w:r w:rsidRPr="00091429">
              <w:rPr>
                <w:sz w:val="22"/>
                <w:szCs w:val="22"/>
              </w:rPr>
              <w:t>ND</w:t>
            </w:r>
          </w:p>
        </w:tc>
        <w:tc>
          <w:tcPr>
            <w:tcW w:w="994" w:type="dxa"/>
            <w:vAlign w:val="center"/>
          </w:tcPr>
          <w:p w:rsidR="00754054" w:rsidRPr="00091429" w:rsidRDefault="00754054" w:rsidP="00AD4C66">
            <w:pPr>
              <w:spacing w:before="60" w:after="60"/>
              <w:jc w:val="center"/>
              <w:rPr>
                <w:sz w:val="22"/>
                <w:szCs w:val="22"/>
              </w:rPr>
            </w:pPr>
            <w:r>
              <w:rPr>
                <w:sz w:val="22"/>
                <w:szCs w:val="22"/>
              </w:rPr>
              <w:t>71</w:t>
            </w:r>
          </w:p>
        </w:tc>
        <w:tc>
          <w:tcPr>
            <w:tcW w:w="1152" w:type="dxa"/>
            <w:vAlign w:val="center"/>
          </w:tcPr>
          <w:p w:rsidR="00754054" w:rsidRPr="00091429" w:rsidRDefault="00754054" w:rsidP="00AD4C66">
            <w:pPr>
              <w:spacing w:before="60" w:after="60"/>
              <w:jc w:val="center"/>
              <w:rPr>
                <w:sz w:val="22"/>
                <w:szCs w:val="22"/>
              </w:rPr>
            </w:pPr>
            <w:r>
              <w:rPr>
                <w:sz w:val="22"/>
                <w:szCs w:val="22"/>
              </w:rPr>
              <w:t>48</w:t>
            </w:r>
          </w:p>
        </w:tc>
        <w:tc>
          <w:tcPr>
            <w:tcW w:w="1037" w:type="dxa"/>
            <w:vAlign w:val="center"/>
          </w:tcPr>
          <w:p w:rsidR="00754054" w:rsidRPr="00091429" w:rsidRDefault="00754054" w:rsidP="00AD4C66">
            <w:pPr>
              <w:spacing w:before="60" w:after="60"/>
              <w:jc w:val="center"/>
              <w:rPr>
                <w:sz w:val="22"/>
                <w:szCs w:val="22"/>
              </w:rPr>
            </w:pPr>
            <w:r>
              <w:rPr>
                <w:sz w:val="22"/>
                <w:szCs w:val="22"/>
              </w:rPr>
              <w:t>7</w:t>
            </w:r>
          </w:p>
        </w:tc>
        <w:tc>
          <w:tcPr>
            <w:tcW w:w="1267" w:type="dxa"/>
            <w:vAlign w:val="center"/>
          </w:tcPr>
          <w:p w:rsidR="00754054" w:rsidRPr="00091429" w:rsidRDefault="00754054" w:rsidP="00AD4C66">
            <w:pPr>
              <w:spacing w:before="60" w:after="60"/>
              <w:jc w:val="center"/>
              <w:rPr>
                <w:sz w:val="22"/>
                <w:szCs w:val="22"/>
              </w:rPr>
            </w:pPr>
            <w:r>
              <w:rPr>
                <w:sz w:val="22"/>
                <w:szCs w:val="22"/>
              </w:rPr>
              <w:t>0</w:t>
            </w:r>
          </w:p>
        </w:tc>
        <w:tc>
          <w:tcPr>
            <w:tcW w:w="115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Y</w:t>
            </w:r>
          </w:p>
        </w:tc>
        <w:tc>
          <w:tcPr>
            <w:tcW w:w="88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936"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754054" w:rsidRPr="00091429" w:rsidRDefault="00754054" w:rsidP="00AD4C66">
            <w:pPr>
              <w:spacing w:before="60" w:after="60"/>
              <w:rPr>
                <w:sz w:val="22"/>
                <w:szCs w:val="22"/>
              </w:rPr>
            </w:pPr>
            <w:r>
              <w:rPr>
                <w:sz w:val="22"/>
                <w:szCs w:val="22"/>
              </w:rPr>
              <w:t>Plants, area rug</w:t>
            </w:r>
          </w:p>
        </w:tc>
      </w:tr>
      <w:tr w:rsidR="00754054" w:rsidRPr="00755960" w:rsidTr="00AD4C66">
        <w:trPr>
          <w:cantSplit/>
          <w:trHeight w:val="560"/>
          <w:jc w:val="center"/>
        </w:trPr>
        <w:tc>
          <w:tcPr>
            <w:tcW w:w="1795" w:type="dxa"/>
            <w:vAlign w:val="center"/>
          </w:tcPr>
          <w:p w:rsidR="00754054" w:rsidRPr="00091429" w:rsidRDefault="00754054" w:rsidP="00AD4C66">
            <w:pPr>
              <w:spacing w:before="60" w:after="60"/>
              <w:rPr>
                <w:sz w:val="22"/>
                <w:szCs w:val="22"/>
              </w:rPr>
            </w:pPr>
            <w:r>
              <w:rPr>
                <w:sz w:val="22"/>
                <w:szCs w:val="22"/>
              </w:rPr>
              <w:t>Book Storage</w:t>
            </w:r>
          </w:p>
        </w:tc>
        <w:tc>
          <w:tcPr>
            <w:tcW w:w="891" w:type="dxa"/>
            <w:vAlign w:val="center"/>
          </w:tcPr>
          <w:p w:rsidR="00754054" w:rsidRPr="00091429" w:rsidRDefault="00754054" w:rsidP="00AD4C66">
            <w:pPr>
              <w:jc w:val="center"/>
              <w:rPr>
                <w:sz w:val="22"/>
                <w:szCs w:val="22"/>
              </w:rPr>
            </w:pPr>
          </w:p>
        </w:tc>
        <w:tc>
          <w:tcPr>
            <w:tcW w:w="995" w:type="dxa"/>
            <w:vAlign w:val="center"/>
          </w:tcPr>
          <w:p w:rsidR="00754054" w:rsidRPr="00091429" w:rsidRDefault="00754054" w:rsidP="00AD4C66">
            <w:pPr>
              <w:jc w:val="center"/>
              <w:rPr>
                <w:sz w:val="22"/>
                <w:szCs w:val="22"/>
              </w:rPr>
            </w:pPr>
          </w:p>
        </w:tc>
        <w:tc>
          <w:tcPr>
            <w:tcW w:w="994" w:type="dxa"/>
            <w:vAlign w:val="center"/>
          </w:tcPr>
          <w:p w:rsidR="00754054" w:rsidRPr="00091429" w:rsidRDefault="00754054" w:rsidP="00AD4C66">
            <w:pPr>
              <w:jc w:val="center"/>
              <w:rPr>
                <w:sz w:val="22"/>
                <w:szCs w:val="22"/>
              </w:rPr>
            </w:pPr>
          </w:p>
        </w:tc>
        <w:tc>
          <w:tcPr>
            <w:tcW w:w="1152" w:type="dxa"/>
            <w:vAlign w:val="center"/>
          </w:tcPr>
          <w:p w:rsidR="00754054" w:rsidRPr="00091429" w:rsidRDefault="00754054" w:rsidP="00AD4C66">
            <w:pPr>
              <w:jc w:val="center"/>
              <w:rPr>
                <w:sz w:val="22"/>
                <w:szCs w:val="22"/>
              </w:rPr>
            </w:pPr>
          </w:p>
        </w:tc>
        <w:tc>
          <w:tcPr>
            <w:tcW w:w="1037" w:type="dxa"/>
            <w:vAlign w:val="center"/>
          </w:tcPr>
          <w:p w:rsidR="00754054" w:rsidRPr="00091429" w:rsidRDefault="00754054" w:rsidP="00AD4C66">
            <w:pPr>
              <w:jc w:val="center"/>
              <w:rPr>
                <w:sz w:val="22"/>
                <w:szCs w:val="22"/>
              </w:rPr>
            </w:pPr>
          </w:p>
        </w:tc>
        <w:tc>
          <w:tcPr>
            <w:tcW w:w="1267" w:type="dxa"/>
            <w:vAlign w:val="center"/>
          </w:tcPr>
          <w:p w:rsidR="00754054" w:rsidRPr="00091429" w:rsidRDefault="00754054" w:rsidP="00AD4C66">
            <w:pPr>
              <w:jc w:val="center"/>
              <w:rPr>
                <w:sz w:val="22"/>
                <w:szCs w:val="22"/>
              </w:rPr>
            </w:pPr>
          </w:p>
        </w:tc>
        <w:tc>
          <w:tcPr>
            <w:tcW w:w="1152" w:type="dxa"/>
            <w:vAlign w:val="center"/>
          </w:tcPr>
          <w:p w:rsidR="00754054" w:rsidRPr="00091429" w:rsidRDefault="00754054" w:rsidP="00AD4C66">
            <w:pPr>
              <w:jc w:val="center"/>
              <w:rPr>
                <w:sz w:val="22"/>
                <w:szCs w:val="22"/>
              </w:rPr>
            </w:pPr>
            <w:r>
              <w:rPr>
                <w:sz w:val="22"/>
                <w:szCs w:val="22"/>
              </w:rPr>
              <w:t>Y</w:t>
            </w:r>
          </w:p>
        </w:tc>
        <w:tc>
          <w:tcPr>
            <w:tcW w:w="882"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936" w:type="dxa"/>
            <w:vAlign w:val="center"/>
          </w:tcPr>
          <w:p w:rsidR="00754054" w:rsidRPr="00091429" w:rsidRDefault="00754054" w:rsidP="00AD4C66">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754054" w:rsidRPr="00091429" w:rsidRDefault="00754054" w:rsidP="00AD4C66">
            <w:pPr>
              <w:rPr>
                <w:sz w:val="22"/>
                <w:szCs w:val="22"/>
              </w:rPr>
            </w:pPr>
            <w:r>
              <w:rPr>
                <w:sz w:val="22"/>
                <w:szCs w:val="22"/>
              </w:rPr>
              <w:t>Plants</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Auditorium/Stage (temporary classroom)</w:t>
            </w:r>
          </w:p>
        </w:tc>
        <w:tc>
          <w:tcPr>
            <w:tcW w:w="891" w:type="dxa"/>
            <w:vAlign w:val="center"/>
          </w:tcPr>
          <w:p w:rsidR="00754054" w:rsidRDefault="00754054" w:rsidP="00AD4C66">
            <w:pPr>
              <w:spacing w:before="60" w:after="60"/>
              <w:jc w:val="center"/>
              <w:rPr>
                <w:sz w:val="22"/>
                <w:szCs w:val="22"/>
              </w:rPr>
            </w:pPr>
            <w:r>
              <w:rPr>
                <w:sz w:val="22"/>
                <w:szCs w:val="22"/>
              </w:rPr>
              <w:t>939</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70</w:t>
            </w:r>
          </w:p>
        </w:tc>
        <w:tc>
          <w:tcPr>
            <w:tcW w:w="1152" w:type="dxa"/>
            <w:vAlign w:val="center"/>
          </w:tcPr>
          <w:p w:rsidR="00754054" w:rsidRDefault="00754054" w:rsidP="00AD4C66">
            <w:pPr>
              <w:spacing w:before="60" w:after="60"/>
              <w:jc w:val="center"/>
              <w:rPr>
                <w:sz w:val="22"/>
                <w:szCs w:val="22"/>
              </w:rPr>
            </w:pPr>
            <w:r>
              <w:rPr>
                <w:sz w:val="22"/>
                <w:szCs w:val="22"/>
              </w:rPr>
              <w:t>46</w:t>
            </w:r>
          </w:p>
        </w:tc>
        <w:tc>
          <w:tcPr>
            <w:tcW w:w="1037" w:type="dxa"/>
            <w:vAlign w:val="center"/>
          </w:tcPr>
          <w:p w:rsidR="00754054" w:rsidRDefault="00754054" w:rsidP="00AD4C66">
            <w:pPr>
              <w:spacing w:before="60" w:after="60"/>
              <w:jc w:val="center"/>
              <w:rPr>
                <w:sz w:val="22"/>
                <w:szCs w:val="22"/>
              </w:rPr>
            </w:pPr>
            <w:r>
              <w:rPr>
                <w:sz w:val="22"/>
                <w:szCs w:val="22"/>
              </w:rPr>
              <w:t>7</w:t>
            </w:r>
          </w:p>
        </w:tc>
        <w:tc>
          <w:tcPr>
            <w:tcW w:w="1267" w:type="dxa"/>
            <w:vAlign w:val="center"/>
          </w:tcPr>
          <w:p w:rsidR="00754054" w:rsidRDefault="00754054" w:rsidP="00AD4C66">
            <w:pPr>
              <w:spacing w:before="60" w:after="60"/>
              <w:jc w:val="center"/>
              <w:rPr>
                <w:sz w:val="22"/>
                <w:szCs w:val="22"/>
              </w:rPr>
            </w:pPr>
            <w:r>
              <w:rPr>
                <w:sz w:val="22"/>
                <w:szCs w:val="22"/>
              </w:rPr>
              <w:t>23</w:t>
            </w:r>
          </w:p>
        </w:tc>
        <w:tc>
          <w:tcPr>
            <w:tcW w:w="1152" w:type="dxa"/>
            <w:vAlign w:val="center"/>
          </w:tcPr>
          <w:p w:rsidR="00754054" w:rsidRDefault="00754054" w:rsidP="00AD4C66">
            <w:pPr>
              <w:spacing w:before="60" w:after="60"/>
              <w:jc w:val="center"/>
              <w:rPr>
                <w:sz w:val="22"/>
                <w:szCs w:val="22"/>
              </w:rPr>
            </w:pPr>
            <w:r>
              <w:rPr>
                <w:sz w:val="22"/>
                <w:szCs w:val="22"/>
              </w:rPr>
              <w:t>N</w:t>
            </w:r>
          </w:p>
        </w:tc>
        <w:tc>
          <w:tcPr>
            <w:tcW w:w="882" w:type="dxa"/>
            <w:vAlign w:val="center"/>
          </w:tcPr>
          <w:p w:rsidR="00754054" w:rsidRDefault="00754054" w:rsidP="00AD4C66">
            <w:pPr>
              <w:spacing w:before="60" w:after="60"/>
              <w:jc w:val="center"/>
              <w:rPr>
                <w:sz w:val="22"/>
                <w:szCs w:val="22"/>
              </w:rPr>
            </w:pPr>
            <w:r>
              <w:rPr>
                <w:sz w:val="22"/>
                <w:szCs w:val="22"/>
              </w:rPr>
              <w:t>Y</w:t>
            </w:r>
          </w:p>
        </w:tc>
        <w:tc>
          <w:tcPr>
            <w:tcW w:w="936" w:type="dxa"/>
            <w:vAlign w:val="center"/>
          </w:tcPr>
          <w:p w:rsidR="00754054" w:rsidRDefault="00754054" w:rsidP="00AD4C66">
            <w:pPr>
              <w:spacing w:before="60" w:after="60"/>
              <w:jc w:val="center"/>
              <w:rPr>
                <w:sz w:val="22"/>
                <w:szCs w:val="22"/>
              </w:rPr>
            </w:pPr>
            <w:r>
              <w:rPr>
                <w:sz w:val="22"/>
                <w:szCs w:val="22"/>
              </w:rPr>
              <w:t>Y</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Cafeteria</w:t>
            </w:r>
          </w:p>
        </w:tc>
        <w:tc>
          <w:tcPr>
            <w:tcW w:w="891" w:type="dxa"/>
            <w:vAlign w:val="center"/>
          </w:tcPr>
          <w:p w:rsidR="00754054" w:rsidRDefault="00754054" w:rsidP="00AD4C66">
            <w:pPr>
              <w:spacing w:before="60" w:after="60"/>
              <w:jc w:val="center"/>
              <w:rPr>
                <w:sz w:val="22"/>
                <w:szCs w:val="22"/>
              </w:rPr>
            </w:pPr>
            <w:r>
              <w:rPr>
                <w:sz w:val="22"/>
                <w:szCs w:val="22"/>
              </w:rPr>
              <w:t>1012</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72</w:t>
            </w:r>
          </w:p>
        </w:tc>
        <w:tc>
          <w:tcPr>
            <w:tcW w:w="1152" w:type="dxa"/>
            <w:vAlign w:val="center"/>
          </w:tcPr>
          <w:p w:rsidR="00754054" w:rsidRDefault="00754054" w:rsidP="00AD4C66">
            <w:pPr>
              <w:spacing w:before="60" w:after="60"/>
              <w:jc w:val="center"/>
              <w:rPr>
                <w:sz w:val="22"/>
                <w:szCs w:val="22"/>
              </w:rPr>
            </w:pPr>
            <w:r>
              <w:rPr>
                <w:sz w:val="22"/>
                <w:szCs w:val="22"/>
              </w:rPr>
              <w:t>48</w:t>
            </w:r>
          </w:p>
        </w:tc>
        <w:tc>
          <w:tcPr>
            <w:tcW w:w="1037" w:type="dxa"/>
            <w:vAlign w:val="center"/>
          </w:tcPr>
          <w:p w:rsidR="00754054" w:rsidRDefault="00754054" w:rsidP="00AD4C66">
            <w:pPr>
              <w:spacing w:before="60" w:after="60"/>
              <w:jc w:val="center"/>
              <w:rPr>
                <w:sz w:val="22"/>
                <w:szCs w:val="22"/>
              </w:rPr>
            </w:pPr>
            <w:r>
              <w:rPr>
                <w:sz w:val="22"/>
                <w:szCs w:val="22"/>
              </w:rPr>
              <w:t>4</w:t>
            </w:r>
          </w:p>
        </w:tc>
        <w:tc>
          <w:tcPr>
            <w:tcW w:w="1267" w:type="dxa"/>
            <w:vAlign w:val="center"/>
          </w:tcPr>
          <w:p w:rsidR="00754054" w:rsidRDefault="00754054" w:rsidP="00AD4C66">
            <w:pPr>
              <w:spacing w:before="60" w:after="60"/>
              <w:jc w:val="center"/>
              <w:rPr>
                <w:sz w:val="22"/>
                <w:szCs w:val="22"/>
              </w:rPr>
            </w:pPr>
            <w:r>
              <w:rPr>
                <w:sz w:val="22"/>
                <w:szCs w:val="22"/>
              </w:rPr>
              <w:t>2</w:t>
            </w:r>
          </w:p>
        </w:tc>
        <w:tc>
          <w:tcPr>
            <w:tcW w:w="1152" w:type="dxa"/>
            <w:vAlign w:val="center"/>
          </w:tcPr>
          <w:p w:rsidR="00754054"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Off</w:t>
            </w:r>
          </w:p>
        </w:tc>
        <w:tc>
          <w:tcPr>
            <w:tcW w:w="936"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Off</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Fans mounted on wall</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Main Office</w:t>
            </w:r>
          </w:p>
        </w:tc>
        <w:tc>
          <w:tcPr>
            <w:tcW w:w="891" w:type="dxa"/>
            <w:vAlign w:val="center"/>
          </w:tcPr>
          <w:p w:rsidR="00754054" w:rsidRDefault="00754054" w:rsidP="00AD4C66">
            <w:pPr>
              <w:spacing w:before="60" w:after="60"/>
              <w:jc w:val="center"/>
              <w:rPr>
                <w:sz w:val="22"/>
                <w:szCs w:val="22"/>
              </w:rPr>
            </w:pPr>
            <w:r>
              <w:rPr>
                <w:sz w:val="22"/>
                <w:szCs w:val="22"/>
              </w:rPr>
              <w:t>899</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73</w:t>
            </w:r>
          </w:p>
        </w:tc>
        <w:tc>
          <w:tcPr>
            <w:tcW w:w="1152" w:type="dxa"/>
            <w:vAlign w:val="center"/>
          </w:tcPr>
          <w:p w:rsidR="00754054" w:rsidRDefault="00754054" w:rsidP="00AD4C66">
            <w:pPr>
              <w:spacing w:before="60" w:after="60"/>
              <w:jc w:val="center"/>
              <w:rPr>
                <w:sz w:val="22"/>
                <w:szCs w:val="22"/>
              </w:rPr>
            </w:pPr>
            <w:r>
              <w:rPr>
                <w:sz w:val="22"/>
                <w:szCs w:val="22"/>
              </w:rPr>
              <w:t>39</w:t>
            </w:r>
          </w:p>
        </w:tc>
        <w:tc>
          <w:tcPr>
            <w:tcW w:w="1037" w:type="dxa"/>
            <w:vAlign w:val="center"/>
          </w:tcPr>
          <w:p w:rsidR="00754054" w:rsidRDefault="00754054" w:rsidP="00AD4C66">
            <w:pPr>
              <w:spacing w:before="60" w:after="60"/>
              <w:jc w:val="center"/>
              <w:rPr>
                <w:sz w:val="22"/>
                <w:szCs w:val="22"/>
              </w:rPr>
            </w:pPr>
            <w:r>
              <w:rPr>
                <w:sz w:val="22"/>
                <w:szCs w:val="22"/>
              </w:rPr>
              <w:t>11</w:t>
            </w:r>
          </w:p>
        </w:tc>
        <w:tc>
          <w:tcPr>
            <w:tcW w:w="1267" w:type="dxa"/>
            <w:vAlign w:val="center"/>
          </w:tcPr>
          <w:p w:rsidR="00754054" w:rsidRDefault="00754054" w:rsidP="00AD4C66">
            <w:pPr>
              <w:spacing w:before="60" w:after="60"/>
              <w:jc w:val="center"/>
              <w:rPr>
                <w:sz w:val="22"/>
                <w:szCs w:val="22"/>
              </w:rPr>
            </w:pPr>
            <w:r>
              <w:rPr>
                <w:sz w:val="22"/>
                <w:szCs w:val="22"/>
              </w:rPr>
              <w:t>3</w:t>
            </w:r>
          </w:p>
        </w:tc>
        <w:tc>
          <w:tcPr>
            <w:tcW w:w="1152" w:type="dxa"/>
            <w:vAlign w:val="center"/>
          </w:tcPr>
          <w:p w:rsidR="00754054"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N</w:t>
            </w:r>
          </w:p>
        </w:tc>
        <w:tc>
          <w:tcPr>
            <w:tcW w:w="936" w:type="dxa"/>
            <w:vAlign w:val="center"/>
          </w:tcPr>
          <w:p w:rsidR="00754054" w:rsidRDefault="00754054" w:rsidP="00AD4C66">
            <w:pPr>
              <w:spacing w:before="60" w:after="60"/>
              <w:jc w:val="center"/>
              <w:rPr>
                <w:sz w:val="22"/>
                <w:szCs w:val="22"/>
              </w:rPr>
            </w:pPr>
            <w:r>
              <w:rPr>
                <w:sz w:val="22"/>
                <w:szCs w:val="22"/>
              </w:rPr>
              <w:t>N</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Wall to wall carpet, stained ceiling, AC, PC</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Mrs. Curtis</w:t>
            </w:r>
          </w:p>
        </w:tc>
        <w:tc>
          <w:tcPr>
            <w:tcW w:w="891" w:type="dxa"/>
            <w:vAlign w:val="center"/>
          </w:tcPr>
          <w:p w:rsidR="00754054" w:rsidRDefault="00754054" w:rsidP="00AD4C66">
            <w:pPr>
              <w:spacing w:before="60" w:after="60"/>
              <w:jc w:val="center"/>
              <w:rPr>
                <w:sz w:val="22"/>
                <w:szCs w:val="22"/>
              </w:rPr>
            </w:pPr>
            <w:r>
              <w:rPr>
                <w:sz w:val="22"/>
                <w:szCs w:val="22"/>
              </w:rPr>
              <w:t>1253</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73</w:t>
            </w:r>
          </w:p>
        </w:tc>
        <w:tc>
          <w:tcPr>
            <w:tcW w:w="1152" w:type="dxa"/>
            <w:vAlign w:val="center"/>
          </w:tcPr>
          <w:p w:rsidR="00754054" w:rsidRDefault="00754054" w:rsidP="00AD4C66">
            <w:pPr>
              <w:spacing w:before="60" w:after="60"/>
              <w:jc w:val="center"/>
              <w:rPr>
                <w:sz w:val="22"/>
                <w:szCs w:val="22"/>
              </w:rPr>
            </w:pPr>
            <w:r>
              <w:rPr>
                <w:sz w:val="22"/>
                <w:szCs w:val="22"/>
              </w:rPr>
              <w:t>43</w:t>
            </w:r>
          </w:p>
        </w:tc>
        <w:tc>
          <w:tcPr>
            <w:tcW w:w="1037" w:type="dxa"/>
            <w:vAlign w:val="center"/>
          </w:tcPr>
          <w:p w:rsidR="00754054" w:rsidRDefault="00754054" w:rsidP="00AD4C66">
            <w:pPr>
              <w:spacing w:before="60" w:after="60"/>
              <w:jc w:val="center"/>
              <w:rPr>
                <w:sz w:val="22"/>
                <w:szCs w:val="22"/>
              </w:rPr>
            </w:pPr>
            <w:r>
              <w:rPr>
                <w:sz w:val="22"/>
                <w:szCs w:val="22"/>
              </w:rPr>
              <w:t>15</w:t>
            </w:r>
          </w:p>
        </w:tc>
        <w:tc>
          <w:tcPr>
            <w:tcW w:w="1267" w:type="dxa"/>
            <w:vAlign w:val="center"/>
          </w:tcPr>
          <w:p w:rsidR="00754054" w:rsidRDefault="00754054" w:rsidP="00AD4C66">
            <w:pPr>
              <w:spacing w:before="60" w:after="60"/>
              <w:jc w:val="center"/>
              <w:rPr>
                <w:sz w:val="22"/>
                <w:szCs w:val="22"/>
              </w:rPr>
            </w:pPr>
            <w:r>
              <w:rPr>
                <w:sz w:val="22"/>
                <w:szCs w:val="22"/>
              </w:rPr>
              <w:t>1</w:t>
            </w:r>
          </w:p>
        </w:tc>
        <w:tc>
          <w:tcPr>
            <w:tcW w:w="1152" w:type="dxa"/>
            <w:vAlign w:val="center"/>
          </w:tcPr>
          <w:p w:rsidR="00754054"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N</w:t>
            </w:r>
          </w:p>
        </w:tc>
        <w:tc>
          <w:tcPr>
            <w:tcW w:w="936" w:type="dxa"/>
            <w:vAlign w:val="center"/>
          </w:tcPr>
          <w:p w:rsidR="00754054" w:rsidRDefault="00754054" w:rsidP="00AD4C66">
            <w:pPr>
              <w:spacing w:before="60" w:after="60"/>
              <w:jc w:val="center"/>
              <w:rPr>
                <w:sz w:val="22"/>
                <w:szCs w:val="22"/>
              </w:rPr>
            </w:pPr>
            <w:r>
              <w:rPr>
                <w:sz w:val="22"/>
                <w:szCs w:val="22"/>
              </w:rPr>
              <w:t>N</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DO, wall to wall carpet</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Principal’s Office</w:t>
            </w:r>
          </w:p>
        </w:tc>
        <w:tc>
          <w:tcPr>
            <w:tcW w:w="891" w:type="dxa"/>
            <w:vAlign w:val="center"/>
          </w:tcPr>
          <w:p w:rsidR="00754054" w:rsidRDefault="00754054" w:rsidP="00AD4C66">
            <w:pPr>
              <w:spacing w:before="60" w:after="60"/>
              <w:jc w:val="center"/>
              <w:rPr>
                <w:sz w:val="22"/>
                <w:szCs w:val="22"/>
              </w:rPr>
            </w:pPr>
            <w:r>
              <w:rPr>
                <w:sz w:val="22"/>
                <w:szCs w:val="22"/>
              </w:rPr>
              <w:t>911</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73</w:t>
            </w:r>
          </w:p>
        </w:tc>
        <w:tc>
          <w:tcPr>
            <w:tcW w:w="1152" w:type="dxa"/>
            <w:vAlign w:val="center"/>
          </w:tcPr>
          <w:p w:rsidR="00754054" w:rsidRDefault="00754054" w:rsidP="00AD4C66">
            <w:pPr>
              <w:spacing w:before="60" w:after="60"/>
              <w:jc w:val="center"/>
              <w:rPr>
                <w:sz w:val="22"/>
                <w:szCs w:val="22"/>
              </w:rPr>
            </w:pPr>
            <w:r>
              <w:rPr>
                <w:sz w:val="22"/>
                <w:szCs w:val="22"/>
              </w:rPr>
              <w:t>40</w:t>
            </w:r>
          </w:p>
        </w:tc>
        <w:tc>
          <w:tcPr>
            <w:tcW w:w="1037" w:type="dxa"/>
            <w:vAlign w:val="center"/>
          </w:tcPr>
          <w:p w:rsidR="00754054" w:rsidRDefault="00754054" w:rsidP="00AD4C66">
            <w:pPr>
              <w:spacing w:before="60" w:after="60"/>
              <w:jc w:val="center"/>
              <w:rPr>
                <w:sz w:val="22"/>
                <w:szCs w:val="22"/>
              </w:rPr>
            </w:pPr>
            <w:r>
              <w:rPr>
                <w:sz w:val="22"/>
                <w:szCs w:val="22"/>
              </w:rPr>
              <w:t>6</w:t>
            </w:r>
          </w:p>
        </w:tc>
        <w:tc>
          <w:tcPr>
            <w:tcW w:w="1267" w:type="dxa"/>
            <w:vAlign w:val="center"/>
          </w:tcPr>
          <w:p w:rsidR="00754054" w:rsidRDefault="00754054" w:rsidP="00AD4C66">
            <w:pPr>
              <w:spacing w:before="60" w:after="60"/>
              <w:jc w:val="center"/>
              <w:rPr>
                <w:sz w:val="22"/>
                <w:szCs w:val="22"/>
              </w:rPr>
            </w:pPr>
            <w:r>
              <w:rPr>
                <w:sz w:val="22"/>
                <w:szCs w:val="22"/>
              </w:rPr>
              <w:t>0</w:t>
            </w:r>
          </w:p>
        </w:tc>
        <w:tc>
          <w:tcPr>
            <w:tcW w:w="1152" w:type="dxa"/>
            <w:vAlign w:val="center"/>
          </w:tcPr>
          <w:p w:rsidR="00754054" w:rsidRDefault="00754054" w:rsidP="00AD4C66">
            <w:pPr>
              <w:spacing w:before="60" w:after="60"/>
              <w:jc w:val="center"/>
              <w:rPr>
                <w:sz w:val="22"/>
                <w:szCs w:val="22"/>
              </w:rPr>
            </w:pPr>
            <w:r>
              <w:rPr>
                <w:sz w:val="22"/>
                <w:szCs w:val="22"/>
              </w:rPr>
              <w:t>Y</w:t>
            </w:r>
          </w:p>
        </w:tc>
        <w:tc>
          <w:tcPr>
            <w:tcW w:w="882" w:type="dxa"/>
            <w:vAlign w:val="center"/>
          </w:tcPr>
          <w:p w:rsidR="00754054" w:rsidRDefault="00754054" w:rsidP="00AD4C66">
            <w:pPr>
              <w:spacing w:before="60" w:after="60"/>
              <w:jc w:val="center"/>
              <w:rPr>
                <w:sz w:val="22"/>
                <w:szCs w:val="22"/>
              </w:rPr>
            </w:pPr>
            <w:r>
              <w:rPr>
                <w:sz w:val="22"/>
                <w:szCs w:val="22"/>
              </w:rPr>
              <w:t>N</w:t>
            </w:r>
          </w:p>
        </w:tc>
        <w:tc>
          <w:tcPr>
            <w:tcW w:w="936" w:type="dxa"/>
            <w:vAlign w:val="center"/>
          </w:tcPr>
          <w:p w:rsidR="00754054" w:rsidRDefault="00754054" w:rsidP="00AD4C66">
            <w:pPr>
              <w:spacing w:before="60" w:after="60"/>
              <w:jc w:val="center"/>
              <w:rPr>
                <w:sz w:val="22"/>
                <w:szCs w:val="22"/>
              </w:rPr>
            </w:pPr>
            <w:r>
              <w:rPr>
                <w:sz w:val="22"/>
                <w:szCs w:val="22"/>
              </w:rPr>
              <w:t>N</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AC, wall to wall carpet</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t>Behavioral Specialist</w:t>
            </w:r>
          </w:p>
        </w:tc>
        <w:tc>
          <w:tcPr>
            <w:tcW w:w="891" w:type="dxa"/>
            <w:vAlign w:val="center"/>
          </w:tcPr>
          <w:p w:rsidR="00754054" w:rsidRDefault="00754054" w:rsidP="00AD4C66">
            <w:pPr>
              <w:spacing w:before="60" w:after="60"/>
              <w:jc w:val="center"/>
              <w:rPr>
                <w:sz w:val="22"/>
                <w:szCs w:val="22"/>
              </w:rPr>
            </w:pPr>
            <w:r>
              <w:rPr>
                <w:sz w:val="22"/>
                <w:szCs w:val="22"/>
              </w:rPr>
              <w:t>1456</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73</w:t>
            </w:r>
          </w:p>
        </w:tc>
        <w:tc>
          <w:tcPr>
            <w:tcW w:w="1152" w:type="dxa"/>
            <w:vAlign w:val="center"/>
          </w:tcPr>
          <w:p w:rsidR="00754054" w:rsidRDefault="00754054" w:rsidP="00AD4C66">
            <w:pPr>
              <w:spacing w:before="60" w:after="60"/>
              <w:jc w:val="center"/>
              <w:rPr>
                <w:sz w:val="22"/>
                <w:szCs w:val="22"/>
              </w:rPr>
            </w:pPr>
            <w:r>
              <w:rPr>
                <w:sz w:val="22"/>
                <w:szCs w:val="22"/>
              </w:rPr>
              <w:t>45</w:t>
            </w:r>
          </w:p>
        </w:tc>
        <w:tc>
          <w:tcPr>
            <w:tcW w:w="1037" w:type="dxa"/>
            <w:vAlign w:val="center"/>
          </w:tcPr>
          <w:p w:rsidR="00754054" w:rsidRDefault="00754054" w:rsidP="00AD4C66">
            <w:pPr>
              <w:spacing w:before="60" w:after="60"/>
              <w:jc w:val="center"/>
              <w:rPr>
                <w:sz w:val="22"/>
                <w:szCs w:val="22"/>
              </w:rPr>
            </w:pPr>
            <w:r>
              <w:rPr>
                <w:sz w:val="22"/>
                <w:szCs w:val="22"/>
              </w:rPr>
              <w:t>15</w:t>
            </w:r>
          </w:p>
        </w:tc>
        <w:tc>
          <w:tcPr>
            <w:tcW w:w="1267" w:type="dxa"/>
            <w:vAlign w:val="center"/>
          </w:tcPr>
          <w:p w:rsidR="00754054" w:rsidRDefault="00754054" w:rsidP="00AD4C66">
            <w:pPr>
              <w:spacing w:before="60" w:after="60"/>
              <w:jc w:val="center"/>
              <w:rPr>
                <w:sz w:val="22"/>
                <w:szCs w:val="22"/>
              </w:rPr>
            </w:pPr>
            <w:r>
              <w:rPr>
                <w:sz w:val="22"/>
                <w:szCs w:val="22"/>
              </w:rPr>
              <w:t>0</w:t>
            </w:r>
          </w:p>
        </w:tc>
        <w:tc>
          <w:tcPr>
            <w:tcW w:w="1152" w:type="dxa"/>
            <w:vAlign w:val="center"/>
          </w:tcPr>
          <w:p w:rsidR="00754054" w:rsidRDefault="00754054" w:rsidP="00AD4C66">
            <w:pPr>
              <w:spacing w:before="60" w:after="60"/>
              <w:jc w:val="center"/>
              <w:rPr>
                <w:sz w:val="22"/>
                <w:szCs w:val="22"/>
              </w:rPr>
            </w:pPr>
            <w:r>
              <w:rPr>
                <w:sz w:val="22"/>
                <w:szCs w:val="22"/>
              </w:rPr>
              <w:t>N</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Passive door vent</w:t>
            </w:r>
          </w:p>
        </w:tc>
        <w:tc>
          <w:tcPr>
            <w:tcW w:w="936" w:type="dxa"/>
            <w:vAlign w:val="center"/>
          </w:tcPr>
          <w:p w:rsidR="00754054" w:rsidRDefault="00754054" w:rsidP="00AD4C66">
            <w:pPr>
              <w:spacing w:before="60" w:after="60"/>
              <w:jc w:val="center"/>
              <w:rPr>
                <w:sz w:val="22"/>
                <w:szCs w:val="22"/>
              </w:rPr>
            </w:pPr>
            <w:r>
              <w:rPr>
                <w:sz w:val="22"/>
                <w:szCs w:val="22"/>
              </w:rPr>
              <w:t>Y</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Wall to wall carpet, DEM</w:t>
            </w:r>
          </w:p>
        </w:tc>
      </w:tr>
      <w:tr w:rsidR="00754054" w:rsidRPr="00755960" w:rsidTr="00AD4C66">
        <w:trPr>
          <w:cantSplit/>
          <w:trHeight w:val="560"/>
          <w:jc w:val="center"/>
        </w:trPr>
        <w:tc>
          <w:tcPr>
            <w:tcW w:w="1795" w:type="dxa"/>
            <w:vAlign w:val="center"/>
          </w:tcPr>
          <w:p w:rsidR="00754054" w:rsidRDefault="00754054" w:rsidP="00AD4C66">
            <w:pPr>
              <w:spacing w:before="60" w:after="60"/>
              <w:rPr>
                <w:sz w:val="22"/>
                <w:szCs w:val="22"/>
              </w:rPr>
            </w:pPr>
            <w:r>
              <w:rPr>
                <w:sz w:val="22"/>
                <w:szCs w:val="22"/>
              </w:rPr>
              <w:lastRenderedPageBreak/>
              <w:t>Speech and Language</w:t>
            </w:r>
          </w:p>
        </w:tc>
        <w:tc>
          <w:tcPr>
            <w:tcW w:w="891" w:type="dxa"/>
            <w:vAlign w:val="center"/>
          </w:tcPr>
          <w:p w:rsidR="00754054" w:rsidRDefault="00754054" w:rsidP="00AD4C66">
            <w:pPr>
              <w:spacing w:before="60" w:after="60"/>
              <w:jc w:val="center"/>
              <w:rPr>
                <w:sz w:val="22"/>
                <w:szCs w:val="22"/>
              </w:rPr>
            </w:pPr>
            <w:r>
              <w:rPr>
                <w:sz w:val="22"/>
                <w:szCs w:val="22"/>
              </w:rPr>
              <w:t>1379</w:t>
            </w:r>
          </w:p>
        </w:tc>
        <w:tc>
          <w:tcPr>
            <w:tcW w:w="995" w:type="dxa"/>
            <w:vAlign w:val="center"/>
          </w:tcPr>
          <w:p w:rsidR="00754054" w:rsidRDefault="00754054" w:rsidP="00AD4C66">
            <w:pPr>
              <w:spacing w:before="60" w:after="60"/>
              <w:jc w:val="center"/>
              <w:rPr>
                <w:sz w:val="22"/>
                <w:szCs w:val="22"/>
              </w:rPr>
            </w:pPr>
            <w:r>
              <w:rPr>
                <w:sz w:val="22"/>
                <w:szCs w:val="22"/>
              </w:rPr>
              <w:t>ND</w:t>
            </w:r>
          </w:p>
        </w:tc>
        <w:tc>
          <w:tcPr>
            <w:tcW w:w="994" w:type="dxa"/>
            <w:vAlign w:val="center"/>
          </w:tcPr>
          <w:p w:rsidR="00754054" w:rsidRDefault="00754054" w:rsidP="00AD4C66">
            <w:pPr>
              <w:spacing w:before="60" w:after="60"/>
              <w:jc w:val="center"/>
              <w:rPr>
                <w:sz w:val="22"/>
                <w:szCs w:val="22"/>
              </w:rPr>
            </w:pPr>
            <w:r>
              <w:rPr>
                <w:sz w:val="22"/>
                <w:szCs w:val="22"/>
              </w:rPr>
              <w:t>73</w:t>
            </w:r>
          </w:p>
        </w:tc>
        <w:tc>
          <w:tcPr>
            <w:tcW w:w="1152" w:type="dxa"/>
            <w:vAlign w:val="center"/>
          </w:tcPr>
          <w:p w:rsidR="00754054" w:rsidRDefault="00754054" w:rsidP="00AD4C66">
            <w:pPr>
              <w:spacing w:before="60" w:after="60"/>
              <w:jc w:val="center"/>
              <w:rPr>
                <w:sz w:val="22"/>
                <w:szCs w:val="22"/>
              </w:rPr>
            </w:pPr>
            <w:r>
              <w:rPr>
                <w:sz w:val="22"/>
                <w:szCs w:val="22"/>
              </w:rPr>
              <w:t>45</w:t>
            </w:r>
          </w:p>
        </w:tc>
        <w:tc>
          <w:tcPr>
            <w:tcW w:w="1037" w:type="dxa"/>
            <w:vAlign w:val="center"/>
          </w:tcPr>
          <w:p w:rsidR="00754054" w:rsidRDefault="00754054" w:rsidP="00AD4C66">
            <w:pPr>
              <w:spacing w:before="60" w:after="60"/>
              <w:jc w:val="center"/>
              <w:rPr>
                <w:sz w:val="22"/>
                <w:szCs w:val="22"/>
              </w:rPr>
            </w:pPr>
            <w:r>
              <w:rPr>
                <w:sz w:val="22"/>
                <w:szCs w:val="22"/>
              </w:rPr>
              <w:t>6</w:t>
            </w:r>
          </w:p>
        </w:tc>
        <w:tc>
          <w:tcPr>
            <w:tcW w:w="1267" w:type="dxa"/>
            <w:vAlign w:val="center"/>
          </w:tcPr>
          <w:p w:rsidR="00754054" w:rsidRDefault="00754054" w:rsidP="00AD4C66">
            <w:pPr>
              <w:spacing w:before="60" w:after="60"/>
              <w:jc w:val="center"/>
              <w:rPr>
                <w:sz w:val="22"/>
                <w:szCs w:val="22"/>
              </w:rPr>
            </w:pPr>
            <w:r>
              <w:rPr>
                <w:sz w:val="22"/>
                <w:szCs w:val="22"/>
              </w:rPr>
              <w:t>3</w:t>
            </w:r>
          </w:p>
        </w:tc>
        <w:tc>
          <w:tcPr>
            <w:tcW w:w="1152" w:type="dxa"/>
            <w:vAlign w:val="center"/>
          </w:tcPr>
          <w:p w:rsidR="00754054" w:rsidRDefault="00754054" w:rsidP="00AD4C66">
            <w:pPr>
              <w:spacing w:before="60" w:after="60"/>
              <w:jc w:val="center"/>
              <w:rPr>
                <w:sz w:val="22"/>
                <w:szCs w:val="22"/>
              </w:rPr>
            </w:pPr>
            <w:r>
              <w:rPr>
                <w:sz w:val="22"/>
                <w:szCs w:val="22"/>
              </w:rPr>
              <w:t>N</w:t>
            </w:r>
          </w:p>
        </w:tc>
        <w:tc>
          <w:tcPr>
            <w:tcW w:w="882" w:type="dxa"/>
            <w:vAlign w:val="center"/>
          </w:tcPr>
          <w:p w:rsidR="00754054" w:rsidRDefault="00754054" w:rsidP="00AD4C66">
            <w:pPr>
              <w:spacing w:before="60" w:after="60"/>
              <w:jc w:val="center"/>
              <w:rPr>
                <w:sz w:val="22"/>
                <w:szCs w:val="22"/>
              </w:rPr>
            </w:pPr>
            <w:r>
              <w:rPr>
                <w:sz w:val="22"/>
                <w:szCs w:val="22"/>
              </w:rPr>
              <w:t>Y</w:t>
            </w:r>
          </w:p>
          <w:p w:rsidR="00754054" w:rsidRDefault="00754054" w:rsidP="00AD4C66">
            <w:pPr>
              <w:spacing w:before="60" w:after="60"/>
              <w:jc w:val="center"/>
              <w:rPr>
                <w:sz w:val="22"/>
                <w:szCs w:val="22"/>
              </w:rPr>
            </w:pPr>
            <w:r>
              <w:rPr>
                <w:sz w:val="22"/>
                <w:szCs w:val="22"/>
              </w:rPr>
              <w:t>Passive door vent</w:t>
            </w:r>
          </w:p>
        </w:tc>
        <w:tc>
          <w:tcPr>
            <w:tcW w:w="936" w:type="dxa"/>
            <w:vAlign w:val="center"/>
          </w:tcPr>
          <w:p w:rsidR="00754054" w:rsidRDefault="00754054" w:rsidP="00AD4C66">
            <w:pPr>
              <w:spacing w:before="60" w:after="60"/>
              <w:jc w:val="center"/>
              <w:rPr>
                <w:sz w:val="22"/>
                <w:szCs w:val="22"/>
              </w:rPr>
            </w:pPr>
            <w:r>
              <w:rPr>
                <w:sz w:val="22"/>
                <w:szCs w:val="22"/>
              </w:rPr>
              <w:t>N</w:t>
            </w:r>
          </w:p>
        </w:tc>
        <w:tc>
          <w:tcPr>
            <w:tcW w:w="3706" w:type="dxa"/>
            <w:tcBorders>
              <w:left w:val="nil"/>
            </w:tcBorders>
            <w:vAlign w:val="center"/>
          </w:tcPr>
          <w:p w:rsidR="00754054" w:rsidRDefault="00754054" w:rsidP="00AD4C66">
            <w:pPr>
              <w:pStyle w:val="Header"/>
              <w:tabs>
                <w:tab w:val="left" w:pos="720"/>
              </w:tabs>
              <w:spacing w:before="60" w:after="60"/>
              <w:rPr>
                <w:sz w:val="22"/>
                <w:szCs w:val="22"/>
              </w:rPr>
            </w:pPr>
            <w:r>
              <w:rPr>
                <w:sz w:val="22"/>
                <w:szCs w:val="22"/>
              </w:rPr>
              <w:t xml:space="preserve">DEM, recommend tapping into Nurse exhaust, installing passive vent on door to library for </w:t>
            </w:r>
            <w:proofErr w:type="spellStart"/>
            <w:r>
              <w:rPr>
                <w:sz w:val="22"/>
                <w:szCs w:val="22"/>
              </w:rPr>
              <w:t>make up</w:t>
            </w:r>
            <w:proofErr w:type="spellEnd"/>
            <w:r>
              <w:rPr>
                <w:sz w:val="22"/>
                <w:szCs w:val="22"/>
              </w:rPr>
              <w:t xml:space="preserve"> air </w:t>
            </w:r>
          </w:p>
        </w:tc>
      </w:tr>
    </w:tbl>
    <w:p w:rsidR="00754054" w:rsidRPr="00755960" w:rsidRDefault="00754054" w:rsidP="00754054"/>
    <w:p w:rsidR="00AD4C66" w:rsidRDefault="00AD4C66" w:rsidP="00D20A45">
      <w:pPr>
        <w:pStyle w:val="References"/>
        <w:jc w:val="center"/>
        <w:sectPr w:rsidR="00AD4C66" w:rsidSect="00754054">
          <w:headerReference w:type="default" r:id="rId58"/>
          <w:footerReference w:type="default" r:id="rId59"/>
          <w:headerReference w:type="first" r:id="rId60"/>
          <w:footerReference w:type="first" r:id="rId61"/>
          <w:pgSz w:w="15840" w:h="12240" w:orient="landscape" w:code="1"/>
          <w:pgMar w:top="1440" w:right="1440" w:bottom="1440" w:left="1440" w:header="720" w:footer="720" w:gutter="0"/>
          <w:pgNumType w:start="1"/>
          <w:cols w:space="720"/>
          <w:noEndnote/>
          <w:titlePg/>
          <w:docGrid w:linePitch="326"/>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AD4C66" w:rsidRPr="00755960" w:rsidTr="00AD4C66">
        <w:trPr>
          <w:cantSplit/>
          <w:trHeight w:val="240"/>
          <w:tblHeader/>
          <w:jc w:val="center"/>
        </w:trPr>
        <w:tc>
          <w:tcPr>
            <w:tcW w:w="1795" w:type="dxa"/>
            <w:vMerge w:val="restart"/>
            <w:vAlign w:val="bottom"/>
          </w:tcPr>
          <w:p w:rsidR="00AD4C66" w:rsidRPr="00755960" w:rsidRDefault="00AD4C66" w:rsidP="00AD4C66">
            <w:pPr>
              <w:pStyle w:val="Heading1"/>
            </w:pPr>
            <w:r w:rsidRPr="00755960">
              <w:lastRenderedPageBreak/>
              <w:t>Location</w:t>
            </w:r>
          </w:p>
        </w:tc>
        <w:tc>
          <w:tcPr>
            <w:tcW w:w="891" w:type="dxa"/>
            <w:vMerge w:val="restart"/>
            <w:vAlign w:val="bottom"/>
          </w:tcPr>
          <w:p w:rsidR="00AD4C66" w:rsidRPr="00755960" w:rsidRDefault="00AD4C66" w:rsidP="00AD4C66">
            <w:pPr>
              <w:jc w:val="center"/>
              <w:rPr>
                <w:b/>
                <w:sz w:val="18"/>
              </w:rPr>
            </w:pPr>
            <w:r w:rsidRPr="00755960">
              <w:rPr>
                <w:b/>
                <w:sz w:val="18"/>
              </w:rPr>
              <w:t>Carbon</w:t>
            </w:r>
          </w:p>
          <w:p w:rsidR="00AD4C66" w:rsidRPr="00755960" w:rsidRDefault="00AD4C66" w:rsidP="00AD4C66">
            <w:pPr>
              <w:jc w:val="center"/>
              <w:rPr>
                <w:b/>
                <w:sz w:val="18"/>
              </w:rPr>
            </w:pPr>
            <w:r w:rsidRPr="00755960">
              <w:rPr>
                <w:b/>
                <w:sz w:val="18"/>
              </w:rPr>
              <w:t>Dioxide</w:t>
            </w:r>
          </w:p>
          <w:p w:rsidR="00AD4C66" w:rsidRPr="00755960" w:rsidRDefault="00AD4C66" w:rsidP="00AD4C66">
            <w:pPr>
              <w:jc w:val="center"/>
              <w:rPr>
                <w:b/>
                <w:sz w:val="18"/>
              </w:rPr>
            </w:pPr>
            <w:r w:rsidRPr="00755960">
              <w:rPr>
                <w:b/>
                <w:sz w:val="18"/>
              </w:rPr>
              <w:t>(ppm)</w:t>
            </w:r>
          </w:p>
        </w:tc>
        <w:tc>
          <w:tcPr>
            <w:tcW w:w="995" w:type="dxa"/>
            <w:vMerge w:val="restart"/>
            <w:vAlign w:val="bottom"/>
          </w:tcPr>
          <w:p w:rsidR="00AD4C66" w:rsidRPr="00755960" w:rsidRDefault="00AD4C66" w:rsidP="00AD4C66">
            <w:pPr>
              <w:jc w:val="center"/>
              <w:rPr>
                <w:b/>
                <w:sz w:val="18"/>
              </w:rPr>
            </w:pPr>
            <w:r w:rsidRPr="00755960">
              <w:rPr>
                <w:b/>
                <w:sz w:val="18"/>
              </w:rPr>
              <w:t>Carbon Monoxide</w:t>
            </w:r>
          </w:p>
          <w:p w:rsidR="00AD4C66" w:rsidRPr="00755960" w:rsidRDefault="00AD4C66" w:rsidP="00AD4C66">
            <w:pPr>
              <w:jc w:val="center"/>
              <w:rPr>
                <w:b/>
                <w:sz w:val="18"/>
              </w:rPr>
            </w:pPr>
            <w:r w:rsidRPr="00755960">
              <w:rPr>
                <w:b/>
                <w:sz w:val="18"/>
              </w:rPr>
              <w:t>(ppm)</w:t>
            </w:r>
          </w:p>
        </w:tc>
        <w:tc>
          <w:tcPr>
            <w:tcW w:w="994" w:type="dxa"/>
            <w:vMerge w:val="restart"/>
            <w:vAlign w:val="bottom"/>
          </w:tcPr>
          <w:p w:rsidR="00AD4C66" w:rsidRPr="00755960" w:rsidRDefault="00AD4C66" w:rsidP="00AD4C66">
            <w:pPr>
              <w:jc w:val="center"/>
              <w:rPr>
                <w:b/>
                <w:sz w:val="18"/>
              </w:rPr>
            </w:pPr>
            <w:r w:rsidRPr="00755960">
              <w:rPr>
                <w:b/>
                <w:sz w:val="18"/>
              </w:rPr>
              <w:t>Temp</w:t>
            </w:r>
          </w:p>
          <w:p w:rsidR="00AD4C66" w:rsidRPr="00755960" w:rsidRDefault="00AD4C66" w:rsidP="00AD4C66">
            <w:pPr>
              <w:jc w:val="center"/>
              <w:rPr>
                <w:b/>
                <w:sz w:val="18"/>
              </w:rPr>
            </w:pPr>
            <w:r w:rsidRPr="00755960">
              <w:rPr>
                <w:b/>
                <w:sz w:val="18"/>
              </w:rPr>
              <w:t>(°F)</w:t>
            </w:r>
          </w:p>
        </w:tc>
        <w:tc>
          <w:tcPr>
            <w:tcW w:w="1152" w:type="dxa"/>
            <w:vMerge w:val="restart"/>
            <w:vAlign w:val="bottom"/>
          </w:tcPr>
          <w:p w:rsidR="00AD4C66" w:rsidRPr="00755960" w:rsidRDefault="00AD4C66" w:rsidP="00AD4C66">
            <w:pPr>
              <w:jc w:val="center"/>
              <w:rPr>
                <w:b/>
                <w:sz w:val="18"/>
              </w:rPr>
            </w:pPr>
            <w:r w:rsidRPr="00755960">
              <w:rPr>
                <w:b/>
                <w:sz w:val="18"/>
              </w:rPr>
              <w:t>Relative</w:t>
            </w:r>
          </w:p>
          <w:p w:rsidR="00AD4C66" w:rsidRPr="00755960" w:rsidRDefault="00AD4C66" w:rsidP="00AD4C66">
            <w:pPr>
              <w:jc w:val="center"/>
              <w:rPr>
                <w:b/>
                <w:sz w:val="18"/>
              </w:rPr>
            </w:pPr>
            <w:r w:rsidRPr="00755960">
              <w:rPr>
                <w:b/>
                <w:sz w:val="18"/>
              </w:rPr>
              <w:t>Humidity</w:t>
            </w:r>
          </w:p>
          <w:p w:rsidR="00AD4C66" w:rsidRPr="00755960" w:rsidRDefault="00AD4C66" w:rsidP="00AD4C66">
            <w:pPr>
              <w:jc w:val="center"/>
              <w:rPr>
                <w:b/>
                <w:sz w:val="18"/>
              </w:rPr>
            </w:pPr>
            <w:r w:rsidRPr="00755960">
              <w:rPr>
                <w:b/>
                <w:sz w:val="18"/>
              </w:rPr>
              <w:t>(%)</w:t>
            </w:r>
          </w:p>
        </w:tc>
        <w:tc>
          <w:tcPr>
            <w:tcW w:w="1037" w:type="dxa"/>
            <w:vMerge w:val="restart"/>
            <w:vAlign w:val="bottom"/>
          </w:tcPr>
          <w:p w:rsidR="00AD4C66" w:rsidRPr="00755960" w:rsidRDefault="00AD4C66" w:rsidP="00AD4C66">
            <w:pPr>
              <w:jc w:val="center"/>
              <w:rPr>
                <w:b/>
                <w:sz w:val="18"/>
              </w:rPr>
            </w:pPr>
            <w:r w:rsidRPr="00755960">
              <w:rPr>
                <w:b/>
                <w:sz w:val="18"/>
              </w:rPr>
              <w:t>PM2.5</w:t>
            </w:r>
          </w:p>
          <w:p w:rsidR="00AD4C66" w:rsidRPr="00755960" w:rsidRDefault="00AD4C66" w:rsidP="00AD4C66">
            <w:pPr>
              <w:jc w:val="center"/>
              <w:rPr>
                <w:b/>
                <w:sz w:val="18"/>
              </w:rPr>
            </w:pPr>
            <w:r w:rsidRPr="00755960">
              <w:rPr>
                <w:b/>
                <w:sz w:val="18"/>
              </w:rPr>
              <w:t>(µg/m</w:t>
            </w:r>
            <w:r w:rsidRPr="00771CC8">
              <w:rPr>
                <w:b/>
                <w:sz w:val="18"/>
                <w:vertAlign w:val="superscript"/>
              </w:rPr>
              <w:t>3</w:t>
            </w:r>
            <w:r w:rsidRPr="00755960">
              <w:rPr>
                <w:b/>
                <w:sz w:val="18"/>
              </w:rPr>
              <w:t>)</w:t>
            </w:r>
          </w:p>
        </w:tc>
        <w:tc>
          <w:tcPr>
            <w:tcW w:w="1267" w:type="dxa"/>
            <w:vMerge w:val="restart"/>
            <w:vAlign w:val="bottom"/>
          </w:tcPr>
          <w:p w:rsidR="00AD4C66" w:rsidRPr="00755960" w:rsidRDefault="00AD4C66" w:rsidP="00AD4C66">
            <w:pPr>
              <w:jc w:val="center"/>
              <w:rPr>
                <w:b/>
                <w:sz w:val="18"/>
                <w:szCs w:val="18"/>
              </w:rPr>
            </w:pPr>
            <w:r w:rsidRPr="00755960">
              <w:rPr>
                <w:b/>
                <w:sz w:val="18"/>
                <w:szCs w:val="18"/>
              </w:rPr>
              <w:t>Occupants</w:t>
            </w:r>
          </w:p>
          <w:p w:rsidR="00AD4C66" w:rsidRPr="00755960" w:rsidRDefault="00AD4C66" w:rsidP="00AD4C66">
            <w:pPr>
              <w:jc w:val="center"/>
              <w:rPr>
                <w:b/>
                <w:sz w:val="21"/>
                <w:szCs w:val="21"/>
              </w:rPr>
            </w:pPr>
            <w:r w:rsidRPr="00755960">
              <w:rPr>
                <w:b/>
                <w:sz w:val="18"/>
                <w:szCs w:val="18"/>
              </w:rPr>
              <w:t>in Room</w:t>
            </w:r>
          </w:p>
        </w:tc>
        <w:tc>
          <w:tcPr>
            <w:tcW w:w="1152" w:type="dxa"/>
            <w:vMerge w:val="restart"/>
            <w:vAlign w:val="bottom"/>
          </w:tcPr>
          <w:p w:rsidR="00AD4C66" w:rsidRPr="00755960" w:rsidRDefault="00AD4C66" w:rsidP="00AD4C66">
            <w:pPr>
              <w:jc w:val="center"/>
              <w:rPr>
                <w:b/>
                <w:sz w:val="18"/>
              </w:rPr>
            </w:pPr>
            <w:r w:rsidRPr="00755960">
              <w:rPr>
                <w:b/>
                <w:sz w:val="18"/>
              </w:rPr>
              <w:t>Windows</w:t>
            </w:r>
          </w:p>
          <w:p w:rsidR="00AD4C66" w:rsidRPr="00755960" w:rsidRDefault="00AD4C66" w:rsidP="00AD4C66">
            <w:pPr>
              <w:jc w:val="center"/>
              <w:rPr>
                <w:b/>
                <w:sz w:val="18"/>
              </w:rPr>
            </w:pPr>
            <w:r w:rsidRPr="00755960">
              <w:rPr>
                <w:b/>
                <w:sz w:val="18"/>
              </w:rPr>
              <w:t>Openable</w:t>
            </w:r>
          </w:p>
        </w:tc>
        <w:tc>
          <w:tcPr>
            <w:tcW w:w="1818" w:type="dxa"/>
            <w:gridSpan w:val="2"/>
            <w:tcBorders>
              <w:left w:val="nil"/>
              <w:bottom w:val="nil"/>
            </w:tcBorders>
            <w:vAlign w:val="bottom"/>
          </w:tcPr>
          <w:p w:rsidR="00AD4C66" w:rsidRPr="00755960" w:rsidRDefault="00AD4C66" w:rsidP="00AD4C66">
            <w:pPr>
              <w:ind w:left="-105"/>
              <w:jc w:val="center"/>
              <w:rPr>
                <w:b/>
                <w:sz w:val="18"/>
              </w:rPr>
            </w:pPr>
            <w:r w:rsidRPr="00755960">
              <w:rPr>
                <w:b/>
                <w:sz w:val="18"/>
              </w:rPr>
              <w:t>Ventilation</w:t>
            </w:r>
          </w:p>
        </w:tc>
        <w:tc>
          <w:tcPr>
            <w:tcW w:w="3706" w:type="dxa"/>
            <w:vMerge w:val="restart"/>
            <w:vAlign w:val="bottom"/>
          </w:tcPr>
          <w:p w:rsidR="00AD4C66" w:rsidRPr="00755960" w:rsidRDefault="00AD4C66" w:rsidP="00AD4C66">
            <w:pPr>
              <w:jc w:val="center"/>
              <w:rPr>
                <w:b/>
                <w:sz w:val="18"/>
              </w:rPr>
            </w:pPr>
            <w:r w:rsidRPr="00755960">
              <w:rPr>
                <w:b/>
                <w:sz w:val="18"/>
              </w:rPr>
              <w:t>Remarks</w:t>
            </w:r>
          </w:p>
        </w:tc>
      </w:tr>
      <w:tr w:rsidR="00AD4C66" w:rsidRPr="00755960" w:rsidTr="00AD4C66">
        <w:trPr>
          <w:cantSplit/>
          <w:trHeight w:val="240"/>
          <w:tblHeader/>
          <w:jc w:val="center"/>
        </w:trPr>
        <w:tc>
          <w:tcPr>
            <w:tcW w:w="1795" w:type="dxa"/>
            <w:vMerge/>
          </w:tcPr>
          <w:p w:rsidR="00AD4C66" w:rsidRPr="00755960" w:rsidRDefault="00AD4C66" w:rsidP="00AD4C66">
            <w:pPr>
              <w:rPr>
                <w:sz w:val="18"/>
              </w:rPr>
            </w:pPr>
          </w:p>
        </w:tc>
        <w:tc>
          <w:tcPr>
            <w:tcW w:w="891" w:type="dxa"/>
            <w:vMerge/>
          </w:tcPr>
          <w:p w:rsidR="00AD4C66" w:rsidRPr="00755960" w:rsidRDefault="00AD4C66" w:rsidP="00AD4C66">
            <w:pPr>
              <w:jc w:val="center"/>
              <w:rPr>
                <w:sz w:val="18"/>
              </w:rPr>
            </w:pPr>
          </w:p>
        </w:tc>
        <w:tc>
          <w:tcPr>
            <w:tcW w:w="995" w:type="dxa"/>
            <w:vMerge/>
          </w:tcPr>
          <w:p w:rsidR="00AD4C66" w:rsidRPr="00755960" w:rsidRDefault="00AD4C66" w:rsidP="00AD4C66">
            <w:pPr>
              <w:jc w:val="center"/>
              <w:rPr>
                <w:b/>
                <w:sz w:val="18"/>
              </w:rPr>
            </w:pPr>
          </w:p>
        </w:tc>
        <w:tc>
          <w:tcPr>
            <w:tcW w:w="994" w:type="dxa"/>
            <w:vMerge/>
          </w:tcPr>
          <w:p w:rsidR="00AD4C66" w:rsidRPr="00755960" w:rsidRDefault="00AD4C66" w:rsidP="00AD4C66">
            <w:pPr>
              <w:jc w:val="center"/>
              <w:rPr>
                <w:b/>
                <w:sz w:val="18"/>
              </w:rPr>
            </w:pPr>
          </w:p>
        </w:tc>
        <w:tc>
          <w:tcPr>
            <w:tcW w:w="1152" w:type="dxa"/>
            <w:vMerge/>
          </w:tcPr>
          <w:p w:rsidR="00AD4C66" w:rsidRPr="00755960" w:rsidRDefault="00AD4C66" w:rsidP="00AD4C66">
            <w:pPr>
              <w:jc w:val="center"/>
              <w:rPr>
                <w:b/>
                <w:sz w:val="18"/>
              </w:rPr>
            </w:pPr>
          </w:p>
        </w:tc>
        <w:tc>
          <w:tcPr>
            <w:tcW w:w="1037" w:type="dxa"/>
            <w:vMerge/>
          </w:tcPr>
          <w:p w:rsidR="00AD4C66" w:rsidRPr="00755960" w:rsidRDefault="00AD4C66" w:rsidP="00AD4C66">
            <w:pPr>
              <w:jc w:val="center"/>
              <w:rPr>
                <w:b/>
                <w:sz w:val="18"/>
              </w:rPr>
            </w:pPr>
          </w:p>
        </w:tc>
        <w:tc>
          <w:tcPr>
            <w:tcW w:w="1267" w:type="dxa"/>
            <w:vMerge/>
            <w:vAlign w:val="center"/>
          </w:tcPr>
          <w:p w:rsidR="00AD4C66" w:rsidRPr="00755960" w:rsidRDefault="00AD4C66" w:rsidP="00AD4C66">
            <w:pPr>
              <w:rPr>
                <w:b/>
                <w:sz w:val="21"/>
                <w:szCs w:val="21"/>
              </w:rPr>
            </w:pPr>
          </w:p>
        </w:tc>
        <w:tc>
          <w:tcPr>
            <w:tcW w:w="1152" w:type="dxa"/>
            <w:vMerge/>
          </w:tcPr>
          <w:p w:rsidR="00AD4C66" w:rsidRPr="00755960" w:rsidRDefault="00AD4C66" w:rsidP="00AD4C66">
            <w:pPr>
              <w:jc w:val="center"/>
              <w:rPr>
                <w:b/>
                <w:sz w:val="18"/>
              </w:rPr>
            </w:pPr>
          </w:p>
        </w:tc>
        <w:tc>
          <w:tcPr>
            <w:tcW w:w="882" w:type="dxa"/>
            <w:tcBorders>
              <w:bottom w:val="nil"/>
            </w:tcBorders>
            <w:vAlign w:val="bottom"/>
          </w:tcPr>
          <w:p w:rsidR="00AD4C66" w:rsidRPr="00755960" w:rsidRDefault="00AD4C66" w:rsidP="00AD4C66">
            <w:pPr>
              <w:jc w:val="center"/>
              <w:rPr>
                <w:sz w:val="16"/>
              </w:rPr>
            </w:pPr>
            <w:r w:rsidRPr="00755960">
              <w:rPr>
                <w:b/>
                <w:sz w:val="16"/>
              </w:rPr>
              <w:t>Supply</w:t>
            </w:r>
          </w:p>
        </w:tc>
        <w:tc>
          <w:tcPr>
            <w:tcW w:w="936" w:type="dxa"/>
            <w:tcBorders>
              <w:bottom w:val="nil"/>
            </w:tcBorders>
            <w:vAlign w:val="bottom"/>
          </w:tcPr>
          <w:p w:rsidR="00AD4C66" w:rsidRPr="00755960" w:rsidRDefault="00AD4C66" w:rsidP="00AD4C66">
            <w:pPr>
              <w:jc w:val="center"/>
              <w:rPr>
                <w:sz w:val="16"/>
              </w:rPr>
            </w:pPr>
            <w:r w:rsidRPr="00755960">
              <w:rPr>
                <w:b/>
                <w:sz w:val="16"/>
              </w:rPr>
              <w:t>Exhaust</w:t>
            </w:r>
          </w:p>
        </w:tc>
        <w:tc>
          <w:tcPr>
            <w:tcW w:w="3706" w:type="dxa"/>
            <w:vMerge/>
          </w:tcPr>
          <w:p w:rsidR="00AD4C66" w:rsidRPr="00755960" w:rsidRDefault="00AD4C66" w:rsidP="00AD4C66">
            <w:pPr>
              <w:rPr>
                <w:sz w:val="18"/>
              </w:rPr>
            </w:pPr>
          </w:p>
        </w:tc>
      </w:tr>
      <w:tr w:rsidR="00AD4C66" w:rsidRPr="00755960" w:rsidTr="00AD4C66">
        <w:trPr>
          <w:cantSplit/>
          <w:trHeight w:val="560"/>
          <w:jc w:val="center"/>
        </w:trPr>
        <w:tc>
          <w:tcPr>
            <w:tcW w:w="1795" w:type="dxa"/>
            <w:vAlign w:val="center"/>
          </w:tcPr>
          <w:p w:rsidR="00AD4C66" w:rsidRPr="00091429" w:rsidRDefault="00AD4C66" w:rsidP="00AD4C66">
            <w:pPr>
              <w:spacing w:before="60" w:after="60"/>
              <w:rPr>
                <w:sz w:val="22"/>
                <w:szCs w:val="22"/>
              </w:rPr>
            </w:pPr>
            <w:r>
              <w:rPr>
                <w:sz w:val="22"/>
                <w:szCs w:val="22"/>
              </w:rPr>
              <w:t>Background (outside)</w:t>
            </w:r>
          </w:p>
        </w:tc>
        <w:tc>
          <w:tcPr>
            <w:tcW w:w="891" w:type="dxa"/>
            <w:vAlign w:val="center"/>
          </w:tcPr>
          <w:p w:rsidR="00AD4C66" w:rsidRPr="00091429" w:rsidRDefault="00AD4C66" w:rsidP="00AD4C66">
            <w:pPr>
              <w:spacing w:before="60" w:after="60"/>
              <w:jc w:val="center"/>
              <w:rPr>
                <w:sz w:val="22"/>
                <w:szCs w:val="22"/>
              </w:rPr>
            </w:pPr>
            <w:r>
              <w:rPr>
                <w:sz w:val="22"/>
                <w:szCs w:val="22"/>
              </w:rPr>
              <w:t>395</w:t>
            </w:r>
          </w:p>
        </w:tc>
        <w:tc>
          <w:tcPr>
            <w:tcW w:w="995" w:type="dxa"/>
            <w:vAlign w:val="center"/>
          </w:tcPr>
          <w:p w:rsidR="00AD4C66" w:rsidRPr="00091429" w:rsidRDefault="00AD4C66" w:rsidP="00AD4C66">
            <w:pPr>
              <w:spacing w:before="60" w:after="60"/>
              <w:jc w:val="center"/>
              <w:rPr>
                <w:sz w:val="22"/>
                <w:szCs w:val="22"/>
              </w:rPr>
            </w:pPr>
            <w:r>
              <w:rPr>
                <w:sz w:val="22"/>
                <w:szCs w:val="22"/>
              </w:rPr>
              <w:t>ND</w:t>
            </w:r>
          </w:p>
        </w:tc>
        <w:tc>
          <w:tcPr>
            <w:tcW w:w="994" w:type="dxa"/>
            <w:vAlign w:val="center"/>
          </w:tcPr>
          <w:p w:rsidR="00AD4C66" w:rsidRPr="00091429" w:rsidRDefault="00AD4C66" w:rsidP="00AD4C66">
            <w:pPr>
              <w:spacing w:before="60" w:after="60"/>
              <w:jc w:val="center"/>
              <w:rPr>
                <w:sz w:val="22"/>
                <w:szCs w:val="22"/>
              </w:rPr>
            </w:pPr>
            <w:r>
              <w:rPr>
                <w:sz w:val="22"/>
                <w:szCs w:val="22"/>
              </w:rPr>
              <w:t>58</w:t>
            </w:r>
          </w:p>
        </w:tc>
        <w:tc>
          <w:tcPr>
            <w:tcW w:w="1152" w:type="dxa"/>
            <w:vAlign w:val="center"/>
          </w:tcPr>
          <w:p w:rsidR="00AD4C66" w:rsidRPr="00091429" w:rsidRDefault="00AD4C66" w:rsidP="00AD4C66">
            <w:pPr>
              <w:spacing w:before="60" w:after="60"/>
              <w:jc w:val="center"/>
              <w:rPr>
                <w:sz w:val="22"/>
                <w:szCs w:val="22"/>
              </w:rPr>
            </w:pPr>
            <w:r>
              <w:rPr>
                <w:sz w:val="22"/>
                <w:szCs w:val="22"/>
              </w:rPr>
              <w:t>100</w:t>
            </w:r>
          </w:p>
        </w:tc>
        <w:tc>
          <w:tcPr>
            <w:tcW w:w="1037" w:type="dxa"/>
            <w:vAlign w:val="center"/>
          </w:tcPr>
          <w:p w:rsidR="00AD4C66" w:rsidRPr="00091429" w:rsidRDefault="00AD4C66" w:rsidP="00AD4C66">
            <w:pPr>
              <w:spacing w:before="60" w:after="60"/>
              <w:jc w:val="center"/>
              <w:rPr>
                <w:sz w:val="22"/>
                <w:szCs w:val="22"/>
              </w:rPr>
            </w:pPr>
            <w:r>
              <w:rPr>
                <w:sz w:val="22"/>
                <w:szCs w:val="22"/>
              </w:rPr>
              <w:t>2</w:t>
            </w:r>
          </w:p>
        </w:tc>
        <w:tc>
          <w:tcPr>
            <w:tcW w:w="1267" w:type="dxa"/>
            <w:vAlign w:val="center"/>
          </w:tcPr>
          <w:p w:rsidR="00AD4C66" w:rsidRPr="00091429" w:rsidRDefault="00AD4C66" w:rsidP="00AD4C66">
            <w:pPr>
              <w:jc w:val="center"/>
              <w:rPr>
                <w:sz w:val="22"/>
                <w:szCs w:val="22"/>
              </w:rPr>
            </w:pPr>
          </w:p>
        </w:tc>
        <w:tc>
          <w:tcPr>
            <w:tcW w:w="1152" w:type="dxa"/>
            <w:vAlign w:val="center"/>
          </w:tcPr>
          <w:p w:rsidR="00AD4C66" w:rsidRPr="00091429" w:rsidRDefault="00AD4C66" w:rsidP="00AD4C66">
            <w:pPr>
              <w:spacing w:before="60" w:after="60"/>
              <w:jc w:val="center"/>
              <w:rPr>
                <w:sz w:val="22"/>
                <w:szCs w:val="22"/>
              </w:rPr>
            </w:pPr>
          </w:p>
        </w:tc>
        <w:tc>
          <w:tcPr>
            <w:tcW w:w="882" w:type="dxa"/>
            <w:vAlign w:val="center"/>
          </w:tcPr>
          <w:p w:rsidR="00AD4C66" w:rsidRPr="00091429" w:rsidRDefault="00AD4C66" w:rsidP="00AD4C66">
            <w:pPr>
              <w:spacing w:before="60" w:after="60"/>
              <w:jc w:val="center"/>
              <w:rPr>
                <w:sz w:val="22"/>
                <w:szCs w:val="22"/>
              </w:rPr>
            </w:pPr>
          </w:p>
        </w:tc>
        <w:tc>
          <w:tcPr>
            <w:tcW w:w="936" w:type="dxa"/>
            <w:vAlign w:val="center"/>
          </w:tcPr>
          <w:p w:rsidR="00AD4C66" w:rsidRPr="00091429" w:rsidRDefault="00AD4C66" w:rsidP="00AD4C66">
            <w:pPr>
              <w:spacing w:before="60" w:after="60"/>
              <w:jc w:val="center"/>
              <w:rPr>
                <w:sz w:val="22"/>
                <w:szCs w:val="22"/>
              </w:rPr>
            </w:pPr>
          </w:p>
        </w:tc>
        <w:tc>
          <w:tcPr>
            <w:tcW w:w="3706" w:type="dxa"/>
            <w:tcBorders>
              <w:left w:val="nil"/>
            </w:tcBorders>
            <w:vAlign w:val="center"/>
          </w:tcPr>
          <w:p w:rsidR="00AD4C66" w:rsidRPr="00091429" w:rsidRDefault="00AD4C66" w:rsidP="00AD4C66">
            <w:pPr>
              <w:pStyle w:val="Header"/>
              <w:tabs>
                <w:tab w:val="clear" w:pos="4320"/>
                <w:tab w:val="clear" w:pos="8640"/>
              </w:tabs>
              <w:spacing w:before="60" w:after="60"/>
              <w:rPr>
                <w:sz w:val="22"/>
                <w:szCs w:val="22"/>
              </w:rPr>
            </w:pPr>
            <w:r>
              <w:rPr>
                <w:sz w:val="22"/>
                <w:szCs w:val="22"/>
              </w:rPr>
              <w:t xml:space="preserve">Cloudy, light rain, cool </w:t>
            </w:r>
          </w:p>
        </w:tc>
      </w:tr>
      <w:tr w:rsidR="00AD4C66" w:rsidRPr="00755960" w:rsidTr="00AD4C66">
        <w:trPr>
          <w:cantSplit/>
          <w:trHeight w:val="560"/>
          <w:jc w:val="center"/>
        </w:trPr>
        <w:tc>
          <w:tcPr>
            <w:tcW w:w="1795" w:type="dxa"/>
            <w:vAlign w:val="center"/>
          </w:tcPr>
          <w:p w:rsidR="00AD4C66" w:rsidRPr="00091429" w:rsidRDefault="00AD4C66" w:rsidP="00AD4C66">
            <w:pPr>
              <w:spacing w:before="60" w:after="60"/>
              <w:rPr>
                <w:sz w:val="22"/>
                <w:szCs w:val="22"/>
              </w:rPr>
            </w:pPr>
            <w:r>
              <w:rPr>
                <w:sz w:val="22"/>
                <w:szCs w:val="22"/>
              </w:rPr>
              <w:t>9</w:t>
            </w:r>
          </w:p>
        </w:tc>
        <w:tc>
          <w:tcPr>
            <w:tcW w:w="891" w:type="dxa"/>
            <w:vAlign w:val="center"/>
          </w:tcPr>
          <w:p w:rsidR="00AD4C66" w:rsidRPr="00091429" w:rsidRDefault="00AD4C66" w:rsidP="00AD4C66">
            <w:pPr>
              <w:spacing w:before="60" w:after="60"/>
              <w:jc w:val="center"/>
              <w:rPr>
                <w:sz w:val="22"/>
                <w:szCs w:val="22"/>
              </w:rPr>
            </w:pPr>
            <w:r>
              <w:rPr>
                <w:sz w:val="22"/>
                <w:szCs w:val="22"/>
              </w:rPr>
              <w:t>1680</w:t>
            </w:r>
          </w:p>
        </w:tc>
        <w:tc>
          <w:tcPr>
            <w:tcW w:w="995" w:type="dxa"/>
            <w:vAlign w:val="center"/>
          </w:tcPr>
          <w:p w:rsidR="00AD4C66" w:rsidRPr="00091429" w:rsidRDefault="00AD4C66" w:rsidP="00AD4C66">
            <w:pPr>
              <w:jc w:val="center"/>
              <w:rPr>
                <w:sz w:val="22"/>
                <w:szCs w:val="22"/>
              </w:rPr>
            </w:pPr>
            <w:r w:rsidRPr="00091429">
              <w:rPr>
                <w:sz w:val="22"/>
                <w:szCs w:val="22"/>
              </w:rPr>
              <w:t>ND</w:t>
            </w:r>
          </w:p>
        </w:tc>
        <w:tc>
          <w:tcPr>
            <w:tcW w:w="994" w:type="dxa"/>
            <w:vAlign w:val="center"/>
          </w:tcPr>
          <w:p w:rsidR="00AD4C66" w:rsidRPr="00091429" w:rsidRDefault="00AD4C66" w:rsidP="00AD4C66">
            <w:pPr>
              <w:spacing w:before="60" w:after="60"/>
              <w:jc w:val="center"/>
              <w:rPr>
                <w:sz w:val="22"/>
                <w:szCs w:val="22"/>
              </w:rPr>
            </w:pPr>
            <w:r>
              <w:rPr>
                <w:sz w:val="22"/>
                <w:szCs w:val="22"/>
              </w:rPr>
              <w:t>70</w:t>
            </w:r>
          </w:p>
        </w:tc>
        <w:tc>
          <w:tcPr>
            <w:tcW w:w="1152" w:type="dxa"/>
            <w:vAlign w:val="center"/>
          </w:tcPr>
          <w:p w:rsidR="00AD4C66" w:rsidRPr="00091429" w:rsidRDefault="00AD4C66" w:rsidP="00AD4C66">
            <w:pPr>
              <w:spacing w:before="60" w:after="60"/>
              <w:jc w:val="center"/>
              <w:rPr>
                <w:sz w:val="22"/>
                <w:szCs w:val="22"/>
              </w:rPr>
            </w:pPr>
            <w:r>
              <w:rPr>
                <w:sz w:val="22"/>
                <w:szCs w:val="22"/>
              </w:rPr>
              <w:t>49</w:t>
            </w:r>
          </w:p>
        </w:tc>
        <w:tc>
          <w:tcPr>
            <w:tcW w:w="1037" w:type="dxa"/>
            <w:vAlign w:val="center"/>
          </w:tcPr>
          <w:p w:rsidR="00AD4C66" w:rsidRPr="00091429" w:rsidRDefault="00AD4C66" w:rsidP="00AD4C66">
            <w:pPr>
              <w:spacing w:before="60" w:after="60"/>
              <w:jc w:val="center"/>
              <w:rPr>
                <w:sz w:val="22"/>
                <w:szCs w:val="22"/>
              </w:rPr>
            </w:pPr>
            <w:r>
              <w:rPr>
                <w:sz w:val="22"/>
                <w:szCs w:val="22"/>
              </w:rPr>
              <w:t>4</w:t>
            </w:r>
          </w:p>
        </w:tc>
        <w:tc>
          <w:tcPr>
            <w:tcW w:w="1267" w:type="dxa"/>
            <w:vAlign w:val="center"/>
          </w:tcPr>
          <w:p w:rsidR="00AD4C66" w:rsidRPr="00091429" w:rsidRDefault="00AD4C66" w:rsidP="00AD4C66">
            <w:pPr>
              <w:jc w:val="center"/>
              <w:rPr>
                <w:sz w:val="22"/>
                <w:szCs w:val="22"/>
              </w:rPr>
            </w:pPr>
            <w:r>
              <w:rPr>
                <w:sz w:val="22"/>
                <w:szCs w:val="22"/>
              </w:rPr>
              <w:t>25</w:t>
            </w:r>
          </w:p>
        </w:tc>
        <w:tc>
          <w:tcPr>
            <w:tcW w:w="1152" w:type="dxa"/>
            <w:vAlign w:val="center"/>
          </w:tcPr>
          <w:p w:rsidR="00AD4C66" w:rsidRPr="00091429" w:rsidRDefault="00AD4C66"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AD4C66" w:rsidRDefault="00AD4C66"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AD4C66" w:rsidRPr="00091429" w:rsidRDefault="00AD4C66"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AD4C66" w:rsidRDefault="00AD4C66"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AD4C66" w:rsidRPr="00091429" w:rsidRDefault="00AD4C66"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AD4C66" w:rsidRPr="00091429" w:rsidRDefault="00AD4C66" w:rsidP="00AD4C66">
            <w:pPr>
              <w:spacing w:before="60" w:after="60"/>
              <w:rPr>
                <w:sz w:val="22"/>
                <w:szCs w:val="22"/>
              </w:rPr>
            </w:pPr>
            <w:r>
              <w:rPr>
                <w:sz w:val="22"/>
                <w:szCs w:val="22"/>
              </w:rPr>
              <w:t>Stained concrete ceiling, DEM, DO, PF, HS, active leak reported/dripping from skylight</w:t>
            </w:r>
          </w:p>
        </w:tc>
      </w:tr>
      <w:tr w:rsidR="00AD4C66" w:rsidRPr="00755960" w:rsidTr="00AD4C66">
        <w:trPr>
          <w:cantSplit/>
          <w:trHeight w:val="560"/>
          <w:jc w:val="center"/>
        </w:trPr>
        <w:tc>
          <w:tcPr>
            <w:tcW w:w="1795" w:type="dxa"/>
            <w:vAlign w:val="center"/>
          </w:tcPr>
          <w:p w:rsidR="00AD4C66" w:rsidRPr="00091429" w:rsidRDefault="00AD4C66" w:rsidP="00AD4C66">
            <w:pPr>
              <w:spacing w:before="60" w:after="60"/>
              <w:rPr>
                <w:sz w:val="22"/>
                <w:szCs w:val="22"/>
              </w:rPr>
            </w:pPr>
            <w:r>
              <w:rPr>
                <w:sz w:val="22"/>
                <w:szCs w:val="22"/>
              </w:rPr>
              <w:t>10</w:t>
            </w:r>
          </w:p>
        </w:tc>
        <w:tc>
          <w:tcPr>
            <w:tcW w:w="891" w:type="dxa"/>
            <w:vAlign w:val="center"/>
          </w:tcPr>
          <w:p w:rsidR="00AD4C66" w:rsidRPr="00091429" w:rsidRDefault="00AD4C66" w:rsidP="00AD4C66">
            <w:pPr>
              <w:spacing w:before="60" w:after="60"/>
              <w:jc w:val="center"/>
              <w:rPr>
                <w:sz w:val="22"/>
                <w:szCs w:val="22"/>
              </w:rPr>
            </w:pPr>
            <w:r>
              <w:rPr>
                <w:sz w:val="22"/>
                <w:szCs w:val="22"/>
              </w:rPr>
              <w:t>1526</w:t>
            </w:r>
          </w:p>
        </w:tc>
        <w:tc>
          <w:tcPr>
            <w:tcW w:w="995" w:type="dxa"/>
            <w:vAlign w:val="center"/>
          </w:tcPr>
          <w:p w:rsidR="00AD4C66" w:rsidRPr="00091429" w:rsidRDefault="00AD4C66" w:rsidP="00AD4C66">
            <w:pPr>
              <w:spacing w:before="60" w:after="60"/>
              <w:jc w:val="center"/>
              <w:rPr>
                <w:sz w:val="22"/>
                <w:szCs w:val="22"/>
              </w:rPr>
            </w:pPr>
            <w:r w:rsidRPr="00091429">
              <w:rPr>
                <w:rFonts w:eastAsia="Arial Unicode MS"/>
                <w:color w:val="000000"/>
                <w:sz w:val="22"/>
                <w:szCs w:val="22"/>
                <w:u w:color="000000"/>
              </w:rPr>
              <w:t>ND</w:t>
            </w:r>
          </w:p>
        </w:tc>
        <w:tc>
          <w:tcPr>
            <w:tcW w:w="994" w:type="dxa"/>
            <w:vAlign w:val="center"/>
          </w:tcPr>
          <w:p w:rsidR="00AD4C66" w:rsidRPr="00091429" w:rsidRDefault="00AD4C66" w:rsidP="00AD4C66">
            <w:pPr>
              <w:spacing w:before="60" w:after="60"/>
              <w:jc w:val="center"/>
              <w:rPr>
                <w:sz w:val="22"/>
                <w:szCs w:val="22"/>
              </w:rPr>
            </w:pPr>
            <w:r>
              <w:rPr>
                <w:sz w:val="22"/>
                <w:szCs w:val="22"/>
              </w:rPr>
              <w:t>71</w:t>
            </w:r>
          </w:p>
        </w:tc>
        <w:tc>
          <w:tcPr>
            <w:tcW w:w="1152" w:type="dxa"/>
            <w:vAlign w:val="center"/>
          </w:tcPr>
          <w:p w:rsidR="00AD4C66" w:rsidRPr="00091429" w:rsidRDefault="00AD4C66" w:rsidP="00AD4C66">
            <w:pPr>
              <w:spacing w:before="60" w:after="60"/>
              <w:jc w:val="center"/>
              <w:rPr>
                <w:sz w:val="22"/>
                <w:szCs w:val="22"/>
              </w:rPr>
            </w:pPr>
            <w:r>
              <w:rPr>
                <w:sz w:val="22"/>
                <w:szCs w:val="22"/>
              </w:rPr>
              <w:t>47</w:t>
            </w:r>
          </w:p>
        </w:tc>
        <w:tc>
          <w:tcPr>
            <w:tcW w:w="1037" w:type="dxa"/>
            <w:vAlign w:val="center"/>
          </w:tcPr>
          <w:p w:rsidR="00AD4C66" w:rsidRPr="00091429" w:rsidRDefault="00AD4C66" w:rsidP="00AD4C66">
            <w:pPr>
              <w:spacing w:before="60" w:after="60"/>
              <w:jc w:val="center"/>
              <w:rPr>
                <w:sz w:val="22"/>
                <w:szCs w:val="22"/>
              </w:rPr>
            </w:pPr>
            <w:r>
              <w:rPr>
                <w:sz w:val="22"/>
                <w:szCs w:val="22"/>
              </w:rPr>
              <w:t>3</w:t>
            </w:r>
          </w:p>
        </w:tc>
        <w:tc>
          <w:tcPr>
            <w:tcW w:w="1267" w:type="dxa"/>
            <w:vAlign w:val="center"/>
          </w:tcPr>
          <w:p w:rsidR="00AD4C66" w:rsidRPr="00CB5E15" w:rsidRDefault="00AD4C66" w:rsidP="00AD4C66">
            <w:pPr>
              <w:jc w:val="center"/>
              <w:rPr>
                <w:sz w:val="22"/>
                <w:szCs w:val="22"/>
                <w:highlight w:val="yellow"/>
              </w:rPr>
            </w:pPr>
            <w:r w:rsidRPr="00D12993">
              <w:rPr>
                <w:sz w:val="22"/>
                <w:szCs w:val="22"/>
              </w:rPr>
              <w:t>25</w:t>
            </w:r>
          </w:p>
        </w:tc>
        <w:tc>
          <w:tcPr>
            <w:tcW w:w="1152" w:type="dxa"/>
            <w:vAlign w:val="center"/>
          </w:tcPr>
          <w:p w:rsidR="00AD4C66" w:rsidRPr="00091429" w:rsidRDefault="00AD4C66" w:rsidP="00AD4C66">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AD4C66" w:rsidRDefault="00AD4C66"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AD4C66" w:rsidRPr="00091429" w:rsidRDefault="00AD4C66" w:rsidP="00AD4C66">
            <w:pPr>
              <w:spacing w:before="60" w:after="60"/>
              <w:jc w:val="center"/>
              <w:rPr>
                <w:sz w:val="22"/>
                <w:szCs w:val="22"/>
              </w:rPr>
            </w:pPr>
            <w:r>
              <w:rPr>
                <w:rFonts w:eastAsia="Arial Unicode MS"/>
                <w:color w:val="000000"/>
                <w:sz w:val="22"/>
                <w:szCs w:val="22"/>
                <w:u w:color="000000"/>
              </w:rPr>
              <w:t>Off</w:t>
            </w:r>
          </w:p>
        </w:tc>
        <w:tc>
          <w:tcPr>
            <w:tcW w:w="936" w:type="dxa"/>
            <w:vAlign w:val="center"/>
          </w:tcPr>
          <w:p w:rsidR="00AD4C66" w:rsidRDefault="00AD4C66" w:rsidP="00AD4C66">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AD4C66" w:rsidRPr="00091429" w:rsidRDefault="00AD4C66" w:rsidP="00AD4C66">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AD4C66" w:rsidRPr="00091429" w:rsidRDefault="00AD4C66" w:rsidP="00AD4C66">
            <w:pPr>
              <w:spacing w:before="60" w:after="60"/>
              <w:rPr>
                <w:sz w:val="22"/>
                <w:szCs w:val="22"/>
              </w:rPr>
            </w:pPr>
            <w:r>
              <w:rPr>
                <w:sz w:val="22"/>
                <w:szCs w:val="22"/>
              </w:rPr>
              <w:t xml:space="preserve">HS, </w:t>
            </w:r>
            <w:proofErr w:type="gramStart"/>
            <w:r>
              <w:rPr>
                <w:sz w:val="22"/>
                <w:szCs w:val="22"/>
              </w:rPr>
              <w:t>Stained</w:t>
            </w:r>
            <w:proofErr w:type="gramEnd"/>
            <w:r>
              <w:rPr>
                <w:sz w:val="22"/>
                <w:szCs w:val="22"/>
              </w:rPr>
              <w:t xml:space="preserve"> concrete ceiling, missing radiator panel-exposed hot water pipe (safety/burn hazard)</w:t>
            </w:r>
          </w:p>
        </w:tc>
      </w:tr>
    </w:tbl>
    <w:p w:rsidR="00AD4C66" w:rsidRPr="00755960" w:rsidRDefault="00AD4C66" w:rsidP="00AD4C66"/>
    <w:p w:rsidR="00672C00" w:rsidRDefault="00672C00" w:rsidP="00D20A45">
      <w:pPr>
        <w:pStyle w:val="References"/>
        <w:jc w:val="center"/>
        <w:sectPr w:rsidR="00672C00" w:rsidSect="00754054">
          <w:headerReference w:type="first" r:id="rId62"/>
          <w:footerReference w:type="first" r:id="rId63"/>
          <w:pgSz w:w="15840" w:h="12240" w:orient="landscape" w:code="1"/>
          <w:pgMar w:top="1440" w:right="1440" w:bottom="1440" w:left="1440" w:header="720" w:footer="720" w:gutter="0"/>
          <w:pgNumType w:start="1"/>
          <w:cols w:space="720"/>
          <w:noEndnote/>
          <w:titlePg/>
          <w:docGrid w:linePitch="326"/>
        </w:sectPr>
      </w:pPr>
    </w:p>
    <w:p w:rsidR="009A43CE" w:rsidRDefault="009A43CE" w:rsidP="00D20A45">
      <w:pPr>
        <w:pStyle w:val="References"/>
        <w:jc w:val="center"/>
      </w:pPr>
      <w:r>
        <w:lastRenderedPageBreak/>
        <w:t>Appendix A</w:t>
      </w:r>
    </w:p>
    <w:p w:rsidR="00D20A45" w:rsidRDefault="00D20A45" w:rsidP="00D20A45">
      <w:pPr>
        <w:pStyle w:val="References"/>
        <w:jc w:val="center"/>
      </w:pPr>
    </w:p>
    <w:p w:rsidR="009A43CE" w:rsidRDefault="00BA2AC5" w:rsidP="009A43CE">
      <w:pPr>
        <w:pStyle w:val="References"/>
        <w:jc w:val="center"/>
      </w:pPr>
      <w:r w:rsidRPr="00D60DB5">
        <w:rPr>
          <w:noProof/>
        </w:rPr>
        <w:drawing>
          <wp:inline distT="0" distB="0" distL="0" distR="0">
            <wp:extent cx="5880100" cy="57023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880100" cy="5702300"/>
                    </a:xfrm>
                    <a:prstGeom prst="rect">
                      <a:avLst/>
                    </a:prstGeom>
                    <a:noFill/>
                    <a:ln>
                      <a:noFill/>
                    </a:ln>
                  </pic:spPr>
                </pic:pic>
              </a:graphicData>
            </a:graphic>
          </wp:inline>
        </w:drawing>
      </w:r>
    </w:p>
    <w:sectPr w:rsidR="009A43CE" w:rsidSect="00B0444B">
      <w:headerReference w:type="first" r:id="rId65"/>
      <w:footerReference w:type="first" r:id="rId66"/>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875" w:rsidRDefault="00807875">
      <w:r>
        <w:separator/>
      </w:r>
    </w:p>
  </w:endnote>
  <w:endnote w:type="continuationSeparator" w:id="0">
    <w:p w:rsidR="00807875" w:rsidRDefault="0080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4C66" w:rsidRDefault="00AD4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7507">
      <w:rPr>
        <w:rStyle w:val="PageNumber"/>
        <w:noProof/>
      </w:rPr>
      <w:t>2</w:t>
    </w:r>
    <w:r>
      <w:rPr>
        <w:rStyle w:val="PageNumber"/>
      </w:rPr>
      <w:fldChar w:fldCharType="end"/>
    </w:r>
  </w:p>
  <w:p w:rsidR="00AD4C66" w:rsidRDefault="00AD4C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AC = air conditioner</w:t>
          </w:r>
        </w:p>
      </w:tc>
      <w:tc>
        <w:tcPr>
          <w:tcW w:w="225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AD4C66" w:rsidRPr="00860C0A" w:rsidRDefault="00AD4C66" w:rsidP="00AD4C66">
          <w:pPr>
            <w:rPr>
              <w:rFonts w:ascii="Times" w:hAnsi="Times" w:cs="Times"/>
              <w:sz w:val="18"/>
            </w:rPr>
          </w:pPr>
          <w:r w:rsidRPr="00860C0A">
            <w:rPr>
              <w:rFonts w:ascii="Times" w:hAnsi="Times" w:cs="Times"/>
              <w:sz w:val="18"/>
            </w:rPr>
            <w:t>TBs = tennis balls</w:t>
          </w:r>
        </w:p>
      </w:tc>
    </w:tr>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AHU = air handling unit</w:t>
          </w:r>
        </w:p>
      </w:tc>
      <w:tc>
        <w:tcPr>
          <w:tcW w:w="225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AD4C66" w:rsidRDefault="00AD4C66" w:rsidP="00AD4C66">
          <w:pPr>
            <w:rPr>
              <w:rFonts w:ascii="Times" w:hAnsi="Times" w:cs="Times"/>
              <w:sz w:val="18"/>
            </w:rPr>
          </w:pPr>
          <w:r>
            <w:rPr>
              <w:rFonts w:ascii="Times" w:hAnsi="Times" w:cs="Times"/>
              <w:sz w:val="18"/>
            </w:rPr>
            <w:t>UV = univent</w:t>
          </w:r>
        </w:p>
      </w:tc>
    </w:tr>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 xml:space="preserve">ND = </w:t>
          </w:r>
          <w:proofErr w:type="gramStart"/>
          <w:r w:rsidRPr="00860C0A">
            <w:rPr>
              <w:rFonts w:ascii="Times" w:hAnsi="Times" w:cs="Times"/>
              <w:sz w:val="18"/>
            </w:rPr>
            <w:t>non detect</w:t>
          </w:r>
          <w:proofErr w:type="gramEnd"/>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704E29">
            <w:rPr>
              <w:rFonts w:ascii="Times" w:hAnsi="Times" w:cs="Times"/>
              <w:sz w:val="18"/>
            </w:rPr>
            <w:t>AI = accumulated items</w:t>
          </w:r>
        </w:p>
      </w:tc>
      <w:tc>
        <w:tcPr>
          <w:tcW w:w="225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AD4C66" w:rsidRPr="00860C0A" w:rsidRDefault="00AD4C66" w:rsidP="00AD4C66">
          <w:pPr>
            <w:rPr>
              <w:rFonts w:ascii="Times" w:hAnsi="Times" w:cs="Times"/>
              <w:sz w:val="18"/>
            </w:rPr>
          </w:pPr>
          <w:r w:rsidRPr="00860C0A">
            <w:rPr>
              <w:rFonts w:ascii="Times" w:hAnsi="Times" w:cs="Times"/>
              <w:sz w:val="18"/>
            </w:rPr>
            <w:t>WD = water-damaged</w:t>
          </w:r>
        </w:p>
      </w:tc>
    </w:tr>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TVOCs = total volatile organic compounds</w:t>
          </w:r>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AD4C66" w:rsidRDefault="00AD4C66" w:rsidP="00AD4C66">
          <w:pPr>
            <w:rPr>
              <w:rFonts w:ascii="Times" w:hAnsi="Times" w:cs="Times"/>
              <w:sz w:val="18"/>
            </w:rPr>
          </w:pP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p>
      </w:tc>
      <w:tc>
        <w:tcPr>
          <w:tcW w:w="2520" w:type="dxa"/>
          <w:tcBorders>
            <w:top w:val="nil"/>
            <w:left w:val="nil"/>
            <w:bottom w:val="nil"/>
            <w:right w:val="nil"/>
          </w:tcBorders>
          <w:vAlign w:val="center"/>
        </w:tcPr>
        <w:p w:rsidR="00AD4C66" w:rsidRPr="00860C0A" w:rsidRDefault="00AD4C66" w:rsidP="00AD4C66">
          <w:pPr>
            <w:rPr>
              <w:rFonts w:ascii="Times" w:hAnsi="Times" w:cs="Times"/>
              <w:sz w:val="18"/>
            </w:rPr>
          </w:pPr>
        </w:p>
      </w:tc>
    </w:tr>
  </w:tbl>
  <w:p w:rsidR="00AD4C66" w:rsidRDefault="00AD4C66" w:rsidP="00754054">
    <w:pPr>
      <w:tabs>
        <w:tab w:val="left" w:pos="9180"/>
      </w:tabs>
      <w:rPr>
        <w:b/>
        <w:sz w:val="20"/>
      </w:rPr>
    </w:pPr>
  </w:p>
  <w:p w:rsidR="00AD4C66" w:rsidRDefault="00AD4C66" w:rsidP="00754054">
    <w:pPr>
      <w:tabs>
        <w:tab w:val="left" w:pos="9180"/>
      </w:tabs>
    </w:pPr>
    <w:r>
      <w:rPr>
        <w:b/>
        <w:sz w:val="20"/>
      </w:rPr>
      <w:t>Comfort Guidelines</w:t>
    </w:r>
  </w:p>
  <w:tbl>
    <w:tblPr>
      <w:tblW w:w="1296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21"/>
      <w:gridCol w:w="4305"/>
      <w:gridCol w:w="3196"/>
      <w:gridCol w:w="3038"/>
    </w:tblGrid>
    <w:tr w:rsidR="00AD4C66" w:rsidTr="00002716">
      <w:tc>
        <w:tcPr>
          <w:tcW w:w="2718" w:type="dxa"/>
        </w:tcPr>
        <w:p w:rsidR="00AD4C66" w:rsidRDefault="00AD4C66" w:rsidP="00AD4C66">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AD4C66" w:rsidRDefault="00AD4C66" w:rsidP="00AD4C66">
          <w:pPr>
            <w:rPr>
              <w:sz w:val="20"/>
            </w:rPr>
          </w:pPr>
          <w:r>
            <w:rPr>
              <w:sz w:val="20"/>
            </w:rPr>
            <w:t>&lt; 800 ppm = preferable</w:t>
          </w:r>
        </w:p>
      </w:tc>
      <w:tc>
        <w:tcPr>
          <w:tcW w:w="3600" w:type="dxa"/>
        </w:tcPr>
        <w:p w:rsidR="00AD4C66" w:rsidRDefault="00AD4C66" w:rsidP="00AD4C66">
          <w:pPr>
            <w:jc w:val="right"/>
            <w:rPr>
              <w:sz w:val="20"/>
            </w:rPr>
          </w:pPr>
          <w:r>
            <w:rPr>
              <w:sz w:val="20"/>
            </w:rPr>
            <w:t>Temperature:</w:t>
          </w:r>
        </w:p>
      </w:tc>
      <w:tc>
        <w:tcPr>
          <w:tcW w:w="3420" w:type="dxa"/>
        </w:tcPr>
        <w:p w:rsidR="00AD4C66" w:rsidRDefault="00AD4C66" w:rsidP="00AD4C66">
          <w:pPr>
            <w:rPr>
              <w:sz w:val="20"/>
            </w:rPr>
          </w:pPr>
          <w:r>
            <w:rPr>
              <w:sz w:val="20"/>
            </w:rPr>
            <w:t>70 - 78 °F</w:t>
          </w:r>
        </w:p>
      </w:tc>
    </w:tr>
    <w:tr w:rsidR="00AD4C66" w:rsidTr="00002716">
      <w:tc>
        <w:tcPr>
          <w:tcW w:w="2718" w:type="dxa"/>
        </w:tcPr>
        <w:p w:rsidR="00AD4C66" w:rsidRDefault="00AD4C66" w:rsidP="00AD4C66">
          <w:pPr>
            <w:jc w:val="right"/>
            <w:rPr>
              <w:sz w:val="20"/>
            </w:rPr>
          </w:pPr>
        </w:p>
      </w:tc>
      <w:tc>
        <w:tcPr>
          <w:tcW w:w="4860" w:type="dxa"/>
        </w:tcPr>
        <w:p w:rsidR="00AD4C66" w:rsidRDefault="00AD4C66" w:rsidP="00AD4C66">
          <w:pPr>
            <w:rPr>
              <w:sz w:val="20"/>
            </w:rPr>
          </w:pPr>
          <w:r>
            <w:rPr>
              <w:sz w:val="20"/>
            </w:rPr>
            <w:t>&gt; 800 ppm = indicative of ventilation problems</w:t>
          </w:r>
        </w:p>
      </w:tc>
      <w:tc>
        <w:tcPr>
          <w:tcW w:w="3600" w:type="dxa"/>
        </w:tcPr>
        <w:p w:rsidR="00AD4C66" w:rsidRDefault="00AD4C66" w:rsidP="00AD4C66">
          <w:pPr>
            <w:jc w:val="right"/>
            <w:rPr>
              <w:sz w:val="20"/>
            </w:rPr>
          </w:pPr>
          <w:r>
            <w:rPr>
              <w:sz w:val="20"/>
            </w:rPr>
            <w:t>Relative Humidity:</w:t>
          </w:r>
        </w:p>
      </w:tc>
      <w:tc>
        <w:tcPr>
          <w:tcW w:w="3420" w:type="dxa"/>
        </w:tcPr>
        <w:p w:rsidR="00AD4C66" w:rsidRDefault="00AD4C66" w:rsidP="00AD4C66">
          <w:pPr>
            <w:rPr>
              <w:sz w:val="20"/>
            </w:rPr>
          </w:pPr>
          <w:r>
            <w:rPr>
              <w:sz w:val="20"/>
            </w:rPr>
            <w:t>40 - 60%</w:t>
          </w:r>
        </w:p>
      </w:tc>
    </w:tr>
  </w:tbl>
  <w:p w:rsidR="00AD4C66" w:rsidRDefault="00AD4C66" w:rsidP="00754054">
    <w:pPr>
      <w:pStyle w:val="Footer"/>
      <w:jc w:val="center"/>
    </w:pPr>
  </w:p>
  <w:p w:rsidR="00AD4C66" w:rsidRPr="00754054" w:rsidRDefault="00AD4C66" w:rsidP="00754054">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E7507">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AC = air conditioner</w:t>
          </w:r>
        </w:p>
      </w:tc>
      <w:tc>
        <w:tcPr>
          <w:tcW w:w="225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AD4C66" w:rsidRPr="00860C0A" w:rsidRDefault="00AD4C66" w:rsidP="00AD4C66">
          <w:pPr>
            <w:rPr>
              <w:rFonts w:ascii="Times" w:hAnsi="Times" w:cs="Times"/>
              <w:sz w:val="18"/>
            </w:rPr>
          </w:pPr>
          <w:r w:rsidRPr="00860C0A">
            <w:rPr>
              <w:rFonts w:ascii="Times" w:hAnsi="Times" w:cs="Times"/>
              <w:sz w:val="18"/>
            </w:rPr>
            <w:t>TBs = tennis balls</w:t>
          </w:r>
        </w:p>
      </w:tc>
    </w:tr>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AHU = air handling unit</w:t>
          </w:r>
        </w:p>
      </w:tc>
      <w:tc>
        <w:tcPr>
          <w:tcW w:w="225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AD4C66" w:rsidRDefault="00AD4C66" w:rsidP="00AD4C66">
          <w:pPr>
            <w:rPr>
              <w:rFonts w:ascii="Times" w:hAnsi="Times" w:cs="Times"/>
              <w:sz w:val="18"/>
            </w:rPr>
          </w:pPr>
          <w:r>
            <w:rPr>
              <w:rFonts w:ascii="Times" w:hAnsi="Times" w:cs="Times"/>
              <w:sz w:val="18"/>
            </w:rPr>
            <w:t>UV = univent</w:t>
          </w:r>
        </w:p>
      </w:tc>
    </w:tr>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 xml:space="preserve">ND = </w:t>
          </w:r>
          <w:proofErr w:type="gramStart"/>
          <w:r w:rsidRPr="00860C0A">
            <w:rPr>
              <w:rFonts w:ascii="Times" w:hAnsi="Times" w:cs="Times"/>
              <w:sz w:val="18"/>
            </w:rPr>
            <w:t>non detect</w:t>
          </w:r>
          <w:proofErr w:type="gramEnd"/>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704E29">
            <w:rPr>
              <w:rFonts w:ascii="Times" w:hAnsi="Times" w:cs="Times"/>
              <w:sz w:val="18"/>
            </w:rPr>
            <w:t>AI = accumulated items</w:t>
          </w:r>
        </w:p>
      </w:tc>
      <w:tc>
        <w:tcPr>
          <w:tcW w:w="225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AD4C66" w:rsidRPr="00860C0A" w:rsidRDefault="00AD4C66" w:rsidP="00AD4C66">
          <w:pPr>
            <w:rPr>
              <w:rFonts w:ascii="Times" w:hAnsi="Times" w:cs="Times"/>
              <w:sz w:val="18"/>
            </w:rPr>
          </w:pPr>
          <w:r w:rsidRPr="00860C0A">
            <w:rPr>
              <w:rFonts w:ascii="Times" w:hAnsi="Times" w:cs="Times"/>
              <w:sz w:val="18"/>
            </w:rPr>
            <w:t>WD = water-damaged</w:t>
          </w:r>
        </w:p>
      </w:tc>
    </w:tr>
    <w:tr w:rsidR="00AD4C66" w:rsidRPr="00F374D5" w:rsidTr="00AD4C66">
      <w:trPr>
        <w:trHeight w:val="300"/>
        <w:jc w:val="center"/>
      </w:trPr>
      <w:tc>
        <w:tcPr>
          <w:tcW w:w="3825"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Pr>
              <w:rFonts w:ascii="Times" w:hAnsi="Times" w:cs="Times"/>
              <w:sz w:val="18"/>
            </w:rPr>
            <w:t>TVOCs = total volatile organic compounds</w:t>
          </w:r>
        </w:p>
      </w:tc>
      <w:tc>
        <w:tcPr>
          <w:tcW w:w="2700" w:type="dxa"/>
          <w:tcBorders>
            <w:top w:val="nil"/>
            <w:left w:val="nil"/>
            <w:bottom w:val="nil"/>
            <w:right w:val="nil"/>
          </w:tcBorders>
          <w:shd w:val="clear" w:color="auto" w:fill="auto"/>
          <w:noWrap/>
          <w:vAlign w:val="center"/>
        </w:tcPr>
        <w:p w:rsidR="00AD4C66" w:rsidRPr="00860C0A" w:rsidRDefault="00AD4C66" w:rsidP="00AD4C66">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AD4C66" w:rsidRDefault="00AD4C66" w:rsidP="00AD4C66">
          <w:pPr>
            <w:rPr>
              <w:rFonts w:ascii="Times" w:hAnsi="Times" w:cs="Times"/>
              <w:sz w:val="18"/>
            </w:rPr>
          </w:pPr>
        </w:p>
      </w:tc>
      <w:tc>
        <w:tcPr>
          <w:tcW w:w="2430" w:type="dxa"/>
          <w:tcBorders>
            <w:top w:val="nil"/>
            <w:left w:val="nil"/>
            <w:bottom w:val="nil"/>
            <w:right w:val="nil"/>
          </w:tcBorders>
          <w:vAlign w:val="center"/>
        </w:tcPr>
        <w:p w:rsidR="00AD4C66" w:rsidRPr="00860C0A" w:rsidRDefault="00AD4C66" w:rsidP="00AD4C66">
          <w:pPr>
            <w:rPr>
              <w:rFonts w:ascii="Times" w:hAnsi="Times" w:cs="Times"/>
              <w:sz w:val="18"/>
            </w:rPr>
          </w:pPr>
        </w:p>
      </w:tc>
      <w:tc>
        <w:tcPr>
          <w:tcW w:w="2520" w:type="dxa"/>
          <w:tcBorders>
            <w:top w:val="nil"/>
            <w:left w:val="nil"/>
            <w:bottom w:val="nil"/>
            <w:right w:val="nil"/>
          </w:tcBorders>
          <w:vAlign w:val="center"/>
        </w:tcPr>
        <w:p w:rsidR="00AD4C66" w:rsidRPr="00860C0A" w:rsidRDefault="00AD4C66" w:rsidP="00AD4C66">
          <w:pPr>
            <w:rPr>
              <w:rFonts w:ascii="Times" w:hAnsi="Times" w:cs="Times"/>
              <w:sz w:val="18"/>
            </w:rPr>
          </w:pPr>
        </w:p>
      </w:tc>
    </w:tr>
  </w:tbl>
  <w:p w:rsidR="00AD4C66" w:rsidRDefault="00AD4C66" w:rsidP="00754054">
    <w:pPr>
      <w:tabs>
        <w:tab w:val="left" w:pos="9180"/>
      </w:tabs>
      <w:rPr>
        <w:b/>
        <w:sz w:val="20"/>
      </w:rPr>
    </w:pPr>
  </w:p>
  <w:p w:rsidR="00AD4C66" w:rsidRDefault="00AD4C66" w:rsidP="00754054">
    <w:pPr>
      <w:tabs>
        <w:tab w:val="left" w:pos="9180"/>
      </w:tabs>
    </w:pPr>
    <w:r>
      <w:rPr>
        <w:b/>
        <w:sz w:val="20"/>
      </w:rPr>
      <w:t>Comfort Guidelines</w:t>
    </w:r>
  </w:p>
  <w:tbl>
    <w:tblPr>
      <w:tblW w:w="1296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21"/>
      <w:gridCol w:w="4305"/>
      <w:gridCol w:w="3196"/>
      <w:gridCol w:w="3038"/>
    </w:tblGrid>
    <w:tr w:rsidR="00AD4C66" w:rsidTr="00002716">
      <w:tc>
        <w:tcPr>
          <w:tcW w:w="2718" w:type="dxa"/>
        </w:tcPr>
        <w:p w:rsidR="00AD4C66" w:rsidRDefault="00AD4C66" w:rsidP="00AD4C66">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AD4C66" w:rsidRDefault="00AD4C66" w:rsidP="00AD4C66">
          <w:pPr>
            <w:rPr>
              <w:sz w:val="20"/>
            </w:rPr>
          </w:pPr>
          <w:r>
            <w:rPr>
              <w:sz w:val="20"/>
            </w:rPr>
            <w:t>&lt; 800 ppm = preferable</w:t>
          </w:r>
        </w:p>
      </w:tc>
      <w:tc>
        <w:tcPr>
          <w:tcW w:w="3600" w:type="dxa"/>
        </w:tcPr>
        <w:p w:rsidR="00AD4C66" w:rsidRDefault="00AD4C66" w:rsidP="00AD4C66">
          <w:pPr>
            <w:jc w:val="right"/>
            <w:rPr>
              <w:sz w:val="20"/>
            </w:rPr>
          </w:pPr>
          <w:r>
            <w:rPr>
              <w:sz w:val="20"/>
            </w:rPr>
            <w:t>Temperature:</w:t>
          </w:r>
        </w:p>
      </w:tc>
      <w:tc>
        <w:tcPr>
          <w:tcW w:w="3420" w:type="dxa"/>
        </w:tcPr>
        <w:p w:rsidR="00AD4C66" w:rsidRDefault="00AD4C66" w:rsidP="00AD4C66">
          <w:pPr>
            <w:rPr>
              <w:sz w:val="20"/>
            </w:rPr>
          </w:pPr>
          <w:r>
            <w:rPr>
              <w:sz w:val="20"/>
            </w:rPr>
            <w:t>70 - 78 °F</w:t>
          </w:r>
        </w:p>
      </w:tc>
    </w:tr>
    <w:tr w:rsidR="00AD4C66" w:rsidTr="00002716">
      <w:tc>
        <w:tcPr>
          <w:tcW w:w="2718" w:type="dxa"/>
        </w:tcPr>
        <w:p w:rsidR="00AD4C66" w:rsidRDefault="00AD4C66" w:rsidP="00AD4C66">
          <w:pPr>
            <w:jc w:val="right"/>
            <w:rPr>
              <w:sz w:val="20"/>
            </w:rPr>
          </w:pPr>
        </w:p>
      </w:tc>
      <w:tc>
        <w:tcPr>
          <w:tcW w:w="4860" w:type="dxa"/>
        </w:tcPr>
        <w:p w:rsidR="00AD4C66" w:rsidRDefault="00AD4C66" w:rsidP="00AD4C66">
          <w:pPr>
            <w:rPr>
              <w:sz w:val="20"/>
            </w:rPr>
          </w:pPr>
          <w:r>
            <w:rPr>
              <w:sz w:val="20"/>
            </w:rPr>
            <w:t>&gt; 800 ppm = indicative of ventilation problems</w:t>
          </w:r>
        </w:p>
      </w:tc>
      <w:tc>
        <w:tcPr>
          <w:tcW w:w="3600" w:type="dxa"/>
        </w:tcPr>
        <w:p w:rsidR="00AD4C66" w:rsidRDefault="00AD4C66" w:rsidP="00AD4C66">
          <w:pPr>
            <w:jc w:val="right"/>
            <w:rPr>
              <w:sz w:val="20"/>
            </w:rPr>
          </w:pPr>
          <w:r>
            <w:rPr>
              <w:sz w:val="20"/>
            </w:rPr>
            <w:t>Relative Humidity:</w:t>
          </w:r>
        </w:p>
      </w:tc>
      <w:tc>
        <w:tcPr>
          <w:tcW w:w="3420" w:type="dxa"/>
        </w:tcPr>
        <w:p w:rsidR="00AD4C66" w:rsidRDefault="00AD4C66" w:rsidP="00AD4C66">
          <w:pPr>
            <w:rPr>
              <w:sz w:val="20"/>
            </w:rPr>
          </w:pPr>
          <w:r>
            <w:rPr>
              <w:sz w:val="20"/>
            </w:rPr>
            <w:t>40 - 60%</w:t>
          </w:r>
        </w:p>
      </w:tc>
    </w:tr>
  </w:tbl>
  <w:p w:rsidR="00AD4C66" w:rsidRDefault="00AD4C66" w:rsidP="00754054">
    <w:pPr>
      <w:pStyle w:val="Footer"/>
      <w:jc w:val="center"/>
    </w:pPr>
  </w:p>
  <w:p w:rsidR="00AD4C66" w:rsidRPr="00754054" w:rsidRDefault="00AD4C66" w:rsidP="00754054">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E7507">
      <w:rPr>
        <w:rStyle w:val="PageNumber"/>
        <w:noProof/>
        <w:sz w:val="22"/>
        <w:szCs w:val="22"/>
      </w:rPr>
      <w:t>1</w:t>
    </w:r>
    <w:r w:rsidRPr="00A7353A">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jc w:val="center"/>
      <w:tblLayout w:type="fixed"/>
      <w:tblLook w:val="0000" w:firstRow="0" w:lastRow="0" w:firstColumn="0" w:lastColumn="0" w:noHBand="0" w:noVBand="0"/>
    </w:tblPr>
    <w:tblGrid>
      <w:gridCol w:w="3420"/>
      <w:gridCol w:w="2700"/>
      <w:gridCol w:w="2250"/>
      <w:gridCol w:w="2430"/>
    </w:tblGrid>
    <w:tr w:rsidR="00002716" w:rsidRPr="00F374D5" w:rsidTr="00FF0E0B">
      <w:trPr>
        <w:trHeight w:val="300"/>
        <w:jc w:val="center"/>
      </w:trPr>
      <w:tc>
        <w:tcPr>
          <w:tcW w:w="3420" w:type="dxa"/>
          <w:tcBorders>
            <w:top w:val="nil"/>
            <w:left w:val="nil"/>
            <w:bottom w:val="nil"/>
            <w:right w:val="nil"/>
          </w:tcBorders>
          <w:shd w:val="clear" w:color="auto" w:fill="auto"/>
          <w:noWrap/>
          <w:vAlign w:val="center"/>
        </w:tcPr>
        <w:p w:rsidR="00002716" w:rsidRPr="00860C0A" w:rsidRDefault="00002716" w:rsidP="00FF0E0B">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002716" w:rsidRPr="00860C0A" w:rsidRDefault="00002716" w:rsidP="00FF0E0B">
          <w:pPr>
            <w:rPr>
              <w:rFonts w:ascii="Times" w:hAnsi="Times" w:cs="Times"/>
              <w:sz w:val="18"/>
            </w:rPr>
          </w:pPr>
          <w:r>
            <w:rPr>
              <w:rFonts w:ascii="Times" w:hAnsi="Times" w:cs="Times"/>
              <w:sz w:val="18"/>
            </w:rPr>
            <w:t>DEM = dry erase materials</w:t>
          </w:r>
        </w:p>
      </w:tc>
      <w:tc>
        <w:tcPr>
          <w:tcW w:w="2250" w:type="dxa"/>
          <w:tcBorders>
            <w:top w:val="nil"/>
            <w:left w:val="nil"/>
            <w:bottom w:val="nil"/>
            <w:right w:val="nil"/>
          </w:tcBorders>
          <w:shd w:val="clear" w:color="auto" w:fill="auto"/>
          <w:noWrap/>
          <w:vAlign w:val="center"/>
        </w:tcPr>
        <w:p w:rsidR="00002716" w:rsidRPr="00860C0A" w:rsidRDefault="00002716" w:rsidP="00FF0E0B">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002716" w:rsidRPr="00860C0A" w:rsidRDefault="00002716" w:rsidP="00FF0E0B">
          <w:pPr>
            <w:rPr>
              <w:rFonts w:ascii="Times" w:hAnsi="Times" w:cs="Times"/>
              <w:sz w:val="18"/>
            </w:rPr>
          </w:pPr>
          <w:r>
            <w:rPr>
              <w:rFonts w:ascii="Times" w:hAnsi="Times" w:cs="Times"/>
              <w:sz w:val="18"/>
            </w:rPr>
            <w:t>PF = personal fan</w:t>
          </w:r>
        </w:p>
      </w:tc>
    </w:tr>
    <w:tr w:rsidR="00002716" w:rsidRPr="00F374D5" w:rsidTr="00FF0E0B">
      <w:trPr>
        <w:trHeight w:val="300"/>
        <w:jc w:val="center"/>
      </w:trPr>
      <w:tc>
        <w:tcPr>
          <w:tcW w:w="3420" w:type="dxa"/>
          <w:tcBorders>
            <w:top w:val="nil"/>
            <w:left w:val="nil"/>
            <w:bottom w:val="nil"/>
            <w:right w:val="nil"/>
          </w:tcBorders>
          <w:shd w:val="clear" w:color="auto" w:fill="auto"/>
          <w:noWrap/>
          <w:vAlign w:val="center"/>
        </w:tcPr>
        <w:p w:rsidR="00002716" w:rsidRPr="00860C0A" w:rsidRDefault="00002716" w:rsidP="00FF0E0B">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002716" w:rsidRPr="00860C0A" w:rsidRDefault="00002716" w:rsidP="00FF0E0B">
          <w:pPr>
            <w:rPr>
              <w:rFonts w:ascii="Times" w:hAnsi="Times" w:cs="Times"/>
              <w:sz w:val="18"/>
            </w:rPr>
          </w:pPr>
          <w:r w:rsidRPr="00860C0A">
            <w:rPr>
              <w:rFonts w:ascii="Times" w:hAnsi="Times" w:cs="Times"/>
              <w:sz w:val="18"/>
            </w:rPr>
            <w:t>DO = door open</w:t>
          </w:r>
        </w:p>
      </w:tc>
      <w:tc>
        <w:tcPr>
          <w:tcW w:w="2250" w:type="dxa"/>
          <w:tcBorders>
            <w:top w:val="nil"/>
            <w:left w:val="nil"/>
            <w:bottom w:val="nil"/>
            <w:right w:val="nil"/>
          </w:tcBorders>
          <w:shd w:val="clear" w:color="auto" w:fill="auto"/>
          <w:noWrap/>
          <w:vAlign w:val="center"/>
        </w:tcPr>
        <w:p w:rsidR="00002716" w:rsidRPr="00860C0A" w:rsidRDefault="00002716" w:rsidP="00FF0E0B">
          <w:pPr>
            <w:rPr>
              <w:rFonts w:ascii="Times" w:hAnsi="Times" w:cs="Times"/>
              <w:sz w:val="18"/>
            </w:rPr>
          </w:pPr>
          <w:r w:rsidRPr="00860C0A">
            <w:rPr>
              <w:rFonts w:ascii="Times" w:hAnsi="Times" w:cs="Times"/>
              <w:sz w:val="18"/>
            </w:rPr>
            <w:t xml:space="preserve">ND = </w:t>
          </w:r>
          <w:proofErr w:type="gramStart"/>
          <w:r w:rsidRPr="00860C0A">
            <w:rPr>
              <w:rFonts w:ascii="Times" w:hAnsi="Times" w:cs="Times"/>
              <w:sz w:val="18"/>
            </w:rPr>
            <w:t>non detect</w:t>
          </w:r>
          <w:proofErr w:type="gramEnd"/>
        </w:p>
      </w:tc>
      <w:tc>
        <w:tcPr>
          <w:tcW w:w="2430" w:type="dxa"/>
          <w:tcBorders>
            <w:top w:val="nil"/>
            <w:left w:val="nil"/>
            <w:bottom w:val="nil"/>
            <w:right w:val="nil"/>
          </w:tcBorders>
          <w:vAlign w:val="center"/>
        </w:tcPr>
        <w:p w:rsidR="00002716" w:rsidRPr="00860C0A" w:rsidRDefault="00002716" w:rsidP="00FF0E0B">
          <w:pPr>
            <w:rPr>
              <w:rFonts w:ascii="Times" w:hAnsi="Times" w:cs="Times"/>
              <w:sz w:val="18"/>
            </w:rPr>
          </w:pPr>
        </w:p>
      </w:tc>
    </w:tr>
  </w:tbl>
  <w:p w:rsidR="00002716" w:rsidRDefault="00002716" w:rsidP="00002716">
    <w:pPr>
      <w:tabs>
        <w:tab w:val="left" w:pos="9180"/>
      </w:tabs>
      <w:rPr>
        <w:b/>
        <w:sz w:val="20"/>
      </w:rPr>
    </w:pPr>
  </w:p>
  <w:p w:rsidR="00002716" w:rsidRDefault="00002716" w:rsidP="00002716">
    <w:pPr>
      <w:tabs>
        <w:tab w:val="left" w:pos="9180"/>
      </w:tabs>
    </w:pPr>
    <w:r>
      <w:rPr>
        <w:b/>
        <w:sz w:val="20"/>
      </w:rPr>
      <w:t>Comfort Guidelines</w:t>
    </w:r>
  </w:p>
  <w:tbl>
    <w:tblPr>
      <w:tblW w:w="1296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21"/>
      <w:gridCol w:w="4305"/>
      <w:gridCol w:w="3196"/>
      <w:gridCol w:w="3038"/>
    </w:tblGrid>
    <w:tr w:rsidR="00002716" w:rsidTr="00002716">
      <w:tc>
        <w:tcPr>
          <w:tcW w:w="2718" w:type="dxa"/>
        </w:tcPr>
        <w:p w:rsidR="00002716" w:rsidRDefault="00002716" w:rsidP="00FF0E0B">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002716" w:rsidRDefault="00002716" w:rsidP="00FF0E0B">
          <w:pPr>
            <w:rPr>
              <w:sz w:val="20"/>
            </w:rPr>
          </w:pPr>
          <w:r>
            <w:rPr>
              <w:sz w:val="20"/>
            </w:rPr>
            <w:t>&lt; 800 ppm = preferable</w:t>
          </w:r>
        </w:p>
      </w:tc>
      <w:tc>
        <w:tcPr>
          <w:tcW w:w="3600" w:type="dxa"/>
        </w:tcPr>
        <w:p w:rsidR="00002716" w:rsidRDefault="00002716" w:rsidP="00FF0E0B">
          <w:pPr>
            <w:jc w:val="right"/>
            <w:rPr>
              <w:sz w:val="20"/>
            </w:rPr>
          </w:pPr>
          <w:r>
            <w:rPr>
              <w:sz w:val="20"/>
            </w:rPr>
            <w:t>Temperature:</w:t>
          </w:r>
        </w:p>
      </w:tc>
      <w:tc>
        <w:tcPr>
          <w:tcW w:w="3420" w:type="dxa"/>
        </w:tcPr>
        <w:p w:rsidR="00002716" w:rsidRDefault="00002716" w:rsidP="00FF0E0B">
          <w:pPr>
            <w:rPr>
              <w:sz w:val="20"/>
            </w:rPr>
          </w:pPr>
          <w:r>
            <w:rPr>
              <w:sz w:val="20"/>
            </w:rPr>
            <w:t>70 - 78 °F</w:t>
          </w:r>
        </w:p>
      </w:tc>
    </w:tr>
    <w:tr w:rsidR="00002716" w:rsidTr="00002716">
      <w:tc>
        <w:tcPr>
          <w:tcW w:w="2718" w:type="dxa"/>
        </w:tcPr>
        <w:p w:rsidR="00002716" w:rsidRDefault="00002716" w:rsidP="00FF0E0B">
          <w:pPr>
            <w:jc w:val="right"/>
            <w:rPr>
              <w:sz w:val="20"/>
            </w:rPr>
          </w:pPr>
        </w:p>
      </w:tc>
      <w:tc>
        <w:tcPr>
          <w:tcW w:w="4860" w:type="dxa"/>
        </w:tcPr>
        <w:p w:rsidR="00002716" w:rsidRDefault="00002716" w:rsidP="00FF0E0B">
          <w:pPr>
            <w:rPr>
              <w:sz w:val="20"/>
            </w:rPr>
          </w:pPr>
          <w:r>
            <w:rPr>
              <w:sz w:val="20"/>
            </w:rPr>
            <w:t>&gt; 800 ppm = indicative of ventilation problems</w:t>
          </w:r>
        </w:p>
      </w:tc>
      <w:tc>
        <w:tcPr>
          <w:tcW w:w="3600" w:type="dxa"/>
        </w:tcPr>
        <w:p w:rsidR="00002716" w:rsidRDefault="00002716" w:rsidP="00FF0E0B">
          <w:pPr>
            <w:jc w:val="right"/>
            <w:rPr>
              <w:sz w:val="20"/>
            </w:rPr>
          </w:pPr>
          <w:r>
            <w:rPr>
              <w:sz w:val="20"/>
            </w:rPr>
            <w:t>Relative Humidity:</w:t>
          </w:r>
        </w:p>
      </w:tc>
      <w:tc>
        <w:tcPr>
          <w:tcW w:w="3420" w:type="dxa"/>
        </w:tcPr>
        <w:p w:rsidR="00002716" w:rsidRDefault="00002716" w:rsidP="00FF0E0B">
          <w:pPr>
            <w:rPr>
              <w:sz w:val="20"/>
            </w:rPr>
          </w:pPr>
          <w:r>
            <w:rPr>
              <w:sz w:val="20"/>
            </w:rPr>
            <w:t>40 - 60%</w:t>
          </w:r>
        </w:p>
      </w:tc>
    </w:tr>
  </w:tbl>
  <w:p w:rsidR="00002716" w:rsidRDefault="00002716" w:rsidP="00002716">
    <w:pPr>
      <w:pStyle w:val="Footer"/>
      <w:jc w:val="center"/>
    </w:pPr>
  </w:p>
  <w:p w:rsidR="00002716" w:rsidRPr="00002716" w:rsidRDefault="00002716" w:rsidP="00002716">
    <w:pPr>
      <w:pStyle w:val="Footer"/>
      <w:jc w:val="center"/>
      <w:rPr>
        <w:sz w:val="22"/>
        <w:szCs w:val="22"/>
      </w:rPr>
    </w:pPr>
    <w:r>
      <w:rPr>
        <w:sz w:val="22"/>
        <w:szCs w:val="22"/>
      </w:rPr>
      <w:t>Table 2,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E7507">
      <w:rPr>
        <w:rStyle w:val="PageNumber"/>
        <w:noProof/>
        <w:sz w:val="22"/>
        <w:szCs w:val="22"/>
      </w:rPr>
      <w:t>1</w:t>
    </w:r>
    <w:r w:rsidRPr="00A7353A">
      <w:rPr>
        <w:rStyle w:val="PageNumber"/>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716" w:rsidRPr="00002716" w:rsidRDefault="00002716" w:rsidP="00002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875" w:rsidRDefault="00807875">
      <w:r>
        <w:separator/>
      </w:r>
    </w:p>
  </w:footnote>
  <w:footnote w:type="continuationSeparator" w:id="0">
    <w:p w:rsidR="00807875" w:rsidRDefault="0080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C66" w:rsidRDefault="00AD4C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432" w:type="dxa"/>
      <w:tblLook w:val="0000" w:firstRow="0" w:lastRow="0" w:firstColumn="0" w:lastColumn="0" w:noHBand="0" w:noVBand="0"/>
    </w:tblPr>
    <w:tblGrid>
      <w:gridCol w:w="5835"/>
      <w:gridCol w:w="3242"/>
      <w:gridCol w:w="2154"/>
      <w:gridCol w:w="2161"/>
    </w:tblGrid>
    <w:tr w:rsidR="00AD4C66" w:rsidTr="00754054">
      <w:trPr>
        <w:cantSplit/>
        <w:trHeight w:val="360"/>
      </w:trPr>
      <w:tc>
        <w:tcPr>
          <w:tcW w:w="11422" w:type="dxa"/>
          <w:gridSpan w:val="3"/>
        </w:tcPr>
        <w:p w:rsidR="00AD4C66" w:rsidRPr="00AA0C96" w:rsidRDefault="00AD4C66" w:rsidP="00AD4C66">
          <w:pPr>
            <w:pStyle w:val="Header"/>
            <w:spacing w:before="60" w:after="60"/>
            <w:rPr>
              <w:b/>
              <w:sz w:val="22"/>
            </w:rPr>
          </w:pPr>
          <w:r>
            <w:rPr>
              <w:b/>
              <w:sz w:val="22"/>
            </w:rPr>
            <w:t xml:space="preserve">Location: </w:t>
          </w:r>
          <w:proofErr w:type="spellStart"/>
          <w:r>
            <w:rPr>
              <w:b/>
              <w:sz w:val="22"/>
            </w:rPr>
            <w:t>Amvet</w:t>
          </w:r>
          <w:proofErr w:type="spellEnd"/>
          <w:r>
            <w:rPr>
              <w:b/>
              <w:sz w:val="22"/>
            </w:rPr>
            <w:t xml:space="preserve"> Boulevard Elementary School</w:t>
          </w:r>
        </w:p>
      </w:tc>
      <w:tc>
        <w:tcPr>
          <w:tcW w:w="2186" w:type="dxa"/>
        </w:tcPr>
        <w:p w:rsidR="00AD4C66" w:rsidRPr="00AA0C96" w:rsidRDefault="00AD4C66" w:rsidP="00AD4C66">
          <w:pPr>
            <w:pStyle w:val="Header"/>
            <w:tabs>
              <w:tab w:val="clear" w:pos="4320"/>
              <w:tab w:val="clear" w:pos="8640"/>
            </w:tabs>
            <w:spacing w:before="60" w:after="60"/>
            <w:rPr>
              <w:b/>
              <w:sz w:val="22"/>
            </w:rPr>
          </w:pPr>
          <w:r w:rsidRPr="00AA0C96">
            <w:rPr>
              <w:b/>
              <w:sz w:val="22"/>
            </w:rPr>
            <w:t>Indoor Air Results</w:t>
          </w:r>
        </w:p>
      </w:tc>
    </w:tr>
    <w:tr w:rsidR="00AD4C66" w:rsidTr="00754054">
      <w:trPr>
        <w:cantSplit/>
      </w:trPr>
      <w:tc>
        <w:tcPr>
          <w:tcW w:w="5935" w:type="dxa"/>
        </w:tcPr>
        <w:p w:rsidR="00AD4C66" w:rsidRPr="00AA0C96" w:rsidRDefault="00AD4C66" w:rsidP="00AD4C66">
          <w:pPr>
            <w:pStyle w:val="Header"/>
            <w:tabs>
              <w:tab w:val="clear" w:pos="4320"/>
              <w:tab w:val="clear" w:pos="8640"/>
            </w:tabs>
            <w:spacing w:before="60" w:after="60"/>
            <w:rPr>
              <w:b/>
              <w:sz w:val="22"/>
            </w:rPr>
          </w:pPr>
          <w:r w:rsidRPr="00AA0C96">
            <w:rPr>
              <w:b/>
              <w:sz w:val="22"/>
            </w:rPr>
            <w:t xml:space="preserve">Address: </w:t>
          </w:r>
          <w:r w:rsidRPr="004D3E08">
            <w:rPr>
              <w:b/>
              <w:sz w:val="22"/>
            </w:rPr>
            <w:t xml:space="preserve">70 </w:t>
          </w:r>
          <w:proofErr w:type="spellStart"/>
          <w:r w:rsidRPr="004D3E08">
            <w:rPr>
              <w:b/>
              <w:sz w:val="22"/>
            </w:rPr>
            <w:t>Amvet</w:t>
          </w:r>
          <w:proofErr w:type="spellEnd"/>
          <w:r w:rsidRPr="004D3E08">
            <w:rPr>
              <w:b/>
              <w:sz w:val="22"/>
            </w:rPr>
            <w:t xml:space="preserve"> Boulevard, North </w:t>
          </w:r>
          <w:proofErr w:type="spellStart"/>
          <w:r w:rsidRPr="004D3E08">
            <w:rPr>
              <w:b/>
              <w:sz w:val="22"/>
            </w:rPr>
            <w:t>Attleborough</w:t>
          </w:r>
          <w:proofErr w:type="spellEnd"/>
          <w:r w:rsidRPr="004D3E08">
            <w:rPr>
              <w:b/>
              <w:sz w:val="22"/>
            </w:rPr>
            <w:t>, MA</w:t>
          </w:r>
        </w:p>
      </w:tc>
      <w:tc>
        <w:tcPr>
          <w:tcW w:w="3288" w:type="dxa"/>
        </w:tcPr>
        <w:p w:rsidR="00AD4C66" w:rsidRPr="00AA0C96" w:rsidRDefault="00AD4C66" w:rsidP="00AD4C66">
          <w:pPr>
            <w:pStyle w:val="Header"/>
            <w:tabs>
              <w:tab w:val="clear" w:pos="4320"/>
              <w:tab w:val="clear" w:pos="8640"/>
              <w:tab w:val="left" w:pos="1560"/>
              <w:tab w:val="center" w:pos="2328"/>
            </w:tabs>
            <w:spacing w:before="60" w:after="60"/>
            <w:rPr>
              <w:b/>
              <w:sz w:val="22"/>
            </w:rPr>
          </w:pPr>
          <w:r w:rsidRPr="00AA0C96">
            <w:rPr>
              <w:b/>
              <w:sz w:val="22"/>
            </w:rPr>
            <w:t>Table 1</w:t>
          </w:r>
          <w:r>
            <w:rPr>
              <w:b/>
              <w:sz w:val="22"/>
            </w:rPr>
            <w:t xml:space="preserve"> (continued)</w:t>
          </w:r>
        </w:p>
      </w:tc>
      <w:tc>
        <w:tcPr>
          <w:tcW w:w="2199" w:type="dxa"/>
        </w:tcPr>
        <w:p w:rsidR="00AD4C66" w:rsidRPr="00AA0C96" w:rsidRDefault="00AD4C66" w:rsidP="00AD4C66">
          <w:pPr>
            <w:pStyle w:val="Header"/>
            <w:tabs>
              <w:tab w:val="clear" w:pos="4320"/>
              <w:tab w:val="clear" w:pos="8640"/>
            </w:tabs>
            <w:spacing w:before="60" w:after="60"/>
            <w:rPr>
              <w:b/>
              <w:sz w:val="22"/>
            </w:rPr>
          </w:pPr>
        </w:p>
      </w:tc>
      <w:tc>
        <w:tcPr>
          <w:tcW w:w="2186" w:type="dxa"/>
        </w:tcPr>
        <w:p w:rsidR="00AD4C66" w:rsidRPr="00AA0C96" w:rsidRDefault="00AD4C66" w:rsidP="00AD4C66">
          <w:pPr>
            <w:pStyle w:val="Header"/>
            <w:tabs>
              <w:tab w:val="clear" w:pos="4320"/>
              <w:tab w:val="clear" w:pos="8640"/>
            </w:tabs>
            <w:spacing w:before="60" w:after="60"/>
            <w:rPr>
              <w:b/>
              <w:sz w:val="22"/>
            </w:rPr>
          </w:pPr>
          <w:r w:rsidRPr="00AA0C96">
            <w:rPr>
              <w:b/>
              <w:sz w:val="22"/>
            </w:rPr>
            <w:t>Date</w:t>
          </w:r>
          <w:r>
            <w:rPr>
              <w:b/>
              <w:sz w:val="22"/>
            </w:rPr>
            <w:t>: 4/25/2019</w:t>
          </w:r>
        </w:p>
      </w:tc>
    </w:tr>
  </w:tbl>
  <w:p w:rsidR="00AD4C66" w:rsidRDefault="00AD4C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432" w:type="dxa"/>
      <w:tblLook w:val="0000" w:firstRow="0" w:lastRow="0" w:firstColumn="0" w:lastColumn="0" w:noHBand="0" w:noVBand="0"/>
    </w:tblPr>
    <w:tblGrid>
      <w:gridCol w:w="5840"/>
      <w:gridCol w:w="3233"/>
      <w:gridCol w:w="2156"/>
      <w:gridCol w:w="2163"/>
    </w:tblGrid>
    <w:tr w:rsidR="00AD4C66" w:rsidTr="00AD4C66">
      <w:trPr>
        <w:cantSplit/>
        <w:trHeight w:val="360"/>
      </w:trPr>
      <w:tc>
        <w:tcPr>
          <w:tcW w:w="11422" w:type="dxa"/>
          <w:gridSpan w:val="3"/>
        </w:tcPr>
        <w:p w:rsidR="00AD4C66" w:rsidRPr="00AA0C96" w:rsidRDefault="00AD4C66" w:rsidP="00AD4C66">
          <w:pPr>
            <w:pStyle w:val="Header"/>
            <w:spacing w:before="60" w:after="60"/>
            <w:rPr>
              <w:b/>
              <w:sz w:val="22"/>
            </w:rPr>
          </w:pPr>
          <w:r>
            <w:rPr>
              <w:b/>
              <w:sz w:val="22"/>
            </w:rPr>
            <w:t xml:space="preserve">Location: </w:t>
          </w:r>
          <w:proofErr w:type="spellStart"/>
          <w:r>
            <w:rPr>
              <w:b/>
              <w:sz w:val="22"/>
            </w:rPr>
            <w:t>Amvet</w:t>
          </w:r>
          <w:proofErr w:type="spellEnd"/>
          <w:r>
            <w:rPr>
              <w:b/>
              <w:sz w:val="22"/>
            </w:rPr>
            <w:t xml:space="preserve"> Boulevard Elementary School</w:t>
          </w:r>
        </w:p>
      </w:tc>
      <w:tc>
        <w:tcPr>
          <w:tcW w:w="2186" w:type="dxa"/>
        </w:tcPr>
        <w:p w:rsidR="00AD4C66" w:rsidRPr="00AA0C96" w:rsidRDefault="00AD4C66" w:rsidP="00AD4C66">
          <w:pPr>
            <w:pStyle w:val="Header"/>
            <w:tabs>
              <w:tab w:val="clear" w:pos="4320"/>
              <w:tab w:val="clear" w:pos="8640"/>
            </w:tabs>
            <w:spacing w:before="60" w:after="60"/>
            <w:rPr>
              <w:b/>
              <w:sz w:val="22"/>
            </w:rPr>
          </w:pPr>
          <w:r w:rsidRPr="00AA0C96">
            <w:rPr>
              <w:b/>
              <w:sz w:val="22"/>
            </w:rPr>
            <w:t>Indoor Air Results</w:t>
          </w:r>
        </w:p>
      </w:tc>
    </w:tr>
    <w:tr w:rsidR="00AD4C66" w:rsidTr="00AD4C66">
      <w:trPr>
        <w:cantSplit/>
      </w:trPr>
      <w:tc>
        <w:tcPr>
          <w:tcW w:w="5935" w:type="dxa"/>
        </w:tcPr>
        <w:p w:rsidR="00AD4C66" w:rsidRPr="00AA0C96" w:rsidRDefault="00AD4C66" w:rsidP="00AD4C66">
          <w:pPr>
            <w:pStyle w:val="Header"/>
            <w:tabs>
              <w:tab w:val="clear" w:pos="4320"/>
              <w:tab w:val="clear" w:pos="8640"/>
            </w:tabs>
            <w:spacing w:before="60" w:after="60"/>
            <w:rPr>
              <w:b/>
              <w:sz w:val="22"/>
            </w:rPr>
          </w:pPr>
          <w:r w:rsidRPr="00AA0C96">
            <w:rPr>
              <w:b/>
              <w:sz w:val="22"/>
            </w:rPr>
            <w:t xml:space="preserve">Address: </w:t>
          </w:r>
          <w:r w:rsidRPr="004D3E08">
            <w:rPr>
              <w:b/>
              <w:sz w:val="22"/>
            </w:rPr>
            <w:t xml:space="preserve">70 </w:t>
          </w:r>
          <w:proofErr w:type="spellStart"/>
          <w:r w:rsidRPr="004D3E08">
            <w:rPr>
              <w:b/>
              <w:sz w:val="22"/>
            </w:rPr>
            <w:t>Amvet</w:t>
          </w:r>
          <w:proofErr w:type="spellEnd"/>
          <w:r w:rsidRPr="004D3E08">
            <w:rPr>
              <w:b/>
              <w:sz w:val="22"/>
            </w:rPr>
            <w:t xml:space="preserve"> Boulevard, North </w:t>
          </w:r>
          <w:proofErr w:type="spellStart"/>
          <w:r w:rsidRPr="004D3E08">
            <w:rPr>
              <w:b/>
              <w:sz w:val="22"/>
            </w:rPr>
            <w:t>Attleborough</w:t>
          </w:r>
          <w:proofErr w:type="spellEnd"/>
          <w:r w:rsidRPr="004D3E08">
            <w:rPr>
              <w:b/>
              <w:sz w:val="22"/>
            </w:rPr>
            <w:t>, MA</w:t>
          </w:r>
        </w:p>
      </w:tc>
      <w:tc>
        <w:tcPr>
          <w:tcW w:w="3288" w:type="dxa"/>
        </w:tcPr>
        <w:p w:rsidR="00AD4C66" w:rsidRPr="00AA0C96" w:rsidRDefault="00AD4C66" w:rsidP="00AD4C66">
          <w:pPr>
            <w:pStyle w:val="Header"/>
            <w:tabs>
              <w:tab w:val="clear" w:pos="4320"/>
              <w:tab w:val="clear" w:pos="8640"/>
              <w:tab w:val="left" w:pos="1560"/>
              <w:tab w:val="center" w:pos="2328"/>
            </w:tabs>
            <w:spacing w:before="60" w:after="60"/>
            <w:rPr>
              <w:b/>
              <w:sz w:val="22"/>
            </w:rPr>
          </w:pPr>
          <w:r w:rsidRPr="00AA0C96">
            <w:rPr>
              <w:b/>
              <w:sz w:val="22"/>
            </w:rPr>
            <w:t>Table 1</w:t>
          </w:r>
        </w:p>
      </w:tc>
      <w:tc>
        <w:tcPr>
          <w:tcW w:w="2199" w:type="dxa"/>
        </w:tcPr>
        <w:p w:rsidR="00AD4C66" w:rsidRPr="00AA0C96" w:rsidRDefault="00AD4C66" w:rsidP="00AD4C66">
          <w:pPr>
            <w:pStyle w:val="Header"/>
            <w:tabs>
              <w:tab w:val="clear" w:pos="4320"/>
              <w:tab w:val="clear" w:pos="8640"/>
            </w:tabs>
            <w:spacing w:before="60" w:after="60"/>
            <w:rPr>
              <w:b/>
              <w:sz w:val="22"/>
            </w:rPr>
          </w:pPr>
        </w:p>
      </w:tc>
      <w:tc>
        <w:tcPr>
          <w:tcW w:w="2186" w:type="dxa"/>
        </w:tcPr>
        <w:p w:rsidR="00AD4C66" w:rsidRPr="00AA0C96" w:rsidRDefault="00AD4C66" w:rsidP="00AD4C66">
          <w:pPr>
            <w:pStyle w:val="Header"/>
            <w:tabs>
              <w:tab w:val="clear" w:pos="4320"/>
              <w:tab w:val="clear" w:pos="8640"/>
            </w:tabs>
            <w:spacing w:before="60" w:after="60"/>
            <w:rPr>
              <w:b/>
              <w:sz w:val="22"/>
            </w:rPr>
          </w:pPr>
          <w:r w:rsidRPr="00AA0C96">
            <w:rPr>
              <w:b/>
              <w:sz w:val="22"/>
            </w:rPr>
            <w:t>Date</w:t>
          </w:r>
          <w:r>
            <w:rPr>
              <w:b/>
              <w:sz w:val="22"/>
            </w:rPr>
            <w:t>: 4/25/2019</w:t>
          </w:r>
        </w:p>
      </w:tc>
    </w:tr>
  </w:tbl>
  <w:p w:rsidR="00AD4C66" w:rsidRDefault="00AD4C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432" w:type="dxa"/>
      <w:tblLook w:val="0000" w:firstRow="0" w:lastRow="0" w:firstColumn="0" w:lastColumn="0" w:noHBand="0" w:noVBand="0"/>
    </w:tblPr>
    <w:tblGrid>
      <w:gridCol w:w="6722"/>
      <w:gridCol w:w="3814"/>
      <w:gridCol w:w="2634"/>
      <w:gridCol w:w="222"/>
    </w:tblGrid>
    <w:tr w:rsidR="00AD4C66" w:rsidTr="00AD4C66">
      <w:trPr>
        <w:cantSplit/>
        <w:trHeight w:val="360"/>
      </w:trPr>
      <w:tc>
        <w:tcPr>
          <w:tcW w:w="11422" w:type="dxa"/>
          <w:gridSpan w:val="3"/>
        </w:tcPr>
        <w:tbl>
          <w:tblPr>
            <w:tblW w:w="13482" w:type="dxa"/>
            <w:tblLook w:val="0000" w:firstRow="0" w:lastRow="0" w:firstColumn="0" w:lastColumn="0" w:noHBand="0" w:noVBand="0"/>
          </w:tblPr>
          <w:tblGrid>
            <w:gridCol w:w="6552"/>
            <w:gridCol w:w="2070"/>
            <w:gridCol w:w="2520"/>
            <w:gridCol w:w="2340"/>
          </w:tblGrid>
          <w:tr w:rsidR="00AD4C66" w:rsidTr="00002716">
            <w:trPr>
              <w:cantSplit/>
              <w:trHeight w:val="360"/>
            </w:trPr>
            <w:tc>
              <w:tcPr>
                <w:tcW w:w="11142" w:type="dxa"/>
                <w:gridSpan w:val="3"/>
              </w:tcPr>
              <w:p w:rsidR="00AD4C66" w:rsidRPr="00AA0C96" w:rsidRDefault="00AD4C66" w:rsidP="00AD4C66">
                <w:pPr>
                  <w:pStyle w:val="Header"/>
                  <w:spacing w:before="60" w:after="60"/>
                  <w:rPr>
                    <w:b/>
                    <w:sz w:val="22"/>
                  </w:rPr>
                </w:pPr>
                <w:r>
                  <w:rPr>
                    <w:b/>
                    <w:sz w:val="22"/>
                  </w:rPr>
                  <w:t xml:space="preserve">Location: </w:t>
                </w:r>
                <w:proofErr w:type="spellStart"/>
                <w:r>
                  <w:rPr>
                    <w:b/>
                    <w:sz w:val="22"/>
                  </w:rPr>
                  <w:t>Amvet</w:t>
                </w:r>
                <w:proofErr w:type="spellEnd"/>
                <w:r>
                  <w:rPr>
                    <w:b/>
                    <w:sz w:val="22"/>
                  </w:rPr>
                  <w:t xml:space="preserve"> Boulevard Elementary School</w:t>
                </w:r>
              </w:p>
            </w:tc>
            <w:tc>
              <w:tcPr>
                <w:tcW w:w="2340" w:type="dxa"/>
              </w:tcPr>
              <w:p w:rsidR="00AD4C66" w:rsidRPr="00AA0C96" w:rsidRDefault="00AD4C66" w:rsidP="00AD4C66">
                <w:pPr>
                  <w:pStyle w:val="Header"/>
                  <w:tabs>
                    <w:tab w:val="clear" w:pos="4320"/>
                    <w:tab w:val="clear" w:pos="8640"/>
                  </w:tabs>
                  <w:spacing w:before="60" w:after="60"/>
                  <w:rPr>
                    <w:b/>
                    <w:sz w:val="22"/>
                  </w:rPr>
                </w:pPr>
                <w:r w:rsidRPr="00AA0C96">
                  <w:rPr>
                    <w:b/>
                    <w:sz w:val="22"/>
                  </w:rPr>
                  <w:t>Indoor Air Results</w:t>
                </w:r>
              </w:p>
            </w:tc>
          </w:tr>
          <w:tr w:rsidR="00AD4C66" w:rsidTr="00002716">
            <w:trPr>
              <w:cantSplit/>
            </w:trPr>
            <w:tc>
              <w:tcPr>
                <w:tcW w:w="6552" w:type="dxa"/>
              </w:tcPr>
              <w:p w:rsidR="00AD4C66" w:rsidRPr="00AA0C96" w:rsidRDefault="00AD4C66" w:rsidP="00AD4C66">
                <w:pPr>
                  <w:pStyle w:val="Header"/>
                  <w:tabs>
                    <w:tab w:val="clear" w:pos="4320"/>
                    <w:tab w:val="clear" w:pos="8640"/>
                  </w:tabs>
                  <w:spacing w:before="60" w:after="60"/>
                  <w:rPr>
                    <w:b/>
                    <w:sz w:val="22"/>
                  </w:rPr>
                </w:pPr>
                <w:r w:rsidRPr="00AA0C96">
                  <w:rPr>
                    <w:b/>
                    <w:sz w:val="22"/>
                  </w:rPr>
                  <w:t xml:space="preserve">Address: </w:t>
                </w:r>
                <w:r>
                  <w:rPr>
                    <w:b/>
                    <w:sz w:val="22"/>
                  </w:rPr>
                  <w:t xml:space="preserve">70 </w:t>
                </w:r>
                <w:proofErr w:type="spellStart"/>
                <w:r>
                  <w:rPr>
                    <w:b/>
                    <w:sz w:val="22"/>
                  </w:rPr>
                  <w:t>Amvet</w:t>
                </w:r>
                <w:proofErr w:type="spellEnd"/>
                <w:r>
                  <w:rPr>
                    <w:b/>
                    <w:sz w:val="22"/>
                  </w:rPr>
                  <w:t xml:space="preserve"> Boulevard, North Attleboro, MA </w:t>
                </w:r>
              </w:p>
            </w:tc>
            <w:tc>
              <w:tcPr>
                <w:tcW w:w="2070" w:type="dxa"/>
              </w:tcPr>
              <w:p w:rsidR="00AD4C66" w:rsidRPr="00AA0C96" w:rsidRDefault="00AD4C66" w:rsidP="00AD4C66">
                <w:pPr>
                  <w:pStyle w:val="Header"/>
                  <w:tabs>
                    <w:tab w:val="clear" w:pos="4320"/>
                    <w:tab w:val="clear" w:pos="8640"/>
                    <w:tab w:val="left" w:pos="1560"/>
                    <w:tab w:val="center" w:pos="2328"/>
                  </w:tabs>
                  <w:spacing w:before="60" w:after="60"/>
                  <w:rPr>
                    <w:b/>
                    <w:sz w:val="22"/>
                  </w:rPr>
                </w:pPr>
                <w:r w:rsidRPr="00AA0C96">
                  <w:rPr>
                    <w:b/>
                    <w:sz w:val="22"/>
                  </w:rPr>
                  <w:t xml:space="preserve">Table </w:t>
                </w:r>
                <w:r>
                  <w:rPr>
                    <w:b/>
                    <w:sz w:val="22"/>
                  </w:rPr>
                  <w:t>2</w:t>
                </w:r>
              </w:p>
            </w:tc>
            <w:tc>
              <w:tcPr>
                <w:tcW w:w="2520" w:type="dxa"/>
              </w:tcPr>
              <w:p w:rsidR="00AD4C66" w:rsidRPr="00AA0C96" w:rsidRDefault="00AD4C66" w:rsidP="00AD4C66">
                <w:pPr>
                  <w:pStyle w:val="Header"/>
                  <w:tabs>
                    <w:tab w:val="clear" w:pos="4320"/>
                    <w:tab w:val="clear" w:pos="8640"/>
                  </w:tabs>
                  <w:spacing w:before="60" w:after="60"/>
                  <w:rPr>
                    <w:b/>
                    <w:sz w:val="22"/>
                  </w:rPr>
                </w:pPr>
              </w:p>
            </w:tc>
            <w:tc>
              <w:tcPr>
                <w:tcW w:w="2340" w:type="dxa"/>
              </w:tcPr>
              <w:p w:rsidR="00AD4C66" w:rsidRPr="00AA0C96" w:rsidRDefault="00AD4C66" w:rsidP="00AD4C66">
                <w:pPr>
                  <w:pStyle w:val="Header"/>
                  <w:tabs>
                    <w:tab w:val="clear" w:pos="4320"/>
                    <w:tab w:val="clear" w:pos="8640"/>
                  </w:tabs>
                  <w:spacing w:before="60" w:after="60"/>
                  <w:rPr>
                    <w:b/>
                    <w:sz w:val="22"/>
                  </w:rPr>
                </w:pPr>
                <w:r w:rsidRPr="00AA0C96">
                  <w:rPr>
                    <w:b/>
                    <w:sz w:val="22"/>
                  </w:rPr>
                  <w:t>Date</w:t>
                </w:r>
                <w:r>
                  <w:rPr>
                    <w:b/>
                    <w:sz w:val="22"/>
                  </w:rPr>
                  <w:t>: 4/30/2019</w:t>
                </w:r>
              </w:p>
            </w:tc>
          </w:tr>
        </w:tbl>
        <w:p w:rsidR="00AD4C66" w:rsidRPr="00AA0C96" w:rsidRDefault="00AD4C66" w:rsidP="00AD4C66">
          <w:pPr>
            <w:pStyle w:val="Header"/>
            <w:spacing w:before="60" w:after="60"/>
            <w:rPr>
              <w:b/>
              <w:sz w:val="22"/>
            </w:rPr>
          </w:pPr>
        </w:p>
      </w:tc>
      <w:tc>
        <w:tcPr>
          <w:tcW w:w="2186" w:type="dxa"/>
        </w:tcPr>
        <w:p w:rsidR="00AD4C66" w:rsidRPr="00AA0C96" w:rsidRDefault="00AD4C66" w:rsidP="00AD4C66">
          <w:pPr>
            <w:pStyle w:val="Header"/>
            <w:tabs>
              <w:tab w:val="clear" w:pos="4320"/>
              <w:tab w:val="clear" w:pos="8640"/>
            </w:tabs>
            <w:spacing w:before="60" w:after="60"/>
            <w:rPr>
              <w:b/>
              <w:sz w:val="22"/>
            </w:rPr>
          </w:pPr>
        </w:p>
      </w:tc>
    </w:tr>
    <w:tr w:rsidR="00AD4C66" w:rsidTr="00AD4C66">
      <w:trPr>
        <w:cantSplit/>
      </w:trPr>
      <w:tc>
        <w:tcPr>
          <w:tcW w:w="5935" w:type="dxa"/>
        </w:tcPr>
        <w:p w:rsidR="00AD4C66" w:rsidRPr="00AA0C96" w:rsidRDefault="00AD4C66" w:rsidP="00AD4C66">
          <w:pPr>
            <w:pStyle w:val="Header"/>
            <w:tabs>
              <w:tab w:val="clear" w:pos="4320"/>
              <w:tab w:val="clear" w:pos="8640"/>
            </w:tabs>
            <w:spacing w:before="60" w:after="60"/>
            <w:rPr>
              <w:b/>
              <w:sz w:val="22"/>
            </w:rPr>
          </w:pPr>
        </w:p>
      </w:tc>
      <w:tc>
        <w:tcPr>
          <w:tcW w:w="3288" w:type="dxa"/>
        </w:tcPr>
        <w:p w:rsidR="00AD4C66" w:rsidRPr="00AA0C96" w:rsidRDefault="00AD4C66" w:rsidP="00AD4C66">
          <w:pPr>
            <w:pStyle w:val="Header"/>
            <w:tabs>
              <w:tab w:val="clear" w:pos="4320"/>
              <w:tab w:val="clear" w:pos="8640"/>
              <w:tab w:val="left" w:pos="1560"/>
              <w:tab w:val="center" w:pos="2328"/>
            </w:tabs>
            <w:spacing w:before="60" w:after="60"/>
            <w:rPr>
              <w:b/>
              <w:sz w:val="22"/>
            </w:rPr>
          </w:pPr>
        </w:p>
      </w:tc>
      <w:tc>
        <w:tcPr>
          <w:tcW w:w="2199" w:type="dxa"/>
        </w:tcPr>
        <w:p w:rsidR="00AD4C66" w:rsidRPr="00AA0C96" w:rsidRDefault="00AD4C66" w:rsidP="00AD4C66">
          <w:pPr>
            <w:pStyle w:val="Header"/>
            <w:tabs>
              <w:tab w:val="clear" w:pos="4320"/>
              <w:tab w:val="clear" w:pos="8640"/>
            </w:tabs>
            <w:spacing w:before="60" w:after="60"/>
            <w:rPr>
              <w:b/>
              <w:sz w:val="22"/>
            </w:rPr>
          </w:pPr>
        </w:p>
      </w:tc>
      <w:tc>
        <w:tcPr>
          <w:tcW w:w="2186" w:type="dxa"/>
        </w:tcPr>
        <w:p w:rsidR="00AD4C66" w:rsidRPr="00AA0C96" w:rsidRDefault="00AD4C66" w:rsidP="00AD4C66">
          <w:pPr>
            <w:pStyle w:val="Header"/>
            <w:tabs>
              <w:tab w:val="clear" w:pos="4320"/>
              <w:tab w:val="clear" w:pos="8640"/>
            </w:tabs>
            <w:spacing w:before="60" w:after="60"/>
            <w:rPr>
              <w:b/>
              <w:sz w:val="22"/>
            </w:rPr>
          </w:pPr>
        </w:p>
      </w:tc>
    </w:tr>
  </w:tbl>
  <w:p w:rsidR="00AD4C66" w:rsidRDefault="00AD4C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716" w:rsidRDefault="000027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229007F"/>
    <w:multiLevelType w:val="hybridMultilevel"/>
    <w:tmpl w:val="599C3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7EE0EEE"/>
    <w:multiLevelType w:val="hybridMultilevel"/>
    <w:tmpl w:val="C5EC7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502979"/>
    <w:multiLevelType w:val="hybridMultilevel"/>
    <w:tmpl w:val="7B5A8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7" w15:restartNumberingAfterBreak="0">
    <w:nsid w:val="3CAC41F2"/>
    <w:multiLevelType w:val="hybridMultilevel"/>
    <w:tmpl w:val="AE5689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47D86EBC"/>
    <w:multiLevelType w:val="hybridMultilevel"/>
    <w:tmpl w:val="DFE4D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761244"/>
    <w:multiLevelType w:val="hybridMultilevel"/>
    <w:tmpl w:val="D99A7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6"/>
  </w:num>
  <w:num w:numId="2">
    <w:abstractNumId w:val="0"/>
  </w:num>
  <w:num w:numId="3">
    <w:abstractNumId w:val="4"/>
  </w:num>
  <w:num w:numId="4">
    <w:abstractNumId w:val="8"/>
  </w:num>
  <w:num w:numId="5">
    <w:abstractNumId w:val="9"/>
  </w:num>
  <w:num w:numId="6">
    <w:abstractNumId w:val="17"/>
  </w:num>
  <w:num w:numId="7">
    <w:abstractNumId w:val="12"/>
  </w:num>
  <w:num w:numId="8">
    <w:abstractNumId w:val="15"/>
  </w:num>
  <w:num w:numId="9">
    <w:abstractNumId w:val="14"/>
  </w:num>
  <w:num w:numId="10">
    <w:abstractNumId w:val="3"/>
  </w:num>
  <w:num w:numId="11">
    <w:abstractNumId w:val="11"/>
  </w:num>
  <w:num w:numId="12">
    <w:abstractNumId w:val="1"/>
  </w:num>
  <w:num w:numId="13">
    <w:abstractNumId w:val="13"/>
  </w:num>
  <w:num w:numId="14">
    <w:abstractNumId w:val="2"/>
  </w:num>
  <w:num w:numId="15">
    <w:abstractNumId w:val="5"/>
  </w:num>
  <w:num w:numId="16">
    <w:abstractNumId w:val="16"/>
  </w:num>
  <w:num w:numId="17">
    <w:abstractNumId w:val="7"/>
  </w:num>
  <w:num w:numId="1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1E17"/>
    <w:rsid w:val="00002716"/>
    <w:rsid w:val="00002DC6"/>
    <w:rsid w:val="00003CDA"/>
    <w:rsid w:val="00005661"/>
    <w:rsid w:val="00005AF4"/>
    <w:rsid w:val="00006964"/>
    <w:rsid w:val="000105AD"/>
    <w:rsid w:val="00010835"/>
    <w:rsid w:val="000108ED"/>
    <w:rsid w:val="00011F77"/>
    <w:rsid w:val="00012980"/>
    <w:rsid w:val="00012B49"/>
    <w:rsid w:val="000149E6"/>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6D4"/>
    <w:rsid w:val="00064E64"/>
    <w:rsid w:val="00067F0A"/>
    <w:rsid w:val="00070644"/>
    <w:rsid w:val="00070900"/>
    <w:rsid w:val="00071FD1"/>
    <w:rsid w:val="000723F3"/>
    <w:rsid w:val="000736BD"/>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02BC"/>
    <w:rsid w:val="0009065E"/>
    <w:rsid w:val="0009163D"/>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00E0"/>
    <w:rsid w:val="00131C3C"/>
    <w:rsid w:val="00132BC1"/>
    <w:rsid w:val="00132EF8"/>
    <w:rsid w:val="001341F9"/>
    <w:rsid w:val="001355AE"/>
    <w:rsid w:val="00136048"/>
    <w:rsid w:val="00136653"/>
    <w:rsid w:val="001442D6"/>
    <w:rsid w:val="00144686"/>
    <w:rsid w:val="0014514E"/>
    <w:rsid w:val="001466B0"/>
    <w:rsid w:val="00146E57"/>
    <w:rsid w:val="00150858"/>
    <w:rsid w:val="00151E76"/>
    <w:rsid w:val="00152B5F"/>
    <w:rsid w:val="00152F19"/>
    <w:rsid w:val="0015463D"/>
    <w:rsid w:val="00155617"/>
    <w:rsid w:val="00156151"/>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26A9"/>
    <w:rsid w:val="00172D1E"/>
    <w:rsid w:val="0017429F"/>
    <w:rsid w:val="00175559"/>
    <w:rsid w:val="0017560B"/>
    <w:rsid w:val="0017663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65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0C01"/>
    <w:rsid w:val="001A21AD"/>
    <w:rsid w:val="001A291A"/>
    <w:rsid w:val="001A2D49"/>
    <w:rsid w:val="001A3656"/>
    <w:rsid w:val="001A3882"/>
    <w:rsid w:val="001A4A0C"/>
    <w:rsid w:val="001A6F32"/>
    <w:rsid w:val="001A71E0"/>
    <w:rsid w:val="001A7ACE"/>
    <w:rsid w:val="001B0089"/>
    <w:rsid w:val="001B4151"/>
    <w:rsid w:val="001B535E"/>
    <w:rsid w:val="001B64D5"/>
    <w:rsid w:val="001C0838"/>
    <w:rsid w:val="001C1B40"/>
    <w:rsid w:val="001C2019"/>
    <w:rsid w:val="001C29FC"/>
    <w:rsid w:val="001C2A88"/>
    <w:rsid w:val="001C2B30"/>
    <w:rsid w:val="001C31E6"/>
    <w:rsid w:val="001C326C"/>
    <w:rsid w:val="001C37F4"/>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3CF9"/>
    <w:rsid w:val="001E4C5D"/>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544D"/>
    <w:rsid w:val="002154A0"/>
    <w:rsid w:val="00215E4F"/>
    <w:rsid w:val="00215E5F"/>
    <w:rsid w:val="00216912"/>
    <w:rsid w:val="002205CB"/>
    <w:rsid w:val="002208FE"/>
    <w:rsid w:val="00221ECE"/>
    <w:rsid w:val="00224299"/>
    <w:rsid w:val="00224C35"/>
    <w:rsid w:val="00224E98"/>
    <w:rsid w:val="00225FC8"/>
    <w:rsid w:val="00226C7A"/>
    <w:rsid w:val="002302C2"/>
    <w:rsid w:val="00231308"/>
    <w:rsid w:val="00231532"/>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011C"/>
    <w:rsid w:val="00251137"/>
    <w:rsid w:val="00251B76"/>
    <w:rsid w:val="0025271C"/>
    <w:rsid w:val="0025288A"/>
    <w:rsid w:val="00253B50"/>
    <w:rsid w:val="00253DF0"/>
    <w:rsid w:val="00253F0C"/>
    <w:rsid w:val="00255988"/>
    <w:rsid w:val="00257350"/>
    <w:rsid w:val="0026107E"/>
    <w:rsid w:val="00261269"/>
    <w:rsid w:val="00262919"/>
    <w:rsid w:val="00262E0F"/>
    <w:rsid w:val="002631CE"/>
    <w:rsid w:val="00264059"/>
    <w:rsid w:val="00264AFB"/>
    <w:rsid w:val="00265723"/>
    <w:rsid w:val="002660FC"/>
    <w:rsid w:val="00270760"/>
    <w:rsid w:val="002707EF"/>
    <w:rsid w:val="00270EDB"/>
    <w:rsid w:val="00271AD3"/>
    <w:rsid w:val="00272C40"/>
    <w:rsid w:val="002737FE"/>
    <w:rsid w:val="00273B44"/>
    <w:rsid w:val="0027518C"/>
    <w:rsid w:val="0027605D"/>
    <w:rsid w:val="00276168"/>
    <w:rsid w:val="00276427"/>
    <w:rsid w:val="0027691F"/>
    <w:rsid w:val="00277481"/>
    <w:rsid w:val="00280268"/>
    <w:rsid w:val="002802FC"/>
    <w:rsid w:val="002803AA"/>
    <w:rsid w:val="002812E5"/>
    <w:rsid w:val="002815C4"/>
    <w:rsid w:val="00282303"/>
    <w:rsid w:val="00282506"/>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0E6F"/>
    <w:rsid w:val="002A2A03"/>
    <w:rsid w:val="002A4CCF"/>
    <w:rsid w:val="002A7483"/>
    <w:rsid w:val="002A77B4"/>
    <w:rsid w:val="002A7AAB"/>
    <w:rsid w:val="002B0CC8"/>
    <w:rsid w:val="002B1B82"/>
    <w:rsid w:val="002B23C6"/>
    <w:rsid w:val="002B2762"/>
    <w:rsid w:val="002B383A"/>
    <w:rsid w:val="002B4164"/>
    <w:rsid w:val="002B48AC"/>
    <w:rsid w:val="002B4ABB"/>
    <w:rsid w:val="002B5A0B"/>
    <w:rsid w:val="002B7F3F"/>
    <w:rsid w:val="002B7FC3"/>
    <w:rsid w:val="002C2325"/>
    <w:rsid w:val="002C3B44"/>
    <w:rsid w:val="002C4BB4"/>
    <w:rsid w:val="002C54F8"/>
    <w:rsid w:val="002C57AC"/>
    <w:rsid w:val="002C5A97"/>
    <w:rsid w:val="002D1507"/>
    <w:rsid w:val="002D1A8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56CB"/>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5D44"/>
    <w:rsid w:val="002F625C"/>
    <w:rsid w:val="003016E7"/>
    <w:rsid w:val="00301C65"/>
    <w:rsid w:val="00301E9F"/>
    <w:rsid w:val="003021FA"/>
    <w:rsid w:val="003039B3"/>
    <w:rsid w:val="003040E9"/>
    <w:rsid w:val="00304457"/>
    <w:rsid w:val="003047A7"/>
    <w:rsid w:val="0030518E"/>
    <w:rsid w:val="00306C60"/>
    <w:rsid w:val="00306D62"/>
    <w:rsid w:val="003074FA"/>
    <w:rsid w:val="00307ADC"/>
    <w:rsid w:val="00310B8E"/>
    <w:rsid w:val="0031140A"/>
    <w:rsid w:val="00313D95"/>
    <w:rsid w:val="00316BF9"/>
    <w:rsid w:val="00317C35"/>
    <w:rsid w:val="00320889"/>
    <w:rsid w:val="00320FEA"/>
    <w:rsid w:val="00321C5B"/>
    <w:rsid w:val="003228E3"/>
    <w:rsid w:val="00323608"/>
    <w:rsid w:val="00323B3A"/>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11E0"/>
    <w:rsid w:val="00345127"/>
    <w:rsid w:val="00345178"/>
    <w:rsid w:val="0034587D"/>
    <w:rsid w:val="003458C3"/>
    <w:rsid w:val="00345944"/>
    <w:rsid w:val="00346B72"/>
    <w:rsid w:val="00346BE2"/>
    <w:rsid w:val="003471E2"/>
    <w:rsid w:val="003474D0"/>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AFD"/>
    <w:rsid w:val="003A06F6"/>
    <w:rsid w:val="003A082B"/>
    <w:rsid w:val="003A16E2"/>
    <w:rsid w:val="003A1721"/>
    <w:rsid w:val="003A2889"/>
    <w:rsid w:val="003A3149"/>
    <w:rsid w:val="003A3B7B"/>
    <w:rsid w:val="003A4115"/>
    <w:rsid w:val="003A449E"/>
    <w:rsid w:val="003A4902"/>
    <w:rsid w:val="003A562E"/>
    <w:rsid w:val="003A5A15"/>
    <w:rsid w:val="003A672F"/>
    <w:rsid w:val="003A6E95"/>
    <w:rsid w:val="003A72BB"/>
    <w:rsid w:val="003A7FE2"/>
    <w:rsid w:val="003B168C"/>
    <w:rsid w:val="003B1A38"/>
    <w:rsid w:val="003B1DE6"/>
    <w:rsid w:val="003B2EE4"/>
    <w:rsid w:val="003B3ACF"/>
    <w:rsid w:val="003B4C3C"/>
    <w:rsid w:val="003B4E59"/>
    <w:rsid w:val="003B5CF0"/>
    <w:rsid w:val="003B610C"/>
    <w:rsid w:val="003B6252"/>
    <w:rsid w:val="003B78B1"/>
    <w:rsid w:val="003C1573"/>
    <w:rsid w:val="003C644B"/>
    <w:rsid w:val="003C6BEA"/>
    <w:rsid w:val="003D00A3"/>
    <w:rsid w:val="003D2262"/>
    <w:rsid w:val="003D2ED3"/>
    <w:rsid w:val="003D311D"/>
    <w:rsid w:val="003D4368"/>
    <w:rsid w:val="003D4DE1"/>
    <w:rsid w:val="003D5AD0"/>
    <w:rsid w:val="003D624E"/>
    <w:rsid w:val="003D67C7"/>
    <w:rsid w:val="003D697C"/>
    <w:rsid w:val="003E1308"/>
    <w:rsid w:val="003E18CB"/>
    <w:rsid w:val="003E196A"/>
    <w:rsid w:val="003E3476"/>
    <w:rsid w:val="003E3B77"/>
    <w:rsid w:val="003E429D"/>
    <w:rsid w:val="003E4691"/>
    <w:rsid w:val="003E47EE"/>
    <w:rsid w:val="003E599B"/>
    <w:rsid w:val="003E5C45"/>
    <w:rsid w:val="003E7326"/>
    <w:rsid w:val="003E740D"/>
    <w:rsid w:val="003E7BD5"/>
    <w:rsid w:val="003F0A01"/>
    <w:rsid w:val="003F1A28"/>
    <w:rsid w:val="003F1B3B"/>
    <w:rsid w:val="003F2F5F"/>
    <w:rsid w:val="003F33C1"/>
    <w:rsid w:val="003F410C"/>
    <w:rsid w:val="003F4F8C"/>
    <w:rsid w:val="003F54C4"/>
    <w:rsid w:val="003F5B3D"/>
    <w:rsid w:val="003F6DB7"/>
    <w:rsid w:val="004000AE"/>
    <w:rsid w:val="00400B5B"/>
    <w:rsid w:val="0040151C"/>
    <w:rsid w:val="00403858"/>
    <w:rsid w:val="004041A9"/>
    <w:rsid w:val="00404F8A"/>
    <w:rsid w:val="00406079"/>
    <w:rsid w:val="00406760"/>
    <w:rsid w:val="0041005C"/>
    <w:rsid w:val="00410068"/>
    <w:rsid w:val="00412AE3"/>
    <w:rsid w:val="00412B14"/>
    <w:rsid w:val="00412FF2"/>
    <w:rsid w:val="00414AD3"/>
    <w:rsid w:val="004155F6"/>
    <w:rsid w:val="00415B7D"/>
    <w:rsid w:val="00416293"/>
    <w:rsid w:val="00416DB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BD3"/>
    <w:rsid w:val="00436E4C"/>
    <w:rsid w:val="00437309"/>
    <w:rsid w:val="00437F04"/>
    <w:rsid w:val="004409C4"/>
    <w:rsid w:val="004411D8"/>
    <w:rsid w:val="00441201"/>
    <w:rsid w:val="004424F9"/>
    <w:rsid w:val="00445006"/>
    <w:rsid w:val="0044643A"/>
    <w:rsid w:val="0045416E"/>
    <w:rsid w:val="004543CC"/>
    <w:rsid w:val="004545E3"/>
    <w:rsid w:val="00454B4A"/>
    <w:rsid w:val="00455543"/>
    <w:rsid w:val="004576F9"/>
    <w:rsid w:val="004578E9"/>
    <w:rsid w:val="004610F9"/>
    <w:rsid w:val="004631F0"/>
    <w:rsid w:val="00463646"/>
    <w:rsid w:val="004645C2"/>
    <w:rsid w:val="00465C6E"/>
    <w:rsid w:val="00466D0B"/>
    <w:rsid w:val="004677C2"/>
    <w:rsid w:val="00467DBA"/>
    <w:rsid w:val="00470AAE"/>
    <w:rsid w:val="004717C7"/>
    <w:rsid w:val="00471E4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64D7"/>
    <w:rsid w:val="004A19CE"/>
    <w:rsid w:val="004A1D9A"/>
    <w:rsid w:val="004A235A"/>
    <w:rsid w:val="004A28CB"/>
    <w:rsid w:val="004A40B5"/>
    <w:rsid w:val="004A4AE7"/>
    <w:rsid w:val="004A4EF5"/>
    <w:rsid w:val="004A515F"/>
    <w:rsid w:val="004A6811"/>
    <w:rsid w:val="004A6E62"/>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380"/>
    <w:rsid w:val="004B7EC4"/>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08B"/>
    <w:rsid w:val="004E041D"/>
    <w:rsid w:val="004E0702"/>
    <w:rsid w:val="004E135E"/>
    <w:rsid w:val="004E2AB1"/>
    <w:rsid w:val="004E2B04"/>
    <w:rsid w:val="004E33F2"/>
    <w:rsid w:val="004E3404"/>
    <w:rsid w:val="004E6D12"/>
    <w:rsid w:val="004E6E17"/>
    <w:rsid w:val="004E7507"/>
    <w:rsid w:val="004F0B28"/>
    <w:rsid w:val="004F0E97"/>
    <w:rsid w:val="004F3E9F"/>
    <w:rsid w:val="004F5B09"/>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5FD"/>
    <w:rsid w:val="00540BD7"/>
    <w:rsid w:val="00540FF1"/>
    <w:rsid w:val="0054209D"/>
    <w:rsid w:val="00543603"/>
    <w:rsid w:val="0054564F"/>
    <w:rsid w:val="00545D22"/>
    <w:rsid w:val="00546215"/>
    <w:rsid w:val="00546548"/>
    <w:rsid w:val="00546966"/>
    <w:rsid w:val="00546D5E"/>
    <w:rsid w:val="0054736B"/>
    <w:rsid w:val="00550503"/>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5EA"/>
    <w:rsid w:val="005629B4"/>
    <w:rsid w:val="00562EA0"/>
    <w:rsid w:val="00563768"/>
    <w:rsid w:val="00563822"/>
    <w:rsid w:val="00563F3E"/>
    <w:rsid w:val="0056415B"/>
    <w:rsid w:val="005665BB"/>
    <w:rsid w:val="00567480"/>
    <w:rsid w:val="005724EB"/>
    <w:rsid w:val="00572FDF"/>
    <w:rsid w:val="005730B6"/>
    <w:rsid w:val="00576385"/>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A053D"/>
    <w:rsid w:val="005A05AE"/>
    <w:rsid w:val="005A093F"/>
    <w:rsid w:val="005A3396"/>
    <w:rsid w:val="005A376F"/>
    <w:rsid w:val="005A4D75"/>
    <w:rsid w:val="005A615E"/>
    <w:rsid w:val="005A7AF9"/>
    <w:rsid w:val="005B030A"/>
    <w:rsid w:val="005B0859"/>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668"/>
    <w:rsid w:val="005F0CE4"/>
    <w:rsid w:val="005F0F3C"/>
    <w:rsid w:val="005F3246"/>
    <w:rsid w:val="005F40AD"/>
    <w:rsid w:val="005F44CA"/>
    <w:rsid w:val="005F49FE"/>
    <w:rsid w:val="005F5B7B"/>
    <w:rsid w:val="005F5BD3"/>
    <w:rsid w:val="005F5CDE"/>
    <w:rsid w:val="005F5F70"/>
    <w:rsid w:val="005F6100"/>
    <w:rsid w:val="005F61F9"/>
    <w:rsid w:val="005F7D0A"/>
    <w:rsid w:val="00600733"/>
    <w:rsid w:val="006007DD"/>
    <w:rsid w:val="00601C04"/>
    <w:rsid w:val="006054C4"/>
    <w:rsid w:val="00606D1D"/>
    <w:rsid w:val="00607980"/>
    <w:rsid w:val="00607B34"/>
    <w:rsid w:val="00610B36"/>
    <w:rsid w:val="00610F72"/>
    <w:rsid w:val="006120FB"/>
    <w:rsid w:val="00612DA9"/>
    <w:rsid w:val="0061467A"/>
    <w:rsid w:val="00615818"/>
    <w:rsid w:val="00617E42"/>
    <w:rsid w:val="00617FA4"/>
    <w:rsid w:val="00620BAA"/>
    <w:rsid w:val="00621440"/>
    <w:rsid w:val="00621945"/>
    <w:rsid w:val="00622956"/>
    <w:rsid w:val="00625477"/>
    <w:rsid w:val="00625614"/>
    <w:rsid w:val="006256F3"/>
    <w:rsid w:val="0062770A"/>
    <w:rsid w:val="0062787A"/>
    <w:rsid w:val="00627895"/>
    <w:rsid w:val="006304F6"/>
    <w:rsid w:val="0063061F"/>
    <w:rsid w:val="006329B8"/>
    <w:rsid w:val="00633747"/>
    <w:rsid w:val="00634E61"/>
    <w:rsid w:val="006352D7"/>
    <w:rsid w:val="00635311"/>
    <w:rsid w:val="006362ED"/>
    <w:rsid w:val="00641DDA"/>
    <w:rsid w:val="00642771"/>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00"/>
    <w:rsid w:val="00672C5A"/>
    <w:rsid w:val="00674624"/>
    <w:rsid w:val="00675BD2"/>
    <w:rsid w:val="00676296"/>
    <w:rsid w:val="00676A91"/>
    <w:rsid w:val="0067766C"/>
    <w:rsid w:val="00677F31"/>
    <w:rsid w:val="00680180"/>
    <w:rsid w:val="00682E0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B58"/>
    <w:rsid w:val="006C3D2B"/>
    <w:rsid w:val="006C3E48"/>
    <w:rsid w:val="006C45EC"/>
    <w:rsid w:val="006C4C1B"/>
    <w:rsid w:val="006C572C"/>
    <w:rsid w:val="006C5AB8"/>
    <w:rsid w:val="006C5E13"/>
    <w:rsid w:val="006C5ECD"/>
    <w:rsid w:val="006C5FAF"/>
    <w:rsid w:val="006D0FE5"/>
    <w:rsid w:val="006D1CEC"/>
    <w:rsid w:val="006D2455"/>
    <w:rsid w:val="006D252E"/>
    <w:rsid w:val="006D35C2"/>
    <w:rsid w:val="006D512D"/>
    <w:rsid w:val="006D5F62"/>
    <w:rsid w:val="006D7C06"/>
    <w:rsid w:val="006E0188"/>
    <w:rsid w:val="006E09E3"/>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6549"/>
    <w:rsid w:val="006F6ACB"/>
    <w:rsid w:val="006F7FE3"/>
    <w:rsid w:val="00700099"/>
    <w:rsid w:val="007010EE"/>
    <w:rsid w:val="0070196F"/>
    <w:rsid w:val="00701DCD"/>
    <w:rsid w:val="00701DE1"/>
    <w:rsid w:val="00702971"/>
    <w:rsid w:val="00702F60"/>
    <w:rsid w:val="00703249"/>
    <w:rsid w:val="00703A75"/>
    <w:rsid w:val="007048D1"/>
    <w:rsid w:val="0070714C"/>
    <w:rsid w:val="00707F03"/>
    <w:rsid w:val="00712562"/>
    <w:rsid w:val="00712A07"/>
    <w:rsid w:val="007135AB"/>
    <w:rsid w:val="00713970"/>
    <w:rsid w:val="007145C1"/>
    <w:rsid w:val="00714F6A"/>
    <w:rsid w:val="007150B2"/>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680"/>
    <w:rsid w:val="00750BD2"/>
    <w:rsid w:val="0075126F"/>
    <w:rsid w:val="00751572"/>
    <w:rsid w:val="007515A3"/>
    <w:rsid w:val="0075353C"/>
    <w:rsid w:val="00754054"/>
    <w:rsid w:val="00757A0B"/>
    <w:rsid w:val="00757D0A"/>
    <w:rsid w:val="0076164D"/>
    <w:rsid w:val="007659D3"/>
    <w:rsid w:val="00765A98"/>
    <w:rsid w:val="00766B6A"/>
    <w:rsid w:val="00766EE5"/>
    <w:rsid w:val="007746D5"/>
    <w:rsid w:val="00774BD5"/>
    <w:rsid w:val="007759CE"/>
    <w:rsid w:val="007759E8"/>
    <w:rsid w:val="0077623F"/>
    <w:rsid w:val="00776C96"/>
    <w:rsid w:val="00777614"/>
    <w:rsid w:val="00777B21"/>
    <w:rsid w:val="00780DBF"/>
    <w:rsid w:val="007817BA"/>
    <w:rsid w:val="00781B41"/>
    <w:rsid w:val="00782E96"/>
    <w:rsid w:val="00784245"/>
    <w:rsid w:val="00784FD6"/>
    <w:rsid w:val="0078547A"/>
    <w:rsid w:val="00785CC7"/>
    <w:rsid w:val="00786E91"/>
    <w:rsid w:val="007902F0"/>
    <w:rsid w:val="0079151A"/>
    <w:rsid w:val="007929C0"/>
    <w:rsid w:val="00792D77"/>
    <w:rsid w:val="00793D87"/>
    <w:rsid w:val="0079433C"/>
    <w:rsid w:val="007949BD"/>
    <w:rsid w:val="0079533A"/>
    <w:rsid w:val="00795AF5"/>
    <w:rsid w:val="00795D33"/>
    <w:rsid w:val="00795DB5"/>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66DC"/>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239B"/>
    <w:rsid w:val="0080269F"/>
    <w:rsid w:val="00802D14"/>
    <w:rsid w:val="00803E61"/>
    <w:rsid w:val="008040E5"/>
    <w:rsid w:val="00804374"/>
    <w:rsid w:val="00805088"/>
    <w:rsid w:val="008058CA"/>
    <w:rsid w:val="008063F2"/>
    <w:rsid w:val="00806635"/>
    <w:rsid w:val="00807875"/>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F10"/>
    <w:rsid w:val="008601E7"/>
    <w:rsid w:val="00861072"/>
    <w:rsid w:val="0086189C"/>
    <w:rsid w:val="00861D2E"/>
    <w:rsid w:val="00861DCD"/>
    <w:rsid w:val="00861E44"/>
    <w:rsid w:val="0086208E"/>
    <w:rsid w:val="0086440E"/>
    <w:rsid w:val="00864627"/>
    <w:rsid w:val="00864C6D"/>
    <w:rsid w:val="0086691F"/>
    <w:rsid w:val="008672A5"/>
    <w:rsid w:val="008672D6"/>
    <w:rsid w:val="0086749B"/>
    <w:rsid w:val="0086784D"/>
    <w:rsid w:val="00870582"/>
    <w:rsid w:val="0087103A"/>
    <w:rsid w:val="008719E4"/>
    <w:rsid w:val="0087421A"/>
    <w:rsid w:val="0087427A"/>
    <w:rsid w:val="00876130"/>
    <w:rsid w:val="00876485"/>
    <w:rsid w:val="008766F9"/>
    <w:rsid w:val="00876950"/>
    <w:rsid w:val="00877E7A"/>
    <w:rsid w:val="00880522"/>
    <w:rsid w:val="00880896"/>
    <w:rsid w:val="00880CD5"/>
    <w:rsid w:val="008814E3"/>
    <w:rsid w:val="008818E7"/>
    <w:rsid w:val="00881996"/>
    <w:rsid w:val="00882AF1"/>
    <w:rsid w:val="00883285"/>
    <w:rsid w:val="00883536"/>
    <w:rsid w:val="00883705"/>
    <w:rsid w:val="00885250"/>
    <w:rsid w:val="00885AB7"/>
    <w:rsid w:val="008865AE"/>
    <w:rsid w:val="008874E0"/>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CA7"/>
    <w:rsid w:val="008C436B"/>
    <w:rsid w:val="008C5419"/>
    <w:rsid w:val="008C6039"/>
    <w:rsid w:val="008C6D2A"/>
    <w:rsid w:val="008C7730"/>
    <w:rsid w:val="008C7C64"/>
    <w:rsid w:val="008D03D1"/>
    <w:rsid w:val="008D0B1E"/>
    <w:rsid w:val="008D1AE8"/>
    <w:rsid w:val="008D206E"/>
    <w:rsid w:val="008D21D2"/>
    <w:rsid w:val="008D3ADB"/>
    <w:rsid w:val="008D6221"/>
    <w:rsid w:val="008D6D59"/>
    <w:rsid w:val="008E0351"/>
    <w:rsid w:val="008E076C"/>
    <w:rsid w:val="008E0D2C"/>
    <w:rsid w:val="008E1E90"/>
    <w:rsid w:val="008E227A"/>
    <w:rsid w:val="008E25DB"/>
    <w:rsid w:val="008E2AAA"/>
    <w:rsid w:val="008E3A0C"/>
    <w:rsid w:val="008E3F25"/>
    <w:rsid w:val="008E4DE1"/>
    <w:rsid w:val="008E568E"/>
    <w:rsid w:val="008E5784"/>
    <w:rsid w:val="008E5EEC"/>
    <w:rsid w:val="008F0B78"/>
    <w:rsid w:val="008F13C9"/>
    <w:rsid w:val="008F31D0"/>
    <w:rsid w:val="008F3554"/>
    <w:rsid w:val="008F3FD6"/>
    <w:rsid w:val="008F4095"/>
    <w:rsid w:val="008F609A"/>
    <w:rsid w:val="008F6B0B"/>
    <w:rsid w:val="008F72BF"/>
    <w:rsid w:val="008F77D9"/>
    <w:rsid w:val="009002F3"/>
    <w:rsid w:val="00901114"/>
    <w:rsid w:val="0090147E"/>
    <w:rsid w:val="009022AA"/>
    <w:rsid w:val="009023A9"/>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0A93"/>
    <w:rsid w:val="00931A87"/>
    <w:rsid w:val="009336DB"/>
    <w:rsid w:val="009337EE"/>
    <w:rsid w:val="00933C10"/>
    <w:rsid w:val="009350FD"/>
    <w:rsid w:val="0093560B"/>
    <w:rsid w:val="009356D0"/>
    <w:rsid w:val="00937C75"/>
    <w:rsid w:val="0094161E"/>
    <w:rsid w:val="00941AAB"/>
    <w:rsid w:val="00941BA1"/>
    <w:rsid w:val="00943A98"/>
    <w:rsid w:val="00943D81"/>
    <w:rsid w:val="0094747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4851"/>
    <w:rsid w:val="00985935"/>
    <w:rsid w:val="00985AA8"/>
    <w:rsid w:val="00986EA2"/>
    <w:rsid w:val="0099118D"/>
    <w:rsid w:val="00991847"/>
    <w:rsid w:val="00991D7C"/>
    <w:rsid w:val="00991FF4"/>
    <w:rsid w:val="00992DDA"/>
    <w:rsid w:val="009944F1"/>
    <w:rsid w:val="009946BB"/>
    <w:rsid w:val="00996404"/>
    <w:rsid w:val="00996E57"/>
    <w:rsid w:val="0099778B"/>
    <w:rsid w:val="009A0918"/>
    <w:rsid w:val="009A0B2E"/>
    <w:rsid w:val="009A0E6C"/>
    <w:rsid w:val="009A1939"/>
    <w:rsid w:val="009A237F"/>
    <w:rsid w:val="009A353C"/>
    <w:rsid w:val="009A37DD"/>
    <w:rsid w:val="009A43CE"/>
    <w:rsid w:val="009A619C"/>
    <w:rsid w:val="009A6C7C"/>
    <w:rsid w:val="009A7A0F"/>
    <w:rsid w:val="009B0528"/>
    <w:rsid w:val="009B1B6F"/>
    <w:rsid w:val="009B2F59"/>
    <w:rsid w:val="009B4592"/>
    <w:rsid w:val="009B4C6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28E"/>
    <w:rsid w:val="009D26CE"/>
    <w:rsid w:val="009D2AB1"/>
    <w:rsid w:val="009D37A1"/>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0EF5"/>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5416"/>
    <w:rsid w:val="00A27DB3"/>
    <w:rsid w:val="00A27F47"/>
    <w:rsid w:val="00A30B81"/>
    <w:rsid w:val="00A325D3"/>
    <w:rsid w:val="00A3362C"/>
    <w:rsid w:val="00A33B7A"/>
    <w:rsid w:val="00A34165"/>
    <w:rsid w:val="00A344EE"/>
    <w:rsid w:val="00A3485F"/>
    <w:rsid w:val="00A35899"/>
    <w:rsid w:val="00A36B7E"/>
    <w:rsid w:val="00A36F4F"/>
    <w:rsid w:val="00A36FC9"/>
    <w:rsid w:val="00A40797"/>
    <w:rsid w:val="00A40E0A"/>
    <w:rsid w:val="00A41A20"/>
    <w:rsid w:val="00A41D70"/>
    <w:rsid w:val="00A41DD2"/>
    <w:rsid w:val="00A42B71"/>
    <w:rsid w:val="00A43F40"/>
    <w:rsid w:val="00A443CE"/>
    <w:rsid w:val="00A468A7"/>
    <w:rsid w:val="00A473E6"/>
    <w:rsid w:val="00A50CF4"/>
    <w:rsid w:val="00A524E1"/>
    <w:rsid w:val="00A52C43"/>
    <w:rsid w:val="00A5401F"/>
    <w:rsid w:val="00A57035"/>
    <w:rsid w:val="00A60961"/>
    <w:rsid w:val="00A609D5"/>
    <w:rsid w:val="00A63B94"/>
    <w:rsid w:val="00A64911"/>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6377"/>
    <w:rsid w:val="00A875D1"/>
    <w:rsid w:val="00A87BF2"/>
    <w:rsid w:val="00A90795"/>
    <w:rsid w:val="00A907A9"/>
    <w:rsid w:val="00A90B98"/>
    <w:rsid w:val="00A91275"/>
    <w:rsid w:val="00A9343F"/>
    <w:rsid w:val="00A939DE"/>
    <w:rsid w:val="00A95A92"/>
    <w:rsid w:val="00A95AE2"/>
    <w:rsid w:val="00A97799"/>
    <w:rsid w:val="00AA03A5"/>
    <w:rsid w:val="00AA07E6"/>
    <w:rsid w:val="00AA0CFD"/>
    <w:rsid w:val="00AA1B70"/>
    <w:rsid w:val="00AA3079"/>
    <w:rsid w:val="00AA47CC"/>
    <w:rsid w:val="00AA4ACF"/>
    <w:rsid w:val="00AA6209"/>
    <w:rsid w:val="00AA686D"/>
    <w:rsid w:val="00AA764F"/>
    <w:rsid w:val="00AB1485"/>
    <w:rsid w:val="00AB2EF7"/>
    <w:rsid w:val="00AB3406"/>
    <w:rsid w:val="00AB362D"/>
    <w:rsid w:val="00AB432B"/>
    <w:rsid w:val="00AB5879"/>
    <w:rsid w:val="00AB64A3"/>
    <w:rsid w:val="00AB764B"/>
    <w:rsid w:val="00AB7B30"/>
    <w:rsid w:val="00AC1F0F"/>
    <w:rsid w:val="00AC2595"/>
    <w:rsid w:val="00AC44C1"/>
    <w:rsid w:val="00AC4AAF"/>
    <w:rsid w:val="00AC50B6"/>
    <w:rsid w:val="00AC6023"/>
    <w:rsid w:val="00AC7009"/>
    <w:rsid w:val="00AC7A9C"/>
    <w:rsid w:val="00AD0093"/>
    <w:rsid w:val="00AD0683"/>
    <w:rsid w:val="00AD07F0"/>
    <w:rsid w:val="00AD0A1D"/>
    <w:rsid w:val="00AD216A"/>
    <w:rsid w:val="00AD482C"/>
    <w:rsid w:val="00AD4C66"/>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1E5"/>
    <w:rsid w:val="00AF5F99"/>
    <w:rsid w:val="00AF635E"/>
    <w:rsid w:val="00AF6498"/>
    <w:rsid w:val="00AF6D4B"/>
    <w:rsid w:val="00B00370"/>
    <w:rsid w:val="00B0287A"/>
    <w:rsid w:val="00B02EC2"/>
    <w:rsid w:val="00B03611"/>
    <w:rsid w:val="00B03CD0"/>
    <w:rsid w:val="00B03ED4"/>
    <w:rsid w:val="00B0444B"/>
    <w:rsid w:val="00B04828"/>
    <w:rsid w:val="00B04EE5"/>
    <w:rsid w:val="00B076B5"/>
    <w:rsid w:val="00B10D0A"/>
    <w:rsid w:val="00B110E6"/>
    <w:rsid w:val="00B1230C"/>
    <w:rsid w:val="00B124A0"/>
    <w:rsid w:val="00B12F7B"/>
    <w:rsid w:val="00B13C52"/>
    <w:rsid w:val="00B14431"/>
    <w:rsid w:val="00B144A7"/>
    <w:rsid w:val="00B15BA1"/>
    <w:rsid w:val="00B15CC9"/>
    <w:rsid w:val="00B161BB"/>
    <w:rsid w:val="00B1719D"/>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52"/>
    <w:rsid w:val="00B422D8"/>
    <w:rsid w:val="00B43919"/>
    <w:rsid w:val="00B45A5F"/>
    <w:rsid w:val="00B46925"/>
    <w:rsid w:val="00B46A3D"/>
    <w:rsid w:val="00B475FB"/>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1C06"/>
    <w:rsid w:val="00B9531A"/>
    <w:rsid w:val="00B955ED"/>
    <w:rsid w:val="00BA09FE"/>
    <w:rsid w:val="00BA19BD"/>
    <w:rsid w:val="00BA1B10"/>
    <w:rsid w:val="00BA212F"/>
    <w:rsid w:val="00BA2311"/>
    <w:rsid w:val="00BA2AC5"/>
    <w:rsid w:val="00BA366C"/>
    <w:rsid w:val="00BA38E7"/>
    <w:rsid w:val="00BA5DF4"/>
    <w:rsid w:val="00BA61AA"/>
    <w:rsid w:val="00BA6981"/>
    <w:rsid w:val="00BA7533"/>
    <w:rsid w:val="00BB0E32"/>
    <w:rsid w:val="00BB246C"/>
    <w:rsid w:val="00BB3478"/>
    <w:rsid w:val="00BB519B"/>
    <w:rsid w:val="00BB5A6E"/>
    <w:rsid w:val="00BB5AA2"/>
    <w:rsid w:val="00BB5E41"/>
    <w:rsid w:val="00BB6A0C"/>
    <w:rsid w:val="00BB7005"/>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D79C4"/>
    <w:rsid w:val="00BE04E5"/>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29A1"/>
    <w:rsid w:val="00C02DD5"/>
    <w:rsid w:val="00C04165"/>
    <w:rsid w:val="00C06473"/>
    <w:rsid w:val="00C10747"/>
    <w:rsid w:val="00C121C0"/>
    <w:rsid w:val="00C12D66"/>
    <w:rsid w:val="00C1321C"/>
    <w:rsid w:val="00C13676"/>
    <w:rsid w:val="00C13A20"/>
    <w:rsid w:val="00C14502"/>
    <w:rsid w:val="00C15B73"/>
    <w:rsid w:val="00C17702"/>
    <w:rsid w:val="00C21DA0"/>
    <w:rsid w:val="00C21FFB"/>
    <w:rsid w:val="00C227E2"/>
    <w:rsid w:val="00C2294D"/>
    <w:rsid w:val="00C235A1"/>
    <w:rsid w:val="00C23973"/>
    <w:rsid w:val="00C259BE"/>
    <w:rsid w:val="00C262D6"/>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9AC"/>
    <w:rsid w:val="00C4453D"/>
    <w:rsid w:val="00C4477B"/>
    <w:rsid w:val="00C45947"/>
    <w:rsid w:val="00C47E6C"/>
    <w:rsid w:val="00C50876"/>
    <w:rsid w:val="00C5155B"/>
    <w:rsid w:val="00C51CC9"/>
    <w:rsid w:val="00C51F02"/>
    <w:rsid w:val="00C523A5"/>
    <w:rsid w:val="00C53444"/>
    <w:rsid w:val="00C53769"/>
    <w:rsid w:val="00C53B9F"/>
    <w:rsid w:val="00C53DDE"/>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9D7"/>
    <w:rsid w:val="00C85603"/>
    <w:rsid w:val="00C86440"/>
    <w:rsid w:val="00C86777"/>
    <w:rsid w:val="00C86BB6"/>
    <w:rsid w:val="00C87791"/>
    <w:rsid w:val="00C921ED"/>
    <w:rsid w:val="00C923C0"/>
    <w:rsid w:val="00C92925"/>
    <w:rsid w:val="00C934C1"/>
    <w:rsid w:val="00C9411D"/>
    <w:rsid w:val="00C96000"/>
    <w:rsid w:val="00C967FE"/>
    <w:rsid w:val="00C96B2D"/>
    <w:rsid w:val="00C96C0D"/>
    <w:rsid w:val="00C96F1F"/>
    <w:rsid w:val="00C975DC"/>
    <w:rsid w:val="00CA0A8F"/>
    <w:rsid w:val="00CA0C85"/>
    <w:rsid w:val="00CA10A7"/>
    <w:rsid w:val="00CA133E"/>
    <w:rsid w:val="00CA167E"/>
    <w:rsid w:val="00CA1AE0"/>
    <w:rsid w:val="00CA257D"/>
    <w:rsid w:val="00CA4EB5"/>
    <w:rsid w:val="00CA63B2"/>
    <w:rsid w:val="00CA7509"/>
    <w:rsid w:val="00CA7C48"/>
    <w:rsid w:val="00CB0AD1"/>
    <w:rsid w:val="00CB27B2"/>
    <w:rsid w:val="00CB321B"/>
    <w:rsid w:val="00CB3405"/>
    <w:rsid w:val="00CB3D75"/>
    <w:rsid w:val="00CB4256"/>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4EE"/>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5EF"/>
    <w:rsid w:val="00CE5AB5"/>
    <w:rsid w:val="00CE5D4D"/>
    <w:rsid w:val="00CE6579"/>
    <w:rsid w:val="00CE7444"/>
    <w:rsid w:val="00CF0802"/>
    <w:rsid w:val="00CF17FC"/>
    <w:rsid w:val="00CF29D5"/>
    <w:rsid w:val="00CF3168"/>
    <w:rsid w:val="00CF35C8"/>
    <w:rsid w:val="00CF4413"/>
    <w:rsid w:val="00CF54E8"/>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0A45"/>
    <w:rsid w:val="00D20C04"/>
    <w:rsid w:val="00D211C0"/>
    <w:rsid w:val="00D21960"/>
    <w:rsid w:val="00D2358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0C6"/>
    <w:rsid w:val="00D41BE3"/>
    <w:rsid w:val="00D41DF8"/>
    <w:rsid w:val="00D42B86"/>
    <w:rsid w:val="00D42DE4"/>
    <w:rsid w:val="00D44D43"/>
    <w:rsid w:val="00D4551C"/>
    <w:rsid w:val="00D52185"/>
    <w:rsid w:val="00D542B2"/>
    <w:rsid w:val="00D547BD"/>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20C"/>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6E58"/>
    <w:rsid w:val="00D771FA"/>
    <w:rsid w:val="00D774CC"/>
    <w:rsid w:val="00D81735"/>
    <w:rsid w:val="00D81E04"/>
    <w:rsid w:val="00D82B8B"/>
    <w:rsid w:val="00D82C0E"/>
    <w:rsid w:val="00D8301E"/>
    <w:rsid w:val="00D83897"/>
    <w:rsid w:val="00D847E5"/>
    <w:rsid w:val="00D859E8"/>
    <w:rsid w:val="00D85F3B"/>
    <w:rsid w:val="00D86095"/>
    <w:rsid w:val="00D86DD4"/>
    <w:rsid w:val="00D87240"/>
    <w:rsid w:val="00D87579"/>
    <w:rsid w:val="00D9014F"/>
    <w:rsid w:val="00D91381"/>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4E3"/>
    <w:rsid w:val="00DB7E35"/>
    <w:rsid w:val="00DC13B1"/>
    <w:rsid w:val="00DC1F6D"/>
    <w:rsid w:val="00DC296A"/>
    <w:rsid w:val="00DC4407"/>
    <w:rsid w:val="00DC4961"/>
    <w:rsid w:val="00DC5569"/>
    <w:rsid w:val="00DC6636"/>
    <w:rsid w:val="00DC7810"/>
    <w:rsid w:val="00DD0516"/>
    <w:rsid w:val="00DD0E39"/>
    <w:rsid w:val="00DD18A6"/>
    <w:rsid w:val="00DD4DEA"/>
    <w:rsid w:val="00DD5249"/>
    <w:rsid w:val="00DD5DF1"/>
    <w:rsid w:val="00DD668C"/>
    <w:rsid w:val="00DD684B"/>
    <w:rsid w:val="00DD73C5"/>
    <w:rsid w:val="00DD7A1D"/>
    <w:rsid w:val="00DE00BE"/>
    <w:rsid w:val="00DE1866"/>
    <w:rsid w:val="00DE1A18"/>
    <w:rsid w:val="00DE2263"/>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0AE1"/>
    <w:rsid w:val="00E11055"/>
    <w:rsid w:val="00E115C8"/>
    <w:rsid w:val="00E125FF"/>
    <w:rsid w:val="00E1331E"/>
    <w:rsid w:val="00E133E4"/>
    <w:rsid w:val="00E14DFA"/>
    <w:rsid w:val="00E17A04"/>
    <w:rsid w:val="00E20275"/>
    <w:rsid w:val="00E2075E"/>
    <w:rsid w:val="00E207B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221F"/>
    <w:rsid w:val="00E33F1B"/>
    <w:rsid w:val="00E350CF"/>
    <w:rsid w:val="00E35884"/>
    <w:rsid w:val="00E36752"/>
    <w:rsid w:val="00E368B6"/>
    <w:rsid w:val="00E37AB4"/>
    <w:rsid w:val="00E37EAA"/>
    <w:rsid w:val="00E405BC"/>
    <w:rsid w:val="00E40670"/>
    <w:rsid w:val="00E406D4"/>
    <w:rsid w:val="00E42A00"/>
    <w:rsid w:val="00E4396A"/>
    <w:rsid w:val="00E4438E"/>
    <w:rsid w:val="00E44556"/>
    <w:rsid w:val="00E459E2"/>
    <w:rsid w:val="00E46470"/>
    <w:rsid w:val="00E46F78"/>
    <w:rsid w:val="00E50A5C"/>
    <w:rsid w:val="00E50B8D"/>
    <w:rsid w:val="00E51BA0"/>
    <w:rsid w:val="00E522B3"/>
    <w:rsid w:val="00E5276C"/>
    <w:rsid w:val="00E52962"/>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2EE"/>
    <w:rsid w:val="00E66BEA"/>
    <w:rsid w:val="00E66D0A"/>
    <w:rsid w:val="00E679ED"/>
    <w:rsid w:val="00E67BCE"/>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E98"/>
    <w:rsid w:val="00E91820"/>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203C"/>
    <w:rsid w:val="00EB2200"/>
    <w:rsid w:val="00EB2A23"/>
    <w:rsid w:val="00EB2C50"/>
    <w:rsid w:val="00EB4F51"/>
    <w:rsid w:val="00EB512F"/>
    <w:rsid w:val="00EB7065"/>
    <w:rsid w:val="00EB7C50"/>
    <w:rsid w:val="00EC002E"/>
    <w:rsid w:val="00EC0945"/>
    <w:rsid w:val="00EC163A"/>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59E"/>
    <w:rsid w:val="00EE387A"/>
    <w:rsid w:val="00EE558C"/>
    <w:rsid w:val="00EE5677"/>
    <w:rsid w:val="00EE5A81"/>
    <w:rsid w:val="00EE64C1"/>
    <w:rsid w:val="00EE7107"/>
    <w:rsid w:val="00EF2FCF"/>
    <w:rsid w:val="00EF3B42"/>
    <w:rsid w:val="00EF3C45"/>
    <w:rsid w:val="00EF3FC8"/>
    <w:rsid w:val="00EF4E8E"/>
    <w:rsid w:val="00EF697F"/>
    <w:rsid w:val="00EF6CE0"/>
    <w:rsid w:val="00F02A7D"/>
    <w:rsid w:val="00F02C25"/>
    <w:rsid w:val="00F04081"/>
    <w:rsid w:val="00F04271"/>
    <w:rsid w:val="00F059CA"/>
    <w:rsid w:val="00F0689C"/>
    <w:rsid w:val="00F0783A"/>
    <w:rsid w:val="00F07C87"/>
    <w:rsid w:val="00F10ED1"/>
    <w:rsid w:val="00F11294"/>
    <w:rsid w:val="00F1230E"/>
    <w:rsid w:val="00F123DE"/>
    <w:rsid w:val="00F12585"/>
    <w:rsid w:val="00F135A8"/>
    <w:rsid w:val="00F13948"/>
    <w:rsid w:val="00F14CF2"/>
    <w:rsid w:val="00F14F0C"/>
    <w:rsid w:val="00F16C30"/>
    <w:rsid w:val="00F21871"/>
    <w:rsid w:val="00F21E72"/>
    <w:rsid w:val="00F22EFB"/>
    <w:rsid w:val="00F233A6"/>
    <w:rsid w:val="00F2579C"/>
    <w:rsid w:val="00F262F2"/>
    <w:rsid w:val="00F271D5"/>
    <w:rsid w:val="00F27438"/>
    <w:rsid w:val="00F27A96"/>
    <w:rsid w:val="00F306B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0A30"/>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5B45"/>
    <w:rsid w:val="00F76736"/>
    <w:rsid w:val="00F76A43"/>
    <w:rsid w:val="00F804BF"/>
    <w:rsid w:val="00F80A9B"/>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7DB"/>
    <w:rsid w:val="00F91EAE"/>
    <w:rsid w:val="00F922B9"/>
    <w:rsid w:val="00F92385"/>
    <w:rsid w:val="00F92667"/>
    <w:rsid w:val="00F93486"/>
    <w:rsid w:val="00F93D5E"/>
    <w:rsid w:val="00F9712B"/>
    <w:rsid w:val="00F9766E"/>
    <w:rsid w:val="00F979B3"/>
    <w:rsid w:val="00FA234F"/>
    <w:rsid w:val="00FA3571"/>
    <w:rsid w:val="00FA3961"/>
    <w:rsid w:val="00FA4A79"/>
    <w:rsid w:val="00FA55C6"/>
    <w:rsid w:val="00FA7772"/>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039D"/>
    <w:rsid w:val="00FD1831"/>
    <w:rsid w:val="00FD1B0E"/>
    <w:rsid w:val="00FD2277"/>
    <w:rsid w:val="00FD2611"/>
    <w:rsid w:val="00FD2C3E"/>
    <w:rsid w:val="00FD414C"/>
    <w:rsid w:val="00FD4A4E"/>
    <w:rsid w:val="00FD4A58"/>
    <w:rsid w:val="00FD4F6E"/>
    <w:rsid w:val="00FD6A10"/>
    <w:rsid w:val="00FE0071"/>
    <w:rsid w:val="00FE1649"/>
    <w:rsid w:val="00FE18A1"/>
    <w:rsid w:val="00FE39A0"/>
    <w:rsid w:val="00FE569E"/>
    <w:rsid w:val="00FF05C5"/>
    <w:rsid w:val="00FF0B4F"/>
    <w:rsid w:val="00FF0E0B"/>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547067B-D2C4-4741-92D5-5F9A8F8D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75405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iaq/schools/index.html"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eader" Target="header4.xml"/><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footer" Target="footer4.xml"/><Relationship Id="rId61" Type="http://schemas.openxmlformats.org/officeDocument/2006/relationships/footer" Target="footer6.xml"/><Relationship Id="rId10" Type="http://schemas.openxmlformats.org/officeDocument/2006/relationships/hyperlink" Target="http://www.mass.gov/eohhs/docs/dph/environmental/iaq/appendices/univent.doc" TargetMode="External"/><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eader" Target="header5.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www.mass.gov/eohhs/gov/departments/dph/programs/environmental-health/exposure-topics/iaq/iaq-manual/" TargetMode="Externa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epa.gov/mold/mold-remediation-schools-and-commercial-buildings-guide"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oter" Target="footer5.xml"/><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7C2C1-7A99-452C-B385-3F34B2EF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5157</Words>
  <Characters>29397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34486</CharactersWithSpaces>
  <SharedDoc>false</SharedDoc>
  <HLinks>
    <vt:vector size="42"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3145825</vt:i4>
      </vt:variant>
      <vt:variant>
        <vt:i4>15</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12</vt:i4>
      </vt:variant>
      <vt:variant>
        <vt:i4>0</vt:i4>
      </vt:variant>
      <vt:variant>
        <vt:i4>5</vt:i4>
      </vt:variant>
      <vt:variant>
        <vt:lpwstr>http://mass.gov/dph/iaq</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North Attleborough Amvet Boulevard Elementary School (May 2019)</dc:title>
  <dc:subject>Amvet Boulevard Elementary School</dc:subject>
  <dc:creator>Indoor Air Quality Program</dc:creator>
  <cp:keywords/>
  <cp:lastModifiedBy>Woo, Karl (EHS)</cp:lastModifiedBy>
  <cp:revision>3</cp:revision>
  <cp:lastPrinted>2019-05-07T13:25:00Z</cp:lastPrinted>
  <dcterms:created xsi:type="dcterms:W3CDTF">2019-05-22T13:41:00Z</dcterms:created>
  <dcterms:modified xsi:type="dcterms:W3CDTF">2019-05-22T13:42:00Z</dcterms:modified>
</cp:coreProperties>
</file>