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Public Health Corps Services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Academic Public Health Corps (APHC) is a program of the Academic Health Department Consortium. The mission of the APHC is to support public health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agencies and to advance health equity in Massachusetts by engaging with</w:t>
      </w:r>
      <w:r w:rsidDel="00000000" w:rsidR="00000000" w:rsidRPr="00000000">
        <w:rPr>
          <w:i w:val="1"/>
          <w:sz w:val="20"/>
          <w:szCs w:val="20"/>
          <w:rtl w:val="0"/>
        </w:rPr>
        <w:t xml:space="preserve"> public health students, alumni, and expert volunteers through interdisciplinary collaboration.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services that Corps members can provide public health agencies in MA: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Health Communications &amp; Social Media </w:t>
      </w:r>
      <w:r w:rsidDel="00000000" w:rsidR="00000000" w:rsidRPr="00000000">
        <w:rPr>
          <w:u w:val="single"/>
          <w:rtl w:val="0"/>
        </w:rPr>
        <w:t xml:space="preserve">(Print, Local TV, Social Media, Websites)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Community specific social media development and management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Topic-specific messaging and infographics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Population-specific messaging and infographics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Talking points for media/press conferences and public outreach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Infographics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Customized Vaccination infographics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Community Outreach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Wellness phone calls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Newsletter development/Public health topic articles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Survey development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Conduct, analyze and summarize focus groups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Translation Services </w:t>
      </w:r>
      <w:r w:rsidDel="00000000" w:rsidR="00000000" w:rsidRPr="00000000">
        <w:rPr>
          <w:u w:val="single"/>
          <w:rtl w:val="0"/>
        </w:rPr>
        <w:t xml:space="preserve">(Available in more </w:t>
      </w:r>
      <w:r w:rsidDel="00000000" w:rsidR="00000000" w:rsidRPr="00000000">
        <w:rPr>
          <w:u w:val="single"/>
          <w:rtl w:val="0"/>
        </w:rPr>
        <w:t xml:space="preserve">than 10 languages)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Written and oral translations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Needs assessment to identify community language needs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Data Analysis, Mapping, and Presentation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Epidemiological and statistical data analysis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visualization (e.g. graphs)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Geospatial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Mobilizing and Supporting Partnerships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Needs assessment to identify ways to support communities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Grant writing research on funding opportunities to support organizations/community services</w:t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Note: </w:t>
      </w:r>
      <w:r w:rsidDel="00000000" w:rsidR="00000000" w:rsidRPr="00000000">
        <w:rPr>
          <w:i w:val="1"/>
          <w:sz w:val="24"/>
          <w:szCs w:val="24"/>
          <w:rtl w:val="0"/>
        </w:rPr>
        <w:t xml:space="preserve">APHC members are available to support all public health activities.</w:t>
      </w:r>
    </w:p>
    <w:p w:rsidR="00000000" w:rsidDel="00000000" w:rsidP="00000000" w:rsidRDefault="00000000" w:rsidRPr="00000000" w14:paraId="00000028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Updated 9-7-2021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270" w:left="1170" w:right="1440" w:header="450" w:footer="3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5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56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5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56C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56C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56C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56CC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6757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IHnQvoFDFHgDKfP9g0XrnYQXw==">AMUW2mVnJyHcKu+4lCHZbXarrZZJhzGekiwbpR2oX32RynCmn7vz2OXozaHl4KMn/BpiKlod1AxfLrI4WfKAV3Guh48U/RI1B4EPTKzNWWcFqQ6fDynZ/54=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2021-06-10T02:14:00Z</dcterms:created>
  <dc:creator>Blinn, Antonia (DPH)</dc:creator>
</cp:coreProperties>
</file>