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C9" w:rsidRPr="00677BC9" w:rsidRDefault="00F00233" w:rsidP="00677BC9">
      <w:pPr>
        <w:pStyle w:val="Heading1"/>
      </w:pPr>
      <w:bookmarkStart w:id="0" w:name="_Toc4161168"/>
      <w:r>
        <w:t xml:space="preserve">[Company name] </w:t>
      </w:r>
      <w:r w:rsidR="00677BC9" w:rsidRPr="00677BC9">
        <w:t>Employee Survey</w:t>
      </w:r>
      <w:bookmarkEnd w:id="0"/>
    </w:p>
    <w:p w:rsidR="00677BC9" w:rsidRDefault="00677BC9" w:rsidP="00677BC9">
      <w:pPr>
        <w:pBdr>
          <w:bottom w:val="single" w:sz="12" w:space="1" w:color="auto"/>
        </w:pBdr>
      </w:pPr>
    </w:p>
    <w:p w:rsidR="00677BC9" w:rsidRDefault="00677BC9" w:rsidP="00677BC9">
      <w:pPr>
        <w:pBdr>
          <w:bottom w:val="single" w:sz="12" w:space="1" w:color="auto"/>
        </w:pBdr>
      </w:pPr>
      <w:r>
        <w:t xml:space="preserve">Thank you for taking the time to complete this survey. Your answers are confidential and will not be shared with your supervisor. </w:t>
      </w:r>
      <w:bookmarkStart w:id="1" w:name="_GoBack"/>
      <w:bookmarkEnd w:id="1"/>
    </w:p>
    <w:p w:rsidR="00185341" w:rsidRDefault="00185341" w:rsidP="00677BC9">
      <w:pPr>
        <w:pBdr>
          <w:bottom w:val="single" w:sz="12" w:space="1" w:color="auto"/>
        </w:pBdr>
      </w:pPr>
    </w:p>
    <w:p w:rsidR="00677BC9" w:rsidRDefault="00677BC9" w:rsidP="00677BC9"/>
    <w:p w:rsidR="00677BC9" w:rsidRPr="00B76484" w:rsidRDefault="00677BC9" w:rsidP="00677BC9">
      <w:r>
        <w:t xml:space="preserve">1. </w:t>
      </w:r>
      <w:r w:rsidRPr="001138F3">
        <w:t xml:space="preserve">How do you travel to work during a </w:t>
      </w:r>
      <w:r w:rsidRPr="001138F3">
        <w:rPr>
          <w:b/>
          <w:u w:val="single"/>
        </w:rPr>
        <w:t>typical week</w:t>
      </w:r>
      <w:r w:rsidRPr="001138F3">
        <w:t xml:space="preserve">? If you use more than one travel mode on a single day (such as walking to the bus stop and then taking the bus), report </w:t>
      </w:r>
      <w:r>
        <w:t xml:space="preserve">the </w:t>
      </w:r>
      <w:r w:rsidRPr="001138F3">
        <w:t>travel</w:t>
      </w:r>
      <w:r>
        <w:t xml:space="preserve"> mode</w:t>
      </w:r>
      <w:r w:rsidRPr="001138F3">
        <w:t xml:space="preserve"> you use for the longest distance of your trip.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608"/>
        <w:gridCol w:w="644"/>
        <w:gridCol w:w="596"/>
        <w:gridCol w:w="669"/>
        <w:gridCol w:w="596"/>
        <w:gridCol w:w="473"/>
        <w:gridCol w:w="547"/>
      </w:tblGrid>
      <w:tr w:rsidR="00677BC9" w:rsidTr="0024194C">
        <w:trPr>
          <w:trHeight w:val="413"/>
        </w:trPr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  <w:r>
              <w:t>Sun</w:t>
            </w: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  <w:r>
              <w:t>Mon</w:t>
            </w: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  <w:r>
              <w:t>Tue</w:t>
            </w: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  <w:r>
              <w:t>Wed</w:t>
            </w: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  <w:r>
              <w:t>Thu</w:t>
            </w: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  <w:r>
              <w:t>Fri</w:t>
            </w: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  <w:r>
              <w:t>Sat</w:t>
            </w:r>
          </w:p>
        </w:tc>
      </w:tr>
      <w:tr w:rsidR="00677BC9" w:rsidTr="0024194C">
        <w:tc>
          <w:tcPr>
            <w:tcW w:w="2087" w:type="dxa"/>
          </w:tcPr>
          <w:p w:rsidR="00677BC9" w:rsidRDefault="00677BC9" w:rsidP="004D1985">
            <w:pPr>
              <w:spacing w:before="0" w:after="0"/>
            </w:pPr>
            <w:r>
              <w:t>Dr</w:t>
            </w:r>
            <w:r w:rsidR="004D1985">
              <w:t>i</w:t>
            </w:r>
            <w:r>
              <w:t>ve alone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Transit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Bike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rPr>
          <w:trHeight w:val="305"/>
        </w:trPr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Walk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Carpool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Vanpool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Motorcycle/scooter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4D1985" w:rsidP="005504BA">
            <w:pPr>
              <w:spacing w:before="0" w:after="0"/>
            </w:pPr>
            <w:r>
              <w:t>Telework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24194C">
        <w:tc>
          <w:tcPr>
            <w:tcW w:w="2087" w:type="dxa"/>
          </w:tcPr>
          <w:p w:rsidR="00677BC9" w:rsidRDefault="00677BC9" w:rsidP="005504BA">
            <w:pPr>
              <w:spacing w:before="0" w:after="0"/>
            </w:pPr>
            <w:r>
              <w:t>Other</w:t>
            </w:r>
          </w:p>
        </w:tc>
        <w:tc>
          <w:tcPr>
            <w:tcW w:w="608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44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669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96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473" w:type="dxa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547" w:type="dxa"/>
          </w:tcPr>
          <w:p w:rsidR="00677BC9" w:rsidRDefault="00677BC9" w:rsidP="005504BA">
            <w:pPr>
              <w:spacing w:before="0" w:after="0"/>
            </w:pPr>
          </w:p>
        </w:tc>
      </w:tr>
    </w:tbl>
    <w:p w:rsidR="00677BC9" w:rsidRDefault="00677BC9" w:rsidP="00677BC9"/>
    <w:p w:rsidR="00677BC9" w:rsidRPr="00677BC9" w:rsidRDefault="00677BC9" w:rsidP="00677BC9">
      <w:pPr>
        <w:spacing w:before="0" w:after="0" w:line="240" w:lineRule="auto"/>
        <w:rPr>
          <w:rFonts w:eastAsia="Times New Roman" w:cs="Arial"/>
          <w:color w:val="000000"/>
          <w:szCs w:val="22"/>
        </w:rPr>
      </w:pPr>
      <w:r w:rsidRPr="00677BC9">
        <w:rPr>
          <w:rFonts w:eastAsia="Times New Roman" w:cs="Arial"/>
          <w:color w:val="000000"/>
          <w:szCs w:val="22"/>
        </w:rPr>
        <w:t>2. Do you change how you get to work based on the season? For example, you may bike to work in the summer but drive the rest of the year.</w:t>
      </w:r>
    </w:p>
    <w:p w:rsidR="00677BC9" w:rsidRPr="00677BC9" w:rsidRDefault="00677BC9" w:rsidP="00677BC9">
      <w:pPr>
        <w:numPr>
          <w:ilvl w:val="0"/>
          <w:numId w:val="7"/>
        </w:numPr>
        <w:spacing w:before="0" w:after="0" w:line="240" w:lineRule="auto"/>
        <w:rPr>
          <w:rFonts w:eastAsia="Times New Roman" w:cs="Arial"/>
          <w:color w:val="000000"/>
          <w:szCs w:val="22"/>
        </w:rPr>
      </w:pPr>
      <w:r w:rsidRPr="00677BC9">
        <w:rPr>
          <w:rFonts w:eastAsia="Times New Roman" w:cs="Arial"/>
          <w:color w:val="000000"/>
          <w:szCs w:val="22"/>
        </w:rPr>
        <w:t>Yes</w:t>
      </w:r>
    </w:p>
    <w:p w:rsidR="00677BC9" w:rsidRPr="00677BC9" w:rsidRDefault="00677BC9" w:rsidP="00677BC9">
      <w:pPr>
        <w:numPr>
          <w:ilvl w:val="0"/>
          <w:numId w:val="7"/>
        </w:numPr>
        <w:spacing w:before="0" w:after="0" w:line="240" w:lineRule="auto"/>
        <w:rPr>
          <w:rFonts w:eastAsia="Times New Roman" w:cs="Arial"/>
          <w:color w:val="000000"/>
          <w:szCs w:val="22"/>
        </w:rPr>
      </w:pPr>
      <w:r w:rsidRPr="00677BC9">
        <w:rPr>
          <w:rFonts w:eastAsia="Times New Roman" w:cs="Arial"/>
          <w:color w:val="000000"/>
          <w:szCs w:val="22"/>
        </w:rPr>
        <w:t>No</w:t>
      </w:r>
    </w:p>
    <w:p w:rsidR="00677BC9" w:rsidRPr="002607A0" w:rsidRDefault="00677BC9" w:rsidP="00677BC9">
      <w:pPr>
        <w:spacing w:after="0" w:line="240" w:lineRule="auto"/>
        <w:rPr>
          <w:rFonts w:eastAsia="Times New Roman" w:cs="Arial"/>
          <w:color w:val="000000"/>
        </w:rPr>
      </w:pPr>
    </w:p>
    <w:p w:rsidR="00677BC9" w:rsidRPr="002607A0" w:rsidRDefault="00677BC9" w:rsidP="00677BC9">
      <w:pPr>
        <w:spacing w:after="0" w:line="240" w:lineRule="auto"/>
        <w:rPr>
          <w:rFonts w:eastAsia="Times New Roman" w:cs="Arial"/>
          <w:color w:val="000000"/>
        </w:rPr>
      </w:pPr>
      <w:r w:rsidRPr="002607A0">
        <w:rPr>
          <w:rFonts w:eastAsia="Times New Roman" w:cs="Arial"/>
          <w:color w:val="000000"/>
        </w:rPr>
        <w:t>3. How does your commute change based on season?</w:t>
      </w:r>
    </w:p>
    <w:p w:rsidR="00677BC9" w:rsidRDefault="00677BC9" w:rsidP="00677BC9">
      <w:pPr>
        <w:spacing w:after="0" w:line="240" w:lineRule="auto"/>
        <w:rPr>
          <w:rFonts w:eastAsia="Times New Roman" w:cs="Arial"/>
          <w:color w:val="000000"/>
        </w:rPr>
      </w:pPr>
      <w:r w:rsidRPr="002607A0">
        <w:rPr>
          <w:rFonts w:eastAsia="Times New Roman" w:cs="Arial"/>
          <w:color w:val="000000"/>
        </w:rPr>
        <w:t>In warmer months I typically use this mode</w:t>
      </w:r>
      <w:r w:rsidR="004D1985">
        <w:rPr>
          <w:rFonts w:eastAsia="Times New Roman" w:cs="Arial"/>
          <w:color w:val="000000"/>
        </w:rPr>
        <w:t>: _________.</w:t>
      </w:r>
      <w:r w:rsidRPr="002607A0">
        <w:rPr>
          <w:rFonts w:eastAsia="Times New Roman" w:cs="Arial"/>
          <w:color w:val="000000"/>
        </w:rPr>
        <w:t xml:space="preserve">   </w:t>
      </w:r>
    </w:p>
    <w:p w:rsidR="00677BC9" w:rsidRPr="002607A0" w:rsidRDefault="00677BC9" w:rsidP="00677BC9">
      <w:pPr>
        <w:spacing w:after="0" w:line="240" w:lineRule="auto"/>
        <w:rPr>
          <w:rFonts w:eastAsia="Times New Roman" w:cs="Arial"/>
          <w:color w:val="000000"/>
          <w:sz w:val="24"/>
        </w:rPr>
      </w:pPr>
      <w:r>
        <w:rPr>
          <w:rFonts w:eastAsia="Times New Roman" w:cs="Arial"/>
          <w:color w:val="000000"/>
        </w:rPr>
        <w:t xml:space="preserve">In </w:t>
      </w:r>
      <w:r w:rsidRPr="002607A0">
        <w:rPr>
          <w:rFonts w:eastAsia="Times New Roman" w:cs="Arial"/>
          <w:color w:val="000000"/>
        </w:rPr>
        <w:t>colder months I typically use this mode</w:t>
      </w:r>
      <w:r w:rsidR="004D1985">
        <w:rPr>
          <w:rFonts w:eastAsia="Times New Roman" w:cs="Arial"/>
          <w:color w:val="000000"/>
        </w:rPr>
        <w:t>:</w:t>
      </w:r>
      <w:r w:rsidR="0024194C">
        <w:rPr>
          <w:rFonts w:eastAsia="Times New Roman" w:cs="Arial"/>
          <w:color w:val="000000"/>
        </w:rPr>
        <w:t xml:space="preserve"> _________.</w:t>
      </w:r>
      <w:r w:rsidR="0024194C" w:rsidRPr="002607A0">
        <w:rPr>
          <w:rFonts w:eastAsia="Times New Roman" w:cs="Arial"/>
          <w:color w:val="000000"/>
        </w:rPr>
        <w:t> </w:t>
      </w:r>
    </w:p>
    <w:p w:rsidR="00677BC9" w:rsidRPr="002607A0" w:rsidRDefault="00677BC9" w:rsidP="00677BC9">
      <w:pPr>
        <w:rPr>
          <w:rFonts w:cs="Arial"/>
        </w:rPr>
      </w:pPr>
    </w:p>
    <w:p w:rsidR="00677BC9" w:rsidRDefault="00677BC9" w:rsidP="00677BC9">
      <w:r>
        <w:t>4</w:t>
      </w:r>
      <w:r w:rsidRPr="001138F3">
        <w:t>. About how many miles do you travel from home to work (one way)? ____________</w:t>
      </w:r>
    </w:p>
    <w:p w:rsidR="00677BC9" w:rsidRDefault="00677BC9" w:rsidP="00677BC9"/>
    <w:p w:rsidR="00677BC9" w:rsidRDefault="00677BC9" w:rsidP="00677BC9">
      <w:r>
        <w:t>5. What time do you typically arrive at work?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Before 6:00 a.m.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6:00 – 6:59 a.m.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7:00 a.m. – 7:59 a.m.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8:00 a.m. – 8:59 a.m.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9:00 a.m. – 9:59 a.m.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10:00 a.m. or later</w:t>
      </w:r>
    </w:p>
    <w:p w:rsidR="00677BC9" w:rsidRDefault="00677BC9" w:rsidP="00677BC9">
      <w:pPr>
        <w:pStyle w:val="ListParagraph"/>
        <w:numPr>
          <w:ilvl w:val="0"/>
          <w:numId w:val="5"/>
        </w:numPr>
        <w:spacing w:before="0" w:line="259" w:lineRule="auto"/>
      </w:pPr>
      <w:r>
        <w:t>My start time varies</w:t>
      </w:r>
    </w:p>
    <w:p w:rsidR="00677BC9" w:rsidRDefault="00677BC9" w:rsidP="00677BC9">
      <w:pPr>
        <w:spacing w:after="0"/>
      </w:pPr>
      <w:r>
        <w:t xml:space="preserve">6. What time do you typically leave work? </w:t>
      </w:r>
    </w:p>
    <w:p w:rsidR="00677BC9" w:rsidRDefault="00677BC9" w:rsidP="00677BC9">
      <w:pPr>
        <w:spacing w:after="0"/>
      </w:pP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Before 3:00 p.m.</w:t>
      </w: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3:00 p.m. – 3:59 p.m.</w:t>
      </w: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4:00 p.m. – 4:59 p.m.</w:t>
      </w: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5:00 p.m. – 5:59 p.m.</w:t>
      </w: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6:00 p.m. – 6:59 p.m.</w:t>
      </w: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7:00 p.m. or later</w:t>
      </w:r>
    </w:p>
    <w:p w:rsidR="00677BC9" w:rsidRDefault="00677BC9" w:rsidP="00677BC9">
      <w:pPr>
        <w:pStyle w:val="ListParagraph"/>
        <w:numPr>
          <w:ilvl w:val="0"/>
          <w:numId w:val="6"/>
        </w:numPr>
        <w:spacing w:before="0" w:after="0" w:line="259" w:lineRule="auto"/>
      </w:pPr>
      <w:r>
        <w:t>My end time varies</w:t>
      </w:r>
    </w:p>
    <w:p w:rsidR="00677BC9" w:rsidRDefault="00677BC9" w:rsidP="00677BC9"/>
    <w:p w:rsidR="00677BC9" w:rsidRDefault="00677BC9" w:rsidP="00677BC9"/>
    <w:p w:rsidR="00677BC9" w:rsidRDefault="00677BC9" w:rsidP="00677BC9">
      <w:r>
        <w:lastRenderedPageBreak/>
        <w:t xml:space="preserve">7. Below is a list of </w:t>
      </w:r>
      <w:r w:rsidR="004D1985">
        <w:t xml:space="preserve">commute options </w:t>
      </w:r>
      <w:r>
        <w:t>programs and incentives</w:t>
      </w:r>
      <w:r w:rsidR="004D1985">
        <w:t>.</w:t>
      </w:r>
      <w:r>
        <w:t xml:space="preserve">  How likely is it that the programs and incentives would cause you to drive alone</w:t>
      </w:r>
      <w:r w:rsidR="004D1985">
        <w:t xml:space="preserve"> to work</w:t>
      </w:r>
      <w:r>
        <w:t xml:space="preserve"> less than you do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1127"/>
        <w:gridCol w:w="328"/>
        <w:gridCol w:w="328"/>
        <w:gridCol w:w="328"/>
        <w:gridCol w:w="1146"/>
      </w:tblGrid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1 = Not likely to drive</w:t>
            </w:r>
            <w:r w:rsidR="0024194C">
              <w:rPr>
                <w:sz w:val="20"/>
                <w:szCs w:val="20"/>
              </w:rPr>
              <w:t xml:space="preserve"> to work</w:t>
            </w:r>
            <w:r w:rsidRPr="002607A0">
              <w:rPr>
                <w:sz w:val="20"/>
                <w:szCs w:val="20"/>
              </w:rPr>
              <w:t xml:space="preserve"> less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5 = Very likely to drive</w:t>
            </w:r>
            <w:r w:rsidR="0024194C">
              <w:rPr>
                <w:sz w:val="20"/>
                <w:szCs w:val="20"/>
              </w:rPr>
              <w:t xml:space="preserve"> to work</w:t>
            </w:r>
            <w:r w:rsidRPr="002607A0">
              <w:rPr>
                <w:sz w:val="20"/>
                <w:szCs w:val="20"/>
              </w:rPr>
              <w:t xml:space="preserve"> less</w:t>
            </w: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>Help paying for bicycle expenses, such as lights, helmets, etc.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>Discounts on transit passes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 xml:space="preserve">Assistance finding a vanpool (vanpools are groups of 7 to 15 people who commute together in a van) 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>Opportunity to earn points toward various prizes when you carpool, bus, walk, bike to work, or telework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>Ability to slightly modify your work schedule so that it matches a transit, carpool, or vanpool schedule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Default="004D1985" w:rsidP="005504BA">
            <w:pPr>
              <w:spacing w:before="0" w:after="0"/>
            </w:pPr>
            <w:r>
              <w:t xml:space="preserve">Priority </w:t>
            </w:r>
            <w:r w:rsidR="00677BC9">
              <w:t>parking if you carpool or vanpool to work that is closer to entrances or protected from the weather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rPr>
          <w:trHeight w:val="755"/>
        </w:trPr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>Discounts for stores, events, and restaurants if you carpool, bus, walk, bike to work, or telework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 w:rsidRPr="00FD4A4A">
              <w:t xml:space="preserve">A free ride home if you don’t drive to work but need to leave for an </w:t>
            </w:r>
            <w:r w:rsidRPr="00FD4A4A">
              <w:t>emergency or sickness or have to work unscheduled over time.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</w:tr>
      <w:tr w:rsidR="00677BC9" w:rsidTr="005504BA">
        <w:tc>
          <w:tcPr>
            <w:tcW w:w="0" w:type="auto"/>
          </w:tcPr>
          <w:p w:rsidR="00677BC9" w:rsidRPr="00FD4A4A" w:rsidRDefault="00677BC9" w:rsidP="005504BA">
            <w:pPr>
              <w:spacing w:before="0" w:after="0"/>
            </w:pPr>
            <w:r>
              <w:t>A program that lets you work 40 hours in 4 days or 80 hours in 9 days so that you can commute fewer days.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  <w:rPr>
                <w:rStyle w:val="CommentReference"/>
              </w:rPr>
            </w:pPr>
          </w:p>
        </w:tc>
      </w:tr>
      <w:tr w:rsidR="00677BC9" w:rsidTr="005504BA"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  <w:r>
              <w:t>Free or discounted Uber/Lyft rides to help you get to or from transit stations.</w:t>
            </w: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0"/>
              <w:rPr>
                <w:rStyle w:val="CommentReference"/>
              </w:rPr>
            </w:pPr>
          </w:p>
        </w:tc>
      </w:tr>
    </w:tbl>
    <w:p w:rsidR="00677BC9" w:rsidRDefault="00677BC9" w:rsidP="00677BC9"/>
    <w:p w:rsidR="00677BC9" w:rsidRDefault="00677BC9" w:rsidP="00677BC9">
      <w:r>
        <w:t xml:space="preserve">8. Below is a list of statements. Read each statement and use the scale to describe how much you agree or disagree with each 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065"/>
        <w:gridCol w:w="328"/>
        <w:gridCol w:w="328"/>
        <w:gridCol w:w="328"/>
        <w:gridCol w:w="1696"/>
      </w:tblGrid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1065" w:type="dxa"/>
          </w:tcPr>
          <w:p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1 = Strongly disagree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77BC9" w:rsidRPr="002607A0" w:rsidRDefault="00677BC9" w:rsidP="005504BA">
            <w:pPr>
              <w:spacing w:before="0" w:after="120"/>
              <w:jc w:val="center"/>
              <w:rPr>
                <w:sz w:val="20"/>
                <w:szCs w:val="20"/>
              </w:rPr>
            </w:pPr>
            <w:r w:rsidRPr="002607A0">
              <w:rPr>
                <w:sz w:val="20"/>
                <w:szCs w:val="20"/>
              </w:rPr>
              <w:t>5 = Strongly agree</w:t>
            </w:r>
          </w:p>
        </w:tc>
      </w:tr>
      <w:tr w:rsidR="00677BC9" w:rsidTr="005504BA">
        <w:tc>
          <w:tcPr>
            <w:tcW w:w="3078" w:type="dxa"/>
          </w:tcPr>
          <w:p w:rsidR="00677BC9" w:rsidRDefault="00677BC9" w:rsidP="004D1985">
            <w:pPr>
              <w:spacing w:before="0" w:after="120"/>
            </w:pPr>
            <w:r>
              <w:t>I wouldn’t mind riding the bus or train</w:t>
            </w:r>
            <w:r w:rsidR="004D1985">
              <w:t xml:space="preserve"> with other people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  <w:r>
              <w:t>I enjoy driving to work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  <w:r>
              <w:t xml:space="preserve">If driving is more expensive than other options (bus, carpool, walk, bike) I would still prefer to drive 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4D1985">
            <w:pPr>
              <w:spacing w:before="0" w:after="120"/>
            </w:pPr>
            <w:r>
              <w:t xml:space="preserve">I am willing to </w:t>
            </w:r>
            <w:r w:rsidR="004D1985">
              <w:t>take transit</w:t>
            </w:r>
            <w:r>
              <w:t xml:space="preserve"> on a regular basis, if I can get things done while riding (work, reading, phone calls, etc.)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  <w:r>
              <w:lastRenderedPageBreak/>
              <w:t>Driving to work is faster than taking the bus or train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  <w:r>
              <w:t>Riding a bike or walking to work is a healthy alternative to driving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  <w:r>
              <w:t>I am willing to carpool with someone I don’t know, if I can save money or time.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</w:tr>
      <w:tr w:rsidR="00677BC9" w:rsidTr="005504BA">
        <w:tc>
          <w:tcPr>
            <w:tcW w:w="3078" w:type="dxa"/>
          </w:tcPr>
          <w:p w:rsidR="00677BC9" w:rsidRDefault="00677BC9" w:rsidP="005504BA">
            <w:pPr>
              <w:spacing w:before="0" w:after="120"/>
            </w:pPr>
            <w:r>
              <w:t xml:space="preserve">I have a car, so I don’t want to spend additional money riding the bus or taking a train to work. </w:t>
            </w:r>
          </w:p>
        </w:tc>
        <w:tc>
          <w:tcPr>
            <w:tcW w:w="1065" w:type="dxa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</w:pPr>
          </w:p>
        </w:tc>
        <w:tc>
          <w:tcPr>
            <w:tcW w:w="0" w:type="auto"/>
          </w:tcPr>
          <w:p w:rsidR="00677BC9" w:rsidRDefault="00677BC9" w:rsidP="005504BA">
            <w:pPr>
              <w:spacing w:before="0" w:after="120"/>
              <w:rPr>
                <w:rStyle w:val="CommentReference"/>
              </w:rPr>
            </w:pPr>
          </w:p>
        </w:tc>
      </w:tr>
    </w:tbl>
    <w:p w:rsidR="00677BC9" w:rsidRDefault="00677BC9" w:rsidP="00677BC9"/>
    <w:p w:rsidR="00677BC9" w:rsidRDefault="00677BC9" w:rsidP="00677BC9">
      <w:r>
        <w:t>9. How long have you worked at this worksite?</w:t>
      </w:r>
    </w:p>
    <w:p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Less than 3 months</w:t>
      </w:r>
    </w:p>
    <w:p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3 to 5 months</w:t>
      </w:r>
    </w:p>
    <w:p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6 months to 1 year</w:t>
      </w:r>
    </w:p>
    <w:p w:rsidR="00677BC9" w:rsidRDefault="00677BC9" w:rsidP="00677BC9">
      <w:pPr>
        <w:pStyle w:val="ListParagraph"/>
        <w:numPr>
          <w:ilvl w:val="0"/>
          <w:numId w:val="2"/>
        </w:numPr>
        <w:spacing w:before="0" w:line="259" w:lineRule="auto"/>
      </w:pPr>
      <w:r>
        <w:t>More than 1 year</w:t>
      </w:r>
    </w:p>
    <w:p w:rsidR="00677BC9" w:rsidRDefault="00677BC9" w:rsidP="00677BC9"/>
    <w:p w:rsidR="00677BC9" w:rsidRDefault="00677BC9" w:rsidP="00677BC9">
      <w:r>
        <w:t>10. Have you recently moved or are you considering moving to a new home/apartment?</w:t>
      </w:r>
    </w:p>
    <w:p w:rsidR="00677BC9" w:rsidRDefault="00677BC9" w:rsidP="00677BC9">
      <w:pPr>
        <w:pStyle w:val="ListParagraph"/>
        <w:numPr>
          <w:ilvl w:val="0"/>
          <w:numId w:val="3"/>
        </w:numPr>
        <w:spacing w:before="0" w:line="259" w:lineRule="auto"/>
      </w:pPr>
      <w:r>
        <w:t>I moved in the last 3 months</w:t>
      </w:r>
    </w:p>
    <w:p w:rsidR="00677BC9" w:rsidRDefault="00677BC9" w:rsidP="00677BC9">
      <w:pPr>
        <w:pStyle w:val="ListParagraph"/>
        <w:numPr>
          <w:ilvl w:val="0"/>
          <w:numId w:val="3"/>
        </w:numPr>
        <w:spacing w:before="0" w:line="259" w:lineRule="auto"/>
      </w:pPr>
      <w:r>
        <w:t>I am considering a move in the near future</w:t>
      </w:r>
    </w:p>
    <w:p w:rsidR="00677BC9" w:rsidRDefault="00677BC9" w:rsidP="00677BC9">
      <w:pPr>
        <w:pStyle w:val="ListParagraph"/>
        <w:numPr>
          <w:ilvl w:val="0"/>
          <w:numId w:val="3"/>
        </w:numPr>
        <w:spacing w:before="0" w:line="259" w:lineRule="auto"/>
      </w:pPr>
      <w:r>
        <w:t>Neither of these apply to me</w:t>
      </w:r>
    </w:p>
    <w:p w:rsidR="00677BC9" w:rsidRDefault="00677BC9" w:rsidP="00677BC9">
      <w:r>
        <w:t>11. Which of the following best describes your position?</w:t>
      </w:r>
    </w:p>
    <w:p w:rsidR="00677BC9" w:rsidRDefault="00677BC9" w:rsidP="00677BC9">
      <w:pPr>
        <w:pStyle w:val="ListParagraph"/>
        <w:numPr>
          <w:ilvl w:val="0"/>
          <w:numId w:val="4"/>
        </w:numPr>
        <w:spacing w:before="0" w:line="259" w:lineRule="auto"/>
      </w:pPr>
      <w:r>
        <w:t>Customize for your organization</w:t>
      </w:r>
    </w:p>
    <w:p w:rsidR="00677BC9" w:rsidRDefault="00677BC9" w:rsidP="00677BC9">
      <w:r>
        <w:t>12. What is your home address? (We will use this information to determine what commute options are generally available to you and your coworkers. Your address information is confidential)</w:t>
      </w:r>
    </w:p>
    <w:p w:rsidR="00677BC9" w:rsidRPr="007B011E" w:rsidRDefault="00677BC9" w:rsidP="00677BC9">
      <w:r>
        <w:t>Street _____________________</w:t>
      </w:r>
      <w:r>
        <w:br/>
      </w:r>
      <w:proofErr w:type="spellStart"/>
      <w:r>
        <w:t>Street</w:t>
      </w:r>
      <w:proofErr w:type="spellEnd"/>
      <w:r>
        <w:t xml:space="preserve"> _____________________</w:t>
      </w:r>
      <w:r>
        <w:br/>
        <w:t>City _______________________</w:t>
      </w:r>
      <w:r>
        <w:br/>
      </w:r>
      <w:r w:rsidRPr="00D7571E">
        <w:t>State ______________________</w:t>
      </w:r>
      <w:r>
        <w:br/>
        <w:t>ZIP Code ___________________ (Required)</w:t>
      </w:r>
    </w:p>
    <w:p w:rsidR="00677BC9" w:rsidRDefault="00677BC9" w:rsidP="00677BC9">
      <w:pPr>
        <w:spacing w:before="100" w:beforeAutospacing="1" w:after="100" w:afterAutospacing="1" w:line="240" w:lineRule="auto"/>
      </w:pPr>
      <w:r>
        <w:t>13. Please provide your contact information if you would like to be enrolled in our prize drawing!</w:t>
      </w:r>
    </w:p>
    <w:p w:rsidR="00677BC9" w:rsidRDefault="00677BC9" w:rsidP="00677BC9">
      <w:r>
        <w:t>Name _______________________</w:t>
      </w:r>
      <w:r>
        <w:br/>
      </w:r>
      <w:proofErr w:type="gramStart"/>
      <w:r>
        <w:t>Email  _</w:t>
      </w:r>
      <w:proofErr w:type="gramEnd"/>
      <w:r>
        <w:t>______________________</w:t>
      </w:r>
      <w:r>
        <w:br/>
        <w:t>Phone ___________________</w:t>
      </w:r>
      <w:r w:rsidR="004A563C">
        <w:t>____</w:t>
      </w:r>
    </w:p>
    <w:p w:rsidR="00677BC9" w:rsidRDefault="00677BC9" w:rsidP="00677BC9"/>
    <w:sectPr w:rsidR="00677BC9" w:rsidSect="00677BC9">
      <w:pgSz w:w="15840" w:h="12240" w:orient="landscape" w:code="1"/>
      <w:pgMar w:top="1242" w:right="720" w:bottom="1611" w:left="547" w:header="0" w:footer="720" w:gutter="187"/>
      <w:cols w:num="2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719B"/>
    <w:multiLevelType w:val="hybridMultilevel"/>
    <w:tmpl w:val="42983D4A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598C"/>
    <w:multiLevelType w:val="hybridMultilevel"/>
    <w:tmpl w:val="E62A5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44E0C"/>
    <w:multiLevelType w:val="hybridMultilevel"/>
    <w:tmpl w:val="B922D452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4A1C"/>
    <w:multiLevelType w:val="hybridMultilevel"/>
    <w:tmpl w:val="936E7A74"/>
    <w:lvl w:ilvl="0" w:tplc="040214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7D72EB"/>
    <w:multiLevelType w:val="hybridMultilevel"/>
    <w:tmpl w:val="E10C0C16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30DFE"/>
    <w:multiLevelType w:val="hybridMultilevel"/>
    <w:tmpl w:val="07ACB728"/>
    <w:lvl w:ilvl="0" w:tplc="5EFEBD3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C9"/>
    <w:rsid w:val="00006C2A"/>
    <w:rsid w:val="00007E94"/>
    <w:rsid w:val="00011FBF"/>
    <w:rsid w:val="0004729D"/>
    <w:rsid w:val="0005384B"/>
    <w:rsid w:val="00073735"/>
    <w:rsid w:val="000A6677"/>
    <w:rsid w:val="000B53C6"/>
    <w:rsid w:val="000F104C"/>
    <w:rsid w:val="001271B2"/>
    <w:rsid w:val="0013715B"/>
    <w:rsid w:val="001549D6"/>
    <w:rsid w:val="00164433"/>
    <w:rsid w:val="0017490F"/>
    <w:rsid w:val="00185341"/>
    <w:rsid w:val="00191A3A"/>
    <w:rsid w:val="0019719E"/>
    <w:rsid w:val="001D2462"/>
    <w:rsid w:val="001E0C7A"/>
    <w:rsid w:val="001F05D6"/>
    <w:rsid w:val="002002FF"/>
    <w:rsid w:val="00202AB7"/>
    <w:rsid w:val="00213C33"/>
    <w:rsid w:val="0024194C"/>
    <w:rsid w:val="00257071"/>
    <w:rsid w:val="00292287"/>
    <w:rsid w:val="002A1CE9"/>
    <w:rsid w:val="002A3023"/>
    <w:rsid w:val="002B14F6"/>
    <w:rsid w:val="002B26AD"/>
    <w:rsid w:val="002C595B"/>
    <w:rsid w:val="002C637D"/>
    <w:rsid w:val="00304489"/>
    <w:rsid w:val="00306669"/>
    <w:rsid w:val="00317918"/>
    <w:rsid w:val="003248C7"/>
    <w:rsid w:val="003348A0"/>
    <w:rsid w:val="00345B9C"/>
    <w:rsid w:val="00354FBD"/>
    <w:rsid w:val="003814BC"/>
    <w:rsid w:val="003874B4"/>
    <w:rsid w:val="003B7631"/>
    <w:rsid w:val="003E1926"/>
    <w:rsid w:val="003F375F"/>
    <w:rsid w:val="003F664B"/>
    <w:rsid w:val="004024EB"/>
    <w:rsid w:val="0044560C"/>
    <w:rsid w:val="0046243C"/>
    <w:rsid w:val="0048236C"/>
    <w:rsid w:val="0048665B"/>
    <w:rsid w:val="00487986"/>
    <w:rsid w:val="00493AC0"/>
    <w:rsid w:val="004A563C"/>
    <w:rsid w:val="004B3E2E"/>
    <w:rsid w:val="004C5003"/>
    <w:rsid w:val="004D1985"/>
    <w:rsid w:val="004F1B13"/>
    <w:rsid w:val="004F1C55"/>
    <w:rsid w:val="00502777"/>
    <w:rsid w:val="0050685D"/>
    <w:rsid w:val="005527F6"/>
    <w:rsid w:val="005624A1"/>
    <w:rsid w:val="00566C99"/>
    <w:rsid w:val="00581A02"/>
    <w:rsid w:val="005C3BEC"/>
    <w:rsid w:val="005D034E"/>
    <w:rsid w:val="005D6BD1"/>
    <w:rsid w:val="005E7D53"/>
    <w:rsid w:val="00615D37"/>
    <w:rsid w:val="00634736"/>
    <w:rsid w:val="00635470"/>
    <w:rsid w:val="00666C56"/>
    <w:rsid w:val="00677BC9"/>
    <w:rsid w:val="0068159B"/>
    <w:rsid w:val="00693F3C"/>
    <w:rsid w:val="006B53BD"/>
    <w:rsid w:val="006D7CA8"/>
    <w:rsid w:val="006F455D"/>
    <w:rsid w:val="006F4E4D"/>
    <w:rsid w:val="00701599"/>
    <w:rsid w:val="00732F92"/>
    <w:rsid w:val="0075376A"/>
    <w:rsid w:val="00771F61"/>
    <w:rsid w:val="00773D9C"/>
    <w:rsid w:val="007A465D"/>
    <w:rsid w:val="007A6317"/>
    <w:rsid w:val="007B4AF5"/>
    <w:rsid w:val="007E78C8"/>
    <w:rsid w:val="00812315"/>
    <w:rsid w:val="00821C7A"/>
    <w:rsid w:val="00874946"/>
    <w:rsid w:val="00875789"/>
    <w:rsid w:val="0087643C"/>
    <w:rsid w:val="00876FB0"/>
    <w:rsid w:val="0088709F"/>
    <w:rsid w:val="0088768E"/>
    <w:rsid w:val="0089254E"/>
    <w:rsid w:val="008A0BEA"/>
    <w:rsid w:val="008A1883"/>
    <w:rsid w:val="008C0610"/>
    <w:rsid w:val="008C4D0C"/>
    <w:rsid w:val="008D32C8"/>
    <w:rsid w:val="008D4819"/>
    <w:rsid w:val="008D4FA5"/>
    <w:rsid w:val="008E1972"/>
    <w:rsid w:val="008E55F0"/>
    <w:rsid w:val="008F58D9"/>
    <w:rsid w:val="009113A7"/>
    <w:rsid w:val="00920486"/>
    <w:rsid w:val="00925E37"/>
    <w:rsid w:val="00934D89"/>
    <w:rsid w:val="00940D04"/>
    <w:rsid w:val="009500F3"/>
    <w:rsid w:val="009715E9"/>
    <w:rsid w:val="009716E5"/>
    <w:rsid w:val="009A217F"/>
    <w:rsid w:val="009D64E9"/>
    <w:rsid w:val="009E24CF"/>
    <w:rsid w:val="009E60A1"/>
    <w:rsid w:val="009F06C7"/>
    <w:rsid w:val="00A04140"/>
    <w:rsid w:val="00A17D8A"/>
    <w:rsid w:val="00A203E9"/>
    <w:rsid w:val="00A2137E"/>
    <w:rsid w:val="00A26990"/>
    <w:rsid w:val="00A321E7"/>
    <w:rsid w:val="00A32C3C"/>
    <w:rsid w:val="00A35B3B"/>
    <w:rsid w:val="00A37172"/>
    <w:rsid w:val="00A41C79"/>
    <w:rsid w:val="00A61BCE"/>
    <w:rsid w:val="00A74002"/>
    <w:rsid w:val="00A75AC6"/>
    <w:rsid w:val="00A80D37"/>
    <w:rsid w:val="00A914C8"/>
    <w:rsid w:val="00AA28A7"/>
    <w:rsid w:val="00AE083B"/>
    <w:rsid w:val="00AF3EB7"/>
    <w:rsid w:val="00B4410A"/>
    <w:rsid w:val="00B556AE"/>
    <w:rsid w:val="00B570A4"/>
    <w:rsid w:val="00B74290"/>
    <w:rsid w:val="00B84BE5"/>
    <w:rsid w:val="00B8573D"/>
    <w:rsid w:val="00B965FD"/>
    <w:rsid w:val="00BA00F3"/>
    <w:rsid w:val="00BC22E8"/>
    <w:rsid w:val="00BE41CD"/>
    <w:rsid w:val="00C27C32"/>
    <w:rsid w:val="00C32063"/>
    <w:rsid w:val="00C57E27"/>
    <w:rsid w:val="00C67038"/>
    <w:rsid w:val="00C74040"/>
    <w:rsid w:val="00C82035"/>
    <w:rsid w:val="00C84B4B"/>
    <w:rsid w:val="00CB42A5"/>
    <w:rsid w:val="00CC6936"/>
    <w:rsid w:val="00CE1CB9"/>
    <w:rsid w:val="00CE3BDB"/>
    <w:rsid w:val="00CE6C18"/>
    <w:rsid w:val="00D507D3"/>
    <w:rsid w:val="00D83E46"/>
    <w:rsid w:val="00D871B0"/>
    <w:rsid w:val="00DB7493"/>
    <w:rsid w:val="00DD03DD"/>
    <w:rsid w:val="00E0287A"/>
    <w:rsid w:val="00E14199"/>
    <w:rsid w:val="00E30D4E"/>
    <w:rsid w:val="00E40474"/>
    <w:rsid w:val="00E436BA"/>
    <w:rsid w:val="00E46304"/>
    <w:rsid w:val="00E47B6E"/>
    <w:rsid w:val="00E8444D"/>
    <w:rsid w:val="00E8753F"/>
    <w:rsid w:val="00EA02A0"/>
    <w:rsid w:val="00EB4A1A"/>
    <w:rsid w:val="00EB5F7B"/>
    <w:rsid w:val="00EB7686"/>
    <w:rsid w:val="00EB7914"/>
    <w:rsid w:val="00EC68F9"/>
    <w:rsid w:val="00ED5558"/>
    <w:rsid w:val="00ED7655"/>
    <w:rsid w:val="00ED7C1F"/>
    <w:rsid w:val="00F00233"/>
    <w:rsid w:val="00F2723A"/>
    <w:rsid w:val="00F54272"/>
    <w:rsid w:val="00F72EC3"/>
    <w:rsid w:val="00F90F42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D86C"/>
  <w14:defaultImageDpi w14:val="32767"/>
  <w15:chartTrackingRefBased/>
  <w15:docId w15:val="{527D5690-4012-2742-A046-C315C5C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677BC9"/>
    <w:pPr>
      <w:spacing w:before="120" w:after="160" w:line="280" w:lineRule="exact"/>
    </w:pPr>
    <w:rPr>
      <w:rFonts w:ascii="Arial" w:eastAsia="MS Mincho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BC9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63895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glepunch">
    <w:name w:val="Single punch"/>
    <w:rsid w:val="000A6677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77BC9"/>
    <w:rPr>
      <w:rFonts w:ascii="Century Gothic" w:eastAsiaTheme="majorEastAsia" w:hAnsi="Century Gothic" w:cstheme="majorBidi"/>
      <w:color w:val="63895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7B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7BC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B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7BC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77BC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7BC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9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8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Hester</dc:creator>
  <cp:keywords/>
  <dc:description/>
  <cp:lastModifiedBy>Greenwell, Shannon (DOT)</cp:lastModifiedBy>
  <cp:revision>5</cp:revision>
  <dcterms:created xsi:type="dcterms:W3CDTF">2019-05-28T20:25:00Z</dcterms:created>
  <dcterms:modified xsi:type="dcterms:W3CDTF">2019-09-10T17:42:00Z</dcterms:modified>
</cp:coreProperties>
</file>