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C1D" w:rsidRPr="00542C1D" w:rsidRDefault="00542C1D" w:rsidP="000629F2">
      <w:pPr>
        <w:spacing w:after="60"/>
        <w:jc w:val="center"/>
        <w:rPr>
          <w:b/>
          <w:sz w:val="32"/>
          <w:szCs w:val="32"/>
        </w:rPr>
      </w:pPr>
      <w:r w:rsidRPr="00542C1D">
        <w:rPr>
          <w:b/>
          <w:sz w:val="32"/>
          <w:szCs w:val="32"/>
        </w:rPr>
        <w:t>FY</w:t>
      </w:r>
      <w:r w:rsidR="00C71B61">
        <w:rPr>
          <w:b/>
          <w:sz w:val="32"/>
          <w:szCs w:val="32"/>
        </w:rPr>
        <w:t xml:space="preserve"> </w:t>
      </w:r>
      <w:r w:rsidR="009A4042">
        <w:rPr>
          <w:b/>
          <w:sz w:val="32"/>
          <w:szCs w:val="32"/>
        </w:rPr>
        <w:t>201</w:t>
      </w:r>
      <w:r w:rsidR="009E4F2E">
        <w:rPr>
          <w:b/>
          <w:sz w:val="32"/>
          <w:szCs w:val="32"/>
        </w:rPr>
        <w:t>8</w:t>
      </w:r>
      <w:r w:rsidR="009A4042">
        <w:rPr>
          <w:b/>
          <w:sz w:val="32"/>
          <w:szCs w:val="32"/>
        </w:rPr>
        <w:t xml:space="preserve"> </w:t>
      </w:r>
      <w:r w:rsidR="0069478B">
        <w:rPr>
          <w:b/>
          <w:sz w:val="32"/>
          <w:szCs w:val="32"/>
        </w:rPr>
        <w:t>INCLUSIVE PRESCHOOL LEARNING ENVIRONMENTS (IPLE) GRANT (Fund Code 391</w:t>
      </w:r>
      <w:r w:rsidR="00AA6B56">
        <w:rPr>
          <w:b/>
          <w:sz w:val="32"/>
          <w:szCs w:val="32"/>
        </w:rPr>
        <w:t>)</w:t>
      </w:r>
      <w:r w:rsidRPr="00542C1D">
        <w:rPr>
          <w:b/>
          <w:sz w:val="32"/>
          <w:szCs w:val="32"/>
        </w:rPr>
        <w:t xml:space="preserve"> </w:t>
      </w:r>
    </w:p>
    <w:p w:rsidR="00357171" w:rsidRDefault="00AA6B56" w:rsidP="000629F2">
      <w:pPr>
        <w:spacing w:after="60"/>
        <w:jc w:val="center"/>
        <w:rPr>
          <w:sz w:val="28"/>
          <w:szCs w:val="28"/>
        </w:rPr>
      </w:pPr>
      <w:r>
        <w:rPr>
          <w:sz w:val="28"/>
          <w:szCs w:val="28"/>
        </w:rPr>
        <w:t xml:space="preserve">Appendix A: </w:t>
      </w:r>
      <w:r w:rsidR="00613815" w:rsidRPr="00613815">
        <w:rPr>
          <w:sz w:val="28"/>
          <w:szCs w:val="28"/>
        </w:rPr>
        <w:t xml:space="preserve"> Online Gr</w:t>
      </w:r>
      <w:r>
        <w:rPr>
          <w:sz w:val="28"/>
          <w:szCs w:val="28"/>
        </w:rPr>
        <w:t xml:space="preserve">ant Application Instructions </w:t>
      </w:r>
    </w:p>
    <w:p w:rsidR="005B62A4" w:rsidRDefault="0036080D" w:rsidP="00EE134C">
      <w:pPr>
        <w:pStyle w:val="ListParagraph"/>
        <w:jc w:val="both"/>
        <w:rPr>
          <w:b/>
          <w:sz w:val="24"/>
          <w:szCs w:val="24"/>
        </w:rPr>
      </w:pPr>
      <w:r>
        <w:rPr>
          <w:noProof/>
          <w:sz w:val="28"/>
          <w:szCs w:val="28"/>
          <w:lang w:bidi="ar-SA"/>
        </w:rPr>
        <w:pict>
          <v:shapetype id="_x0000_t32" coordsize="21600,21600" o:spt="32" o:oned="t" path="m,l21600,21600e" filled="f">
            <v:path arrowok="t" fillok="f" o:connecttype="none"/>
            <o:lock v:ext="edit" shapetype="t"/>
          </v:shapetype>
          <v:shape id="_x0000_s1026" type="#_x0000_t32" style="position:absolute;left:0;text-align:left;margin-left:0;margin-top:1.4pt;width:467.25pt;height:.05pt;z-index:251653632" o:connectortype="straight" strokeweight="3pt">
            <v:shadow type="perspective" color="#7f7f7f" opacity=".5" offset="1pt" offset2="-1pt"/>
          </v:shape>
        </w:pict>
      </w:r>
    </w:p>
    <w:p w:rsidR="006001A6" w:rsidRDefault="006001A6" w:rsidP="006001A6">
      <w:pPr>
        <w:pStyle w:val="ListParagraph"/>
        <w:numPr>
          <w:ilvl w:val="0"/>
          <w:numId w:val="1"/>
        </w:numPr>
        <w:spacing w:after="0" w:line="240" w:lineRule="auto"/>
        <w:rPr>
          <w:sz w:val="24"/>
          <w:szCs w:val="24"/>
        </w:rPr>
      </w:pPr>
      <w:r>
        <w:rPr>
          <w:noProof/>
          <w:sz w:val="24"/>
          <w:szCs w:val="24"/>
          <w:lang w:bidi="ar-SA"/>
        </w:rPr>
        <w:t>This introduction page includes two links:</w:t>
      </w:r>
    </w:p>
    <w:p w:rsidR="000A5C38" w:rsidRDefault="000A5C38" w:rsidP="000A5C38">
      <w:pPr>
        <w:pStyle w:val="ListParagraph"/>
        <w:spacing w:after="0" w:line="240" w:lineRule="auto"/>
        <w:ind w:left="360"/>
        <w:rPr>
          <w:noProof/>
          <w:sz w:val="24"/>
          <w:szCs w:val="24"/>
          <w:lang w:bidi="ar-SA"/>
        </w:rPr>
      </w:pPr>
    </w:p>
    <w:p w:rsidR="000A5C38" w:rsidRDefault="000A5C38" w:rsidP="000A5C38">
      <w:pPr>
        <w:pStyle w:val="ListParagraph"/>
        <w:spacing w:after="0" w:line="240" w:lineRule="auto"/>
        <w:ind w:left="360"/>
        <w:rPr>
          <w:sz w:val="24"/>
          <w:szCs w:val="24"/>
        </w:rPr>
      </w:pPr>
    </w:p>
    <w:p w:rsidR="000A5C38" w:rsidRDefault="006001A6" w:rsidP="000A5C38">
      <w:pPr>
        <w:pStyle w:val="ListParagraph"/>
        <w:numPr>
          <w:ilvl w:val="1"/>
          <w:numId w:val="1"/>
        </w:numPr>
        <w:spacing w:after="0" w:line="240" w:lineRule="auto"/>
        <w:rPr>
          <w:b/>
          <w:sz w:val="24"/>
          <w:szCs w:val="24"/>
        </w:rPr>
      </w:pPr>
      <w:r w:rsidRPr="002817C6">
        <w:rPr>
          <w:b/>
          <w:noProof/>
          <w:sz w:val="24"/>
          <w:szCs w:val="24"/>
          <w:lang w:bidi="ar-SA"/>
        </w:rPr>
        <w:t>COMMBUYS</w:t>
      </w:r>
      <w:r w:rsidR="000A5C38">
        <w:rPr>
          <w:b/>
          <w:noProof/>
          <w:sz w:val="24"/>
          <w:szCs w:val="24"/>
          <w:lang w:bidi="ar-SA"/>
        </w:rPr>
        <w:t xml:space="preserve"> Grant Information</w:t>
      </w:r>
    </w:p>
    <w:p w:rsidR="000A5C38" w:rsidRDefault="000A5C38" w:rsidP="000A5C38">
      <w:pPr>
        <w:pStyle w:val="ListParagraph"/>
        <w:spacing w:after="0" w:line="240" w:lineRule="auto"/>
        <w:ind w:left="1440"/>
        <w:rPr>
          <w:b/>
          <w:sz w:val="24"/>
          <w:szCs w:val="24"/>
        </w:rPr>
      </w:pPr>
    </w:p>
    <w:p w:rsidR="006001A6" w:rsidRPr="000A5C38" w:rsidRDefault="006001A6" w:rsidP="000A5C38">
      <w:pPr>
        <w:pStyle w:val="ListParagraph"/>
        <w:numPr>
          <w:ilvl w:val="1"/>
          <w:numId w:val="1"/>
        </w:numPr>
        <w:spacing w:after="0" w:line="240" w:lineRule="auto"/>
        <w:rPr>
          <w:b/>
          <w:sz w:val="24"/>
          <w:szCs w:val="24"/>
        </w:rPr>
      </w:pPr>
      <w:r w:rsidRPr="000A5C38">
        <w:rPr>
          <w:b/>
          <w:sz w:val="24"/>
          <w:szCs w:val="24"/>
        </w:rPr>
        <w:t>Login to Online Application</w:t>
      </w:r>
    </w:p>
    <w:p w:rsidR="000A5C38" w:rsidRDefault="000A5C38" w:rsidP="008E3CD3">
      <w:pPr>
        <w:pStyle w:val="ListParagraph"/>
        <w:spacing w:after="0" w:line="240" w:lineRule="auto"/>
        <w:ind w:left="1440"/>
        <w:rPr>
          <w:b/>
          <w:sz w:val="24"/>
          <w:szCs w:val="24"/>
        </w:rPr>
      </w:pPr>
    </w:p>
    <w:p w:rsidR="00F82BA0" w:rsidRDefault="000A5C38" w:rsidP="008C0B82">
      <w:pPr>
        <w:pStyle w:val="ListParagraph"/>
        <w:ind w:left="360"/>
        <w:rPr>
          <w:b/>
          <w:sz w:val="24"/>
          <w:szCs w:val="24"/>
        </w:rPr>
      </w:pPr>
      <w:r>
        <w:rPr>
          <w:noProof/>
          <w:lang w:bidi="ar-SA"/>
        </w:rPr>
        <w:drawing>
          <wp:inline distT="0" distB="0" distL="0" distR="0" wp14:anchorId="1486C0D0" wp14:editId="7E3D341A">
            <wp:extent cx="5943600" cy="3716020"/>
            <wp:effectExtent l="19050" t="1905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716020"/>
                    </a:xfrm>
                    <a:prstGeom prst="rect">
                      <a:avLst/>
                    </a:prstGeom>
                    <a:ln>
                      <a:solidFill>
                        <a:schemeClr val="accent1"/>
                      </a:solidFill>
                    </a:ln>
                  </pic:spPr>
                </pic:pic>
              </a:graphicData>
            </a:graphic>
          </wp:inline>
        </w:drawing>
      </w:r>
    </w:p>
    <w:p w:rsidR="00F82BA0" w:rsidRDefault="00F82BA0" w:rsidP="00F82BA0">
      <w:pPr>
        <w:pStyle w:val="ListParagraph"/>
        <w:ind w:left="360"/>
        <w:jc w:val="both"/>
        <w:rPr>
          <w:b/>
          <w:sz w:val="24"/>
          <w:szCs w:val="24"/>
        </w:rPr>
      </w:pPr>
    </w:p>
    <w:p w:rsidR="008E3CD3" w:rsidRDefault="008E3CD3" w:rsidP="006001A6">
      <w:pPr>
        <w:spacing w:after="0" w:line="240" w:lineRule="auto"/>
        <w:ind w:left="360"/>
        <w:rPr>
          <w:rFonts w:asciiTheme="minorHAnsi" w:hAnsiTheme="minorHAnsi"/>
          <w:b/>
          <w:u w:val="single"/>
        </w:rPr>
      </w:pPr>
    </w:p>
    <w:p w:rsidR="008E3CD3" w:rsidRDefault="008E3CD3" w:rsidP="006001A6">
      <w:pPr>
        <w:spacing w:after="0" w:line="240" w:lineRule="auto"/>
        <w:ind w:left="360"/>
        <w:rPr>
          <w:rFonts w:asciiTheme="minorHAnsi" w:hAnsiTheme="minorHAnsi"/>
          <w:b/>
          <w:u w:val="single"/>
        </w:rPr>
      </w:pPr>
    </w:p>
    <w:p w:rsidR="008E3CD3" w:rsidRDefault="008E3CD3" w:rsidP="006001A6">
      <w:pPr>
        <w:spacing w:after="0" w:line="240" w:lineRule="auto"/>
        <w:ind w:left="360"/>
        <w:rPr>
          <w:rFonts w:asciiTheme="minorHAnsi" w:hAnsiTheme="minorHAnsi"/>
          <w:b/>
          <w:u w:val="single"/>
        </w:rPr>
      </w:pPr>
    </w:p>
    <w:p w:rsidR="008E3CD3" w:rsidRDefault="008E3CD3" w:rsidP="006001A6">
      <w:pPr>
        <w:spacing w:after="0" w:line="240" w:lineRule="auto"/>
        <w:ind w:left="360"/>
        <w:rPr>
          <w:rFonts w:asciiTheme="minorHAnsi" w:hAnsiTheme="minorHAnsi"/>
          <w:b/>
          <w:u w:val="single"/>
        </w:rPr>
      </w:pPr>
    </w:p>
    <w:p w:rsidR="008E3CD3" w:rsidRDefault="008E3CD3" w:rsidP="006001A6">
      <w:pPr>
        <w:spacing w:after="0" w:line="240" w:lineRule="auto"/>
        <w:ind w:left="360"/>
        <w:rPr>
          <w:rFonts w:asciiTheme="minorHAnsi" w:hAnsiTheme="minorHAnsi"/>
          <w:b/>
          <w:u w:val="single"/>
        </w:rPr>
      </w:pPr>
    </w:p>
    <w:p w:rsidR="008E3CD3" w:rsidRDefault="008E3CD3" w:rsidP="006001A6">
      <w:pPr>
        <w:spacing w:after="0" w:line="240" w:lineRule="auto"/>
        <w:ind w:left="360"/>
        <w:rPr>
          <w:rFonts w:asciiTheme="minorHAnsi" w:hAnsiTheme="minorHAnsi"/>
          <w:b/>
          <w:u w:val="single"/>
        </w:rPr>
      </w:pPr>
    </w:p>
    <w:p w:rsidR="008E3CD3" w:rsidRDefault="008E3CD3" w:rsidP="006001A6">
      <w:pPr>
        <w:spacing w:after="0" w:line="240" w:lineRule="auto"/>
        <w:ind w:left="360"/>
        <w:rPr>
          <w:rFonts w:asciiTheme="minorHAnsi" w:hAnsiTheme="minorHAnsi"/>
          <w:b/>
          <w:u w:val="single"/>
        </w:rPr>
      </w:pPr>
    </w:p>
    <w:p w:rsidR="008E3CD3" w:rsidRDefault="008E3CD3" w:rsidP="006001A6">
      <w:pPr>
        <w:spacing w:after="0" w:line="240" w:lineRule="auto"/>
        <w:ind w:left="360"/>
        <w:rPr>
          <w:rFonts w:asciiTheme="minorHAnsi" w:hAnsiTheme="minorHAnsi"/>
          <w:b/>
          <w:u w:val="single"/>
        </w:rPr>
      </w:pPr>
    </w:p>
    <w:p w:rsidR="008E3CD3" w:rsidRDefault="008E3CD3" w:rsidP="006001A6">
      <w:pPr>
        <w:spacing w:after="0" w:line="240" w:lineRule="auto"/>
        <w:ind w:left="360"/>
        <w:rPr>
          <w:rFonts w:asciiTheme="minorHAnsi" w:hAnsiTheme="minorHAnsi"/>
          <w:b/>
          <w:u w:val="single"/>
        </w:rPr>
      </w:pPr>
    </w:p>
    <w:p w:rsidR="008E3CD3" w:rsidRDefault="008E3CD3" w:rsidP="006001A6">
      <w:pPr>
        <w:spacing w:after="0" w:line="240" w:lineRule="auto"/>
        <w:ind w:left="360"/>
        <w:rPr>
          <w:rFonts w:asciiTheme="minorHAnsi" w:hAnsiTheme="minorHAnsi"/>
          <w:b/>
          <w:u w:val="single"/>
        </w:rPr>
      </w:pPr>
    </w:p>
    <w:p w:rsidR="001F2287" w:rsidRDefault="008E3CD3" w:rsidP="006001A6">
      <w:pPr>
        <w:spacing w:after="0" w:line="240" w:lineRule="auto"/>
        <w:ind w:left="360"/>
        <w:rPr>
          <w:rFonts w:asciiTheme="minorHAnsi" w:hAnsiTheme="minorHAnsi"/>
          <w:b/>
          <w:u w:val="single"/>
        </w:rPr>
      </w:pPr>
      <w:r w:rsidRPr="008E3CD3">
        <w:rPr>
          <w:rFonts w:asciiTheme="minorHAnsi" w:hAnsiTheme="minorHAnsi"/>
          <w:b/>
          <w:u w:val="single"/>
        </w:rPr>
        <w:t>COMMBUYS Grant Information</w:t>
      </w:r>
    </w:p>
    <w:p w:rsidR="000A5C38" w:rsidRPr="008E3CD3" w:rsidRDefault="000A5C38" w:rsidP="006001A6">
      <w:pPr>
        <w:spacing w:after="0" w:line="240" w:lineRule="auto"/>
        <w:ind w:left="360"/>
        <w:rPr>
          <w:rFonts w:asciiTheme="minorHAnsi" w:hAnsiTheme="minorHAnsi"/>
          <w:b/>
          <w:u w:val="single"/>
        </w:rPr>
      </w:pPr>
      <w:r w:rsidRPr="007B2541">
        <w:rPr>
          <w:noProof/>
          <w:sz w:val="24"/>
          <w:szCs w:val="24"/>
          <w:lang w:bidi="ar-SA"/>
        </w:rPr>
        <w:t>Enter</w:t>
      </w:r>
      <w:r w:rsidRPr="007B2541">
        <w:rPr>
          <w:sz w:val="24"/>
          <w:szCs w:val="24"/>
        </w:rPr>
        <w:t xml:space="preserve"> the</w:t>
      </w:r>
      <w:r>
        <w:rPr>
          <w:b/>
          <w:sz w:val="24"/>
          <w:szCs w:val="24"/>
        </w:rPr>
        <w:t xml:space="preserve"> </w:t>
      </w:r>
      <w:r>
        <w:rPr>
          <w:sz w:val="24"/>
          <w:szCs w:val="24"/>
        </w:rPr>
        <w:t xml:space="preserve">COMMBUYS Grant Information by </w:t>
      </w:r>
      <w:r w:rsidRPr="007B2541">
        <w:rPr>
          <w:sz w:val="24"/>
          <w:szCs w:val="24"/>
        </w:rPr>
        <w:t>clicking</w:t>
      </w:r>
      <w:r>
        <w:rPr>
          <w:sz w:val="24"/>
          <w:szCs w:val="24"/>
        </w:rPr>
        <w:t xml:space="preserve"> the link.</w:t>
      </w:r>
    </w:p>
    <w:p w:rsidR="006001A6" w:rsidRPr="007C1250" w:rsidRDefault="006001A6" w:rsidP="006001A6">
      <w:pPr>
        <w:spacing w:after="0" w:line="240" w:lineRule="auto"/>
        <w:rPr>
          <w:sz w:val="24"/>
          <w:szCs w:val="24"/>
        </w:rPr>
      </w:pPr>
      <w:r>
        <w:rPr>
          <w:rStyle w:val="st"/>
          <w:sz w:val="24"/>
          <w:szCs w:val="24"/>
        </w:rPr>
        <w:tab/>
      </w:r>
      <w:r>
        <w:rPr>
          <w:noProof/>
          <w:sz w:val="24"/>
          <w:szCs w:val="24"/>
          <w:lang w:bidi="ar-SA"/>
        </w:rPr>
        <w:drawing>
          <wp:inline distT="0" distB="0" distL="0" distR="0">
            <wp:extent cx="5040337" cy="5585020"/>
            <wp:effectExtent l="38100" t="19050" r="26963" b="15680"/>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t="10312" r="2004"/>
                    <a:stretch>
                      <a:fillRect/>
                    </a:stretch>
                  </pic:blipFill>
                  <pic:spPr bwMode="auto">
                    <a:xfrm>
                      <a:off x="0" y="0"/>
                      <a:ext cx="5040337" cy="5585020"/>
                    </a:xfrm>
                    <a:prstGeom prst="rect">
                      <a:avLst/>
                    </a:prstGeom>
                    <a:noFill/>
                    <a:ln w="9525">
                      <a:solidFill>
                        <a:schemeClr val="accent1"/>
                      </a:solidFill>
                      <a:miter lim="800000"/>
                      <a:headEnd/>
                      <a:tailEnd/>
                    </a:ln>
                  </pic:spPr>
                </pic:pic>
              </a:graphicData>
            </a:graphic>
          </wp:inline>
        </w:drawing>
      </w:r>
    </w:p>
    <w:p w:rsidR="00DE716B" w:rsidRDefault="00DE716B" w:rsidP="00DE716B">
      <w:pPr>
        <w:spacing w:after="120" w:line="240" w:lineRule="auto"/>
        <w:rPr>
          <w:b/>
          <w:sz w:val="24"/>
          <w:szCs w:val="24"/>
          <w:u w:val="single"/>
        </w:rPr>
      </w:pPr>
    </w:p>
    <w:p w:rsidR="001F2287" w:rsidRPr="007B2541" w:rsidRDefault="001F2287" w:rsidP="001F2287">
      <w:pPr>
        <w:spacing w:after="0" w:line="240" w:lineRule="auto"/>
        <w:rPr>
          <w:i/>
          <w:color w:val="383838"/>
          <w:sz w:val="24"/>
          <w:szCs w:val="24"/>
        </w:rPr>
      </w:pPr>
      <w:r w:rsidRPr="007B2541">
        <w:rPr>
          <w:i/>
          <w:color w:val="383838"/>
          <w:sz w:val="24"/>
          <w:szCs w:val="24"/>
        </w:rPr>
        <w:t xml:space="preserve">For Internet Explorer (IE) users, version 10 and under, changes may be needed to the browser setting. If you are unable to access </w:t>
      </w:r>
      <w:hyperlink r:id="rId10" w:tgtFrame="_blank" w:history="1">
        <w:r w:rsidRPr="007B2541">
          <w:rPr>
            <w:rStyle w:val="Hyperlink"/>
            <w:sz w:val="24"/>
            <w:szCs w:val="24"/>
          </w:rPr>
          <w:t>COMMBUYS</w:t>
        </w:r>
      </w:hyperlink>
      <w:r w:rsidRPr="007B2541">
        <w:rPr>
          <w:i/>
          <w:color w:val="383838"/>
          <w:sz w:val="24"/>
          <w:szCs w:val="24"/>
        </w:rPr>
        <w:t xml:space="preserve"> using IE, implement the following setting change: </w:t>
      </w:r>
    </w:p>
    <w:p w:rsidR="001F2287" w:rsidRPr="007B2541" w:rsidRDefault="001F2287" w:rsidP="001F2287">
      <w:pPr>
        <w:numPr>
          <w:ilvl w:val="0"/>
          <w:numId w:val="11"/>
        </w:numPr>
        <w:spacing w:after="0" w:line="240" w:lineRule="auto"/>
        <w:rPr>
          <w:i/>
          <w:color w:val="383838"/>
          <w:sz w:val="24"/>
          <w:szCs w:val="24"/>
        </w:rPr>
      </w:pPr>
      <w:r w:rsidRPr="007B2541">
        <w:rPr>
          <w:i/>
          <w:color w:val="383838"/>
          <w:sz w:val="24"/>
          <w:szCs w:val="24"/>
        </w:rPr>
        <w:t xml:space="preserve">Select </w:t>
      </w:r>
      <w:r w:rsidRPr="007B2541">
        <w:rPr>
          <w:rStyle w:val="Strong"/>
          <w:i/>
          <w:color w:val="383838"/>
          <w:sz w:val="24"/>
          <w:szCs w:val="24"/>
        </w:rPr>
        <w:t>Tools</w:t>
      </w:r>
      <w:r w:rsidRPr="007B2541">
        <w:rPr>
          <w:i/>
          <w:color w:val="383838"/>
          <w:sz w:val="24"/>
          <w:szCs w:val="24"/>
        </w:rPr>
        <w:t xml:space="preserve"> from the browser Toolbar, and choose </w:t>
      </w:r>
      <w:r w:rsidRPr="007B2541">
        <w:rPr>
          <w:rStyle w:val="Strong"/>
          <w:i/>
          <w:color w:val="383838"/>
          <w:sz w:val="24"/>
          <w:szCs w:val="24"/>
        </w:rPr>
        <w:t>Internet Options</w:t>
      </w:r>
      <w:r w:rsidRPr="007B2541">
        <w:rPr>
          <w:i/>
          <w:color w:val="383838"/>
          <w:sz w:val="24"/>
          <w:szCs w:val="24"/>
        </w:rPr>
        <w:t>;</w:t>
      </w:r>
    </w:p>
    <w:p w:rsidR="001F2287" w:rsidRPr="007B2541" w:rsidRDefault="001F2287" w:rsidP="001F2287">
      <w:pPr>
        <w:numPr>
          <w:ilvl w:val="0"/>
          <w:numId w:val="11"/>
        </w:numPr>
        <w:spacing w:after="0" w:line="240" w:lineRule="auto"/>
        <w:rPr>
          <w:i/>
          <w:color w:val="383838"/>
          <w:sz w:val="24"/>
          <w:szCs w:val="24"/>
        </w:rPr>
      </w:pPr>
      <w:r w:rsidRPr="007B2541">
        <w:rPr>
          <w:i/>
          <w:color w:val="383838"/>
          <w:sz w:val="24"/>
          <w:szCs w:val="24"/>
        </w:rPr>
        <w:t xml:space="preserve">From the </w:t>
      </w:r>
      <w:r w:rsidRPr="007B2541">
        <w:rPr>
          <w:rStyle w:val="Strong"/>
          <w:i/>
          <w:color w:val="383838"/>
          <w:sz w:val="24"/>
          <w:szCs w:val="24"/>
        </w:rPr>
        <w:t>Advanced</w:t>
      </w:r>
      <w:r w:rsidRPr="007B2541">
        <w:rPr>
          <w:i/>
          <w:color w:val="383838"/>
          <w:sz w:val="24"/>
          <w:szCs w:val="24"/>
        </w:rPr>
        <w:t xml:space="preserve"> tab, scroll down toward the bottom and select </w:t>
      </w:r>
      <w:r w:rsidRPr="007B2541">
        <w:rPr>
          <w:rStyle w:val="Strong"/>
          <w:i/>
          <w:color w:val="383838"/>
          <w:sz w:val="24"/>
          <w:szCs w:val="24"/>
        </w:rPr>
        <w:t>Use TLS 1.2</w:t>
      </w:r>
      <w:r w:rsidRPr="007B2541">
        <w:rPr>
          <w:i/>
          <w:color w:val="383838"/>
          <w:sz w:val="24"/>
          <w:szCs w:val="24"/>
        </w:rPr>
        <w:t xml:space="preserve">; </w:t>
      </w:r>
    </w:p>
    <w:p w:rsidR="001F2287" w:rsidRPr="007B2541" w:rsidRDefault="001F2287" w:rsidP="001F2287">
      <w:pPr>
        <w:numPr>
          <w:ilvl w:val="0"/>
          <w:numId w:val="11"/>
        </w:numPr>
        <w:spacing w:after="0" w:line="240" w:lineRule="auto"/>
        <w:rPr>
          <w:i/>
          <w:color w:val="383838"/>
          <w:sz w:val="24"/>
          <w:szCs w:val="24"/>
        </w:rPr>
      </w:pPr>
      <w:r w:rsidRPr="007B2541">
        <w:rPr>
          <w:i/>
          <w:color w:val="383838"/>
          <w:sz w:val="24"/>
          <w:szCs w:val="24"/>
        </w:rPr>
        <w:t xml:space="preserve">Click </w:t>
      </w:r>
      <w:r w:rsidRPr="007B2541">
        <w:rPr>
          <w:rStyle w:val="Strong"/>
          <w:i/>
          <w:color w:val="383838"/>
          <w:sz w:val="24"/>
          <w:szCs w:val="24"/>
        </w:rPr>
        <w:t>OK</w:t>
      </w:r>
      <w:r w:rsidRPr="007B2541">
        <w:rPr>
          <w:i/>
          <w:color w:val="383838"/>
          <w:sz w:val="24"/>
          <w:szCs w:val="24"/>
        </w:rPr>
        <w:t>.</w:t>
      </w:r>
    </w:p>
    <w:p w:rsidR="001F2287" w:rsidRPr="007B2541" w:rsidRDefault="001F2287" w:rsidP="001F2287">
      <w:pPr>
        <w:rPr>
          <w:i/>
          <w:color w:val="383838"/>
          <w:sz w:val="24"/>
          <w:szCs w:val="24"/>
        </w:rPr>
      </w:pPr>
      <w:r w:rsidRPr="007B2541">
        <w:rPr>
          <w:i/>
          <w:color w:val="383838"/>
          <w:sz w:val="24"/>
          <w:szCs w:val="24"/>
        </w:rPr>
        <w:t xml:space="preserve">If you have questions, please contact the COMMBUYS Help Desk at 1-888-627-8283 or </w:t>
      </w:r>
      <w:hyperlink r:id="rId11" w:tgtFrame="_blank" w:history="1">
        <w:r w:rsidRPr="007B2541">
          <w:rPr>
            <w:rStyle w:val="Hyperlink"/>
            <w:sz w:val="24"/>
            <w:szCs w:val="24"/>
          </w:rPr>
          <w:t>COMMBUYS@state.ma.us</w:t>
        </w:r>
      </w:hyperlink>
      <w:r w:rsidRPr="007B2541">
        <w:rPr>
          <w:i/>
          <w:color w:val="383838"/>
          <w:sz w:val="24"/>
          <w:szCs w:val="24"/>
        </w:rPr>
        <w:t>.  </w:t>
      </w:r>
    </w:p>
    <w:p w:rsidR="008C0B82" w:rsidRPr="007B2541" w:rsidRDefault="000A5C38" w:rsidP="00F82BA0">
      <w:pPr>
        <w:pStyle w:val="ListParagraph"/>
        <w:ind w:left="360"/>
        <w:jc w:val="both"/>
        <w:rPr>
          <w:b/>
          <w:sz w:val="24"/>
          <w:szCs w:val="24"/>
          <w:u w:val="single"/>
        </w:rPr>
      </w:pPr>
      <w:r>
        <w:rPr>
          <w:b/>
          <w:noProof/>
          <w:sz w:val="24"/>
          <w:szCs w:val="24"/>
          <w:u w:val="single"/>
          <w:lang w:eastAsia="zh-TW" w:bidi="ar-SA"/>
        </w:rPr>
        <w:lastRenderedPageBreak/>
        <w:t xml:space="preserve">LOGIN TO </w:t>
      </w:r>
      <w:r w:rsidR="006001A6" w:rsidRPr="007B2541">
        <w:rPr>
          <w:b/>
          <w:noProof/>
          <w:sz w:val="24"/>
          <w:szCs w:val="24"/>
          <w:u w:val="single"/>
          <w:lang w:eastAsia="zh-TW" w:bidi="ar-SA"/>
        </w:rPr>
        <w:t xml:space="preserve">ONLINE APPLICATION </w:t>
      </w:r>
    </w:p>
    <w:p w:rsidR="006001A6" w:rsidRDefault="006001A6" w:rsidP="006001A6">
      <w:pPr>
        <w:pStyle w:val="ListParagraph"/>
        <w:numPr>
          <w:ilvl w:val="0"/>
          <w:numId w:val="1"/>
        </w:numPr>
        <w:rPr>
          <w:b/>
          <w:sz w:val="24"/>
          <w:szCs w:val="24"/>
        </w:rPr>
      </w:pPr>
      <w:r w:rsidRPr="007B2541">
        <w:rPr>
          <w:noProof/>
          <w:sz w:val="24"/>
          <w:szCs w:val="24"/>
          <w:lang w:bidi="ar-SA"/>
        </w:rPr>
        <w:t>Enter</w:t>
      </w:r>
      <w:r w:rsidRPr="007B2541">
        <w:rPr>
          <w:sz w:val="24"/>
          <w:szCs w:val="24"/>
        </w:rPr>
        <w:t xml:space="preserve"> the</w:t>
      </w:r>
      <w:r>
        <w:rPr>
          <w:b/>
          <w:sz w:val="24"/>
          <w:szCs w:val="24"/>
        </w:rPr>
        <w:t xml:space="preserve"> </w:t>
      </w:r>
      <w:r w:rsidRPr="007B2541">
        <w:rPr>
          <w:sz w:val="24"/>
          <w:szCs w:val="24"/>
        </w:rPr>
        <w:t>Online Application by clicking</w:t>
      </w:r>
      <w:r>
        <w:rPr>
          <w:b/>
          <w:sz w:val="24"/>
          <w:szCs w:val="24"/>
        </w:rPr>
        <w:t xml:space="preserve"> </w:t>
      </w:r>
      <w:r>
        <w:rPr>
          <w:b/>
          <w:i/>
          <w:sz w:val="24"/>
          <w:szCs w:val="24"/>
          <w:u w:val="single"/>
        </w:rPr>
        <w:t>Login</w:t>
      </w:r>
      <w:r w:rsidRPr="00D47E9D">
        <w:rPr>
          <w:b/>
          <w:i/>
          <w:sz w:val="24"/>
          <w:szCs w:val="24"/>
          <w:u w:val="single"/>
        </w:rPr>
        <w:t xml:space="preserve"> Online Application</w:t>
      </w:r>
      <w:r w:rsidRPr="00542C1D">
        <w:rPr>
          <w:b/>
          <w:i/>
          <w:sz w:val="24"/>
          <w:szCs w:val="24"/>
        </w:rPr>
        <w:t>.</w:t>
      </w:r>
      <w:r w:rsidRPr="004B2260">
        <w:rPr>
          <w:b/>
          <w:i/>
          <w:sz w:val="24"/>
          <w:szCs w:val="24"/>
        </w:rPr>
        <w:t xml:space="preserve"> </w:t>
      </w:r>
    </w:p>
    <w:p w:rsidR="008C0B82" w:rsidRDefault="008C0B82" w:rsidP="00F82BA0">
      <w:pPr>
        <w:pStyle w:val="ListParagraph"/>
        <w:ind w:left="360"/>
        <w:jc w:val="both"/>
        <w:rPr>
          <w:b/>
          <w:sz w:val="24"/>
          <w:szCs w:val="24"/>
        </w:rPr>
      </w:pPr>
    </w:p>
    <w:p w:rsidR="008C0B82" w:rsidRDefault="0036080D" w:rsidP="00F82BA0">
      <w:pPr>
        <w:pStyle w:val="ListParagraph"/>
        <w:ind w:left="360"/>
        <w:jc w:val="both"/>
        <w:rPr>
          <w:b/>
          <w:sz w:val="24"/>
          <w:szCs w:val="24"/>
        </w:rPr>
      </w:pPr>
      <w:r>
        <w:rPr>
          <w:b/>
          <w:noProof/>
          <w:sz w:val="24"/>
          <w:szCs w:val="24"/>
          <w:lang w:bidi="ar-SA"/>
        </w:rPr>
        <w:pict>
          <v:shape id="_x0000_s1086" type="#_x0000_t32" style="position:absolute;left:0;text-align:left;margin-left:129.85pt;margin-top:54.5pt;width:59.5pt;height:0;flip:x;z-index:251655680" o:connectortype="straight">
            <v:stroke endarrow="block"/>
          </v:shape>
        </w:pict>
      </w:r>
      <w:r w:rsidR="00544DF3" w:rsidRPr="00544DF3">
        <w:rPr>
          <w:b/>
          <w:noProof/>
          <w:sz w:val="24"/>
          <w:szCs w:val="24"/>
          <w:lang w:bidi="ar-SA"/>
        </w:rPr>
        <w:drawing>
          <wp:inline distT="0" distB="0" distL="0" distR="0">
            <wp:extent cx="6048220" cy="1028993"/>
            <wp:effectExtent l="19050" t="19050" r="9680" b="18757"/>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71162" r="-110"/>
                    <a:stretch>
                      <a:fillRect/>
                    </a:stretch>
                  </pic:blipFill>
                  <pic:spPr bwMode="auto">
                    <a:xfrm>
                      <a:off x="0" y="0"/>
                      <a:ext cx="6067928" cy="1032346"/>
                    </a:xfrm>
                    <a:prstGeom prst="rect">
                      <a:avLst/>
                    </a:prstGeom>
                    <a:noFill/>
                    <a:ln w="9525">
                      <a:solidFill>
                        <a:schemeClr val="accent1"/>
                      </a:solidFill>
                      <a:miter lim="800000"/>
                      <a:headEnd/>
                      <a:tailEnd/>
                    </a:ln>
                  </pic:spPr>
                </pic:pic>
              </a:graphicData>
            </a:graphic>
          </wp:inline>
        </w:drawing>
      </w:r>
    </w:p>
    <w:p w:rsidR="00D25ED1" w:rsidRDefault="00D25ED1" w:rsidP="00F82BA0">
      <w:pPr>
        <w:pStyle w:val="ListParagraph"/>
        <w:ind w:left="360"/>
        <w:jc w:val="both"/>
        <w:rPr>
          <w:b/>
          <w:sz w:val="24"/>
          <w:szCs w:val="24"/>
        </w:rPr>
      </w:pPr>
    </w:p>
    <w:p w:rsidR="006B0DB0" w:rsidRDefault="00542C1D" w:rsidP="006B0DB0">
      <w:pPr>
        <w:pStyle w:val="ListParagraph"/>
        <w:numPr>
          <w:ilvl w:val="0"/>
          <w:numId w:val="1"/>
        </w:numPr>
        <w:jc w:val="both"/>
        <w:rPr>
          <w:b/>
          <w:sz w:val="24"/>
          <w:szCs w:val="24"/>
        </w:rPr>
      </w:pPr>
      <w:r w:rsidRPr="007B2541">
        <w:rPr>
          <w:noProof/>
          <w:sz w:val="24"/>
          <w:szCs w:val="24"/>
          <w:lang w:eastAsia="zh-TW" w:bidi="ar-SA"/>
        </w:rPr>
        <w:t>Select your</w:t>
      </w:r>
      <w:r>
        <w:rPr>
          <w:b/>
          <w:noProof/>
          <w:sz w:val="24"/>
          <w:szCs w:val="24"/>
          <w:lang w:eastAsia="zh-TW" w:bidi="ar-SA"/>
        </w:rPr>
        <w:t xml:space="preserve"> </w:t>
      </w:r>
      <w:r w:rsidR="000753FA">
        <w:rPr>
          <w:b/>
          <w:noProof/>
          <w:sz w:val="24"/>
          <w:szCs w:val="24"/>
          <w:lang w:eastAsia="zh-TW" w:bidi="ar-SA"/>
        </w:rPr>
        <w:t>Agency</w:t>
      </w:r>
      <w:r>
        <w:rPr>
          <w:b/>
          <w:noProof/>
          <w:sz w:val="24"/>
          <w:szCs w:val="24"/>
          <w:lang w:eastAsia="zh-TW" w:bidi="ar-SA"/>
        </w:rPr>
        <w:t xml:space="preserve"> </w:t>
      </w:r>
      <w:r w:rsidRPr="007B2541">
        <w:rPr>
          <w:noProof/>
          <w:sz w:val="24"/>
          <w:szCs w:val="24"/>
          <w:lang w:eastAsia="zh-TW" w:bidi="ar-SA"/>
        </w:rPr>
        <w:t>from the</w:t>
      </w:r>
      <w:r>
        <w:rPr>
          <w:b/>
          <w:noProof/>
          <w:sz w:val="24"/>
          <w:szCs w:val="24"/>
          <w:lang w:eastAsia="zh-TW" w:bidi="ar-SA"/>
        </w:rPr>
        <w:t xml:space="preserve"> drop-down menu.</w:t>
      </w:r>
    </w:p>
    <w:p w:rsidR="00D25ED1" w:rsidRPr="003E7884" w:rsidRDefault="00D25ED1" w:rsidP="00D25ED1">
      <w:pPr>
        <w:pStyle w:val="ListParagraph"/>
        <w:ind w:left="360"/>
        <w:jc w:val="both"/>
        <w:rPr>
          <w:b/>
          <w:sz w:val="24"/>
          <w:szCs w:val="24"/>
        </w:rPr>
      </w:pPr>
      <w:r>
        <w:rPr>
          <w:noProof/>
          <w:lang w:bidi="ar-SA"/>
        </w:rPr>
        <w:drawing>
          <wp:inline distT="0" distB="0" distL="0" distR="0" wp14:anchorId="27504093" wp14:editId="56EC6F02">
            <wp:extent cx="6093518" cy="800100"/>
            <wp:effectExtent l="19050" t="1905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34545" cy="805487"/>
                    </a:xfrm>
                    <a:prstGeom prst="rect">
                      <a:avLst/>
                    </a:prstGeom>
                    <a:ln>
                      <a:solidFill>
                        <a:schemeClr val="tx2"/>
                      </a:solidFill>
                    </a:ln>
                  </pic:spPr>
                </pic:pic>
              </a:graphicData>
            </a:graphic>
          </wp:inline>
        </w:drawing>
      </w:r>
    </w:p>
    <w:p w:rsidR="007B2541" w:rsidRDefault="007B2541" w:rsidP="000750E8">
      <w:pPr>
        <w:pStyle w:val="ListParagraph"/>
        <w:spacing w:line="240" w:lineRule="auto"/>
        <w:ind w:left="360"/>
        <w:jc w:val="both"/>
        <w:rPr>
          <w:b/>
          <w:sz w:val="24"/>
          <w:szCs w:val="24"/>
        </w:rPr>
      </w:pPr>
    </w:p>
    <w:p w:rsidR="00D208D3" w:rsidRDefault="00B53283" w:rsidP="000750E8">
      <w:pPr>
        <w:pStyle w:val="ListParagraph"/>
        <w:numPr>
          <w:ilvl w:val="0"/>
          <w:numId w:val="1"/>
        </w:numPr>
        <w:spacing w:line="240" w:lineRule="auto"/>
        <w:jc w:val="both"/>
        <w:rPr>
          <w:sz w:val="24"/>
          <w:szCs w:val="24"/>
        </w:rPr>
      </w:pPr>
      <w:r w:rsidRPr="007B2541">
        <w:rPr>
          <w:sz w:val="24"/>
          <w:szCs w:val="24"/>
        </w:rPr>
        <w:t>Create a</w:t>
      </w:r>
      <w:r w:rsidR="00371F9D" w:rsidRPr="007B2541">
        <w:rPr>
          <w:sz w:val="24"/>
          <w:szCs w:val="24"/>
        </w:rPr>
        <w:t xml:space="preserve"> new</w:t>
      </w:r>
      <w:r w:rsidRPr="007B2541">
        <w:rPr>
          <w:sz w:val="24"/>
          <w:szCs w:val="24"/>
        </w:rPr>
        <w:t xml:space="preserve"> </w:t>
      </w:r>
      <w:r w:rsidRPr="007B2541">
        <w:rPr>
          <w:b/>
          <w:sz w:val="24"/>
          <w:szCs w:val="24"/>
        </w:rPr>
        <w:t>password</w:t>
      </w:r>
      <w:r w:rsidR="009E4F2E">
        <w:rPr>
          <w:sz w:val="24"/>
          <w:szCs w:val="24"/>
        </w:rPr>
        <w:t xml:space="preserve"> for FY 2018</w:t>
      </w:r>
      <w:r w:rsidRPr="007B2541">
        <w:rPr>
          <w:sz w:val="24"/>
          <w:szCs w:val="24"/>
        </w:rPr>
        <w:t xml:space="preserve">. Please write down this password for your records. You will need this password to access your Online Application in the future.  </w:t>
      </w:r>
    </w:p>
    <w:p w:rsidR="00D25ED1" w:rsidRPr="007B2541" w:rsidRDefault="00D25ED1" w:rsidP="00D25ED1">
      <w:pPr>
        <w:pStyle w:val="ListParagraph"/>
        <w:spacing w:line="240" w:lineRule="auto"/>
        <w:ind w:left="360"/>
        <w:jc w:val="both"/>
        <w:rPr>
          <w:sz w:val="24"/>
          <w:szCs w:val="24"/>
        </w:rPr>
      </w:pPr>
    </w:p>
    <w:p w:rsidR="00B53283" w:rsidRDefault="00232027" w:rsidP="00B53283">
      <w:pPr>
        <w:pStyle w:val="ListParagraph"/>
        <w:ind w:left="360"/>
        <w:rPr>
          <w:b/>
          <w:noProof/>
          <w:sz w:val="24"/>
          <w:szCs w:val="24"/>
          <w:lang w:bidi="ar-SA"/>
        </w:rPr>
      </w:pPr>
      <w:r>
        <w:rPr>
          <w:b/>
          <w:noProof/>
          <w:sz w:val="24"/>
          <w:szCs w:val="24"/>
          <w:lang w:bidi="ar-SA"/>
        </w:rPr>
        <w:drawing>
          <wp:inline distT="0" distB="0" distL="0" distR="0">
            <wp:extent cx="5303266" cy="1490130"/>
            <wp:effectExtent l="19050" t="19050" r="49784" b="33870"/>
            <wp:docPr id="5" name="Picture 3" descr="create a pas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l="2776" t="6217" r="7246" b="23150"/>
                    <a:stretch>
                      <a:fillRect/>
                    </a:stretch>
                  </pic:blipFill>
                  <pic:spPr bwMode="auto">
                    <a:xfrm>
                      <a:off x="0" y="0"/>
                      <a:ext cx="5303266" cy="1490130"/>
                    </a:xfrm>
                    <a:prstGeom prst="rect">
                      <a:avLst/>
                    </a:prstGeom>
                    <a:noFill/>
                    <a:ln w="6350" cmpd="sng">
                      <a:solidFill>
                        <a:schemeClr val="tx2">
                          <a:lumMod val="40000"/>
                          <a:lumOff val="60000"/>
                        </a:schemeClr>
                      </a:solidFill>
                      <a:miter lim="800000"/>
                      <a:headEnd/>
                      <a:tailEnd/>
                    </a:ln>
                    <a:effectLst>
                      <a:outerShdw dist="35921" dir="2700000" algn="ctr" rotWithShape="0">
                        <a:srgbClr val="808080"/>
                      </a:outerShdw>
                    </a:effectLst>
                  </pic:spPr>
                </pic:pic>
              </a:graphicData>
            </a:graphic>
          </wp:inline>
        </w:drawing>
      </w:r>
    </w:p>
    <w:p w:rsidR="00D25ED1" w:rsidRDefault="00D25ED1" w:rsidP="00B53283">
      <w:pPr>
        <w:pStyle w:val="ListParagraph"/>
        <w:ind w:left="360"/>
        <w:rPr>
          <w:b/>
          <w:noProof/>
          <w:sz w:val="24"/>
          <w:szCs w:val="24"/>
          <w:lang w:bidi="ar-SA"/>
        </w:rPr>
      </w:pPr>
    </w:p>
    <w:p w:rsidR="00B53283" w:rsidRDefault="00B53283" w:rsidP="000750E8">
      <w:pPr>
        <w:pStyle w:val="ListParagraph"/>
        <w:numPr>
          <w:ilvl w:val="0"/>
          <w:numId w:val="1"/>
        </w:numPr>
        <w:spacing w:line="240" w:lineRule="auto"/>
        <w:rPr>
          <w:sz w:val="24"/>
          <w:szCs w:val="24"/>
        </w:rPr>
      </w:pPr>
      <w:r w:rsidRPr="007B2541">
        <w:rPr>
          <w:sz w:val="24"/>
          <w:szCs w:val="24"/>
        </w:rPr>
        <w:t xml:space="preserve">The next time you log into the Online Application, the system will prompt you to enter your existing password. </w:t>
      </w:r>
    </w:p>
    <w:p w:rsidR="00D25ED1" w:rsidRPr="007B2541" w:rsidRDefault="00D25ED1" w:rsidP="00D25ED1">
      <w:pPr>
        <w:pStyle w:val="ListParagraph"/>
        <w:spacing w:line="240" w:lineRule="auto"/>
        <w:ind w:left="360"/>
        <w:rPr>
          <w:sz w:val="24"/>
          <w:szCs w:val="24"/>
        </w:rPr>
      </w:pPr>
      <w:r>
        <w:rPr>
          <w:noProof/>
          <w:lang w:bidi="ar-SA"/>
        </w:rPr>
        <w:drawing>
          <wp:inline distT="0" distB="0" distL="0" distR="0" wp14:anchorId="377EDC72" wp14:editId="505202FC">
            <wp:extent cx="4867275" cy="1648945"/>
            <wp:effectExtent l="19050" t="1905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22238" cy="1667565"/>
                    </a:xfrm>
                    <a:prstGeom prst="rect">
                      <a:avLst/>
                    </a:prstGeom>
                    <a:ln>
                      <a:solidFill>
                        <a:schemeClr val="tx2"/>
                      </a:solidFill>
                    </a:ln>
                  </pic:spPr>
                </pic:pic>
              </a:graphicData>
            </a:graphic>
          </wp:inline>
        </w:drawing>
      </w:r>
    </w:p>
    <w:p w:rsidR="00DE716B" w:rsidRPr="00F57D11" w:rsidRDefault="00DE716B" w:rsidP="000750E8">
      <w:pPr>
        <w:pStyle w:val="ListParagraph"/>
        <w:ind w:left="360"/>
        <w:rPr>
          <w:b/>
          <w:sz w:val="24"/>
          <w:szCs w:val="24"/>
        </w:rPr>
      </w:pPr>
    </w:p>
    <w:p w:rsidR="00E44FAD" w:rsidRPr="00E44FAD" w:rsidRDefault="00E44FAD" w:rsidP="00E44FAD">
      <w:pPr>
        <w:spacing w:after="0" w:line="240" w:lineRule="auto"/>
        <w:rPr>
          <w:sz w:val="24"/>
          <w:szCs w:val="24"/>
        </w:rPr>
      </w:pPr>
    </w:p>
    <w:p w:rsidR="00E44FAD" w:rsidRDefault="00E44FAD" w:rsidP="00E44FAD">
      <w:pPr>
        <w:pStyle w:val="ListParagraph"/>
        <w:spacing w:after="0" w:line="240" w:lineRule="auto"/>
        <w:ind w:left="360"/>
        <w:rPr>
          <w:sz w:val="24"/>
          <w:szCs w:val="24"/>
        </w:rPr>
      </w:pPr>
    </w:p>
    <w:p w:rsidR="0069478B" w:rsidRDefault="000A5C38" w:rsidP="0069478B">
      <w:pPr>
        <w:pStyle w:val="ListParagraph"/>
        <w:numPr>
          <w:ilvl w:val="0"/>
          <w:numId w:val="1"/>
        </w:numPr>
        <w:spacing w:after="0" w:line="240" w:lineRule="auto"/>
        <w:rPr>
          <w:sz w:val="24"/>
          <w:szCs w:val="24"/>
        </w:rPr>
      </w:pPr>
      <w:r>
        <w:rPr>
          <w:sz w:val="24"/>
          <w:szCs w:val="24"/>
        </w:rPr>
        <w:t>The</w:t>
      </w:r>
      <w:r w:rsidR="0069478B" w:rsidRPr="00637087">
        <w:rPr>
          <w:sz w:val="24"/>
          <w:szCs w:val="24"/>
        </w:rPr>
        <w:t xml:space="preserve"> </w:t>
      </w:r>
      <w:r w:rsidR="0069478B">
        <w:rPr>
          <w:sz w:val="24"/>
          <w:szCs w:val="24"/>
        </w:rPr>
        <w:t>2 links</w:t>
      </w:r>
      <w:r>
        <w:rPr>
          <w:sz w:val="24"/>
          <w:szCs w:val="24"/>
        </w:rPr>
        <w:t xml:space="preserve"> for the grant application are as follows:</w:t>
      </w:r>
    </w:p>
    <w:p w:rsidR="008E3CD3" w:rsidRPr="008E7E9F" w:rsidRDefault="008E3CD3" w:rsidP="008E3CD3">
      <w:pPr>
        <w:pStyle w:val="ListParagraph"/>
        <w:spacing w:after="0" w:line="240" w:lineRule="auto"/>
        <w:ind w:left="360"/>
        <w:rPr>
          <w:sz w:val="24"/>
          <w:szCs w:val="24"/>
        </w:rPr>
      </w:pPr>
    </w:p>
    <w:p w:rsidR="0069478B" w:rsidRDefault="009E4F2E" w:rsidP="0069478B">
      <w:pPr>
        <w:pStyle w:val="ListParagraph"/>
        <w:numPr>
          <w:ilvl w:val="1"/>
          <w:numId w:val="1"/>
        </w:numPr>
        <w:spacing w:after="0" w:line="240" w:lineRule="auto"/>
        <w:ind w:left="1080"/>
        <w:rPr>
          <w:sz w:val="24"/>
          <w:szCs w:val="24"/>
        </w:rPr>
      </w:pPr>
      <w:r>
        <w:rPr>
          <w:b/>
          <w:sz w:val="24"/>
          <w:szCs w:val="24"/>
        </w:rPr>
        <w:t>FY 2018</w:t>
      </w:r>
      <w:r w:rsidR="0069478B">
        <w:rPr>
          <w:b/>
          <w:sz w:val="24"/>
          <w:szCs w:val="24"/>
        </w:rPr>
        <w:t xml:space="preserve"> IPLE Site Survey</w:t>
      </w:r>
    </w:p>
    <w:p w:rsidR="0069478B" w:rsidRPr="00D25ED1" w:rsidRDefault="0069478B" w:rsidP="0069478B">
      <w:pPr>
        <w:pStyle w:val="ListParagraph"/>
        <w:numPr>
          <w:ilvl w:val="1"/>
          <w:numId w:val="1"/>
        </w:numPr>
        <w:spacing w:after="0" w:line="240" w:lineRule="auto"/>
        <w:ind w:left="1080"/>
        <w:rPr>
          <w:sz w:val="24"/>
          <w:szCs w:val="24"/>
        </w:rPr>
      </w:pPr>
      <w:r w:rsidRPr="008E7E9F">
        <w:rPr>
          <w:b/>
          <w:sz w:val="24"/>
          <w:szCs w:val="24"/>
        </w:rPr>
        <w:t>Grant Online Application</w:t>
      </w:r>
      <w:r w:rsidRPr="008E7E9F">
        <w:rPr>
          <w:sz w:val="24"/>
          <w:szCs w:val="24"/>
        </w:rPr>
        <w:t xml:space="preserve"> </w:t>
      </w:r>
    </w:p>
    <w:p w:rsidR="00D25ED1" w:rsidRDefault="00D25ED1" w:rsidP="00D25ED1">
      <w:pPr>
        <w:pStyle w:val="ListParagraph"/>
        <w:spacing w:after="0" w:line="240" w:lineRule="auto"/>
        <w:ind w:left="1080"/>
        <w:rPr>
          <w:sz w:val="24"/>
          <w:szCs w:val="24"/>
        </w:rPr>
      </w:pPr>
    </w:p>
    <w:p w:rsidR="00D25ED1" w:rsidRDefault="00D25ED1" w:rsidP="00D25ED1">
      <w:pPr>
        <w:pStyle w:val="ListParagraph"/>
        <w:spacing w:after="0" w:line="240" w:lineRule="auto"/>
        <w:ind w:left="1080"/>
        <w:rPr>
          <w:sz w:val="24"/>
          <w:szCs w:val="24"/>
        </w:rPr>
      </w:pPr>
      <w:r>
        <w:rPr>
          <w:noProof/>
          <w:lang w:bidi="ar-SA"/>
        </w:rPr>
        <w:drawing>
          <wp:inline distT="0" distB="0" distL="0" distR="0" wp14:anchorId="2A4DA0CF" wp14:editId="1E5E5B4D">
            <wp:extent cx="2952750" cy="1493847"/>
            <wp:effectExtent l="19050" t="1905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75917" cy="1505568"/>
                    </a:xfrm>
                    <a:prstGeom prst="rect">
                      <a:avLst/>
                    </a:prstGeom>
                    <a:ln>
                      <a:solidFill>
                        <a:schemeClr val="tx2"/>
                      </a:solidFill>
                    </a:ln>
                  </pic:spPr>
                </pic:pic>
              </a:graphicData>
            </a:graphic>
          </wp:inline>
        </w:drawing>
      </w:r>
    </w:p>
    <w:p w:rsidR="0069478B" w:rsidRDefault="0069478B" w:rsidP="0069478B">
      <w:pPr>
        <w:pStyle w:val="ListParagraph"/>
        <w:spacing w:after="0" w:line="240" w:lineRule="auto"/>
        <w:ind w:left="1080"/>
        <w:rPr>
          <w:sz w:val="24"/>
          <w:szCs w:val="24"/>
        </w:rPr>
      </w:pPr>
    </w:p>
    <w:p w:rsidR="00E44FAD" w:rsidRDefault="00E44FAD" w:rsidP="006D0E0A">
      <w:pPr>
        <w:pStyle w:val="ListParagraph"/>
        <w:spacing w:after="0" w:line="240" w:lineRule="auto"/>
        <w:ind w:left="360"/>
        <w:rPr>
          <w:b/>
          <w:sz w:val="24"/>
          <w:szCs w:val="24"/>
          <w:u w:val="single"/>
        </w:rPr>
      </w:pPr>
    </w:p>
    <w:p w:rsidR="006D0E0A" w:rsidRDefault="009E4F2E" w:rsidP="006D0E0A">
      <w:pPr>
        <w:pStyle w:val="ListParagraph"/>
        <w:spacing w:after="0" w:line="240" w:lineRule="auto"/>
        <w:ind w:left="360"/>
        <w:rPr>
          <w:b/>
          <w:sz w:val="24"/>
          <w:szCs w:val="24"/>
          <w:u w:val="single"/>
        </w:rPr>
      </w:pPr>
      <w:r>
        <w:rPr>
          <w:b/>
          <w:sz w:val="24"/>
          <w:szCs w:val="24"/>
          <w:u w:val="single"/>
        </w:rPr>
        <w:t>FY2018</w:t>
      </w:r>
      <w:r w:rsidR="006D0E0A" w:rsidRPr="006D0E0A">
        <w:rPr>
          <w:b/>
          <w:sz w:val="24"/>
          <w:szCs w:val="24"/>
          <w:u w:val="single"/>
        </w:rPr>
        <w:t xml:space="preserve"> IPLE Site Survey</w:t>
      </w:r>
      <w:r w:rsidR="00F26B8B">
        <w:rPr>
          <w:b/>
          <w:sz w:val="24"/>
          <w:szCs w:val="24"/>
          <w:u w:val="single"/>
        </w:rPr>
        <w:t xml:space="preserve"> - </w:t>
      </w:r>
      <w:r w:rsidR="005E343C" w:rsidRPr="00245BF6">
        <w:rPr>
          <w:b/>
          <w:sz w:val="24"/>
          <w:szCs w:val="24"/>
          <w:highlight w:val="lightGray"/>
          <w:u w:val="single"/>
        </w:rPr>
        <w:t>Detailed Instructions in</w:t>
      </w:r>
      <w:r w:rsidR="00F26B8B" w:rsidRPr="00245BF6">
        <w:rPr>
          <w:b/>
          <w:sz w:val="24"/>
          <w:szCs w:val="24"/>
          <w:highlight w:val="lightGray"/>
          <w:u w:val="single"/>
        </w:rPr>
        <w:t xml:space="preserve"> Appendix </w:t>
      </w:r>
      <w:r w:rsidR="005E343C" w:rsidRPr="00245BF6">
        <w:rPr>
          <w:b/>
          <w:sz w:val="24"/>
          <w:szCs w:val="24"/>
          <w:highlight w:val="lightGray"/>
          <w:u w:val="single"/>
        </w:rPr>
        <w:t>D: Site Survey Guidelines</w:t>
      </w:r>
    </w:p>
    <w:p w:rsidR="00220825" w:rsidRDefault="00220825" w:rsidP="006D0E0A">
      <w:pPr>
        <w:pStyle w:val="ListParagraph"/>
        <w:spacing w:after="0" w:line="240" w:lineRule="auto"/>
        <w:ind w:left="360"/>
        <w:rPr>
          <w:b/>
          <w:sz w:val="24"/>
          <w:szCs w:val="24"/>
          <w:u w:val="single"/>
        </w:rPr>
      </w:pPr>
    </w:p>
    <w:p w:rsidR="00220825" w:rsidRPr="00220825" w:rsidRDefault="00220825" w:rsidP="00220825">
      <w:pPr>
        <w:pStyle w:val="ListParagraph"/>
        <w:numPr>
          <w:ilvl w:val="0"/>
          <w:numId w:val="17"/>
        </w:numPr>
        <w:spacing w:after="0" w:line="240" w:lineRule="auto"/>
        <w:rPr>
          <w:sz w:val="24"/>
          <w:szCs w:val="24"/>
        </w:rPr>
      </w:pPr>
      <w:r w:rsidRPr="00220825">
        <w:rPr>
          <w:rFonts w:asciiTheme="minorHAnsi" w:eastAsiaTheme="minorEastAsia" w:hAnsiTheme="minorHAnsi" w:cstheme="minorBidi"/>
          <w:lang w:bidi="ar-SA"/>
        </w:rPr>
        <w:t xml:space="preserve">An IPLE Site Survey must be completed for each program site that the IPLE Lead Agency is proposing to fund with FY 2018 IPLE funds. </w:t>
      </w:r>
    </w:p>
    <w:p w:rsidR="00AC4EE9" w:rsidRDefault="000A5C38" w:rsidP="00220825">
      <w:pPr>
        <w:pStyle w:val="ListParagraph"/>
        <w:numPr>
          <w:ilvl w:val="0"/>
          <w:numId w:val="17"/>
        </w:numPr>
        <w:spacing w:after="0" w:line="240" w:lineRule="auto"/>
        <w:rPr>
          <w:sz w:val="24"/>
          <w:szCs w:val="24"/>
        </w:rPr>
      </w:pPr>
      <w:r w:rsidRPr="00220825">
        <w:rPr>
          <w:b/>
          <w:sz w:val="24"/>
          <w:szCs w:val="24"/>
        </w:rPr>
        <w:t>You will find the detailed instructions in Appendix D</w:t>
      </w:r>
      <w:r w:rsidRPr="00220825">
        <w:rPr>
          <w:sz w:val="24"/>
          <w:szCs w:val="24"/>
        </w:rPr>
        <w:t>.</w:t>
      </w:r>
    </w:p>
    <w:p w:rsidR="00220825" w:rsidRPr="00220825" w:rsidRDefault="00220825" w:rsidP="00220825">
      <w:pPr>
        <w:pStyle w:val="ListParagraph"/>
        <w:spacing w:after="0" w:line="240" w:lineRule="auto"/>
        <w:ind w:left="1080"/>
        <w:rPr>
          <w:sz w:val="24"/>
          <w:szCs w:val="24"/>
        </w:rPr>
      </w:pPr>
    </w:p>
    <w:p w:rsidR="00220825" w:rsidRPr="00220825" w:rsidRDefault="00220825" w:rsidP="00220825">
      <w:pPr>
        <w:pStyle w:val="ListParagraph"/>
        <w:numPr>
          <w:ilvl w:val="0"/>
          <w:numId w:val="17"/>
        </w:numPr>
        <w:spacing w:after="0" w:line="240" w:lineRule="auto"/>
        <w:rPr>
          <w:sz w:val="24"/>
          <w:szCs w:val="24"/>
        </w:rPr>
      </w:pPr>
      <w:r w:rsidRPr="00220825">
        <w:rPr>
          <w:rFonts w:asciiTheme="minorHAnsi" w:eastAsiaTheme="minorEastAsia" w:hAnsiTheme="minorHAnsi" w:cstheme="minorBidi"/>
          <w:b/>
          <w:bCs/>
          <w:lang w:bidi="ar-SA"/>
        </w:rPr>
        <w:t>Please</w:t>
      </w:r>
      <w:r w:rsidRPr="00220825">
        <w:rPr>
          <w:rFonts w:asciiTheme="minorHAnsi" w:eastAsiaTheme="minorEastAsia" w:hAnsiTheme="minorHAnsi" w:cstheme="minorBidi"/>
          <w:lang w:bidi="ar-SA"/>
        </w:rPr>
        <w:t xml:space="preserve"> </w:t>
      </w:r>
      <w:r w:rsidRPr="00220825">
        <w:rPr>
          <w:rFonts w:asciiTheme="minorHAnsi" w:eastAsiaTheme="minorEastAsia" w:hAnsiTheme="minorHAnsi" w:cstheme="minorBidi"/>
          <w:b/>
          <w:bCs/>
          <w:lang w:bidi="ar-SA"/>
        </w:rPr>
        <w:t>complete one IPLE site survey for each group and center based program; Head Start program; and/or public preschool program where IPLE funds will be used.</w:t>
      </w:r>
    </w:p>
    <w:p w:rsidR="00220825" w:rsidRPr="00220825" w:rsidRDefault="00220825" w:rsidP="00220825">
      <w:pPr>
        <w:pStyle w:val="ListParagraph"/>
        <w:rPr>
          <w:sz w:val="24"/>
          <w:szCs w:val="24"/>
        </w:rPr>
      </w:pPr>
    </w:p>
    <w:p w:rsidR="00220825" w:rsidRPr="00220825" w:rsidRDefault="00220825" w:rsidP="00220825">
      <w:pPr>
        <w:pStyle w:val="ListParagraph"/>
        <w:numPr>
          <w:ilvl w:val="0"/>
          <w:numId w:val="17"/>
        </w:numPr>
        <w:rPr>
          <w:rFonts w:asciiTheme="minorHAnsi" w:eastAsiaTheme="minorEastAsia" w:hAnsiTheme="minorHAnsi" w:cstheme="minorBidi"/>
          <w:lang w:bidi="ar-SA"/>
        </w:rPr>
      </w:pPr>
      <w:r w:rsidRPr="00220825">
        <w:rPr>
          <w:rFonts w:asciiTheme="minorHAnsi" w:eastAsiaTheme="minorEastAsia" w:hAnsiTheme="minorHAnsi" w:cstheme="minorBidi"/>
          <w:b/>
          <w:bCs/>
          <w:lang w:bidi="ar-SA"/>
        </w:rPr>
        <w:t xml:space="preserve">Please review and revise responses, as needed, to ensure information provided in the Site Survey is consistent will all other sections of the Grant Application. </w:t>
      </w:r>
    </w:p>
    <w:p w:rsidR="00220825" w:rsidRPr="00220825" w:rsidRDefault="00220825" w:rsidP="00220825">
      <w:pPr>
        <w:pStyle w:val="ListParagraph"/>
        <w:spacing w:after="0" w:line="240" w:lineRule="auto"/>
        <w:ind w:left="1080"/>
        <w:rPr>
          <w:sz w:val="24"/>
          <w:szCs w:val="24"/>
        </w:rPr>
      </w:pPr>
    </w:p>
    <w:p w:rsidR="006D0E0A" w:rsidRDefault="006D0E0A" w:rsidP="00220825">
      <w:pPr>
        <w:pStyle w:val="ListParagraph"/>
        <w:numPr>
          <w:ilvl w:val="0"/>
          <w:numId w:val="17"/>
        </w:numPr>
        <w:spacing w:after="0" w:line="240" w:lineRule="auto"/>
        <w:rPr>
          <w:sz w:val="24"/>
          <w:szCs w:val="24"/>
        </w:rPr>
      </w:pPr>
      <w:r w:rsidRPr="00B46284">
        <w:rPr>
          <w:sz w:val="24"/>
          <w:szCs w:val="24"/>
        </w:rPr>
        <w:t xml:space="preserve">Click </w:t>
      </w:r>
      <w:r w:rsidRPr="00B46284">
        <w:rPr>
          <w:b/>
          <w:sz w:val="24"/>
          <w:szCs w:val="24"/>
        </w:rPr>
        <w:t>'Save Information'</w:t>
      </w:r>
      <w:r w:rsidRPr="00B46284">
        <w:rPr>
          <w:sz w:val="24"/>
          <w:szCs w:val="24"/>
        </w:rPr>
        <w:t xml:space="preserve"> when you are done enter</w:t>
      </w:r>
      <w:r>
        <w:rPr>
          <w:sz w:val="24"/>
          <w:szCs w:val="24"/>
        </w:rPr>
        <w:t>ing</w:t>
      </w:r>
      <w:r w:rsidRPr="00B46284">
        <w:rPr>
          <w:sz w:val="24"/>
          <w:szCs w:val="24"/>
        </w:rPr>
        <w:t xml:space="preserve"> all the pro</w:t>
      </w:r>
      <w:r>
        <w:rPr>
          <w:sz w:val="24"/>
          <w:szCs w:val="24"/>
        </w:rPr>
        <w:t>gram and enrollment information</w:t>
      </w:r>
    </w:p>
    <w:p w:rsidR="006D0E0A" w:rsidRPr="00EC64F6" w:rsidRDefault="006D0E0A" w:rsidP="006D0E0A">
      <w:pPr>
        <w:pStyle w:val="ListParagraph"/>
        <w:spacing w:after="0" w:line="240" w:lineRule="auto"/>
        <w:ind w:left="1080"/>
        <w:rPr>
          <w:sz w:val="24"/>
          <w:szCs w:val="24"/>
        </w:rPr>
      </w:pPr>
    </w:p>
    <w:p w:rsidR="006D0E0A" w:rsidRDefault="006D0E0A" w:rsidP="00220825">
      <w:pPr>
        <w:pStyle w:val="ListParagraph"/>
        <w:ind w:left="2160"/>
        <w:rPr>
          <w:b/>
          <w:sz w:val="24"/>
          <w:szCs w:val="24"/>
        </w:rPr>
      </w:pPr>
      <w:r>
        <w:rPr>
          <w:b/>
          <w:noProof/>
          <w:sz w:val="24"/>
          <w:szCs w:val="24"/>
          <w:lang w:bidi="ar-SA"/>
        </w:rPr>
        <w:drawing>
          <wp:inline distT="0" distB="0" distL="0" distR="0">
            <wp:extent cx="2743200" cy="446157"/>
            <wp:effectExtent l="19050" t="19050" r="0" b="0"/>
            <wp:docPr id="38" name="Picture 21" descr="cancel save or save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ncel save or save information. "/>
                    <pic:cNvPicPr>
                      <a:picLocks noChangeAspect="1" noChangeArrowheads="1"/>
                    </pic:cNvPicPr>
                  </pic:nvPicPr>
                  <pic:blipFill>
                    <a:blip r:embed="rId17" cstate="print"/>
                    <a:srcRect l="34352" t="15858" r="15694" b="43408"/>
                    <a:stretch>
                      <a:fillRect/>
                    </a:stretch>
                  </pic:blipFill>
                  <pic:spPr bwMode="auto">
                    <a:xfrm>
                      <a:off x="0" y="0"/>
                      <a:ext cx="2747963" cy="446932"/>
                    </a:xfrm>
                    <a:prstGeom prst="rect">
                      <a:avLst/>
                    </a:prstGeom>
                    <a:noFill/>
                    <a:ln w="6350" cmpd="sng">
                      <a:solidFill>
                        <a:schemeClr val="tx2">
                          <a:lumMod val="40000"/>
                          <a:lumOff val="60000"/>
                        </a:schemeClr>
                      </a:solidFill>
                      <a:miter lim="800000"/>
                      <a:headEnd/>
                      <a:tailEnd/>
                    </a:ln>
                    <a:effectLst/>
                  </pic:spPr>
                </pic:pic>
              </a:graphicData>
            </a:graphic>
          </wp:inline>
        </w:drawing>
      </w:r>
    </w:p>
    <w:p w:rsidR="00220825" w:rsidRDefault="00220825" w:rsidP="006D0E0A">
      <w:pPr>
        <w:pStyle w:val="ListParagraph"/>
        <w:ind w:left="360"/>
        <w:rPr>
          <w:b/>
          <w:sz w:val="24"/>
          <w:szCs w:val="24"/>
        </w:rPr>
      </w:pPr>
    </w:p>
    <w:p w:rsidR="00220825" w:rsidRPr="00220825" w:rsidRDefault="00220825" w:rsidP="00220825">
      <w:pPr>
        <w:pStyle w:val="ListParagraph"/>
        <w:numPr>
          <w:ilvl w:val="0"/>
          <w:numId w:val="17"/>
        </w:numPr>
        <w:rPr>
          <w:rFonts w:asciiTheme="minorHAnsi" w:eastAsiaTheme="minorEastAsia" w:hAnsiTheme="minorHAnsi" w:cstheme="minorBidi"/>
          <w:lang w:bidi="ar-SA"/>
        </w:rPr>
      </w:pPr>
      <w:r>
        <w:rPr>
          <w:rFonts w:asciiTheme="minorHAnsi" w:eastAsiaTheme="minorEastAsia" w:hAnsiTheme="minorHAnsi" w:cstheme="minorBidi"/>
          <w:b/>
          <w:bCs/>
          <w:lang w:bidi="ar-SA"/>
        </w:rPr>
        <w:t xml:space="preserve">NOTE:  </w:t>
      </w:r>
      <w:r w:rsidRPr="00220825">
        <w:rPr>
          <w:rFonts w:asciiTheme="minorHAnsi" w:eastAsiaTheme="minorEastAsia" w:hAnsiTheme="minorHAnsi" w:cstheme="minorBidi"/>
          <w:b/>
          <w:bCs/>
          <w:lang w:bidi="ar-SA"/>
        </w:rPr>
        <w:t xml:space="preserve">You will need to download files for the “Required Grant Forms-Part 9” for the grant submission. </w:t>
      </w:r>
    </w:p>
    <w:p w:rsidR="00220825" w:rsidRPr="00220825" w:rsidRDefault="00220825" w:rsidP="00220825">
      <w:pPr>
        <w:pStyle w:val="ListParagraph"/>
        <w:rPr>
          <w:rFonts w:asciiTheme="minorHAnsi" w:eastAsiaTheme="minorEastAsia" w:hAnsiTheme="minorHAnsi" w:cstheme="minorBidi"/>
          <w:lang w:bidi="ar-SA"/>
        </w:rPr>
      </w:pPr>
    </w:p>
    <w:p w:rsidR="00220825" w:rsidRPr="00220825" w:rsidRDefault="00220825" w:rsidP="00220825">
      <w:pPr>
        <w:pStyle w:val="ListParagraph"/>
        <w:numPr>
          <w:ilvl w:val="0"/>
          <w:numId w:val="17"/>
        </w:numPr>
        <w:rPr>
          <w:rFonts w:asciiTheme="minorHAnsi" w:eastAsiaTheme="minorEastAsia" w:hAnsiTheme="minorHAnsi" w:cstheme="minorBidi"/>
          <w:lang w:bidi="ar-SA"/>
        </w:rPr>
      </w:pPr>
      <w:r w:rsidRPr="00220825">
        <w:rPr>
          <w:sz w:val="24"/>
          <w:szCs w:val="24"/>
        </w:rPr>
        <w:t xml:space="preserve">Once you have completed the </w:t>
      </w:r>
      <w:r w:rsidRPr="00220825">
        <w:rPr>
          <w:b/>
          <w:sz w:val="24"/>
          <w:szCs w:val="24"/>
        </w:rPr>
        <w:t>FY 2018 IPLE Site Survey</w:t>
      </w:r>
      <w:r w:rsidRPr="00220825">
        <w:rPr>
          <w:sz w:val="24"/>
          <w:szCs w:val="24"/>
        </w:rPr>
        <w:t xml:space="preserve">, click on the </w:t>
      </w:r>
      <w:r w:rsidRPr="00220825">
        <w:rPr>
          <w:b/>
          <w:sz w:val="24"/>
          <w:szCs w:val="24"/>
        </w:rPr>
        <w:t>Grant Online Application from the Home Page.</w:t>
      </w:r>
    </w:p>
    <w:p w:rsidR="000A5C38" w:rsidRDefault="000A5C38" w:rsidP="00D208D3">
      <w:pPr>
        <w:pStyle w:val="ListParagraph"/>
        <w:ind w:left="360"/>
        <w:rPr>
          <w:b/>
          <w:sz w:val="24"/>
          <w:szCs w:val="24"/>
          <w:u w:val="single"/>
        </w:rPr>
      </w:pPr>
    </w:p>
    <w:p w:rsidR="00220825" w:rsidRPr="00220825" w:rsidRDefault="00220825" w:rsidP="00220825">
      <w:pPr>
        <w:rPr>
          <w:rFonts w:asciiTheme="minorHAnsi" w:eastAsiaTheme="minorEastAsia" w:hAnsiTheme="minorHAnsi" w:cstheme="minorBidi"/>
          <w:b/>
          <w:bCs/>
          <w:lang w:bidi="ar-SA"/>
        </w:rPr>
      </w:pPr>
    </w:p>
    <w:p w:rsidR="000A5C38" w:rsidRDefault="000A5C38" w:rsidP="00D208D3">
      <w:pPr>
        <w:pStyle w:val="ListParagraph"/>
        <w:ind w:left="360"/>
        <w:rPr>
          <w:b/>
          <w:sz w:val="24"/>
          <w:szCs w:val="24"/>
          <w:u w:val="single"/>
        </w:rPr>
      </w:pPr>
    </w:p>
    <w:p w:rsidR="007B2541" w:rsidRPr="006D0E0A" w:rsidRDefault="00245BF6" w:rsidP="00D208D3">
      <w:pPr>
        <w:pStyle w:val="ListParagraph"/>
        <w:ind w:left="360"/>
        <w:rPr>
          <w:b/>
          <w:sz w:val="24"/>
          <w:szCs w:val="24"/>
          <w:u w:val="single"/>
        </w:rPr>
      </w:pPr>
      <w:r>
        <w:rPr>
          <w:b/>
          <w:sz w:val="24"/>
          <w:szCs w:val="24"/>
          <w:u w:val="single"/>
        </w:rPr>
        <w:t>GRANT ONLINE APPLICATION</w:t>
      </w:r>
    </w:p>
    <w:p w:rsidR="00C64C7A" w:rsidRDefault="005A07C9" w:rsidP="00BA760C">
      <w:pPr>
        <w:pStyle w:val="ListParagraph"/>
        <w:numPr>
          <w:ilvl w:val="0"/>
          <w:numId w:val="1"/>
        </w:numPr>
        <w:rPr>
          <w:sz w:val="24"/>
          <w:szCs w:val="24"/>
        </w:rPr>
      </w:pPr>
      <w:r>
        <w:rPr>
          <w:b/>
          <w:sz w:val="24"/>
          <w:szCs w:val="24"/>
        </w:rPr>
        <w:t>HOME PAGE</w:t>
      </w:r>
      <w:r w:rsidR="00DE2201">
        <w:rPr>
          <w:b/>
          <w:sz w:val="24"/>
          <w:szCs w:val="24"/>
        </w:rPr>
        <w:t xml:space="preserve"> -</w:t>
      </w:r>
      <w:r w:rsidRPr="007B2541">
        <w:rPr>
          <w:sz w:val="24"/>
          <w:szCs w:val="24"/>
        </w:rPr>
        <w:t xml:space="preserve"> The home page </w:t>
      </w:r>
      <w:r w:rsidR="00584D09" w:rsidRPr="007B2541">
        <w:rPr>
          <w:sz w:val="24"/>
          <w:szCs w:val="24"/>
        </w:rPr>
        <w:t>provides access to</w:t>
      </w:r>
      <w:r w:rsidR="006D610F" w:rsidRPr="007B2541">
        <w:rPr>
          <w:sz w:val="24"/>
          <w:szCs w:val="24"/>
        </w:rPr>
        <w:t xml:space="preserve"> each component of the Online A</w:t>
      </w:r>
      <w:r w:rsidRPr="007B2541">
        <w:rPr>
          <w:sz w:val="24"/>
          <w:szCs w:val="24"/>
        </w:rPr>
        <w:t>pplication.</w:t>
      </w:r>
      <w:r w:rsidR="00D47E9D" w:rsidRPr="007B2541">
        <w:rPr>
          <w:sz w:val="24"/>
          <w:szCs w:val="24"/>
        </w:rPr>
        <w:t xml:space="preserve"> </w:t>
      </w:r>
      <w:r w:rsidRPr="007B2541">
        <w:rPr>
          <w:sz w:val="24"/>
          <w:szCs w:val="24"/>
        </w:rPr>
        <w:t xml:space="preserve"> </w:t>
      </w:r>
      <w:r w:rsidR="006D610F" w:rsidRPr="007B2541">
        <w:rPr>
          <w:sz w:val="24"/>
          <w:szCs w:val="24"/>
        </w:rPr>
        <w:t>The A</w:t>
      </w:r>
      <w:r w:rsidR="00B8566A" w:rsidRPr="007B2541">
        <w:rPr>
          <w:sz w:val="24"/>
          <w:szCs w:val="24"/>
        </w:rPr>
        <w:t>pplication</w:t>
      </w:r>
      <w:r w:rsidR="00791928" w:rsidRPr="007B2541">
        <w:rPr>
          <w:sz w:val="24"/>
          <w:szCs w:val="24"/>
        </w:rPr>
        <w:t xml:space="preserve"> consists of </w:t>
      </w:r>
      <w:r w:rsidR="00B8566A" w:rsidRPr="007B2541">
        <w:rPr>
          <w:sz w:val="24"/>
          <w:szCs w:val="24"/>
        </w:rPr>
        <w:t xml:space="preserve">12 parts: </w:t>
      </w:r>
      <w:r w:rsidR="008E64EA" w:rsidRPr="007B2541">
        <w:rPr>
          <w:sz w:val="24"/>
          <w:szCs w:val="24"/>
        </w:rPr>
        <w:t>C</w:t>
      </w:r>
      <w:r w:rsidR="007F7307" w:rsidRPr="007B2541">
        <w:rPr>
          <w:sz w:val="24"/>
          <w:szCs w:val="24"/>
        </w:rPr>
        <w:t>ontact I</w:t>
      </w:r>
      <w:r w:rsidR="008E64EA" w:rsidRPr="007B2541">
        <w:rPr>
          <w:sz w:val="24"/>
          <w:szCs w:val="24"/>
        </w:rPr>
        <w:t>nformation</w:t>
      </w:r>
      <w:r w:rsidR="00152DD8" w:rsidRPr="007B2541">
        <w:rPr>
          <w:sz w:val="24"/>
          <w:szCs w:val="24"/>
        </w:rPr>
        <w:t xml:space="preserve">, </w:t>
      </w:r>
      <w:r w:rsidR="008E64EA" w:rsidRPr="007B2541">
        <w:rPr>
          <w:sz w:val="24"/>
          <w:szCs w:val="24"/>
        </w:rPr>
        <w:t>C</w:t>
      </w:r>
      <w:r w:rsidR="007F7307" w:rsidRPr="007B2541">
        <w:rPr>
          <w:sz w:val="24"/>
          <w:szCs w:val="24"/>
        </w:rPr>
        <w:t>ommunities S</w:t>
      </w:r>
      <w:r w:rsidR="00B8566A" w:rsidRPr="007B2541">
        <w:rPr>
          <w:sz w:val="24"/>
          <w:szCs w:val="24"/>
        </w:rPr>
        <w:t>erved</w:t>
      </w:r>
      <w:r w:rsidR="00152DD8" w:rsidRPr="007B2541">
        <w:rPr>
          <w:sz w:val="24"/>
          <w:szCs w:val="24"/>
        </w:rPr>
        <w:t xml:space="preserve">, </w:t>
      </w:r>
      <w:r w:rsidR="008E64EA" w:rsidRPr="007B2541">
        <w:rPr>
          <w:sz w:val="24"/>
          <w:szCs w:val="24"/>
        </w:rPr>
        <w:t>L</w:t>
      </w:r>
      <w:r w:rsidR="007F7307" w:rsidRPr="007B2541">
        <w:rPr>
          <w:sz w:val="24"/>
          <w:szCs w:val="24"/>
        </w:rPr>
        <w:t>anguages S</w:t>
      </w:r>
      <w:r w:rsidR="00B8566A" w:rsidRPr="007B2541">
        <w:rPr>
          <w:sz w:val="24"/>
          <w:szCs w:val="24"/>
        </w:rPr>
        <w:t>erved</w:t>
      </w:r>
      <w:r w:rsidR="00152DD8" w:rsidRPr="007B2541">
        <w:rPr>
          <w:sz w:val="24"/>
          <w:szCs w:val="24"/>
        </w:rPr>
        <w:t xml:space="preserve">, </w:t>
      </w:r>
      <w:r w:rsidR="007F7307" w:rsidRPr="007B2541">
        <w:rPr>
          <w:sz w:val="24"/>
          <w:szCs w:val="24"/>
        </w:rPr>
        <w:t>Lead A</w:t>
      </w:r>
      <w:r w:rsidR="00B8566A" w:rsidRPr="007B2541">
        <w:rPr>
          <w:sz w:val="24"/>
          <w:szCs w:val="24"/>
        </w:rPr>
        <w:t>gency Budget</w:t>
      </w:r>
      <w:r w:rsidR="00152DD8" w:rsidRPr="007B2541">
        <w:rPr>
          <w:sz w:val="24"/>
          <w:szCs w:val="24"/>
        </w:rPr>
        <w:t xml:space="preserve">, </w:t>
      </w:r>
      <w:r w:rsidR="008E64EA" w:rsidRPr="007B2541">
        <w:rPr>
          <w:sz w:val="24"/>
          <w:szCs w:val="24"/>
        </w:rPr>
        <w:t>S</w:t>
      </w:r>
      <w:r w:rsidR="007F7307" w:rsidRPr="007B2541">
        <w:rPr>
          <w:sz w:val="24"/>
          <w:szCs w:val="24"/>
        </w:rPr>
        <w:t>ubcontractor B</w:t>
      </w:r>
      <w:r w:rsidR="00B8566A" w:rsidRPr="007B2541">
        <w:rPr>
          <w:sz w:val="24"/>
          <w:szCs w:val="24"/>
        </w:rPr>
        <w:t>udget</w:t>
      </w:r>
      <w:r w:rsidR="00152DD8" w:rsidRPr="007B2541">
        <w:rPr>
          <w:sz w:val="24"/>
          <w:szCs w:val="24"/>
        </w:rPr>
        <w:t xml:space="preserve">, </w:t>
      </w:r>
      <w:r w:rsidR="007F7307" w:rsidRPr="007B2541">
        <w:rPr>
          <w:sz w:val="24"/>
          <w:szCs w:val="24"/>
        </w:rPr>
        <w:t xml:space="preserve">FY </w:t>
      </w:r>
      <w:r w:rsidR="009E4F2E">
        <w:rPr>
          <w:sz w:val="24"/>
          <w:szCs w:val="24"/>
        </w:rPr>
        <w:t>2018</w:t>
      </w:r>
      <w:r w:rsidR="007F7307" w:rsidRPr="007B2541">
        <w:rPr>
          <w:sz w:val="24"/>
          <w:szCs w:val="24"/>
        </w:rPr>
        <w:t xml:space="preserve"> B</w:t>
      </w:r>
      <w:r w:rsidR="008E64EA" w:rsidRPr="007B2541">
        <w:rPr>
          <w:sz w:val="24"/>
          <w:szCs w:val="24"/>
        </w:rPr>
        <w:t>udge</w:t>
      </w:r>
      <w:r w:rsidR="007F7307" w:rsidRPr="007B2541">
        <w:rPr>
          <w:sz w:val="24"/>
          <w:szCs w:val="24"/>
        </w:rPr>
        <w:t>t S</w:t>
      </w:r>
      <w:r w:rsidR="008E64EA" w:rsidRPr="007B2541">
        <w:rPr>
          <w:sz w:val="24"/>
          <w:szCs w:val="24"/>
        </w:rPr>
        <w:t>ummary</w:t>
      </w:r>
      <w:r w:rsidR="00152DD8" w:rsidRPr="007B2541">
        <w:rPr>
          <w:sz w:val="24"/>
          <w:szCs w:val="24"/>
        </w:rPr>
        <w:t xml:space="preserve">, </w:t>
      </w:r>
      <w:r w:rsidR="007F7307" w:rsidRPr="007B2541">
        <w:rPr>
          <w:sz w:val="24"/>
          <w:szCs w:val="24"/>
        </w:rPr>
        <w:t>Narrative Q</w:t>
      </w:r>
      <w:r w:rsidR="008E64EA" w:rsidRPr="007B2541">
        <w:rPr>
          <w:sz w:val="24"/>
          <w:szCs w:val="24"/>
        </w:rPr>
        <w:t>uestions</w:t>
      </w:r>
      <w:r w:rsidR="00152DD8" w:rsidRPr="007B2541">
        <w:rPr>
          <w:sz w:val="24"/>
          <w:szCs w:val="24"/>
        </w:rPr>
        <w:t xml:space="preserve">, </w:t>
      </w:r>
      <w:r w:rsidR="008E64EA" w:rsidRPr="007B2541">
        <w:rPr>
          <w:sz w:val="24"/>
          <w:szCs w:val="24"/>
        </w:rPr>
        <w:t>P</w:t>
      </w:r>
      <w:r w:rsidR="007F7307" w:rsidRPr="007B2541">
        <w:rPr>
          <w:sz w:val="24"/>
          <w:szCs w:val="24"/>
        </w:rPr>
        <w:t>rojected D</w:t>
      </w:r>
      <w:r w:rsidR="008E64EA" w:rsidRPr="007B2541">
        <w:rPr>
          <w:sz w:val="24"/>
          <w:szCs w:val="24"/>
        </w:rPr>
        <w:t>eliverables</w:t>
      </w:r>
      <w:r w:rsidR="00152DD8" w:rsidRPr="007B2541">
        <w:rPr>
          <w:sz w:val="24"/>
          <w:szCs w:val="24"/>
        </w:rPr>
        <w:t xml:space="preserve">, </w:t>
      </w:r>
      <w:r w:rsidR="008E64EA" w:rsidRPr="007B2541">
        <w:rPr>
          <w:sz w:val="24"/>
          <w:szCs w:val="24"/>
        </w:rPr>
        <w:t>R</w:t>
      </w:r>
      <w:r w:rsidR="007F7307" w:rsidRPr="007B2541">
        <w:rPr>
          <w:sz w:val="24"/>
          <w:szCs w:val="24"/>
        </w:rPr>
        <w:t>equired D</w:t>
      </w:r>
      <w:r w:rsidR="00E24635" w:rsidRPr="007B2541">
        <w:rPr>
          <w:sz w:val="24"/>
          <w:szCs w:val="24"/>
        </w:rPr>
        <w:t xml:space="preserve">ocuments, </w:t>
      </w:r>
      <w:r w:rsidR="008E64EA" w:rsidRPr="007B2541">
        <w:rPr>
          <w:sz w:val="24"/>
          <w:szCs w:val="24"/>
        </w:rPr>
        <w:t>Checklist</w:t>
      </w:r>
      <w:r w:rsidR="00152DD8" w:rsidRPr="007B2541">
        <w:rPr>
          <w:sz w:val="24"/>
          <w:szCs w:val="24"/>
        </w:rPr>
        <w:t xml:space="preserve">, Cover page and </w:t>
      </w:r>
      <w:r w:rsidR="006B4106" w:rsidRPr="007B2541">
        <w:rPr>
          <w:sz w:val="24"/>
          <w:szCs w:val="24"/>
        </w:rPr>
        <w:t xml:space="preserve">Massachusetts </w:t>
      </w:r>
      <w:r w:rsidR="007F7307" w:rsidRPr="007B2541">
        <w:rPr>
          <w:sz w:val="24"/>
          <w:szCs w:val="24"/>
        </w:rPr>
        <w:t>S</w:t>
      </w:r>
      <w:r w:rsidR="006B4106" w:rsidRPr="007B2541">
        <w:rPr>
          <w:sz w:val="24"/>
          <w:szCs w:val="24"/>
        </w:rPr>
        <w:t xml:space="preserve">tandard </w:t>
      </w:r>
      <w:r w:rsidR="007F7307" w:rsidRPr="007B2541">
        <w:rPr>
          <w:sz w:val="24"/>
          <w:szCs w:val="24"/>
        </w:rPr>
        <w:t>Administrative F</w:t>
      </w:r>
      <w:r w:rsidR="006B4106" w:rsidRPr="007B2541">
        <w:rPr>
          <w:sz w:val="24"/>
          <w:szCs w:val="24"/>
        </w:rPr>
        <w:t>orms.</w:t>
      </w:r>
      <w:r w:rsidR="00041606" w:rsidRPr="007B2541">
        <w:rPr>
          <w:sz w:val="24"/>
          <w:szCs w:val="24"/>
        </w:rPr>
        <w:t xml:space="preserve"> </w:t>
      </w:r>
    </w:p>
    <w:p w:rsidR="00245BF6" w:rsidRPr="007B2541" w:rsidRDefault="0036080D" w:rsidP="00245BF6">
      <w:pPr>
        <w:pStyle w:val="ListParagraph"/>
        <w:ind w:left="360"/>
        <w:rPr>
          <w:sz w:val="24"/>
          <w:szCs w:val="24"/>
        </w:rPr>
      </w:pPr>
      <w:r>
        <w:rPr>
          <w:b/>
          <w:noProof/>
          <w:sz w:val="24"/>
          <w:szCs w:val="24"/>
          <w:lang w:bidi="ar-SA"/>
        </w:rPr>
        <w:pict>
          <v:rect id="_x0000_s1123" style="position:absolute;left:0;text-align:left;margin-left:342.75pt;margin-top:62.6pt;width:23.25pt;height:8.25pt;flip:y;z-index:251692544;mso-position-horizontal-relative:text;mso-position-vertical-relative:text" fillcolor="black [3213]"/>
        </w:pict>
      </w:r>
      <w:r>
        <w:rPr>
          <w:b/>
          <w:noProof/>
          <w:sz w:val="24"/>
          <w:szCs w:val="24"/>
          <w:lang w:bidi="ar-SA"/>
        </w:rPr>
        <w:pict>
          <v:rect id="_x0000_s1122" style="position:absolute;left:0;text-align:left;margin-left:65.25pt;margin-top:64.1pt;width:99.75pt;height:5.25pt;flip:y;z-index:251691520;mso-position-horizontal-relative:text;mso-position-vertical-relative:text" fillcolor="black [3213]"/>
        </w:pict>
      </w:r>
      <w:r w:rsidR="00245BF6">
        <w:rPr>
          <w:noProof/>
          <w:lang w:bidi="ar-SA"/>
        </w:rPr>
        <w:drawing>
          <wp:inline distT="0" distB="0" distL="0" distR="0" wp14:anchorId="391FDE01" wp14:editId="289F5BE9">
            <wp:extent cx="4431334" cy="4962525"/>
            <wp:effectExtent l="19050" t="1905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79872" cy="5016882"/>
                    </a:xfrm>
                    <a:prstGeom prst="rect">
                      <a:avLst/>
                    </a:prstGeom>
                    <a:ln>
                      <a:solidFill>
                        <a:schemeClr val="tx2"/>
                      </a:solidFill>
                    </a:ln>
                  </pic:spPr>
                </pic:pic>
              </a:graphicData>
            </a:graphic>
          </wp:inline>
        </w:drawing>
      </w:r>
    </w:p>
    <w:p w:rsidR="00DE13ED" w:rsidRPr="007B2541" w:rsidRDefault="00DE13ED" w:rsidP="00DE13ED">
      <w:pPr>
        <w:pStyle w:val="ListParagraph"/>
        <w:ind w:left="360"/>
        <w:rPr>
          <w:sz w:val="24"/>
          <w:szCs w:val="24"/>
        </w:rPr>
      </w:pPr>
    </w:p>
    <w:p w:rsidR="00DC0064" w:rsidRDefault="001F2287" w:rsidP="001D063F">
      <w:pPr>
        <w:pStyle w:val="ListParagraph"/>
        <w:ind w:left="0"/>
        <w:rPr>
          <w:b/>
          <w:sz w:val="24"/>
          <w:szCs w:val="24"/>
        </w:rPr>
      </w:pPr>
      <w:r>
        <w:rPr>
          <w:b/>
          <w:noProof/>
          <w:sz w:val="24"/>
          <w:szCs w:val="24"/>
          <w:lang w:bidi="ar-SA"/>
        </w:rPr>
        <w:tab/>
      </w:r>
      <w:r w:rsidR="00245BF6">
        <w:rPr>
          <w:b/>
          <w:noProof/>
          <w:sz w:val="24"/>
          <w:szCs w:val="24"/>
          <w:lang w:bidi="ar-SA"/>
        </w:rPr>
        <w:t>You will click on View/Edit to Proceed with Part 1 from the Home Page.</w:t>
      </w:r>
    </w:p>
    <w:p w:rsidR="00C64C7A" w:rsidRPr="00C64C7A" w:rsidRDefault="00861325" w:rsidP="001D063F">
      <w:pPr>
        <w:ind w:left="360"/>
        <w:rPr>
          <w:b/>
          <w:sz w:val="24"/>
          <w:szCs w:val="24"/>
        </w:rPr>
      </w:pPr>
      <w:r w:rsidRPr="00DE13ED">
        <w:rPr>
          <w:b/>
          <w:sz w:val="24"/>
          <w:szCs w:val="24"/>
        </w:rPr>
        <w:lastRenderedPageBreak/>
        <w:t>Part 1-</w:t>
      </w:r>
      <w:r w:rsidR="00B902B0" w:rsidRPr="00DE13ED">
        <w:rPr>
          <w:b/>
          <w:sz w:val="24"/>
          <w:szCs w:val="24"/>
        </w:rPr>
        <w:t xml:space="preserve"> CONTACT INFORMATION: Complete all contact information. </w:t>
      </w:r>
      <w:r w:rsidR="00232027">
        <w:rPr>
          <w:b/>
          <w:noProof/>
          <w:sz w:val="24"/>
          <w:szCs w:val="24"/>
          <w:lang w:bidi="ar-SA"/>
        </w:rPr>
        <w:drawing>
          <wp:inline distT="0" distB="0" distL="0" distR="0">
            <wp:extent cx="5874137" cy="5852287"/>
            <wp:effectExtent l="57150" t="19050" r="107563" b="72263"/>
            <wp:docPr id="8" name="Picture 1" descr="contact information for the Lead Agency, Grant Coordinator, Superintendent or Executive Director and Fiscal Conta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l="401" r="871"/>
                    <a:stretch>
                      <a:fillRect/>
                    </a:stretch>
                  </pic:blipFill>
                  <pic:spPr bwMode="auto">
                    <a:xfrm>
                      <a:off x="0" y="0"/>
                      <a:ext cx="5874137" cy="5852287"/>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902B0" w:rsidRDefault="00B902B0" w:rsidP="00B902B0">
      <w:pPr>
        <w:rPr>
          <w:b/>
          <w:sz w:val="24"/>
          <w:szCs w:val="24"/>
        </w:rPr>
      </w:pPr>
    </w:p>
    <w:p w:rsidR="00B902B0" w:rsidRDefault="00B902B0" w:rsidP="00B902B0">
      <w:pPr>
        <w:rPr>
          <w:b/>
          <w:sz w:val="24"/>
          <w:szCs w:val="24"/>
        </w:rPr>
      </w:pPr>
    </w:p>
    <w:p w:rsidR="008E4115" w:rsidRDefault="008E4115" w:rsidP="00B902B0">
      <w:pPr>
        <w:rPr>
          <w:b/>
          <w:sz w:val="24"/>
          <w:szCs w:val="24"/>
        </w:rPr>
      </w:pPr>
    </w:p>
    <w:p w:rsidR="000E5863" w:rsidRDefault="000E5863" w:rsidP="00B902B0">
      <w:pPr>
        <w:rPr>
          <w:b/>
          <w:sz w:val="24"/>
          <w:szCs w:val="24"/>
        </w:rPr>
      </w:pPr>
    </w:p>
    <w:p w:rsidR="001855B8" w:rsidRDefault="001855B8" w:rsidP="00B902B0">
      <w:pPr>
        <w:rPr>
          <w:b/>
          <w:sz w:val="24"/>
          <w:szCs w:val="24"/>
        </w:rPr>
      </w:pPr>
    </w:p>
    <w:p w:rsidR="00AD4D60" w:rsidRDefault="00DD6980" w:rsidP="00DD6980">
      <w:pPr>
        <w:spacing w:after="0" w:line="240" w:lineRule="auto"/>
        <w:ind w:left="360"/>
        <w:rPr>
          <w:rFonts w:cs="Arial"/>
          <w:color w:val="000000"/>
          <w:sz w:val="24"/>
          <w:szCs w:val="24"/>
        </w:rPr>
      </w:pPr>
      <w:r>
        <w:rPr>
          <w:b/>
          <w:sz w:val="24"/>
          <w:szCs w:val="24"/>
        </w:rPr>
        <w:lastRenderedPageBreak/>
        <w:t>PART</w:t>
      </w:r>
      <w:r w:rsidR="00AD4D60" w:rsidRPr="007B2541">
        <w:rPr>
          <w:b/>
          <w:sz w:val="24"/>
          <w:szCs w:val="24"/>
        </w:rPr>
        <w:t xml:space="preserve"> 2 - COMMUNITIES SERVED:</w:t>
      </w:r>
      <w:r w:rsidR="00AD4D60" w:rsidRPr="007B2541">
        <w:rPr>
          <w:sz w:val="24"/>
          <w:szCs w:val="24"/>
        </w:rPr>
        <w:t xml:space="preserve"> </w:t>
      </w:r>
      <w:r w:rsidR="00AD4D60" w:rsidRPr="007B2541">
        <w:rPr>
          <w:rFonts w:cs="Arial"/>
          <w:color w:val="000000"/>
          <w:sz w:val="24"/>
          <w:szCs w:val="24"/>
        </w:rPr>
        <w:t xml:space="preserve">Select the names of the cities/towns to be served in each region. When each city/town is selected, demographic information will populate. For more information about the demographic information displayed below, see </w:t>
      </w:r>
      <w:r w:rsidR="00AD4D60" w:rsidRPr="00220825">
        <w:rPr>
          <w:rFonts w:cs="Arial"/>
          <w:b/>
          <w:color w:val="000000"/>
          <w:sz w:val="24"/>
          <w:szCs w:val="24"/>
        </w:rPr>
        <w:t xml:space="preserve">Appendix </w:t>
      </w:r>
      <w:r w:rsidR="000750E8" w:rsidRPr="00220825">
        <w:rPr>
          <w:rFonts w:cs="Arial"/>
          <w:b/>
          <w:color w:val="000000"/>
          <w:sz w:val="24"/>
          <w:szCs w:val="24"/>
        </w:rPr>
        <w:t>F-</w:t>
      </w:r>
      <w:r w:rsidR="00371F9D" w:rsidRPr="00220825">
        <w:rPr>
          <w:rFonts w:cs="Arial"/>
          <w:b/>
          <w:color w:val="000000"/>
          <w:sz w:val="24"/>
          <w:szCs w:val="24"/>
        </w:rPr>
        <w:t>1</w:t>
      </w:r>
      <w:r w:rsidR="00AD4D60" w:rsidRPr="00220825">
        <w:rPr>
          <w:rFonts w:cs="Arial"/>
          <w:b/>
          <w:color w:val="000000"/>
          <w:sz w:val="24"/>
          <w:szCs w:val="24"/>
        </w:rPr>
        <w:t xml:space="preserve">, </w:t>
      </w:r>
      <w:r w:rsidR="000750E8" w:rsidRPr="00220825">
        <w:rPr>
          <w:rFonts w:cs="Arial"/>
          <w:b/>
          <w:color w:val="000000"/>
          <w:sz w:val="24"/>
          <w:szCs w:val="24"/>
        </w:rPr>
        <w:t>F-</w:t>
      </w:r>
      <w:r w:rsidR="00371F9D" w:rsidRPr="00220825">
        <w:rPr>
          <w:rFonts w:cs="Arial"/>
          <w:b/>
          <w:color w:val="000000"/>
          <w:sz w:val="24"/>
          <w:szCs w:val="24"/>
        </w:rPr>
        <w:t>2</w:t>
      </w:r>
      <w:r w:rsidR="00AD4D60" w:rsidRPr="00220825">
        <w:rPr>
          <w:rFonts w:cs="Arial"/>
          <w:b/>
          <w:color w:val="000000"/>
          <w:sz w:val="24"/>
          <w:szCs w:val="24"/>
        </w:rPr>
        <w:t xml:space="preserve">, </w:t>
      </w:r>
      <w:r w:rsidR="000750E8" w:rsidRPr="00220825">
        <w:rPr>
          <w:rFonts w:cs="Arial"/>
          <w:b/>
          <w:color w:val="000000"/>
          <w:sz w:val="24"/>
          <w:szCs w:val="24"/>
        </w:rPr>
        <w:t>F-</w:t>
      </w:r>
      <w:r w:rsidR="00371F9D" w:rsidRPr="00220825">
        <w:rPr>
          <w:rFonts w:cs="Arial"/>
          <w:b/>
          <w:color w:val="000000"/>
          <w:sz w:val="24"/>
          <w:szCs w:val="24"/>
        </w:rPr>
        <w:t>3</w:t>
      </w:r>
      <w:r w:rsidR="00AD4D60" w:rsidRPr="00220825">
        <w:rPr>
          <w:rFonts w:cs="Arial"/>
          <w:b/>
          <w:color w:val="000000"/>
          <w:sz w:val="24"/>
          <w:szCs w:val="24"/>
        </w:rPr>
        <w:t xml:space="preserve"> </w:t>
      </w:r>
      <w:r w:rsidR="00AD4D60" w:rsidRPr="00220825">
        <w:rPr>
          <w:rFonts w:cs="Arial"/>
          <w:color w:val="000000"/>
          <w:sz w:val="24"/>
          <w:szCs w:val="24"/>
        </w:rPr>
        <w:t>in the Grant Application.</w:t>
      </w:r>
    </w:p>
    <w:p w:rsidR="00030392" w:rsidRDefault="00030392" w:rsidP="00DD6980">
      <w:pPr>
        <w:spacing w:after="0" w:line="240" w:lineRule="auto"/>
        <w:ind w:left="360"/>
        <w:rPr>
          <w:rFonts w:cs="Arial"/>
          <w:color w:val="000000"/>
          <w:sz w:val="24"/>
          <w:szCs w:val="24"/>
        </w:rPr>
      </w:pPr>
    </w:p>
    <w:p w:rsidR="00220825" w:rsidRDefault="0036080D" w:rsidP="00DD6980">
      <w:pPr>
        <w:spacing w:after="0" w:line="240" w:lineRule="auto"/>
        <w:ind w:left="360"/>
        <w:rPr>
          <w:rFonts w:cs="Arial"/>
          <w:color w:val="000000"/>
          <w:sz w:val="24"/>
          <w:szCs w:val="24"/>
        </w:rPr>
      </w:pPr>
      <w:r>
        <w:rPr>
          <w:b/>
          <w:noProof/>
          <w:sz w:val="24"/>
          <w:szCs w:val="24"/>
          <w:lang w:bidi="ar-SA"/>
        </w:rPr>
        <w:pict>
          <v:rect id="_x0000_s1121" style="position:absolute;left:0;text-align:left;margin-left:332.25pt;margin-top:31.2pt;width:30pt;height:5.45pt;z-index:251690496;mso-position-horizontal-relative:text;mso-position-vertical-relative:text" fillcolor="black [3213]"/>
        </w:pict>
      </w:r>
      <w:r>
        <w:rPr>
          <w:b/>
          <w:noProof/>
          <w:sz w:val="24"/>
          <w:szCs w:val="24"/>
          <w:lang w:bidi="ar-SA"/>
        </w:rPr>
        <w:pict>
          <v:rect id="_x0000_s1120" style="position:absolute;left:0;text-align:left;margin-left:65.25pt;margin-top:30.05pt;width:88.5pt;height:7.35pt;flip:y;z-index:251689472;mso-position-horizontal-relative:text;mso-position-vertical-relative:text" fillcolor="black [3213]"/>
        </w:pict>
      </w:r>
      <w:r w:rsidR="00220825">
        <w:rPr>
          <w:noProof/>
          <w:lang w:bidi="ar-SA"/>
        </w:rPr>
        <w:drawing>
          <wp:inline distT="0" distB="0" distL="0" distR="0" wp14:anchorId="7BB5EBCC" wp14:editId="65C5F601">
            <wp:extent cx="4362450" cy="3490892"/>
            <wp:effectExtent l="19050" t="1905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88003" cy="3511340"/>
                    </a:xfrm>
                    <a:prstGeom prst="rect">
                      <a:avLst/>
                    </a:prstGeom>
                    <a:ln>
                      <a:solidFill>
                        <a:schemeClr val="tx2"/>
                      </a:solidFill>
                    </a:ln>
                  </pic:spPr>
                </pic:pic>
              </a:graphicData>
            </a:graphic>
          </wp:inline>
        </w:drawing>
      </w:r>
    </w:p>
    <w:p w:rsidR="0071150D" w:rsidRPr="007B2541" w:rsidRDefault="0071150D" w:rsidP="00DD6980">
      <w:pPr>
        <w:spacing w:after="0" w:line="240" w:lineRule="auto"/>
        <w:ind w:left="360"/>
        <w:rPr>
          <w:bCs/>
        </w:rPr>
      </w:pPr>
    </w:p>
    <w:p w:rsidR="00DC0064" w:rsidRPr="00AD4D60" w:rsidRDefault="00DC0064" w:rsidP="00DC0064">
      <w:pPr>
        <w:spacing w:after="0" w:line="240" w:lineRule="auto"/>
        <w:ind w:left="360"/>
        <w:rPr>
          <w:b/>
          <w:bCs/>
        </w:rPr>
      </w:pPr>
    </w:p>
    <w:p w:rsidR="00AD4D60" w:rsidRPr="007C4C83" w:rsidRDefault="00AD4D60" w:rsidP="00AD4D60">
      <w:pPr>
        <w:spacing w:after="0" w:line="240" w:lineRule="auto"/>
        <w:ind w:left="360"/>
        <w:rPr>
          <w:b/>
          <w:bCs/>
        </w:rPr>
      </w:pPr>
    </w:p>
    <w:p w:rsidR="00314E3D" w:rsidRPr="000F7A1F" w:rsidRDefault="00314E3D" w:rsidP="00245412">
      <w:pPr>
        <w:rPr>
          <w:b/>
          <w:sz w:val="24"/>
          <w:szCs w:val="24"/>
        </w:rPr>
      </w:pPr>
    </w:p>
    <w:p w:rsidR="007F0D17" w:rsidRPr="007B2541" w:rsidRDefault="00DD6980" w:rsidP="00DD6980">
      <w:pPr>
        <w:pStyle w:val="ListParagraph"/>
        <w:ind w:left="360"/>
        <w:rPr>
          <w:sz w:val="24"/>
          <w:szCs w:val="24"/>
        </w:rPr>
      </w:pPr>
      <w:r>
        <w:rPr>
          <w:b/>
          <w:sz w:val="24"/>
          <w:szCs w:val="24"/>
        </w:rPr>
        <w:t>PART</w:t>
      </w:r>
      <w:r w:rsidR="00861325">
        <w:rPr>
          <w:b/>
          <w:sz w:val="24"/>
          <w:szCs w:val="24"/>
        </w:rPr>
        <w:t xml:space="preserve"> 3</w:t>
      </w:r>
      <w:r w:rsidR="002D074E">
        <w:rPr>
          <w:b/>
          <w:sz w:val="24"/>
          <w:szCs w:val="24"/>
        </w:rPr>
        <w:t xml:space="preserve"> </w:t>
      </w:r>
      <w:r w:rsidR="00861325">
        <w:rPr>
          <w:b/>
          <w:sz w:val="24"/>
          <w:szCs w:val="24"/>
        </w:rPr>
        <w:t>-</w:t>
      </w:r>
      <w:r w:rsidR="00B75D4E">
        <w:rPr>
          <w:b/>
          <w:sz w:val="24"/>
          <w:szCs w:val="24"/>
        </w:rPr>
        <w:t xml:space="preserve"> LANGUAGES SERVED: </w:t>
      </w:r>
      <w:r w:rsidR="003331E7" w:rsidRPr="007B2541">
        <w:rPr>
          <w:sz w:val="24"/>
          <w:szCs w:val="24"/>
        </w:rPr>
        <w:t>Please select the languages yo</w:t>
      </w:r>
      <w:r w:rsidR="004F459E" w:rsidRPr="007B2541">
        <w:rPr>
          <w:sz w:val="24"/>
          <w:szCs w:val="24"/>
        </w:rPr>
        <w:t>ur agency serves. If choosing 'O</w:t>
      </w:r>
      <w:r w:rsidR="003331E7" w:rsidRPr="007B2541">
        <w:rPr>
          <w:sz w:val="24"/>
          <w:szCs w:val="24"/>
        </w:rPr>
        <w:t>ther' list name of language(s) in text box provided</w:t>
      </w:r>
      <w:r w:rsidR="00AA3EDB" w:rsidRPr="007B2541">
        <w:rPr>
          <w:sz w:val="24"/>
          <w:szCs w:val="24"/>
        </w:rPr>
        <w:t>.</w:t>
      </w:r>
    </w:p>
    <w:p w:rsidR="007F0D17" w:rsidRDefault="007F0D17" w:rsidP="00515E28">
      <w:pPr>
        <w:pStyle w:val="ListParagraph"/>
        <w:ind w:left="0"/>
        <w:rPr>
          <w:b/>
          <w:sz w:val="24"/>
          <w:szCs w:val="24"/>
        </w:rPr>
      </w:pPr>
    </w:p>
    <w:p w:rsidR="00B75D4E" w:rsidRDefault="00232027" w:rsidP="00590BB6">
      <w:pPr>
        <w:pStyle w:val="ListParagraph"/>
        <w:ind w:left="0"/>
        <w:rPr>
          <w:b/>
          <w:sz w:val="24"/>
          <w:szCs w:val="24"/>
        </w:rPr>
      </w:pPr>
      <w:r>
        <w:rPr>
          <w:b/>
          <w:noProof/>
          <w:sz w:val="24"/>
          <w:szCs w:val="24"/>
          <w:lang w:bidi="ar-SA"/>
        </w:rPr>
        <w:drawing>
          <wp:inline distT="0" distB="0" distL="0" distR="0">
            <wp:extent cx="4751709" cy="1548666"/>
            <wp:effectExtent l="19050" t="19050" r="10791" b="13434"/>
            <wp:docPr id="10" name="Picture 1" descr="select the languages your agency serv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lect the languages your agency serves  "/>
                    <pic:cNvPicPr>
                      <a:picLocks noChangeArrowheads="1"/>
                    </pic:cNvPicPr>
                  </pic:nvPicPr>
                  <pic:blipFill>
                    <a:blip r:embed="rId21" cstate="print"/>
                    <a:srcRect r="26708" b="6688"/>
                    <a:stretch>
                      <a:fillRect/>
                    </a:stretch>
                  </pic:blipFill>
                  <pic:spPr bwMode="auto">
                    <a:xfrm>
                      <a:off x="0" y="0"/>
                      <a:ext cx="4751709" cy="1548666"/>
                    </a:xfrm>
                    <a:prstGeom prst="rect">
                      <a:avLst/>
                    </a:prstGeom>
                    <a:noFill/>
                    <a:ln w="9525">
                      <a:solidFill>
                        <a:schemeClr val="accent1"/>
                      </a:solidFill>
                      <a:miter lim="800000"/>
                      <a:headEnd/>
                      <a:tailEnd/>
                    </a:ln>
                  </pic:spPr>
                </pic:pic>
              </a:graphicData>
            </a:graphic>
          </wp:inline>
        </w:drawing>
      </w:r>
    </w:p>
    <w:p w:rsidR="00D13700" w:rsidRDefault="00D13700" w:rsidP="00B75D4E">
      <w:pPr>
        <w:pStyle w:val="ListParagraph"/>
        <w:rPr>
          <w:b/>
          <w:sz w:val="24"/>
          <w:szCs w:val="24"/>
        </w:rPr>
      </w:pPr>
    </w:p>
    <w:p w:rsidR="00030392" w:rsidRDefault="00030392" w:rsidP="00DD6980">
      <w:pPr>
        <w:pStyle w:val="ListParagraph"/>
        <w:spacing w:after="0"/>
        <w:ind w:left="360"/>
        <w:rPr>
          <w:b/>
          <w:sz w:val="24"/>
          <w:szCs w:val="24"/>
        </w:rPr>
      </w:pPr>
    </w:p>
    <w:p w:rsidR="00030392" w:rsidRDefault="00030392" w:rsidP="00DD6980">
      <w:pPr>
        <w:pStyle w:val="ListParagraph"/>
        <w:spacing w:after="0"/>
        <w:ind w:left="360"/>
        <w:rPr>
          <w:b/>
          <w:sz w:val="24"/>
          <w:szCs w:val="24"/>
        </w:rPr>
      </w:pPr>
    </w:p>
    <w:p w:rsidR="00F54913" w:rsidRDefault="00F54913" w:rsidP="00DD6980">
      <w:pPr>
        <w:pStyle w:val="ListParagraph"/>
        <w:spacing w:after="0"/>
        <w:ind w:left="360"/>
        <w:rPr>
          <w:b/>
          <w:sz w:val="24"/>
          <w:szCs w:val="24"/>
        </w:rPr>
      </w:pPr>
      <w:r>
        <w:rPr>
          <w:b/>
          <w:sz w:val="24"/>
          <w:szCs w:val="24"/>
        </w:rPr>
        <w:lastRenderedPageBreak/>
        <w:t xml:space="preserve">PART 4 - LEAD AGENCY BUDGET: </w:t>
      </w:r>
    </w:p>
    <w:p w:rsidR="00F54913" w:rsidRDefault="00F54913" w:rsidP="00F54913">
      <w:pPr>
        <w:pStyle w:val="ListParagraph"/>
        <w:ind w:left="0"/>
        <w:rPr>
          <w:b/>
          <w:sz w:val="24"/>
          <w:szCs w:val="24"/>
        </w:rPr>
      </w:pPr>
      <w:r>
        <w:rPr>
          <w:b/>
          <w:noProof/>
          <w:sz w:val="24"/>
          <w:szCs w:val="24"/>
          <w:lang w:bidi="ar-SA"/>
        </w:rPr>
        <w:drawing>
          <wp:inline distT="0" distB="0" distL="0" distR="0">
            <wp:extent cx="5943600" cy="6256655"/>
            <wp:effectExtent l="19050" t="19050" r="19050" b="10795"/>
            <wp:docPr id="50" name="Picture 31" descr="lead agency budg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ead agency budget "/>
                    <pic:cNvPicPr>
                      <a:picLocks noChangeAspect="1" noChangeArrowheads="1"/>
                    </pic:cNvPicPr>
                  </pic:nvPicPr>
                  <pic:blipFill>
                    <a:blip r:embed="rId22" cstate="print"/>
                    <a:srcRect t="485"/>
                    <a:stretch>
                      <a:fillRect/>
                    </a:stretch>
                  </pic:blipFill>
                  <pic:spPr bwMode="auto">
                    <a:xfrm>
                      <a:off x="0" y="0"/>
                      <a:ext cx="5943600" cy="6256655"/>
                    </a:xfrm>
                    <a:prstGeom prst="rect">
                      <a:avLst/>
                    </a:prstGeom>
                    <a:noFill/>
                    <a:ln w="6350" cmpd="sng">
                      <a:solidFill>
                        <a:srgbClr val="000000"/>
                      </a:solidFill>
                      <a:miter lim="800000"/>
                      <a:headEnd/>
                      <a:tailEnd/>
                    </a:ln>
                    <a:effectLst/>
                  </pic:spPr>
                </pic:pic>
              </a:graphicData>
            </a:graphic>
          </wp:inline>
        </w:drawing>
      </w:r>
    </w:p>
    <w:p w:rsidR="00F54913" w:rsidRPr="000B143D" w:rsidRDefault="00F54913" w:rsidP="00F54913">
      <w:pPr>
        <w:pStyle w:val="Default"/>
        <w:numPr>
          <w:ilvl w:val="1"/>
          <w:numId w:val="1"/>
        </w:numPr>
      </w:pPr>
      <w:r w:rsidRPr="000B143D">
        <w:rPr>
          <w:rFonts w:cs="Arial"/>
        </w:rPr>
        <w:t xml:space="preserve">Please reference the fund use section within the Grant Application and </w:t>
      </w:r>
      <w:r w:rsidR="00B63172" w:rsidRPr="00B63172">
        <w:rPr>
          <w:rFonts w:cs="Arial"/>
          <w:b/>
        </w:rPr>
        <w:t>Appendix B</w:t>
      </w:r>
      <w:r w:rsidRPr="00B63172">
        <w:rPr>
          <w:rFonts w:cs="Arial"/>
          <w:b/>
        </w:rPr>
        <w:t>: Budget Guidelines</w:t>
      </w:r>
      <w:r w:rsidRPr="00B63172">
        <w:rPr>
          <w:rFonts w:cs="Arial"/>
        </w:rPr>
        <w:t xml:space="preserve"> to follow specific guidelines regarding the budget for</w:t>
      </w:r>
      <w:r>
        <w:rPr>
          <w:rFonts w:cs="Arial"/>
        </w:rPr>
        <w:t xml:space="preserve"> this grant</w:t>
      </w:r>
      <w:r w:rsidRPr="000B143D">
        <w:rPr>
          <w:rFonts w:cs="Arial"/>
        </w:rPr>
        <w:t xml:space="preserve">, including </w:t>
      </w:r>
      <w:r w:rsidRPr="000B143D">
        <w:rPr>
          <w:rFonts w:cs="Arial"/>
          <w:b/>
        </w:rPr>
        <w:t>program</w:t>
      </w:r>
      <w:r w:rsidRPr="000B143D">
        <w:rPr>
          <w:rFonts w:cs="Arial"/>
        </w:rPr>
        <w:t xml:space="preserve"> and </w:t>
      </w:r>
      <w:r w:rsidRPr="000B143D">
        <w:rPr>
          <w:rFonts w:cs="Arial"/>
          <w:b/>
        </w:rPr>
        <w:t>admin</w:t>
      </w:r>
      <w:r w:rsidRPr="000B143D">
        <w:rPr>
          <w:rFonts w:cs="Arial"/>
        </w:rPr>
        <w:t xml:space="preserve"> costs. </w:t>
      </w:r>
    </w:p>
    <w:p w:rsidR="00F54913" w:rsidRDefault="00F54913" w:rsidP="00F54913">
      <w:pPr>
        <w:pStyle w:val="Default"/>
        <w:numPr>
          <w:ilvl w:val="1"/>
          <w:numId w:val="1"/>
        </w:numPr>
      </w:pPr>
      <w:r w:rsidRPr="000B143D">
        <w:rPr>
          <w:rFonts w:cs="Arial"/>
          <w:b/>
          <w:bCs/>
        </w:rPr>
        <w:t>Note: YOU CAN ONLY ENTER WHOLE NUMBERS INTO THE BUDGET.</w:t>
      </w:r>
      <w:r w:rsidRPr="000B143D">
        <w:rPr>
          <w:rFonts w:cs="Arial"/>
        </w:rPr>
        <w:t xml:space="preserve"> </w:t>
      </w:r>
      <w:r>
        <w:rPr>
          <w:rFonts w:cs="Arial"/>
        </w:rPr>
        <w:t>Funds cannot be entered into the gray boxes as these costs are considered unallowable for this grant.</w:t>
      </w:r>
    </w:p>
    <w:p w:rsidR="00F54913" w:rsidRPr="00D803E5" w:rsidRDefault="00F54913" w:rsidP="00F54913">
      <w:pPr>
        <w:pStyle w:val="Default"/>
        <w:numPr>
          <w:ilvl w:val="1"/>
          <w:numId w:val="1"/>
        </w:numPr>
      </w:pPr>
      <w:r w:rsidRPr="00D803E5">
        <w:lastRenderedPageBreak/>
        <w:t xml:space="preserve">Error messages will appear in </w:t>
      </w:r>
      <w:r w:rsidRPr="00D803E5">
        <w:rPr>
          <w:b/>
          <w:color w:val="FF0000"/>
        </w:rPr>
        <w:t>RED</w:t>
      </w:r>
      <w:r w:rsidRPr="00D803E5">
        <w:t xml:space="preserve"> at the top of the Lead Agency Budget.  Errors are outlines in </w:t>
      </w:r>
      <w:r w:rsidRPr="00D803E5">
        <w:rPr>
          <w:b/>
          <w:color w:val="FF0000"/>
        </w:rPr>
        <w:t>RED BOX(ES)</w:t>
      </w:r>
      <w:r w:rsidRPr="00D803E5">
        <w:t xml:space="preserve"> for each item that has an error.  A Budget cannot be submitted with any errors. </w:t>
      </w:r>
    </w:p>
    <w:p w:rsidR="00F54913" w:rsidRPr="00D803E5" w:rsidRDefault="00F54913" w:rsidP="00F54913">
      <w:pPr>
        <w:pStyle w:val="Default"/>
        <w:numPr>
          <w:ilvl w:val="1"/>
          <w:numId w:val="1"/>
        </w:numPr>
      </w:pPr>
      <w:r w:rsidRPr="00D803E5">
        <w:t xml:space="preserve">Please ensure that all line items for which you claim funds have a </w:t>
      </w:r>
      <w:r w:rsidRPr="00A44861">
        <w:rPr>
          <w:b/>
        </w:rPr>
        <w:t>budget narrative</w:t>
      </w:r>
      <w:r w:rsidRPr="00D803E5">
        <w:t xml:space="preserve"> that describes how they are aligned with the purpose of the funding.</w:t>
      </w:r>
    </w:p>
    <w:p w:rsidR="00F54913" w:rsidRPr="00D803E5" w:rsidRDefault="00F54913" w:rsidP="00F54913">
      <w:pPr>
        <w:pStyle w:val="Default"/>
        <w:numPr>
          <w:ilvl w:val="1"/>
          <w:numId w:val="1"/>
        </w:numPr>
      </w:pPr>
      <w:r w:rsidRPr="00D803E5">
        <w:t>For al</w:t>
      </w:r>
      <w:r>
        <w:t>l staff-related line items (#1-4</w:t>
      </w:r>
      <w:r w:rsidRPr="00D803E5">
        <w:t xml:space="preserve">), please include the </w:t>
      </w:r>
      <w:r w:rsidRPr="00D803E5">
        <w:rPr>
          <w:b/>
          <w:bCs/>
        </w:rPr>
        <w:t xml:space="preserve">Number of Staff </w:t>
      </w:r>
      <w:r w:rsidRPr="00D803E5">
        <w:t xml:space="preserve">and </w:t>
      </w:r>
      <w:r w:rsidRPr="00D803E5">
        <w:rPr>
          <w:b/>
          <w:bCs/>
        </w:rPr>
        <w:t>Number of FTEs</w:t>
      </w:r>
      <w:r w:rsidRPr="00D803E5">
        <w:t xml:space="preserve"> in the corresponding columns.</w:t>
      </w:r>
    </w:p>
    <w:p w:rsidR="00F54913" w:rsidRPr="00D803E5" w:rsidRDefault="00F54913" w:rsidP="00F54913">
      <w:pPr>
        <w:pStyle w:val="Default"/>
        <w:numPr>
          <w:ilvl w:val="2"/>
          <w:numId w:val="1"/>
        </w:numPr>
      </w:pPr>
      <w:r w:rsidRPr="00D803E5">
        <w:t>Please note that the FTEs should not be larger than the number of staff x 1.00 FTEs.</w:t>
      </w:r>
    </w:p>
    <w:p w:rsidR="00F54913" w:rsidRPr="00D803E5" w:rsidRDefault="00F54913" w:rsidP="00F54913">
      <w:pPr>
        <w:pStyle w:val="Default"/>
        <w:numPr>
          <w:ilvl w:val="1"/>
          <w:numId w:val="1"/>
        </w:numPr>
      </w:pPr>
      <w:r w:rsidRPr="00D803E5">
        <w:t xml:space="preserve">For the Fringe Benefits line item (#4), please provide a narrative that includes the components of the fringe benefits, if applicable: </w:t>
      </w:r>
    </w:p>
    <w:p w:rsidR="00F54913" w:rsidRDefault="00F54913" w:rsidP="00F54913">
      <w:pPr>
        <w:pStyle w:val="Default"/>
        <w:numPr>
          <w:ilvl w:val="2"/>
          <w:numId w:val="1"/>
        </w:numPr>
      </w:pPr>
      <w:r w:rsidRPr="00D803E5">
        <w:t>Federal Tax, State Tax, FICA, Mass Unemployment, Health Insurance, Worker's Compensation, Medicare, SUTA, Other Retirement Systems, Other</w:t>
      </w:r>
      <w:r>
        <w:t>.</w:t>
      </w:r>
    </w:p>
    <w:p w:rsidR="00F54913" w:rsidRPr="00D803E5" w:rsidRDefault="00F54913" w:rsidP="00F54913">
      <w:pPr>
        <w:pStyle w:val="Default"/>
        <w:widowControl w:val="0"/>
        <w:numPr>
          <w:ilvl w:val="2"/>
          <w:numId w:val="1"/>
        </w:numPr>
        <w:jc w:val="both"/>
        <w:rPr>
          <w:b/>
          <w:color w:val="auto"/>
          <w:u w:val="single"/>
        </w:rPr>
      </w:pPr>
      <w:r w:rsidRPr="00D803E5">
        <w:rPr>
          <w:color w:val="auto"/>
        </w:rPr>
        <w:t>If the amount is coming from another source, please provide the name of the source(s) in Budget Narrative.</w:t>
      </w:r>
    </w:p>
    <w:p w:rsidR="00F54913" w:rsidRPr="00D803E5" w:rsidRDefault="00F54913" w:rsidP="00F54913">
      <w:pPr>
        <w:pStyle w:val="Default"/>
        <w:widowControl w:val="0"/>
        <w:numPr>
          <w:ilvl w:val="1"/>
          <w:numId w:val="1"/>
        </w:numPr>
        <w:jc w:val="both"/>
        <w:rPr>
          <w:color w:val="auto"/>
        </w:rPr>
      </w:pPr>
      <w:r w:rsidRPr="00D803E5">
        <w:rPr>
          <w:color w:val="auto"/>
        </w:rPr>
        <w:t xml:space="preserve">If the 35% allocation for Fringe has been exceeded, an </w:t>
      </w:r>
      <w:r w:rsidRPr="00D803E5">
        <w:rPr>
          <w:color w:val="FF0000"/>
        </w:rPr>
        <w:t>Alert</w:t>
      </w:r>
      <w:r w:rsidRPr="00D803E5">
        <w:rPr>
          <w:color w:val="auto"/>
        </w:rPr>
        <w:t xml:space="preserve"> will appear and a breakdown of fringe will need to be provided in the Budget Narrative. </w:t>
      </w:r>
    </w:p>
    <w:p w:rsidR="00F54913" w:rsidRPr="00783430" w:rsidRDefault="00F54913" w:rsidP="00F54913">
      <w:pPr>
        <w:pStyle w:val="Default"/>
        <w:widowControl w:val="0"/>
        <w:numPr>
          <w:ilvl w:val="2"/>
          <w:numId w:val="1"/>
        </w:numPr>
        <w:jc w:val="both"/>
        <w:rPr>
          <w:b/>
          <w:color w:val="auto"/>
          <w:u w:val="single"/>
        </w:rPr>
      </w:pPr>
      <w:r w:rsidRPr="00D803E5">
        <w:rPr>
          <w:color w:val="auto"/>
        </w:rPr>
        <w:t>If fringe is less or equal to 35%, provide breakdown of categories and percentages, if possib</w:t>
      </w:r>
      <w:r>
        <w:rPr>
          <w:color w:val="auto"/>
        </w:rPr>
        <w:t>le.</w:t>
      </w:r>
    </w:p>
    <w:p w:rsidR="00F54913" w:rsidRDefault="00F54913" w:rsidP="00F54913">
      <w:pPr>
        <w:pStyle w:val="Default"/>
        <w:widowControl w:val="0"/>
        <w:ind w:left="1440"/>
        <w:jc w:val="both"/>
        <w:rPr>
          <w:b/>
          <w:color w:val="auto"/>
          <w:u w:val="single"/>
        </w:rPr>
      </w:pPr>
    </w:p>
    <w:p w:rsidR="00F54913" w:rsidRDefault="00F54913" w:rsidP="00F54913">
      <w:pPr>
        <w:pStyle w:val="Default"/>
        <w:widowControl w:val="0"/>
        <w:jc w:val="both"/>
        <w:rPr>
          <w:b/>
          <w:color w:val="auto"/>
          <w:u w:val="single"/>
        </w:rPr>
      </w:pPr>
      <w:r>
        <w:rPr>
          <w:b/>
          <w:noProof/>
        </w:rPr>
        <w:drawing>
          <wp:inline distT="0" distB="0" distL="0" distR="0">
            <wp:extent cx="5943600" cy="1168400"/>
            <wp:effectExtent l="19050" t="19050" r="19050" b="12700"/>
            <wp:docPr id="49" name="Picture 4" descr="Example of alerts that can appear in the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ample of alerts that can appear in the budget."/>
                    <pic:cNvPicPr>
                      <a:picLocks noChangeAspect="1" noChangeArrowheads="1"/>
                    </pic:cNvPicPr>
                  </pic:nvPicPr>
                  <pic:blipFill>
                    <a:blip r:embed="rId23" cstate="print"/>
                    <a:srcRect t="42262" r="2196" b="12430"/>
                    <a:stretch>
                      <a:fillRect/>
                    </a:stretch>
                  </pic:blipFill>
                  <pic:spPr bwMode="auto">
                    <a:xfrm>
                      <a:off x="0" y="0"/>
                      <a:ext cx="5943600" cy="1168400"/>
                    </a:xfrm>
                    <a:prstGeom prst="rect">
                      <a:avLst/>
                    </a:prstGeom>
                    <a:noFill/>
                    <a:ln w="9525" cmpd="sng">
                      <a:solidFill>
                        <a:srgbClr val="000000"/>
                      </a:solidFill>
                      <a:miter lim="800000"/>
                      <a:headEnd/>
                      <a:tailEnd/>
                    </a:ln>
                    <a:effectLst/>
                  </pic:spPr>
                </pic:pic>
              </a:graphicData>
            </a:graphic>
          </wp:inline>
        </w:drawing>
      </w:r>
    </w:p>
    <w:p w:rsidR="00F54913" w:rsidRDefault="00F54913" w:rsidP="00F54913">
      <w:pPr>
        <w:pStyle w:val="Default"/>
        <w:widowControl w:val="0"/>
        <w:jc w:val="both"/>
        <w:rPr>
          <w:b/>
          <w:color w:val="auto"/>
          <w:u w:val="single"/>
        </w:rPr>
      </w:pPr>
    </w:p>
    <w:p w:rsidR="00F54913" w:rsidRPr="00783430" w:rsidRDefault="00F54913" w:rsidP="00F54913">
      <w:pPr>
        <w:pStyle w:val="Default"/>
        <w:widowControl w:val="0"/>
        <w:jc w:val="both"/>
        <w:rPr>
          <w:b/>
          <w:color w:val="auto"/>
          <w:u w:val="single"/>
        </w:rPr>
      </w:pPr>
      <w:r>
        <w:rPr>
          <w:b/>
          <w:noProof/>
        </w:rPr>
        <w:drawing>
          <wp:inline distT="0" distB="0" distL="0" distR="0">
            <wp:extent cx="5943600" cy="863600"/>
            <wp:effectExtent l="19050" t="19050" r="19050" b="12700"/>
            <wp:docPr id="48" name="Picture 7" descr="Example of an alert that can appear when the fringe is over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ample of an alert that can appear when the fringe is over 35%."/>
                    <pic:cNvPicPr>
                      <a:picLocks noChangeAspect="1" noChangeArrowheads="1"/>
                    </pic:cNvPicPr>
                  </pic:nvPicPr>
                  <pic:blipFill>
                    <a:blip r:embed="rId24" cstate="print"/>
                    <a:srcRect t="10721" b="6822"/>
                    <a:stretch>
                      <a:fillRect/>
                    </a:stretch>
                  </pic:blipFill>
                  <pic:spPr bwMode="auto">
                    <a:xfrm>
                      <a:off x="0" y="0"/>
                      <a:ext cx="5943600" cy="863600"/>
                    </a:xfrm>
                    <a:prstGeom prst="rect">
                      <a:avLst/>
                    </a:prstGeom>
                    <a:noFill/>
                    <a:ln w="9525" cmpd="sng">
                      <a:solidFill>
                        <a:srgbClr val="000000"/>
                      </a:solidFill>
                      <a:miter lim="800000"/>
                      <a:headEnd/>
                      <a:tailEnd/>
                    </a:ln>
                    <a:effectLst/>
                  </pic:spPr>
                </pic:pic>
              </a:graphicData>
            </a:graphic>
          </wp:inline>
        </w:drawing>
      </w:r>
    </w:p>
    <w:p w:rsidR="00F54913" w:rsidRDefault="00F54913" w:rsidP="00F54913">
      <w:pPr>
        <w:pStyle w:val="Default"/>
        <w:rPr>
          <w:noProof/>
        </w:rPr>
      </w:pPr>
    </w:p>
    <w:p w:rsidR="00F54913" w:rsidRPr="00892732" w:rsidRDefault="00F54913" w:rsidP="00F54913">
      <w:pPr>
        <w:pStyle w:val="Default"/>
      </w:pPr>
    </w:p>
    <w:p w:rsidR="00F54913" w:rsidRPr="00C84EC6" w:rsidRDefault="00F54913" w:rsidP="00F54913">
      <w:pPr>
        <w:pStyle w:val="ListParagraph"/>
        <w:numPr>
          <w:ilvl w:val="0"/>
          <w:numId w:val="1"/>
        </w:numPr>
        <w:spacing w:after="0" w:line="240" w:lineRule="auto"/>
        <w:rPr>
          <w:sz w:val="24"/>
          <w:szCs w:val="24"/>
        </w:rPr>
      </w:pPr>
      <w:r w:rsidRPr="00C84EC6">
        <w:rPr>
          <w:sz w:val="24"/>
          <w:szCs w:val="24"/>
        </w:rPr>
        <w:t xml:space="preserve">To save your budget, you must click on of the </w:t>
      </w:r>
      <w:r w:rsidRPr="00C84EC6">
        <w:rPr>
          <w:b/>
          <w:i/>
          <w:sz w:val="24"/>
          <w:szCs w:val="24"/>
        </w:rPr>
        <w:t>Save Lead Agency Budget</w:t>
      </w:r>
      <w:r w:rsidRPr="00C84EC6">
        <w:rPr>
          <w:sz w:val="24"/>
          <w:szCs w:val="24"/>
        </w:rPr>
        <w:t xml:space="preserve"> button at the bottom of the page.   </w:t>
      </w:r>
    </w:p>
    <w:p w:rsidR="00F54913" w:rsidRPr="00C84EC6" w:rsidRDefault="00F54913" w:rsidP="00F54913">
      <w:pPr>
        <w:pStyle w:val="ListParagraph"/>
        <w:numPr>
          <w:ilvl w:val="0"/>
          <w:numId w:val="1"/>
        </w:numPr>
        <w:spacing w:after="0" w:line="240" w:lineRule="auto"/>
        <w:rPr>
          <w:sz w:val="24"/>
          <w:szCs w:val="24"/>
        </w:rPr>
      </w:pPr>
      <w:r w:rsidRPr="00C84EC6">
        <w:rPr>
          <w:sz w:val="24"/>
          <w:szCs w:val="24"/>
        </w:rPr>
        <w:t xml:space="preserve">You will also have the ability to save and print your budget by clicking on </w:t>
      </w:r>
      <w:r w:rsidRPr="00C84EC6">
        <w:rPr>
          <w:b/>
          <w:i/>
          <w:sz w:val="24"/>
          <w:szCs w:val="24"/>
        </w:rPr>
        <w:t>Save and Print</w:t>
      </w:r>
      <w:r w:rsidRPr="00C84EC6">
        <w:rPr>
          <w:sz w:val="24"/>
          <w:szCs w:val="24"/>
        </w:rPr>
        <w:t xml:space="preserve">. </w:t>
      </w:r>
    </w:p>
    <w:p w:rsidR="00F54913" w:rsidRPr="00C84EC6" w:rsidRDefault="00F54913" w:rsidP="00F54913">
      <w:pPr>
        <w:pStyle w:val="ListParagraph"/>
        <w:spacing w:after="0" w:line="240" w:lineRule="auto"/>
        <w:ind w:left="360"/>
        <w:rPr>
          <w:sz w:val="24"/>
          <w:szCs w:val="24"/>
        </w:rPr>
      </w:pPr>
    </w:p>
    <w:p w:rsidR="00F54913" w:rsidRDefault="0036080D" w:rsidP="00F54913">
      <w:pPr>
        <w:pStyle w:val="Default"/>
        <w:rPr>
          <w:b/>
          <w:color w:val="auto"/>
        </w:rPr>
      </w:pPr>
      <w:r>
        <w:rPr>
          <w:b/>
          <w:noProof/>
        </w:rPr>
        <w:pict>
          <v:shape id="_x0000_s1113" type="#_x0000_t32" style="position:absolute;margin-left:381.3pt;margin-top:26.65pt;width:58.85pt;height:0;flip:x;z-index:251682304" o:connectortype="straight">
            <v:stroke endarrow="block"/>
          </v:shape>
        </w:pict>
      </w:r>
      <w:r w:rsidR="00F54913">
        <w:rPr>
          <w:b/>
          <w:noProof/>
        </w:rPr>
        <w:drawing>
          <wp:inline distT="0" distB="0" distL="0" distR="0">
            <wp:extent cx="6062345" cy="812800"/>
            <wp:effectExtent l="19050" t="0" r="0" b="0"/>
            <wp:docPr id="47" name="Picture 10" descr="Examples of different functions within the lead agency budget such as Cancel Save, Save and Print and Save Lead Agency Budge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Examples of different functions within the lead agency budget such as Cancel Save, Save and Print and Save Lead Agency Budget. "/>
                    <pic:cNvPicPr>
                      <a:picLocks noChangeArrowheads="1"/>
                    </pic:cNvPicPr>
                  </pic:nvPicPr>
                  <pic:blipFill>
                    <a:blip r:embed="rId25" cstate="print"/>
                    <a:srcRect/>
                    <a:stretch>
                      <a:fillRect/>
                    </a:stretch>
                  </pic:blipFill>
                  <pic:spPr bwMode="auto">
                    <a:xfrm>
                      <a:off x="0" y="0"/>
                      <a:ext cx="6062345" cy="812800"/>
                    </a:xfrm>
                    <a:prstGeom prst="rect">
                      <a:avLst/>
                    </a:prstGeom>
                    <a:noFill/>
                    <a:ln w="9525">
                      <a:noFill/>
                      <a:miter lim="800000"/>
                      <a:headEnd/>
                      <a:tailEnd/>
                    </a:ln>
                  </pic:spPr>
                </pic:pic>
              </a:graphicData>
            </a:graphic>
          </wp:inline>
        </w:drawing>
      </w:r>
    </w:p>
    <w:p w:rsidR="00F54913" w:rsidRDefault="00F54913" w:rsidP="00F54913">
      <w:pPr>
        <w:pStyle w:val="Default"/>
        <w:rPr>
          <w:b/>
          <w:color w:val="auto"/>
        </w:rPr>
      </w:pPr>
    </w:p>
    <w:p w:rsidR="00F54913" w:rsidRDefault="00F54913" w:rsidP="00F54913">
      <w:pPr>
        <w:pStyle w:val="Default"/>
        <w:rPr>
          <w:b/>
          <w:color w:val="auto"/>
        </w:rPr>
      </w:pPr>
    </w:p>
    <w:p w:rsidR="00F54913" w:rsidRDefault="00F54913" w:rsidP="00F54913">
      <w:pPr>
        <w:pStyle w:val="ListParagraph"/>
        <w:numPr>
          <w:ilvl w:val="0"/>
          <w:numId w:val="1"/>
        </w:numPr>
        <w:spacing w:after="0" w:line="240" w:lineRule="auto"/>
        <w:rPr>
          <w:b/>
          <w:sz w:val="24"/>
          <w:szCs w:val="24"/>
        </w:rPr>
      </w:pPr>
      <w:r w:rsidRPr="000B6135">
        <w:rPr>
          <w:b/>
          <w:sz w:val="24"/>
          <w:szCs w:val="24"/>
        </w:rPr>
        <w:t>PART 5 - SUBCONTRACTOR</w:t>
      </w:r>
      <w:r>
        <w:rPr>
          <w:b/>
          <w:sz w:val="24"/>
          <w:szCs w:val="24"/>
        </w:rPr>
        <w:t>/PROVIDER</w:t>
      </w:r>
      <w:r w:rsidRPr="000B6135">
        <w:rPr>
          <w:b/>
          <w:sz w:val="24"/>
          <w:szCs w:val="24"/>
        </w:rPr>
        <w:t xml:space="preserve"> BUDGET: </w:t>
      </w:r>
      <w:r w:rsidRPr="00FF1989">
        <w:rPr>
          <w:sz w:val="24"/>
          <w:szCs w:val="24"/>
        </w:rPr>
        <w:t>Once you have saved the Lead Agency budget you will have the opportunity to access the Subcontractor/Provider budget.</w:t>
      </w:r>
      <w:r w:rsidRPr="000B6135">
        <w:rPr>
          <w:b/>
          <w:sz w:val="24"/>
          <w:szCs w:val="24"/>
        </w:rPr>
        <w:t xml:space="preserve"> </w:t>
      </w:r>
    </w:p>
    <w:p w:rsidR="00F54913" w:rsidRPr="000B6135" w:rsidRDefault="00F54913" w:rsidP="00F54913">
      <w:pPr>
        <w:pStyle w:val="ListParagraph"/>
        <w:spacing w:after="0" w:line="240" w:lineRule="auto"/>
        <w:ind w:left="360"/>
        <w:rPr>
          <w:b/>
          <w:sz w:val="24"/>
          <w:szCs w:val="24"/>
        </w:rPr>
      </w:pPr>
    </w:p>
    <w:p w:rsidR="00F54913" w:rsidRPr="00601959" w:rsidRDefault="00F54913" w:rsidP="00F54913">
      <w:pPr>
        <w:pStyle w:val="ListParagraph"/>
        <w:numPr>
          <w:ilvl w:val="0"/>
          <w:numId w:val="1"/>
        </w:numPr>
        <w:spacing w:after="0" w:line="240" w:lineRule="auto"/>
        <w:rPr>
          <w:b/>
          <w:sz w:val="24"/>
          <w:szCs w:val="24"/>
        </w:rPr>
      </w:pPr>
      <w:r w:rsidRPr="00FF1989">
        <w:rPr>
          <w:sz w:val="24"/>
          <w:szCs w:val="24"/>
        </w:rPr>
        <w:t xml:space="preserve">Click </w:t>
      </w:r>
      <w:r w:rsidRPr="000B6135">
        <w:rPr>
          <w:b/>
          <w:i/>
          <w:sz w:val="24"/>
          <w:szCs w:val="24"/>
        </w:rPr>
        <w:t>Go to Subcontractor/Provider Budget (Part 5),</w:t>
      </w:r>
      <w:r w:rsidRPr="000B6135">
        <w:rPr>
          <w:b/>
          <w:sz w:val="24"/>
          <w:szCs w:val="24"/>
        </w:rPr>
        <w:t xml:space="preserve"> </w:t>
      </w:r>
      <w:r w:rsidRPr="00FF1989">
        <w:rPr>
          <w:sz w:val="24"/>
          <w:szCs w:val="24"/>
        </w:rPr>
        <w:t xml:space="preserve">if you plan to allocate a portion of your funding to subcontractors/providers. </w:t>
      </w:r>
    </w:p>
    <w:p w:rsidR="00F54913" w:rsidRPr="00FF1989" w:rsidRDefault="00F54913" w:rsidP="00F54913">
      <w:pPr>
        <w:pStyle w:val="ListParagraph"/>
        <w:spacing w:after="0" w:line="240" w:lineRule="auto"/>
        <w:ind w:left="360"/>
        <w:rPr>
          <w:b/>
          <w:sz w:val="24"/>
          <w:szCs w:val="24"/>
        </w:rPr>
      </w:pPr>
    </w:p>
    <w:p w:rsidR="00F54913" w:rsidRDefault="00F54913" w:rsidP="00F54913">
      <w:pPr>
        <w:pStyle w:val="ListParagraph"/>
        <w:numPr>
          <w:ilvl w:val="0"/>
          <w:numId w:val="1"/>
        </w:numPr>
        <w:spacing w:after="0"/>
        <w:rPr>
          <w:b/>
          <w:sz w:val="24"/>
          <w:szCs w:val="24"/>
        </w:rPr>
      </w:pPr>
      <w:r w:rsidRPr="005F3CFB">
        <w:rPr>
          <w:sz w:val="24"/>
          <w:szCs w:val="24"/>
        </w:rPr>
        <w:t>Add a subcontractor/provider</w:t>
      </w:r>
      <w:r w:rsidRPr="000B6135">
        <w:rPr>
          <w:b/>
          <w:sz w:val="24"/>
          <w:szCs w:val="24"/>
        </w:rPr>
        <w:t xml:space="preserve"> </w:t>
      </w:r>
      <w:r w:rsidRPr="005F3CFB">
        <w:rPr>
          <w:sz w:val="24"/>
          <w:szCs w:val="24"/>
        </w:rPr>
        <w:t>by clicking</w:t>
      </w:r>
      <w:r w:rsidRPr="000B6135">
        <w:rPr>
          <w:b/>
          <w:sz w:val="24"/>
          <w:szCs w:val="24"/>
        </w:rPr>
        <w:t xml:space="preserve"> </w:t>
      </w:r>
      <w:r>
        <w:rPr>
          <w:b/>
          <w:sz w:val="24"/>
          <w:szCs w:val="24"/>
        </w:rPr>
        <w:t>'</w:t>
      </w:r>
      <w:r w:rsidRPr="000B6135">
        <w:rPr>
          <w:b/>
          <w:i/>
          <w:sz w:val="24"/>
          <w:szCs w:val="24"/>
        </w:rPr>
        <w:t>Add New Subcontractor</w:t>
      </w:r>
      <w:r>
        <w:rPr>
          <w:b/>
          <w:i/>
          <w:sz w:val="24"/>
          <w:szCs w:val="24"/>
        </w:rPr>
        <w:t>/Provider</w:t>
      </w:r>
      <w:r w:rsidRPr="000B6135">
        <w:rPr>
          <w:b/>
          <w:sz w:val="24"/>
          <w:szCs w:val="24"/>
        </w:rPr>
        <w:t>.</w:t>
      </w:r>
      <w:r>
        <w:rPr>
          <w:b/>
          <w:sz w:val="24"/>
          <w:szCs w:val="24"/>
        </w:rPr>
        <w:t>'</w:t>
      </w:r>
      <w:r w:rsidRPr="000B6135">
        <w:rPr>
          <w:b/>
          <w:sz w:val="24"/>
          <w:szCs w:val="24"/>
        </w:rPr>
        <w:t xml:space="preserve"> </w:t>
      </w:r>
    </w:p>
    <w:p w:rsidR="00F54913" w:rsidRPr="000B6135" w:rsidRDefault="00F54913" w:rsidP="00F54913">
      <w:pPr>
        <w:pStyle w:val="ListParagraph"/>
        <w:spacing w:after="0"/>
        <w:ind w:left="360"/>
        <w:rPr>
          <w:b/>
          <w:sz w:val="24"/>
          <w:szCs w:val="24"/>
        </w:rPr>
      </w:pPr>
    </w:p>
    <w:p w:rsidR="00F54913" w:rsidRDefault="00F54913" w:rsidP="00F54913">
      <w:pPr>
        <w:pStyle w:val="ListParagraph"/>
        <w:numPr>
          <w:ilvl w:val="0"/>
          <w:numId w:val="1"/>
        </w:numPr>
        <w:spacing w:after="0" w:line="240" w:lineRule="auto"/>
        <w:rPr>
          <w:sz w:val="24"/>
          <w:szCs w:val="24"/>
        </w:rPr>
      </w:pPr>
      <w:r w:rsidRPr="00FF1989">
        <w:rPr>
          <w:sz w:val="24"/>
          <w:szCs w:val="24"/>
        </w:rPr>
        <w:t xml:space="preserve">Click </w:t>
      </w:r>
      <w:r w:rsidRPr="000B6135">
        <w:rPr>
          <w:b/>
          <w:i/>
          <w:sz w:val="24"/>
          <w:szCs w:val="24"/>
        </w:rPr>
        <w:t>Go back to Home,</w:t>
      </w:r>
      <w:r w:rsidRPr="000B6135">
        <w:rPr>
          <w:b/>
          <w:sz w:val="24"/>
          <w:szCs w:val="24"/>
        </w:rPr>
        <w:t xml:space="preserve"> </w:t>
      </w:r>
      <w:r w:rsidRPr="00FF1989">
        <w:rPr>
          <w:sz w:val="24"/>
          <w:szCs w:val="24"/>
        </w:rPr>
        <w:t>if your agency does not have any subcontractors</w:t>
      </w:r>
      <w:r>
        <w:rPr>
          <w:sz w:val="24"/>
          <w:szCs w:val="24"/>
        </w:rPr>
        <w:t>/providers</w:t>
      </w:r>
      <w:r w:rsidRPr="00FF1989">
        <w:rPr>
          <w:sz w:val="24"/>
          <w:szCs w:val="24"/>
        </w:rPr>
        <w:t xml:space="preserve">. </w:t>
      </w:r>
    </w:p>
    <w:p w:rsidR="00F54913" w:rsidRPr="00FF1989" w:rsidRDefault="00F54913" w:rsidP="00F54913">
      <w:pPr>
        <w:pStyle w:val="ListParagraph"/>
        <w:spacing w:after="0" w:line="240" w:lineRule="auto"/>
        <w:ind w:left="360"/>
        <w:rPr>
          <w:sz w:val="24"/>
          <w:szCs w:val="24"/>
        </w:rPr>
      </w:pPr>
    </w:p>
    <w:p w:rsidR="00F54913" w:rsidRPr="000B6135" w:rsidRDefault="00F54913" w:rsidP="00F54913">
      <w:pPr>
        <w:pStyle w:val="ListParagraph"/>
        <w:spacing w:after="0" w:line="240" w:lineRule="auto"/>
        <w:ind w:left="0"/>
        <w:rPr>
          <w:b/>
          <w:sz w:val="24"/>
          <w:szCs w:val="24"/>
        </w:rPr>
      </w:pPr>
      <w:r>
        <w:rPr>
          <w:b/>
          <w:noProof/>
          <w:sz w:val="24"/>
          <w:szCs w:val="24"/>
          <w:lang w:bidi="ar-SA"/>
        </w:rPr>
        <w:drawing>
          <wp:inline distT="0" distB="0" distL="0" distR="0">
            <wp:extent cx="5757545" cy="855345"/>
            <wp:effectExtent l="19050" t="19050" r="14605" b="20955"/>
            <wp:docPr id="46" name="Picture 27" descr="Add a subcontractor/provider by clicking 'Add New Subcontractor/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dd a subcontractor/provider by clicking 'Add New Subcontractor/Provider.'"/>
                    <pic:cNvPicPr>
                      <a:picLocks noChangeAspect="1" noChangeArrowheads="1"/>
                    </pic:cNvPicPr>
                  </pic:nvPicPr>
                  <pic:blipFill>
                    <a:blip r:embed="rId26" cstate="print"/>
                    <a:srcRect l="1070" t="52843" r="2010"/>
                    <a:stretch>
                      <a:fillRect/>
                    </a:stretch>
                  </pic:blipFill>
                  <pic:spPr bwMode="auto">
                    <a:xfrm>
                      <a:off x="0" y="0"/>
                      <a:ext cx="5757545" cy="855345"/>
                    </a:xfrm>
                    <a:prstGeom prst="rect">
                      <a:avLst/>
                    </a:prstGeom>
                    <a:noFill/>
                    <a:ln w="6350" cmpd="sng">
                      <a:solidFill>
                        <a:srgbClr val="000000"/>
                      </a:solidFill>
                      <a:miter lim="800000"/>
                      <a:headEnd/>
                      <a:tailEnd/>
                    </a:ln>
                    <a:effectLst/>
                  </pic:spPr>
                </pic:pic>
              </a:graphicData>
            </a:graphic>
          </wp:inline>
        </w:drawing>
      </w:r>
    </w:p>
    <w:p w:rsidR="00F54913" w:rsidRDefault="00F54913" w:rsidP="00F54913">
      <w:pPr>
        <w:pStyle w:val="ListParagraph"/>
        <w:spacing w:after="0"/>
        <w:ind w:left="360"/>
        <w:rPr>
          <w:b/>
          <w:sz w:val="24"/>
          <w:szCs w:val="24"/>
        </w:rPr>
      </w:pPr>
    </w:p>
    <w:p w:rsidR="00F54913" w:rsidRDefault="00F54913" w:rsidP="00F54913">
      <w:pPr>
        <w:pStyle w:val="ListParagraph"/>
        <w:numPr>
          <w:ilvl w:val="0"/>
          <w:numId w:val="1"/>
        </w:numPr>
        <w:spacing w:after="0" w:line="240" w:lineRule="auto"/>
        <w:rPr>
          <w:sz w:val="24"/>
          <w:szCs w:val="24"/>
        </w:rPr>
      </w:pPr>
      <w:r w:rsidRPr="008B20DE">
        <w:rPr>
          <w:b/>
          <w:sz w:val="24"/>
          <w:szCs w:val="24"/>
        </w:rPr>
        <w:t>Subcontractor</w:t>
      </w:r>
      <w:r>
        <w:rPr>
          <w:b/>
          <w:sz w:val="24"/>
          <w:szCs w:val="24"/>
        </w:rPr>
        <w:t xml:space="preserve">/Provider Budget: </w:t>
      </w:r>
      <w:r w:rsidRPr="00FF1989">
        <w:rPr>
          <w:sz w:val="24"/>
          <w:szCs w:val="24"/>
        </w:rPr>
        <w:t>Please refer to the Lead Agency Budget as guidance to complete the Subcontractor</w:t>
      </w:r>
      <w:r>
        <w:rPr>
          <w:sz w:val="24"/>
          <w:szCs w:val="24"/>
        </w:rPr>
        <w:t>/Provider</w:t>
      </w:r>
      <w:r w:rsidRPr="00FF1989">
        <w:rPr>
          <w:sz w:val="24"/>
          <w:szCs w:val="24"/>
        </w:rPr>
        <w:t xml:space="preserve"> Budgets.  </w:t>
      </w:r>
    </w:p>
    <w:p w:rsidR="0071150D" w:rsidRDefault="0071150D" w:rsidP="0071150D">
      <w:pPr>
        <w:pStyle w:val="ListParagraph"/>
        <w:spacing w:after="0" w:line="240" w:lineRule="auto"/>
        <w:ind w:left="360"/>
        <w:rPr>
          <w:sz w:val="24"/>
          <w:szCs w:val="24"/>
        </w:rPr>
      </w:pPr>
    </w:p>
    <w:p w:rsidR="0071150D" w:rsidRDefault="0036080D" w:rsidP="0071150D">
      <w:pPr>
        <w:pStyle w:val="ListParagraph"/>
        <w:spacing w:after="0" w:line="240" w:lineRule="auto"/>
        <w:ind w:left="360"/>
        <w:rPr>
          <w:sz w:val="24"/>
          <w:szCs w:val="24"/>
        </w:rPr>
      </w:pPr>
      <w:r>
        <w:rPr>
          <w:noProof/>
          <w:sz w:val="24"/>
          <w:szCs w:val="24"/>
          <w:lang w:bidi="ar-SA"/>
        </w:rPr>
        <w:pict>
          <v:rect id="_x0000_s1119" style="position:absolute;left:0;text-align:left;margin-left:417.75pt;margin-top:8.6pt;width:33pt;height:6.75pt;z-index:251688448;mso-position-horizontal-relative:text;mso-position-vertical-relative:text" fillcolor="black [3213]"/>
        </w:pict>
      </w:r>
      <w:r>
        <w:rPr>
          <w:b/>
          <w:noProof/>
          <w:sz w:val="24"/>
          <w:szCs w:val="24"/>
          <w:lang w:bidi="ar-SA"/>
        </w:rPr>
        <w:pict>
          <v:rect id="_x0000_s1118" style="position:absolute;left:0;text-align:left;margin-left:76.5pt;margin-top:7.85pt;width:100.5pt;height:7.5pt;flip:y;z-index:251687424;mso-position-horizontal-relative:text;mso-position-vertical-relative:text" fillcolor="black [3213]"/>
        </w:pict>
      </w:r>
      <w:r w:rsidR="0071150D">
        <w:rPr>
          <w:noProof/>
          <w:lang w:bidi="ar-SA"/>
        </w:rPr>
        <w:drawing>
          <wp:inline distT="0" distB="0" distL="0" distR="0" wp14:anchorId="24256589" wp14:editId="7A75AAD2">
            <wp:extent cx="5548557" cy="3924300"/>
            <wp:effectExtent l="19050" t="1905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558641" cy="3931432"/>
                    </a:xfrm>
                    <a:prstGeom prst="rect">
                      <a:avLst/>
                    </a:prstGeom>
                    <a:ln>
                      <a:solidFill>
                        <a:schemeClr val="tx2"/>
                      </a:solidFill>
                    </a:ln>
                  </pic:spPr>
                </pic:pic>
              </a:graphicData>
            </a:graphic>
          </wp:inline>
        </w:drawing>
      </w:r>
    </w:p>
    <w:p w:rsidR="00F54913" w:rsidRPr="00FF1989" w:rsidRDefault="00F54913" w:rsidP="00F54913">
      <w:pPr>
        <w:pStyle w:val="ListParagraph"/>
        <w:spacing w:after="0" w:line="240" w:lineRule="auto"/>
        <w:ind w:left="360"/>
        <w:rPr>
          <w:sz w:val="24"/>
          <w:szCs w:val="24"/>
        </w:rPr>
      </w:pPr>
    </w:p>
    <w:p w:rsidR="00F54913" w:rsidRPr="003B34E2" w:rsidRDefault="00F54913" w:rsidP="00F54913">
      <w:pPr>
        <w:pStyle w:val="ListParagraph"/>
        <w:spacing w:after="0" w:line="240" w:lineRule="auto"/>
        <w:ind w:left="360"/>
        <w:rPr>
          <w:sz w:val="24"/>
          <w:szCs w:val="24"/>
        </w:rPr>
      </w:pPr>
    </w:p>
    <w:p w:rsidR="00F54913" w:rsidRDefault="00F54913" w:rsidP="00F54913">
      <w:pPr>
        <w:pStyle w:val="ListParagraph"/>
        <w:numPr>
          <w:ilvl w:val="0"/>
          <w:numId w:val="1"/>
        </w:numPr>
        <w:spacing w:after="0" w:line="240" w:lineRule="auto"/>
        <w:rPr>
          <w:sz w:val="24"/>
          <w:szCs w:val="24"/>
        </w:rPr>
      </w:pPr>
      <w:r w:rsidRPr="00FE7B96">
        <w:rPr>
          <w:sz w:val="24"/>
          <w:szCs w:val="24"/>
        </w:rPr>
        <w:t xml:space="preserve">Click </w:t>
      </w:r>
      <w:r w:rsidRPr="00FE7B96">
        <w:rPr>
          <w:b/>
          <w:i/>
          <w:sz w:val="24"/>
          <w:szCs w:val="24"/>
        </w:rPr>
        <w:t>Save Subcontractor</w:t>
      </w:r>
      <w:r>
        <w:rPr>
          <w:b/>
          <w:i/>
          <w:sz w:val="24"/>
          <w:szCs w:val="24"/>
        </w:rPr>
        <w:t>/Provider</w:t>
      </w:r>
      <w:r w:rsidRPr="00FE7B96">
        <w:rPr>
          <w:b/>
          <w:i/>
          <w:sz w:val="24"/>
          <w:szCs w:val="24"/>
        </w:rPr>
        <w:t xml:space="preserve"> Budget</w:t>
      </w:r>
      <w:r w:rsidRPr="00FE7B96">
        <w:rPr>
          <w:sz w:val="24"/>
          <w:szCs w:val="24"/>
        </w:rPr>
        <w:t xml:space="preserve"> to save the information entered in the subcontractor budget. </w:t>
      </w:r>
    </w:p>
    <w:p w:rsidR="00030392" w:rsidRPr="00601959" w:rsidRDefault="00030392" w:rsidP="00030392">
      <w:pPr>
        <w:pStyle w:val="ListParagraph"/>
        <w:spacing w:after="0" w:line="240" w:lineRule="auto"/>
        <w:ind w:left="360"/>
        <w:rPr>
          <w:sz w:val="24"/>
          <w:szCs w:val="24"/>
        </w:rPr>
      </w:pPr>
    </w:p>
    <w:p w:rsidR="00F54913" w:rsidRDefault="00F54913" w:rsidP="00F54913">
      <w:pPr>
        <w:pStyle w:val="ListParagraph"/>
        <w:spacing w:after="0" w:line="240" w:lineRule="auto"/>
        <w:ind w:left="360"/>
        <w:rPr>
          <w:b/>
          <w:sz w:val="24"/>
          <w:szCs w:val="24"/>
        </w:rPr>
      </w:pPr>
      <w:r>
        <w:rPr>
          <w:b/>
          <w:noProof/>
          <w:sz w:val="24"/>
          <w:szCs w:val="24"/>
          <w:lang w:bidi="ar-SA"/>
        </w:rPr>
        <w:drawing>
          <wp:inline distT="0" distB="0" distL="0" distR="0">
            <wp:extent cx="5588000" cy="567055"/>
            <wp:effectExtent l="19050" t="19050" r="12700" b="23495"/>
            <wp:docPr id="44" name="Picture 29" descr="save and print, cancel save and save subcontractor/provider budget butt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ave and print, cancel save and save subcontractor/provider budget buttons. "/>
                    <pic:cNvPicPr>
                      <a:picLocks noChangeAspect="1" noChangeArrowheads="1"/>
                    </pic:cNvPicPr>
                  </pic:nvPicPr>
                  <pic:blipFill>
                    <a:blip r:embed="rId28" cstate="print"/>
                    <a:srcRect/>
                    <a:stretch>
                      <a:fillRect/>
                    </a:stretch>
                  </pic:blipFill>
                  <pic:spPr bwMode="auto">
                    <a:xfrm>
                      <a:off x="0" y="0"/>
                      <a:ext cx="5588000" cy="567055"/>
                    </a:xfrm>
                    <a:prstGeom prst="rect">
                      <a:avLst/>
                    </a:prstGeom>
                    <a:noFill/>
                    <a:ln w="6350" cmpd="sng">
                      <a:solidFill>
                        <a:srgbClr val="000000"/>
                      </a:solidFill>
                      <a:miter lim="800000"/>
                      <a:headEnd/>
                      <a:tailEnd/>
                    </a:ln>
                    <a:effectLst/>
                  </pic:spPr>
                </pic:pic>
              </a:graphicData>
            </a:graphic>
          </wp:inline>
        </w:drawing>
      </w:r>
    </w:p>
    <w:p w:rsidR="00030392" w:rsidRDefault="00030392" w:rsidP="00F54913">
      <w:pPr>
        <w:pStyle w:val="ListParagraph"/>
        <w:spacing w:after="0" w:line="240" w:lineRule="auto"/>
        <w:ind w:left="360"/>
        <w:rPr>
          <w:b/>
          <w:sz w:val="24"/>
          <w:szCs w:val="24"/>
        </w:rPr>
      </w:pPr>
    </w:p>
    <w:p w:rsidR="00F54913" w:rsidRPr="00FE7B96" w:rsidRDefault="00F54913" w:rsidP="00F54913">
      <w:pPr>
        <w:pStyle w:val="ListParagraph"/>
        <w:numPr>
          <w:ilvl w:val="0"/>
          <w:numId w:val="1"/>
        </w:numPr>
        <w:spacing w:after="0" w:line="240" w:lineRule="auto"/>
        <w:rPr>
          <w:sz w:val="24"/>
          <w:szCs w:val="24"/>
        </w:rPr>
      </w:pPr>
      <w:r w:rsidRPr="00FE7B96">
        <w:rPr>
          <w:sz w:val="24"/>
          <w:szCs w:val="24"/>
        </w:rPr>
        <w:t>You will have the opport</w:t>
      </w:r>
      <w:r>
        <w:rPr>
          <w:sz w:val="24"/>
          <w:szCs w:val="24"/>
        </w:rPr>
        <w:t>unity to enter 20 subcontractors/providers</w:t>
      </w:r>
      <w:r w:rsidRPr="00FE7B96">
        <w:rPr>
          <w:sz w:val="24"/>
          <w:szCs w:val="24"/>
        </w:rPr>
        <w:t xml:space="preserve">, if applicable. </w:t>
      </w:r>
    </w:p>
    <w:p w:rsidR="00030392" w:rsidRDefault="00F54913" w:rsidP="00030392">
      <w:pPr>
        <w:pStyle w:val="ListParagraph"/>
        <w:numPr>
          <w:ilvl w:val="0"/>
          <w:numId w:val="1"/>
        </w:numPr>
        <w:spacing w:after="0" w:line="240" w:lineRule="auto"/>
        <w:rPr>
          <w:i/>
          <w:sz w:val="24"/>
          <w:szCs w:val="24"/>
        </w:rPr>
      </w:pPr>
      <w:r w:rsidRPr="00FE7B96">
        <w:rPr>
          <w:sz w:val="24"/>
          <w:szCs w:val="24"/>
        </w:rPr>
        <w:t xml:space="preserve">To add another Subcontractor, click </w:t>
      </w:r>
      <w:r w:rsidRPr="00FE7B96">
        <w:rPr>
          <w:b/>
          <w:i/>
          <w:sz w:val="24"/>
          <w:szCs w:val="24"/>
        </w:rPr>
        <w:t>Go back to Subcontractor</w:t>
      </w:r>
      <w:r>
        <w:rPr>
          <w:b/>
          <w:i/>
          <w:sz w:val="24"/>
          <w:szCs w:val="24"/>
        </w:rPr>
        <w:t>/Provider</w:t>
      </w:r>
      <w:r w:rsidRPr="00FE7B96">
        <w:rPr>
          <w:b/>
          <w:i/>
          <w:sz w:val="24"/>
          <w:szCs w:val="24"/>
        </w:rPr>
        <w:t xml:space="preserve"> list</w:t>
      </w:r>
      <w:r w:rsidRPr="00FE7B96">
        <w:rPr>
          <w:i/>
          <w:sz w:val="24"/>
          <w:szCs w:val="24"/>
        </w:rPr>
        <w:t xml:space="preserve">. </w:t>
      </w:r>
    </w:p>
    <w:p w:rsidR="00030392" w:rsidRPr="00030392" w:rsidRDefault="00030392" w:rsidP="00030392">
      <w:pPr>
        <w:spacing w:after="0" w:line="240" w:lineRule="auto"/>
        <w:rPr>
          <w:i/>
          <w:sz w:val="24"/>
          <w:szCs w:val="24"/>
        </w:rPr>
      </w:pPr>
    </w:p>
    <w:p w:rsidR="00030392" w:rsidRDefault="00F54913" w:rsidP="00030392">
      <w:pPr>
        <w:pStyle w:val="ListParagraph"/>
        <w:tabs>
          <w:tab w:val="left" w:pos="989"/>
        </w:tabs>
        <w:spacing w:after="0"/>
        <w:ind w:left="0"/>
        <w:rPr>
          <w:b/>
          <w:sz w:val="24"/>
          <w:szCs w:val="24"/>
        </w:rPr>
      </w:pPr>
      <w:r>
        <w:rPr>
          <w:b/>
          <w:sz w:val="24"/>
          <w:szCs w:val="24"/>
        </w:rPr>
        <w:tab/>
      </w:r>
    </w:p>
    <w:p w:rsidR="00350E24" w:rsidRPr="00030392" w:rsidRDefault="00350E24" w:rsidP="00030392">
      <w:pPr>
        <w:pStyle w:val="ListParagraph"/>
        <w:numPr>
          <w:ilvl w:val="0"/>
          <w:numId w:val="1"/>
        </w:numPr>
        <w:tabs>
          <w:tab w:val="left" w:pos="989"/>
        </w:tabs>
        <w:spacing w:after="0"/>
        <w:rPr>
          <w:b/>
          <w:sz w:val="24"/>
          <w:szCs w:val="24"/>
        </w:rPr>
      </w:pPr>
      <w:r>
        <w:rPr>
          <w:b/>
        </w:rPr>
        <w:t xml:space="preserve">If the Eligibility amount has been exceeded, an Alert will appear on the Budget Summary.  </w:t>
      </w:r>
      <w:r w:rsidRPr="00233F5A">
        <w:rPr>
          <w:b/>
          <w:color w:val="FF0000"/>
        </w:rPr>
        <w:t>CHANGE</w:t>
      </w:r>
      <w:r>
        <w:rPr>
          <w:b/>
          <w:color w:val="FF0000"/>
        </w:rPr>
        <w:t>S</w:t>
      </w:r>
      <w:r w:rsidRPr="00233F5A">
        <w:rPr>
          <w:b/>
          <w:color w:val="FF0000"/>
        </w:rPr>
        <w:t xml:space="preserve"> </w:t>
      </w:r>
      <w:r w:rsidRPr="00350E24">
        <w:rPr>
          <w:b/>
        </w:rPr>
        <w:t>will need to be made to the</w:t>
      </w:r>
      <w:r>
        <w:rPr>
          <w:b/>
          <w:color w:val="FF0000"/>
        </w:rPr>
        <w:t xml:space="preserve"> </w:t>
      </w:r>
      <w:r>
        <w:rPr>
          <w:b/>
        </w:rPr>
        <w:t>budget so that</w:t>
      </w:r>
      <w:r w:rsidRPr="00233F5A">
        <w:rPr>
          <w:b/>
        </w:rPr>
        <w:t xml:space="preserve"> </w:t>
      </w:r>
      <w:r>
        <w:rPr>
          <w:b/>
        </w:rPr>
        <w:t>the Eligibility amount has not been exceeded.</w:t>
      </w:r>
    </w:p>
    <w:p w:rsidR="00030392" w:rsidRPr="00350E24" w:rsidRDefault="00030392" w:rsidP="00030392">
      <w:pPr>
        <w:pStyle w:val="ListParagraph"/>
        <w:spacing w:after="0" w:line="240" w:lineRule="auto"/>
        <w:ind w:left="360"/>
        <w:rPr>
          <w:b/>
          <w:sz w:val="24"/>
          <w:szCs w:val="24"/>
        </w:rPr>
      </w:pPr>
    </w:p>
    <w:p w:rsidR="004E7EAE" w:rsidRPr="00030392" w:rsidRDefault="00233F5A" w:rsidP="000750E8">
      <w:pPr>
        <w:pStyle w:val="ListParagraph"/>
        <w:numPr>
          <w:ilvl w:val="0"/>
          <w:numId w:val="1"/>
        </w:numPr>
        <w:spacing w:after="0" w:line="240" w:lineRule="auto"/>
        <w:rPr>
          <w:b/>
          <w:sz w:val="24"/>
          <w:szCs w:val="24"/>
        </w:rPr>
      </w:pPr>
      <w:r w:rsidRPr="00233F5A">
        <w:rPr>
          <w:b/>
        </w:rPr>
        <w:t xml:space="preserve">If the EEC </w:t>
      </w:r>
      <w:r w:rsidR="00076B2B">
        <w:rPr>
          <w:b/>
        </w:rPr>
        <w:t>10</w:t>
      </w:r>
      <w:r w:rsidRPr="00233F5A">
        <w:rPr>
          <w:b/>
        </w:rPr>
        <w:t>% ADMIN limit</w:t>
      </w:r>
      <w:r w:rsidR="00350E24">
        <w:rPr>
          <w:b/>
        </w:rPr>
        <w:t xml:space="preserve"> has been exceeded</w:t>
      </w:r>
      <w:r w:rsidRPr="00233F5A">
        <w:rPr>
          <w:b/>
        </w:rPr>
        <w:t xml:space="preserve">, </w:t>
      </w:r>
      <w:r w:rsidR="00350E24">
        <w:rPr>
          <w:b/>
        </w:rPr>
        <w:t>an</w:t>
      </w:r>
      <w:r w:rsidRPr="00233F5A">
        <w:rPr>
          <w:b/>
        </w:rPr>
        <w:t xml:space="preserve"> </w:t>
      </w:r>
      <w:r w:rsidRPr="00233F5A">
        <w:rPr>
          <w:b/>
          <w:color w:val="FF0000"/>
        </w:rPr>
        <w:t>Alert</w:t>
      </w:r>
      <w:r w:rsidRPr="00233F5A">
        <w:rPr>
          <w:b/>
        </w:rPr>
        <w:t xml:space="preserve"> </w:t>
      </w:r>
      <w:r w:rsidR="00350E24">
        <w:rPr>
          <w:b/>
        </w:rPr>
        <w:t xml:space="preserve">will appear on the Budget Summary.  </w:t>
      </w:r>
      <w:r w:rsidRPr="00233F5A">
        <w:rPr>
          <w:b/>
          <w:color w:val="FF0000"/>
        </w:rPr>
        <w:t>CHANGE</w:t>
      </w:r>
      <w:r w:rsidR="00350E24">
        <w:rPr>
          <w:b/>
          <w:color w:val="FF0000"/>
        </w:rPr>
        <w:t>S</w:t>
      </w:r>
      <w:r w:rsidRPr="00233F5A">
        <w:rPr>
          <w:b/>
          <w:color w:val="FF0000"/>
        </w:rPr>
        <w:t xml:space="preserve"> </w:t>
      </w:r>
      <w:r w:rsidR="00350E24" w:rsidRPr="00350E24">
        <w:rPr>
          <w:b/>
        </w:rPr>
        <w:t>will need to be made to the</w:t>
      </w:r>
      <w:r w:rsidR="00350E24">
        <w:rPr>
          <w:b/>
          <w:color w:val="FF0000"/>
        </w:rPr>
        <w:t xml:space="preserve"> </w:t>
      </w:r>
      <w:r w:rsidR="00350E24">
        <w:rPr>
          <w:b/>
        </w:rPr>
        <w:t>budget so that</w:t>
      </w:r>
      <w:r w:rsidRPr="00233F5A">
        <w:rPr>
          <w:b/>
        </w:rPr>
        <w:t xml:space="preserve"> the </w:t>
      </w:r>
      <w:r w:rsidR="00076B2B">
        <w:rPr>
          <w:b/>
        </w:rPr>
        <w:t>10</w:t>
      </w:r>
      <w:r w:rsidRPr="00233F5A">
        <w:rPr>
          <w:b/>
        </w:rPr>
        <w:t>% Admin limit</w:t>
      </w:r>
      <w:r w:rsidR="00350E24">
        <w:rPr>
          <w:b/>
        </w:rPr>
        <w:t xml:space="preserve"> has not been exceeded</w:t>
      </w:r>
      <w:r>
        <w:rPr>
          <w:b/>
        </w:rPr>
        <w:t>.</w:t>
      </w:r>
    </w:p>
    <w:p w:rsidR="00030392" w:rsidRPr="00030392" w:rsidRDefault="00030392" w:rsidP="00030392">
      <w:pPr>
        <w:pStyle w:val="ListParagraph"/>
        <w:rPr>
          <w:b/>
          <w:sz w:val="24"/>
          <w:szCs w:val="24"/>
        </w:rPr>
      </w:pPr>
    </w:p>
    <w:p w:rsidR="00030392" w:rsidRPr="00326F54" w:rsidRDefault="00030392" w:rsidP="00030392">
      <w:pPr>
        <w:pStyle w:val="ListParagraph"/>
        <w:spacing w:after="0" w:line="240" w:lineRule="auto"/>
        <w:ind w:left="360"/>
        <w:rPr>
          <w:b/>
          <w:sz w:val="24"/>
          <w:szCs w:val="24"/>
        </w:rPr>
      </w:pPr>
    </w:p>
    <w:p w:rsidR="00326F54" w:rsidRPr="00326F54" w:rsidRDefault="00326F54" w:rsidP="00326F54">
      <w:pPr>
        <w:pStyle w:val="ListParagraph"/>
        <w:spacing w:after="0"/>
        <w:ind w:left="360"/>
        <w:rPr>
          <w:b/>
          <w:sz w:val="24"/>
          <w:szCs w:val="24"/>
        </w:rPr>
      </w:pPr>
    </w:p>
    <w:p w:rsidR="00AC6A3D" w:rsidRDefault="00232027" w:rsidP="000F18FF">
      <w:pPr>
        <w:pStyle w:val="ListParagraph"/>
        <w:spacing w:after="0"/>
        <w:ind w:left="0"/>
        <w:rPr>
          <w:b/>
          <w:sz w:val="24"/>
          <w:szCs w:val="24"/>
        </w:rPr>
      </w:pPr>
      <w:r>
        <w:rPr>
          <w:b/>
          <w:noProof/>
          <w:sz w:val="24"/>
          <w:szCs w:val="24"/>
          <w:lang w:bidi="ar-SA"/>
        </w:rPr>
        <w:drawing>
          <wp:inline distT="0" distB="0" distL="0" distR="0">
            <wp:extent cx="6617625" cy="965689"/>
            <wp:effectExtent l="19050" t="19050" r="11775" b="24911"/>
            <wp:docPr id="18" name="Picture 18" descr="example of alerts that can appear within the online appl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ample of alerts that can appear within the online application "/>
                    <pic:cNvPicPr>
                      <a:picLocks noChangeAspect="1" noChangeArrowheads="1"/>
                    </pic:cNvPicPr>
                  </pic:nvPicPr>
                  <pic:blipFill>
                    <a:blip r:embed="rId29" cstate="print"/>
                    <a:srcRect/>
                    <a:stretch>
                      <a:fillRect/>
                    </a:stretch>
                  </pic:blipFill>
                  <pic:spPr bwMode="auto">
                    <a:xfrm>
                      <a:off x="0" y="0"/>
                      <a:ext cx="6620892" cy="966166"/>
                    </a:xfrm>
                    <a:prstGeom prst="rect">
                      <a:avLst/>
                    </a:prstGeom>
                    <a:noFill/>
                    <a:ln w="9525">
                      <a:solidFill>
                        <a:schemeClr val="accent1"/>
                      </a:solidFill>
                      <a:miter lim="800000"/>
                      <a:headEnd/>
                      <a:tailEnd/>
                    </a:ln>
                  </pic:spPr>
                </pic:pic>
              </a:graphicData>
            </a:graphic>
          </wp:inline>
        </w:drawing>
      </w:r>
    </w:p>
    <w:p w:rsidR="00030392" w:rsidRPr="00FE7B96" w:rsidRDefault="00030392" w:rsidP="00030392">
      <w:pPr>
        <w:pStyle w:val="ListParagraph"/>
        <w:spacing w:after="0" w:line="240" w:lineRule="auto"/>
        <w:ind w:left="360"/>
        <w:rPr>
          <w:sz w:val="24"/>
          <w:szCs w:val="24"/>
        </w:rPr>
      </w:pPr>
    </w:p>
    <w:p w:rsidR="00030392" w:rsidRDefault="00030392" w:rsidP="00030392">
      <w:pPr>
        <w:pStyle w:val="ListParagraph"/>
        <w:numPr>
          <w:ilvl w:val="0"/>
          <w:numId w:val="1"/>
        </w:numPr>
        <w:spacing w:after="0" w:line="240" w:lineRule="auto"/>
        <w:rPr>
          <w:i/>
          <w:sz w:val="24"/>
          <w:szCs w:val="24"/>
        </w:rPr>
      </w:pPr>
      <w:r w:rsidRPr="005D6579">
        <w:rPr>
          <w:sz w:val="24"/>
          <w:szCs w:val="24"/>
        </w:rPr>
        <w:t xml:space="preserve">Once you have completed the subcontractor/provider budgets, click </w:t>
      </w:r>
      <w:r w:rsidRPr="005D6579">
        <w:rPr>
          <w:b/>
          <w:i/>
          <w:sz w:val="24"/>
          <w:szCs w:val="24"/>
        </w:rPr>
        <w:t xml:space="preserve">Go to FY </w:t>
      </w:r>
      <w:r>
        <w:rPr>
          <w:b/>
          <w:i/>
          <w:sz w:val="24"/>
          <w:szCs w:val="24"/>
        </w:rPr>
        <w:t>2018</w:t>
      </w:r>
      <w:r w:rsidRPr="005D6579">
        <w:rPr>
          <w:b/>
          <w:i/>
          <w:sz w:val="24"/>
          <w:szCs w:val="24"/>
        </w:rPr>
        <w:t xml:space="preserve"> Budget Summary (Part 6).</w:t>
      </w:r>
      <w:r w:rsidRPr="005D6579">
        <w:rPr>
          <w:i/>
          <w:sz w:val="24"/>
          <w:szCs w:val="24"/>
        </w:rPr>
        <w:t xml:space="preserve"> </w:t>
      </w:r>
    </w:p>
    <w:p w:rsidR="00326F54" w:rsidRDefault="00326F54" w:rsidP="00CE32E1">
      <w:pPr>
        <w:pStyle w:val="ListParagraph"/>
        <w:ind w:left="360"/>
        <w:rPr>
          <w:b/>
          <w:sz w:val="24"/>
          <w:szCs w:val="24"/>
        </w:rPr>
      </w:pPr>
    </w:p>
    <w:p w:rsidR="00030392" w:rsidRDefault="00030392" w:rsidP="00CE32E1">
      <w:pPr>
        <w:pStyle w:val="ListParagraph"/>
        <w:ind w:left="360"/>
        <w:rPr>
          <w:b/>
          <w:sz w:val="24"/>
          <w:szCs w:val="24"/>
        </w:rPr>
      </w:pPr>
    </w:p>
    <w:p w:rsidR="00030392" w:rsidRDefault="00030392" w:rsidP="00CE32E1">
      <w:pPr>
        <w:pStyle w:val="ListParagraph"/>
        <w:ind w:left="360"/>
        <w:rPr>
          <w:b/>
          <w:sz w:val="24"/>
          <w:szCs w:val="24"/>
        </w:rPr>
      </w:pPr>
    </w:p>
    <w:p w:rsidR="00030392" w:rsidRDefault="00030392" w:rsidP="00CE32E1">
      <w:pPr>
        <w:pStyle w:val="ListParagraph"/>
        <w:ind w:left="360"/>
        <w:rPr>
          <w:b/>
          <w:sz w:val="24"/>
          <w:szCs w:val="24"/>
        </w:rPr>
      </w:pPr>
      <w:r>
        <w:rPr>
          <w:noProof/>
          <w:lang w:bidi="ar-SA"/>
        </w:rPr>
        <w:drawing>
          <wp:inline distT="0" distB="0" distL="0" distR="0" wp14:anchorId="11C34AB9" wp14:editId="0C165C06">
            <wp:extent cx="4933950" cy="800100"/>
            <wp:effectExtent l="19050" t="1905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33950" cy="800100"/>
                    </a:xfrm>
                    <a:prstGeom prst="rect">
                      <a:avLst/>
                    </a:prstGeom>
                    <a:ln>
                      <a:solidFill>
                        <a:srgbClr val="1F497D"/>
                      </a:solidFill>
                    </a:ln>
                  </pic:spPr>
                </pic:pic>
              </a:graphicData>
            </a:graphic>
          </wp:inline>
        </w:drawing>
      </w:r>
    </w:p>
    <w:p w:rsidR="00030392" w:rsidRDefault="00030392" w:rsidP="00CE32E1">
      <w:pPr>
        <w:pStyle w:val="ListParagraph"/>
        <w:ind w:left="360"/>
        <w:rPr>
          <w:b/>
          <w:sz w:val="24"/>
          <w:szCs w:val="24"/>
        </w:rPr>
      </w:pPr>
    </w:p>
    <w:p w:rsidR="00030392" w:rsidRDefault="00030392" w:rsidP="00CE32E1">
      <w:pPr>
        <w:pStyle w:val="ListParagraph"/>
        <w:ind w:left="360"/>
        <w:rPr>
          <w:b/>
          <w:sz w:val="24"/>
          <w:szCs w:val="24"/>
        </w:rPr>
      </w:pPr>
    </w:p>
    <w:p w:rsidR="00030392" w:rsidRDefault="00030392" w:rsidP="00CE32E1">
      <w:pPr>
        <w:pStyle w:val="ListParagraph"/>
        <w:ind w:left="360"/>
        <w:rPr>
          <w:b/>
          <w:sz w:val="24"/>
          <w:szCs w:val="24"/>
        </w:rPr>
      </w:pPr>
    </w:p>
    <w:p w:rsidR="000B2287" w:rsidRDefault="00F54913" w:rsidP="000B2287">
      <w:pPr>
        <w:pStyle w:val="ListParagraph"/>
        <w:numPr>
          <w:ilvl w:val="0"/>
          <w:numId w:val="1"/>
        </w:numPr>
        <w:spacing w:after="0" w:line="240" w:lineRule="auto"/>
        <w:rPr>
          <w:sz w:val="24"/>
          <w:szCs w:val="24"/>
        </w:rPr>
      </w:pPr>
      <w:r>
        <w:rPr>
          <w:b/>
          <w:sz w:val="24"/>
          <w:szCs w:val="24"/>
        </w:rPr>
        <w:lastRenderedPageBreak/>
        <w:t>PART 6</w:t>
      </w:r>
      <w:r w:rsidRPr="00D06673">
        <w:rPr>
          <w:b/>
          <w:sz w:val="24"/>
          <w:szCs w:val="24"/>
        </w:rPr>
        <w:t xml:space="preserve"> - FY </w:t>
      </w:r>
      <w:r w:rsidR="009E4F2E">
        <w:rPr>
          <w:b/>
          <w:sz w:val="24"/>
          <w:szCs w:val="24"/>
        </w:rPr>
        <w:t>2018</w:t>
      </w:r>
      <w:r w:rsidRPr="00D06673">
        <w:rPr>
          <w:b/>
          <w:sz w:val="24"/>
          <w:szCs w:val="24"/>
        </w:rPr>
        <w:t xml:space="preserve"> BUDGET SUMMARY: </w:t>
      </w:r>
      <w:r w:rsidRPr="005F3A7A">
        <w:rPr>
          <w:sz w:val="24"/>
          <w:szCs w:val="24"/>
        </w:rPr>
        <w:t>The Budget Summary combines all line items requested in the Lead Agency Budget and all Subcontractor</w:t>
      </w:r>
      <w:r>
        <w:rPr>
          <w:sz w:val="24"/>
          <w:szCs w:val="24"/>
        </w:rPr>
        <w:t xml:space="preserve">/provider </w:t>
      </w:r>
      <w:r w:rsidRPr="005F3A7A">
        <w:rPr>
          <w:sz w:val="24"/>
          <w:szCs w:val="24"/>
        </w:rPr>
        <w:t>Budgets. (</w:t>
      </w:r>
      <w:r w:rsidRPr="0071150D">
        <w:rPr>
          <w:b/>
          <w:sz w:val="24"/>
          <w:szCs w:val="24"/>
        </w:rPr>
        <w:t>This is read-only document</w:t>
      </w:r>
      <w:r w:rsidRPr="005F3A7A">
        <w:rPr>
          <w:sz w:val="24"/>
          <w:szCs w:val="24"/>
        </w:rPr>
        <w:t>).</w:t>
      </w:r>
    </w:p>
    <w:p w:rsidR="000B2287" w:rsidRPr="000B2287" w:rsidRDefault="0036080D" w:rsidP="000B2287">
      <w:pPr>
        <w:spacing w:after="0" w:line="240" w:lineRule="auto"/>
        <w:rPr>
          <w:sz w:val="24"/>
          <w:szCs w:val="24"/>
        </w:rPr>
      </w:pPr>
      <w:r>
        <w:rPr>
          <w:b/>
          <w:noProof/>
          <w:sz w:val="24"/>
          <w:szCs w:val="24"/>
          <w:lang w:bidi="ar-SA"/>
        </w:rPr>
        <w:pict>
          <v:rect id="_x0000_s1117" style="position:absolute;margin-left:427.5pt;margin-top:33pt;width:37.5pt;height:9pt;flip:y;z-index:251686400;mso-position-horizontal-relative:text;mso-position-vertical-relative:text" fillcolor="black [3213]"/>
        </w:pict>
      </w:r>
      <w:r>
        <w:rPr>
          <w:b/>
          <w:noProof/>
          <w:sz w:val="24"/>
          <w:szCs w:val="24"/>
          <w:lang w:bidi="ar-SA"/>
        </w:rPr>
        <w:pict>
          <v:rect id="_x0000_s1116" style="position:absolute;margin-left:63.8pt;margin-top:33.75pt;width:105.85pt;height:8.25pt;z-index:251685376;mso-position-horizontal-relative:text;mso-position-vertical-relative:text" fillcolor="black [3213]"/>
        </w:pict>
      </w:r>
      <w:r w:rsidR="000B2287">
        <w:rPr>
          <w:noProof/>
          <w:lang w:bidi="ar-SA"/>
        </w:rPr>
        <w:drawing>
          <wp:inline distT="0" distB="0" distL="0" distR="0" wp14:anchorId="3CC96E11" wp14:editId="16904B15">
            <wp:extent cx="5943600" cy="5574030"/>
            <wp:effectExtent l="19050" t="1905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5574030"/>
                    </a:xfrm>
                    <a:prstGeom prst="rect">
                      <a:avLst/>
                    </a:prstGeom>
                    <a:ln>
                      <a:solidFill>
                        <a:schemeClr val="tx2"/>
                      </a:solidFill>
                    </a:ln>
                  </pic:spPr>
                </pic:pic>
              </a:graphicData>
            </a:graphic>
          </wp:inline>
        </w:drawing>
      </w:r>
    </w:p>
    <w:p w:rsidR="00F54913" w:rsidRPr="00FE7B96" w:rsidRDefault="00F54913" w:rsidP="00F54913">
      <w:pPr>
        <w:pStyle w:val="ListParagraph"/>
        <w:numPr>
          <w:ilvl w:val="0"/>
          <w:numId w:val="1"/>
        </w:numPr>
        <w:spacing w:after="0" w:line="240" w:lineRule="auto"/>
        <w:rPr>
          <w:sz w:val="24"/>
          <w:szCs w:val="24"/>
        </w:rPr>
      </w:pPr>
      <w:r w:rsidRPr="00FE7B96">
        <w:rPr>
          <w:b/>
          <w:sz w:val="24"/>
          <w:szCs w:val="24"/>
        </w:rPr>
        <w:t>If the requested amount does not match the eligibility amount</w:t>
      </w:r>
      <w:r w:rsidRPr="00FE7B96">
        <w:rPr>
          <w:sz w:val="24"/>
          <w:szCs w:val="24"/>
        </w:rPr>
        <w:t xml:space="preserve">, an </w:t>
      </w:r>
      <w:r w:rsidRPr="00FE7B96">
        <w:rPr>
          <w:b/>
          <w:color w:val="FF0000"/>
          <w:sz w:val="24"/>
          <w:szCs w:val="24"/>
        </w:rPr>
        <w:t>Alert</w:t>
      </w:r>
      <w:r w:rsidRPr="00FE7B96">
        <w:rPr>
          <w:sz w:val="24"/>
          <w:szCs w:val="24"/>
        </w:rPr>
        <w:t xml:space="preserve"> will appear on the Budget Summary.  </w:t>
      </w:r>
      <w:r w:rsidRPr="00FE7B96">
        <w:rPr>
          <w:b/>
          <w:color w:val="FF0000"/>
          <w:sz w:val="24"/>
          <w:szCs w:val="24"/>
        </w:rPr>
        <w:t>CHANGES</w:t>
      </w:r>
      <w:r w:rsidRPr="00FE7B96">
        <w:rPr>
          <w:color w:val="FF0000"/>
          <w:sz w:val="24"/>
          <w:szCs w:val="24"/>
        </w:rPr>
        <w:t xml:space="preserve"> </w:t>
      </w:r>
      <w:r w:rsidRPr="00FE7B96">
        <w:rPr>
          <w:sz w:val="24"/>
          <w:szCs w:val="24"/>
        </w:rPr>
        <w:t>will need to be made to the</w:t>
      </w:r>
      <w:r w:rsidRPr="00FE7B96">
        <w:rPr>
          <w:color w:val="FF0000"/>
          <w:sz w:val="24"/>
          <w:szCs w:val="24"/>
        </w:rPr>
        <w:t xml:space="preserve"> </w:t>
      </w:r>
      <w:r w:rsidRPr="00FE7B96">
        <w:rPr>
          <w:sz w:val="24"/>
          <w:szCs w:val="24"/>
        </w:rPr>
        <w:t>budget so that the requested amount equals the eligibility amount.</w:t>
      </w:r>
    </w:p>
    <w:p w:rsidR="00F54913" w:rsidRDefault="00F54913" w:rsidP="00F54913">
      <w:pPr>
        <w:pStyle w:val="ListParagraph"/>
        <w:numPr>
          <w:ilvl w:val="0"/>
          <w:numId w:val="1"/>
        </w:numPr>
        <w:spacing w:after="0" w:line="240" w:lineRule="auto"/>
        <w:rPr>
          <w:sz w:val="24"/>
          <w:szCs w:val="24"/>
        </w:rPr>
      </w:pPr>
      <w:r w:rsidRPr="00FE7B96">
        <w:rPr>
          <w:b/>
          <w:sz w:val="24"/>
          <w:szCs w:val="24"/>
        </w:rPr>
        <w:t>If the EEC 10% ADMIN limit has been exceeded</w:t>
      </w:r>
      <w:r w:rsidRPr="00FE7B96">
        <w:rPr>
          <w:sz w:val="24"/>
          <w:szCs w:val="24"/>
        </w:rPr>
        <w:t xml:space="preserve">, an </w:t>
      </w:r>
      <w:r w:rsidRPr="00FE7B96">
        <w:rPr>
          <w:color w:val="FF0000"/>
          <w:sz w:val="24"/>
          <w:szCs w:val="24"/>
        </w:rPr>
        <w:t>Alert</w:t>
      </w:r>
      <w:r w:rsidRPr="00FE7B96">
        <w:rPr>
          <w:sz w:val="24"/>
          <w:szCs w:val="24"/>
        </w:rPr>
        <w:t xml:space="preserve"> will appear on the Budget Summary.  </w:t>
      </w:r>
      <w:r w:rsidRPr="00D8608F">
        <w:rPr>
          <w:b/>
          <w:color w:val="FF0000"/>
          <w:sz w:val="24"/>
          <w:szCs w:val="24"/>
        </w:rPr>
        <w:t>CHANGES</w:t>
      </w:r>
      <w:r w:rsidRPr="00FE7B96">
        <w:rPr>
          <w:color w:val="FF0000"/>
          <w:sz w:val="24"/>
          <w:szCs w:val="24"/>
        </w:rPr>
        <w:t xml:space="preserve"> </w:t>
      </w:r>
      <w:r w:rsidRPr="00FE7B96">
        <w:rPr>
          <w:sz w:val="24"/>
          <w:szCs w:val="24"/>
        </w:rPr>
        <w:t>will need to be made to the</w:t>
      </w:r>
      <w:r w:rsidRPr="00FE7B96">
        <w:rPr>
          <w:color w:val="FF0000"/>
          <w:sz w:val="24"/>
          <w:szCs w:val="24"/>
        </w:rPr>
        <w:t xml:space="preserve"> </w:t>
      </w:r>
      <w:r w:rsidRPr="00FE7B96">
        <w:rPr>
          <w:sz w:val="24"/>
          <w:szCs w:val="24"/>
        </w:rPr>
        <w:t>budget so that the 10% Admin limit has not been exceeded.</w:t>
      </w:r>
    </w:p>
    <w:p w:rsidR="00E41E53" w:rsidRPr="00FE7B96" w:rsidRDefault="00E41E53" w:rsidP="00F54913">
      <w:pPr>
        <w:pStyle w:val="ListParagraph"/>
        <w:numPr>
          <w:ilvl w:val="0"/>
          <w:numId w:val="1"/>
        </w:numPr>
        <w:spacing w:after="0" w:line="240" w:lineRule="auto"/>
        <w:rPr>
          <w:sz w:val="24"/>
          <w:szCs w:val="24"/>
        </w:rPr>
      </w:pPr>
      <w:r>
        <w:rPr>
          <w:sz w:val="24"/>
          <w:szCs w:val="24"/>
        </w:rPr>
        <w:t>Once complete you will click “Go Back to Home</w:t>
      </w:r>
      <w:r w:rsidRPr="00E41E53">
        <w:rPr>
          <w:sz w:val="24"/>
          <w:szCs w:val="24"/>
        </w:rPr>
        <w:t>” page.</w:t>
      </w:r>
    </w:p>
    <w:p w:rsidR="00F54913" w:rsidRDefault="00F54913" w:rsidP="00E41E53">
      <w:pPr>
        <w:pStyle w:val="ListParagraph"/>
        <w:spacing w:after="0"/>
        <w:ind w:left="360"/>
        <w:rPr>
          <w:b/>
          <w:noProof/>
          <w:sz w:val="24"/>
          <w:szCs w:val="24"/>
          <w:lang w:bidi="ar-SA"/>
        </w:rPr>
      </w:pPr>
    </w:p>
    <w:p w:rsidR="000B2287" w:rsidRDefault="00E41E53" w:rsidP="00E41E53">
      <w:pPr>
        <w:pStyle w:val="ListParagraph"/>
        <w:spacing w:after="0"/>
        <w:ind w:firstLine="720"/>
        <w:rPr>
          <w:b/>
          <w:noProof/>
          <w:sz w:val="24"/>
          <w:szCs w:val="24"/>
          <w:lang w:bidi="ar-SA"/>
        </w:rPr>
      </w:pPr>
      <w:r>
        <w:rPr>
          <w:noProof/>
          <w:lang w:bidi="ar-SA"/>
        </w:rPr>
        <w:drawing>
          <wp:inline distT="0" distB="0" distL="0" distR="0" wp14:anchorId="64E81B38" wp14:editId="5992378A">
            <wp:extent cx="3276600" cy="419100"/>
            <wp:effectExtent l="19050" t="1905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276600" cy="419100"/>
                    </a:xfrm>
                    <a:prstGeom prst="rect">
                      <a:avLst/>
                    </a:prstGeom>
                    <a:ln>
                      <a:solidFill>
                        <a:schemeClr val="tx2"/>
                      </a:solidFill>
                    </a:ln>
                  </pic:spPr>
                </pic:pic>
              </a:graphicData>
            </a:graphic>
          </wp:inline>
        </w:drawing>
      </w:r>
    </w:p>
    <w:p w:rsidR="000B2287" w:rsidRPr="00CB5EC3" w:rsidRDefault="00CB5EC3" w:rsidP="00CB5EC3">
      <w:pPr>
        <w:pStyle w:val="ListParagraph"/>
        <w:numPr>
          <w:ilvl w:val="0"/>
          <w:numId w:val="19"/>
        </w:numPr>
        <w:spacing w:after="0"/>
        <w:rPr>
          <w:sz w:val="24"/>
          <w:szCs w:val="24"/>
        </w:rPr>
      </w:pPr>
      <w:r w:rsidRPr="00CB5EC3">
        <w:rPr>
          <w:sz w:val="24"/>
          <w:szCs w:val="24"/>
        </w:rPr>
        <w:lastRenderedPageBreak/>
        <w:t>From the Home Page you will click on Narrative Questions – Part 7</w:t>
      </w:r>
    </w:p>
    <w:p w:rsidR="00F54913" w:rsidRDefault="00F54913" w:rsidP="00F54913">
      <w:pPr>
        <w:pStyle w:val="ListParagraph"/>
        <w:ind w:left="360"/>
        <w:rPr>
          <w:b/>
          <w:sz w:val="24"/>
          <w:szCs w:val="24"/>
        </w:rPr>
      </w:pPr>
    </w:p>
    <w:p w:rsidR="00F54913" w:rsidRDefault="00DD6980" w:rsidP="00DD6980">
      <w:pPr>
        <w:pStyle w:val="ListParagraph"/>
        <w:ind w:left="360"/>
        <w:rPr>
          <w:sz w:val="24"/>
          <w:szCs w:val="24"/>
        </w:rPr>
      </w:pPr>
      <w:r>
        <w:rPr>
          <w:b/>
          <w:sz w:val="24"/>
          <w:szCs w:val="24"/>
        </w:rPr>
        <w:t>PART</w:t>
      </w:r>
      <w:r w:rsidR="00F54913" w:rsidRPr="00500F19">
        <w:rPr>
          <w:b/>
          <w:sz w:val="24"/>
          <w:szCs w:val="24"/>
        </w:rPr>
        <w:t xml:space="preserve"> 7 - NARRATIVE QUESTIONS:  </w:t>
      </w:r>
      <w:r w:rsidR="00F54913" w:rsidRPr="00500F19">
        <w:rPr>
          <w:sz w:val="24"/>
          <w:szCs w:val="24"/>
        </w:rPr>
        <w:t xml:space="preserve">Please provide responses to all narrative questions.  The character limit including spaces for each question and all of its sub-questions </w:t>
      </w:r>
      <w:r w:rsidR="00F54913" w:rsidRPr="00DD6980">
        <w:rPr>
          <w:sz w:val="24"/>
          <w:szCs w:val="24"/>
        </w:rPr>
        <w:t>is 7,000.</w:t>
      </w:r>
      <w:r w:rsidR="00F54913" w:rsidRPr="00500F19">
        <w:rPr>
          <w:sz w:val="24"/>
          <w:szCs w:val="24"/>
        </w:rPr>
        <w:t xml:space="preserve">  Please note:  Review the PDF to ensure that your full response is included.  If the full response is not visible, you have exceeded your character limit and you will need to revise your response.</w:t>
      </w:r>
      <w:r>
        <w:rPr>
          <w:sz w:val="24"/>
          <w:szCs w:val="24"/>
        </w:rPr>
        <w:t xml:space="preserve">  </w:t>
      </w:r>
      <w:r w:rsidRPr="007B2541">
        <w:rPr>
          <w:sz w:val="24"/>
          <w:szCs w:val="24"/>
        </w:rPr>
        <w:t>Please provide responses to all</w:t>
      </w:r>
      <w:r>
        <w:rPr>
          <w:sz w:val="24"/>
          <w:szCs w:val="24"/>
        </w:rPr>
        <w:t xml:space="preserve"> seven</w:t>
      </w:r>
      <w:r w:rsidRPr="007B2541">
        <w:rPr>
          <w:sz w:val="24"/>
          <w:szCs w:val="24"/>
        </w:rPr>
        <w:t xml:space="preserve"> narrative questions.  </w:t>
      </w:r>
    </w:p>
    <w:p w:rsidR="000B2287" w:rsidRDefault="000B2287" w:rsidP="00DD6980">
      <w:pPr>
        <w:pStyle w:val="ListParagraph"/>
        <w:ind w:left="360"/>
        <w:rPr>
          <w:sz w:val="24"/>
          <w:szCs w:val="24"/>
        </w:rPr>
      </w:pPr>
    </w:p>
    <w:p w:rsidR="000B2287" w:rsidRPr="00DD6980" w:rsidRDefault="0036080D" w:rsidP="00DD6980">
      <w:pPr>
        <w:pStyle w:val="ListParagraph"/>
        <w:ind w:left="360"/>
        <w:rPr>
          <w:b/>
          <w:sz w:val="24"/>
          <w:szCs w:val="24"/>
        </w:rPr>
      </w:pPr>
      <w:r>
        <w:rPr>
          <w:b/>
          <w:noProof/>
          <w:sz w:val="24"/>
          <w:szCs w:val="24"/>
          <w:lang w:bidi="ar-SA"/>
        </w:rPr>
        <w:pict>
          <v:rect id="_x0000_s1114" style="position:absolute;left:0;text-align:left;margin-left:73.55pt;margin-top:81.05pt;width:105.85pt;height:5.85pt;z-index:251683328;mso-position-horizontal-relative:text;mso-position-vertical-relative:text" fillcolor="black [3213]"/>
        </w:pict>
      </w:r>
      <w:r>
        <w:rPr>
          <w:b/>
          <w:noProof/>
          <w:sz w:val="24"/>
          <w:szCs w:val="24"/>
          <w:lang w:bidi="ar-SA"/>
        </w:rPr>
        <w:pict>
          <v:rect id="_x0000_s1115" style="position:absolute;left:0;text-align:left;margin-left:418.55pt;margin-top:80.3pt;width:35.35pt;height:6.6pt;z-index:251684352;mso-position-horizontal-relative:text;mso-position-vertical-relative:text" fillcolor="black [3213]"/>
        </w:pict>
      </w:r>
      <w:r w:rsidR="000B2287">
        <w:rPr>
          <w:noProof/>
          <w:lang w:bidi="ar-SA"/>
        </w:rPr>
        <w:drawing>
          <wp:inline distT="0" distB="0" distL="0" distR="0" wp14:anchorId="3D74B99F" wp14:editId="5D503497">
            <wp:extent cx="5572125" cy="4652366"/>
            <wp:effectExtent l="19050" t="1905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583865" cy="4662168"/>
                    </a:xfrm>
                    <a:prstGeom prst="rect">
                      <a:avLst/>
                    </a:prstGeom>
                    <a:ln>
                      <a:solidFill>
                        <a:schemeClr val="tx2"/>
                      </a:solidFill>
                    </a:ln>
                  </pic:spPr>
                </pic:pic>
              </a:graphicData>
            </a:graphic>
          </wp:inline>
        </w:drawing>
      </w:r>
    </w:p>
    <w:p w:rsidR="000C52C5" w:rsidRPr="006E0FFC" w:rsidRDefault="000C52C5" w:rsidP="00CE32E1">
      <w:pPr>
        <w:pStyle w:val="ListParagraph"/>
        <w:ind w:left="360"/>
        <w:rPr>
          <w:sz w:val="24"/>
          <w:szCs w:val="24"/>
        </w:rPr>
      </w:pPr>
    </w:p>
    <w:p w:rsidR="000957E9" w:rsidRPr="006E0FFC" w:rsidRDefault="000957E9" w:rsidP="000957E9">
      <w:pPr>
        <w:pStyle w:val="ListParagraph"/>
        <w:numPr>
          <w:ilvl w:val="0"/>
          <w:numId w:val="1"/>
        </w:numPr>
        <w:rPr>
          <w:sz w:val="24"/>
          <w:szCs w:val="24"/>
        </w:rPr>
      </w:pPr>
      <w:r w:rsidRPr="006E0FFC">
        <w:rPr>
          <w:sz w:val="24"/>
          <w:szCs w:val="24"/>
        </w:rPr>
        <w:t xml:space="preserve">Once you provided answers to all seven (7) questions, you will Hit the </w:t>
      </w:r>
      <w:r w:rsidR="006E0FFC" w:rsidRPr="006E0FFC">
        <w:rPr>
          <w:sz w:val="24"/>
          <w:szCs w:val="24"/>
        </w:rPr>
        <w:t>“</w:t>
      </w:r>
      <w:r w:rsidRPr="006E0FFC">
        <w:rPr>
          <w:sz w:val="24"/>
          <w:szCs w:val="24"/>
        </w:rPr>
        <w:t>Save Information</w:t>
      </w:r>
      <w:r w:rsidR="006E0FFC" w:rsidRPr="006E0FFC">
        <w:rPr>
          <w:sz w:val="24"/>
          <w:szCs w:val="24"/>
        </w:rPr>
        <w:t>.”</w:t>
      </w:r>
    </w:p>
    <w:p w:rsidR="000957E9" w:rsidRDefault="000957E9" w:rsidP="00CE32E1">
      <w:pPr>
        <w:pStyle w:val="ListParagraph"/>
        <w:ind w:left="360"/>
        <w:rPr>
          <w:b/>
          <w:sz w:val="24"/>
          <w:szCs w:val="24"/>
        </w:rPr>
      </w:pPr>
    </w:p>
    <w:p w:rsidR="000957E9" w:rsidRDefault="000957E9" w:rsidP="00CE32E1">
      <w:pPr>
        <w:pStyle w:val="ListParagraph"/>
        <w:ind w:left="360"/>
        <w:rPr>
          <w:b/>
          <w:sz w:val="24"/>
          <w:szCs w:val="24"/>
        </w:rPr>
      </w:pPr>
      <w:r>
        <w:rPr>
          <w:noProof/>
          <w:lang w:bidi="ar-SA"/>
        </w:rPr>
        <w:drawing>
          <wp:inline distT="0" distB="0" distL="0" distR="0" wp14:anchorId="3BC220A0" wp14:editId="76A86235">
            <wp:extent cx="4448175" cy="400050"/>
            <wp:effectExtent l="19050" t="1905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448175" cy="400050"/>
                    </a:xfrm>
                    <a:prstGeom prst="rect">
                      <a:avLst/>
                    </a:prstGeom>
                    <a:ln>
                      <a:solidFill>
                        <a:schemeClr val="tx2"/>
                      </a:solidFill>
                    </a:ln>
                  </pic:spPr>
                </pic:pic>
              </a:graphicData>
            </a:graphic>
          </wp:inline>
        </w:drawing>
      </w:r>
    </w:p>
    <w:p w:rsidR="000B2287" w:rsidRDefault="000B2287" w:rsidP="00DD6980">
      <w:pPr>
        <w:pStyle w:val="ListParagraph"/>
        <w:ind w:left="0"/>
        <w:rPr>
          <w:b/>
          <w:sz w:val="24"/>
          <w:szCs w:val="24"/>
        </w:rPr>
      </w:pPr>
    </w:p>
    <w:p w:rsidR="000B2287" w:rsidRPr="006E0FFC" w:rsidRDefault="000957E9" w:rsidP="000957E9">
      <w:pPr>
        <w:pStyle w:val="ListParagraph"/>
        <w:numPr>
          <w:ilvl w:val="0"/>
          <w:numId w:val="1"/>
        </w:numPr>
        <w:rPr>
          <w:sz w:val="24"/>
          <w:szCs w:val="24"/>
        </w:rPr>
      </w:pPr>
      <w:r w:rsidRPr="006E0FFC">
        <w:rPr>
          <w:sz w:val="24"/>
          <w:szCs w:val="24"/>
        </w:rPr>
        <w:t xml:space="preserve">Hit </w:t>
      </w:r>
      <w:r w:rsidR="006E0FFC" w:rsidRPr="006E0FFC">
        <w:rPr>
          <w:sz w:val="24"/>
          <w:szCs w:val="24"/>
        </w:rPr>
        <w:t>“</w:t>
      </w:r>
      <w:r w:rsidRPr="006E0FFC">
        <w:rPr>
          <w:sz w:val="24"/>
          <w:szCs w:val="24"/>
        </w:rPr>
        <w:t>Go to Projected Deliverables (Part 8)</w:t>
      </w:r>
      <w:r w:rsidR="006E0FFC" w:rsidRPr="006E0FFC">
        <w:rPr>
          <w:sz w:val="24"/>
          <w:szCs w:val="24"/>
        </w:rPr>
        <w:t>”</w:t>
      </w:r>
      <w:r w:rsidRPr="006E0FFC">
        <w:rPr>
          <w:sz w:val="24"/>
          <w:szCs w:val="24"/>
        </w:rPr>
        <w:t xml:space="preserve"> to continue with application.</w:t>
      </w:r>
    </w:p>
    <w:p w:rsidR="000B2287" w:rsidRDefault="000957E9" w:rsidP="000957E9">
      <w:pPr>
        <w:pStyle w:val="ListParagraph"/>
        <w:ind w:left="0" w:firstLine="360"/>
        <w:rPr>
          <w:b/>
          <w:sz w:val="24"/>
          <w:szCs w:val="24"/>
        </w:rPr>
      </w:pPr>
      <w:r>
        <w:rPr>
          <w:noProof/>
          <w:lang w:bidi="ar-SA"/>
        </w:rPr>
        <w:lastRenderedPageBreak/>
        <w:drawing>
          <wp:inline distT="0" distB="0" distL="0" distR="0" wp14:anchorId="53F1E9ED" wp14:editId="3773C455">
            <wp:extent cx="4448175" cy="590550"/>
            <wp:effectExtent l="19050" t="1905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448175" cy="590550"/>
                    </a:xfrm>
                    <a:prstGeom prst="rect">
                      <a:avLst/>
                    </a:prstGeom>
                    <a:ln>
                      <a:solidFill>
                        <a:schemeClr val="tx2"/>
                      </a:solidFill>
                    </a:ln>
                  </pic:spPr>
                </pic:pic>
              </a:graphicData>
            </a:graphic>
          </wp:inline>
        </w:drawing>
      </w:r>
    </w:p>
    <w:p w:rsidR="000B2287" w:rsidRDefault="000B2287" w:rsidP="00DD6980">
      <w:pPr>
        <w:pStyle w:val="ListParagraph"/>
        <w:ind w:left="0"/>
        <w:rPr>
          <w:b/>
          <w:sz w:val="24"/>
          <w:szCs w:val="24"/>
        </w:rPr>
      </w:pPr>
    </w:p>
    <w:p w:rsidR="00621E42" w:rsidRDefault="00DD6980" w:rsidP="00DD6980">
      <w:pPr>
        <w:pStyle w:val="ListParagraph"/>
        <w:ind w:left="0"/>
        <w:rPr>
          <w:b/>
          <w:sz w:val="20"/>
          <w:szCs w:val="20"/>
        </w:rPr>
      </w:pPr>
      <w:r>
        <w:rPr>
          <w:b/>
          <w:sz w:val="24"/>
          <w:szCs w:val="24"/>
        </w:rPr>
        <w:t>PART</w:t>
      </w:r>
      <w:r w:rsidR="002D074E" w:rsidRPr="000750E8">
        <w:rPr>
          <w:b/>
          <w:sz w:val="24"/>
          <w:szCs w:val="24"/>
        </w:rPr>
        <w:t xml:space="preserve"> 8 - </w:t>
      </w:r>
      <w:r w:rsidR="00621E42" w:rsidRPr="000750E8">
        <w:rPr>
          <w:b/>
          <w:sz w:val="24"/>
          <w:szCs w:val="24"/>
        </w:rPr>
        <w:t>PROJECT</w:t>
      </w:r>
      <w:r w:rsidR="002D074E" w:rsidRPr="000750E8">
        <w:rPr>
          <w:b/>
          <w:sz w:val="24"/>
          <w:szCs w:val="24"/>
        </w:rPr>
        <w:t>ED</w:t>
      </w:r>
      <w:r w:rsidR="00621E42" w:rsidRPr="000750E8">
        <w:rPr>
          <w:b/>
          <w:sz w:val="24"/>
          <w:szCs w:val="24"/>
        </w:rPr>
        <w:t xml:space="preserve"> DELIVERABLES: </w:t>
      </w:r>
      <w:r w:rsidR="00B53BF2" w:rsidRPr="00DD6980">
        <w:rPr>
          <w:b/>
          <w:sz w:val="20"/>
          <w:szCs w:val="20"/>
        </w:rPr>
        <w:t xml:space="preserve">Please provide responses to sections of the Projected Deliverables. </w:t>
      </w:r>
    </w:p>
    <w:p w:rsidR="005E343C" w:rsidRDefault="000B2287" w:rsidP="00DD6980">
      <w:pPr>
        <w:pStyle w:val="ListParagraph"/>
        <w:ind w:left="0"/>
        <w:rPr>
          <w:b/>
          <w:sz w:val="20"/>
          <w:szCs w:val="20"/>
        </w:rPr>
      </w:pPr>
      <w:r>
        <w:rPr>
          <w:b/>
          <w:sz w:val="20"/>
          <w:szCs w:val="20"/>
        </w:rPr>
        <w:t>See Appendix E:  FY18</w:t>
      </w:r>
      <w:r w:rsidR="005E343C">
        <w:rPr>
          <w:b/>
          <w:sz w:val="20"/>
          <w:szCs w:val="20"/>
        </w:rPr>
        <w:t xml:space="preserve"> IPLE Projected Deliverables Guidelines</w:t>
      </w:r>
    </w:p>
    <w:p w:rsidR="00E44FAD" w:rsidRDefault="00982A16" w:rsidP="00DD6980">
      <w:pPr>
        <w:pStyle w:val="ListParagraph"/>
        <w:ind w:left="0"/>
        <w:rPr>
          <w:b/>
          <w:sz w:val="20"/>
          <w:szCs w:val="20"/>
        </w:rPr>
      </w:pPr>
      <w:r>
        <w:rPr>
          <w:noProof/>
          <w:lang w:bidi="ar-SA"/>
        </w:rPr>
        <w:drawing>
          <wp:inline distT="0" distB="0" distL="0" distR="0" wp14:anchorId="3736231D" wp14:editId="63498665">
            <wp:extent cx="5943600" cy="5245735"/>
            <wp:effectExtent l="19050" t="1905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5245735"/>
                    </a:xfrm>
                    <a:prstGeom prst="rect">
                      <a:avLst/>
                    </a:prstGeom>
                    <a:ln>
                      <a:solidFill>
                        <a:schemeClr val="tx2"/>
                      </a:solidFill>
                    </a:ln>
                  </pic:spPr>
                </pic:pic>
              </a:graphicData>
            </a:graphic>
          </wp:inline>
        </w:drawing>
      </w:r>
    </w:p>
    <w:p w:rsidR="00E44FAD" w:rsidRDefault="00E44FAD" w:rsidP="00DD6980">
      <w:pPr>
        <w:pStyle w:val="ListParagraph"/>
        <w:ind w:left="0"/>
        <w:rPr>
          <w:b/>
          <w:sz w:val="20"/>
          <w:szCs w:val="20"/>
        </w:rPr>
      </w:pPr>
    </w:p>
    <w:p w:rsidR="00982A16" w:rsidRPr="00982A16" w:rsidRDefault="00982A16" w:rsidP="00982A16">
      <w:pPr>
        <w:pStyle w:val="ListParagraph"/>
        <w:numPr>
          <w:ilvl w:val="0"/>
          <w:numId w:val="1"/>
        </w:numPr>
        <w:rPr>
          <w:sz w:val="20"/>
          <w:szCs w:val="20"/>
        </w:rPr>
      </w:pPr>
      <w:r w:rsidRPr="00982A16">
        <w:rPr>
          <w:sz w:val="20"/>
          <w:szCs w:val="20"/>
        </w:rPr>
        <w:t xml:space="preserve">Once you have responded to all Projected Deliverable Questions Hit </w:t>
      </w:r>
      <w:r w:rsidR="006E0FFC">
        <w:rPr>
          <w:sz w:val="20"/>
          <w:szCs w:val="20"/>
        </w:rPr>
        <w:t>“</w:t>
      </w:r>
      <w:r w:rsidRPr="00982A16">
        <w:rPr>
          <w:sz w:val="20"/>
          <w:szCs w:val="20"/>
        </w:rPr>
        <w:t>Save Information</w:t>
      </w:r>
      <w:r w:rsidR="006E0FFC">
        <w:rPr>
          <w:sz w:val="20"/>
          <w:szCs w:val="20"/>
        </w:rPr>
        <w:t>”</w:t>
      </w:r>
      <w:r>
        <w:rPr>
          <w:sz w:val="20"/>
          <w:szCs w:val="20"/>
        </w:rPr>
        <w:t xml:space="preserve"> and then proceed to </w:t>
      </w:r>
      <w:r w:rsidR="006E0FFC">
        <w:rPr>
          <w:sz w:val="20"/>
          <w:szCs w:val="20"/>
        </w:rPr>
        <w:t>“</w:t>
      </w:r>
      <w:r>
        <w:rPr>
          <w:sz w:val="20"/>
          <w:szCs w:val="20"/>
        </w:rPr>
        <w:t>Required Grant Forms (Part 9)</w:t>
      </w:r>
      <w:r w:rsidR="006E0FFC">
        <w:rPr>
          <w:sz w:val="20"/>
          <w:szCs w:val="20"/>
        </w:rPr>
        <w:t>”</w:t>
      </w:r>
      <w:r>
        <w:rPr>
          <w:sz w:val="20"/>
          <w:szCs w:val="20"/>
        </w:rPr>
        <w:t>.</w:t>
      </w:r>
    </w:p>
    <w:p w:rsidR="00982A16" w:rsidRDefault="00982A16" w:rsidP="00DD6980">
      <w:pPr>
        <w:pStyle w:val="ListParagraph"/>
        <w:ind w:left="0"/>
        <w:rPr>
          <w:b/>
          <w:sz w:val="20"/>
          <w:szCs w:val="20"/>
        </w:rPr>
      </w:pPr>
    </w:p>
    <w:p w:rsidR="000957E9" w:rsidRDefault="00982A16" w:rsidP="00DD6980">
      <w:pPr>
        <w:pStyle w:val="ListParagraph"/>
        <w:ind w:left="360"/>
        <w:rPr>
          <w:b/>
          <w:sz w:val="24"/>
          <w:szCs w:val="24"/>
        </w:rPr>
      </w:pPr>
      <w:r>
        <w:rPr>
          <w:noProof/>
          <w:lang w:bidi="ar-SA"/>
        </w:rPr>
        <w:drawing>
          <wp:inline distT="0" distB="0" distL="0" distR="0" wp14:anchorId="7F40DAE6" wp14:editId="773A314B">
            <wp:extent cx="4057650" cy="342900"/>
            <wp:effectExtent l="19050" t="1905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57650" cy="342900"/>
                    </a:xfrm>
                    <a:prstGeom prst="rect">
                      <a:avLst/>
                    </a:prstGeom>
                    <a:ln>
                      <a:solidFill>
                        <a:schemeClr val="tx2"/>
                      </a:solidFill>
                    </a:ln>
                  </pic:spPr>
                </pic:pic>
              </a:graphicData>
            </a:graphic>
          </wp:inline>
        </w:drawing>
      </w:r>
    </w:p>
    <w:p w:rsidR="000957E9" w:rsidRDefault="000957E9" w:rsidP="00DD6980">
      <w:pPr>
        <w:pStyle w:val="ListParagraph"/>
        <w:ind w:left="360"/>
        <w:rPr>
          <w:b/>
          <w:sz w:val="24"/>
          <w:szCs w:val="24"/>
        </w:rPr>
      </w:pPr>
    </w:p>
    <w:p w:rsidR="00982A16" w:rsidRDefault="00982A16" w:rsidP="00DD6980">
      <w:pPr>
        <w:pStyle w:val="ListParagraph"/>
        <w:ind w:left="360"/>
        <w:rPr>
          <w:b/>
          <w:sz w:val="24"/>
          <w:szCs w:val="24"/>
        </w:rPr>
      </w:pPr>
      <w:r>
        <w:rPr>
          <w:noProof/>
          <w:lang w:bidi="ar-SA"/>
        </w:rPr>
        <w:lastRenderedPageBreak/>
        <w:drawing>
          <wp:inline distT="0" distB="0" distL="0" distR="0" wp14:anchorId="4B38B065" wp14:editId="05B9612A">
            <wp:extent cx="4429125" cy="581025"/>
            <wp:effectExtent l="19050" t="1905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429125" cy="581025"/>
                    </a:xfrm>
                    <a:prstGeom prst="rect">
                      <a:avLst/>
                    </a:prstGeom>
                    <a:ln>
                      <a:solidFill>
                        <a:schemeClr val="tx2"/>
                      </a:solidFill>
                    </a:ln>
                  </pic:spPr>
                </pic:pic>
              </a:graphicData>
            </a:graphic>
          </wp:inline>
        </w:drawing>
      </w:r>
    </w:p>
    <w:p w:rsidR="00621E42" w:rsidRDefault="00DD6980" w:rsidP="00DD6980">
      <w:pPr>
        <w:pStyle w:val="ListParagraph"/>
        <w:ind w:left="360"/>
        <w:rPr>
          <w:b/>
          <w:sz w:val="24"/>
          <w:szCs w:val="24"/>
        </w:rPr>
      </w:pPr>
      <w:r>
        <w:rPr>
          <w:b/>
          <w:sz w:val="24"/>
          <w:szCs w:val="24"/>
        </w:rPr>
        <w:t>PART</w:t>
      </w:r>
      <w:r w:rsidR="002D074E">
        <w:rPr>
          <w:b/>
          <w:sz w:val="24"/>
          <w:szCs w:val="24"/>
        </w:rPr>
        <w:t xml:space="preserve"> 9 -</w:t>
      </w:r>
      <w:r w:rsidR="00621E42">
        <w:rPr>
          <w:b/>
          <w:sz w:val="24"/>
          <w:szCs w:val="24"/>
        </w:rPr>
        <w:t xml:space="preserve"> REQUIRED GRANT FORMS: </w:t>
      </w:r>
    </w:p>
    <w:p w:rsidR="00566064" w:rsidRPr="00901747" w:rsidRDefault="00566064" w:rsidP="00566064">
      <w:pPr>
        <w:pStyle w:val="ListParagraph"/>
        <w:numPr>
          <w:ilvl w:val="0"/>
          <w:numId w:val="1"/>
        </w:numPr>
        <w:spacing w:after="0" w:line="240" w:lineRule="auto"/>
        <w:rPr>
          <w:b/>
          <w:sz w:val="24"/>
          <w:szCs w:val="24"/>
        </w:rPr>
      </w:pPr>
      <w:r>
        <w:rPr>
          <w:sz w:val="24"/>
          <w:szCs w:val="24"/>
        </w:rPr>
        <w:t>You must upload the following:</w:t>
      </w:r>
    </w:p>
    <w:p w:rsidR="00566064" w:rsidRDefault="00566064" w:rsidP="00566064">
      <w:pPr>
        <w:pStyle w:val="ListParagraph"/>
        <w:numPr>
          <w:ilvl w:val="1"/>
          <w:numId w:val="1"/>
        </w:numPr>
        <w:spacing w:after="0" w:line="240" w:lineRule="auto"/>
        <w:rPr>
          <w:b/>
          <w:sz w:val="24"/>
          <w:szCs w:val="24"/>
        </w:rPr>
      </w:pPr>
      <w:r>
        <w:rPr>
          <w:b/>
          <w:sz w:val="24"/>
          <w:szCs w:val="24"/>
        </w:rPr>
        <w:t>Preschool Tuiti</w:t>
      </w:r>
      <w:r w:rsidR="00CB5EC3">
        <w:rPr>
          <w:b/>
          <w:sz w:val="24"/>
          <w:szCs w:val="24"/>
        </w:rPr>
        <w:t>on Policies and Procedures and P</w:t>
      </w:r>
      <w:r>
        <w:rPr>
          <w:b/>
          <w:sz w:val="24"/>
          <w:szCs w:val="24"/>
        </w:rPr>
        <w:t xml:space="preserve">reschool Tuition Sliding Scale </w:t>
      </w:r>
    </w:p>
    <w:p w:rsidR="00566064" w:rsidRDefault="00566064" w:rsidP="00566064">
      <w:pPr>
        <w:pStyle w:val="ListParagraph"/>
        <w:numPr>
          <w:ilvl w:val="1"/>
          <w:numId w:val="1"/>
        </w:numPr>
        <w:spacing w:after="0" w:line="240" w:lineRule="auto"/>
        <w:rPr>
          <w:b/>
          <w:sz w:val="24"/>
          <w:szCs w:val="24"/>
        </w:rPr>
      </w:pPr>
      <w:r>
        <w:rPr>
          <w:b/>
          <w:sz w:val="24"/>
          <w:szCs w:val="24"/>
        </w:rPr>
        <w:t>IPLE Site Survey Summary</w:t>
      </w:r>
    </w:p>
    <w:p w:rsidR="00566064" w:rsidRDefault="00566064" w:rsidP="00566064">
      <w:pPr>
        <w:pStyle w:val="ListParagraph"/>
        <w:numPr>
          <w:ilvl w:val="1"/>
          <w:numId w:val="1"/>
        </w:numPr>
        <w:spacing w:after="0" w:line="240" w:lineRule="auto"/>
        <w:rPr>
          <w:b/>
          <w:sz w:val="24"/>
          <w:szCs w:val="24"/>
        </w:rPr>
      </w:pPr>
      <w:r>
        <w:rPr>
          <w:b/>
          <w:sz w:val="24"/>
          <w:szCs w:val="24"/>
        </w:rPr>
        <w:t xml:space="preserve">IPLE Site Survey Reports  </w:t>
      </w:r>
    </w:p>
    <w:p w:rsidR="004C3470" w:rsidRDefault="004C3470" w:rsidP="00566064">
      <w:pPr>
        <w:pStyle w:val="ListParagraph"/>
        <w:numPr>
          <w:ilvl w:val="1"/>
          <w:numId w:val="1"/>
        </w:numPr>
        <w:spacing w:after="0" w:line="240" w:lineRule="auto"/>
        <w:rPr>
          <w:b/>
          <w:sz w:val="24"/>
          <w:szCs w:val="24"/>
        </w:rPr>
      </w:pPr>
      <w:r>
        <w:rPr>
          <w:b/>
          <w:sz w:val="24"/>
          <w:szCs w:val="24"/>
        </w:rPr>
        <w:t xml:space="preserve">QRIS </w:t>
      </w:r>
      <w:r w:rsidR="00E74C47" w:rsidRPr="00E74C47">
        <w:rPr>
          <w:b/>
          <w:sz w:val="24"/>
          <w:szCs w:val="24"/>
        </w:rPr>
        <w:t xml:space="preserve">Participation </w:t>
      </w:r>
      <w:r w:rsidR="00566064" w:rsidRPr="00E74C47">
        <w:rPr>
          <w:b/>
          <w:sz w:val="24"/>
          <w:szCs w:val="24"/>
        </w:rPr>
        <w:t xml:space="preserve">Document </w:t>
      </w:r>
    </w:p>
    <w:p w:rsidR="00F26B8B" w:rsidRPr="00E74C47" w:rsidRDefault="00F26B8B" w:rsidP="00566064">
      <w:pPr>
        <w:pStyle w:val="ListParagraph"/>
        <w:numPr>
          <w:ilvl w:val="1"/>
          <w:numId w:val="1"/>
        </w:numPr>
        <w:spacing w:after="0" w:line="240" w:lineRule="auto"/>
        <w:rPr>
          <w:b/>
          <w:sz w:val="24"/>
          <w:szCs w:val="24"/>
        </w:rPr>
      </w:pPr>
      <w:r w:rsidRPr="00E74C47">
        <w:rPr>
          <w:b/>
          <w:sz w:val="24"/>
          <w:szCs w:val="24"/>
        </w:rPr>
        <w:t>Indirect Cost Rate Approved Letter - Lead Agency</w:t>
      </w:r>
    </w:p>
    <w:p w:rsidR="00F26B8B" w:rsidRDefault="00F26B8B" w:rsidP="00566064">
      <w:pPr>
        <w:pStyle w:val="ListParagraph"/>
        <w:numPr>
          <w:ilvl w:val="1"/>
          <w:numId w:val="1"/>
        </w:numPr>
        <w:spacing w:after="0" w:line="240" w:lineRule="auto"/>
        <w:rPr>
          <w:b/>
          <w:sz w:val="24"/>
          <w:szCs w:val="24"/>
        </w:rPr>
      </w:pPr>
      <w:r>
        <w:rPr>
          <w:b/>
          <w:sz w:val="24"/>
          <w:szCs w:val="24"/>
        </w:rPr>
        <w:t>Indirect Cost Rate Approved Letter - Subcontractor</w:t>
      </w:r>
    </w:p>
    <w:p w:rsidR="005705FA" w:rsidRPr="005705FA" w:rsidRDefault="005705FA" w:rsidP="005705FA">
      <w:pPr>
        <w:pStyle w:val="ListParagraph"/>
        <w:spacing w:after="0" w:line="240" w:lineRule="auto"/>
        <w:ind w:left="360"/>
        <w:rPr>
          <w:b/>
          <w:sz w:val="24"/>
          <w:szCs w:val="24"/>
        </w:rPr>
      </w:pPr>
    </w:p>
    <w:p w:rsidR="005705FA" w:rsidRPr="005E343C" w:rsidRDefault="005705FA" w:rsidP="005705FA">
      <w:pPr>
        <w:pStyle w:val="ListParagraph"/>
        <w:numPr>
          <w:ilvl w:val="0"/>
          <w:numId w:val="1"/>
        </w:numPr>
        <w:spacing w:line="240" w:lineRule="auto"/>
        <w:rPr>
          <w:sz w:val="24"/>
          <w:szCs w:val="24"/>
        </w:rPr>
      </w:pPr>
      <w:r w:rsidRPr="000C0A7F">
        <w:rPr>
          <w:color w:val="FF0000"/>
          <w:sz w:val="24"/>
          <w:szCs w:val="24"/>
        </w:rPr>
        <w:t xml:space="preserve">Please Note: The </w:t>
      </w:r>
      <w:r w:rsidRPr="000C0A7F">
        <w:rPr>
          <w:b/>
          <w:color w:val="FF0000"/>
          <w:sz w:val="24"/>
          <w:szCs w:val="24"/>
        </w:rPr>
        <w:t>Required Grant Forms</w:t>
      </w:r>
      <w:r w:rsidRPr="000C0A7F">
        <w:rPr>
          <w:color w:val="FF0000"/>
          <w:sz w:val="24"/>
          <w:szCs w:val="24"/>
        </w:rPr>
        <w:t xml:space="preserve"> must be submitted as </w:t>
      </w:r>
      <w:r w:rsidRPr="000C0A7F">
        <w:rPr>
          <w:b/>
          <w:color w:val="FF0000"/>
          <w:sz w:val="24"/>
          <w:szCs w:val="24"/>
        </w:rPr>
        <w:t>hard copies</w:t>
      </w:r>
      <w:r w:rsidRPr="000C0A7F">
        <w:rPr>
          <w:color w:val="FF0000"/>
          <w:sz w:val="24"/>
          <w:szCs w:val="24"/>
        </w:rPr>
        <w:t xml:space="preserve"> and submitted </w:t>
      </w:r>
      <w:r w:rsidRPr="000C0A7F">
        <w:rPr>
          <w:b/>
          <w:color w:val="FF0000"/>
          <w:sz w:val="24"/>
          <w:szCs w:val="24"/>
        </w:rPr>
        <w:t>electronically</w:t>
      </w:r>
      <w:r w:rsidRPr="000C0A7F">
        <w:rPr>
          <w:color w:val="FF0000"/>
          <w:sz w:val="24"/>
          <w:szCs w:val="24"/>
        </w:rPr>
        <w:t xml:space="preserve">, as these do </w:t>
      </w:r>
      <w:r w:rsidRPr="000C0A7F">
        <w:rPr>
          <w:b/>
          <w:color w:val="FF0000"/>
          <w:sz w:val="24"/>
          <w:szCs w:val="24"/>
          <w:u w:val="single"/>
        </w:rPr>
        <w:t>not</w:t>
      </w:r>
      <w:r w:rsidRPr="000C0A7F">
        <w:rPr>
          <w:color w:val="FF0000"/>
          <w:sz w:val="24"/>
          <w:szCs w:val="24"/>
        </w:rPr>
        <w:t xml:space="preserve"> print as part of the </w:t>
      </w:r>
      <w:r w:rsidRPr="000C0A7F">
        <w:rPr>
          <w:b/>
          <w:color w:val="FF0000"/>
          <w:sz w:val="24"/>
          <w:szCs w:val="24"/>
        </w:rPr>
        <w:t>PDF</w:t>
      </w:r>
      <w:r w:rsidRPr="000C0A7F">
        <w:rPr>
          <w:color w:val="FF0000"/>
          <w:sz w:val="24"/>
          <w:szCs w:val="24"/>
        </w:rPr>
        <w:t xml:space="preserve"> document. </w:t>
      </w:r>
      <w:r w:rsidRPr="000C0A7F">
        <w:rPr>
          <w:b/>
          <w:color w:val="FF0000"/>
          <w:sz w:val="24"/>
          <w:szCs w:val="24"/>
          <w:u w:val="single"/>
        </w:rPr>
        <w:t>Grant applications will be considered incomplete if both hard copies and electronic copies are not received</w:t>
      </w:r>
      <w:r w:rsidRPr="000C0A7F">
        <w:rPr>
          <w:b/>
          <w:color w:val="FF0000"/>
          <w:sz w:val="24"/>
          <w:szCs w:val="24"/>
        </w:rPr>
        <w:t>.</w:t>
      </w:r>
    </w:p>
    <w:p w:rsidR="005E343C" w:rsidRDefault="005E343C" w:rsidP="005E343C">
      <w:pPr>
        <w:pStyle w:val="ListParagraph"/>
        <w:spacing w:line="240" w:lineRule="auto"/>
        <w:ind w:left="360"/>
        <w:rPr>
          <w:sz w:val="24"/>
          <w:szCs w:val="24"/>
        </w:rPr>
      </w:pPr>
    </w:p>
    <w:p w:rsidR="005705FA" w:rsidRPr="005F3A7A" w:rsidRDefault="004C3470" w:rsidP="00F26B8B">
      <w:pPr>
        <w:pStyle w:val="ListParagraph"/>
        <w:spacing w:after="0" w:line="240" w:lineRule="auto"/>
        <w:ind w:left="360"/>
        <w:rPr>
          <w:b/>
          <w:sz w:val="24"/>
          <w:szCs w:val="24"/>
        </w:rPr>
      </w:pPr>
      <w:r>
        <w:rPr>
          <w:noProof/>
          <w:lang w:bidi="ar-SA"/>
        </w:rPr>
        <w:drawing>
          <wp:inline distT="0" distB="0" distL="0" distR="0" wp14:anchorId="1CB70495" wp14:editId="05CA773C">
            <wp:extent cx="3793438" cy="4400550"/>
            <wp:effectExtent l="19050" t="1905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807430" cy="4416781"/>
                    </a:xfrm>
                    <a:prstGeom prst="rect">
                      <a:avLst/>
                    </a:prstGeom>
                    <a:ln>
                      <a:solidFill>
                        <a:schemeClr val="tx2"/>
                      </a:solidFill>
                    </a:ln>
                  </pic:spPr>
                </pic:pic>
              </a:graphicData>
            </a:graphic>
          </wp:inline>
        </w:drawing>
      </w:r>
    </w:p>
    <w:p w:rsidR="006E0FFC" w:rsidRDefault="006E0FFC" w:rsidP="00DD6980">
      <w:pPr>
        <w:pStyle w:val="ListParagraph"/>
        <w:ind w:left="360"/>
        <w:rPr>
          <w:b/>
          <w:sz w:val="24"/>
          <w:szCs w:val="24"/>
        </w:rPr>
      </w:pPr>
    </w:p>
    <w:p w:rsidR="006E0FFC" w:rsidRPr="006E0FFC" w:rsidRDefault="006E0FFC" w:rsidP="00DD6980">
      <w:pPr>
        <w:pStyle w:val="ListParagraph"/>
        <w:ind w:left="360"/>
        <w:rPr>
          <w:sz w:val="24"/>
          <w:szCs w:val="24"/>
        </w:rPr>
      </w:pPr>
      <w:r w:rsidRPr="006E0FFC">
        <w:rPr>
          <w:sz w:val="24"/>
          <w:szCs w:val="24"/>
        </w:rPr>
        <w:t>You will click “Save Information” and then Hit “Go to Checklist (Part 10)”</w:t>
      </w:r>
    </w:p>
    <w:p w:rsidR="006E0FFC" w:rsidRDefault="006E0FFC" w:rsidP="00DD6980">
      <w:pPr>
        <w:pStyle w:val="ListParagraph"/>
        <w:ind w:left="360"/>
        <w:rPr>
          <w:b/>
          <w:sz w:val="24"/>
          <w:szCs w:val="24"/>
        </w:rPr>
      </w:pPr>
    </w:p>
    <w:p w:rsidR="00DD6980" w:rsidRDefault="006E0FFC" w:rsidP="00DD6980">
      <w:pPr>
        <w:pStyle w:val="ListParagraph"/>
        <w:ind w:left="360"/>
        <w:rPr>
          <w:b/>
          <w:sz w:val="24"/>
          <w:szCs w:val="24"/>
        </w:rPr>
      </w:pPr>
      <w:r>
        <w:rPr>
          <w:noProof/>
          <w:lang w:bidi="ar-SA"/>
        </w:rPr>
        <w:lastRenderedPageBreak/>
        <w:drawing>
          <wp:inline distT="0" distB="0" distL="0" distR="0" wp14:anchorId="18DFBA08" wp14:editId="10415A5E">
            <wp:extent cx="4924425" cy="742950"/>
            <wp:effectExtent l="19050" t="1905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924425" cy="742950"/>
                    </a:xfrm>
                    <a:prstGeom prst="rect">
                      <a:avLst/>
                    </a:prstGeom>
                    <a:ln>
                      <a:solidFill>
                        <a:schemeClr val="tx2"/>
                      </a:solidFill>
                    </a:ln>
                  </pic:spPr>
                </pic:pic>
              </a:graphicData>
            </a:graphic>
          </wp:inline>
        </w:drawing>
      </w:r>
    </w:p>
    <w:p w:rsidR="004C3470" w:rsidRPr="004C3470" w:rsidRDefault="00F26B8B" w:rsidP="004B60EC">
      <w:pPr>
        <w:pStyle w:val="ListParagraph"/>
        <w:numPr>
          <w:ilvl w:val="0"/>
          <w:numId w:val="1"/>
        </w:numPr>
        <w:rPr>
          <w:b/>
          <w:sz w:val="24"/>
          <w:szCs w:val="24"/>
        </w:rPr>
      </w:pPr>
      <w:r>
        <w:rPr>
          <w:b/>
          <w:sz w:val="24"/>
          <w:szCs w:val="24"/>
        </w:rPr>
        <w:t xml:space="preserve">PART </w:t>
      </w:r>
      <w:r w:rsidR="002D074E" w:rsidRPr="004B60EC">
        <w:rPr>
          <w:b/>
          <w:sz w:val="24"/>
          <w:szCs w:val="24"/>
        </w:rPr>
        <w:t>10 -</w:t>
      </w:r>
      <w:r w:rsidR="00621E42" w:rsidRPr="004B60EC">
        <w:rPr>
          <w:b/>
          <w:sz w:val="24"/>
          <w:szCs w:val="24"/>
        </w:rPr>
        <w:t xml:space="preserve"> </w:t>
      </w:r>
      <w:r w:rsidR="00ED0A23" w:rsidRPr="004B60EC">
        <w:rPr>
          <w:b/>
          <w:sz w:val="24"/>
          <w:szCs w:val="24"/>
        </w:rPr>
        <w:t>CHECKLIST</w:t>
      </w:r>
      <w:r w:rsidR="00DE2201" w:rsidRPr="004B60EC">
        <w:rPr>
          <w:b/>
          <w:sz w:val="24"/>
          <w:szCs w:val="24"/>
        </w:rPr>
        <w:t xml:space="preserve"> -</w:t>
      </w:r>
      <w:r w:rsidR="00ED0A23" w:rsidRPr="004B60EC">
        <w:rPr>
          <w:b/>
          <w:sz w:val="24"/>
          <w:szCs w:val="24"/>
        </w:rPr>
        <w:t xml:space="preserve"> </w:t>
      </w:r>
      <w:r w:rsidR="00FE73FB">
        <w:rPr>
          <w:b/>
          <w:sz w:val="24"/>
          <w:szCs w:val="24"/>
        </w:rPr>
        <w:t>Please make sure that you have checked all items that were completed in the Online Application.</w:t>
      </w:r>
      <w:r w:rsidR="00942D99" w:rsidRPr="00942D99">
        <w:rPr>
          <w:noProof/>
          <w:lang w:bidi="ar-SA"/>
        </w:rPr>
        <w:t xml:space="preserve"> </w:t>
      </w:r>
    </w:p>
    <w:p w:rsidR="004C3470" w:rsidRPr="004C3470" w:rsidRDefault="004C3470" w:rsidP="004C3470">
      <w:pPr>
        <w:pStyle w:val="ListParagraph"/>
        <w:ind w:left="360"/>
        <w:rPr>
          <w:b/>
          <w:sz w:val="24"/>
          <w:szCs w:val="24"/>
        </w:rPr>
      </w:pPr>
      <w:r>
        <w:rPr>
          <w:b/>
          <w:noProof/>
          <w:sz w:val="24"/>
          <w:szCs w:val="24"/>
          <w:lang w:bidi="ar-SA"/>
        </w:rPr>
        <w:pict>
          <v:rect id="_x0000_s1106" style="position:absolute;left:0;text-align:left;margin-left:28.35pt;margin-top:423.6pt;width:70.65pt;height:6.35pt;z-index:251675136;mso-position-horizontal-relative:text;mso-position-vertical-relative:text" fillcolor="black [3213]"/>
        </w:pict>
      </w:r>
      <w:r>
        <w:rPr>
          <w:noProof/>
          <w:lang w:bidi="ar-SA"/>
        </w:rPr>
        <w:drawing>
          <wp:inline distT="0" distB="0" distL="0" distR="0" wp14:anchorId="68CF264D" wp14:editId="7AA70CE9">
            <wp:extent cx="5388091" cy="5838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398130" cy="5849704"/>
                    </a:xfrm>
                    <a:prstGeom prst="rect">
                      <a:avLst/>
                    </a:prstGeom>
                  </pic:spPr>
                </pic:pic>
              </a:graphicData>
            </a:graphic>
          </wp:inline>
        </w:drawing>
      </w:r>
    </w:p>
    <w:p w:rsidR="00942D99" w:rsidRDefault="00942D99" w:rsidP="00942D99">
      <w:pPr>
        <w:pStyle w:val="ListParagraph"/>
        <w:ind w:left="360"/>
        <w:rPr>
          <w:b/>
          <w:sz w:val="24"/>
          <w:szCs w:val="24"/>
        </w:rPr>
      </w:pPr>
    </w:p>
    <w:p w:rsidR="006E0FFC" w:rsidRPr="006E0FFC" w:rsidRDefault="006E0FFC" w:rsidP="006E0FFC">
      <w:pPr>
        <w:pStyle w:val="ListParagraph"/>
        <w:ind w:left="360"/>
        <w:rPr>
          <w:sz w:val="24"/>
          <w:szCs w:val="24"/>
        </w:rPr>
      </w:pPr>
      <w:r w:rsidRPr="006E0FFC">
        <w:rPr>
          <w:sz w:val="24"/>
          <w:szCs w:val="24"/>
        </w:rPr>
        <w:t>You will click “Save Information” and then Hit “</w:t>
      </w:r>
      <w:r>
        <w:rPr>
          <w:sz w:val="24"/>
          <w:szCs w:val="24"/>
        </w:rPr>
        <w:t>Go to Cover Page (Part 11</w:t>
      </w:r>
      <w:r w:rsidRPr="006E0FFC">
        <w:rPr>
          <w:sz w:val="24"/>
          <w:szCs w:val="24"/>
        </w:rPr>
        <w:t>)”</w:t>
      </w:r>
    </w:p>
    <w:p w:rsidR="003151DA" w:rsidRDefault="006E0FFC" w:rsidP="003151DA">
      <w:pPr>
        <w:pStyle w:val="ListParagraph"/>
        <w:ind w:left="360"/>
        <w:rPr>
          <w:b/>
          <w:sz w:val="24"/>
          <w:szCs w:val="24"/>
        </w:rPr>
      </w:pPr>
      <w:r>
        <w:rPr>
          <w:noProof/>
          <w:lang w:bidi="ar-SA"/>
        </w:rPr>
        <w:drawing>
          <wp:inline distT="0" distB="0" distL="0" distR="0" wp14:anchorId="11A0A90C" wp14:editId="746E4E26">
            <wp:extent cx="3495675" cy="285750"/>
            <wp:effectExtent l="19050" t="1905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495675" cy="285750"/>
                    </a:xfrm>
                    <a:prstGeom prst="rect">
                      <a:avLst/>
                    </a:prstGeom>
                    <a:ln>
                      <a:solidFill>
                        <a:schemeClr val="tx2"/>
                      </a:solidFill>
                    </a:ln>
                  </pic:spPr>
                </pic:pic>
              </a:graphicData>
            </a:graphic>
          </wp:inline>
        </w:drawing>
      </w:r>
    </w:p>
    <w:p w:rsidR="003151DA" w:rsidRDefault="003151DA" w:rsidP="003151DA">
      <w:pPr>
        <w:pStyle w:val="ListParagraph"/>
        <w:ind w:left="360"/>
        <w:rPr>
          <w:b/>
          <w:sz w:val="24"/>
          <w:szCs w:val="24"/>
        </w:rPr>
      </w:pPr>
    </w:p>
    <w:p w:rsidR="005705FA" w:rsidRDefault="006E0FFC" w:rsidP="00F26B8B">
      <w:pPr>
        <w:pStyle w:val="ListParagraph"/>
        <w:ind w:left="360"/>
        <w:rPr>
          <w:b/>
          <w:sz w:val="24"/>
          <w:szCs w:val="24"/>
        </w:rPr>
      </w:pPr>
      <w:r>
        <w:rPr>
          <w:noProof/>
          <w:lang w:bidi="ar-SA"/>
        </w:rPr>
        <w:lastRenderedPageBreak/>
        <w:drawing>
          <wp:inline distT="0" distB="0" distL="0" distR="0" wp14:anchorId="16101FD7" wp14:editId="21E53F09">
            <wp:extent cx="4238625" cy="552450"/>
            <wp:effectExtent l="19050" t="1905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238625" cy="552450"/>
                    </a:xfrm>
                    <a:prstGeom prst="rect">
                      <a:avLst/>
                    </a:prstGeom>
                    <a:ln>
                      <a:solidFill>
                        <a:schemeClr val="tx2"/>
                      </a:solidFill>
                    </a:ln>
                  </pic:spPr>
                </pic:pic>
              </a:graphicData>
            </a:graphic>
          </wp:inline>
        </w:drawing>
      </w:r>
    </w:p>
    <w:p w:rsidR="00AF412D" w:rsidRDefault="00AF412D" w:rsidP="00603FB9">
      <w:pPr>
        <w:pStyle w:val="ListParagraph"/>
        <w:ind w:left="360"/>
        <w:rPr>
          <w:b/>
          <w:sz w:val="24"/>
          <w:szCs w:val="24"/>
        </w:rPr>
      </w:pPr>
    </w:p>
    <w:p w:rsidR="000750E8" w:rsidRDefault="000750E8" w:rsidP="00603FB9">
      <w:pPr>
        <w:pStyle w:val="ListParagraph"/>
        <w:ind w:left="360"/>
        <w:rPr>
          <w:b/>
          <w:sz w:val="24"/>
          <w:szCs w:val="24"/>
        </w:rPr>
      </w:pPr>
    </w:p>
    <w:p w:rsidR="00656A82" w:rsidRDefault="0036080D" w:rsidP="00155D98">
      <w:pPr>
        <w:pStyle w:val="ListParagraph"/>
        <w:numPr>
          <w:ilvl w:val="0"/>
          <w:numId w:val="1"/>
        </w:numPr>
        <w:rPr>
          <w:sz w:val="24"/>
          <w:szCs w:val="24"/>
        </w:rPr>
      </w:pPr>
      <w:r>
        <w:rPr>
          <w:noProof/>
          <w:sz w:val="24"/>
          <w:szCs w:val="24"/>
          <w:lang w:bidi="ar-SA"/>
        </w:rPr>
        <w:pict>
          <v:rect id="_x0000_s1128" style="position:absolute;left:0;text-align:left;margin-left:58.5pt;margin-top:336.7pt;width:72.75pt;height:3.65pt;z-index:251697664" fillcolor="#666" strokeweight="1pt">
            <v:fill color2="black" focus="50%" type="gradient"/>
            <v:shadow on="t" type="perspective" color="#7f7f7f" offset="1pt" offset2="-3pt"/>
          </v:rect>
        </w:pict>
      </w:r>
      <w:r>
        <w:rPr>
          <w:b/>
          <w:noProof/>
          <w:sz w:val="24"/>
          <w:szCs w:val="24"/>
          <w:lang w:bidi="ar-SA"/>
        </w:rPr>
        <w:pict>
          <v:rect id="_x0000_s1127" style="position:absolute;left:0;text-align:left;margin-left:441.4pt;margin-top:89.45pt;width:43.85pt;height:8.25pt;z-index:251696640" fillcolor="#666" strokeweight="1pt">
            <v:fill color2="black" focus="50%" type="gradient"/>
            <v:shadow on="t" type="perspective" color="#7f7f7f" offset="1pt" offset2="-3pt"/>
          </v:rect>
        </w:pict>
      </w:r>
      <w:r>
        <w:rPr>
          <w:b/>
          <w:noProof/>
          <w:sz w:val="24"/>
          <w:szCs w:val="24"/>
          <w:lang w:bidi="ar-SA"/>
        </w:rPr>
        <w:pict>
          <v:rect id="_x0000_s1126" style="position:absolute;left:0;text-align:left;margin-left:79.9pt;margin-top:87.7pt;width:104.35pt;height:7pt;z-index:251695616" fillcolor="#666" strokeweight="1pt">
            <v:fill color2="black" focus="50%" type="gradient"/>
            <v:shadow on="t" type="perspective" color="#7f7f7f" offset="1pt" offset2="-3pt"/>
          </v:rect>
        </w:pict>
      </w:r>
      <w:r>
        <w:rPr>
          <w:b/>
          <w:noProof/>
          <w:sz w:val="24"/>
          <w:szCs w:val="24"/>
          <w:lang w:bidi="ar-SA"/>
        </w:rPr>
        <w:pict>
          <v:rect id="_x0000_s1125" style="position:absolute;left:0;text-align:left;margin-left:97.9pt;margin-top:224.45pt;width:69.35pt;height:5.25pt;z-index:251694592" fillcolor="#666" strokeweight="1pt">
            <v:fill color2="black" focus="50%" type="gradient"/>
            <v:shadow on="t" type="perspective" color="#7f7f7f" offset="1pt" offset2="-3pt"/>
          </v:rect>
        </w:pict>
      </w:r>
      <w:r>
        <w:rPr>
          <w:b/>
          <w:noProof/>
          <w:sz w:val="24"/>
          <w:szCs w:val="24"/>
          <w:lang w:bidi="ar-SA"/>
        </w:rPr>
        <w:pict>
          <v:rect id="_x0000_s1124" style="position:absolute;left:0;text-align:left;margin-left:138.75pt;margin-top:197.65pt;width:75.85pt;height:6.55pt;z-index:251693568" fillcolor="#666" strokeweight="1pt">
            <v:fill color2="black" focus="50%" type="gradient"/>
            <v:shadow on="t" type="perspective" color="#7f7f7f" offset="1pt" offset2="-3pt"/>
          </v:rect>
        </w:pict>
      </w:r>
      <w:r>
        <w:rPr>
          <w:b/>
          <w:noProof/>
          <w:sz w:val="24"/>
          <w:szCs w:val="24"/>
          <w:lang w:bidi="ar-SA"/>
        </w:rPr>
        <w:pict>
          <v:rect id="_x0000_s1090" style="position:absolute;left:0;text-align:left;margin-left:174.5pt;margin-top:171.95pt;width:76pt;height:7.5pt;z-index:251659776" fillcolor="#666" strokeweight="1pt">
            <v:fill color2="black" focus="50%" type="gradient"/>
            <v:shadow on="t" type="perspective" color="#7f7f7f" offset="1pt" offset2="-3pt"/>
          </v:rect>
        </w:pict>
      </w:r>
      <w:r w:rsidR="0092765F">
        <w:rPr>
          <w:b/>
          <w:sz w:val="24"/>
          <w:szCs w:val="24"/>
        </w:rPr>
        <w:t>PART</w:t>
      </w:r>
      <w:r w:rsidR="0022284E" w:rsidRPr="00621E42">
        <w:rPr>
          <w:b/>
          <w:sz w:val="24"/>
          <w:szCs w:val="24"/>
        </w:rPr>
        <w:t xml:space="preserve"> </w:t>
      </w:r>
      <w:r w:rsidR="0022284E">
        <w:rPr>
          <w:b/>
          <w:sz w:val="24"/>
          <w:szCs w:val="24"/>
        </w:rPr>
        <w:t>11</w:t>
      </w:r>
      <w:r w:rsidR="002D074E">
        <w:rPr>
          <w:b/>
          <w:sz w:val="24"/>
          <w:szCs w:val="24"/>
        </w:rPr>
        <w:t xml:space="preserve"> -</w:t>
      </w:r>
      <w:r w:rsidR="0022284E" w:rsidRPr="00621E42">
        <w:rPr>
          <w:b/>
          <w:sz w:val="24"/>
          <w:szCs w:val="24"/>
        </w:rPr>
        <w:t xml:space="preserve"> </w:t>
      </w:r>
      <w:r w:rsidR="0011549E">
        <w:rPr>
          <w:b/>
          <w:sz w:val="24"/>
          <w:szCs w:val="24"/>
        </w:rPr>
        <w:t xml:space="preserve">COVER PAGE: </w:t>
      </w:r>
      <w:r w:rsidR="0011549E" w:rsidRPr="007B2541">
        <w:rPr>
          <w:sz w:val="24"/>
          <w:szCs w:val="24"/>
        </w:rPr>
        <w:t xml:space="preserve">Enter </w:t>
      </w:r>
      <w:r w:rsidR="008924D3" w:rsidRPr="007B2541">
        <w:rPr>
          <w:sz w:val="24"/>
          <w:szCs w:val="24"/>
        </w:rPr>
        <w:t xml:space="preserve">the email and phone number for the </w:t>
      </w:r>
      <w:r w:rsidR="00ED0A23" w:rsidRPr="007B2541">
        <w:rPr>
          <w:sz w:val="24"/>
          <w:szCs w:val="24"/>
        </w:rPr>
        <w:t>primary contact</w:t>
      </w:r>
      <w:r w:rsidR="006E0FFC">
        <w:rPr>
          <w:sz w:val="24"/>
          <w:szCs w:val="24"/>
        </w:rPr>
        <w:t xml:space="preserve"> of your Agency and your Federal Tax ID number.</w:t>
      </w:r>
      <w:r w:rsidR="006E0FFC">
        <w:rPr>
          <w:noProof/>
          <w:lang w:bidi="ar-SA"/>
        </w:rPr>
        <w:drawing>
          <wp:inline distT="0" distB="0" distL="0" distR="0" wp14:anchorId="429966D4" wp14:editId="65F5F851">
            <wp:extent cx="5943600" cy="4303395"/>
            <wp:effectExtent l="19050" t="19050" r="0" b="19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943600" cy="4303395"/>
                    </a:xfrm>
                    <a:prstGeom prst="rect">
                      <a:avLst/>
                    </a:prstGeom>
                    <a:ln>
                      <a:solidFill>
                        <a:schemeClr val="tx2"/>
                      </a:solidFill>
                    </a:ln>
                  </pic:spPr>
                </pic:pic>
              </a:graphicData>
            </a:graphic>
          </wp:inline>
        </w:drawing>
      </w:r>
    </w:p>
    <w:p w:rsidR="006E0FFC" w:rsidRDefault="006E0FFC" w:rsidP="006E0FFC">
      <w:pPr>
        <w:pStyle w:val="ListParagraph"/>
        <w:ind w:left="360"/>
        <w:rPr>
          <w:sz w:val="24"/>
          <w:szCs w:val="24"/>
        </w:rPr>
      </w:pPr>
    </w:p>
    <w:p w:rsidR="00A6398C" w:rsidRDefault="00A6398C" w:rsidP="00A6398C">
      <w:pPr>
        <w:pStyle w:val="ListParagraph"/>
        <w:ind w:left="360"/>
        <w:rPr>
          <w:b/>
          <w:sz w:val="24"/>
          <w:szCs w:val="24"/>
        </w:rPr>
      </w:pPr>
    </w:p>
    <w:p w:rsidR="00CC7405" w:rsidRPr="007B2541" w:rsidRDefault="00CC7405" w:rsidP="00155D98">
      <w:pPr>
        <w:pStyle w:val="ListParagraph"/>
        <w:numPr>
          <w:ilvl w:val="0"/>
          <w:numId w:val="1"/>
        </w:numPr>
        <w:rPr>
          <w:sz w:val="24"/>
          <w:szCs w:val="24"/>
        </w:rPr>
      </w:pPr>
      <w:r>
        <w:rPr>
          <w:b/>
          <w:sz w:val="24"/>
          <w:szCs w:val="24"/>
        </w:rPr>
        <w:t xml:space="preserve">Please note:  </w:t>
      </w:r>
      <w:r w:rsidRPr="007B2541">
        <w:rPr>
          <w:sz w:val="24"/>
          <w:szCs w:val="24"/>
        </w:rPr>
        <w:t>Once the PDF is printed, the cover page must be signed with an original signature (</w:t>
      </w:r>
      <w:r w:rsidRPr="007B2541">
        <w:rPr>
          <w:b/>
          <w:color w:val="4F81BD"/>
          <w:sz w:val="24"/>
          <w:szCs w:val="24"/>
        </w:rPr>
        <w:t>in blue ink</w:t>
      </w:r>
      <w:r w:rsidRPr="007B2541">
        <w:rPr>
          <w:sz w:val="24"/>
          <w:szCs w:val="24"/>
        </w:rPr>
        <w:t>) by an authorized signatory.</w:t>
      </w:r>
    </w:p>
    <w:p w:rsidR="00A551B1" w:rsidRPr="007B2541" w:rsidRDefault="00A551B1" w:rsidP="003331E7">
      <w:pPr>
        <w:pStyle w:val="ListParagraph"/>
        <w:spacing w:after="0"/>
        <w:ind w:left="360"/>
      </w:pPr>
    </w:p>
    <w:p w:rsidR="00ED0A23" w:rsidRPr="000C52C5" w:rsidRDefault="00514699" w:rsidP="00A60042">
      <w:pPr>
        <w:pStyle w:val="ListParagraph"/>
        <w:numPr>
          <w:ilvl w:val="0"/>
          <w:numId w:val="1"/>
        </w:numPr>
        <w:rPr>
          <w:sz w:val="24"/>
          <w:szCs w:val="24"/>
        </w:rPr>
      </w:pPr>
      <w:r>
        <w:rPr>
          <w:b/>
          <w:sz w:val="24"/>
          <w:szCs w:val="24"/>
        </w:rPr>
        <w:t>PART 12</w:t>
      </w:r>
      <w:r w:rsidR="00157BAD">
        <w:rPr>
          <w:b/>
          <w:sz w:val="24"/>
          <w:szCs w:val="24"/>
        </w:rPr>
        <w:t xml:space="preserve"> – ADMINISTRATIVE FORMS</w:t>
      </w:r>
      <w:r w:rsidR="00643B6B">
        <w:rPr>
          <w:b/>
          <w:sz w:val="24"/>
          <w:szCs w:val="24"/>
        </w:rPr>
        <w:t xml:space="preserve">: </w:t>
      </w:r>
      <w:r w:rsidR="00A60042" w:rsidRPr="000C52C5">
        <w:rPr>
          <w:sz w:val="24"/>
          <w:szCs w:val="24"/>
        </w:rPr>
        <w:t>If you do not already have the Massachusetts Standard Administrative Forms on file</w:t>
      </w:r>
      <w:r w:rsidR="00F068B9" w:rsidRPr="000C52C5">
        <w:rPr>
          <w:sz w:val="24"/>
          <w:szCs w:val="24"/>
        </w:rPr>
        <w:t xml:space="preserve"> with the Commonwealth</w:t>
      </w:r>
      <w:r w:rsidR="00A60042" w:rsidRPr="000C52C5">
        <w:rPr>
          <w:sz w:val="24"/>
          <w:szCs w:val="24"/>
        </w:rPr>
        <w:t xml:space="preserve">, complete and mail </w:t>
      </w:r>
      <w:r w:rsidR="00154B36" w:rsidRPr="000C52C5">
        <w:rPr>
          <w:sz w:val="24"/>
          <w:szCs w:val="24"/>
        </w:rPr>
        <w:t xml:space="preserve">each of the </w:t>
      </w:r>
      <w:r w:rsidR="00A60042" w:rsidRPr="000C52C5">
        <w:rPr>
          <w:sz w:val="24"/>
          <w:szCs w:val="24"/>
        </w:rPr>
        <w:t>forms</w:t>
      </w:r>
      <w:r w:rsidR="00154B36" w:rsidRPr="000C52C5">
        <w:rPr>
          <w:sz w:val="24"/>
          <w:szCs w:val="24"/>
        </w:rPr>
        <w:t xml:space="preserve"> with the rest of your</w:t>
      </w:r>
      <w:r w:rsidRPr="000C52C5">
        <w:rPr>
          <w:sz w:val="24"/>
          <w:szCs w:val="24"/>
        </w:rPr>
        <w:t xml:space="preserve"> Grant A</w:t>
      </w:r>
      <w:r w:rsidR="00154B36" w:rsidRPr="000C52C5">
        <w:rPr>
          <w:sz w:val="24"/>
          <w:szCs w:val="24"/>
        </w:rPr>
        <w:t>pplication</w:t>
      </w:r>
      <w:r w:rsidR="00A60042" w:rsidRPr="000C52C5">
        <w:rPr>
          <w:sz w:val="24"/>
          <w:szCs w:val="24"/>
        </w:rPr>
        <w:t>.</w:t>
      </w:r>
      <w:r w:rsidR="00245B3C" w:rsidRPr="000C52C5">
        <w:rPr>
          <w:sz w:val="24"/>
          <w:szCs w:val="24"/>
        </w:rPr>
        <w:t xml:space="preserve"> </w:t>
      </w:r>
    </w:p>
    <w:p w:rsidR="00576194" w:rsidRDefault="00576194" w:rsidP="003D2377">
      <w:pPr>
        <w:pStyle w:val="ListParagraph"/>
        <w:spacing w:after="0"/>
        <w:rPr>
          <w:b/>
          <w:sz w:val="24"/>
          <w:szCs w:val="24"/>
        </w:rPr>
      </w:pPr>
    </w:p>
    <w:p w:rsidR="00A60042" w:rsidRDefault="00232027" w:rsidP="002D19A8">
      <w:pPr>
        <w:rPr>
          <w:b/>
          <w:noProof/>
          <w:sz w:val="24"/>
          <w:szCs w:val="24"/>
          <w:lang w:bidi="ar-SA"/>
        </w:rPr>
      </w:pPr>
      <w:r>
        <w:rPr>
          <w:b/>
          <w:noProof/>
          <w:sz w:val="24"/>
          <w:szCs w:val="24"/>
          <w:lang w:bidi="ar-SA"/>
        </w:rPr>
        <w:lastRenderedPageBreak/>
        <w:drawing>
          <wp:inline distT="0" distB="0" distL="0" distR="0">
            <wp:extent cx="5962650" cy="1866800"/>
            <wp:effectExtent l="19050" t="19050" r="19050" b="19150"/>
            <wp:docPr id="24" name="Picture 13" descr="example of the ability to download the MA standard Administrative forms from the online appl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ample of the ability to download the MA standard Administrative forms from the online application "/>
                    <pic:cNvPicPr>
                      <a:picLocks noChangeAspect="1" noChangeArrowheads="1"/>
                    </pic:cNvPicPr>
                  </pic:nvPicPr>
                  <pic:blipFill>
                    <a:blip r:embed="rId45" cstate="print"/>
                    <a:srcRect/>
                    <a:stretch>
                      <a:fillRect/>
                    </a:stretch>
                  </pic:blipFill>
                  <pic:spPr bwMode="auto">
                    <a:xfrm>
                      <a:off x="0" y="0"/>
                      <a:ext cx="5962650" cy="1866800"/>
                    </a:xfrm>
                    <a:prstGeom prst="rect">
                      <a:avLst/>
                    </a:prstGeom>
                    <a:noFill/>
                    <a:ln w="6350" cmpd="sng">
                      <a:solidFill>
                        <a:srgbClr val="000000"/>
                      </a:solidFill>
                      <a:miter lim="800000"/>
                      <a:headEnd/>
                      <a:tailEnd/>
                    </a:ln>
                    <a:effectLst/>
                  </pic:spPr>
                </pic:pic>
              </a:graphicData>
            </a:graphic>
          </wp:inline>
        </w:drawing>
      </w:r>
    </w:p>
    <w:p w:rsidR="00E74C47" w:rsidRDefault="00E74C47" w:rsidP="002D19A8">
      <w:pPr>
        <w:rPr>
          <w:b/>
          <w:noProof/>
          <w:sz w:val="24"/>
          <w:szCs w:val="24"/>
          <w:lang w:bidi="ar-SA"/>
        </w:rPr>
      </w:pPr>
    </w:p>
    <w:p w:rsidR="00E74C47" w:rsidRDefault="00E74C47" w:rsidP="002D19A8">
      <w:pPr>
        <w:rPr>
          <w:b/>
          <w:noProof/>
          <w:sz w:val="24"/>
          <w:szCs w:val="24"/>
          <w:lang w:bidi="ar-SA"/>
        </w:rPr>
      </w:pPr>
    </w:p>
    <w:p w:rsidR="00E200E3" w:rsidRDefault="00E200E3" w:rsidP="00E200E3">
      <w:pPr>
        <w:pStyle w:val="ListParagraph"/>
        <w:numPr>
          <w:ilvl w:val="0"/>
          <w:numId w:val="1"/>
        </w:numPr>
        <w:rPr>
          <w:sz w:val="24"/>
          <w:szCs w:val="24"/>
        </w:rPr>
      </w:pPr>
      <w:r w:rsidRPr="005705FA">
        <w:rPr>
          <w:b/>
          <w:sz w:val="24"/>
          <w:szCs w:val="24"/>
        </w:rPr>
        <w:t>SUBMIT ONLINE</w:t>
      </w:r>
      <w:r w:rsidRPr="007B2541">
        <w:rPr>
          <w:sz w:val="24"/>
          <w:szCs w:val="24"/>
        </w:rPr>
        <w:t xml:space="preserve">: Once your </w:t>
      </w:r>
      <w:r w:rsidR="009D656D" w:rsidRPr="007B2541">
        <w:rPr>
          <w:sz w:val="24"/>
          <w:szCs w:val="24"/>
        </w:rPr>
        <w:t xml:space="preserve">Online </w:t>
      </w:r>
      <w:r w:rsidRPr="007B2541">
        <w:rPr>
          <w:sz w:val="24"/>
          <w:szCs w:val="24"/>
        </w:rPr>
        <w:t xml:space="preserve">Application is complete, click </w:t>
      </w:r>
      <w:r w:rsidRPr="007B2541">
        <w:rPr>
          <w:b/>
          <w:i/>
          <w:sz w:val="24"/>
          <w:szCs w:val="24"/>
        </w:rPr>
        <w:t>Submit</w:t>
      </w:r>
      <w:r w:rsidRPr="007B2541">
        <w:rPr>
          <w:sz w:val="24"/>
          <w:szCs w:val="24"/>
        </w:rPr>
        <w:t xml:space="preserve"> at the bottom of the home page to send your Online Application to EEC. </w:t>
      </w:r>
    </w:p>
    <w:p w:rsidR="00E74C47" w:rsidRPr="007B2541" w:rsidRDefault="00E74C47" w:rsidP="004C3470">
      <w:pPr>
        <w:pStyle w:val="ListParagraph"/>
        <w:ind w:left="360"/>
        <w:rPr>
          <w:sz w:val="24"/>
          <w:szCs w:val="24"/>
        </w:rPr>
      </w:pPr>
    </w:p>
    <w:p w:rsidR="00E200E3" w:rsidRDefault="00232027" w:rsidP="002D19A8">
      <w:pPr>
        <w:pStyle w:val="ListParagraph"/>
        <w:ind w:left="0"/>
        <w:rPr>
          <w:b/>
          <w:sz w:val="24"/>
          <w:szCs w:val="24"/>
        </w:rPr>
      </w:pPr>
      <w:r>
        <w:rPr>
          <w:b/>
          <w:noProof/>
          <w:sz w:val="24"/>
          <w:szCs w:val="24"/>
          <w:lang w:bidi="ar-SA"/>
        </w:rPr>
        <w:drawing>
          <wp:inline distT="0" distB="0" distL="0" distR="0">
            <wp:extent cx="6371336" cy="712089"/>
            <wp:effectExtent l="57150" t="19050" r="105664" b="88011"/>
            <wp:docPr id="25" name="Picture 14" descr="submit butt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cstate="print"/>
                    <a:srcRect/>
                    <a:stretch>
                      <a:fillRect/>
                    </a:stretch>
                  </pic:blipFill>
                  <pic:spPr bwMode="auto">
                    <a:xfrm>
                      <a:off x="0" y="0"/>
                      <a:ext cx="6371336" cy="712089"/>
                    </a:xfrm>
                    <a:prstGeom prst="rect">
                      <a:avLst/>
                    </a:prstGeom>
                    <a:ln w="635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E74C47" w:rsidRDefault="00E74C47" w:rsidP="002D19A8">
      <w:pPr>
        <w:pStyle w:val="ListParagraph"/>
        <w:ind w:left="0"/>
        <w:rPr>
          <w:b/>
          <w:sz w:val="24"/>
          <w:szCs w:val="24"/>
        </w:rPr>
      </w:pPr>
    </w:p>
    <w:p w:rsidR="007B2541" w:rsidRPr="007B2541" w:rsidRDefault="004006A8" w:rsidP="007B2541">
      <w:pPr>
        <w:pStyle w:val="ListParagraph"/>
        <w:numPr>
          <w:ilvl w:val="0"/>
          <w:numId w:val="12"/>
        </w:numPr>
        <w:spacing w:after="0" w:line="240" w:lineRule="auto"/>
        <w:contextualSpacing w:val="0"/>
        <w:rPr>
          <w:rFonts w:asciiTheme="minorHAnsi" w:hAnsiTheme="minorHAnsi"/>
          <w:sz w:val="24"/>
          <w:szCs w:val="24"/>
          <w:lang w:bidi="ar-SA"/>
        </w:rPr>
      </w:pPr>
      <w:r w:rsidRPr="007B2541">
        <w:rPr>
          <w:rFonts w:asciiTheme="minorHAnsi" w:hAnsiTheme="minorHAnsi"/>
          <w:sz w:val="24"/>
          <w:szCs w:val="24"/>
        </w:rPr>
        <w:t>Once su</w:t>
      </w:r>
      <w:r w:rsidR="00744AF1" w:rsidRPr="007B2541">
        <w:rPr>
          <w:rFonts w:asciiTheme="minorHAnsi" w:hAnsiTheme="minorHAnsi"/>
          <w:sz w:val="24"/>
          <w:szCs w:val="24"/>
        </w:rPr>
        <w:t>bmitted,</w:t>
      </w:r>
      <w:r w:rsidR="009D656D" w:rsidRPr="007B2541">
        <w:rPr>
          <w:rFonts w:asciiTheme="minorHAnsi" w:hAnsiTheme="minorHAnsi"/>
          <w:sz w:val="24"/>
          <w:szCs w:val="24"/>
        </w:rPr>
        <w:t xml:space="preserve"> an A</w:t>
      </w:r>
      <w:r w:rsidR="00744AF1" w:rsidRPr="007B2541">
        <w:rPr>
          <w:rFonts w:asciiTheme="minorHAnsi" w:hAnsiTheme="minorHAnsi"/>
          <w:sz w:val="24"/>
          <w:szCs w:val="24"/>
        </w:rPr>
        <w:t>pplicant will be able to print their entire application as a PDF by</w:t>
      </w:r>
      <w:r w:rsidR="009D656D" w:rsidRPr="007B2541">
        <w:rPr>
          <w:rFonts w:asciiTheme="minorHAnsi" w:hAnsiTheme="minorHAnsi"/>
          <w:sz w:val="24"/>
          <w:szCs w:val="24"/>
        </w:rPr>
        <w:t xml:space="preserve"> clicking </w:t>
      </w:r>
      <w:r w:rsidR="00744AF1" w:rsidRPr="007B2541">
        <w:rPr>
          <w:rFonts w:asciiTheme="minorHAnsi" w:hAnsiTheme="minorHAnsi"/>
          <w:sz w:val="24"/>
          <w:szCs w:val="24"/>
        </w:rPr>
        <w:t xml:space="preserve"> </w:t>
      </w:r>
      <w:r w:rsidR="00744AF1" w:rsidRPr="007B2541">
        <w:rPr>
          <w:rFonts w:asciiTheme="minorHAnsi" w:hAnsiTheme="minorHAnsi"/>
          <w:i/>
          <w:sz w:val="24"/>
          <w:szCs w:val="24"/>
        </w:rPr>
        <w:t>Print Summary.</w:t>
      </w:r>
      <w:r w:rsidR="00744AF1" w:rsidRPr="007B2541">
        <w:rPr>
          <w:rFonts w:asciiTheme="minorHAnsi" w:hAnsiTheme="minorHAnsi"/>
          <w:sz w:val="24"/>
          <w:szCs w:val="24"/>
        </w:rPr>
        <w:t xml:space="preserve"> Please ensure that your checklist is complete and accurate at this time.</w:t>
      </w:r>
      <w:r w:rsidR="0049210F" w:rsidRPr="007B2541">
        <w:rPr>
          <w:rFonts w:asciiTheme="minorHAnsi" w:hAnsiTheme="minorHAnsi"/>
          <w:sz w:val="24"/>
          <w:szCs w:val="24"/>
        </w:rPr>
        <w:t xml:space="preserve"> </w:t>
      </w:r>
    </w:p>
    <w:p w:rsidR="007B2541" w:rsidRPr="007B2541" w:rsidRDefault="007B2541" w:rsidP="007B2541">
      <w:pPr>
        <w:pStyle w:val="ListParagraph"/>
        <w:numPr>
          <w:ilvl w:val="1"/>
          <w:numId w:val="12"/>
        </w:numPr>
        <w:spacing w:after="0" w:line="240" w:lineRule="auto"/>
        <w:contextualSpacing w:val="0"/>
        <w:rPr>
          <w:rFonts w:asciiTheme="minorHAnsi" w:hAnsiTheme="minorHAnsi"/>
          <w:sz w:val="24"/>
          <w:szCs w:val="24"/>
          <w:lang w:bidi="ar-SA"/>
        </w:rPr>
      </w:pPr>
      <w:r w:rsidRPr="007B2541">
        <w:rPr>
          <w:rFonts w:asciiTheme="minorHAnsi" w:hAnsiTheme="minorHAnsi"/>
          <w:sz w:val="24"/>
          <w:szCs w:val="24"/>
          <w:lang w:bidi="ar-SA"/>
        </w:rPr>
        <w:t xml:space="preserve">Please note: A </w:t>
      </w:r>
      <w:r w:rsidRPr="007B2541">
        <w:rPr>
          <w:rFonts w:asciiTheme="minorHAnsi" w:hAnsiTheme="minorHAnsi"/>
          <w:b/>
          <w:sz w:val="24"/>
          <w:szCs w:val="24"/>
          <w:lang w:bidi="ar-SA"/>
        </w:rPr>
        <w:t>PDF</w:t>
      </w:r>
      <w:r w:rsidRPr="007B2541">
        <w:rPr>
          <w:rFonts w:asciiTheme="minorHAnsi" w:hAnsiTheme="minorHAnsi"/>
          <w:sz w:val="24"/>
          <w:szCs w:val="24"/>
          <w:lang w:bidi="ar-SA"/>
        </w:rPr>
        <w:t xml:space="preserve"> document is created once an Applicant has clicked the </w:t>
      </w:r>
      <w:r w:rsidRPr="007B2541">
        <w:rPr>
          <w:rFonts w:asciiTheme="minorHAnsi" w:hAnsiTheme="minorHAnsi"/>
          <w:b/>
          <w:sz w:val="24"/>
          <w:szCs w:val="24"/>
          <w:lang w:bidi="ar-SA"/>
        </w:rPr>
        <w:t>SUBMIT</w:t>
      </w:r>
      <w:r w:rsidRPr="007B2541">
        <w:rPr>
          <w:rFonts w:asciiTheme="minorHAnsi" w:hAnsiTheme="minorHAnsi"/>
          <w:sz w:val="24"/>
          <w:szCs w:val="24"/>
          <w:lang w:bidi="ar-SA"/>
        </w:rPr>
        <w:t xml:space="preserve"> button and then clicked the </w:t>
      </w:r>
      <w:r w:rsidRPr="007B2541">
        <w:rPr>
          <w:rFonts w:asciiTheme="minorHAnsi" w:hAnsiTheme="minorHAnsi"/>
          <w:b/>
          <w:sz w:val="24"/>
          <w:szCs w:val="24"/>
          <w:lang w:bidi="ar-SA"/>
        </w:rPr>
        <w:t>PRINT</w:t>
      </w:r>
      <w:r w:rsidRPr="007B2541">
        <w:rPr>
          <w:rFonts w:asciiTheme="minorHAnsi" w:hAnsiTheme="minorHAnsi"/>
          <w:sz w:val="24"/>
          <w:szCs w:val="24"/>
          <w:lang w:bidi="ar-SA"/>
        </w:rPr>
        <w:t xml:space="preserve"> </w:t>
      </w:r>
      <w:r w:rsidRPr="007B2541">
        <w:rPr>
          <w:rFonts w:asciiTheme="minorHAnsi" w:hAnsiTheme="minorHAnsi"/>
          <w:b/>
          <w:sz w:val="24"/>
          <w:szCs w:val="24"/>
          <w:lang w:bidi="ar-SA"/>
        </w:rPr>
        <w:t>SUMMARY</w:t>
      </w:r>
      <w:r w:rsidRPr="007B2541">
        <w:rPr>
          <w:rFonts w:asciiTheme="minorHAnsi" w:hAnsiTheme="minorHAnsi"/>
          <w:sz w:val="24"/>
          <w:szCs w:val="24"/>
          <w:lang w:bidi="ar-SA"/>
        </w:rPr>
        <w:t xml:space="preserve"> button.</w:t>
      </w:r>
    </w:p>
    <w:p w:rsidR="0092765F" w:rsidRDefault="007B2541" w:rsidP="0092765F">
      <w:pPr>
        <w:pStyle w:val="ListParagraph"/>
        <w:numPr>
          <w:ilvl w:val="1"/>
          <w:numId w:val="12"/>
        </w:numPr>
        <w:spacing w:after="0" w:line="240" w:lineRule="auto"/>
        <w:contextualSpacing w:val="0"/>
        <w:rPr>
          <w:rFonts w:asciiTheme="minorHAnsi" w:hAnsiTheme="minorHAnsi"/>
          <w:sz w:val="24"/>
          <w:szCs w:val="24"/>
          <w:lang w:bidi="ar-SA"/>
        </w:rPr>
      </w:pPr>
      <w:r w:rsidRPr="007B2541">
        <w:rPr>
          <w:rFonts w:asciiTheme="minorHAnsi" w:hAnsiTheme="minorHAnsi"/>
          <w:sz w:val="24"/>
          <w:szCs w:val="24"/>
          <w:lang w:bidi="ar-SA"/>
        </w:rPr>
        <w:t xml:space="preserve">The </w:t>
      </w:r>
      <w:r w:rsidRPr="007B2541">
        <w:rPr>
          <w:rFonts w:asciiTheme="minorHAnsi" w:hAnsiTheme="minorHAnsi"/>
          <w:b/>
          <w:sz w:val="24"/>
          <w:szCs w:val="24"/>
          <w:lang w:bidi="ar-SA"/>
        </w:rPr>
        <w:t>PDF</w:t>
      </w:r>
      <w:r w:rsidRPr="007B2541">
        <w:rPr>
          <w:rFonts w:asciiTheme="minorHAnsi" w:hAnsiTheme="minorHAnsi"/>
          <w:sz w:val="24"/>
          <w:szCs w:val="24"/>
          <w:lang w:bidi="ar-SA"/>
        </w:rPr>
        <w:t xml:space="preserve"> document </w:t>
      </w:r>
      <w:r w:rsidRPr="007B2541">
        <w:rPr>
          <w:rFonts w:asciiTheme="minorHAnsi" w:hAnsiTheme="minorHAnsi"/>
          <w:b/>
          <w:sz w:val="24"/>
          <w:szCs w:val="24"/>
          <w:lang w:bidi="ar-SA"/>
        </w:rPr>
        <w:t>MUST</w:t>
      </w:r>
      <w:r w:rsidRPr="007B2541">
        <w:rPr>
          <w:rFonts w:asciiTheme="minorHAnsi" w:hAnsiTheme="minorHAnsi"/>
          <w:sz w:val="24"/>
          <w:szCs w:val="24"/>
          <w:lang w:bidi="ar-SA"/>
        </w:rPr>
        <w:t xml:space="preserve"> have a </w:t>
      </w:r>
      <w:r w:rsidRPr="007B2541">
        <w:rPr>
          <w:rFonts w:asciiTheme="minorHAnsi" w:hAnsiTheme="minorHAnsi"/>
          <w:b/>
          <w:sz w:val="24"/>
          <w:szCs w:val="24"/>
          <w:lang w:bidi="ar-SA"/>
        </w:rPr>
        <w:t>SUBMISSION DATE</w:t>
      </w:r>
      <w:r w:rsidRPr="007B2541">
        <w:rPr>
          <w:rFonts w:asciiTheme="minorHAnsi" w:hAnsiTheme="minorHAnsi"/>
          <w:sz w:val="24"/>
          <w:szCs w:val="24"/>
          <w:lang w:bidi="ar-SA"/>
        </w:rPr>
        <w:t xml:space="preserve"> and </w:t>
      </w:r>
      <w:r w:rsidRPr="007B2541">
        <w:rPr>
          <w:rFonts w:asciiTheme="minorHAnsi" w:hAnsiTheme="minorHAnsi"/>
          <w:b/>
          <w:sz w:val="24"/>
          <w:szCs w:val="24"/>
          <w:lang w:bidi="ar-SA"/>
        </w:rPr>
        <w:t>TIME</w:t>
      </w:r>
      <w:r w:rsidRPr="007B2541">
        <w:rPr>
          <w:rFonts w:asciiTheme="minorHAnsi" w:hAnsiTheme="minorHAnsi"/>
          <w:sz w:val="24"/>
          <w:szCs w:val="24"/>
          <w:lang w:bidi="ar-SA"/>
        </w:rPr>
        <w:t xml:space="preserve"> on the top of each page.</w:t>
      </w:r>
    </w:p>
    <w:p w:rsidR="0092765F" w:rsidRPr="0092765F" w:rsidRDefault="0092765F" w:rsidP="0092765F">
      <w:pPr>
        <w:pStyle w:val="ListParagraph"/>
        <w:spacing w:after="0" w:line="240" w:lineRule="auto"/>
        <w:ind w:left="1080"/>
        <w:contextualSpacing w:val="0"/>
        <w:rPr>
          <w:rFonts w:asciiTheme="minorHAnsi" w:hAnsiTheme="minorHAnsi"/>
          <w:sz w:val="24"/>
          <w:szCs w:val="24"/>
          <w:lang w:bidi="ar-SA"/>
        </w:rPr>
      </w:pPr>
    </w:p>
    <w:p w:rsidR="00744AF1" w:rsidRDefault="0092765F" w:rsidP="0092765F">
      <w:pPr>
        <w:pStyle w:val="ListParagraph"/>
        <w:tabs>
          <w:tab w:val="left" w:pos="1200"/>
        </w:tabs>
        <w:ind w:left="0"/>
        <w:rPr>
          <w:b/>
          <w:sz w:val="24"/>
          <w:szCs w:val="24"/>
        </w:rPr>
      </w:pPr>
      <w:r>
        <w:rPr>
          <w:b/>
          <w:sz w:val="24"/>
          <w:szCs w:val="24"/>
        </w:rPr>
        <w:lastRenderedPageBreak/>
        <w:tab/>
      </w:r>
      <w:r w:rsidR="004C3470">
        <w:rPr>
          <w:noProof/>
          <w:lang w:bidi="ar-SA"/>
        </w:rPr>
        <w:drawing>
          <wp:inline distT="0" distB="0" distL="0" distR="0" wp14:anchorId="3D99515D" wp14:editId="2D1453F2">
            <wp:extent cx="4772025" cy="6743700"/>
            <wp:effectExtent l="19050" t="1905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772025" cy="6743700"/>
                    </a:xfrm>
                    <a:prstGeom prst="rect">
                      <a:avLst/>
                    </a:prstGeom>
                    <a:ln>
                      <a:solidFill>
                        <a:schemeClr val="tx2"/>
                      </a:solidFill>
                    </a:ln>
                  </pic:spPr>
                </pic:pic>
              </a:graphicData>
            </a:graphic>
          </wp:inline>
        </w:drawing>
      </w:r>
    </w:p>
    <w:p w:rsidR="0092765F" w:rsidRDefault="0092765F" w:rsidP="00744AF1">
      <w:pPr>
        <w:pStyle w:val="ListParagraph"/>
        <w:ind w:left="360"/>
        <w:rPr>
          <w:b/>
          <w:sz w:val="24"/>
          <w:szCs w:val="24"/>
        </w:rPr>
      </w:pPr>
    </w:p>
    <w:p w:rsidR="0049210F" w:rsidRPr="00721E22" w:rsidRDefault="00ED00D3" w:rsidP="0049210F">
      <w:pPr>
        <w:pStyle w:val="ListParagraph"/>
        <w:numPr>
          <w:ilvl w:val="0"/>
          <w:numId w:val="12"/>
        </w:numPr>
        <w:spacing w:after="0" w:line="240" w:lineRule="auto"/>
        <w:contextualSpacing w:val="0"/>
        <w:rPr>
          <w:rFonts w:asciiTheme="minorHAnsi" w:hAnsiTheme="minorHAnsi"/>
          <w:i/>
          <w:sz w:val="24"/>
          <w:szCs w:val="24"/>
        </w:rPr>
      </w:pPr>
      <w:r>
        <w:rPr>
          <w:b/>
          <w:sz w:val="24"/>
          <w:szCs w:val="24"/>
        </w:rPr>
        <w:t xml:space="preserve">Obtain the appropriate signatures on the cover page (all signatures in </w:t>
      </w:r>
      <w:r w:rsidRPr="00ED00D3">
        <w:rPr>
          <w:b/>
          <w:color w:val="0000FF"/>
          <w:sz w:val="24"/>
          <w:szCs w:val="24"/>
        </w:rPr>
        <w:t>blue</w:t>
      </w:r>
      <w:r>
        <w:rPr>
          <w:b/>
          <w:sz w:val="24"/>
          <w:szCs w:val="24"/>
        </w:rPr>
        <w:t xml:space="preserve"> ink) and additional attachments, if necessary.  </w:t>
      </w:r>
      <w:r w:rsidR="0049210F" w:rsidRPr="00721E22">
        <w:rPr>
          <w:rFonts w:asciiTheme="minorHAnsi" w:hAnsiTheme="minorHAnsi"/>
          <w:sz w:val="24"/>
          <w:szCs w:val="24"/>
        </w:rPr>
        <w:t xml:space="preserve">With original wet signature on the Cover Page </w:t>
      </w:r>
    </w:p>
    <w:p w:rsidR="0049210F" w:rsidRPr="0049210F" w:rsidRDefault="0049210F" w:rsidP="0049210F">
      <w:pPr>
        <w:pStyle w:val="ListParagraph"/>
        <w:numPr>
          <w:ilvl w:val="1"/>
          <w:numId w:val="12"/>
        </w:numPr>
        <w:spacing w:after="0" w:line="240" w:lineRule="auto"/>
        <w:contextualSpacing w:val="0"/>
        <w:rPr>
          <w:rFonts w:asciiTheme="minorHAnsi" w:hAnsiTheme="minorHAnsi"/>
          <w:i/>
          <w:sz w:val="24"/>
          <w:szCs w:val="24"/>
        </w:rPr>
      </w:pPr>
      <w:r w:rsidRPr="00721E22">
        <w:rPr>
          <w:rFonts w:asciiTheme="minorHAnsi" w:hAnsiTheme="minorHAnsi"/>
          <w:i/>
          <w:sz w:val="24"/>
          <w:szCs w:val="24"/>
        </w:rPr>
        <w:t xml:space="preserve">(This is the only hard copy page that can be submitted without a </w:t>
      </w:r>
      <w:r w:rsidRPr="00721E22">
        <w:rPr>
          <w:rFonts w:asciiTheme="minorHAnsi" w:hAnsiTheme="minorHAnsi"/>
          <w:b/>
          <w:i/>
          <w:sz w:val="24"/>
          <w:szCs w:val="24"/>
        </w:rPr>
        <w:t>submission</w:t>
      </w:r>
      <w:r w:rsidRPr="00721E22">
        <w:rPr>
          <w:rFonts w:asciiTheme="minorHAnsi" w:hAnsiTheme="minorHAnsi"/>
          <w:i/>
          <w:sz w:val="24"/>
          <w:szCs w:val="24"/>
        </w:rPr>
        <w:t xml:space="preserve"> </w:t>
      </w:r>
      <w:r w:rsidRPr="00721E22">
        <w:rPr>
          <w:rFonts w:asciiTheme="minorHAnsi" w:hAnsiTheme="minorHAnsi"/>
          <w:b/>
          <w:i/>
          <w:sz w:val="24"/>
          <w:szCs w:val="24"/>
        </w:rPr>
        <w:t>date</w:t>
      </w:r>
      <w:r w:rsidRPr="00721E22">
        <w:rPr>
          <w:rFonts w:asciiTheme="minorHAnsi" w:hAnsiTheme="minorHAnsi"/>
          <w:i/>
          <w:sz w:val="24"/>
          <w:szCs w:val="24"/>
        </w:rPr>
        <w:t xml:space="preserve"> and </w:t>
      </w:r>
      <w:r w:rsidRPr="00721E22">
        <w:rPr>
          <w:rFonts w:asciiTheme="minorHAnsi" w:hAnsiTheme="minorHAnsi"/>
          <w:b/>
          <w:i/>
          <w:sz w:val="24"/>
          <w:szCs w:val="24"/>
        </w:rPr>
        <w:t>time</w:t>
      </w:r>
      <w:r w:rsidRPr="00721E22">
        <w:rPr>
          <w:rFonts w:asciiTheme="minorHAnsi" w:hAnsiTheme="minorHAnsi"/>
          <w:i/>
          <w:sz w:val="24"/>
          <w:szCs w:val="24"/>
        </w:rPr>
        <w:t>.)</w:t>
      </w:r>
    </w:p>
    <w:p w:rsidR="00F26B8B" w:rsidRPr="008D19DE" w:rsidRDefault="00F26B8B" w:rsidP="00F26B8B">
      <w:pPr>
        <w:pStyle w:val="ListParagraph"/>
        <w:ind w:left="360"/>
        <w:rPr>
          <w:sz w:val="24"/>
          <w:szCs w:val="24"/>
        </w:rPr>
      </w:pPr>
    </w:p>
    <w:p w:rsidR="00F26B8B" w:rsidRDefault="00F26B8B" w:rsidP="00F26B8B">
      <w:pPr>
        <w:pStyle w:val="ListParagraph"/>
        <w:numPr>
          <w:ilvl w:val="0"/>
          <w:numId w:val="1"/>
        </w:numPr>
        <w:rPr>
          <w:sz w:val="24"/>
          <w:szCs w:val="24"/>
        </w:rPr>
      </w:pPr>
      <w:r w:rsidRPr="008D19DE">
        <w:rPr>
          <w:sz w:val="24"/>
          <w:szCs w:val="24"/>
        </w:rPr>
        <w:lastRenderedPageBreak/>
        <w:t xml:space="preserve">Mail the printed </w:t>
      </w:r>
      <w:r w:rsidRPr="008D19DE">
        <w:rPr>
          <w:b/>
          <w:sz w:val="24"/>
          <w:szCs w:val="24"/>
        </w:rPr>
        <w:t xml:space="preserve">PDF summary and one (1) original and </w:t>
      </w:r>
      <w:r>
        <w:rPr>
          <w:b/>
          <w:sz w:val="24"/>
          <w:szCs w:val="24"/>
        </w:rPr>
        <w:t>three</w:t>
      </w:r>
      <w:r w:rsidRPr="008D19DE">
        <w:rPr>
          <w:b/>
          <w:sz w:val="24"/>
          <w:szCs w:val="24"/>
        </w:rPr>
        <w:t xml:space="preserve"> (</w:t>
      </w:r>
      <w:r>
        <w:rPr>
          <w:b/>
          <w:sz w:val="24"/>
          <w:szCs w:val="24"/>
        </w:rPr>
        <w:t>3</w:t>
      </w:r>
      <w:r w:rsidRPr="008D19DE">
        <w:rPr>
          <w:b/>
          <w:sz w:val="24"/>
          <w:szCs w:val="24"/>
        </w:rPr>
        <w:t>) copies</w:t>
      </w:r>
      <w:r w:rsidRPr="008D19DE">
        <w:rPr>
          <w:sz w:val="24"/>
          <w:szCs w:val="24"/>
        </w:rPr>
        <w:t xml:space="preserve"> to EEC along with any necessary administrative forms.  EEC’s mailing address is displayed at the bottom of the cover page.</w:t>
      </w:r>
    </w:p>
    <w:p w:rsidR="0036080D" w:rsidRDefault="0036080D" w:rsidP="0036080D">
      <w:pPr>
        <w:pStyle w:val="ListParagraph"/>
        <w:ind w:left="360"/>
        <w:rPr>
          <w:sz w:val="24"/>
          <w:szCs w:val="24"/>
        </w:rPr>
      </w:pPr>
      <w:bookmarkStart w:id="0" w:name="_GoBack"/>
      <w:bookmarkEnd w:id="0"/>
    </w:p>
    <w:p w:rsidR="005705FA" w:rsidRPr="00F26B8B" w:rsidRDefault="00F26B8B" w:rsidP="00F26B8B">
      <w:pPr>
        <w:pStyle w:val="ListParagraph"/>
        <w:numPr>
          <w:ilvl w:val="0"/>
          <w:numId w:val="1"/>
        </w:numPr>
        <w:rPr>
          <w:sz w:val="24"/>
          <w:szCs w:val="24"/>
        </w:rPr>
      </w:pPr>
      <w:r w:rsidRPr="000C0A7F">
        <w:rPr>
          <w:color w:val="FF0000"/>
          <w:sz w:val="24"/>
          <w:szCs w:val="24"/>
        </w:rPr>
        <w:t xml:space="preserve">Please Note: The </w:t>
      </w:r>
      <w:r w:rsidRPr="000C0A7F">
        <w:rPr>
          <w:b/>
          <w:color w:val="FF0000"/>
          <w:sz w:val="24"/>
          <w:szCs w:val="24"/>
        </w:rPr>
        <w:t>Required Grant Forms</w:t>
      </w:r>
      <w:r w:rsidRPr="000C0A7F">
        <w:rPr>
          <w:color w:val="FF0000"/>
          <w:sz w:val="24"/>
          <w:szCs w:val="24"/>
        </w:rPr>
        <w:t xml:space="preserve"> must be submitted as </w:t>
      </w:r>
      <w:r w:rsidRPr="000C0A7F">
        <w:rPr>
          <w:b/>
          <w:color w:val="FF0000"/>
          <w:sz w:val="24"/>
          <w:szCs w:val="24"/>
        </w:rPr>
        <w:t>hard copies</w:t>
      </w:r>
      <w:r w:rsidRPr="000C0A7F">
        <w:rPr>
          <w:color w:val="FF0000"/>
          <w:sz w:val="24"/>
          <w:szCs w:val="24"/>
        </w:rPr>
        <w:t xml:space="preserve">, as these do </w:t>
      </w:r>
      <w:r w:rsidRPr="000C0A7F">
        <w:rPr>
          <w:b/>
          <w:color w:val="FF0000"/>
          <w:sz w:val="24"/>
          <w:szCs w:val="24"/>
          <w:u w:val="single"/>
        </w:rPr>
        <w:t>not</w:t>
      </w:r>
      <w:r w:rsidRPr="000C0A7F">
        <w:rPr>
          <w:color w:val="FF0000"/>
          <w:sz w:val="24"/>
          <w:szCs w:val="24"/>
        </w:rPr>
        <w:t xml:space="preserve"> print as part of the </w:t>
      </w:r>
      <w:r w:rsidRPr="000C0A7F">
        <w:rPr>
          <w:b/>
          <w:color w:val="FF0000"/>
          <w:sz w:val="24"/>
          <w:szCs w:val="24"/>
        </w:rPr>
        <w:t>PDF</w:t>
      </w:r>
      <w:r w:rsidRPr="000C0A7F">
        <w:rPr>
          <w:color w:val="FF0000"/>
          <w:sz w:val="24"/>
          <w:szCs w:val="24"/>
        </w:rPr>
        <w:t xml:space="preserve"> document. </w:t>
      </w:r>
      <w:r w:rsidRPr="000C0A7F">
        <w:rPr>
          <w:b/>
          <w:color w:val="FF0000"/>
          <w:sz w:val="24"/>
          <w:szCs w:val="24"/>
          <w:u w:val="single"/>
        </w:rPr>
        <w:t xml:space="preserve">Grant applications will be considered incomplete if </w:t>
      </w:r>
      <w:r>
        <w:rPr>
          <w:b/>
          <w:color w:val="FF0000"/>
          <w:sz w:val="24"/>
          <w:szCs w:val="24"/>
          <w:u w:val="single"/>
        </w:rPr>
        <w:t>the</w:t>
      </w:r>
      <w:r w:rsidRPr="000C0A7F">
        <w:rPr>
          <w:b/>
          <w:color w:val="FF0000"/>
          <w:sz w:val="24"/>
          <w:szCs w:val="24"/>
          <w:u w:val="single"/>
        </w:rPr>
        <w:t xml:space="preserve"> hard copies are not received</w:t>
      </w:r>
      <w:r w:rsidRPr="000C0A7F">
        <w:rPr>
          <w:b/>
          <w:color w:val="FF0000"/>
          <w:sz w:val="24"/>
          <w:szCs w:val="24"/>
        </w:rPr>
        <w:t>.</w:t>
      </w:r>
    </w:p>
    <w:sectPr w:rsidR="005705FA" w:rsidRPr="00F26B8B" w:rsidSect="00357171">
      <w:headerReference w:type="default" r:id="rId48"/>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43C" w:rsidRDefault="005E343C" w:rsidP="00AF33CB">
      <w:pPr>
        <w:spacing w:after="0" w:line="240" w:lineRule="auto"/>
      </w:pPr>
      <w:r>
        <w:separator/>
      </w:r>
    </w:p>
  </w:endnote>
  <w:endnote w:type="continuationSeparator" w:id="0">
    <w:p w:rsidR="005E343C" w:rsidRDefault="005E343C" w:rsidP="00AF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43C" w:rsidRDefault="005E343C">
    <w:pPr>
      <w:pStyle w:val="Footer"/>
      <w:jc w:val="center"/>
    </w:pPr>
  </w:p>
  <w:p w:rsidR="005E343C" w:rsidRDefault="005E3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43C" w:rsidRDefault="005E343C" w:rsidP="00AF33CB">
      <w:pPr>
        <w:spacing w:after="0" w:line="240" w:lineRule="auto"/>
      </w:pPr>
      <w:r>
        <w:separator/>
      </w:r>
    </w:p>
  </w:footnote>
  <w:footnote w:type="continuationSeparator" w:id="0">
    <w:p w:rsidR="005E343C" w:rsidRDefault="005E343C" w:rsidP="00AF3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43C" w:rsidRPr="00C90E93" w:rsidRDefault="005E343C" w:rsidP="00A11D7A">
    <w:pPr>
      <w:pStyle w:val="Header"/>
      <w:tabs>
        <w:tab w:val="left" w:pos="1995"/>
      </w:tabs>
      <w:jc w:val="right"/>
      <w:rPr>
        <w:b/>
      </w:rPr>
    </w:pPr>
    <w:r>
      <w:rPr>
        <w:b/>
        <w:noProof/>
        <w:lang w:bidi="ar-SA"/>
      </w:rPr>
      <w:drawing>
        <wp:anchor distT="0" distB="0" distL="114300" distR="114300" simplePos="0" relativeHeight="251657728" behindDoc="0" locked="0" layoutInCell="1" allowOverlap="1">
          <wp:simplePos x="0" y="0"/>
          <wp:positionH relativeFrom="column">
            <wp:posOffset>45720</wp:posOffset>
          </wp:positionH>
          <wp:positionV relativeFrom="paragraph">
            <wp:posOffset>-179070</wp:posOffset>
          </wp:positionV>
          <wp:extent cx="2085340" cy="4984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340" cy="498475"/>
                  </a:xfrm>
                  <a:prstGeom prst="rect">
                    <a:avLst/>
                  </a:prstGeom>
                  <a:noFill/>
                  <a:ln w="9525">
                    <a:noFill/>
                    <a:miter lim="800000"/>
                    <a:headEnd/>
                    <a:tailEnd/>
                  </a:ln>
                </pic:spPr>
              </pic:pic>
            </a:graphicData>
          </a:graphic>
        </wp:anchor>
      </w:drawing>
    </w:r>
    <w:r>
      <w:rPr>
        <w:b/>
      </w:rPr>
      <w:tab/>
    </w:r>
    <w:r>
      <w:rPr>
        <w:b/>
      </w:rPr>
      <w:tab/>
    </w:r>
  </w:p>
  <w:p w:rsidR="005E343C" w:rsidRDefault="005E343C">
    <w:pPr>
      <w:pStyle w:val="Header"/>
    </w:pPr>
    <w:r>
      <w:tab/>
    </w:r>
    <w:r>
      <w:tab/>
    </w:r>
    <w:r w:rsidRPr="00BE017E">
      <w:rPr>
        <w:b/>
      </w:rPr>
      <w:fldChar w:fldCharType="begin"/>
    </w:r>
    <w:r w:rsidRPr="00BE017E">
      <w:rPr>
        <w:b/>
      </w:rPr>
      <w:instrText xml:space="preserve"> PAGE   \* MERGEFORMAT </w:instrText>
    </w:r>
    <w:r w:rsidRPr="00BE017E">
      <w:rPr>
        <w:b/>
      </w:rPr>
      <w:fldChar w:fldCharType="separate"/>
    </w:r>
    <w:r w:rsidR="0036080D">
      <w:rPr>
        <w:b/>
        <w:noProof/>
      </w:rPr>
      <w:t>20</w:t>
    </w:r>
    <w:r w:rsidRPr="00BE017E">
      <w:rPr>
        <w:b/>
      </w:rPr>
      <w:fldChar w:fldCharType="end"/>
    </w:r>
    <w:r>
      <w:rPr>
        <w:b/>
      </w:rPr>
      <w:t xml:space="preserve"> of 20</w:t>
    </w:r>
  </w:p>
  <w:p w:rsidR="005E343C" w:rsidRPr="003A5D4A" w:rsidRDefault="005E343C">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5C19"/>
    <w:multiLevelType w:val="hybridMultilevel"/>
    <w:tmpl w:val="0CFEE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A2E0E"/>
    <w:multiLevelType w:val="hybridMultilevel"/>
    <w:tmpl w:val="BF189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3A0B1D"/>
    <w:multiLevelType w:val="multilevel"/>
    <w:tmpl w:val="04E8B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F6AA0"/>
    <w:multiLevelType w:val="hybridMultilevel"/>
    <w:tmpl w:val="A48AB362"/>
    <w:lvl w:ilvl="0" w:tplc="842AB4F4">
      <w:numFmt w:val="bullet"/>
      <w:lvlText w:val=""/>
      <w:lvlJc w:val="left"/>
      <w:pPr>
        <w:ind w:left="1800" w:hanging="360"/>
      </w:pPr>
      <w:rPr>
        <w:rFonts w:ascii="Wingdings" w:eastAsia="Times New Roman" w:hAnsi="Wingdings"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CD4A75"/>
    <w:multiLevelType w:val="hybridMultilevel"/>
    <w:tmpl w:val="52D061AE"/>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b/>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661A5"/>
    <w:multiLevelType w:val="hybridMultilevel"/>
    <w:tmpl w:val="697A0370"/>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b/>
      </w:rPr>
    </w:lvl>
    <w:lvl w:ilvl="2" w:tplc="663A28E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155F8"/>
    <w:multiLevelType w:val="hybridMultilevel"/>
    <w:tmpl w:val="A9C67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6E6A69"/>
    <w:multiLevelType w:val="multilevel"/>
    <w:tmpl w:val="2D1CFA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EEC1665"/>
    <w:multiLevelType w:val="hybridMultilevel"/>
    <w:tmpl w:val="8F706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DE4582"/>
    <w:multiLevelType w:val="hybridMultilevel"/>
    <w:tmpl w:val="A1E6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65584"/>
    <w:multiLevelType w:val="hybridMultilevel"/>
    <w:tmpl w:val="C040F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450BC4"/>
    <w:multiLevelType w:val="hybridMultilevel"/>
    <w:tmpl w:val="05CCC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E11EAF"/>
    <w:multiLevelType w:val="multilevel"/>
    <w:tmpl w:val="B5FA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C7F25"/>
    <w:multiLevelType w:val="hybridMultilevel"/>
    <w:tmpl w:val="200A9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8C1C4C"/>
    <w:multiLevelType w:val="hybridMultilevel"/>
    <w:tmpl w:val="9982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10A25"/>
    <w:multiLevelType w:val="hybridMultilevel"/>
    <w:tmpl w:val="D5F82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33BEE"/>
    <w:multiLevelType w:val="hybridMultilevel"/>
    <w:tmpl w:val="9552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A349B"/>
    <w:multiLevelType w:val="hybridMultilevel"/>
    <w:tmpl w:val="A9F008C2"/>
    <w:lvl w:ilvl="0" w:tplc="9DEA8920">
      <w:start w:val="1"/>
      <w:numFmt w:val="bullet"/>
      <w:lvlText w:val=""/>
      <w:lvlJc w:val="left"/>
      <w:pPr>
        <w:tabs>
          <w:tab w:val="num" w:pos="360"/>
        </w:tabs>
        <w:ind w:left="360" w:hanging="360"/>
      </w:pPr>
      <w:rPr>
        <w:rFonts w:ascii="Wingdings 2" w:hAnsi="Wingdings 2" w:hint="default"/>
      </w:rPr>
    </w:lvl>
    <w:lvl w:ilvl="1" w:tplc="0390187C" w:tentative="1">
      <w:start w:val="1"/>
      <w:numFmt w:val="bullet"/>
      <w:lvlText w:val="•"/>
      <w:lvlJc w:val="left"/>
      <w:pPr>
        <w:tabs>
          <w:tab w:val="num" w:pos="1080"/>
        </w:tabs>
        <w:ind w:left="1080" w:hanging="360"/>
      </w:pPr>
      <w:rPr>
        <w:rFonts w:ascii="Arial" w:hAnsi="Arial" w:hint="default"/>
      </w:rPr>
    </w:lvl>
    <w:lvl w:ilvl="2" w:tplc="D046AA16" w:tentative="1">
      <w:start w:val="1"/>
      <w:numFmt w:val="bullet"/>
      <w:lvlText w:val="•"/>
      <w:lvlJc w:val="left"/>
      <w:pPr>
        <w:tabs>
          <w:tab w:val="num" w:pos="1800"/>
        </w:tabs>
        <w:ind w:left="1800" w:hanging="360"/>
      </w:pPr>
      <w:rPr>
        <w:rFonts w:ascii="Arial" w:hAnsi="Arial" w:hint="default"/>
      </w:rPr>
    </w:lvl>
    <w:lvl w:ilvl="3" w:tplc="906AA3C0" w:tentative="1">
      <w:start w:val="1"/>
      <w:numFmt w:val="bullet"/>
      <w:lvlText w:val="•"/>
      <w:lvlJc w:val="left"/>
      <w:pPr>
        <w:tabs>
          <w:tab w:val="num" w:pos="2520"/>
        </w:tabs>
        <w:ind w:left="2520" w:hanging="360"/>
      </w:pPr>
      <w:rPr>
        <w:rFonts w:ascii="Arial" w:hAnsi="Arial" w:hint="default"/>
      </w:rPr>
    </w:lvl>
    <w:lvl w:ilvl="4" w:tplc="8230D4D2" w:tentative="1">
      <w:start w:val="1"/>
      <w:numFmt w:val="bullet"/>
      <w:lvlText w:val="•"/>
      <w:lvlJc w:val="left"/>
      <w:pPr>
        <w:tabs>
          <w:tab w:val="num" w:pos="3240"/>
        </w:tabs>
        <w:ind w:left="3240" w:hanging="360"/>
      </w:pPr>
      <w:rPr>
        <w:rFonts w:ascii="Arial" w:hAnsi="Arial" w:hint="default"/>
      </w:rPr>
    </w:lvl>
    <w:lvl w:ilvl="5" w:tplc="36DCF81A" w:tentative="1">
      <w:start w:val="1"/>
      <w:numFmt w:val="bullet"/>
      <w:lvlText w:val="•"/>
      <w:lvlJc w:val="left"/>
      <w:pPr>
        <w:tabs>
          <w:tab w:val="num" w:pos="3960"/>
        </w:tabs>
        <w:ind w:left="3960" w:hanging="360"/>
      </w:pPr>
      <w:rPr>
        <w:rFonts w:ascii="Arial" w:hAnsi="Arial" w:hint="default"/>
      </w:rPr>
    </w:lvl>
    <w:lvl w:ilvl="6" w:tplc="8B5CB3FA" w:tentative="1">
      <w:start w:val="1"/>
      <w:numFmt w:val="bullet"/>
      <w:lvlText w:val="•"/>
      <w:lvlJc w:val="left"/>
      <w:pPr>
        <w:tabs>
          <w:tab w:val="num" w:pos="4680"/>
        </w:tabs>
        <w:ind w:left="4680" w:hanging="360"/>
      </w:pPr>
      <w:rPr>
        <w:rFonts w:ascii="Arial" w:hAnsi="Arial" w:hint="default"/>
      </w:rPr>
    </w:lvl>
    <w:lvl w:ilvl="7" w:tplc="24F2B900" w:tentative="1">
      <w:start w:val="1"/>
      <w:numFmt w:val="bullet"/>
      <w:lvlText w:val="•"/>
      <w:lvlJc w:val="left"/>
      <w:pPr>
        <w:tabs>
          <w:tab w:val="num" w:pos="5400"/>
        </w:tabs>
        <w:ind w:left="5400" w:hanging="360"/>
      </w:pPr>
      <w:rPr>
        <w:rFonts w:ascii="Arial" w:hAnsi="Arial" w:hint="default"/>
      </w:rPr>
    </w:lvl>
    <w:lvl w:ilvl="8" w:tplc="BB6464F8"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7A1F37E4"/>
    <w:multiLevelType w:val="multilevel"/>
    <w:tmpl w:val="E0803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7"/>
  </w:num>
  <w:num w:numId="4">
    <w:abstractNumId w:val="13"/>
  </w:num>
  <w:num w:numId="5">
    <w:abstractNumId w:val="16"/>
  </w:num>
  <w:num w:numId="6">
    <w:abstractNumId w:val="5"/>
  </w:num>
  <w:num w:numId="7">
    <w:abstractNumId w:val="15"/>
  </w:num>
  <w:num w:numId="8">
    <w:abstractNumId w:val="10"/>
  </w:num>
  <w:num w:numId="9">
    <w:abstractNumId w:val="18"/>
  </w:num>
  <w:num w:numId="10">
    <w:abstractNumId w:val="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1"/>
  </w:num>
  <w:num w:numId="15">
    <w:abstractNumId w:val="0"/>
  </w:num>
  <w:num w:numId="16">
    <w:abstractNumId w:val="8"/>
  </w:num>
  <w:num w:numId="17">
    <w:abstractNumId w:val="14"/>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
  <w:rsids>
    <w:rsidRoot w:val="00542C1D"/>
    <w:rsid w:val="0000249C"/>
    <w:rsid w:val="000047D8"/>
    <w:rsid w:val="00005854"/>
    <w:rsid w:val="00005A92"/>
    <w:rsid w:val="00014070"/>
    <w:rsid w:val="00016528"/>
    <w:rsid w:val="00024CB2"/>
    <w:rsid w:val="00026369"/>
    <w:rsid w:val="00030392"/>
    <w:rsid w:val="0004115B"/>
    <w:rsid w:val="00041606"/>
    <w:rsid w:val="00055566"/>
    <w:rsid w:val="0005751A"/>
    <w:rsid w:val="000629F2"/>
    <w:rsid w:val="00064E7A"/>
    <w:rsid w:val="0006577A"/>
    <w:rsid w:val="00072E94"/>
    <w:rsid w:val="000750E8"/>
    <w:rsid w:val="000753FA"/>
    <w:rsid w:val="00075C55"/>
    <w:rsid w:val="00076B2B"/>
    <w:rsid w:val="0008187C"/>
    <w:rsid w:val="00082A80"/>
    <w:rsid w:val="00086D7D"/>
    <w:rsid w:val="000918D8"/>
    <w:rsid w:val="00094307"/>
    <w:rsid w:val="000948A3"/>
    <w:rsid w:val="000957E9"/>
    <w:rsid w:val="00096C37"/>
    <w:rsid w:val="000A291B"/>
    <w:rsid w:val="000A3B7D"/>
    <w:rsid w:val="000A5C38"/>
    <w:rsid w:val="000B143D"/>
    <w:rsid w:val="000B2114"/>
    <w:rsid w:val="000B2287"/>
    <w:rsid w:val="000B769C"/>
    <w:rsid w:val="000C3C86"/>
    <w:rsid w:val="000C52C5"/>
    <w:rsid w:val="000C5EBC"/>
    <w:rsid w:val="000C643E"/>
    <w:rsid w:val="000C76BA"/>
    <w:rsid w:val="000D1E90"/>
    <w:rsid w:val="000E030A"/>
    <w:rsid w:val="000E5863"/>
    <w:rsid w:val="000E7372"/>
    <w:rsid w:val="000F18FF"/>
    <w:rsid w:val="000F1D4F"/>
    <w:rsid w:val="000F43E4"/>
    <w:rsid w:val="000F7A1F"/>
    <w:rsid w:val="00101023"/>
    <w:rsid w:val="001033A5"/>
    <w:rsid w:val="00107CBD"/>
    <w:rsid w:val="0011377B"/>
    <w:rsid w:val="0011428E"/>
    <w:rsid w:val="0011549E"/>
    <w:rsid w:val="00120306"/>
    <w:rsid w:val="001251A1"/>
    <w:rsid w:val="001267BF"/>
    <w:rsid w:val="001318C3"/>
    <w:rsid w:val="00135966"/>
    <w:rsid w:val="0013691A"/>
    <w:rsid w:val="00145EFF"/>
    <w:rsid w:val="00152DD8"/>
    <w:rsid w:val="00152EDB"/>
    <w:rsid w:val="00153F4A"/>
    <w:rsid w:val="00154B36"/>
    <w:rsid w:val="00155D98"/>
    <w:rsid w:val="00157BAD"/>
    <w:rsid w:val="00165F9F"/>
    <w:rsid w:val="00173514"/>
    <w:rsid w:val="00173873"/>
    <w:rsid w:val="00176C77"/>
    <w:rsid w:val="0017788D"/>
    <w:rsid w:val="001778D4"/>
    <w:rsid w:val="001855B8"/>
    <w:rsid w:val="00193AA4"/>
    <w:rsid w:val="001B14F6"/>
    <w:rsid w:val="001B62AC"/>
    <w:rsid w:val="001C4EDC"/>
    <w:rsid w:val="001C7070"/>
    <w:rsid w:val="001D063F"/>
    <w:rsid w:val="001D6E4D"/>
    <w:rsid w:val="001E26EB"/>
    <w:rsid w:val="001E285D"/>
    <w:rsid w:val="001E38BA"/>
    <w:rsid w:val="001E6769"/>
    <w:rsid w:val="001E78E1"/>
    <w:rsid w:val="001E7D8B"/>
    <w:rsid w:val="001F2287"/>
    <w:rsid w:val="001F7950"/>
    <w:rsid w:val="0020321E"/>
    <w:rsid w:val="0021060C"/>
    <w:rsid w:val="00210EEF"/>
    <w:rsid w:val="00215187"/>
    <w:rsid w:val="00220226"/>
    <w:rsid w:val="00220825"/>
    <w:rsid w:val="0022284E"/>
    <w:rsid w:val="00223B76"/>
    <w:rsid w:val="002312EB"/>
    <w:rsid w:val="0023177D"/>
    <w:rsid w:val="00232027"/>
    <w:rsid w:val="00232787"/>
    <w:rsid w:val="002329A8"/>
    <w:rsid w:val="00233F5A"/>
    <w:rsid w:val="0023643A"/>
    <w:rsid w:val="00237B58"/>
    <w:rsid w:val="002424A6"/>
    <w:rsid w:val="00243B12"/>
    <w:rsid w:val="00245412"/>
    <w:rsid w:val="00245B3C"/>
    <w:rsid w:val="00245BF6"/>
    <w:rsid w:val="00253915"/>
    <w:rsid w:val="0025566D"/>
    <w:rsid w:val="00261FC7"/>
    <w:rsid w:val="0026425D"/>
    <w:rsid w:val="00286C5E"/>
    <w:rsid w:val="00290364"/>
    <w:rsid w:val="00294419"/>
    <w:rsid w:val="0029619C"/>
    <w:rsid w:val="002A26A4"/>
    <w:rsid w:val="002A458D"/>
    <w:rsid w:val="002B2930"/>
    <w:rsid w:val="002B296A"/>
    <w:rsid w:val="002C06A5"/>
    <w:rsid w:val="002C0CB7"/>
    <w:rsid w:val="002D074E"/>
    <w:rsid w:val="002D19A8"/>
    <w:rsid w:val="002D53F7"/>
    <w:rsid w:val="002D5F27"/>
    <w:rsid w:val="002D7041"/>
    <w:rsid w:val="002E2753"/>
    <w:rsid w:val="002E4253"/>
    <w:rsid w:val="002F1766"/>
    <w:rsid w:val="002F6075"/>
    <w:rsid w:val="002F705A"/>
    <w:rsid w:val="002F7461"/>
    <w:rsid w:val="00301BCE"/>
    <w:rsid w:val="003036D6"/>
    <w:rsid w:val="00310809"/>
    <w:rsid w:val="00313E29"/>
    <w:rsid w:val="00314E3D"/>
    <w:rsid w:val="003151DA"/>
    <w:rsid w:val="00326F54"/>
    <w:rsid w:val="003331E7"/>
    <w:rsid w:val="00340942"/>
    <w:rsid w:val="003446CC"/>
    <w:rsid w:val="00346F2B"/>
    <w:rsid w:val="00350E24"/>
    <w:rsid w:val="00354B8A"/>
    <w:rsid w:val="00355A58"/>
    <w:rsid w:val="00357171"/>
    <w:rsid w:val="0036080D"/>
    <w:rsid w:val="0036455F"/>
    <w:rsid w:val="0036519D"/>
    <w:rsid w:val="00371F9D"/>
    <w:rsid w:val="003728FD"/>
    <w:rsid w:val="00373FBD"/>
    <w:rsid w:val="00374CE6"/>
    <w:rsid w:val="00384D3D"/>
    <w:rsid w:val="003854CE"/>
    <w:rsid w:val="003A04DE"/>
    <w:rsid w:val="003A37BD"/>
    <w:rsid w:val="003A5D4A"/>
    <w:rsid w:val="003B4448"/>
    <w:rsid w:val="003C5281"/>
    <w:rsid w:val="003D05BE"/>
    <w:rsid w:val="003D2377"/>
    <w:rsid w:val="003D522E"/>
    <w:rsid w:val="003D5290"/>
    <w:rsid w:val="003D7834"/>
    <w:rsid w:val="003E5193"/>
    <w:rsid w:val="003E72BC"/>
    <w:rsid w:val="003E7884"/>
    <w:rsid w:val="003F27DC"/>
    <w:rsid w:val="004006A8"/>
    <w:rsid w:val="00407BCD"/>
    <w:rsid w:val="00407DCF"/>
    <w:rsid w:val="00416485"/>
    <w:rsid w:val="00417526"/>
    <w:rsid w:val="00417A7D"/>
    <w:rsid w:val="00417BFE"/>
    <w:rsid w:val="00417CE1"/>
    <w:rsid w:val="0042066D"/>
    <w:rsid w:val="00432155"/>
    <w:rsid w:val="00433EA6"/>
    <w:rsid w:val="004360AE"/>
    <w:rsid w:val="00440685"/>
    <w:rsid w:val="00471724"/>
    <w:rsid w:val="00471D1F"/>
    <w:rsid w:val="0047498E"/>
    <w:rsid w:val="0047537C"/>
    <w:rsid w:val="00480AC6"/>
    <w:rsid w:val="00480BD0"/>
    <w:rsid w:val="004825EF"/>
    <w:rsid w:val="00487502"/>
    <w:rsid w:val="0049060E"/>
    <w:rsid w:val="0049210F"/>
    <w:rsid w:val="00493E79"/>
    <w:rsid w:val="004A2749"/>
    <w:rsid w:val="004A4198"/>
    <w:rsid w:val="004A4244"/>
    <w:rsid w:val="004B2260"/>
    <w:rsid w:val="004B60EC"/>
    <w:rsid w:val="004B7078"/>
    <w:rsid w:val="004C3470"/>
    <w:rsid w:val="004E542C"/>
    <w:rsid w:val="004E7EAE"/>
    <w:rsid w:val="004F0619"/>
    <w:rsid w:val="004F2141"/>
    <w:rsid w:val="004F3F95"/>
    <w:rsid w:val="004F459E"/>
    <w:rsid w:val="004F7DA8"/>
    <w:rsid w:val="00500EFF"/>
    <w:rsid w:val="00511F5B"/>
    <w:rsid w:val="00514699"/>
    <w:rsid w:val="00515E28"/>
    <w:rsid w:val="0052038B"/>
    <w:rsid w:val="00542C1D"/>
    <w:rsid w:val="00542DD7"/>
    <w:rsid w:val="00542EF7"/>
    <w:rsid w:val="00544DF3"/>
    <w:rsid w:val="00545C65"/>
    <w:rsid w:val="00565598"/>
    <w:rsid w:val="00566064"/>
    <w:rsid w:val="00567C67"/>
    <w:rsid w:val="005705FA"/>
    <w:rsid w:val="00576194"/>
    <w:rsid w:val="005803C0"/>
    <w:rsid w:val="005830EB"/>
    <w:rsid w:val="00584D09"/>
    <w:rsid w:val="00590BB6"/>
    <w:rsid w:val="005917B4"/>
    <w:rsid w:val="00593464"/>
    <w:rsid w:val="005A07C9"/>
    <w:rsid w:val="005A5C0F"/>
    <w:rsid w:val="005A7AE7"/>
    <w:rsid w:val="005B3DBA"/>
    <w:rsid w:val="005B43E3"/>
    <w:rsid w:val="005B62A4"/>
    <w:rsid w:val="005B6793"/>
    <w:rsid w:val="005B6C72"/>
    <w:rsid w:val="005B70EC"/>
    <w:rsid w:val="005C1818"/>
    <w:rsid w:val="005C3352"/>
    <w:rsid w:val="005C41B1"/>
    <w:rsid w:val="005D18B7"/>
    <w:rsid w:val="005D3101"/>
    <w:rsid w:val="005D4569"/>
    <w:rsid w:val="005D6579"/>
    <w:rsid w:val="005E343C"/>
    <w:rsid w:val="005E3E02"/>
    <w:rsid w:val="005E4DA9"/>
    <w:rsid w:val="005E4FA7"/>
    <w:rsid w:val="005E5FE5"/>
    <w:rsid w:val="005E6DD6"/>
    <w:rsid w:val="005F075C"/>
    <w:rsid w:val="005F18F9"/>
    <w:rsid w:val="005F47D0"/>
    <w:rsid w:val="005F5263"/>
    <w:rsid w:val="006001A6"/>
    <w:rsid w:val="00603FB9"/>
    <w:rsid w:val="00606B07"/>
    <w:rsid w:val="0061052E"/>
    <w:rsid w:val="00613815"/>
    <w:rsid w:val="00617F24"/>
    <w:rsid w:val="00621E42"/>
    <w:rsid w:val="006329FE"/>
    <w:rsid w:val="0063710D"/>
    <w:rsid w:val="00643965"/>
    <w:rsid w:val="00643B6B"/>
    <w:rsid w:val="00644BA6"/>
    <w:rsid w:val="006503EB"/>
    <w:rsid w:val="00653F0E"/>
    <w:rsid w:val="00656A82"/>
    <w:rsid w:val="00660B09"/>
    <w:rsid w:val="00662834"/>
    <w:rsid w:val="00672637"/>
    <w:rsid w:val="006731BB"/>
    <w:rsid w:val="006761F2"/>
    <w:rsid w:val="00677B88"/>
    <w:rsid w:val="0068609D"/>
    <w:rsid w:val="00687377"/>
    <w:rsid w:val="006876E7"/>
    <w:rsid w:val="0069444E"/>
    <w:rsid w:val="0069478B"/>
    <w:rsid w:val="0069673B"/>
    <w:rsid w:val="0069797C"/>
    <w:rsid w:val="006A2764"/>
    <w:rsid w:val="006A551D"/>
    <w:rsid w:val="006A632E"/>
    <w:rsid w:val="006A7C58"/>
    <w:rsid w:val="006B0DB0"/>
    <w:rsid w:val="006B4106"/>
    <w:rsid w:val="006B67D0"/>
    <w:rsid w:val="006C2086"/>
    <w:rsid w:val="006C4655"/>
    <w:rsid w:val="006C54A6"/>
    <w:rsid w:val="006D0343"/>
    <w:rsid w:val="006D0E0A"/>
    <w:rsid w:val="006D49E3"/>
    <w:rsid w:val="006D5E12"/>
    <w:rsid w:val="006D610F"/>
    <w:rsid w:val="006E0FFC"/>
    <w:rsid w:val="006E333B"/>
    <w:rsid w:val="006E36B4"/>
    <w:rsid w:val="006E6E34"/>
    <w:rsid w:val="006E795F"/>
    <w:rsid w:val="006F3029"/>
    <w:rsid w:val="006F4E22"/>
    <w:rsid w:val="00707BD6"/>
    <w:rsid w:val="0071150D"/>
    <w:rsid w:val="0071181A"/>
    <w:rsid w:val="00712701"/>
    <w:rsid w:val="007205EE"/>
    <w:rsid w:val="00731B22"/>
    <w:rsid w:val="007352DC"/>
    <w:rsid w:val="00744AF1"/>
    <w:rsid w:val="00761B46"/>
    <w:rsid w:val="00761DA1"/>
    <w:rsid w:val="00764C4D"/>
    <w:rsid w:val="0077063B"/>
    <w:rsid w:val="00774CFD"/>
    <w:rsid w:val="00774E6B"/>
    <w:rsid w:val="00777579"/>
    <w:rsid w:val="007777EA"/>
    <w:rsid w:val="00777B73"/>
    <w:rsid w:val="00777DBC"/>
    <w:rsid w:val="00781BA8"/>
    <w:rsid w:val="007831F2"/>
    <w:rsid w:val="00783430"/>
    <w:rsid w:val="00785A1E"/>
    <w:rsid w:val="00790746"/>
    <w:rsid w:val="00791928"/>
    <w:rsid w:val="007978B2"/>
    <w:rsid w:val="007A0681"/>
    <w:rsid w:val="007B0162"/>
    <w:rsid w:val="007B1C0A"/>
    <w:rsid w:val="007B2541"/>
    <w:rsid w:val="007B284C"/>
    <w:rsid w:val="007C67FE"/>
    <w:rsid w:val="007D1007"/>
    <w:rsid w:val="007D40AC"/>
    <w:rsid w:val="007D5DE4"/>
    <w:rsid w:val="007E067F"/>
    <w:rsid w:val="007F0D17"/>
    <w:rsid w:val="007F51B6"/>
    <w:rsid w:val="007F7307"/>
    <w:rsid w:val="008150AA"/>
    <w:rsid w:val="0081718C"/>
    <w:rsid w:val="00824974"/>
    <w:rsid w:val="0083118A"/>
    <w:rsid w:val="00831243"/>
    <w:rsid w:val="0085045D"/>
    <w:rsid w:val="00852912"/>
    <w:rsid w:val="00854531"/>
    <w:rsid w:val="00861325"/>
    <w:rsid w:val="0086544A"/>
    <w:rsid w:val="00875FAA"/>
    <w:rsid w:val="00876F45"/>
    <w:rsid w:val="00885123"/>
    <w:rsid w:val="008856D7"/>
    <w:rsid w:val="00885B2F"/>
    <w:rsid w:val="008924D3"/>
    <w:rsid w:val="00892732"/>
    <w:rsid w:val="00895B34"/>
    <w:rsid w:val="008A2228"/>
    <w:rsid w:val="008A42D9"/>
    <w:rsid w:val="008B7200"/>
    <w:rsid w:val="008C0B82"/>
    <w:rsid w:val="008D5E38"/>
    <w:rsid w:val="008E0E98"/>
    <w:rsid w:val="008E3CD3"/>
    <w:rsid w:val="008E4115"/>
    <w:rsid w:val="008E5B6C"/>
    <w:rsid w:val="008E64EA"/>
    <w:rsid w:val="00901EEA"/>
    <w:rsid w:val="009171A0"/>
    <w:rsid w:val="0091791C"/>
    <w:rsid w:val="00924E4F"/>
    <w:rsid w:val="0092765F"/>
    <w:rsid w:val="009276B2"/>
    <w:rsid w:val="00942D99"/>
    <w:rsid w:val="0096110A"/>
    <w:rsid w:val="00961907"/>
    <w:rsid w:val="00962121"/>
    <w:rsid w:val="009631A5"/>
    <w:rsid w:val="00963BEC"/>
    <w:rsid w:val="00982A16"/>
    <w:rsid w:val="00983638"/>
    <w:rsid w:val="00986248"/>
    <w:rsid w:val="009A074B"/>
    <w:rsid w:val="009A0C2E"/>
    <w:rsid w:val="009A4042"/>
    <w:rsid w:val="009A6C8C"/>
    <w:rsid w:val="009A79B9"/>
    <w:rsid w:val="009B76DF"/>
    <w:rsid w:val="009C128C"/>
    <w:rsid w:val="009C4A2A"/>
    <w:rsid w:val="009C54C8"/>
    <w:rsid w:val="009C5525"/>
    <w:rsid w:val="009C57D3"/>
    <w:rsid w:val="009D052A"/>
    <w:rsid w:val="009D392A"/>
    <w:rsid w:val="009D656D"/>
    <w:rsid w:val="009E4376"/>
    <w:rsid w:val="009E43EB"/>
    <w:rsid w:val="009E4F2E"/>
    <w:rsid w:val="00A0430E"/>
    <w:rsid w:val="00A07AB1"/>
    <w:rsid w:val="00A11D7A"/>
    <w:rsid w:val="00A124A0"/>
    <w:rsid w:val="00A16C1D"/>
    <w:rsid w:val="00A17376"/>
    <w:rsid w:val="00A26B35"/>
    <w:rsid w:val="00A33C5D"/>
    <w:rsid w:val="00A34214"/>
    <w:rsid w:val="00A40A05"/>
    <w:rsid w:val="00A444E9"/>
    <w:rsid w:val="00A52595"/>
    <w:rsid w:val="00A53FAA"/>
    <w:rsid w:val="00A551B1"/>
    <w:rsid w:val="00A60042"/>
    <w:rsid w:val="00A60E37"/>
    <w:rsid w:val="00A6122D"/>
    <w:rsid w:val="00A61A76"/>
    <w:rsid w:val="00A6398C"/>
    <w:rsid w:val="00A65F76"/>
    <w:rsid w:val="00A7299C"/>
    <w:rsid w:val="00A93DF4"/>
    <w:rsid w:val="00A94607"/>
    <w:rsid w:val="00A97556"/>
    <w:rsid w:val="00AA21F0"/>
    <w:rsid w:val="00AA3EDB"/>
    <w:rsid w:val="00AA437F"/>
    <w:rsid w:val="00AA5E20"/>
    <w:rsid w:val="00AA6B56"/>
    <w:rsid w:val="00AA7522"/>
    <w:rsid w:val="00AB55B4"/>
    <w:rsid w:val="00AC4EE9"/>
    <w:rsid w:val="00AC6A3D"/>
    <w:rsid w:val="00AD4D60"/>
    <w:rsid w:val="00AD5D9D"/>
    <w:rsid w:val="00AE0329"/>
    <w:rsid w:val="00AE1D5A"/>
    <w:rsid w:val="00AF33CB"/>
    <w:rsid w:val="00AF412D"/>
    <w:rsid w:val="00B06698"/>
    <w:rsid w:val="00B106DB"/>
    <w:rsid w:val="00B10B6C"/>
    <w:rsid w:val="00B20637"/>
    <w:rsid w:val="00B21A74"/>
    <w:rsid w:val="00B27462"/>
    <w:rsid w:val="00B31589"/>
    <w:rsid w:val="00B317A3"/>
    <w:rsid w:val="00B4098C"/>
    <w:rsid w:val="00B53283"/>
    <w:rsid w:val="00B53BF2"/>
    <w:rsid w:val="00B63172"/>
    <w:rsid w:val="00B6670B"/>
    <w:rsid w:val="00B75D4E"/>
    <w:rsid w:val="00B76A63"/>
    <w:rsid w:val="00B84EB4"/>
    <w:rsid w:val="00B8566A"/>
    <w:rsid w:val="00B902B0"/>
    <w:rsid w:val="00BA760C"/>
    <w:rsid w:val="00BB45A5"/>
    <w:rsid w:val="00BB588F"/>
    <w:rsid w:val="00BB7611"/>
    <w:rsid w:val="00BB7D31"/>
    <w:rsid w:val="00BC659D"/>
    <w:rsid w:val="00BD3BA1"/>
    <w:rsid w:val="00BD68F2"/>
    <w:rsid w:val="00BE017E"/>
    <w:rsid w:val="00BE172A"/>
    <w:rsid w:val="00BE329F"/>
    <w:rsid w:val="00BE7038"/>
    <w:rsid w:val="00BE7DA0"/>
    <w:rsid w:val="00BF3840"/>
    <w:rsid w:val="00C07198"/>
    <w:rsid w:val="00C14C8C"/>
    <w:rsid w:val="00C2505B"/>
    <w:rsid w:val="00C33830"/>
    <w:rsid w:val="00C33E7D"/>
    <w:rsid w:val="00C449BB"/>
    <w:rsid w:val="00C458F7"/>
    <w:rsid w:val="00C46B14"/>
    <w:rsid w:val="00C57B91"/>
    <w:rsid w:val="00C60731"/>
    <w:rsid w:val="00C64C7A"/>
    <w:rsid w:val="00C664A8"/>
    <w:rsid w:val="00C71B61"/>
    <w:rsid w:val="00C779D0"/>
    <w:rsid w:val="00C84B5D"/>
    <w:rsid w:val="00C8603B"/>
    <w:rsid w:val="00C90E93"/>
    <w:rsid w:val="00CA0BF2"/>
    <w:rsid w:val="00CA5180"/>
    <w:rsid w:val="00CB4298"/>
    <w:rsid w:val="00CB5EC3"/>
    <w:rsid w:val="00CC444A"/>
    <w:rsid w:val="00CC7405"/>
    <w:rsid w:val="00CD07DD"/>
    <w:rsid w:val="00CD289E"/>
    <w:rsid w:val="00CD6952"/>
    <w:rsid w:val="00CE32E1"/>
    <w:rsid w:val="00D016BF"/>
    <w:rsid w:val="00D01B49"/>
    <w:rsid w:val="00D027A0"/>
    <w:rsid w:val="00D13700"/>
    <w:rsid w:val="00D208D3"/>
    <w:rsid w:val="00D25ED1"/>
    <w:rsid w:val="00D4216D"/>
    <w:rsid w:val="00D447FE"/>
    <w:rsid w:val="00D463CE"/>
    <w:rsid w:val="00D47E9D"/>
    <w:rsid w:val="00D5059B"/>
    <w:rsid w:val="00D52122"/>
    <w:rsid w:val="00D542F3"/>
    <w:rsid w:val="00D57DF3"/>
    <w:rsid w:val="00D70ED6"/>
    <w:rsid w:val="00D7323A"/>
    <w:rsid w:val="00D7409F"/>
    <w:rsid w:val="00D7787B"/>
    <w:rsid w:val="00D77FB7"/>
    <w:rsid w:val="00D803E5"/>
    <w:rsid w:val="00D8458E"/>
    <w:rsid w:val="00D84863"/>
    <w:rsid w:val="00D9121B"/>
    <w:rsid w:val="00D9330F"/>
    <w:rsid w:val="00D93DCF"/>
    <w:rsid w:val="00D96D81"/>
    <w:rsid w:val="00DA28A0"/>
    <w:rsid w:val="00DA6BE5"/>
    <w:rsid w:val="00DB28D6"/>
    <w:rsid w:val="00DB5E25"/>
    <w:rsid w:val="00DB7029"/>
    <w:rsid w:val="00DC0064"/>
    <w:rsid w:val="00DC26DD"/>
    <w:rsid w:val="00DC7F67"/>
    <w:rsid w:val="00DD4E71"/>
    <w:rsid w:val="00DD6980"/>
    <w:rsid w:val="00DD767C"/>
    <w:rsid w:val="00DE13ED"/>
    <w:rsid w:val="00DE2201"/>
    <w:rsid w:val="00DE6DC6"/>
    <w:rsid w:val="00DE716B"/>
    <w:rsid w:val="00DF7146"/>
    <w:rsid w:val="00E14F03"/>
    <w:rsid w:val="00E1550F"/>
    <w:rsid w:val="00E1688C"/>
    <w:rsid w:val="00E179C6"/>
    <w:rsid w:val="00E200E3"/>
    <w:rsid w:val="00E24635"/>
    <w:rsid w:val="00E31ED9"/>
    <w:rsid w:val="00E336BC"/>
    <w:rsid w:val="00E37E9C"/>
    <w:rsid w:val="00E40551"/>
    <w:rsid w:val="00E41E53"/>
    <w:rsid w:val="00E44FAD"/>
    <w:rsid w:val="00E47A91"/>
    <w:rsid w:val="00E47BCF"/>
    <w:rsid w:val="00E5607B"/>
    <w:rsid w:val="00E6744C"/>
    <w:rsid w:val="00E74C47"/>
    <w:rsid w:val="00E80839"/>
    <w:rsid w:val="00E853A0"/>
    <w:rsid w:val="00E9361D"/>
    <w:rsid w:val="00E95DF1"/>
    <w:rsid w:val="00EB05CF"/>
    <w:rsid w:val="00EB35BF"/>
    <w:rsid w:val="00EC0B86"/>
    <w:rsid w:val="00EC4F5E"/>
    <w:rsid w:val="00EC7864"/>
    <w:rsid w:val="00ED00D3"/>
    <w:rsid w:val="00ED072A"/>
    <w:rsid w:val="00ED0A23"/>
    <w:rsid w:val="00ED11FA"/>
    <w:rsid w:val="00ED54C0"/>
    <w:rsid w:val="00ED6C96"/>
    <w:rsid w:val="00EE134C"/>
    <w:rsid w:val="00EE26CA"/>
    <w:rsid w:val="00EE6D2C"/>
    <w:rsid w:val="00EF09C6"/>
    <w:rsid w:val="00EF6DC5"/>
    <w:rsid w:val="00F0110D"/>
    <w:rsid w:val="00F062B2"/>
    <w:rsid w:val="00F068B9"/>
    <w:rsid w:val="00F13AB4"/>
    <w:rsid w:val="00F22B99"/>
    <w:rsid w:val="00F2632F"/>
    <w:rsid w:val="00F26B8B"/>
    <w:rsid w:val="00F32C10"/>
    <w:rsid w:val="00F35532"/>
    <w:rsid w:val="00F54913"/>
    <w:rsid w:val="00F55660"/>
    <w:rsid w:val="00F57D11"/>
    <w:rsid w:val="00F64A44"/>
    <w:rsid w:val="00F654CB"/>
    <w:rsid w:val="00F67CD1"/>
    <w:rsid w:val="00F7021A"/>
    <w:rsid w:val="00F709F2"/>
    <w:rsid w:val="00F714B1"/>
    <w:rsid w:val="00F82BA0"/>
    <w:rsid w:val="00F83756"/>
    <w:rsid w:val="00F927DD"/>
    <w:rsid w:val="00FA6854"/>
    <w:rsid w:val="00FA7DDE"/>
    <w:rsid w:val="00FB784D"/>
    <w:rsid w:val="00FC16E3"/>
    <w:rsid w:val="00FC2E01"/>
    <w:rsid w:val="00FC59C4"/>
    <w:rsid w:val="00FC698F"/>
    <w:rsid w:val="00FD1245"/>
    <w:rsid w:val="00FD7FBF"/>
    <w:rsid w:val="00FE73FB"/>
    <w:rsid w:val="00FE7BF6"/>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rules v:ext="edit">
        <o:r id="V:Rule4" type="connector" idref="#_x0000_s1026"/>
        <o:r id="V:Rule5" type="connector" idref="#_x0000_s1113"/>
        <o:r id="V:Rule6" type="connector" idref="#_x0000_s1086"/>
      </o:rules>
      <o:regrouptable v:ext="edit">
        <o:entry new="1" old="0"/>
        <o:entry new="2" old="0"/>
      </o:regrouptable>
    </o:shapelayout>
  </w:shapeDefaults>
  <w:decimalSymbol w:val="."/>
  <w:listSeparator w:val=","/>
  <w15:docId w15:val="{FA593C6A-1326-41D2-B24B-93069F5A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1D"/>
    <w:pPr>
      <w:spacing w:after="200" w:line="276" w:lineRule="auto"/>
    </w:pPr>
    <w:rPr>
      <w:sz w:val="22"/>
      <w:szCs w:val="22"/>
      <w:lang w:bidi="en-US"/>
    </w:rPr>
  </w:style>
  <w:style w:type="paragraph" w:styleId="Heading1">
    <w:name w:val="heading 1"/>
    <w:basedOn w:val="Normal"/>
    <w:next w:val="Normal"/>
    <w:link w:val="Heading1Char"/>
    <w:uiPriority w:val="9"/>
    <w:qFormat/>
    <w:rsid w:val="00542C1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542C1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542C1D"/>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542C1D"/>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542C1D"/>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542C1D"/>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542C1D"/>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542C1D"/>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542C1D"/>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1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542C1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42C1D"/>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542C1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542C1D"/>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542C1D"/>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542C1D"/>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542C1D"/>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542C1D"/>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542C1D"/>
    <w:pPr>
      <w:spacing w:line="240" w:lineRule="auto"/>
    </w:pPr>
    <w:rPr>
      <w:b/>
      <w:bCs/>
      <w:color w:val="4F81BD"/>
      <w:sz w:val="18"/>
      <w:szCs w:val="18"/>
    </w:rPr>
  </w:style>
  <w:style w:type="paragraph" w:styleId="Title">
    <w:name w:val="Title"/>
    <w:basedOn w:val="Normal"/>
    <w:next w:val="Normal"/>
    <w:link w:val="TitleChar"/>
    <w:uiPriority w:val="10"/>
    <w:qFormat/>
    <w:rsid w:val="00542C1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42C1D"/>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542C1D"/>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542C1D"/>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542C1D"/>
    <w:rPr>
      <w:b/>
      <w:bCs/>
    </w:rPr>
  </w:style>
  <w:style w:type="character" w:styleId="Emphasis">
    <w:name w:val="Emphasis"/>
    <w:basedOn w:val="DefaultParagraphFont"/>
    <w:uiPriority w:val="20"/>
    <w:qFormat/>
    <w:rsid w:val="00542C1D"/>
    <w:rPr>
      <w:i/>
      <w:iCs/>
    </w:rPr>
  </w:style>
  <w:style w:type="paragraph" w:styleId="NoSpacing">
    <w:name w:val="No Spacing"/>
    <w:link w:val="NoSpacingChar"/>
    <w:uiPriority w:val="1"/>
    <w:qFormat/>
    <w:rsid w:val="00542C1D"/>
    <w:rPr>
      <w:sz w:val="22"/>
      <w:szCs w:val="22"/>
      <w:lang w:bidi="en-US"/>
    </w:rPr>
  </w:style>
  <w:style w:type="character" w:customStyle="1" w:styleId="NoSpacingChar">
    <w:name w:val="No Spacing Char"/>
    <w:basedOn w:val="DefaultParagraphFont"/>
    <w:link w:val="NoSpacing"/>
    <w:uiPriority w:val="1"/>
    <w:rsid w:val="00542C1D"/>
    <w:rPr>
      <w:sz w:val="22"/>
      <w:szCs w:val="22"/>
      <w:lang w:val="en-US" w:eastAsia="en-US" w:bidi="en-US"/>
    </w:rPr>
  </w:style>
  <w:style w:type="paragraph" w:styleId="ListParagraph">
    <w:name w:val="List Paragraph"/>
    <w:basedOn w:val="Normal"/>
    <w:link w:val="ListParagraphChar"/>
    <w:uiPriority w:val="34"/>
    <w:qFormat/>
    <w:rsid w:val="00542C1D"/>
    <w:pPr>
      <w:ind w:left="720"/>
      <w:contextualSpacing/>
    </w:pPr>
  </w:style>
  <w:style w:type="paragraph" w:styleId="Quote">
    <w:name w:val="Quote"/>
    <w:basedOn w:val="Normal"/>
    <w:next w:val="Normal"/>
    <w:link w:val="QuoteChar"/>
    <w:uiPriority w:val="29"/>
    <w:qFormat/>
    <w:rsid w:val="00542C1D"/>
    <w:rPr>
      <w:i/>
      <w:iCs/>
      <w:color w:val="000000"/>
    </w:rPr>
  </w:style>
  <w:style w:type="character" w:customStyle="1" w:styleId="QuoteChar">
    <w:name w:val="Quote Char"/>
    <w:basedOn w:val="DefaultParagraphFont"/>
    <w:link w:val="Quote"/>
    <w:uiPriority w:val="29"/>
    <w:rsid w:val="00542C1D"/>
    <w:rPr>
      <w:i/>
      <w:iCs/>
      <w:color w:val="000000"/>
    </w:rPr>
  </w:style>
  <w:style w:type="paragraph" w:styleId="IntenseQuote">
    <w:name w:val="Intense Quote"/>
    <w:basedOn w:val="Normal"/>
    <w:next w:val="Normal"/>
    <w:link w:val="IntenseQuoteChar"/>
    <w:uiPriority w:val="30"/>
    <w:qFormat/>
    <w:rsid w:val="00542C1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42C1D"/>
    <w:rPr>
      <w:b/>
      <w:bCs/>
      <w:i/>
      <w:iCs/>
      <w:color w:val="4F81BD"/>
    </w:rPr>
  </w:style>
  <w:style w:type="character" w:styleId="SubtleEmphasis">
    <w:name w:val="Subtle Emphasis"/>
    <w:basedOn w:val="DefaultParagraphFont"/>
    <w:uiPriority w:val="19"/>
    <w:qFormat/>
    <w:rsid w:val="00542C1D"/>
    <w:rPr>
      <w:i/>
      <w:iCs/>
      <w:color w:val="808080"/>
    </w:rPr>
  </w:style>
  <w:style w:type="character" w:styleId="IntenseEmphasis">
    <w:name w:val="Intense Emphasis"/>
    <w:basedOn w:val="DefaultParagraphFont"/>
    <w:uiPriority w:val="21"/>
    <w:qFormat/>
    <w:rsid w:val="00542C1D"/>
    <w:rPr>
      <w:b/>
      <w:bCs/>
      <w:i/>
      <w:iCs/>
      <w:color w:val="4F81BD"/>
    </w:rPr>
  </w:style>
  <w:style w:type="character" w:styleId="SubtleReference">
    <w:name w:val="Subtle Reference"/>
    <w:basedOn w:val="DefaultParagraphFont"/>
    <w:uiPriority w:val="31"/>
    <w:qFormat/>
    <w:rsid w:val="00542C1D"/>
    <w:rPr>
      <w:smallCaps/>
      <w:color w:val="C0504D"/>
      <w:u w:val="single"/>
    </w:rPr>
  </w:style>
  <w:style w:type="character" w:styleId="IntenseReference">
    <w:name w:val="Intense Reference"/>
    <w:basedOn w:val="DefaultParagraphFont"/>
    <w:uiPriority w:val="32"/>
    <w:qFormat/>
    <w:rsid w:val="00542C1D"/>
    <w:rPr>
      <w:b/>
      <w:bCs/>
      <w:smallCaps/>
      <w:color w:val="C0504D"/>
      <w:spacing w:val="5"/>
      <w:u w:val="single"/>
    </w:rPr>
  </w:style>
  <w:style w:type="character" w:styleId="BookTitle">
    <w:name w:val="Book Title"/>
    <w:basedOn w:val="DefaultParagraphFont"/>
    <w:uiPriority w:val="33"/>
    <w:qFormat/>
    <w:rsid w:val="00542C1D"/>
    <w:rPr>
      <w:b/>
      <w:bCs/>
      <w:smallCaps/>
      <w:spacing w:val="5"/>
    </w:rPr>
  </w:style>
  <w:style w:type="paragraph" w:styleId="TOCHeading">
    <w:name w:val="TOC Heading"/>
    <w:basedOn w:val="Heading1"/>
    <w:next w:val="Normal"/>
    <w:uiPriority w:val="39"/>
    <w:semiHidden/>
    <w:unhideWhenUsed/>
    <w:qFormat/>
    <w:rsid w:val="00542C1D"/>
    <w:pPr>
      <w:outlineLvl w:val="9"/>
    </w:pPr>
  </w:style>
  <w:style w:type="paragraph" w:styleId="BalloonText">
    <w:name w:val="Balloon Text"/>
    <w:basedOn w:val="Normal"/>
    <w:link w:val="BalloonTextChar"/>
    <w:uiPriority w:val="99"/>
    <w:semiHidden/>
    <w:unhideWhenUsed/>
    <w:rsid w:val="00542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1D"/>
    <w:rPr>
      <w:rFonts w:ascii="Tahoma" w:hAnsi="Tahoma" w:cs="Tahoma"/>
      <w:sz w:val="16"/>
      <w:szCs w:val="16"/>
    </w:rPr>
  </w:style>
  <w:style w:type="paragraph" w:customStyle="1" w:styleId="Default">
    <w:name w:val="Default"/>
    <w:rsid w:val="009276B2"/>
    <w:pPr>
      <w:autoSpaceDE w:val="0"/>
      <w:autoSpaceDN w:val="0"/>
      <w:adjustRightInd w:val="0"/>
    </w:pPr>
    <w:rPr>
      <w:rFonts w:cs="Calibri"/>
      <w:color w:val="000000"/>
      <w:sz w:val="24"/>
      <w:szCs w:val="24"/>
    </w:rPr>
  </w:style>
  <w:style w:type="paragraph" w:styleId="Header">
    <w:name w:val="header"/>
    <w:basedOn w:val="Normal"/>
    <w:link w:val="HeaderChar"/>
    <w:uiPriority w:val="99"/>
    <w:semiHidden/>
    <w:unhideWhenUsed/>
    <w:rsid w:val="00AF33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33CB"/>
  </w:style>
  <w:style w:type="paragraph" w:styleId="Footer">
    <w:name w:val="footer"/>
    <w:basedOn w:val="Normal"/>
    <w:link w:val="FooterChar"/>
    <w:uiPriority w:val="99"/>
    <w:unhideWhenUsed/>
    <w:rsid w:val="00AF3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3CB"/>
  </w:style>
  <w:style w:type="character" w:styleId="Hyperlink">
    <w:name w:val="Hyperlink"/>
    <w:basedOn w:val="DefaultParagraphFont"/>
    <w:uiPriority w:val="99"/>
    <w:unhideWhenUsed/>
    <w:rsid w:val="00F654CB"/>
    <w:rPr>
      <w:color w:val="0000FF"/>
      <w:u w:val="single"/>
    </w:rPr>
  </w:style>
  <w:style w:type="character" w:styleId="FollowedHyperlink">
    <w:name w:val="FollowedHyperlink"/>
    <w:basedOn w:val="DefaultParagraphFont"/>
    <w:uiPriority w:val="99"/>
    <w:semiHidden/>
    <w:unhideWhenUsed/>
    <w:rsid w:val="00471724"/>
    <w:rPr>
      <w:color w:val="800080"/>
      <w:u w:val="single"/>
    </w:rPr>
  </w:style>
  <w:style w:type="character" w:customStyle="1" w:styleId="st">
    <w:name w:val="st"/>
    <w:basedOn w:val="DefaultParagraphFont"/>
    <w:rsid w:val="006001A6"/>
  </w:style>
  <w:style w:type="character" w:customStyle="1" w:styleId="ListParagraphChar">
    <w:name w:val="List Paragraph Char"/>
    <w:basedOn w:val="DefaultParagraphFont"/>
    <w:link w:val="ListParagraph"/>
    <w:uiPriority w:val="34"/>
    <w:locked/>
    <w:rsid w:val="0049210F"/>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r20.rs6.net/tn.jsp?f=001qyBMXOEiwpObA_R5yAXYzWmG00pimn-yGh7kRZ_0eB1ZM18wO_F0j9x6i5OzUwEmghjR_xX6fLwQnCAf_cJTFl5T1b3gr9D97XNpGvjbimQemCcSl9q-p00rExHpPUIh5sDpZ3dj8uCIX-92FgU3I_Z8wZTEcrTg_PF8YqPoZB-83m7SXyuzgw==&amp;c=EpoZFUlgjd4wkXCXLkW-oFSKnSjuDTgM_oWxZ1n5iEIHTyLw3zF01w==&amp;ch=xggw13x2Dx-tZawIC3NCQ6Wvqw-NInvYY_HaXA41NO2RDK125yqh_Q=="/>
  <Relationship Id="rId11" Type="http://schemas.openxmlformats.org/officeDocument/2006/relationships/hyperlink" TargetMode="External" Target="mailto:COMMBUYS@state.ma.us"/>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numbering" Target="numbering.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image" Target="media/image19.png"/>
  <Relationship Id="rId29" Type="http://schemas.openxmlformats.org/officeDocument/2006/relationships/image" Target="media/image20.png"/>
  <Relationship Id="rId3" Type="http://schemas.openxmlformats.org/officeDocument/2006/relationships/styles" Target="styles.xml"/>
  <Relationship Id="rId30" Type="http://schemas.openxmlformats.org/officeDocument/2006/relationships/image" Target="media/image21.png"/>
  <Relationship Id="rId31" Type="http://schemas.openxmlformats.org/officeDocument/2006/relationships/image" Target="media/image22.png"/>
  <Relationship Id="rId32" Type="http://schemas.openxmlformats.org/officeDocument/2006/relationships/image" Target="media/image23.png"/>
  <Relationship Id="rId33" Type="http://schemas.openxmlformats.org/officeDocument/2006/relationships/image" Target="media/image24.png"/>
  <Relationship Id="rId34" Type="http://schemas.openxmlformats.org/officeDocument/2006/relationships/image" Target="media/image25.png"/>
  <Relationship Id="rId35" Type="http://schemas.openxmlformats.org/officeDocument/2006/relationships/image" Target="media/image26.png"/>
  <Relationship Id="rId36" Type="http://schemas.openxmlformats.org/officeDocument/2006/relationships/image" Target="media/image27.png"/>
  <Relationship Id="rId37" Type="http://schemas.openxmlformats.org/officeDocument/2006/relationships/image" Target="media/image28.png"/>
  <Relationship Id="rId38" Type="http://schemas.openxmlformats.org/officeDocument/2006/relationships/image" Target="media/image29.png"/>
  <Relationship Id="rId39" Type="http://schemas.openxmlformats.org/officeDocument/2006/relationships/image" Target="media/image30.png"/>
  <Relationship Id="rId4" Type="http://schemas.openxmlformats.org/officeDocument/2006/relationships/settings" Target="settings.xml"/>
  <Relationship Id="rId40" Type="http://schemas.openxmlformats.org/officeDocument/2006/relationships/image" Target="media/image31.png"/>
  <Relationship Id="rId41" Type="http://schemas.openxmlformats.org/officeDocument/2006/relationships/image" Target="media/image32.png"/>
  <Relationship Id="rId42" Type="http://schemas.openxmlformats.org/officeDocument/2006/relationships/image" Target="media/image33.png"/>
  <Relationship Id="rId43" Type="http://schemas.openxmlformats.org/officeDocument/2006/relationships/image" Target="media/image34.png"/>
  <Relationship Id="rId44" Type="http://schemas.openxmlformats.org/officeDocument/2006/relationships/image" Target="media/image35.png"/>
  <Relationship Id="rId45" Type="http://schemas.openxmlformats.org/officeDocument/2006/relationships/image" Target="media/image36.png"/>
  <Relationship Id="rId46" Type="http://schemas.openxmlformats.org/officeDocument/2006/relationships/image" Target="media/image37.png"/>
  <Relationship Id="rId47" Type="http://schemas.openxmlformats.org/officeDocument/2006/relationships/image" Target="media/image38.png"/>
  <Relationship Id="rId48" Type="http://schemas.openxmlformats.org/officeDocument/2006/relationships/header" Target="header1.xml"/>
  <Relationship Id="rId49" Type="http://schemas.openxmlformats.org/officeDocument/2006/relationships/footer" Target="footer1.xml"/>
  <Relationship Id="rId5" Type="http://schemas.openxmlformats.org/officeDocument/2006/relationships/webSettings" Target="webSettings.xml"/>
  <Relationship Id="rId50" Type="http://schemas.openxmlformats.org/officeDocument/2006/relationships/fontTable" Target="fontTable.xml"/>
  <Relationship Id="rId51"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Relationships xmlns="http://schemas.openxmlformats.org/package/2006/relationships">
  <Relationship Id="rId1" Type="http://schemas.openxmlformats.org/officeDocument/2006/relationships/image" Target="media/image3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7B521-C9D3-4D11-9A75-7925F8A2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20</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11026</CharactersWithSpaces>
  <SharedDoc>false</SharedDoc>
  <HLinks>
    <vt:vector size="6" baseType="variant">
      <vt:variant>
        <vt:i4>393248</vt:i4>
      </vt:variant>
      <vt:variant>
        <vt:i4>0</vt:i4>
      </vt:variant>
      <vt:variant>
        <vt:i4>0</vt:i4>
      </vt:variant>
      <vt:variant>
        <vt:i4>5</vt:i4>
      </vt:variant>
      <vt:variant>
        <vt:lpwstr>mailto:EECSubmission@massmail.state.ma.us</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2016-05-06T12:25:00Z</dcterms:created>
  <dc:creator>Tom Miller</dc:creator>
  <lastModifiedBy>Kelley, Cathy (EEC)</lastModifiedBy>
  <lastPrinted>2017-02-14T21:04:00Z</lastPrinted>
  <dcterms:modified xsi:type="dcterms:W3CDTF">2017-02-22T13:47:00Z</dcterms:modified>
  <revision>9</revision>
</coreProperties>
</file>