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13E" w14:textId="7FCF7324" w:rsidR="005B4BD0" w:rsidRPr="000823C7" w:rsidRDefault="005B4BD0" w:rsidP="00B1468F">
      <w:pPr>
        <w:pStyle w:val="BodyText"/>
        <w:tabs>
          <w:tab w:val="left" w:pos="10800"/>
        </w:tabs>
        <w:rPr>
          <w:rFonts w:ascii="Aptos" w:hAnsi="Aptos"/>
          <w:sz w:val="24"/>
          <w:szCs w:val="24"/>
        </w:rPr>
      </w:pPr>
      <w:r w:rsidRPr="000823C7">
        <w:rPr>
          <w:rFonts w:ascii="Aptos" w:hAnsi="Aptos"/>
          <w:noProof/>
          <w:sz w:val="24"/>
          <w:szCs w:val="24"/>
        </w:rPr>
        <w:drawing>
          <wp:inline distT="0" distB="0" distL="0" distR="0" wp14:anchorId="3DCB0B72" wp14:editId="2B6B0B40">
            <wp:extent cx="934278" cy="949014"/>
            <wp:effectExtent l="0" t="0" r="0" b="3810"/>
            <wp:docPr id="2" name="image1.jpeg"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Department of Public Health logo"/>
                    <pic:cNvPicPr/>
                  </pic:nvPicPr>
                  <pic:blipFill>
                    <a:blip r:embed="rId7" cstate="print"/>
                    <a:stretch>
                      <a:fillRect/>
                    </a:stretch>
                  </pic:blipFill>
                  <pic:spPr>
                    <a:xfrm>
                      <a:off x="0" y="0"/>
                      <a:ext cx="934278" cy="949014"/>
                    </a:xfrm>
                    <a:prstGeom prst="rect">
                      <a:avLst/>
                    </a:prstGeom>
                  </pic:spPr>
                </pic:pic>
              </a:graphicData>
            </a:graphic>
          </wp:inline>
        </w:drawing>
      </w:r>
      <w:r w:rsidRPr="000823C7">
        <w:rPr>
          <w:rFonts w:ascii="Aptos" w:hAnsi="Aptos"/>
          <w:sz w:val="24"/>
          <w:szCs w:val="24"/>
        </w:rPr>
        <w:t xml:space="preserve"> </w:t>
      </w:r>
      <w:r w:rsidRPr="000823C7">
        <w:rPr>
          <w:rFonts w:ascii="Aptos" w:hAnsi="Aptos"/>
          <w:sz w:val="24"/>
          <w:szCs w:val="24"/>
        </w:rPr>
        <w:tab/>
        <w:t>Version: 11-8-17</w:t>
      </w:r>
    </w:p>
    <w:p w14:paraId="395106C8" w14:textId="77777777" w:rsidR="00956EAA" w:rsidRDefault="005B4BD0" w:rsidP="00B1468F">
      <w:pPr>
        <w:pStyle w:val="RSBCSubtitle"/>
        <w:spacing w:after="0"/>
        <w:rPr>
          <w:rFonts w:ascii="Aptos" w:hAnsi="Aptos" w:cs="Arial"/>
          <w:sz w:val="32"/>
          <w:szCs w:val="32"/>
        </w:rPr>
      </w:pPr>
      <w:r w:rsidRPr="000823C7">
        <w:rPr>
          <w:rFonts w:ascii="Aptos" w:hAnsi="Aptos" w:cs="Arial"/>
          <w:sz w:val="32"/>
          <w:szCs w:val="32"/>
        </w:rPr>
        <w:t>Massachusetts Department of Public Health</w:t>
      </w:r>
    </w:p>
    <w:p w14:paraId="227847B5" w14:textId="37751236" w:rsidR="00956EAA" w:rsidRDefault="005B4BD0" w:rsidP="00B1468F">
      <w:pPr>
        <w:pStyle w:val="RSBCSubtitle"/>
        <w:spacing w:after="0"/>
        <w:rPr>
          <w:rFonts w:ascii="Aptos" w:hAnsi="Aptos" w:cs="Arial"/>
          <w:sz w:val="32"/>
          <w:szCs w:val="32"/>
        </w:rPr>
      </w:pPr>
      <w:r w:rsidRPr="000823C7">
        <w:rPr>
          <w:rFonts w:ascii="Aptos" w:hAnsi="Aptos" w:cs="Arial"/>
          <w:sz w:val="32"/>
          <w:szCs w:val="32"/>
        </w:rPr>
        <w:t>Determination of Need</w:t>
      </w:r>
    </w:p>
    <w:p w14:paraId="0DED3BF7" w14:textId="7B639C6E" w:rsidR="005B4BD0" w:rsidRPr="00956EAA" w:rsidRDefault="005B4BD0" w:rsidP="00B1468F">
      <w:pPr>
        <w:pStyle w:val="Heading1"/>
        <w:ind w:left="0" w:right="0"/>
      </w:pPr>
      <w:r w:rsidRPr="00956EAA">
        <w:t>Application Form</w:t>
      </w:r>
    </w:p>
    <w:p w14:paraId="6122308B" w14:textId="7FAB3BEE" w:rsidR="005B4BD0" w:rsidRPr="000823C7" w:rsidRDefault="005B4BD0" w:rsidP="00B1468F">
      <w:pPr>
        <w:spacing w:before="83"/>
        <w:rPr>
          <w:rFonts w:ascii="Aptos" w:hAnsi="Aptos"/>
          <w:sz w:val="24"/>
          <w:szCs w:val="24"/>
        </w:rPr>
      </w:pPr>
      <w:r w:rsidRPr="000823C7">
        <w:rPr>
          <w:rFonts w:ascii="Aptos" w:hAnsi="Aptos"/>
          <w:sz w:val="24"/>
          <w:szCs w:val="24"/>
        </w:rPr>
        <w:t xml:space="preserve">Application Type: </w:t>
      </w:r>
      <w:r w:rsidR="00653EF8" w:rsidRPr="00653EF8">
        <w:rPr>
          <w:rFonts w:ascii="Aptos" w:hAnsi="Aptos"/>
          <w:sz w:val="24"/>
          <w:szCs w:val="24"/>
        </w:rPr>
        <w:t>Conservation Long Term Care Project</w:t>
      </w:r>
    </w:p>
    <w:p w14:paraId="77AD3F13" w14:textId="1C25A01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Application Date: </w:t>
      </w:r>
      <w:r w:rsidR="00A54C4A" w:rsidRPr="00A54C4A">
        <w:rPr>
          <w:rFonts w:ascii="Aptos" w:hAnsi="Aptos" w:cs="Arial"/>
          <w:sz w:val="24"/>
          <w:szCs w:val="24"/>
        </w:rPr>
        <w:t>04/01/2026 11:05 am</w:t>
      </w:r>
    </w:p>
    <w:p w14:paraId="4C59C266" w14:textId="2DCD30F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Applicant Name: </w:t>
      </w:r>
      <w:r w:rsidR="00E90FAA" w:rsidRPr="00E90FAA">
        <w:rPr>
          <w:rFonts w:ascii="Aptos" w:hAnsi="Aptos" w:cs="Arial"/>
          <w:sz w:val="24"/>
          <w:szCs w:val="24"/>
        </w:rPr>
        <w:t>Brockton Operator LLC d/b/a Brockton Post Acute Care</w:t>
      </w:r>
    </w:p>
    <w:p w14:paraId="2A839EB2" w14:textId="14FCDF29"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10555C" w:rsidRPr="0010555C">
        <w:rPr>
          <w:rFonts w:ascii="Aptos" w:hAnsi="Aptos" w:cs="Arial"/>
          <w:sz w:val="24"/>
          <w:szCs w:val="24"/>
        </w:rPr>
        <w:t>50 Christy Place</w:t>
      </w:r>
    </w:p>
    <w:p w14:paraId="166BCBC3" w14:textId="08D2B938"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5E0BB5" w:rsidRPr="005E0BB5">
        <w:rPr>
          <w:rFonts w:ascii="Aptos" w:hAnsi="Aptos" w:cs="Arial"/>
          <w:sz w:val="24"/>
          <w:szCs w:val="24"/>
        </w:rPr>
        <w:t>Brockton</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304A25">
        <w:rPr>
          <w:rFonts w:ascii="Aptos" w:hAnsi="Aptos" w:cs="Arial"/>
          <w:sz w:val="24"/>
          <w:szCs w:val="24"/>
        </w:rPr>
        <w:t>02301</w:t>
      </w:r>
    </w:p>
    <w:p w14:paraId="4074BB0D" w14:textId="3819651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Contact Person: </w:t>
      </w:r>
      <w:r w:rsidR="00D26729" w:rsidRPr="00D26729">
        <w:rPr>
          <w:rFonts w:ascii="Aptos" w:hAnsi="Aptos" w:cs="Arial"/>
          <w:sz w:val="24"/>
          <w:szCs w:val="24"/>
        </w:rPr>
        <w:t>Timothy Mikita</w:t>
      </w:r>
    </w:p>
    <w:p w14:paraId="5938B8F0" w14:textId="55478291"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Title: </w:t>
      </w:r>
      <w:r w:rsidR="00D26729" w:rsidRPr="00D26729">
        <w:rPr>
          <w:rFonts w:ascii="Aptos" w:hAnsi="Aptos" w:cs="Arial"/>
          <w:sz w:val="24"/>
          <w:szCs w:val="24"/>
        </w:rPr>
        <w:t>Director</w:t>
      </w:r>
    </w:p>
    <w:p w14:paraId="226601A1" w14:textId="05D38B79"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Mailing Address: </w:t>
      </w:r>
      <w:r w:rsidR="00710EC9" w:rsidRPr="00710EC9">
        <w:rPr>
          <w:rFonts w:ascii="Aptos" w:hAnsi="Aptos" w:cs="Arial"/>
          <w:sz w:val="24"/>
          <w:szCs w:val="24"/>
        </w:rPr>
        <w:t>1 Highwood Drive</w:t>
      </w:r>
    </w:p>
    <w:p w14:paraId="3E594E90" w14:textId="6BE2A1F5" w:rsidR="008D4A39" w:rsidRPr="000823C7" w:rsidRDefault="008D4A39"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00710EC9" w:rsidRPr="00710EC9">
        <w:rPr>
          <w:rFonts w:ascii="Aptos" w:hAnsi="Aptos" w:cs="Arial"/>
          <w:sz w:val="24"/>
          <w:szCs w:val="24"/>
        </w:rPr>
        <w:t>Tewksbury</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sidR="00710EC9" w:rsidRPr="00710EC9">
        <w:rPr>
          <w:rFonts w:ascii="Aptos" w:hAnsi="Aptos" w:cs="Arial"/>
          <w:sz w:val="24"/>
          <w:szCs w:val="24"/>
        </w:rPr>
        <w:t>01876</w:t>
      </w:r>
    </w:p>
    <w:p w14:paraId="4B126E77" w14:textId="39FABEF5" w:rsidR="005B4BD0" w:rsidRPr="000823C7" w:rsidRDefault="005B4BD0" w:rsidP="00B1468F">
      <w:pPr>
        <w:pStyle w:val="RHDPara12D"/>
        <w:tabs>
          <w:tab w:val="left" w:pos="2880"/>
        </w:tabs>
        <w:spacing w:after="0" w:line="240" w:lineRule="auto"/>
        <w:ind w:firstLine="0"/>
        <w:rPr>
          <w:rFonts w:ascii="Aptos" w:hAnsi="Aptos" w:cs="Arial"/>
          <w:sz w:val="24"/>
          <w:szCs w:val="24"/>
        </w:rPr>
      </w:pPr>
      <w:r w:rsidRPr="000823C7">
        <w:rPr>
          <w:rFonts w:ascii="Aptos" w:hAnsi="Aptos" w:cs="Arial"/>
          <w:sz w:val="24"/>
          <w:szCs w:val="24"/>
        </w:rPr>
        <w:t>Phone:</w:t>
      </w:r>
      <w:r w:rsidR="00A2236D" w:rsidRPr="000823C7">
        <w:rPr>
          <w:rFonts w:ascii="Aptos" w:hAnsi="Aptos" w:cs="Arial"/>
          <w:sz w:val="24"/>
          <w:szCs w:val="24"/>
        </w:rPr>
        <w:t xml:space="preserve"> </w:t>
      </w:r>
      <w:r w:rsidR="00710EC9" w:rsidRPr="00710EC9">
        <w:rPr>
          <w:rFonts w:ascii="Aptos" w:hAnsi="Aptos" w:cs="Arial"/>
          <w:sz w:val="24"/>
          <w:szCs w:val="24"/>
        </w:rPr>
        <w:t>3127612806</w:t>
      </w:r>
      <w:r w:rsidRPr="000823C7">
        <w:rPr>
          <w:rFonts w:ascii="Aptos" w:hAnsi="Aptos" w:cs="Arial"/>
          <w:sz w:val="24"/>
          <w:szCs w:val="24"/>
        </w:rPr>
        <w:tab/>
        <w:t xml:space="preserve">Ext: </w:t>
      </w:r>
      <w:r w:rsidR="00BE3AC0">
        <w:rPr>
          <w:rFonts w:ascii="Aptos" w:hAnsi="Aptos" w:cs="Arial"/>
          <w:sz w:val="24"/>
          <w:szCs w:val="24"/>
        </w:rPr>
        <w:t>N/A</w:t>
      </w:r>
    </w:p>
    <w:p w14:paraId="1D24AD2A" w14:textId="3AE798DC"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Email: </w:t>
      </w:r>
      <w:hyperlink r:id="rId8" w:history="1">
        <w:r w:rsidR="009B47C8" w:rsidRPr="00A61E21">
          <w:rPr>
            <w:rStyle w:val="Hyperlink"/>
            <w:rFonts w:ascii="Aptos" w:hAnsi="Aptos" w:cs="Arial"/>
            <w:sz w:val="24"/>
            <w:szCs w:val="24"/>
          </w:rPr>
          <w:t>Timothy.Mikita@bakertilly.com</w:t>
        </w:r>
      </w:hyperlink>
      <w:r w:rsidR="009B47C8">
        <w:rPr>
          <w:rFonts w:ascii="Aptos" w:hAnsi="Aptos" w:cs="Arial"/>
          <w:sz w:val="24"/>
          <w:szCs w:val="24"/>
        </w:rPr>
        <w:t xml:space="preserve"> </w:t>
      </w:r>
    </w:p>
    <w:p w14:paraId="2313E73F" w14:textId="77777777" w:rsidR="005B4BD0" w:rsidRPr="000823C7" w:rsidRDefault="005B4BD0" w:rsidP="00B1468F">
      <w:pPr>
        <w:pStyle w:val="RHDPara12D"/>
        <w:spacing w:after="0" w:line="240" w:lineRule="auto"/>
        <w:ind w:firstLine="0"/>
        <w:rPr>
          <w:rStyle w:val="Strong"/>
          <w:rFonts w:ascii="Aptos" w:hAnsi="Aptos" w:cs="Arial"/>
          <w:sz w:val="24"/>
          <w:szCs w:val="24"/>
        </w:rPr>
      </w:pPr>
    </w:p>
    <w:p w14:paraId="4D9B1E33" w14:textId="77777777" w:rsidR="005B4BD0" w:rsidRPr="000823C7" w:rsidRDefault="005B4BD0" w:rsidP="00B1468F">
      <w:pPr>
        <w:pStyle w:val="Heading2"/>
        <w:ind w:left="0" w:right="0"/>
        <w:rPr>
          <w:rStyle w:val="Strong"/>
        </w:rPr>
      </w:pPr>
      <w:r w:rsidRPr="000823C7">
        <w:rPr>
          <w:rStyle w:val="Strong"/>
        </w:rPr>
        <w:t>Facility Information</w:t>
      </w:r>
    </w:p>
    <w:p w14:paraId="52E25ADA" w14:textId="77777777" w:rsidR="005B4BD0" w:rsidRPr="000823C7" w:rsidRDefault="005B4BD0" w:rsidP="00B1468F">
      <w:pPr>
        <w:pStyle w:val="RHDPara12D"/>
        <w:spacing w:after="0" w:line="240" w:lineRule="auto"/>
        <w:ind w:firstLine="0"/>
        <w:rPr>
          <w:rStyle w:val="Strong"/>
          <w:rFonts w:ascii="Aptos" w:hAnsi="Aptos" w:cs="Arial"/>
          <w:sz w:val="24"/>
          <w:szCs w:val="24"/>
        </w:rPr>
      </w:pPr>
      <w:r w:rsidRPr="000823C7">
        <w:rPr>
          <w:rStyle w:val="Strong"/>
          <w:rFonts w:ascii="Aptos" w:hAnsi="Aptos" w:cs="Arial"/>
          <w:sz w:val="24"/>
          <w:szCs w:val="24"/>
        </w:rPr>
        <w:t>List each facility affected and or included in Proposed Project</w:t>
      </w:r>
    </w:p>
    <w:p w14:paraId="2564B7AA" w14:textId="3C257568" w:rsidR="0043138B"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1. Facility Name: </w:t>
      </w:r>
      <w:r w:rsidR="00D203D0" w:rsidRPr="00D203D0">
        <w:rPr>
          <w:rFonts w:ascii="Aptos" w:hAnsi="Aptos" w:cs="Arial"/>
          <w:sz w:val="24"/>
          <w:szCs w:val="24"/>
        </w:rPr>
        <w:t>Brockton Operator LLC d/b/a Brockton Post Acute Care</w:t>
      </w:r>
    </w:p>
    <w:p w14:paraId="7BC05E47" w14:textId="77777777" w:rsidR="005951C1"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Facility </w:t>
      </w:r>
      <w:r w:rsidR="005951C1" w:rsidRPr="000823C7">
        <w:rPr>
          <w:rFonts w:ascii="Aptos" w:hAnsi="Aptos" w:cs="Arial"/>
          <w:sz w:val="24"/>
          <w:szCs w:val="24"/>
        </w:rPr>
        <w:t xml:space="preserve">Address: </w:t>
      </w:r>
      <w:r w:rsidR="005951C1" w:rsidRPr="0010555C">
        <w:rPr>
          <w:rFonts w:ascii="Aptos" w:hAnsi="Aptos" w:cs="Arial"/>
          <w:sz w:val="24"/>
          <w:szCs w:val="24"/>
        </w:rPr>
        <w:t>50 Christy Place</w:t>
      </w:r>
    </w:p>
    <w:p w14:paraId="1DEDC68D" w14:textId="77777777" w:rsidR="005951C1" w:rsidRPr="000823C7" w:rsidRDefault="005951C1" w:rsidP="005951C1">
      <w:pPr>
        <w:pStyle w:val="RHDPara12D"/>
        <w:spacing w:after="0" w:line="240" w:lineRule="auto"/>
        <w:ind w:firstLine="0"/>
        <w:rPr>
          <w:rFonts w:ascii="Aptos" w:hAnsi="Aptos" w:cs="Arial"/>
          <w:sz w:val="24"/>
          <w:szCs w:val="24"/>
        </w:rPr>
      </w:pPr>
      <w:r w:rsidRPr="000823C7">
        <w:rPr>
          <w:rFonts w:ascii="Aptos" w:hAnsi="Aptos" w:cs="Arial"/>
          <w:sz w:val="24"/>
          <w:szCs w:val="24"/>
        </w:rPr>
        <w:t xml:space="preserve">City: </w:t>
      </w:r>
      <w:r w:rsidRPr="005E0BB5">
        <w:rPr>
          <w:rFonts w:ascii="Aptos" w:hAnsi="Aptos" w:cs="Arial"/>
          <w:sz w:val="24"/>
          <w:szCs w:val="24"/>
        </w:rPr>
        <w:t>Brockton</w:t>
      </w:r>
      <w:r w:rsidRPr="000823C7">
        <w:rPr>
          <w:rFonts w:ascii="Aptos" w:hAnsi="Aptos" w:cs="Arial"/>
          <w:sz w:val="24"/>
          <w:szCs w:val="24"/>
        </w:rPr>
        <w:tab/>
      </w:r>
      <w:r w:rsidRPr="000823C7">
        <w:rPr>
          <w:rFonts w:ascii="Aptos" w:hAnsi="Aptos" w:cs="Arial"/>
          <w:sz w:val="24"/>
          <w:szCs w:val="24"/>
        </w:rPr>
        <w:tab/>
        <w:t>State: Massachusetts</w:t>
      </w:r>
      <w:r w:rsidRPr="000823C7">
        <w:rPr>
          <w:rFonts w:ascii="Aptos" w:hAnsi="Aptos" w:cs="Arial"/>
          <w:sz w:val="24"/>
          <w:szCs w:val="24"/>
        </w:rPr>
        <w:tab/>
      </w:r>
      <w:r w:rsidRPr="000823C7">
        <w:rPr>
          <w:rFonts w:ascii="Aptos" w:hAnsi="Aptos" w:cs="Arial"/>
          <w:sz w:val="24"/>
          <w:szCs w:val="24"/>
        </w:rPr>
        <w:tab/>
        <w:t xml:space="preserve">Zip Code: </w:t>
      </w:r>
      <w:r>
        <w:rPr>
          <w:rFonts w:ascii="Aptos" w:hAnsi="Aptos" w:cs="Arial"/>
          <w:sz w:val="24"/>
          <w:szCs w:val="24"/>
        </w:rPr>
        <w:t>02301</w:t>
      </w:r>
    </w:p>
    <w:p w14:paraId="227F3994" w14:textId="740022FF" w:rsidR="005B4BD0" w:rsidRPr="000823C7" w:rsidRDefault="005B4BD0" w:rsidP="005951C1">
      <w:pPr>
        <w:pStyle w:val="RHDPara12D"/>
        <w:spacing w:after="0" w:line="240" w:lineRule="auto"/>
        <w:ind w:firstLine="0"/>
        <w:rPr>
          <w:rFonts w:ascii="Aptos" w:hAnsi="Aptos" w:cs="Arial"/>
          <w:sz w:val="24"/>
          <w:szCs w:val="24"/>
        </w:rPr>
      </w:pPr>
      <w:r w:rsidRPr="000823C7">
        <w:rPr>
          <w:rFonts w:ascii="Aptos" w:hAnsi="Aptos" w:cs="Arial"/>
          <w:sz w:val="24"/>
          <w:szCs w:val="24"/>
        </w:rPr>
        <w:t>Facility type:</w:t>
      </w:r>
      <w:r w:rsidR="002033EF" w:rsidRPr="000823C7">
        <w:rPr>
          <w:rFonts w:ascii="Aptos" w:hAnsi="Aptos" w:cs="Arial"/>
          <w:sz w:val="24"/>
          <w:szCs w:val="24"/>
        </w:rPr>
        <w:t xml:space="preserve"> </w:t>
      </w:r>
      <w:r w:rsidR="00B56499" w:rsidRPr="00B56499">
        <w:rPr>
          <w:rFonts w:ascii="Aptos" w:hAnsi="Aptos" w:cs="Arial"/>
          <w:sz w:val="24"/>
          <w:szCs w:val="24"/>
        </w:rPr>
        <w:t>Long Term Care Facility</w:t>
      </w:r>
      <w:r w:rsidR="00EA0A88">
        <w:rPr>
          <w:rFonts w:ascii="Aptos" w:hAnsi="Aptos" w:cs="Arial"/>
          <w:sz w:val="24"/>
          <w:szCs w:val="24"/>
        </w:rPr>
        <w:tab/>
      </w:r>
      <w:r w:rsidRPr="000823C7">
        <w:rPr>
          <w:rFonts w:ascii="Aptos" w:hAnsi="Aptos" w:cs="Arial"/>
          <w:sz w:val="24"/>
          <w:szCs w:val="24"/>
        </w:rPr>
        <w:t xml:space="preserve">CMS Number: </w:t>
      </w:r>
      <w:r w:rsidR="00A6213F" w:rsidRPr="00A6213F">
        <w:rPr>
          <w:rFonts w:ascii="Aptos" w:hAnsi="Aptos" w:cs="Arial"/>
          <w:sz w:val="24"/>
          <w:szCs w:val="24"/>
        </w:rPr>
        <w:t>225</w:t>
      </w:r>
      <w:r w:rsidR="009E790B">
        <w:rPr>
          <w:rFonts w:ascii="Aptos" w:hAnsi="Aptos" w:cs="Arial"/>
          <w:sz w:val="24"/>
          <w:szCs w:val="24"/>
        </w:rPr>
        <w:t>690</w:t>
      </w:r>
    </w:p>
    <w:p w14:paraId="05D0B6EA" w14:textId="77777777" w:rsidR="005B4BD0" w:rsidRPr="000823C7" w:rsidRDefault="005B4BD0" w:rsidP="00B1468F">
      <w:pPr>
        <w:pStyle w:val="RHDPara12D"/>
        <w:spacing w:after="0" w:line="240" w:lineRule="auto"/>
        <w:ind w:firstLine="0"/>
        <w:rPr>
          <w:rFonts w:ascii="Aptos" w:hAnsi="Aptos" w:cs="Arial"/>
          <w:sz w:val="24"/>
          <w:szCs w:val="24"/>
        </w:rPr>
      </w:pPr>
    </w:p>
    <w:p w14:paraId="3305E1CF" w14:textId="77777777" w:rsidR="005B4BD0" w:rsidRPr="000823C7" w:rsidRDefault="005B4BD0" w:rsidP="00B1468F">
      <w:pPr>
        <w:pStyle w:val="Heading2"/>
        <w:ind w:left="0" w:right="0"/>
        <w:rPr>
          <w:rStyle w:val="Strong"/>
        </w:rPr>
      </w:pPr>
      <w:r w:rsidRPr="000823C7">
        <w:rPr>
          <w:rStyle w:val="Strong"/>
        </w:rPr>
        <w:t>1. About the Applicant</w:t>
      </w:r>
    </w:p>
    <w:p w14:paraId="03B4A1E3" w14:textId="321319DF"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1.1</w:t>
      </w:r>
      <w:r w:rsidR="00B1468F">
        <w:rPr>
          <w:rFonts w:ascii="Aptos" w:hAnsi="Aptos" w:cs="Arial"/>
          <w:sz w:val="24"/>
          <w:szCs w:val="24"/>
        </w:rPr>
        <w:tab/>
      </w:r>
      <w:r w:rsidRPr="000823C7">
        <w:rPr>
          <w:rFonts w:ascii="Aptos" w:hAnsi="Aptos" w:cs="Arial"/>
          <w:sz w:val="24"/>
          <w:szCs w:val="24"/>
        </w:rPr>
        <w:t xml:space="preserve">Type of organization (of the Applicant): </w:t>
      </w:r>
      <w:r w:rsidR="004D2711">
        <w:rPr>
          <w:rFonts w:ascii="Aptos" w:hAnsi="Aptos" w:cs="Arial"/>
          <w:sz w:val="24"/>
          <w:szCs w:val="24"/>
        </w:rPr>
        <w:t>for profit</w:t>
      </w:r>
    </w:p>
    <w:p w14:paraId="43B33338" w14:textId="4C590790"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w:t>
      </w:r>
      <w:r w:rsidRPr="000823C7">
        <w:rPr>
          <w:rFonts w:ascii="Aptos" w:hAnsi="Aptos" w:cs="Arial"/>
          <w:sz w:val="24"/>
          <w:szCs w:val="24"/>
        </w:rPr>
        <w:tab/>
        <w:t xml:space="preserve">Applicant’s Business Type: </w:t>
      </w:r>
      <w:r w:rsidR="006F5F5C" w:rsidRPr="000823C7">
        <w:rPr>
          <w:rFonts w:ascii="Aptos" w:hAnsi="Aptos" w:cs="Arial"/>
          <w:sz w:val="24"/>
          <w:szCs w:val="24"/>
        </w:rPr>
        <w:t>LLC</w:t>
      </w:r>
    </w:p>
    <w:p w14:paraId="763BE50A" w14:textId="77777777" w:rsidR="00B1468F"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lastRenderedPageBreak/>
        <w:t>1.3</w:t>
      </w:r>
      <w:r w:rsidRPr="000823C7">
        <w:rPr>
          <w:rFonts w:ascii="Aptos" w:hAnsi="Aptos" w:cs="Arial"/>
          <w:sz w:val="24"/>
          <w:szCs w:val="24"/>
        </w:rPr>
        <w:tab/>
        <w:t xml:space="preserve">What is the acronym used by the Applicant’s Organization: </w:t>
      </w:r>
      <w:r w:rsidR="0083256E">
        <w:rPr>
          <w:rFonts w:ascii="Aptos" w:hAnsi="Aptos" w:cs="Arial"/>
          <w:sz w:val="24"/>
          <w:szCs w:val="24"/>
        </w:rPr>
        <w:t>[blank]</w:t>
      </w:r>
    </w:p>
    <w:p w14:paraId="181A879D" w14:textId="46C10725"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1.4</w:t>
      </w:r>
      <w:r w:rsidRPr="000823C7">
        <w:rPr>
          <w:rFonts w:ascii="Aptos" w:hAnsi="Aptos" w:cs="Arial"/>
          <w:sz w:val="24"/>
          <w:szCs w:val="24"/>
        </w:rPr>
        <w:tab/>
        <w:t xml:space="preserve">Is Applicant a registered provider organization as the term is used in the HPC/CHIA RPO program? </w:t>
      </w:r>
      <w:r w:rsidR="00F87702">
        <w:rPr>
          <w:rFonts w:ascii="Aptos" w:hAnsi="Aptos" w:cs="Arial"/>
          <w:sz w:val="24"/>
          <w:szCs w:val="24"/>
        </w:rPr>
        <w:t>No</w:t>
      </w:r>
    </w:p>
    <w:p w14:paraId="0A67A851" w14:textId="77777777" w:rsidR="00343622"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1.5</w:t>
      </w:r>
      <w:r w:rsidRPr="000823C7">
        <w:rPr>
          <w:rFonts w:ascii="Aptos" w:hAnsi="Aptos" w:cs="Arial"/>
          <w:sz w:val="24"/>
          <w:szCs w:val="24"/>
        </w:rPr>
        <w:tab/>
        <w:t xml:space="preserve">Is Applicant or any affiliated entity an HPC-certified ACO? </w:t>
      </w:r>
      <w:r w:rsidR="00BD2305" w:rsidRPr="000823C7">
        <w:rPr>
          <w:rFonts w:ascii="Aptos" w:hAnsi="Aptos" w:cs="Arial"/>
          <w:sz w:val="24"/>
          <w:szCs w:val="24"/>
        </w:rPr>
        <w:t>No</w:t>
      </w:r>
    </w:p>
    <w:p w14:paraId="2289D5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1.6</w:t>
      </w:r>
      <w:r w:rsidRPr="000823C7">
        <w:rPr>
          <w:rFonts w:ascii="Aptos" w:hAnsi="Aptos" w:cs="Arial"/>
          <w:sz w:val="24"/>
          <w:szCs w:val="24"/>
        </w:rPr>
        <w:tab/>
        <w:t xml:space="preserve">Is Applicant or any affiliate thereof subject to M.G.L. c. 6D § 13 and 958 CMR 7.00 (filing of Notice of Material Change to the Health Policy Commission? </w:t>
      </w:r>
      <w:r w:rsidR="00617DEC" w:rsidRPr="000823C7">
        <w:rPr>
          <w:rFonts w:ascii="Aptos" w:hAnsi="Aptos" w:cs="Arial"/>
          <w:sz w:val="24"/>
          <w:szCs w:val="24"/>
        </w:rPr>
        <w:t>No</w:t>
      </w:r>
    </w:p>
    <w:p w14:paraId="1E23235C" w14:textId="77777777" w:rsidR="00343622"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1.7</w:t>
      </w:r>
      <w:r w:rsidRPr="000823C7">
        <w:rPr>
          <w:rFonts w:ascii="Aptos" w:hAnsi="Aptos" w:cs="Arial"/>
          <w:sz w:val="24"/>
          <w:szCs w:val="24"/>
        </w:rPr>
        <w:tab/>
        <w:t xml:space="preserve">Does the Proposed Project also require the filing of </w:t>
      </w:r>
      <w:proofErr w:type="gramStart"/>
      <w:r w:rsidRPr="000823C7">
        <w:rPr>
          <w:rFonts w:ascii="Aptos" w:hAnsi="Aptos" w:cs="Arial"/>
          <w:sz w:val="24"/>
          <w:szCs w:val="24"/>
        </w:rPr>
        <w:t>a MCN</w:t>
      </w:r>
      <w:proofErr w:type="gramEnd"/>
      <w:r w:rsidRPr="000823C7">
        <w:rPr>
          <w:rFonts w:ascii="Aptos" w:hAnsi="Aptos" w:cs="Arial"/>
          <w:sz w:val="24"/>
          <w:szCs w:val="24"/>
        </w:rPr>
        <w:t xml:space="preserve"> with the HPC? </w:t>
      </w:r>
      <w:r w:rsidR="001524EF" w:rsidRPr="000823C7">
        <w:rPr>
          <w:rFonts w:ascii="Aptos" w:hAnsi="Aptos" w:cs="Arial"/>
          <w:sz w:val="24"/>
          <w:szCs w:val="24"/>
        </w:rPr>
        <w:t>No</w:t>
      </w:r>
    </w:p>
    <w:p w14:paraId="08115AF3" w14:textId="18FF8878" w:rsidR="005B4BD0" w:rsidRPr="000823C7" w:rsidRDefault="005B4BD0" w:rsidP="00343622">
      <w:pPr>
        <w:pStyle w:val="RHDPara12D"/>
        <w:spacing w:after="0" w:line="240" w:lineRule="auto"/>
        <w:ind w:left="720" w:hanging="720"/>
        <w:rPr>
          <w:rFonts w:ascii="Aptos" w:hAnsi="Aptos" w:cs="Arial"/>
          <w:sz w:val="24"/>
          <w:szCs w:val="24"/>
        </w:rPr>
      </w:pPr>
      <w:r w:rsidRPr="000823C7">
        <w:rPr>
          <w:rFonts w:ascii="Aptos" w:hAnsi="Aptos" w:cs="Arial"/>
          <w:sz w:val="24"/>
          <w:szCs w:val="24"/>
        </w:rPr>
        <w:t>1.8</w:t>
      </w:r>
      <w:r w:rsidRPr="000823C7">
        <w:rPr>
          <w:rFonts w:ascii="Aptos" w:hAnsi="Aptos" w:cs="Arial"/>
          <w:sz w:val="24"/>
          <w:szCs w:val="24"/>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1.9</w:t>
      </w:r>
      <w:r w:rsidRPr="000823C7">
        <w:rPr>
          <w:rFonts w:ascii="Aptos" w:hAnsi="Aptos" w:cs="Arial"/>
          <w:sz w:val="24"/>
          <w:szCs w:val="24"/>
        </w:rPr>
        <w:tab/>
        <w:t>Complete the Affiliated Parties Form</w:t>
      </w:r>
    </w:p>
    <w:p w14:paraId="0F69E76C" w14:textId="77777777" w:rsidR="005B4BD0" w:rsidRPr="000823C7" w:rsidRDefault="005B4BD0" w:rsidP="00B1468F">
      <w:pPr>
        <w:pStyle w:val="RHDPara12D"/>
        <w:spacing w:after="0" w:line="240" w:lineRule="auto"/>
        <w:ind w:firstLine="0"/>
        <w:rPr>
          <w:rFonts w:ascii="Aptos" w:hAnsi="Aptos" w:cs="Arial"/>
          <w:sz w:val="24"/>
          <w:szCs w:val="24"/>
        </w:rPr>
      </w:pPr>
    </w:p>
    <w:p w14:paraId="6CDFC58A" w14:textId="77777777" w:rsidR="005B4BD0" w:rsidRPr="000823C7" w:rsidRDefault="005B4BD0" w:rsidP="00B1468F">
      <w:pPr>
        <w:pStyle w:val="Heading2"/>
        <w:ind w:left="0" w:right="0"/>
        <w:rPr>
          <w:rStyle w:val="Strong"/>
        </w:rPr>
      </w:pPr>
      <w:r w:rsidRPr="000823C7">
        <w:rPr>
          <w:rStyle w:val="Strong"/>
        </w:rPr>
        <w:t>2. Project Description</w:t>
      </w:r>
    </w:p>
    <w:p w14:paraId="738E4651" w14:textId="77777777" w:rsidR="00D5775F" w:rsidRDefault="005B4BD0" w:rsidP="00343622">
      <w:pPr>
        <w:pStyle w:val="RHDPara12D"/>
        <w:spacing w:after="0" w:line="240" w:lineRule="auto"/>
        <w:ind w:firstLine="0"/>
        <w:rPr>
          <w:rFonts w:ascii="Aptos" w:hAnsi="Aptos" w:cs="Arial"/>
          <w:sz w:val="24"/>
          <w:szCs w:val="24"/>
        </w:rPr>
      </w:pPr>
      <w:r w:rsidRPr="000823C7">
        <w:rPr>
          <w:rFonts w:ascii="Aptos" w:hAnsi="Aptos" w:cs="Arial"/>
          <w:sz w:val="24"/>
          <w:szCs w:val="24"/>
        </w:rPr>
        <w:t>2.1</w:t>
      </w:r>
      <w:r w:rsidRPr="000823C7">
        <w:rPr>
          <w:rFonts w:ascii="Aptos" w:hAnsi="Aptos" w:cs="Arial"/>
          <w:sz w:val="24"/>
          <w:szCs w:val="24"/>
        </w:rPr>
        <w:tab/>
        <w:t xml:space="preserve">Provide a brief description of the scope of the project.: </w:t>
      </w:r>
    </w:p>
    <w:p w14:paraId="70ABCA62" w14:textId="32081C78" w:rsidR="00F4162D" w:rsidRPr="00F4162D" w:rsidRDefault="00E1404A" w:rsidP="004267BA">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Facility Information</w:t>
      </w:r>
      <w:r w:rsidR="00F4162D" w:rsidRPr="00F4162D">
        <w:rPr>
          <w:rFonts w:ascii="Aptos" w:hAnsi="Aptos" w:cs="Arial"/>
          <w:sz w:val="24"/>
          <w:szCs w:val="24"/>
        </w:rPr>
        <w:t>:</w:t>
      </w:r>
    </w:p>
    <w:p w14:paraId="2A88707E" w14:textId="47A679E4" w:rsidR="007401CC" w:rsidRDefault="00A60DBB" w:rsidP="004267BA">
      <w:pPr>
        <w:pStyle w:val="RHDPara12D"/>
        <w:tabs>
          <w:tab w:val="left" w:pos="1530"/>
        </w:tabs>
        <w:spacing w:after="0" w:line="240" w:lineRule="auto"/>
        <w:ind w:left="720" w:firstLine="0"/>
        <w:rPr>
          <w:rFonts w:ascii="Aptos" w:hAnsi="Aptos" w:cs="Arial"/>
          <w:sz w:val="24"/>
          <w:szCs w:val="24"/>
        </w:rPr>
      </w:pPr>
      <w:r w:rsidRPr="00A60DBB">
        <w:rPr>
          <w:rFonts w:ascii="Aptos" w:hAnsi="Aptos" w:cs="Arial"/>
          <w:sz w:val="24"/>
          <w:szCs w:val="24"/>
        </w:rPr>
        <w:t>Brockton Operator LLC d/b/a Brockton Post Acute Care (Brockton) is a 169-bed skilled nursing and rehabilitation center located in Brockton, Massachusetts. The facility provides long-term skilled nursing care, subacute rehabilitative care, hospice care, respite care, memory care and a multitude of other care services.</w:t>
      </w:r>
    </w:p>
    <w:p w14:paraId="68185FE0" w14:textId="77777777" w:rsidR="00A60DBB" w:rsidRDefault="00A60DBB" w:rsidP="004267BA">
      <w:pPr>
        <w:pStyle w:val="RHDPara12D"/>
        <w:tabs>
          <w:tab w:val="left" w:pos="1530"/>
        </w:tabs>
        <w:spacing w:after="0" w:line="240" w:lineRule="auto"/>
        <w:ind w:left="720" w:firstLine="0"/>
        <w:rPr>
          <w:rFonts w:ascii="Aptos" w:hAnsi="Aptos" w:cs="Arial"/>
          <w:sz w:val="24"/>
          <w:szCs w:val="24"/>
        </w:rPr>
      </w:pPr>
    </w:p>
    <w:p w14:paraId="38D6F67D" w14:textId="308041F0" w:rsidR="00F4162D" w:rsidRPr="00F4162D" w:rsidRDefault="00E1404A" w:rsidP="00702AC1">
      <w:pPr>
        <w:pStyle w:val="RHDPara12D"/>
        <w:numPr>
          <w:ilvl w:val="0"/>
          <w:numId w:val="7"/>
        </w:numPr>
        <w:spacing w:after="0" w:line="240" w:lineRule="auto"/>
        <w:ind w:left="1080"/>
        <w:rPr>
          <w:rFonts w:ascii="Aptos" w:hAnsi="Aptos" w:cs="Arial"/>
          <w:sz w:val="24"/>
          <w:szCs w:val="24"/>
        </w:rPr>
      </w:pPr>
      <w:r w:rsidRPr="00F4162D">
        <w:rPr>
          <w:rFonts w:ascii="Aptos" w:hAnsi="Aptos" w:cs="Arial"/>
          <w:sz w:val="24"/>
          <w:szCs w:val="24"/>
        </w:rPr>
        <w:t>Background</w:t>
      </w:r>
      <w:r w:rsidR="00F4162D" w:rsidRPr="00F4162D">
        <w:rPr>
          <w:rFonts w:ascii="Aptos" w:hAnsi="Aptos" w:cs="Arial"/>
          <w:sz w:val="24"/>
          <w:szCs w:val="24"/>
        </w:rPr>
        <w:t>:</w:t>
      </w:r>
    </w:p>
    <w:p w14:paraId="572CA686" w14:textId="39860ECF" w:rsidR="007401CC" w:rsidRDefault="0082404F" w:rsidP="004267BA">
      <w:pPr>
        <w:pStyle w:val="RHDPara12D"/>
        <w:tabs>
          <w:tab w:val="left" w:pos="1530"/>
        </w:tabs>
        <w:spacing w:after="0" w:line="240" w:lineRule="auto"/>
        <w:ind w:left="720" w:firstLine="0"/>
        <w:rPr>
          <w:rFonts w:ascii="Aptos" w:hAnsi="Aptos" w:cs="Arial"/>
          <w:sz w:val="24"/>
          <w:szCs w:val="24"/>
        </w:rPr>
      </w:pPr>
      <w:r w:rsidRPr="0082404F">
        <w:rPr>
          <w:rFonts w:ascii="Aptos" w:hAnsi="Aptos" w:cs="Arial"/>
          <w:sz w:val="24"/>
          <w:szCs w:val="24"/>
        </w:rPr>
        <w:t xml:space="preserve">The existing facility is over 30 years old and was constructed in 1993. The facility is licensed to operate 111 Level I beds, 58 level III beds and has not changed licensed bed capacity since the original construction. The building is two (2) stories made up of 40,897 square feet, split between 4 wings; </w:t>
      </w:r>
      <w:proofErr w:type="spellStart"/>
      <w:r w:rsidRPr="0082404F">
        <w:rPr>
          <w:rFonts w:ascii="Aptos" w:hAnsi="Aptos" w:cs="Arial"/>
          <w:sz w:val="24"/>
          <w:szCs w:val="24"/>
        </w:rPr>
        <w:t>Arborwood</w:t>
      </w:r>
      <w:proofErr w:type="spellEnd"/>
      <w:r w:rsidRPr="0082404F">
        <w:rPr>
          <w:rFonts w:ascii="Aptos" w:hAnsi="Aptos" w:cs="Arial"/>
          <w:sz w:val="24"/>
          <w:szCs w:val="24"/>
        </w:rPr>
        <w:t xml:space="preserve"> (58 beds), Baywood (55 beds), Cedarwood (42 beds), and Driftwood (14 beds). Brockton’s room configuration consists of 12 private rooms, 59 semi-private rooms and 13 3-bedded rooms. Please note each 3-bedded room contains more than 108 square feet per bed while each bed is at least 6 feet apart in accordance with the regulations 105 CMR 150.017(B) (3) and 105 CMR 150.420. The building sits on a 5.0-acre lot and is located at 50 Christy Place, Brockton, Massachusetts, 02301.</w:t>
      </w:r>
    </w:p>
    <w:p w14:paraId="37AA8603" w14:textId="77777777" w:rsidR="0082404F" w:rsidRPr="00F4162D" w:rsidRDefault="0082404F" w:rsidP="004267BA">
      <w:pPr>
        <w:pStyle w:val="RHDPara12D"/>
        <w:tabs>
          <w:tab w:val="left" w:pos="1530"/>
        </w:tabs>
        <w:spacing w:after="0" w:line="240" w:lineRule="auto"/>
        <w:ind w:left="720" w:firstLine="0"/>
        <w:rPr>
          <w:rFonts w:ascii="Aptos" w:hAnsi="Aptos" w:cs="Arial"/>
          <w:sz w:val="24"/>
          <w:szCs w:val="24"/>
        </w:rPr>
      </w:pPr>
    </w:p>
    <w:p w14:paraId="1D687228" w14:textId="4E7C81E2" w:rsidR="00F4162D" w:rsidRPr="00F4162D" w:rsidRDefault="00E1404A" w:rsidP="00702AC1">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 xml:space="preserve">Scope </w:t>
      </w:r>
      <w:r w:rsidR="000065E5">
        <w:rPr>
          <w:rFonts w:ascii="Aptos" w:hAnsi="Aptos" w:cs="Arial"/>
          <w:sz w:val="24"/>
          <w:szCs w:val="24"/>
        </w:rPr>
        <w:t>o</w:t>
      </w:r>
      <w:r w:rsidRPr="00F4162D">
        <w:rPr>
          <w:rFonts w:ascii="Aptos" w:hAnsi="Aptos" w:cs="Arial"/>
          <w:sz w:val="24"/>
          <w:szCs w:val="24"/>
        </w:rPr>
        <w:t>f Work</w:t>
      </w:r>
      <w:r w:rsidR="00F4162D" w:rsidRPr="00F4162D">
        <w:rPr>
          <w:rFonts w:ascii="Aptos" w:hAnsi="Aptos" w:cs="Arial"/>
          <w:sz w:val="24"/>
          <w:szCs w:val="24"/>
        </w:rPr>
        <w:t>:</w:t>
      </w:r>
    </w:p>
    <w:p w14:paraId="53EAF187" w14:textId="77777777" w:rsidR="00B0575D" w:rsidRPr="00B0575D" w:rsidRDefault="00B0575D" w:rsidP="00B0575D">
      <w:pPr>
        <w:pStyle w:val="RHDPara12D"/>
        <w:tabs>
          <w:tab w:val="left" w:pos="1530"/>
        </w:tabs>
        <w:spacing w:after="0" w:line="240" w:lineRule="auto"/>
        <w:ind w:left="720" w:firstLine="0"/>
        <w:rPr>
          <w:rFonts w:ascii="Aptos" w:hAnsi="Aptos" w:cs="Arial"/>
          <w:sz w:val="24"/>
          <w:szCs w:val="24"/>
        </w:rPr>
      </w:pPr>
      <w:r w:rsidRPr="00B0575D">
        <w:rPr>
          <w:rFonts w:ascii="Aptos" w:hAnsi="Aptos" w:cs="Arial"/>
          <w:sz w:val="24"/>
          <w:szCs w:val="24"/>
        </w:rPr>
        <w:t>The scope of the planned renovation project is designed to significantly enhance the quality of care, comfort, and safety for our residents, while also improving the overall work environment for our staff. The scope of these renovations will include the following:</w:t>
      </w:r>
    </w:p>
    <w:p w14:paraId="7A2F5124" w14:textId="77777777" w:rsidR="00B0575D" w:rsidRDefault="00B0575D" w:rsidP="00B0575D">
      <w:pPr>
        <w:pStyle w:val="RHDPara12D"/>
        <w:numPr>
          <w:ilvl w:val="0"/>
          <w:numId w:val="12"/>
        </w:numPr>
        <w:tabs>
          <w:tab w:val="left" w:pos="1530"/>
        </w:tabs>
        <w:spacing w:after="0" w:line="240" w:lineRule="auto"/>
        <w:rPr>
          <w:rFonts w:ascii="Aptos" w:hAnsi="Aptos" w:cs="Arial"/>
          <w:sz w:val="24"/>
          <w:szCs w:val="24"/>
        </w:rPr>
      </w:pPr>
      <w:r w:rsidRPr="00B0575D">
        <w:rPr>
          <w:rFonts w:ascii="Aptos" w:hAnsi="Aptos" w:cs="Arial"/>
          <w:sz w:val="24"/>
          <w:szCs w:val="24"/>
        </w:rPr>
        <w:lastRenderedPageBreak/>
        <w:t>Adding dividers to 3-bedded rooms for additional privacy</w:t>
      </w:r>
    </w:p>
    <w:p w14:paraId="6F9F4E02" w14:textId="77777777" w:rsidR="00B0575D" w:rsidRDefault="00B0575D" w:rsidP="00B0575D">
      <w:pPr>
        <w:pStyle w:val="RHDPara12D"/>
        <w:numPr>
          <w:ilvl w:val="0"/>
          <w:numId w:val="12"/>
        </w:numPr>
        <w:tabs>
          <w:tab w:val="left" w:pos="1530"/>
        </w:tabs>
        <w:spacing w:after="0" w:line="240" w:lineRule="auto"/>
        <w:rPr>
          <w:rFonts w:ascii="Aptos" w:hAnsi="Aptos" w:cs="Arial"/>
          <w:sz w:val="24"/>
          <w:szCs w:val="24"/>
        </w:rPr>
      </w:pPr>
      <w:r w:rsidRPr="00B0575D">
        <w:rPr>
          <w:rFonts w:ascii="Aptos" w:hAnsi="Aptos" w:cs="Arial"/>
          <w:sz w:val="24"/>
          <w:szCs w:val="24"/>
        </w:rPr>
        <w:t>Renovations needed for the elevators</w:t>
      </w:r>
    </w:p>
    <w:p w14:paraId="7AA2F91C" w14:textId="77777777" w:rsidR="00B0575D" w:rsidRDefault="00B0575D" w:rsidP="00B0575D">
      <w:pPr>
        <w:pStyle w:val="RHDPara12D"/>
        <w:numPr>
          <w:ilvl w:val="0"/>
          <w:numId w:val="12"/>
        </w:numPr>
        <w:tabs>
          <w:tab w:val="left" w:pos="1530"/>
        </w:tabs>
        <w:spacing w:after="0" w:line="240" w:lineRule="auto"/>
        <w:rPr>
          <w:rFonts w:ascii="Aptos" w:hAnsi="Aptos" w:cs="Arial"/>
          <w:sz w:val="24"/>
          <w:szCs w:val="24"/>
        </w:rPr>
      </w:pPr>
      <w:r w:rsidRPr="00B0575D">
        <w:rPr>
          <w:rFonts w:ascii="Aptos" w:hAnsi="Aptos" w:cs="Arial"/>
          <w:sz w:val="24"/>
          <w:szCs w:val="24"/>
        </w:rPr>
        <w:t>Replacing flooring, wall coverings, ceilings and lighting</w:t>
      </w:r>
    </w:p>
    <w:p w14:paraId="771CE556" w14:textId="77777777" w:rsidR="00ED6652" w:rsidRDefault="00B0575D" w:rsidP="00ED6652">
      <w:pPr>
        <w:pStyle w:val="RHDPara12D"/>
        <w:numPr>
          <w:ilvl w:val="0"/>
          <w:numId w:val="12"/>
        </w:numPr>
        <w:tabs>
          <w:tab w:val="left" w:pos="1530"/>
        </w:tabs>
        <w:spacing w:after="0" w:line="240" w:lineRule="auto"/>
        <w:rPr>
          <w:rFonts w:ascii="Aptos" w:hAnsi="Aptos" w:cs="Arial"/>
          <w:sz w:val="24"/>
          <w:szCs w:val="24"/>
        </w:rPr>
      </w:pPr>
      <w:r w:rsidRPr="00B0575D">
        <w:rPr>
          <w:rFonts w:ascii="Aptos" w:hAnsi="Aptos" w:cs="Arial"/>
          <w:sz w:val="24"/>
          <w:szCs w:val="24"/>
        </w:rPr>
        <w:t>Updates wall protection, handrails, door protection and hardware</w:t>
      </w:r>
    </w:p>
    <w:p w14:paraId="26255BBC" w14:textId="77777777" w:rsidR="00ED6652" w:rsidRDefault="00B0575D" w:rsidP="00ED6652">
      <w:pPr>
        <w:pStyle w:val="RHDPara12D"/>
        <w:numPr>
          <w:ilvl w:val="0"/>
          <w:numId w:val="12"/>
        </w:numPr>
        <w:tabs>
          <w:tab w:val="left" w:pos="1530"/>
        </w:tabs>
        <w:spacing w:after="0" w:line="240" w:lineRule="auto"/>
        <w:rPr>
          <w:rFonts w:ascii="Aptos" w:hAnsi="Aptos" w:cs="Arial"/>
          <w:sz w:val="24"/>
          <w:szCs w:val="24"/>
        </w:rPr>
      </w:pPr>
      <w:r w:rsidRPr="00ED6652">
        <w:rPr>
          <w:rFonts w:ascii="Aptos" w:hAnsi="Aptos" w:cs="Arial"/>
          <w:sz w:val="24"/>
          <w:szCs w:val="24"/>
        </w:rPr>
        <w:t>Renovating key spaces:</w:t>
      </w:r>
    </w:p>
    <w:p w14:paraId="37B62210"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Resident rooms</w:t>
      </w:r>
    </w:p>
    <w:p w14:paraId="21D210B4"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Bathrooms</w:t>
      </w:r>
    </w:p>
    <w:p w14:paraId="51046FA2"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Library</w:t>
      </w:r>
    </w:p>
    <w:p w14:paraId="269861B6"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Dialysis center</w:t>
      </w:r>
    </w:p>
    <w:p w14:paraId="6AA92D3D"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Physical therapy room</w:t>
      </w:r>
    </w:p>
    <w:p w14:paraId="58766638"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Dining room</w:t>
      </w:r>
    </w:p>
    <w:p w14:paraId="462FF080" w14:textId="77777777" w:rsid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Lounge</w:t>
      </w:r>
    </w:p>
    <w:p w14:paraId="28EE733A" w14:textId="580B57B0" w:rsidR="00B0575D" w:rsidRPr="00ED6652" w:rsidRDefault="00B0575D" w:rsidP="00ED6652">
      <w:pPr>
        <w:pStyle w:val="RHDPara12D"/>
        <w:numPr>
          <w:ilvl w:val="1"/>
          <w:numId w:val="12"/>
        </w:numPr>
        <w:tabs>
          <w:tab w:val="left" w:pos="1530"/>
        </w:tabs>
        <w:spacing w:after="0" w:line="240" w:lineRule="auto"/>
        <w:rPr>
          <w:rFonts w:ascii="Aptos" w:hAnsi="Aptos" w:cs="Arial"/>
          <w:sz w:val="24"/>
          <w:szCs w:val="24"/>
        </w:rPr>
      </w:pPr>
      <w:r w:rsidRPr="00ED6652">
        <w:rPr>
          <w:rFonts w:ascii="Aptos" w:hAnsi="Aptos" w:cs="Arial"/>
          <w:sz w:val="24"/>
          <w:szCs w:val="24"/>
        </w:rPr>
        <w:t>Lobby</w:t>
      </w:r>
    </w:p>
    <w:p w14:paraId="5EC753B5" w14:textId="77777777" w:rsidR="00B0575D" w:rsidRPr="00B0575D" w:rsidRDefault="00B0575D" w:rsidP="00ED6652">
      <w:pPr>
        <w:pStyle w:val="RHDPara12D"/>
        <w:tabs>
          <w:tab w:val="left" w:pos="1530"/>
        </w:tabs>
        <w:spacing w:after="0" w:line="240" w:lineRule="auto"/>
        <w:ind w:left="720" w:firstLine="0"/>
        <w:rPr>
          <w:rFonts w:ascii="Aptos" w:hAnsi="Aptos" w:cs="Arial"/>
          <w:sz w:val="24"/>
          <w:szCs w:val="24"/>
        </w:rPr>
      </w:pPr>
      <w:r w:rsidRPr="00B0575D">
        <w:rPr>
          <w:rFonts w:ascii="Aptos" w:hAnsi="Aptos" w:cs="Arial"/>
          <w:sz w:val="24"/>
          <w:szCs w:val="24"/>
        </w:rPr>
        <w:t>These renovations will sustain and restore the facility to a more homelike atmosphere which promotes the residents’ dignity and well-being, helps maintain a safe environment, and supports residents’ mobility throughout the facility. The improved lighting and new plumbing fixtures will contribute to better visibility, hygiene, and infection control. Renovating the key spaces noted above will provide residents with more comfortable and accessible areas for therapy, socialization, and daily activities, which are essential for their physical and emotional health. The addition of dividers to the 3-bedded rooms will add a key level of privacy to the lives of residents. These improvements will also help staff perform their duties more efficiently and safely in a well-designed environment that supports high-quality care.</w:t>
      </w:r>
    </w:p>
    <w:p w14:paraId="1B4F9445" w14:textId="77777777" w:rsidR="007401CC" w:rsidRPr="00F4162D" w:rsidRDefault="007401CC" w:rsidP="004267BA">
      <w:pPr>
        <w:pStyle w:val="RHDPara12D"/>
        <w:tabs>
          <w:tab w:val="left" w:pos="1530"/>
        </w:tabs>
        <w:spacing w:after="0" w:line="240" w:lineRule="auto"/>
        <w:ind w:left="720" w:firstLine="0"/>
        <w:rPr>
          <w:rFonts w:ascii="Aptos" w:hAnsi="Aptos" w:cs="Arial"/>
          <w:sz w:val="24"/>
          <w:szCs w:val="24"/>
        </w:rPr>
      </w:pPr>
    </w:p>
    <w:p w14:paraId="2E0CE405" w14:textId="37B00C6D"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Patient Panel</w:t>
      </w:r>
      <w:r w:rsidR="00F4162D" w:rsidRPr="00F4162D">
        <w:rPr>
          <w:rFonts w:ascii="Aptos" w:hAnsi="Aptos" w:cs="Arial"/>
          <w:sz w:val="24"/>
          <w:szCs w:val="24"/>
        </w:rPr>
        <w:t>:</w:t>
      </w:r>
    </w:p>
    <w:p w14:paraId="42E7926D" w14:textId="77777777" w:rsidR="004510CA" w:rsidRPr="004510CA" w:rsidRDefault="004510CA" w:rsidP="008067D9">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t>Gender: 65% are female, 35% are male.</w:t>
      </w:r>
    </w:p>
    <w:p w14:paraId="48E9493F" w14:textId="77777777" w:rsidR="004510CA" w:rsidRPr="004510CA" w:rsidRDefault="004510CA" w:rsidP="008067D9">
      <w:pPr>
        <w:pStyle w:val="RHDPara12D"/>
        <w:tabs>
          <w:tab w:val="left" w:pos="1530"/>
        </w:tabs>
        <w:spacing w:after="0" w:line="240" w:lineRule="auto"/>
        <w:ind w:left="720" w:firstLine="0"/>
        <w:rPr>
          <w:rFonts w:ascii="Aptos" w:hAnsi="Aptos" w:cs="Arial"/>
          <w:sz w:val="24"/>
          <w:szCs w:val="24"/>
        </w:rPr>
      </w:pPr>
      <w:r w:rsidRPr="004510CA">
        <w:rPr>
          <w:rFonts w:ascii="Aptos" w:hAnsi="Aptos" w:cs="Arial"/>
          <w:sz w:val="24"/>
          <w:szCs w:val="24"/>
        </w:rPr>
        <w:t>Ages: 18% under the age of 70. 28% are between ages 71-80, 36% are between ages 81-90, and 17% are above the age of 90.</w:t>
      </w:r>
    </w:p>
    <w:p w14:paraId="38ABD413" w14:textId="77777777" w:rsidR="004510CA" w:rsidRPr="004510CA" w:rsidRDefault="004510CA" w:rsidP="008E4832">
      <w:pPr>
        <w:pStyle w:val="RHDPara12D"/>
        <w:tabs>
          <w:tab w:val="left" w:pos="1530"/>
        </w:tabs>
        <w:spacing w:after="0" w:line="240" w:lineRule="auto"/>
        <w:ind w:left="720" w:firstLine="0"/>
        <w:rPr>
          <w:rFonts w:ascii="Aptos" w:hAnsi="Aptos" w:cs="Arial"/>
          <w:sz w:val="24"/>
          <w:szCs w:val="24"/>
        </w:rPr>
      </w:pPr>
      <w:r w:rsidRPr="004510CA">
        <w:rPr>
          <w:rFonts w:ascii="Aptos" w:hAnsi="Aptos" w:cs="Arial"/>
          <w:sz w:val="24"/>
          <w:szCs w:val="24"/>
        </w:rPr>
        <w:t>Race/Ethnicity: 64% Caucasian, 13% African American, 1% Hispanic, 22% unknown/not stated by resident. Religious Affiliation:</w:t>
      </w:r>
    </w:p>
    <w:p w14:paraId="32F39CBE" w14:textId="77777777" w:rsidR="004510CA" w:rsidRPr="004510CA" w:rsidRDefault="004510CA" w:rsidP="008E4832">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t>4.0% Baptist</w:t>
      </w:r>
    </w:p>
    <w:p w14:paraId="46D0F592" w14:textId="77777777" w:rsidR="004510CA" w:rsidRPr="004510CA" w:rsidRDefault="004510CA" w:rsidP="008E4832">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t>38.3% Catholic</w:t>
      </w:r>
    </w:p>
    <w:p w14:paraId="5969C5FE" w14:textId="77777777" w:rsidR="004510CA" w:rsidRPr="004510CA" w:rsidRDefault="004510CA" w:rsidP="008E4832">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t>9.4% Christian</w:t>
      </w:r>
    </w:p>
    <w:p w14:paraId="49DD86F3" w14:textId="77777777" w:rsidR="004510CA" w:rsidRPr="004510CA" w:rsidRDefault="004510CA" w:rsidP="008E4832">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t>1.3% Episcopal</w:t>
      </w:r>
    </w:p>
    <w:p w14:paraId="528F04C6" w14:textId="77777777" w:rsidR="004510CA" w:rsidRPr="004510CA" w:rsidRDefault="004510CA" w:rsidP="008E4832">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lastRenderedPageBreak/>
        <w:t>0.7% Jehovah Witness</w:t>
      </w:r>
    </w:p>
    <w:p w14:paraId="53B6FA5E" w14:textId="77777777" w:rsidR="004510CA" w:rsidRPr="004510CA" w:rsidRDefault="004510CA" w:rsidP="008E4832">
      <w:pPr>
        <w:pStyle w:val="RHDPara12D"/>
        <w:tabs>
          <w:tab w:val="left" w:pos="1530"/>
        </w:tabs>
        <w:spacing w:after="0" w:line="240" w:lineRule="auto"/>
        <w:rPr>
          <w:rFonts w:ascii="Aptos" w:hAnsi="Aptos" w:cs="Arial"/>
          <w:sz w:val="24"/>
          <w:szCs w:val="24"/>
        </w:rPr>
      </w:pPr>
      <w:r w:rsidRPr="004510CA">
        <w:rPr>
          <w:rFonts w:ascii="Aptos" w:hAnsi="Aptos" w:cs="Arial"/>
          <w:sz w:val="24"/>
          <w:szCs w:val="24"/>
        </w:rPr>
        <w:t>2.7% Jewish</w:t>
      </w:r>
    </w:p>
    <w:p w14:paraId="42EDBBC2" w14:textId="2DAFCB35" w:rsidR="009F5F67" w:rsidRDefault="004510CA" w:rsidP="004510CA">
      <w:pPr>
        <w:pStyle w:val="RHDPara12D"/>
        <w:tabs>
          <w:tab w:val="left" w:pos="1530"/>
        </w:tabs>
        <w:spacing w:after="0" w:line="240" w:lineRule="auto"/>
        <w:ind w:left="720" w:firstLine="0"/>
        <w:rPr>
          <w:rFonts w:ascii="Aptos" w:hAnsi="Aptos" w:cs="Arial"/>
          <w:sz w:val="24"/>
          <w:szCs w:val="24"/>
        </w:rPr>
      </w:pPr>
      <w:r w:rsidRPr="004510CA">
        <w:rPr>
          <w:rFonts w:ascii="Aptos" w:hAnsi="Aptos" w:cs="Arial"/>
          <w:sz w:val="24"/>
          <w:szCs w:val="24"/>
        </w:rPr>
        <w:t>2.0% Methodist</w:t>
      </w:r>
    </w:p>
    <w:p w14:paraId="1D7126FE" w14:textId="77777777" w:rsidR="008E4832" w:rsidRPr="00F4162D" w:rsidRDefault="008E4832" w:rsidP="004510CA">
      <w:pPr>
        <w:pStyle w:val="RHDPara12D"/>
        <w:tabs>
          <w:tab w:val="left" w:pos="1530"/>
        </w:tabs>
        <w:spacing w:after="0" w:line="240" w:lineRule="auto"/>
        <w:ind w:left="720" w:firstLine="0"/>
        <w:rPr>
          <w:rFonts w:ascii="Aptos" w:hAnsi="Aptos" w:cs="Arial"/>
          <w:sz w:val="24"/>
          <w:szCs w:val="24"/>
        </w:rPr>
      </w:pPr>
    </w:p>
    <w:p w14:paraId="06D38613" w14:textId="77777777" w:rsidR="00186D48" w:rsidRPr="00186D48" w:rsidRDefault="00186D48" w:rsidP="00186D48">
      <w:pPr>
        <w:pStyle w:val="RHDPara12D"/>
        <w:tabs>
          <w:tab w:val="left" w:pos="1530"/>
        </w:tabs>
        <w:spacing w:after="0" w:line="240" w:lineRule="auto"/>
        <w:ind w:left="720" w:firstLine="0"/>
        <w:rPr>
          <w:rFonts w:ascii="Aptos" w:hAnsi="Aptos" w:cs="Arial"/>
          <w:sz w:val="24"/>
          <w:szCs w:val="24"/>
        </w:rPr>
      </w:pPr>
      <w:r w:rsidRPr="00186D48">
        <w:rPr>
          <w:rFonts w:ascii="Aptos" w:hAnsi="Aptos" w:cs="Arial"/>
          <w:sz w:val="24"/>
          <w:szCs w:val="24"/>
        </w:rPr>
        <w:t xml:space="preserve">Resident profile by community: the facility has current residents from over 50 different zip codes, demonstrating that it provides services to residents from all areas of the State. Brockton, Stoughton, and North Easton are three of the major </w:t>
      </w:r>
      <w:proofErr w:type="gramStart"/>
      <w:r w:rsidRPr="00186D48">
        <w:rPr>
          <w:rFonts w:ascii="Aptos" w:hAnsi="Aptos" w:cs="Arial"/>
          <w:sz w:val="24"/>
          <w:szCs w:val="24"/>
        </w:rPr>
        <w:t>areas</w:t>
      </w:r>
      <w:proofErr w:type="gramEnd"/>
      <w:r w:rsidRPr="00186D48">
        <w:rPr>
          <w:rFonts w:ascii="Aptos" w:hAnsi="Aptos" w:cs="Arial"/>
          <w:sz w:val="24"/>
          <w:szCs w:val="24"/>
        </w:rPr>
        <w:t xml:space="preserve"> residents being served are from.</w:t>
      </w:r>
    </w:p>
    <w:p w14:paraId="7BCB4311"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Payor Mix:</w:t>
      </w:r>
    </w:p>
    <w:p w14:paraId="3FD8DDE9"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 to Total Payor 9.0% Medicare</w:t>
      </w:r>
    </w:p>
    <w:p w14:paraId="7DC5FB7F"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5.3% Private</w:t>
      </w:r>
    </w:p>
    <w:p w14:paraId="2F4E3EC2"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6.3% HMO</w:t>
      </w:r>
    </w:p>
    <w:p w14:paraId="67CA699F"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10.7% MLTC Medicaid</w:t>
      </w:r>
    </w:p>
    <w:p w14:paraId="5B42EE19"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60.2% Medicaid</w:t>
      </w:r>
    </w:p>
    <w:p w14:paraId="31B52028" w14:textId="77777777" w:rsid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8.6% Hospice</w:t>
      </w:r>
    </w:p>
    <w:p w14:paraId="15F784CB" w14:textId="77777777" w:rsidR="00F739E4" w:rsidRPr="00186D48" w:rsidRDefault="00F739E4" w:rsidP="00F739E4">
      <w:pPr>
        <w:pStyle w:val="RHDPara12D"/>
        <w:tabs>
          <w:tab w:val="left" w:pos="1530"/>
        </w:tabs>
        <w:spacing w:after="0" w:line="240" w:lineRule="auto"/>
        <w:rPr>
          <w:rFonts w:ascii="Aptos" w:hAnsi="Aptos" w:cs="Arial"/>
          <w:sz w:val="24"/>
          <w:szCs w:val="24"/>
        </w:rPr>
      </w:pPr>
    </w:p>
    <w:p w14:paraId="0C9F67AA"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Patient acuity:</w:t>
      </w:r>
    </w:p>
    <w:p w14:paraId="5A58A306" w14:textId="77777777" w:rsidR="00186D48" w:rsidRDefault="00186D48" w:rsidP="00F739E4">
      <w:pPr>
        <w:pStyle w:val="RHDPara12D"/>
        <w:tabs>
          <w:tab w:val="left" w:pos="1530"/>
        </w:tabs>
        <w:spacing w:after="0" w:line="240" w:lineRule="auto"/>
        <w:ind w:left="720" w:firstLine="0"/>
        <w:rPr>
          <w:rFonts w:ascii="Aptos" w:hAnsi="Aptos" w:cs="Arial"/>
          <w:sz w:val="24"/>
          <w:szCs w:val="24"/>
        </w:rPr>
      </w:pPr>
      <w:r w:rsidRPr="00186D48">
        <w:rPr>
          <w:rFonts w:ascii="Aptos" w:hAnsi="Aptos" w:cs="Arial"/>
          <w:sz w:val="24"/>
          <w:szCs w:val="24"/>
        </w:rPr>
        <w:t>Patient acuity of the facility includes short term stays for residents requiring rehabilitation services, wound care treatments, respite care, and various other specialty services as well as 24/7 skilled nursing care.</w:t>
      </w:r>
    </w:p>
    <w:p w14:paraId="6287EDFB" w14:textId="77777777" w:rsidR="00DB1C98" w:rsidRPr="00186D48" w:rsidRDefault="00DB1C98" w:rsidP="00F739E4">
      <w:pPr>
        <w:pStyle w:val="RHDPara12D"/>
        <w:tabs>
          <w:tab w:val="left" w:pos="1530"/>
        </w:tabs>
        <w:spacing w:after="0" w:line="240" w:lineRule="auto"/>
        <w:ind w:left="720" w:firstLine="0"/>
        <w:rPr>
          <w:rFonts w:ascii="Aptos" w:hAnsi="Aptos" w:cs="Arial"/>
          <w:sz w:val="24"/>
          <w:szCs w:val="24"/>
        </w:rPr>
      </w:pPr>
    </w:p>
    <w:p w14:paraId="7627F03C" w14:textId="77777777" w:rsidR="00186D48" w:rsidRPr="00186D48" w:rsidRDefault="00186D48" w:rsidP="00F739E4">
      <w:pPr>
        <w:pStyle w:val="RHDPara12D"/>
        <w:tabs>
          <w:tab w:val="left" w:pos="1530"/>
        </w:tabs>
        <w:spacing w:after="0" w:line="240" w:lineRule="auto"/>
        <w:ind w:left="720" w:firstLine="0"/>
        <w:rPr>
          <w:rFonts w:ascii="Aptos" w:hAnsi="Aptos" w:cs="Arial"/>
          <w:sz w:val="24"/>
          <w:szCs w:val="24"/>
        </w:rPr>
      </w:pPr>
      <w:r w:rsidRPr="00186D48">
        <w:rPr>
          <w:rFonts w:ascii="Aptos" w:hAnsi="Aptos" w:cs="Arial"/>
          <w:sz w:val="24"/>
          <w:szCs w:val="24"/>
        </w:rPr>
        <w:t>Referrals/admissions: The facility receives admission referrals from a wide variety of facilities, the referral sources most commonly providing admissions are the following:</w:t>
      </w:r>
    </w:p>
    <w:p w14:paraId="753831F8" w14:textId="77777777" w:rsidR="00186D48" w:rsidRP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Good Samaritan Medical Center Signature Healthcare Brockton Hospital Morton Hospital</w:t>
      </w:r>
    </w:p>
    <w:p w14:paraId="07E1E0D2" w14:textId="77777777" w:rsidR="00186D48" w:rsidRDefault="00186D48" w:rsidP="00F739E4">
      <w:pPr>
        <w:pStyle w:val="RHDPara12D"/>
        <w:tabs>
          <w:tab w:val="left" w:pos="1530"/>
        </w:tabs>
        <w:spacing w:after="0" w:line="240" w:lineRule="auto"/>
        <w:rPr>
          <w:rFonts w:ascii="Aptos" w:hAnsi="Aptos" w:cs="Arial"/>
          <w:sz w:val="24"/>
          <w:szCs w:val="24"/>
        </w:rPr>
      </w:pPr>
      <w:r w:rsidRPr="00186D48">
        <w:rPr>
          <w:rFonts w:ascii="Aptos" w:hAnsi="Aptos" w:cs="Arial"/>
          <w:sz w:val="24"/>
          <w:szCs w:val="24"/>
        </w:rPr>
        <w:t>Beth Israel Deaconess Medical Center</w:t>
      </w:r>
    </w:p>
    <w:p w14:paraId="0A6A6778" w14:textId="77777777" w:rsidR="00BA4EAB" w:rsidRPr="00186D48" w:rsidRDefault="00BA4EAB" w:rsidP="00F739E4">
      <w:pPr>
        <w:pStyle w:val="RHDPara12D"/>
        <w:tabs>
          <w:tab w:val="left" w:pos="1530"/>
        </w:tabs>
        <w:spacing w:after="0" w:line="240" w:lineRule="auto"/>
        <w:rPr>
          <w:rFonts w:ascii="Aptos" w:hAnsi="Aptos" w:cs="Arial"/>
          <w:sz w:val="24"/>
          <w:szCs w:val="24"/>
        </w:rPr>
      </w:pPr>
    </w:p>
    <w:p w14:paraId="779BEA8A" w14:textId="1B58B745" w:rsidR="00F4162D" w:rsidRDefault="00186D48" w:rsidP="00186D48">
      <w:pPr>
        <w:pStyle w:val="RHDPara12D"/>
        <w:tabs>
          <w:tab w:val="left" w:pos="1530"/>
        </w:tabs>
        <w:spacing w:after="0" w:line="240" w:lineRule="auto"/>
        <w:ind w:left="720" w:firstLine="0"/>
        <w:rPr>
          <w:rFonts w:ascii="Aptos" w:hAnsi="Aptos" w:cs="Arial"/>
          <w:sz w:val="24"/>
          <w:szCs w:val="24"/>
        </w:rPr>
      </w:pPr>
      <w:r w:rsidRPr="00186D48">
        <w:rPr>
          <w:rFonts w:ascii="Aptos" w:hAnsi="Aptos" w:cs="Arial"/>
          <w:sz w:val="24"/>
          <w:szCs w:val="24"/>
        </w:rPr>
        <w:t xml:space="preserve">Specialty Programs: during the period of May 2025, </w:t>
      </w:r>
      <w:r w:rsidR="00533EC0">
        <w:rPr>
          <w:rFonts w:ascii="Aptos" w:hAnsi="Aptos" w:cs="Arial"/>
          <w:sz w:val="24"/>
          <w:szCs w:val="24"/>
        </w:rPr>
        <w:t>&lt;1</w:t>
      </w:r>
      <w:r w:rsidRPr="00186D48">
        <w:rPr>
          <w:rFonts w:ascii="Aptos" w:hAnsi="Aptos" w:cs="Arial"/>
          <w:sz w:val="24"/>
          <w:szCs w:val="24"/>
        </w:rPr>
        <w:t xml:space="preserve">1 resident was within the ACO program, </w:t>
      </w:r>
      <w:r w:rsidR="00533EC0">
        <w:rPr>
          <w:rFonts w:ascii="Aptos" w:hAnsi="Aptos" w:cs="Arial"/>
          <w:sz w:val="24"/>
          <w:szCs w:val="24"/>
        </w:rPr>
        <w:t>&lt;1</w:t>
      </w:r>
      <w:r w:rsidR="00533EC0" w:rsidRPr="00186D48">
        <w:rPr>
          <w:rFonts w:ascii="Aptos" w:hAnsi="Aptos" w:cs="Arial"/>
          <w:sz w:val="24"/>
          <w:szCs w:val="24"/>
        </w:rPr>
        <w:t xml:space="preserve">1 </w:t>
      </w:r>
      <w:r w:rsidRPr="00186D48">
        <w:rPr>
          <w:rFonts w:ascii="Aptos" w:hAnsi="Aptos" w:cs="Arial"/>
          <w:sz w:val="24"/>
          <w:szCs w:val="24"/>
        </w:rPr>
        <w:t xml:space="preserve">within the Bariatric Program, </w:t>
      </w:r>
      <w:r w:rsidR="00533EC0">
        <w:rPr>
          <w:rFonts w:ascii="Aptos" w:hAnsi="Aptos" w:cs="Arial"/>
          <w:sz w:val="24"/>
          <w:szCs w:val="24"/>
        </w:rPr>
        <w:t>&lt;1</w:t>
      </w:r>
      <w:r w:rsidR="00533EC0" w:rsidRPr="00186D48">
        <w:rPr>
          <w:rFonts w:ascii="Aptos" w:hAnsi="Aptos" w:cs="Arial"/>
          <w:sz w:val="24"/>
          <w:szCs w:val="24"/>
        </w:rPr>
        <w:t xml:space="preserve">1 </w:t>
      </w:r>
      <w:r w:rsidRPr="00186D48">
        <w:rPr>
          <w:rFonts w:ascii="Aptos" w:hAnsi="Aptos" w:cs="Arial"/>
          <w:sz w:val="24"/>
          <w:szCs w:val="24"/>
        </w:rPr>
        <w:t xml:space="preserve">within the Behavioral Health program, </w:t>
      </w:r>
      <w:r w:rsidR="00533EC0">
        <w:rPr>
          <w:rFonts w:ascii="Aptos" w:hAnsi="Aptos" w:cs="Arial"/>
          <w:sz w:val="24"/>
          <w:szCs w:val="24"/>
        </w:rPr>
        <w:t>&lt;1</w:t>
      </w:r>
      <w:r w:rsidR="00533EC0" w:rsidRPr="00186D48">
        <w:rPr>
          <w:rFonts w:ascii="Aptos" w:hAnsi="Aptos" w:cs="Arial"/>
          <w:sz w:val="24"/>
          <w:szCs w:val="24"/>
        </w:rPr>
        <w:t xml:space="preserve">1 </w:t>
      </w:r>
      <w:r w:rsidRPr="00186D48">
        <w:rPr>
          <w:rFonts w:ascii="Aptos" w:hAnsi="Aptos" w:cs="Arial"/>
          <w:sz w:val="24"/>
          <w:szCs w:val="24"/>
        </w:rPr>
        <w:t xml:space="preserve">within the Pulmonary Specialty program, and </w:t>
      </w:r>
      <w:r w:rsidR="00533EC0">
        <w:rPr>
          <w:rFonts w:ascii="Aptos" w:hAnsi="Aptos" w:cs="Arial"/>
          <w:sz w:val="24"/>
          <w:szCs w:val="24"/>
        </w:rPr>
        <w:t>&lt;1</w:t>
      </w:r>
      <w:r w:rsidR="00533EC0" w:rsidRPr="00186D48">
        <w:rPr>
          <w:rFonts w:ascii="Aptos" w:hAnsi="Aptos" w:cs="Arial"/>
          <w:sz w:val="24"/>
          <w:szCs w:val="24"/>
        </w:rPr>
        <w:t xml:space="preserve">1 </w:t>
      </w:r>
      <w:r w:rsidRPr="00186D48">
        <w:rPr>
          <w:rFonts w:ascii="Aptos" w:hAnsi="Aptos" w:cs="Arial"/>
          <w:sz w:val="24"/>
          <w:szCs w:val="24"/>
        </w:rPr>
        <w:t>within the substance abuse program.</w:t>
      </w:r>
    </w:p>
    <w:p w14:paraId="521E20C3" w14:textId="77777777" w:rsidR="00186D48" w:rsidRPr="00F4162D" w:rsidRDefault="00186D48" w:rsidP="00186D48">
      <w:pPr>
        <w:pStyle w:val="RHDPara12D"/>
        <w:tabs>
          <w:tab w:val="left" w:pos="1530"/>
        </w:tabs>
        <w:spacing w:after="0" w:line="240" w:lineRule="auto"/>
        <w:ind w:left="720" w:firstLine="0"/>
        <w:rPr>
          <w:rFonts w:ascii="Aptos" w:hAnsi="Aptos" w:cs="Arial"/>
          <w:sz w:val="24"/>
          <w:szCs w:val="24"/>
        </w:rPr>
      </w:pPr>
    </w:p>
    <w:p w14:paraId="3381A852" w14:textId="6E686922"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Competition</w:t>
      </w:r>
      <w:r w:rsidR="00F4162D" w:rsidRPr="00F4162D">
        <w:rPr>
          <w:rFonts w:ascii="Aptos" w:hAnsi="Aptos" w:cs="Arial"/>
          <w:sz w:val="24"/>
          <w:szCs w:val="24"/>
        </w:rPr>
        <w:t>:</w:t>
      </w:r>
    </w:p>
    <w:p w14:paraId="4ABAFAD0" w14:textId="77777777" w:rsidR="006A04A9" w:rsidRPr="006A04A9" w:rsidRDefault="006A04A9" w:rsidP="006A04A9">
      <w:pPr>
        <w:pStyle w:val="RHDPara12D"/>
        <w:tabs>
          <w:tab w:val="left" w:pos="1530"/>
        </w:tabs>
        <w:spacing w:after="0" w:line="240" w:lineRule="auto"/>
        <w:ind w:left="720" w:firstLine="0"/>
        <w:rPr>
          <w:rFonts w:ascii="Aptos" w:hAnsi="Aptos" w:cs="Arial"/>
          <w:sz w:val="24"/>
          <w:szCs w:val="24"/>
        </w:rPr>
      </w:pPr>
      <w:r w:rsidRPr="006A04A9">
        <w:rPr>
          <w:rFonts w:ascii="Aptos" w:hAnsi="Aptos" w:cs="Arial"/>
          <w:sz w:val="24"/>
          <w:szCs w:val="24"/>
        </w:rPr>
        <w:t>The facility operates within an area that has many competing facilities. Within just 3 miles of the facility there are 4 Nursing facilities and a total of 459 beds:</w:t>
      </w:r>
    </w:p>
    <w:p w14:paraId="0234D036" w14:textId="77777777" w:rsidR="006A04A9" w:rsidRPr="006A04A9" w:rsidRDefault="006A04A9" w:rsidP="00875434">
      <w:pPr>
        <w:pStyle w:val="RHDPara12D"/>
        <w:tabs>
          <w:tab w:val="left" w:pos="1530"/>
        </w:tabs>
        <w:spacing w:after="0" w:line="240" w:lineRule="auto"/>
        <w:rPr>
          <w:rFonts w:ascii="Aptos" w:hAnsi="Aptos" w:cs="Arial"/>
          <w:sz w:val="24"/>
          <w:szCs w:val="24"/>
        </w:rPr>
      </w:pPr>
      <w:r w:rsidRPr="006A04A9">
        <w:rPr>
          <w:rFonts w:ascii="Aptos" w:hAnsi="Aptos" w:cs="Arial"/>
          <w:sz w:val="24"/>
          <w:szCs w:val="24"/>
        </w:rPr>
        <w:lastRenderedPageBreak/>
        <w:t>Alliance Health at West Acres</w:t>
      </w:r>
      <w:r w:rsidRPr="006A04A9">
        <w:rPr>
          <w:rFonts w:ascii="Aptos" w:hAnsi="Aptos" w:cs="Arial"/>
          <w:sz w:val="24"/>
          <w:szCs w:val="24"/>
        </w:rPr>
        <w:tab/>
        <w:t>Brockton 130 beds</w:t>
      </w:r>
    </w:p>
    <w:p w14:paraId="3F246881" w14:textId="77777777" w:rsidR="006A04A9" w:rsidRPr="006A04A9" w:rsidRDefault="006A04A9" w:rsidP="00875434">
      <w:pPr>
        <w:pStyle w:val="RHDPara12D"/>
        <w:tabs>
          <w:tab w:val="left" w:pos="1530"/>
        </w:tabs>
        <w:spacing w:after="0" w:line="240" w:lineRule="auto"/>
        <w:rPr>
          <w:rFonts w:ascii="Aptos" w:hAnsi="Aptos" w:cs="Arial"/>
          <w:sz w:val="24"/>
          <w:szCs w:val="24"/>
        </w:rPr>
      </w:pPr>
      <w:r w:rsidRPr="006A04A9">
        <w:rPr>
          <w:rFonts w:ascii="Aptos" w:hAnsi="Aptos" w:cs="Arial"/>
          <w:sz w:val="24"/>
          <w:szCs w:val="24"/>
        </w:rPr>
        <w:t>Blue Hills Health and Rehabilitation Center Stoughton 92 beds The Guardian Center</w:t>
      </w:r>
      <w:r w:rsidRPr="006A04A9">
        <w:rPr>
          <w:rFonts w:ascii="Aptos" w:hAnsi="Aptos" w:cs="Arial"/>
          <w:sz w:val="24"/>
          <w:szCs w:val="24"/>
        </w:rPr>
        <w:tab/>
        <w:t>Brockton 114 beds</w:t>
      </w:r>
    </w:p>
    <w:p w14:paraId="2A70E7B1" w14:textId="72CA023E" w:rsidR="00F4162D" w:rsidRDefault="006A04A9" w:rsidP="006A04A9">
      <w:pPr>
        <w:pStyle w:val="RHDPara12D"/>
        <w:tabs>
          <w:tab w:val="left" w:pos="1530"/>
        </w:tabs>
        <w:spacing w:after="0" w:line="240" w:lineRule="auto"/>
        <w:ind w:left="720" w:firstLine="0"/>
        <w:rPr>
          <w:rFonts w:ascii="Aptos" w:hAnsi="Aptos" w:cs="Arial"/>
          <w:sz w:val="24"/>
          <w:szCs w:val="24"/>
        </w:rPr>
      </w:pPr>
      <w:r w:rsidRPr="006A04A9">
        <w:rPr>
          <w:rFonts w:ascii="Aptos" w:hAnsi="Aptos" w:cs="Arial"/>
          <w:sz w:val="24"/>
          <w:szCs w:val="24"/>
        </w:rPr>
        <w:t>Copley at Stoughton Nursing Care Center Stoughton 123 beds</w:t>
      </w:r>
    </w:p>
    <w:p w14:paraId="41CF4F29" w14:textId="77777777" w:rsidR="00875434" w:rsidRPr="00F4162D" w:rsidRDefault="00875434" w:rsidP="006A04A9">
      <w:pPr>
        <w:pStyle w:val="RHDPara12D"/>
        <w:tabs>
          <w:tab w:val="left" w:pos="1530"/>
        </w:tabs>
        <w:spacing w:after="0" w:line="240" w:lineRule="auto"/>
        <w:ind w:left="720" w:firstLine="0"/>
        <w:rPr>
          <w:rFonts w:ascii="Aptos" w:hAnsi="Aptos" w:cs="Arial"/>
          <w:sz w:val="24"/>
          <w:szCs w:val="24"/>
        </w:rPr>
      </w:pPr>
    </w:p>
    <w:p w14:paraId="48752E24" w14:textId="3D4E3C20" w:rsidR="00F4162D" w:rsidRPr="00F4162D" w:rsidRDefault="000065E5" w:rsidP="000C1C37">
      <w:pPr>
        <w:pStyle w:val="RHDPara12D"/>
        <w:numPr>
          <w:ilvl w:val="0"/>
          <w:numId w:val="7"/>
        </w:numPr>
        <w:tabs>
          <w:tab w:val="left" w:pos="1530"/>
        </w:tabs>
        <w:spacing w:after="0" w:line="240" w:lineRule="auto"/>
        <w:ind w:left="1080"/>
        <w:rPr>
          <w:rFonts w:ascii="Aptos" w:hAnsi="Aptos" w:cs="Arial"/>
          <w:sz w:val="24"/>
          <w:szCs w:val="24"/>
        </w:rPr>
      </w:pPr>
      <w:r w:rsidRPr="00F4162D">
        <w:rPr>
          <w:rFonts w:ascii="Aptos" w:hAnsi="Aptos" w:cs="Arial"/>
          <w:sz w:val="24"/>
          <w:szCs w:val="24"/>
        </w:rPr>
        <w:t>Conclusion</w:t>
      </w:r>
      <w:r w:rsidR="00F4162D" w:rsidRPr="00F4162D">
        <w:rPr>
          <w:rFonts w:ascii="Aptos" w:hAnsi="Aptos" w:cs="Arial"/>
          <w:sz w:val="24"/>
          <w:szCs w:val="24"/>
        </w:rPr>
        <w:t>:</w:t>
      </w:r>
    </w:p>
    <w:p w14:paraId="5FAA3EE2" w14:textId="48A7316D" w:rsidR="005B4BD0" w:rsidRPr="000823C7" w:rsidRDefault="00FD0385" w:rsidP="004267BA">
      <w:pPr>
        <w:pStyle w:val="RHDPara12D"/>
        <w:tabs>
          <w:tab w:val="left" w:pos="1530"/>
        </w:tabs>
        <w:spacing w:after="0" w:line="240" w:lineRule="auto"/>
        <w:ind w:left="720" w:firstLine="0"/>
        <w:rPr>
          <w:rFonts w:ascii="Aptos" w:hAnsi="Aptos" w:cs="Arial"/>
          <w:sz w:val="24"/>
          <w:szCs w:val="24"/>
        </w:rPr>
      </w:pPr>
      <w:r w:rsidRPr="00FD0385">
        <w:rPr>
          <w:rFonts w:ascii="Aptos" w:hAnsi="Aptos" w:cs="Arial"/>
          <w:sz w:val="24"/>
          <w:szCs w:val="24"/>
        </w:rPr>
        <w:t>The overall goal of this project is simply to renovate the facility in a way that will enhance the quality of care, comfort and safety for the residents as well as improve the work environment for the staff. There will be no change in bed capacity, services provided or any alterations to the usage of the facility.</w:t>
      </w:r>
      <w:r w:rsidR="00E96213" w:rsidRPr="00E96213">
        <w:rPr>
          <w:rFonts w:ascii="Aptos" w:hAnsi="Aptos" w:cs="Arial"/>
          <w:sz w:val="24"/>
          <w:szCs w:val="24"/>
        </w:rPr>
        <w:t xml:space="preserve"> </w:t>
      </w:r>
    </w:p>
    <w:p w14:paraId="213B58C4" w14:textId="77777777" w:rsidR="005B4BD0" w:rsidRPr="000823C7" w:rsidRDefault="005B4BD0" w:rsidP="004267BA">
      <w:pPr>
        <w:pStyle w:val="RHDPara12D"/>
        <w:spacing w:after="0" w:line="240" w:lineRule="auto"/>
        <w:ind w:left="720" w:firstLine="0"/>
        <w:rPr>
          <w:rFonts w:ascii="Aptos" w:hAnsi="Aptos" w:cs="Arial"/>
          <w:sz w:val="24"/>
          <w:szCs w:val="24"/>
        </w:rPr>
      </w:pPr>
      <w:r w:rsidRPr="000823C7">
        <w:rPr>
          <w:rFonts w:ascii="Aptos" w:hAnsi="Aptos" w:cs="Arial"/>
          <w:sz w:val="24"/>
          <w:szCs w:val="24"/>
        </w:rPr>
        <w:t>2.2 and 2.3</w:t>
      </w:r>
      <w:r w:rsidRPr="000823C7">
        <w:rPr>
          <w:rFonts w:ascii="Aptos" w:hAnsi="Aptos" w:cs="Arial"/>
          <w:sz w:val="24"/>
          <w:szCs w:val="24"/>
        </w:rPr>
        <w:tab/>
        <w:t xml:space="preserve">Complete the Change in Service Form </w:t>
      </w:r>
    </w:p>
    <w:p w14:paraId="7CC929EC" w14:textId="77777777" w:rsidR="005B4BD0" w:rsidRPr="000823C7" w:rsidRDefault="005B4BD0" w:rsidP="00B1468F">
      <w:pPr>
        <w:pStyle w:val="RHDPara12D"/>
        <w:spacing w:after="0" w:line="240" w:lineRule="auto"/>
        <w:ind w:firstLine="0"/>
        <w:rPr>
          <w:rFonts w:ascii="Aptos" w:hAnsi="Aptos" w:cs="Arial"/>
          <w:sz w:val="24"/>
          <w:szCs w:val="24"/>
        </w:rPr>
      </w:pPr>
    </w:p>
    <w:p w14:paraId="4C5A30F4" w14:textId="77777777" w:rsidR="005B4BD0" w:rsidRPr="000823C7" w:rsidRDefault="005B4BD0" w:rsidP="00B1468F">
      <w:pPr>
        <w:pStyle w:val="Heading2"/>
        <w:ind w:left="0" w:right="0"/>
        <w:rPr>
          <w:rStyle w:val="Strong"/>
        </w:rPr>
      </w:pPr>
      <w:r w:rsidRPr="000823C7">
        <w:rPr>
          <w:rStyle w:val="Strong"/>
        </w:rPr>
        <w:t>3. Delegated Review</w:t>
      </w:r>
    </w:p>
    <w:p w14:paraId="3B14E1F9" w14:textId="0269869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r w:rsidRPr="000823C7">
        <w:rPr>
          <w:rFonts w:ascii="Aptos" w:hAnsi="Aptos" w:cs="Arial"/>
          <w:sz w:val="24"/>
          <w:szCs w:val="24"/>
        </w:rPr>
        <w:tab/>
        <w:t xml:space="preserve">Do you assert that this Application is eligible for Delegated Review? </w:t>
      </w:r>
      <w:r w:rsidR="00B4778F" w:rsidRPr="000823C7">
        <w:rPr>
          <w:rFonts w:ascii="Aptos" w:hAnsi="Aptos" w:cs="Arial"/>
          <w:sz w:val="24"/>
          <w:szCs w:val="24"/>
        </w:rPr>
        <w:t>Yes</w:t>
      </w:r>
    </w:p>
    <w:p w14:paraId="22BB6C94" w14:textId="2E99A40A" w:rsidR="00B4778F" w:rsidRPr="000823C7" w:rsidRDefault="00B4778F" w:rsidP="00B1468F">
      <w:pPr>
        <w:pStyle w:val="RHDPara12D"/>
        <w:spacing w:after="0" w:line="240" w:lineRule="auto"/>
        <w:ind w:firstLine="0"/>
        <w:rPr>
          <w:rFonts w:ascii="Aptos" w:hAnsi="Aptos" w:cs="Arial"/>
          <w:sz w:val="24"/>
          <w:szCs w:val="24"/>
        </w:rPr>
      </w:pPr>
      <w:r w:rsidRPr="000823C7">
        <w:rPr>
          <w:rFonts w:ascii="Aptos" w:hAnsi="Aptos" w:cs="Arial"/>
          <w:sz w:val="24"/>
          <w:szCs w:val="24"/>
        </w:rPr>
        <w:t>3.1.</w:t>
      </w:r>
      <w:proofErr w:type="spellStart"/>
      <w:r w:rsidRPr="000823C7">
        <w:rPr>
          <w:rFonts w:ascii="Aptos" w:hAnsi="Aptos" w:cs="Arial"/>
          <w:sz w:val="24"/>
          <w:szCs w:val="24"/>
        </w:rPr>
        <w:t>a</w:t>
      </w:r>
      <w:proofErr w:type="spellEnd"/>
      <w:r w:rsidRPr="000823C7">
        <w:rPr>
          <w:rFonts w:ascii="Aptos" w:hAnsi="Aptos" w:cs="Arial"/>
          <w:sz w:val="24"/>
          <w:szCs w:val="24"/>
        </w:rPr>
        <w:t xml:space="preserve"> </w:t>
      </w:r>
      <w:r w:rsidRPr="000823C7">
        <w:rPr>
          <w:rFonts w:ascii="Aptos" w:hAnsi="Aptos" w:cs="Arial"/>
          <w:sz w:val="24"/>
          <w:szCs w:val="24"/>
        </w:rPr>
        <w:tab/>
        <w:t>If yes, under what section?</w:t>
      </w:r>
      <w:r w:rsidR="009A36DE" w:rsidRPr="000823C7">
        <w:rPr>
          <w:rFonts w:ascii="Aptos" w:hAnsi="Aptos" w:cs="Arial"/>
          <w:sz w:val="24"/>
          <w:szCs w:val="24"/>
        </w:rPr>
        <w:t xml:space="preserve"> </w:t>
      </w:r>
      <w:r w:rsidR="00E0505D" w:rsidRPr="00E0505D">
        <w:rPr>
          <w:rFonts w:ascii="Aptos" w:hAnsi="Aptos" w:cs="Arial"/>
          <w:sz w:val="24"/>
          <w:szCs w:val="24"/>
        </w:rPr>
        <w:t>Conservation Projects</w:t>
      </w:r>
    </w:p>
    <w:p w14:paraId="1AC74384" w14:textId="77777777" w:rsidR="005B4BD0" w:rsidRPr="000823C7" w:rsidRDefault="005B4BD0" w:rsidP="00B1468F">
      <w:pPr>
        <w:pStyle w:val="RHDPara12D"/>
        <w:spacing w:after="0" w:line="240" w:lineRule="auto"/>
        <w:ind w:firstLine="0"/>
        <w:rPr>
          <w:rFonts w:ascii="Aptos" w:hAnsi="Aptos" w:cs="Arial"/>
          <w:sz w:val="24"/>
          <w:szCs w:val="24"/>
        </w:rPr>
      </w:pPr>
    </w:p>
    <w:p w14:paraId="6975EC47" w14:textId="77777777" w:rsidR="005B4BD0" w:rsidRPr="000823C7" w:rsidRDefault="005B4BD0" w:rsidP="00B1468F">
      <w:pPr>
        <w:pStyle w:val="Heading2"/>
        <w:ind w:left="0" w:right="0"/>
        <w:rPr>
          <w:rStyle w:val="Strong"/>
        </w:rPr>
      </w:pPr>
      <w:r w:rsidRPr="000823C7">
        <w:rPr>
          <w:rStyle w:val="Strong"/>
        </w:rPr>
        <w:t>4. Conservation Project</w:t>
      </w:r>
    </w:p>
    <w:p w14:paraId="05C359D6" w14:textId="77777777" w:rsidR="000C1C3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4.1</w:t>
      </w:r>
      <w:r w:rsidRPr="000823C7">
        <w:rPr>
          <w:rFonts w:ascii="Aptos" w:hAnsi="Aptos" w:cs="Arial"/>
          <w:sz w:val="24"/>
          <w:szCs w:val="24"/>
        </w:rPr>
        <w:tab/>
        <w:t xml:space="preserve">Are you submitting this Application as a Conservation Project? </w:t>
      </w:r>
      <w:r w:rsidR="000A66C7">
        <w:rPr>
          <w:rFonts w:ascii="Aptos" w:hAnsi="Aptos" w:cs="Arial"/>
          <w:sz w:val="24"/>
          <w:szCs w:val="24"/>
        </w:rPr>
        <w:t>Yes</w:t>
      </w:r>
    </w:p>
    <w:p w14:paraId="5476F95E"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4.2 </w:t>
      </w:r>
      <w:r>
        <w:rPr>
          <w:rFonts w:ascii="Aptos" w:hAnsi="Aptos" w:cs="Arial"/>
          <w:sz w:val="24"/>
          <w:szCs w:val="24"/>
        </w:rPr>
        <w:tab/>
      </w:r>
      <w:r w:rsidRPr="005D72F1">
        <w:rPr>
          <w:rFonts w:ascii="Aptos" w:hAnsi="Aptos" w:cs="Arial"/>
          <w:sz w:val="24"/>
          <w:szCs w:val="24"/>
        </w:rPr>
        <w:t>Within the Proposed Project, is there any element that has the result of modernization, addition or expansion? No</w:t>
      </w:r>
    </w:p>
    <w:p w14:paraId="133B2FB7" w14:textId="77777777" w:rsidR="000C1C3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4.3 </w:t>
      </w:r>
      <w:r w:rsidR="00C93A27">
        <w:rPr>
          <w:rFonts w:ascii="Aptos" w:hAnsi="Aptos" w:cs="Arial"/>
          <w:sz w:val="24"/>
          <w:szCs w:val="24"/>
        </w:rPr>
        <w:tab/>
      </w:r>
      <w:r w:rsidRPr="005D72F1">
        <w:rPr>
          <w:rFonts w:ascii="Aptos" w:hAnsi="Aptos" w:cs="Arial"/>
          <w:sz w:val="24"/>
          <w:szCs w:val="24"/>
        </w:rPr>
        <w:t>Does the Proposed Project add or accommodate new or increased functionality beyond sustainment or</w:t>
      </w:r>
      <w:r>
        <w:rPr>
          <w:rFonts w:ascii="Aptos" w:hAnsi="Aptos" w:cs="Arial"/>
          <w:sz w:val="24"/>
          <w:szCs w:val="24"/>
        </w:rPr>
        <w:t xml:space="preserve"> </w:t>
      </w:r>
      <w:r w:rsidRPr="005D72F1">
        <w:rPr>
          <w:rFonts w:ascii="Aptos" w:hAnsi="Aptos" w:cs="Arial"/>
          <w:sz w:val="24"/>
          <w:szCs w:val="24"/>
        </w:rPr>
        <w:t>restoration</w:t>
      </w:r>
      <w:r>
        <w:rPr>
          <w:rFonts w:ascii="Aptos" w:hAnsi="Aptos" w:cs="Arial"/>
          <w:sz w:val="24"/>
          <w:szCs w:val="24"/>
        </w:rPr>
        <w:t xml:space="preserve">? </w:t>
      </w:r>
      <w:r w:rsidRPr="005D72F1">
        <w:rPr>
          <w:rFonts w:ascii="Aptos" w:hAnsi="Aptos" w:cs="Arial"/>
          <w:sz w:val="24"/>
          <w:szCs w:val="24"/>
        </w:rPr>
        <w:t>No</w:t>
      </w:r>
    </w:p>
    <w:p w14:paraId="1AC96B37" w14:textId="47368FE5" w:rsidR="00C93A27" w:rsidRPr="00C93A27" w:rsidRDefault="005D72F1" w:rsidP="000C1C37">
      <w:pPr>
        <w:pStyle w:val="RHDPara12D"/>
        <w:spacing w:after="0" w:line="240" w:lineRule="auto"/>
        <w:ind w:firstLine="0"/>
        <w:rPr>
          <w:rFonts w:ascii="Aptos" w:hAnsi="Aptos" w:cs="Arial"/>
          <w:sz w:val="24"/>
          <w:szCs w:val="24"/>
        </w:rPr>
      </w:pPr>
      <w:r w:rsidRPr="005D72F1">
        <w:rPr>
          <w:rFonts w:ascii="Aptos" w:hAnsi="Aptos" w:cs="Arial"/>
          <w:sz w:val="24"/>
          <w:szCs w:val="24"/>
        </w:rPr>
        <w:t xml:space="preserve">4.4 </w:t>
      </w:r>
      <w:r w:rsidR="00C93A27">
        <w:rPr>
          <w:rFonts w:ascii="Aptos" w:hAnsi="Aptos" w:cs="Arial"/>
          <w:sz w:val="24"/>
          <w:szCs w:val="24"/>
        </w:rPr>
        <w:tab/>
      </w:r>
      <w:r w:rsidR="00C93A27" w:rsidRPr="00C93A27">
        <w:rPr>
          <w:rFonts w:ascii="Aptos" w:hAnsi="Aptos" w:cs="Arial"/>
          <w:sz w:val="24"/>
          <w:szCs w:val="24"/>
        </w:rPr>
        <w:t>As part of the Proposed Project, is the Applicant:</w:t>
      </w:r>
    </w:p>
    <w:p w14:paraId="3C4F11EB" w14:textId="77777777" w:rsidR="006B50A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Adding a new service? </w:t>
      </w:r>
      <w:r w:rsidR="006B50A7">
        <w:rPr>
          <w:rFonts w:ascii="Aptos" w:hAnsi="Aptos" w:cs="Arial"/>
          <w:sz w:val="24"/>
          <w:szCs w:val="24"/>
        </w:rPr>
        <w:t>No</w:t>
      </w:r>
    </w:p>
    <w:p w14:paraId="3C22D9E6" w14:textId="1A5737F4"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w:t>
      </w:r>
      <w:proofErr w:type="gramStart"/>
      <w:r w:rsidRPr="00C93A27">
        <w:rPr>
          <w:rFonts w:ascii="Aptos" w:hAnsi="Aptos" w:cs="Arial"/>
          <w:sz w:val="24"/>
          <w:szCs w:val="24"/>
        </w:rPr>
        <w:t>a service</w:t>
      </w:r>
      <w:proofErr w:type="gramEnd"/>
      <w:r w:rsidRPr="00C93A27">
        <w:rPr>
          <w:rFonts w:ascii="Aptos" w:hAnsi="Aptos" w:cs="Arial"/>
          <w:sz w:val="24"/>
          <w:szCs w:val="24"/>
        </w:rPr>
        <w:t>?</w:t>
      </w:r>
      <w:r w:rsidR="007470E4">
        <w:rPr>
          <w:rFonts w:ascii="Aptos" w:hAnsi="Aptos" w:cs="Arial"/>
          <w:sz w:val="24"/>
          <w:szCs w:val="24"/>
        </w:rPr>
        <w:t xml:space="preserve"> No</w:t>
      </w:r>
    </w:p>
    <w:p w14:paraId="0D2AA18D"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Modernizing the provision of a service? </w:t>
      </w:r>
      <w:r w:rsidR="007470E4">
        <w:rPr>
          <w:rFonts w:ascii="Aptos" w:hAnsi="Aptos" w:cs="Arial"/>
          <w:sz w:val="24"/>
          <w:szCs w:val="24"/>
        </w:rPr>
        <w:t>No</w:t>
      </w:r>
    </w:p>
    <w:p w14:paraId="200E19E2" w14:textId="16C7FA0A"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Substituting a service?</w:t>
      </w:r>
      <w:r w:rsidR="007470E4">
        <w:rPr>
          <w:rFonts w:ascii="Aptos" w:hAnsi="Aptos" w:cs="Arial"/>
          <w:sz w:val="24"/>
          <w:szCs w:val="24"/>
        </w:rPr>
        <w:t xml:space="preserve"> No</w:t>
      </w:r>
    </w:p>
    <w:p w14:paraId="5803B7F6" w14:textId="6CCD51F0"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a </w:t>
      </w:r>
      <w:proofErr w:type="spellStart"/>
      <w:r w:rsidRPr="00C93A27">
        <w:rPr>
          <w:rFonts w:ascii="Aptos" w:hAnsi="Aptos" w:cs="Arial"/>
          <w:sz w:val="24"/>
          <w:szCs w:val="24"/>
        </w:rPr>
        <w:t>serves's</w:t>
      </w:r>
      <w:proofErr w:type="spellEnd"/>
      <w:r w:rsidRPr="00C93A27">
        <w:rPr>
          <w:rFonts w:ascii="Aptos" w:hAnsi="Aptos" w:cs="Arial"/>
          <w:sz w:val="24"/>
          <w:szCs w:val="24"/>
        </w:rPr>
        <w:t xml:space="preserve"> usage or designation, including patients served?</w:t>
      </w:r>
      <w:r w:rsidR="007470E4">
        <w:rPr>
          <w:rFonts w:ascii="Aptos" w:hAnsi="Aptos" w:cs="Arial"/>
          <w:sz w:val="24"/>
          <w:szCs w:val="24"/>
        </w:rPr>
        <w:t xml:space="preserve"> No</w:t>
      </w:r>
    </w:p>
    <w:p w14:paraId="16184A5E" w14:textId="77777777" w:rsidR="007470E4"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 new piece(s) of equipment</w:t>
      </w:r>
      <w:r w:rsidR="007470E4">
        <w:rPr>
          <w:rFonts w:ascii="Aptos" w:hAnsi="Aptos" w:cs="Arial"/>
          <w:sz w:val="24"/>
          <w:szCs w:val="24"/>
        </w:rPr>
        <w:t>? No</w:t>
      </w:r>
      <w:r w:rsidRPr="00C93A27">
        <w:rPr>
          <w:rFonts w:ascii="Aptos" w:hAnsi="Aptos" w:cs="Arial"/>
          <w:sz w:val="24"/>
          <w:szCs w:val="24"/>
        </w:rPr>
        <w:t xml:space="preserve"> </w:t>
      </w:r>
    </w:p>
    <w:p w14:paraId="21B52F70" w14:textId="56BFDACB" w:rsidR="00C93A27" w:rsidRPr="00C93A2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Modernizing a piece(s) of equipment?</w:t>
      </w:r>
      <w:r w:rsidR="007470E4">
        <w:rPr>
          <w:rFonts w:ascii="Aptos" w:hAnsi="Aptos" w:cs="Arial"/>
          <w:sz w:val="24"/>
          <w:szCs w:val="24"/>
        </w:rPr>
        <w:t xml:space="preserve"> No</w:t>
      </w:r>
    </w:p>
    <w:p w14:paraId="132503DE" w14:textId="6542B72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Expanding bed capacity? </w:t>
      </w:r>
      <w:r w:rsidR="00542115">
        <w:rPr>
          <w:rFonts w:ascii="Aptos" w:hAnsi="Aptos" w:cs="Arial"/>
          <w:sz w:val="24"/>
          <w:szCs w:val="24"/>
        </w:rPr>
        <w:t>No</w:t>
      </w:r>
    </w:p>
    <w:p w14:paraId="76FDF188" w14:textId="77777777"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bed capacity?</w:t>
      </w:r>
      <w:r w:rsidR="00542115">
        <w:rPr>
          <w:rFonts w:ascii="Aptos" w:hAnsi="Aptos" w:cs="Arial"/>
          <w:sz w:val="24"/>
          <w:szCs w:val="24"/>
        </w:rPr>
        <w:t xml:space="preserve"> No</w:t>
      </w:r>
    </w:p>
    <w:p w14:paraId="1E8FCFBC" w14:textId="2A99F0E6" w:rsidR="00542115"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 xml:space="preserve">Otherwise altering bed capacity, usage, or designation? </w:t>
      </w:r>
      <w:r w:rsidR="00542115">
        <w:rPr>
          <w:rFonts w:ascii="Aptos" w:hAnsi="Aptos" w:cs="Arial"/>
          <w:sz w:val="24"/>
          <w:szCs w:val="24"/>
        </w:rPr>
        <w:t>No</w:t>
      </w:r>
    </w:p>
    <w:p w14:paraId="64B3204F" w14:textId="243307E0" w:rsidR="005D72F1" w:rsidRPr="000823C7" w:rsidRDefault="00C93A27" w:rsidP="00B1468F">
      <w:pPr>
        <w:pStyle w:val="RHDPara12D"/>
        <w:spacing w:after="0" w:line="240" w:lineRule="auto"/>
        <w:rPr>
          <w:rFonts w:ascii="Aptos" w:hAnsi="Aptos" w:cs="Arial"/>
          <w:sz w:val="24"/>
          <w:szCs w:val="24"/>
        </w:rPr>
      </w:pPr>
      <w:r w:rsidRPr="00C93A27">
        <w:rPr>
          <w:rFonts w:ascii="Aptos" w:hAnsi="Aptos" w:cs="Arial"/>
          <w:sz w:val="24"/>
          <w:szCs w:val="24"/>
        </w:rPr>
        <w:t>Adding additional square footage?</w:t>
      </w:r>
      <w:r w:rsidR="00542115">
        <w:rPr>
          <w:rFonts w:ascii="Aptos" w:hAnsi="Aptos" w:cs="Arial"/>
          <w:sz w:val="24"/>
          <w:szCs w:val="24"/>
        </w:rPr>
        <w:t xml:space="preserve"> </w:t>
      </w:r>
      <w:r w:rsidR="002B3B53">
        <w:rPr>
          <w:rFonts w:ascii="Aptos" w:hAnsi="Aptos" w:cs="Arial"/>
          <w:sz w:val="24"/>
          <w:szCs w:val="24"/>
        </w:rPr>
        <w:t>No</w:t>
      </w:r>
    </w:p>
    <w:p w14:paraId="62A8AF85" w14:textId="77777777" w:rsidR="005B4BD0" w:rsidRPr="000823C7" w:rsidRDefault="005B4BD0" w:rsidP="00B1468F">
      <w:pPr>
        <w:pStyle w:val="RHDPara12D"/>
        <w:spacing w:after="0" w:line="240" w:lineRule="auto"/>
        <w:ind w:firstLine="0"/>
        <w:rPr>
          <w:rFonts w:ascii="Aptos" w:hAnsi="Aptos" w:cs="Arial"/>
          <w:sz w:val="24"/>
          <w:szCs w:val="24"/>
        </w:rPr>
      </w:pPr>
    </w:p>
    <w:p w14:paraId="7C625DD9" w14:textId="77777777" w:rsidR="005B4BD0" w:rsidRPr="000823C7" w:rsidRDefault="005B4BD0" w:rsidP="00B1468F">
      <w:pPr>
        <w:pStyle w:val="Heading2"/>
        <w:ind w:left="0" w:right="0"/>
        <w:rPr>
          <w:rStyle w:val="Strong"/>
        </w:rPr>
      </w:pPr>
      <w:r w:rsidRPr="000823C7">
        <w:rPr>
          <w:rStyle w:val="Strong"/>
        </w:rPr>
        <w:lastRenderedPageBreak/>
        <w:t xml:space="preserve">5. </w:t>
      </w:r>
      <w:proofErr w:type="spellStart"/>
      <w:r w:rsidRPr="000823C7">
        <w:rPr>
          <w:rStyle w:val="Strong"/>
        </w:rPr>
        <w:t>DoN</w:t>
      </w:r>
      <w:proofErr w:type="spellEnd"/>
      <w:r w:rsidRPr="000823C7">
        <w:rPr>
          <w:rStyle w:val="Strong"/>
        </w:rPr>
        <w:t xml:space="preserve">-Required Services and </w:t>
      </w:r>
      <w:proofErr w:type="spellStart"/>
      <w:r w:rsidRPr="000823C7">
        <w:rPr>
          <w:rStyle w:val="Strong"/>
        </w:rPr>
        <w:t>DoN</w:t>
      </w:r>
      <w:proofErr w:type="spellEnd"/>
      <w:r w:rsidRPr="000823C7">
        <w:rPr>
          <w:rStyle w:val="Strong"/>
        </w:rPr>
        <w:t>-Required Equipment</w:t>
      </w:r>
    </w:p>
    <w:p w14:paraId="5D66AA94" w14:textId="651362D2" w:rsidR="00864D38" w:rsidRPr="000823C7" w:rsidRDefault="005B4BD0" w:rsidP="000C1C37">
      <w:pPr>
        <w:pStyle w:val="RHDPara12D"/>
        <w:spacing w:after="0" w:line="240" w:lineRule="auto"/>
        <w:ind w:firstLine="0"/>
        <w:rPr>
          <w:rFonts w:ascii="Aptos" w:hAnsi="Aptos" w:cs="Arial"/>
          <w:sz w:val="24"/>
          <w:szCs w:val="24"/>
        </w:rPr>
      </w:pPr>
      <w:r w:rsidRPr="000823C7">
        <w:rPr>
          <w:rFonts w:ascii="Aptos" w:hAnsi="Aptos" w:cs="Arial"/>
          <w:sz w:val="24"/>
          <w:szCs w:val="24"/>
        </w:rPr>
        <w:t>5.1</w:t>
      </w:r>
      <w:r w:rsidRPr="000823C7">
        <w:rPr>
          <w:rFonts w:ascii="Aptos" w:hAnsi="Aptos" w:cs="Arial"/>
          <w:sz w:val="24"/>
          <w:szCs w:val="24"/>
        </w:rPr>
        <w:tab/>
        <w:t xml:space="preserve">Is this an application filed pursuant to 105 CMR 100.725: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Equipment and </w:t>
      </w:r>
      <w:proofErr w:type="spellStart"/>
      <w:r w:rsidRPr="000823C7">
        <w:rPr>
          <w:rFonts w:ascii="Aptos" w:hAnsi="Aptos" w:cs="Arial"/>
          <w:sz w:val="24"/>
          <w:szCs w:val="24"/>
        </w:rPr>
        <w:t>DoN</w:t>
      </w:r>
      <w:proofErr w:type="spellEnd"/>
      <w:r w:rsidRPr="000823C7">
        <w:rPr>
          <w:rFonts w:ascii="Aptos" w:hAnsi="Aptos" w:cs="Arial"/>
          <w:sz w:val="24"/>
          <w:szCs w:val="24"/>
        </w:rPr>
        <w:t xml:space="preserve">-Required Service? </w:t>
      </w:r>
      <w:r w:rsidR="008D70C5">
        <w:rPr>
          <w:rFonts w:ascii="Aptos" w:hAnsi="Aptos" w:cs="Arial"/>
          <w:sz w:val="24"/>
          <w:szCs w:val="24"/>
        </w:rPr>
        <w:t>No</w:t>
      </w:r>
    </w:p>
    <w:p w14:paraId="11D32A7E" w14:textId="77777777" w:rsidR="00A11F8F" w:rsidRPr="000823C7" w:rsidRDefault="00A11F8F" w:rsidP="00B1468F">
      <w:pPr>
        <w:pStyle w:val="RHDPara12D"/>
        <w:spacing w:after="0" w:line="240" w:lineRule="auto"/>
        <w:ind w:hanging="720"/>
        <w:rPr>
          <w:rFonts w:ascii="Aptos" w:hAnsi="Aptos" w:cs="Arial"/>
          <w:sz w:val="24"/>
          <w:szCs w:val="24"/>
        </w:rPr>
      </w:pPr>
    </w:p>
    <w:p w14:paraId="53732373" w14:textId="77777777" w:rsidR="005B4BD0" w:rsidRPr="000823C7" w:rsidRDefault="005B4BD0" w:rsidP="00B1468F">
      <w:pPr>
        <w:pStyle w:val="Heading2"/>
        <w:ind w:left="0" w:right="0"/>
        <w:rPr>
          <w:rStyle w:val="Strong"/>
        </w:rPr>
      </w:pPr>
      <w:r w:rsidRPr="000823C7">
        <w:rPr>
          <w:rStyle w:val="Strong"/>
        </w:rPr>
        <w:t>6. Transfer of Ownership</w:t>
      </w:r>
    </w:p>
    <w:p w14:paraId="0323D6B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6.1</w:t>
      </w:r>
      <w:r w:rsidRPr="000823C7">
        <w:rPr>
          <w:rFonts w:ascii="Aptos" w:hAnsi="Aptos" w:cs="Arial"/>
          <w:sz w:val="24"/>
          <w:szCs w:val="24"/>
        </w:rPr>
        <w:tab/>
        <w:t>Is this an application filed pursuant to 105 CMR 100.735? No</w:t>
      </w:r>
    </w:p>
    <w:p w14:paraId="10F1A99D" w14:textId="77777777" w:rsidR="005B4BD0" w:rsidRPr="000823C7" w:rsidRDefault="005B4BD0" w:rsidP="00B1468F">
      <w:pPr>
        <w:pStyle w:val="RHDPara12D"/>
        <w:spacing w:after="0" w:line="240" w:lineRule="auto"/>
        <w:ind w:firstLine="0"/>
        <w:rPr>
          <w:rFonts w:ascii="Aptos" w:hAnsi="Aptos" w:cs="Arial"/>
          <w:sz w:val="24"/>
          <w:szCs w:val="24"/>
        </w:rPr>
      </w:pPr>
    </w:p>
    <w:p w14:paraId="2204B22C" w14:textId="77777777" w:rsidR="005B4BD0" w:rsidRPr="000823C7" w:rsidRDefault="005B4BD0" w:rsidP="00B1468F">
      <w:pPr>
        <w:pStyle w:val="Heading2"/>
        <w:ind w:left="0" w:right="0"/>
        <w:rPr>
          <w:rStyle w:val="Strong"/>
        </w:rPr>
      </w:pPr>
      <w:r w:rsidRPr="000823C7">
        <w:rPr>
          <w:rStyle w:val="Strong"/>
        </w:rPr>
        <w:t>7. Ambulatory Surgery</w:t>
      </w:r>
    </w:p>
    <w:p w14:paraId="787BF3BB" w14:textId="221CED43" w:rsidR="000E550E" w:rsidRPr="000823C7" w:rsidRDefault="000E550E" w:rsidP="00B1468F">
      <w:pPr>
        <w:pStyle w:val="RHDPara12D"/>
        <w:spacing w:after="0" w:line="240" w:lineRule="auto"/>
        <w:ind w:firstLine="0"/>
        <w:rPr>
          <w:rFonts w:ascii="Aptos" w:hAnsi="Aptos" w:cs="Arial"/>
          <w:sz w:val="24"/>
          <w:szCs w:val="24"/>
        </w:rPr>
      </w:pPr>
      <w:r w:rsidRPr="000823C7">
        <w:rPr>
          <w:rFonts w:ascii="Aptos" w:hAnsi="Aptos" w:cs="Arial"/>
          <w:sz w:val="24"/>
          <w:szCs w:val="24"/>
        </w:rPr>
        <w:t>7.1</w:t>
      </w:r>
      <w:r w:rsidRPr="000823C7">
        <w:rPr>
          <w:rFonts w:ascii="Aptos" w:hAnsi="Aptos" w:cs="Arial"/>
          <w:sz w:val="24"/>
          <w:szCs w:val="24"/>
        </w:rPr>
        <w:tab/>
        <w:t xml:space="preserve">Is this an application filed pursuant to 105 CMR 100.740(A) for Ambulatory Surgery? </w:t>
      </w:r>
      <w:r w:rsidR="00041D0A" w:rsidRPr="000823C7">
        <w:rPr>
          <w:rFonts w:ascii="Aptos" w:hAnsi="Aptos" w:cs="Arial"/>
          <w:sz w:val="24"/>
          <w:szCs w:val="24"/>
        </w:rPr>
        <w:t>No</w:t>
      </w:r>
    </w:p>
    <w:p w14:paraId="4CE5F8CD" w14:textId="77777777" w:rsidR="005B4BD0" w:rsidRPr="000823C7" w:rsidRDefault="005B4BD0" w:rsidP="00B1468F">
      <w:pPr>
        <w:pStyle w:val="RHDPara12D"/>
        <w:spacing w:after="0" w:line="240" w:lineRule="auto"/>
        <w:ind w:firstLine="0"/>
        <w:rPr>
          <w:rFonts w:ascii="Aptos" w:hAnsi="Aptos" w:cs="Arial"/>
          <w:sz w:val="24"/>
          <w:szCs w:val="24"/>
        </w:rPr>
      </w:pPr>
    </w:p>
    <w:p w14:paraId="2D86B015" w14:textId="77777777" w:rsidR="005B4BD0" w:rsidRPr="000823C7" w:rsidRDefault="005B4BD0" w:rsidP="00B1468F">
      <w:pPr>
        <w:pStyle w:val="Heading2"/>
        <w:ind w:left="0" w:right="0"/>
        <w:rPr>
          <w:rStyle w:val="Strong"/>
        </w:rPr>
      </w:pPr>
      <w:r w:rsidRPr="000823C7">
        <w:rPr>
          <w:rStyle w:val="Strong"/>
        </w:rPr>
        <w:t>8. Transfer of Site</w:t>
      </w:r>
    </w:p>
    <w:p w14:paraId="6D71B2A9" w14:textId="6D724729" w:rsidR="009A6328" w:rsidRPr="000823C7" w:rsidRDefault="009A6328" w:rsidP="00B1468F">
      <w:pPr>
        <w:pStyle w:val="RHDPara12D"/>
        <w:spacing w:after="0" w:line="240" w:lineRule="auto"/>
        <w:ind w:firstLine="0"/>
        <w:rPr>
          <w:rFonts w:ascii="Aptos" w:hAnsi="Aptos" w:cs="Arial"/>
          <w:sz w:val="24"/>
          <w:szCs w:val="24"/>
        </w:rPr>
      </w:pPr>
      <w:r w:rsidRPr="000823C7">
        <w:rPr>
          <w:rFonts w:ascii="Aptos" w:hAnsi="Aptos" w:cs="Arial"/>
          <w:sz w:val="24"/>
          <w:szCs w:val="24"/>
        </w:rPr>
        <w:t>8.1</w:t>
      </w:r>
      <w:r w:rsidRPr="000823C7">
        <w:rPr>
          <w:rFonts w:ascii="Aptos" w:hAnsi="Aptos" w:cs="Arial"/>
          <w:sz w:val="24"/>
          <w:szCs w:val="24"/>
        </w:rPr>
        <w:tab/>
        <w:t xml:space="preserve">Is this an application filed pursuant to 105 CMR 100.745? </w:t>
      </w:r>
      <w:r w:rsidR="00C5172E" w:rsidRPr="000823C7">
        <w:rPr>
          <w:rFonts w:ascii="Aptos" w:hAnsi="Aptos" w:cs="Arial"/>
          <w:sz w:val="24"/>
          <w:szCs w:val="24"/>
        </w:rPr>
        <w:t>No</w:t>
      </w:r>
    </w:p>
    <w:p w14:paraId="4D2B2F44" w14:textId="77777777" w:rsidR="005B4BD0" w:rsidRPr="000823C7" w:rsidRDefault="005B4BD0" w:rsidP="00B1468F">
      <w:pPr>
        <w:pStyle w:val="RHDPara12D"/>
        <w:spacing w:after="0" w:line="240" w:lineRule="auto"/>
        <w:ind w:firstLine="0"/>
        <w:rPr>
          <w:rFonts w:ascii="Aptos" w:hAnsi="Aptos" w:cs="Arial"/>
          <w:sz w:val="24"/>
          <w:szCs w:val="24"/>
        </w:rPr>
      </w:pPr>
    </w:p>
    <w:p w14:paraId="0CC12EC7" w14:textId="77777777" w:rsidR="005B4BD0" w:rsidRPr="000823C7" w:rsidRDefault="005B4BD0" w:rsidP="00B1468F">
      <w:pPr>
        <w:pStyle w:val="Heading2"/>
        <w:ind w:left="0" w:right="0"/>
        <w:rPr>
          <w:rStyle w:val="Strong"/>
        </w:rPr>
      </w:pPr>
      <w:r w:rsidRPr="000823C7">
        <w:rPr>
          <w:rStyle w:val="Strong"/>
        </w:rPr>
        <w:t>9. Research Exemption</w:t>
      </w:r>
    </w:p>
    <w:p w14:paraId="6A2C516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9.1</w:t>
      </w:r>
      <w:r w:rsidRPr="000823C7">
        <w:rPr>
          <w:rFonts w:ascii="Aptos" w:hAnsi="Aptos" w:cs="Arial"/>
          <w:sz w:val="24"/>
          <w:szCs w:val="24"/>
        </w:rPr>
        <w:tab/>
        <w:t>Is this an application for a Research Exemption? No</w:t>
      </w:r>
    </w:p>
    <w:p w14:paraId="413C80DD" w14:textId="77777777" w:rsidR="005B4BD0" w:rsidRPr="000823C7" w:rsidRDefault="005B4BD0" w:rsidP="00B1468F">
      <w:pPr>
        <w:pStyle w:val="RHDPara12D"/>
        <w:spacing w:after="0" w:line="240" w:lineRule="auto"/>
        <w:ind w:firstLine="0"/>
        <w:rPr>
          <w:rFonts w:ascii="Aptos" w:hAnsi="Aptos" w:cs="Arial"/>
          <w:sz w:val="24"/>
          <w:szCs w:val="24"/>
        </w:rPr>
      </w:pPr>
    </w:p>
    <w:p w14:paraId="492875F3" w14:textId="77777777" w:rsidR="005B4BD0" w:rsidRPr="000823C7" w:rsidRDefault="005B4BD0" w:rsidP="00B1468F">
      <w:pPr>
        <w:pStyle w:val="Heading2"/>
        <w:ind w:left="0" w:right="0"/>
        <w:rPr>
          <w:rStyle w:val="Strong"/>
        </w:rPr>
      </w:pPr>
      <w:r w:rsidRPr="000823C7">
        <w:rPr>
          <w:rStyle w:val="Strong"/>
        </w:rPr>
        <w:t>10. Amendment</w:t>
      </w:r>
    </w:p>
    <w:p w14:paraId="3041D90C"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10.1</w:t>
      </w:r>
      <w:r w:rsidRPr="000823C7">
        <w:rPr>
          <w:rFonts w:ascii="Aptos" w:hAnsi="Aptos" w:cs="Arial"/>
          <w:sz w:val="24"/>
          <w:szCs w:val="24"/>
        </w:rPr>
        <w:tab/>
        <w:t xml:space="preserve">Is this an application for </w:t>
      </w:r>
      <w:proofErr w:type="gramStart"/>
      <w:r w:rsidRPr="000823C7">
        <w:rPr>
          <w:rFonts w:ascii="Aptos" w:hAnsi="Aptos" w:cs="Arial"/>
          <w:sz w:val="24"/>
          <w:szCs w:val="24"/>
        </w:rPr>
        <w:t>a</w:t>
      </w:r>
      <w:proofErr w:type="gramEnd"/>
      <w:r w:rsidRPr="000823C7">
        <w:rPr>
          <w:rFonts w:ascii="Aptos" w:hAnsi="Aptos" w:cs="Arial"/>
          <w:sz w:val="24"/>
          <w:szCs w:val="24"/>
        </w:rPr>
        <w:t xml:space="preserve"> Amendment? No</w:t>
      </w:r>
    </w:p>
    <w:p w14:paraId="69307F2B" w14:textId="77777777" w:rsidR="005B4BD0" w:rsidRPr="000823C7" w:rsidRDefault="005B4BD0" w:rsidP="00B1468F">
      <w:pPr>
        <w:pStyle w:val="RHDPara12D"/>
        <w:spacing w:after="0" w:line="240" w:lineRule="auto"/>
        <w:ind w:firstLine="0"/>
        <w:rPr>
          <w:rFonts w:ascii="Aptos" w:hAnsi="Aptos" w:cs="Arial"/>
          <w:sz w:val="24"/>
          <w:szCs w:val="24"/>
        </w:rPr>
      </w:pPr>
    </w:p>
    <w:p w14:paraId="048B7E59" w14:textId="77777777" w:rsidR="005B4BD0" w:rsidRPr="000823C7" w:rsidRDefault="005B4BD0" w:rsidP="00B1468F">
      <w:pPr>
        <w:pStyle w:val="Heading2"/>
        <w:ind w:left="0" w:right="0"/>
        <w:rPr>
          <w:rStyle w:val="Strong"/>
        </w:rPr>
      </w:pPr>
      <w:r w:rsidRPr="000823C7">
        <w:rPr>
          <w:rStyle w:val="Strong"/>
        </w:rPr>
        <w:t>11. Emergency Application</w:t>
      </w:r>
    </w:p>
    <w:p w14:paraId="62351657" w14:textId="5335AE44" w:rsidR="005B4BD0" w:rsidRPr="000823C7" w:rsidRDefault="005B4BD0" w:rsidP="00B1468F">
      <w:pPr>
        <w:pStyle w:val="RHDPara12D"/>
        <w:spacing w:after="0" w:line="240" w:lineRule="auto"/>
        <w:ind w:firstLine="0"/>
        <w:jc w:val="left"/>
        <w:rPr>
          <w:rFonts w:ascii="Aptos" w:hAnsi="Aptos" w:cs="Arial"/>
          <w:sz w:val="24"/>
          <w:szCs w:val="24"/>
        </w:rPr>
      </w:pPr>
      <w:r w:rsidRPr="000823C7">
        <w:rPr>
          <w:rFonts w:ascii="Aptos" w:hAnsi="Aptos" w:cs="Arial"/>
          <w:sz w:val="24"/>
          <w:szCs w:val="24"/>
        </w:rPr>
        <w:t>11.1</w:t>
      </w:r>
      <w:r w:rsidRPr="000823C7">
        <w:rPr>
          <w:rFonts w:ascii="Aptos" w:hAnsi="Aptos" w:cs="Arial"/>
          <w:sz w:val="24"/>
          <w:szCs w:val="24"/>
        </w:rPr>
        <w:tab/>
        <w:t xml:space="preserve">Is </w:t>
      </w:r>
      <w:proofErr w:type="gramStart"/>
      <w:r w:rsidRPr="000823C7">
        <w:rPr>
          <w:rFonts w:ascii="Aptos" w:hAnsi="Aptos" w:cs="Arial"/>
          <w:sz w:val="24"/>
          <w:szCs w:val="24"/>
        </w:rPr>
        <w:t>this an</w:t>
      </w:r>
      <w:proofErr w:type="gramEnd"/>
      <w:r w:rsidRPr="000823C7">
        <w:rPr>
          <w:rFonts w:ascii="Aptos" w:hAnsi="Aptos" w:cs="Arial"/>
          <w:sz w:val="24"/>
          <w:szCs w:val="24"/>
        </w:rPr>
        <w:t xml:space="preserve"> application filed pursuant to 105 CMR 100.740(B)? No</w:t>
      </w:r>
    </w:p>
    <w:p w14:paraId="29A6FEF8" w14:textId="77777777" w:rsidR="005B4BD0" w:rsidRPr="000823C7" w:rsidRDefault="005B4BD0" w:rsidP="00B1468F">
      <w:pPr>
        <w:spacing w:line="266" w:lineRule="auto"/>
        <w:rPr>
          <w:rFonts w:ascii="Aptos" w:hAnsi="Aptos"/>
          <w:sz w:val="24"/>
          <w:szCs w:val="24"/>
        </w:rPr>
      </w:pPr>
    </w:p>
    <w:p w14:paraId="06903123" w14:textId="77777777" w:rsidR="005B4BD0" w:rsidRPr="000823C7" w:rsidRDefault="005B4BD0" w:rsidP="00B1468F">
      <w:pPr>
        <w:pStyle w:val="Heading2"/>
        <w:ind w:left="0" w:right="0"/>
        <w:rPr>
          <w:rStyle w:val="Strong"/>
        </w:rPr>
      </w:pPr>
      <w:r w:rsidRPr="000823C7">
        <w:rPr>
          <w:rStyle w:val="Strong"/>
        </w:rPr>
        <w:t>12. Total Value and Filing Fee</w:t>
      </w:r>
    </w:p>
    <w:p w14:paraId="64B9B24D"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Enter all currency in numbers only. No dollar signs or commas. Grayed fields will auto calculate depending upon answers above.</w:t>
      </w:r>
    </w:p>
    <w:p w14:paraId="42FA22B8" w14:textId="538E03A4"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b/>
          <w:bCs/>
          <w:sz w:val="24"/>
          <w:szCs w:val="24"/>
        </w:rPr>
        <w:t>Your project application is for</w:t>
      </w:r>
      <w:r w:rsidRPr="000823C7">
        <w:rPr>
          <w:rFonts w:ascii="Aptos" w:hAnsi="Aptos" w:cs="Arial"/>
          <w:sz w:val="24"/>
          <w:szCs w:val="24"/>
        </w:rPr>
        <w:t xml:space="preserve">: </w:t>
      </w:r>
      <w:r w:rsidR="00F72828" w:rsidRPr="00F72828">
        <w:rPr>
          <w:rFonts w:ascii="Aptos" w:hAnsi="Aptos" w:cs="Arial"/>
          <w:sz w:val="24"/>
          <w:szCs w:val="24"/>
        </w:rPr>
        <w:t>Conservation Long Term Care Project</w:t>
      </w:r>
    </w:p>
    <w:p w14:paraId="1112B228" w14:textId="7876E989"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12.1</w:t>
      </w:r>
      <w:r w:rsidRPr="000823C7">
        <w:rPr>
          <w:rFonts w:ascii="Aptos" w:hAnsi="Aptos" w:cs="Arial"/>
          <w:sz w:val="24"/>
          <w:szCs w:val="24"/>
        </w:rPr>
        <w:tab/>
        <w:t xml:space="preserve">Total Value of </w:t>
      </w:r>
      <w:r w:rsidR="00C20E2D">
        <w:rPr>
          <w:rFonts w:ascii="Aptos" w:hAnsi="Aptos" w:cs="Arial"/>
          <w:sz w:val="24"/>
          <w:szCs w:val="24"/>
        </w:rPr>
        <w:t>t</w:t>
      </w:r>
      <w:r w:rsidRPr="000823C7">
        <w:rPr>
          <w:rFonts w:ascii="Aptos" w:hAnsi="Aptos" w:cs="Arial"/>
          <w:sz w:val="24"/>
          <w:szCs w:val="24"/>
        </w:rPr>
        <w:t>his project:</w:t>
      </w:r>
      <w:r w:rsidRPr="000823C7">
        <w:rPr>
          <w:rFonts w:ascii="Aptos" w:hAnsi="Aptos" w:cs="Arial"/>
          <w:sz w:val="24"/>
          <w:szCs w:val="24"/>
        </w:rPr>
        <w:tab/>
      </w:r>
      <w:r w:rsidR="00901167" w:rsidRPr="00901167">
        <w:rPr>
          <w:rFonts w:ascii="Aptos" w:hAnsi="Aptos" w:cs="Arial"/>
          <w:sz w:val="24"/>
          <w:szCs w:val="24"/>
        </w:rPr>
        <w:t>$4,808,000.00</w:t>
      </w:r>
    </w:p>
    <w:p w14:paraId="15495CAF" w14:textId="255A20F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12.2</w:t>
      </w:r>
      <w:r w:rsidRPr="000823C7">
        <w:rPr>
          <w:rFonts w:ascii="Aptos" w:hAnsi="Aptos" w:cs="Arial"/>
          <w:sz w:val="24"/>
          <w:szCs w:val="24"/>
        </w:rPr>
        <w:tab/>
        <w:t>Total CHI commitment expressed in dollars: (calculated)</w:t>
      </w:r>
      <w:r w:rsidR="00CC536E">
        <w:rPr>
          <w:rFonts w:ascii="Aptos" w:hAnsi="Aptos" w:cs="Arial"/>
          <w:sz w:val="24"/>
          <w:szCs w:val="24"/>
        </w:rPr>
        <w:t xml:space="preserve">: </w:t>
      </w:r>
      <w:r w:rsidR="00994C75" w:rsidRPr="00994C75">
        <w:rPr>
          <w:rFonts w:ascii="Aptos" w:hAnsi="Aptos" w:cs="Arial"/>
          <w:sz w:val="24"/>
          <w:szCs w:val="24"/>
        </w:rPr>
        <w:t>$48,080.00</w:t>
      </w:r>
    </w:p>
    <w:p w14:paraId="3A75693C" w14:textId="5FBCE44E"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12.3</w:t>
      </w:r>
      <w:r w:rsidRPr="000823C7">
        <w:rPr>
          <w:rFonts w:ascii="Aptos" w:hAnsi="Aptos" w:cs="Arial"/>
          <w:sz w:val="24"/>
          <w:szCs w:val="24"/>
        </w:rPr>
        <w:tab/>
        <w:t xml:space="preserve">Filing Fee: (calculated): </w:t>
      </w:r>
      <w:r w:rsidR="00C63212" w:rsidRPr="00C63212">
        <w:rPr>
          <w:rFonts w:ascii="Aptos" w:hAnsi="Aptos" w:cs="Arial"/>
          <w:sz w:val="24"/>
          <w:szCs w:val="24"/>
        </w:rPr>
        <w:t>$9,616.00</w:t>
      </w:r>
    </w:p>
    <w:p w14:paraId="388C997E" w14:textId="3EB903EB" w:rsidR="00D27938"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12.4</w:t>
      </w:r>
      <w:r w:rsidRPr="000823C7">
        <w:rPr>
          <w:rFonts w:ascii="Aptos" w:hAnsi="Aptos" w:cs="Arial"/>
          <w:sz w:val="24"/>
          <w:szCs w:val="24"/>
        </w:rPr>
        <w:tab/>
        <w:t xml:space="preserve">Maximum Incremental Operating Expense resulting from the Proposed Project: </w:t>
      </w:r>
      <w:r w:rsidR="00E04343" w:rsidRPr="00E04343">
        <w:rPr>
          <w:rFonts w:ascii="Aptos" w:hAnsi="Aptos" w:cs="Arial"/>
          <w:sz w:val="24"/>
          <w:szCs w:val="24"/>
        </w:rPr>
        <w:t>$0.00</w:t>
      </w:r>
    </w:p>
    <w:p w14:paraId="1BD26977" w14:textId="014F8FE3"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12.5</w:t>
      </w:r>
      <w:r w:rsidRPr="000823C7">
        <w:rPr>
          <w:rFonts w:ascii="Aptos" w:hAnsi="Aptos" w:cs="Arial"/>
          <w:sz w:val="24"/>
          <w:szCs w:val="24"/>
        </w:rPr>
        <w:tab/>
        <w:t xml:space="preserve">Total proposed Construction costs, specifically related to the Proposed Project, if any, which will be contracted out to local or minority, women, or veteran-owned businesses expressed in estimated total dollars. </w:t>
      </w:r>
      <w:r w:rsidR="00842359" w:rsidRPr="00842359">
        <w:rPr>
          <w:rFonts w:ascii="Aptos" w:hAnsi="Aptos" w:cs="Arial"/>
          <w:sz w:val="24"/>
          <w:szCs w:val="24"/>
        </w:rPr>
        <w:t>$1,958,400.00</w:t>
      </w:r>
    </w:p>
    <w:p w14:paraId="7224CCA6" w14:textId="77777777" w:rsidR="005B4BD0" w:rsidRPr="000823C7" w:rsidRDefault="005B4BD0" w:rsidP="00B1468F">
      <w:pPr>
        <w:spacing w:line="266" w:lineRule="auto"/>
        <w:rPr>
          <w:rFonts w:ascii="Aptos" w:hAnsi="Aptos"/>
          <w:sz w:val="24"/>
          <w:szCs w:val="24"/>
        </w:rPr>
      </w:pPr>
    </w:p>
    <w:p w14:paraId="08CBF505" w14:textId="77777777" w:rsidR="005B4BD0" w:rsidRPr="000823C7" w:rsidRDefault="005B4BD0" w:rsidP="00B1468F">
      <w:pPr>
        <w:pStyle w:val="Heading2"/>
        <w:ind w:left="0" w:right="0"/>
        <w:rPr>
          <w:rStyle w:val="Strong"/>
        </w:rPr>
      </w:pPr>
      <w:r w:rsidRPr="000823C7">
        <w:rPr>
          <w:rStyle w:val="Strong"/>
        </w:rPr>
        <w:t>13. Factors</w:t>
      </w:r>
    </w:p>
    <w:p w14:paraId="138365E9"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Required Information and supporting documentation consistent with 105 CMR 100.210</w:t>
      </w:r>
    </w:p>
    <w:p w14:paraId="32E94BC0" w14:textId="77777777" w:rsidR="005B4BD0" w:rsidRPr="000823C7" w:rsidRDefault="005B4BD0" w:rsidP="00B1468F">
      <w:pPr>
        <w:pStyle w:val="RHDPara12D"/>
        <w:spacing w:after="0" w:line="240" w:lineRule="auto"/>
        <w:ind w:firstLine="0"/>
        <w:rPr>
          <w:rFonts w:ascii="Aptos" w:hAnsi="Aptos" w:cs="Arial"/>
          <w:sz w:val="24"/>
          <w:szCs w:val="24"/>
        </w:rPr>
      </w:pPr>
      <w:r w:rsidRPr="000823C7">
        <w:rPr>
          <w:rFonts w:ascii="Aptos" w:hAnsi="Aptos" w:cs="Arial"/>
          <w:sz w:val="24"/>
          <w:szCs w:val="24"/>
        </w:rPr>
        <w:t>Some factors will not appear depending upon the type of license you are applying for. Text fields will expand to fit your response.</w:t>
      </w:r>
    </w:p>
    <w:p w14:paraId="3B0BCFC1" w14:textId="77777777" w:rsidR="005B4BD0" w:rsidRPr="000823C7" w:rsidRDefault="005B4BD0" w:rsidP="00B1468F">
      <w:pPr>
        <w:spacing w:line="266" w:lineRule="auto"/>
        <w:rPr>
          <w:rFonts w:ascii="Aptos" w:hAnsi="Aptos"/>
          <w:sz w:val="24"/>
          <w:szCs w:val="24"/>
        </w:rPr>
      </w:pPr>
    </w:p>
    <w:p w14:paraId="6144ABB8" w14:textId="77777777" w:rsidR="005B4BD0" w:rsidRPr="000823C7" w:rsidRDefault="005B4BD0" w:rsidP="00B1468F">
      <w:pPr>
        <w:pStyle w:val="Heading3"/>
        <w:ind w:left="0" w:right="0"/>
        <w:rPr>
          <w:rStyle w:val="Strong"/>
          <w:b w:val="0"/>
          <w:bCs w:val="0"/>
        </w:rPr>
      </w:pPr>
      <w:r w:rsidRPr="000823C7">
        <w:rPr>
          <w:rStyle w:val="Strong"/>
        </w:rPr>
        <w:t>Factor 3: Compliance</w:t>
      </w:r>
    </w:p>
    <w:p w14:paraId="227C96C6" w14:textId="77777777" w:rsidR="005B4BD0" w:rsidRPr="000823C7" w:rsidRDefault="005B4BD0" w:rsidP="00B1468F">
      <w:pPr>
        <w:pStyle w:val="RHDPara12D"/>
        <w:tabs>
          <w:tab w:val="left" w:pos="10800"/>
        </w:tabs>
        <w:spacing w:after="0" w:line="240" w:lineRule="auto"/>
        <w:ind w:firstLine="0"/>
        <w:rPr>
          <w:rFonts w:ascii="Aptos" w:hAnsi="Aptos" w:cs="Arial"/>
          <w:sz w:val="24"/>
          <w:szCs w:val="24"/>
        </w:rPr>
      </w:pPr>
      <w:r w:rsidRPr="000823C7">
        <w:rPr>
          <w:rFonts w:ascii="Aptos" w:hAnsi="Aptos" w:cs="Arial"/>
          <w:sz w:val="24"/>
          <w:szCs w:val="24"/>
        </w:rPr>
        <w:t>Applicant certifies, by virtue of submitting this Application that it is in compliance and good standing with federal, state, and local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r w:rsidRPr="000823C7">
        <w:rPr>
          <w:rFonts w:ascii="Aptos" w:hAnsi="Aptos" w:cs="Arial"/>
          <w:sz w:val="24"/>
          <w:szCs w:val="24"/>
        </w:rPr>
        <w:t>F</w:t>
      </w:r>
      <w:proofErr w:type="gramStart"/>
      <w:r w:rsidRPr="000823C7">
        <w:rPr>
          <w:rFonts w:ascii="Aptos" w:hAnsi="Aptos" w:cs="Arial"/>
          <w:sz w:val="24"/>
          <w:szCs w:val="24"/>
        </w:rPr>
        <w:t>3.a</w:t>
      </w:r>
      <w:proofErr w:type="gramEnd"/>
      <w:r w:rsidRPr="000823C7">
        <w:rPr>
          <w:rFonts w:ascii="Aptos" w:hAnsi="Aptos" w:cs="Arial"/>
          <w:sz w:val="24"/>
          <w:szCs w:val="24"/>
        </w:rPr>
        <w:tab/>
        <w:t>Please list all previously issued Notices of Determination of Need</w:t>
      </w:r>
    </w:p>
    <w:p w14:paraId="4004A418" w14:textId="77777777" w:rsidR="005B4BD0" w:rsidRPr="000823C7" w:rsidRDefault="005B4BD0" w:rsidP="00B1468F">
      <w:pPr>
        <w:pStyle w:val="RHDPara12D"/>
        <w:tabs>
          <w:tab w:val="left" w:pos="270"/>
        </w:tabs>
        <w:spacing w:after="0" w:line="240" w:lineRule="auto"/>
        <w:ind w:firstLine="0"/>
        <w:rPr>
          <w:rFonts w:ascii="Aptos" w:hAnsi="Aptos" w:cs="Arial"/>
          <w:sz w:val="24"/>
          <w:szCs w:val="24"/>
        </w:rPr>
      </w:pPr>
    </w:p>
    <w:tbl>
      <w:tblPr>
        <w:tblStyle w:val="TableGrid"/>
        <w:tblW w:w="12624" w:type="dxa"/>
        <w:tblInd w:w="-5" w:type="dxa"/>
        <w:tblLook w:val="04A0" w:firstRow="1" w:lastRow="0" w:firstColumn="1" w:lastColumn="0" w:noHBand="0" w:noVBand="1"/>
        <w:tblCaption w:val="List of previous Determinations of Need"/>
      </w:tblPr>
      <w:tblGrid>
        <w:gridCol w:w="1337"/>
        <w:gridCol w:w="2083"/>
        <w:gridCol w:w="1890"/>
        <w:gridCol w:w="3432"/>
        <w:gridCol w:w="3882"/>
      </w:tblGrid>
      <w:tr w:rsidR="005B4BD0" w:rsidRPr="000823C7" w14:paraId="6755D336" w14:textId="77777777" w:rsidTr="009C6CED">
        <w:trPr>
          <w:cantSplit/>
          <w:trHeight w:val="706"/>
          <w:tblHeader/>
        </w:trPr>
        <w:tc>
          <w:tcPr>
            <w:tcW w:w="1337" w:type="dxa"/>
          </w:tcPr>
          <w:p w14:paraId="0D180C0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Add/Del Rows</w:t>
            </w:r>
          </w:p>
        </w:tc>
        <w:tc>
          <w:tcPr>
            <w:tcW w:w="2083" w:type="dxa"/>
          </w:tcPr>
          <w:p w14:paraId="6E92442E"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Project Number</w:t>
            </w:r>
          </w:p>
        </w:tc>
        <w:tc>
          <w:tcPr>
            <w:tcW w:w="1890" w:type="dxa"/>
          </w:tcPr>
          <w:p w14:paraId="7C4E782B"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Date Approved</w:t>
            </w:r>
          </w:p>
        </w:tc>
        <w:tc>
          <w:tcPr>
            <w:tcW w:w="3432" w:type="dxa"/>
          </w:tcPr>
          <w:p w14:paraId="6964F35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Type of Notification</w:t>
            </w:r>
          </w:p>
        </w:tc>
        <w:tc>
          <w:tcPr>
            <w:tcW w:w="3882" w:type="dxa"/>
          </w:tcPr>
          <w:p w14:paraId="60D85C32"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Facility Name</w:t>
            </w:r>
          </w:p>
        </w:tc>
      </w:tr>
      <w:tr w:rsidR="005B4BD0" w:rsidRPr="000823C7" w14:paraId="1AB3C597" w14:textId="77777777" w:rsidTr="009C6CED">
        <w:trPr>
          <w:cantSplit/>
          <w:trHeight w:val="312"/>
        </w:trPr>
        <w:tc>
          <w:tcPr>
            <w:tcW w:w="1337" w:type="dxa"/>
          </w:tcPr>
          <w:p w14:paraId="6294B1C8" w14:textId="77777777" w:rsidR="005B4BD0" w:rsidRPr="000823C7" w:rsidRDefault="005B4BD0" w:rsidP="00B1468F">
            <w:pPr>
              <w:pStyle w:val="RBBasic"/>
              <w:rPr>
                <w:rFonts w:ascii="Aptos" w:hAnsi="Aptos" w:cs="Arial"/>
                <w:sz w:val="24"/>
                <w:szCs w:val="24"/>
              </w:rPr>
            </w:pPr>
            <w:r w:rsidRPr="000823C7">
              <w:rPr>
                <w:rFonts w:ascii="Aptos" w:hAnsi="Aptos" w:cs="Arial"/>
                <w:sz w:val="24"/>
                <w:szCs w:val="24"/>
              </w:rPr>
              <w:t>+/-</w:t>
            </w:r>
          </w:p>
        </w:tc>
        <w:tc>
          <w:tcPr>
            <w:tcW w:w="2083" w:type="dxa"/>
          </w:tcPr>
          <w:p w14:paraId="7D752676" w14:textId="6ED2875F" w:rsidR="005B4BD0" w:rsidRPr="000823C7" w:rsidRDefault="008B6932" w:rsidP="00B1468F">
            <w:pPr>
              <w:pStyle w:val="RBBasic"/>
              <w:rPr>
                <w:rFonts w:ascii="Aptos" w:hAnsi="Aptos" w:cs="Arial"/>
                <w:sz w:val="24"/>
                <w:szCs w:val="24"/>
              </w:rPr>
            </w:pPr>
            <w:r>
              <w:rPr>
                <w:rFonts w:ascii="Aptos" w:hAnsi="Aptos" w:cs="Arial"/>
                <w:sz w:val="24"/>
                <w:szCs w:val="24"/>
              </w:rPr>
              <w:t>n/a</w:t>
            </w:r>
          </w:p>
        </w:tc>
        <w:tc>
          <w:tcPr>
            <w:tcW w:w="1890" w:type="dxa"/>
          </w:tcPr>
          <w:p w14:paraId="125170C9" w14:textId="154B9592" w:rsidR="00140DD0" w:rsidRPr="000823C7" w:rsidRDefault="008B6932" w:rsidP="00B1468F">
            <w:pPr>
              <w:rPr>
                <w:rFonts w:ascii="Aptos" w:hAnsi="Aptos"/>
                <w:sz w:val="24"/>
                <w:szCs w:val="24"/>
              </w:rPr>
            </w:pPr>
            <w:r>
              <w:rPr>
                <w:rFonts w:ascii="Aptos" w:hAnsi="Aptos"/>
                <w:sz w:val="24"/>
                <w:szCs w:val="24"/>
              </w:rPr>
              <w:t>n/a</w:t>
            </w:r>
          </w:p>
        </w:tc>
        <w:tc>
          <w:tcPr>
            <w:tcW w:w="3432" w:type="dxa"/>
          </w:tcPr>
          <w:p w14:paraId="5960827E" w14:textId="51D61B72" w:rsidR="005B4BD0" w:rsidRPr="000823C7" w:rsidRDefault="009C6CED" w:rsidP="00B1468F">
            <w:pPr>
              <w:pStyle w:val="RBBasic"/>
              <w:rPr>
                <w:rFonts w:ascii="Aptos" w:hAnsi="Aptos" w:cs="Arial"/>
                <w:sz w:val="24"/>
                <w:szCs w:val="24"/>
              </w:rPr>
            </w:pPr>
            <w:r w:rsidRPr="009C6CED">
              <w:rPr>
                <w:rFonts w:ascii="Aptos" w:hAnsi="Aptos" w:cs="Arial"/>
                <w:sz w:val="24"/>
                <w:szCs w:val="24"/>
              </w:rPr>
              <w:t>Long Term Care Substantial Change in Service</w:t>
            </w:r>
          </w:p>
        </w:tc>
        <w:tc>
          <w:tcPr>
            <w:tcW w:w="3882" w:type="dxa"/>
          </w:tcPr>
          <w:p w14:paraId="667B13CE" w14:textId="3204E32E" w:rsidR="005B4BD0" w:rsidRPr="000823C7" w:rsidRDefault="008B6932" w:rsidP="00B1468F">
            <w:pPr>
              <w:pStyle w:val="RBBasic"/>
              <w:rPr>
                <w:rFonts w:ascii="Aptos" w:hAnsi="Aptos" w:cs="Arial"/>
                <w:sz w:val="24"/>
                <w:szCs w:val="24"/>
              </w:rPr>
            </w:pPr>
            <w:r>
              <w:rPr>
                <w:rFonts w:ascii="Aptos" w:hAnsi="Aptos" w:cs="Arial"/>
                <w:sz w:val="24"/>
                <w:szCs w:val="24"/>
              </w:rPr>
              <w:t>n/a</w:t>
            </w:r>
          </w:p>
        </w:tc>
      </w:tr>
    </w:tbl>
    <w:p w14:paraId="449C1FFD" w14:textId="77777777" w:rsidR="005B4BD0" w:rsidRPr="000823C7" w:rsidRDefault="005B4BD0" w:rsidP="005B4BD0">
      <w:pPr>
        <w:pStyle w:val="RHDPara12D"/>
        <w:spacing w:after="0" w:line="240" w:lineRule="auto"/>
        <w:ind w:left="-450" w:firstLine="0"/>
        <w:rPr>
          <w:rStyle w:val="Strong"/>
          <w:rFonts w:ascii="Aptos" w:hAnsi="Aptos" w:cs="Arial"/>
          <w:sz w:val="24"/>
          <w:szCs w:val="24"/>
        </w:rPr>
      </w:pPr>
    </w:p>
    <w:p w14:paraId="348400FB" w14:textId="77777777" w:rsidR="005B4BD0" w:rsidRPr="000823C7" w:rsidRDefault="005B4BD0" w:rsidP="008D05D1">
      <w:pPr>
        <w:pStyle w:val="Heading3"/>
        <w:ind w:left="-450"/>
        <w:rPr>
          <w:rStyle w:val="Strong"/>
        </w:rPr>
      </w:pPr>
      <w:r w:rsidRPr="000823C7">
        <w:rPr>
          <w:rStyle w:val="Strong"/>
        </w:rPr>
        <w:t>Factor 4: Financial Feasibility and Reasonableness of Expenditures and Costs</w:t>
      </w:r>
    </w:p>
    <w:p w14:paraId="47266F61"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Applicant has provided (as an attachment) </w:t>
      </w:r>
      <w:proofErr w:type="gramStart"/>
      <w:r w:rsidRPr="000823C7">
        <w:rPr>
          <w:rFonts w:ascii="Aptos" w:hAnsi="Aptos" w:cs="Arial"/>
          <w:sz w:val="24"/>
          <w:szCs w:val="24"/>
        </w:rPr>
        <w:t>a certification</w:t>
      </w:r>
      <w:proofErr w:type="gramEnd"/>
      <w:r w:rsidRPr="000823C7">
        <w:rPr>
          <w:rFonts w:ascii="Aptos" w:hAnsi="Aptos" w:cs="Arial"/>
          <w:sz w:val="24"/>
          <w:szCs w:val="24"/>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0823C7" w:rsidRDefault="005B4BD0" w:rsidP="008D05D1">
      <w:pPr>
        <w:pStyle w:val="Heading4"/>
        <w:ind w:left="-450"/>
      </w:pPr>
      <w:r w:rsidRPr="000823C7">
        <w:t>F4.</w:t>
      </w:r>
      <w:proofErr w:type="gramStart"/>
      <w:r w:rsidRPr="000823C7">
        <w:t>a.i</w:t>
      </w:r>
      <w:proofErr w:type="gramEnd"/>
      <w:r w:rsidRPr="000823C7">
        <w:tab/>
        <w:t>Capital Costs Chart:</w:t>
      </w:r>
    </w:p>
    <w:p w14:paraId="14533DBD" w14:textId="77777777" w:rsidR="005B4BD0" w:rsidRPr="000823C7" w:rsidRDefault="005B4BD0" w:rsidP="005B4BD0">
      <w:pPr>
        <w:pStyle w:val="RBBasic"/>
        <w:spacing w:after="0"/>
        <w:ind w:left="270"/>
        <w:rPr>
          <w:rFonts w:ascii="Aptos" w:hAnsi="Aptos" w:cs="Arial"/>
          <w:sz w:val="24"/>
          <w:szCs w:val="24"/>
        </w:rPr>
      </w:pPr>
      <w:r w:rsidRPr="000823C7">
        <w:rPr>
          <w:rFonts w:ascii="Aptos" w:hAnsi="Aptos" w:cs="Arial"/>
          <w:sz w:val="24"/>
          <w:szCs w:val="24"/>
        </w:rPr>
        <w:t xml:space="preserve">For each Functional Area </w:t>
      </w:r>
      <w:proofErr w:type="gramStart"/>
      <w:r w:rsidRPr="000823C7">
        <w:rPr>
          <w:rFonts w:ascii="Aptos" w:hAnsi="Aptos" w:cs="Arial"/>
          <w:sz w:val="24"/>
          <w:szCs w:val="24"/>
        </w:rPr>
        <w:t>document</w:t>
      </w:r>
      <w:proofErr w:type="gramEnd"/>
      <w:r w:rsidRPr="000823C7">
        <w:rPr>
          <w:rFonts w:ascii="Aptos" w:hAnsi="Aptos" w:cs="Arial"/>
          <w:sz w:val="24"/>
          <w:szCs w:val="24"/>
        </w:rPr>
        <w:t xml:space="preserve"> the square footage and costs for New Construction and/or Renovations.</w:t>
      </w:r>
    </w:p>
    <w:p w14:paraId="58744A09" w14:textId="77777777" w:rsidR="005B4BD0" w:rsidRPr="00520490" w:rsidRDefault="005B4BD0" w:rsidP="005B4BD0">
      <w:pPr>
        <w:pStyle w:val="RBBasic"/>
        <w:spacing w:after="0"/>
        <w:rPr>
          <w:rFonts w:ascii="Aptos" w:hAnsi="Aptos" w:cs="Arial"/>
          <w:sz w:val="20"/>
        </w:rPr>
        <w:sectPr w:rsidR="005B4BD0" w:rsidRPr="00520490" w:rsidSect="00EA3E97">
          <w:footerReference w:type="default" r:id="rId9"/>
          <w:type w:val="continuous"/>
          <w:pgSz w:w="15840" w:h="12240" w:orient="landscape"/>
          <w:pgMar w:top="1440" w:right="1440" w:bottom="1440" w:left="1440" w:header="720" w:footer="720" w:gutter="0"/>
          <w:cols w:space="720"/>
          <w:docGrid w:linePitch="360"/>
        </w:sectPr>
      </w:pPr>
    </w:p>
    <w:tbl>
      <w:tblPr>
        <w:tblStyle w:val="TableGrid"/>
        <w:tblW w:w="14665" w:type="dxa"/>
        <w:tblLayout w:type="fixed"/>
        <w:tblLook w:val="04A0" w:firstRow="1" w:lastRow="0" w:firstColumn="1" w:lastColumn="0" w:noHBand="0" w:noVBand="1"/>
        <w:tblCaption w:val="Capital Costs Chart"/>
      </w:tblPr>
      <w:tblGrid>
        <w:gridCol w:w="625"/>
        <w:gridCol w:w="1260"/>
        <w:gridCol w:w="900"/>
        <w:gridCol w:w="900"/>
        <w:gridCol w:w="1260"/>
        <w:gridCol w:w="1260"/>
        <w:gridCol w:w="990"/>
        <w:gridCol w:w="1080"/>
        <w:gridCol w:w="900"/>
        <w:gridCol w:w="900"/>
        <w:gridCol w:w="1170"/>
        <w:gridCol w:w="1080"/>
        <w:gridCol w:w="1170"/>
        <w:gridCol w:w="1170"/>
      </w:tblGrid>
      <w:tr w:rsidR="000062B5" w:rsidRPr="00520490" w14:paraId="3C6BE81E" w14:textId="77777777" w:rsidTr="00E1404A">
        <w:trPr>
          <w:cantSplit/>
          <w:trHeight w:val="1736"/>
          <w:tblHeader/>
        </w:trPr>
        <w:tc>
          <w:tcPr>
            <w:tcW w:w="625" w:type="dxa"/>
            <w:vAlign w:val="center"/>
          </w:tcPr>
          <w:p w14:paraId="018DFE18" w14:textId="6975A503" w:rsidR="000062B5" w:rsidRPr="00BF5524" w:rsidRDefault="000062B5" w:rsidP="008F2D10">
            <w:pPr>
              <w:pStyle w:val="RBBasic"/>
              <w:spacing w:after="120"/>
              <w:jc w:val="center"/>
              <w:rPr>
                <w:rFonts w:ascii="Aptos" w:hAnsi="Aptos" w:cs="Arial"/>
                <w:sz w:val="20"/>
              </w:rPr>
            </w:pPr>
            <w:r w:rsidRPr="00BF5524">
              <w:rPr>
                <w:rFonts w:ascii="Aptos" w:hAnsi="Aptos" w:cs="Arial"/>
                <w:sz w:val="20"/>
              </w:rPr>
              <w:lastRenderedPageBreak/>
              <w:t>N/A</w:t>
            </w:r>
          </w:p>
        </w:tc>
        <w:tc>
          <w:tcPr>
            <w:tcW w:w="1260" w:type="dxa"/>
            <w:vAlign w:val="center"/>
          </w:tcPr>
          <w:p w14:paraId="004914F7" w14:textId="1C8830A5"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N/A</w:t>
            </w:r>
          </w:p>
        </w:tc>
        <w:tc>
          <w:tcPr>
            <w:tcW w:w="900" w:type="dxa"/>
            <w:vAlign w:val="center"/>
          </w:tcPr>
          <w:p w14:paraId="51373DF8"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Present Square Footage</w:t>
            </w:r>
          </w:p>
        </w:tc>
        <w:tc>
          <w:tcPr>
            <w:tcW w:w="900" w:type="dxa"/>
            <w:vAlign w:val="center"/>
          </w:tcPr>
          <w:p w14:paraId="0EB5E51B" w14:textId="47C53492"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Present Square Footage</w:t>
            </w:r>
          </w:p>
        </w:tc>
        <w:tc>
          <w:tcPr>
            <w:tcW w:w="1260" w:type="dxa"/>
            <w:vAlign w:val="center"/>
          </w:tcPr>
          <w:p w14:paraId="11A3A452"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1260" w:type="dxa"/>
            <w:vAlign w:val="center"/>
          </w:tcPr>
          <w:p w14:paraId="7322F813" w14:textId="6C2352BE"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New Construction</w:t>
            </w:r>
          </w:p>
        </w:tc>
        <w:tc>
          <w:tcPr>
            <w:tcW w:w="990" w:type="dxa"/>
            <w:vAlign w:val="center"/>
          </w:tcPr>
          <w:p w14:paraId="52F3C8F1"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1080" w:type="dxa"/>
            <w:vAlign w:val="center"/>
          </w:tcPr>
          <w:p w14:paraId="1F93F31C" w14:textId="087BFDEC"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Square Footage Involved in Project – Renovation</w:t>
            </w:r>
          </w:p>
        </w:tc>
        <w:tc>
          <w:tcPr>
            <w:tcW w:w="900" w:type="dxa"/>
            <w:vAlign w:val="center"/>
          </w:tcPr>
          <w:p w14:paraId="237853A5"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Resulting Square Footage</w:t>
            </w:r>
          </w:p>
        </w:tc>
        <w:tc>
          <w:tcPr>
            <w:tcW w:w="900" w:type="dxa"/>
            <w:vAlign w:val="center"/>
          </w:tcPr>
          <w:p w14:paraId="09E24F1E" w14:textId="6DB4D7E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Resulting Square Footage</w:t>
            </w:r>
          </w:p>
        </w:tc>
        <w:tc>
          <w:tcPr>
            <w:tcW w:w="1170" w:type="dxa"/>
            <w:vAlign w:val="center"/>
          </w:tcPr>
          <w:p w14:paraId="0D02552D"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Total Cost</w:t>
            </w:r>
          </w:p>
        </w:tc>
        <w:tc>
          <w:tcPr>
            <w:tcW w:w="1080" w:type="dxa"/>
            <w:vAlign w:val="center"/>
          </w:tcPr>
          <w:p w14:paraId="4A01F27D" w14:textId="34E3CEDF"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Total Cost</w:t>
            </w:r>
          </w:p>
        </w:tc>
        <w:tc>
          <w:tcPr>
            <w:tcW w:w="1170" w:type="dxa"/>
            <w:vAlign w:val="center"/>
          </w:tcPr>
          <w:p w14:paraId="7EC8F73C" w14:textId="77777777"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Cost/Square Footage</w:t>
            </w:r>
          </w:p>
        </w:tc>
        <w:tc>
          <w:tcPr>
            <w:tcW w:w="1170" w:type="dxa"/>
            <w:vAlign w:val="center"/>
          </w:tcPr>
          <w:p w14:paraId="47C06EEA" w14:textId="25EC292C" w:rsidR="000062B5" w:rsidRPr="00BF5524" w:rsidRDefault="000062B5" w:rsidP="008F2D10">
            <w:pPr>
              <w:pStyle w:val="RBBasic"/>
              <w:spacing w:after="120"/>
              <w:jc w:val="center"/>
              <w:rPr>
                <w:rFonts w:ascii="Aptos" w:hAnsi="Aptos" w:cs="Arial"/>
                <w:sz w:val="20"/>
              </w:rPr>
            </w:pPr>
            <w:r w:rsidRPr="00BF5524">
              <w:rPr>
                <w:rFonts w:ascii="Aptos" w:hAnsi="Aptos" w:cs="Arial"/>
                <w:sz w:val="20"/>
              </w:rPr>
              <w:t>Cost/Square Footage</w:t>
            </w:r>
          </w:p>
        </w:tc>
      </w:tr>
      <w:tr w:rsidR="000062B5" w:rsidRPr="00520490" w14:paraId="0C73483B" w14:textId="77777777" w:rsidTr="00E1404A">
        <w:trPr>
          <w:cantSplit/>
          <w:trHeight w:val="434"/>
          <w:tblHeader/>
        </w:trPr>
        <w:tc>
          <w:tcPr>
            <w:tcW w:w="625" w:type="dxa"/>
          </w:tcPr>
          <w:p w14:paraId="12B489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Add/Del Rows</w:t>
            </w:r>
          </w:p>
        </w:tc>
        <w:tc>
          <w:tcPr>
            <w:tcW w:w="1260" w:type="dxa"/>
          </w:tcPr>
          <w:p w14:paraId="331D6BA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Functional Areas</w:t>
            </w:r>
          </w:p>
        </w:tc>
        <w:tc>
          <w:tcPr>
            <w:tcW w:w="900" w:type="dxa"/>
          </w:tcPr>
          <w:p w14:paraId="0AB78B8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3E6FC9A7"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260" w:type="dxa"/>
          </w:tcPr>
          <w:p w14:paraId="6197D3D2"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260" w:type="dxa"/>
          </w:tcPr>
          <w:p w14:paraId="18A61C6C"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90" w:type="dxa"/>
          </w:tcPr>
          <w:p w14:paraId="379D1BC0"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1080" w:type="dxa"/>
          </w:tcPr>
          <w:p w14:paraId="213E574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900" w:type="dxa"/>
          </w:tcPr>
          <w:p w14:paraId="6FA770BF"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Net</w:t>
            </w:r>
          </w:p>
        </w:tc>
        <w:tc>
          <w:tcPr>
            <w:tcW w:w="900" w:type="dxa"/>
          </w:tcPr>
          <w:p w14:paraId="059D3871" w14:textId="77777777" w:rsidR="008F2D10" w:rsidRPr="00BF5524" w:rsidRDefault="008F2D10" w:rsidP="008F2D10">
            <w:pPr>
              <w:pStyle w:val="RBBasic"/>
              <w:jc w:val="center"/>
              <w:rPr>
                <w:rFonts w:ascii="Aptos" w:hAnsi="Aptos" w:cs="Arial"/>
                <w:sz w:val="20"/>
              </w:rPr>
            </w:pPr>
            <w:r w:rsidRPr="00BF5524">
              <w:rPr>
                <w:rFonts w:ascii="Aptos" w:hAnsi="Aptos" w:cs="Arial"/>
                <w:sz w:val="20"/>
              </w:rPr>
              <w:t>Gross</w:t>
            </w:r>
          </w:p>
        </w:tc>
        <w:tc>
          <w:tcPr>
            <w:tcW w:w="1170" w:type="dxa"/>
          </w:tcPr>
          <w:p w14:paraId="7B8AEDA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080" w:type="dxa"/>
          </w:tcPr>
          <w:p w14:paraId="1BCB74F6"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c>
          <w:tcPr>
            <w:tcW w:w="1170" w:type="dxa"/>
          </w:tcPr>
          <w:p w14:paraId="6752C6D3" w14:textId="77777777" w:rsidR="008F2D10" w:rsidRPr="00BF5524" w:rsidRDefault="008F2D10" w:rsidP="008F2D10">
            <w:pPr>
              <w:pStyle w:val="RBBasic"/>
              <w:jc w:val="center"/>
              <w:rPr>
                <w:rFonts w:ascii="Aptos" w:hAnsi="Aptos" w:cs="Arial"/>
                <w:sz w:val="20"/>
              </w:rPr>
            </w:pPr>
            <w:r w:rsidRPr="00BF5524">
              <w:rPr>
                <w:rFonts w:ascii="Aptos" w:hAnsi="Aptos" w:cs="Arial"/>
                <w:sz w:val="20"/>
              </w:rPr>
              <w:t>New Construction</w:t>
            </w:r>
          </w:p>
        </w:tc>
        <w:tc>
          <w:tcPr>
            <w:tcW w:w="1170" w:type="dxa"/>
          </w:tcPr>
          <w:p w14:paraId="6DA2751A" w14:textId="77777777" w:rsidR="008F2D10" w:rsidRPr="00BF5524" w:rsidRDefault="008F2D10" w:rsidP="008F2D10">
            <w:pPr>
              <w:pStyle w:val="RBBasic"/>
              <w:jc w:val="center"/>
              <w:rPr>
                <w:rFonts w:ascii="Aptos" w:hAnsi="Aptos" w:cs="Arial"/>
                <w:sz w:val="20"/>
              </w:rPr>
            </w:pPr>
            <w:r w:rsidRPr="00BF5524">
              <w:rPr>
                <w:rFonts w:ascii="Aptos" w:hAnsi="Aptos" w:cs="Arial"/>
                <w:sz w:val="20"/>
              </w:rPr>
              <w:t>Renovation</w:t>
            </w:r>
          </w:p>
        </w:tc>
      </w:tr>
      <w:tr w:rsidR="0030091F" w:rsidRPr="00520490" w14:paraId="1999516E" w14:textId="77777777" w:rsidTr="00E1404A">
        <w:trPr>
          <w:cantSplit/>
          <w:trHeight w:val="434"/>
        </w:trPr>
        <w:tc>
          <w:tcPr>
            <w:tcW w:w="625" w:type="dxa"/>
          </w:tcPr>
          <w:p w14:paraId="3DA6B48F" w14:textId="77777777" w:rsidR="0030091F" w:rsidRPr="00BF5524" w:rsidRDefault="0030091F" w:rsidP="0030091F">
            <w:pPr>
              <w:pStyle w:val="RBBasic"/>
              <w:jc w:val="center"/>
              <w:rPr>
                <w:rFonts w:ascii="Aptos" w:hAnsi="Aptos" w:cs="Arial"/>
                <w:sz w:val="20"/>
              </w:rPr>
            </w:pPr>
            <w:r w:rsidRPr="00BF5524">
              <w:rPr>
                <w:rFonts w:ascii="Aptos" w:hAnsi="Aptos" w:cs="Arial"/>
                <w:sz w:val="20"/>
              </w:rPr>
              <w:t>+/-</w:t>
            </w:r>
          </w:p>
        </w:tc>
        <w:tc>
          <w:tcPr>
            <w:tcW w:w="1260" w:type="dxa"/>
          </w:tcPr>
          <w:p w14:paraId="3F69A379" w14:textId="3EFFCC37" w:rsidR="0030091F" w:rsidRPr="00BF5524" w:rsidRDefault="0030091F" w:rsidP="0030091F">
            <w:pPr>
              <w:rPr>
                <w:rFonts w:ascii="Aptos" w:hAnsi="Aptos"/>
                <w:sz w:val="20"/>
                <w:szCs w:val="20"/>
              </w:rPr>
            </w:pPr>
            <w:r w:rsidRPr="000A3ACB">
              <w:rPr>
                <w:rFonts w:ascii="Aptos" w:hAnsi="Aptos"/>
                <w:sz w:val="20"/>
                <w:szCs w:val="20"/>
              </w:rPr>
              <w:t xml:space="preserve">Building Updates, </w:t>
            </w:r>
            <w:r>
              <w:rPr>
                <w:rFonts w:ascii="Aptos" w:hAnsi="Aptos"/>
                <w:sz w:val="20"/>
                <w:szCs w:val="20"/>
              </w:rPr>
              <w:t>4</w:t>
            </w:r>
            <w:r w:rsidRPr="000A3ACB">
              <w:rPr>
                <w:rFonts w:ascii="Aptos" w:hAnsi="Aptos"/>
                <w:sz w:val="20"/>
                <w:szCs w:val="20"/>
              </w:rPr>
              <w:t xml:space="preserve"> Residential Floors, and Key Systems</w:t>
            </w:r>
          </w:p>
        </w:tc>
        <w:tc>
          <w:tcPr>
            <w:tcW w:w="900" w:type="dxa"/>
          </w:tcPr>
          <w:p w14:paraId="52B12469" w14:textId="1A43AAD8" w:rsidR="0030091F" w:rsidRPr="00BF5524" w:rsidRDefault="0030091F" w:rsidP="0030091F">
            <w:pPr>
              <w:pStyle w:val="RBBasic"/>
              <w:rPr>
                <w:rFonts w:ascii="Aptos" w:hAnsi="Aptos" w:cs="Arial"/>
                <w:sz w:val="20"/>
              </w:rPr>
            </w:pPr>
            <w:r>
              <w:rPr>
                <w:rFonts w:ascii="Aptos" w:hAnsi="Aptos" w:cs="Arial"/>
                <w:sz w:val="20"/>
              </w:rPr>
              <w:t>N/A</w:t>
            </w:r>
          </w:p>
        </w:tc>
        <w:tc>
          <w:tcPr>
            <w:tcW w:w="900" w:type="dxa"/>
          </w:tcPr>
          <w:p w14:paraId="70CEA69C" w14:textId="2DC918F1" w:rsidR="0030091F" w:rsidRPr="00BF5524" w:rsidRDefault="0030091F" w:rsidP="0030091F">
            <w:pPr>
              <w:pStyle w:val="RBBasic"/>
              <w:jc w:val="center"/>
              <w:rPr>
                <w:rFonts w:ascii="Aptos" w:hAnsi="Aptos" w:cs="Arial"/>
                <w:sz w:val="20"/>
              </w:rPr>
            </w:pPr>
            <w:r w:rsidRPr="00730F3C">
              <w:rPr>
                <w:rFonts w:ascii="Aptos" w:hAnsi="Aptos" w:cs="Arial"/>
                <w:sz w:val="20"/>
              </w:rPr>
              <w:t>40,897</w:t>
            </w:r>
          </w:p>
        </w:tc>
        <w:tc>
          <w:tcPr>
            <w:tcW w:w="1260" w:type="dxa"/>
          </w:tcPr>
          <w:p w14:paraId="42DAA00A" w14:textId="7527C408" w:rsidR="0030091F" w:rsidRPr="00BF5524" w:rsidRDefault="0030091F" w:rsidP="0030091F">
            <w:pPr>
              <w:pStyle w:val="RBBasic"/>
              <w:jc w:val="center"/>
              <w:rPr>
                <w:rFonts w:ascii="Aptos" w:hAnsi="Aptos" w:cs="Arial"/>
                <w:spacing w:val="-4"/>
                <w:w w:val="90"/>
                <w:sz w:val="20"/>
              </w:rPr>
            </w:pPr>
            <w:r>
              <w:rPr>
                <w:rFonts w:ascii="Aptos" w:hAnsi="Aptos" w:cs="Arial"/>
                <w:sz w:val="20"/>
              </w:rPr>
              <w:t>N/A</w:t>
            </w:r>
          </w:p>
        </w:tc>
        <w:tc>
          <w:tcPr>
            <w:tcW w:w="1260" w:type="dxa"/>
          </w:tcPr>
          <w:p w14:paraId="583A72BA" w14:textId="1E0356FE" w:rsidR="0030091F" w:rsidRPr="00BF5524" w:rsidRDefault="0030091F" w:rsidP="0030091F">
            <w:pPr>
              <w:pStyle w:val="RBBasic"/>
              <w:jc w:val="center"/>
              <w:rPr>
                <w:rFonts w:ascii="Aptos" w:hAnsi="Aptos" w:cs="Arial"/>
                <w:spacing w:val="-4"/>
                <w:w w:val="90"/>
                <w:sz w:val="20"/>
              </w:rPr>
            </w:pPr>
            <w:r>
              <w:rPr>
                <w:rFonts w:ascii="Aptos" w:hAnsi="Aptos" w:cs="Arial"/>
                <w:sz w:val="20"/>
              </w:rPr>
              <w:t>N/A</w:t>
            </w:r>
          </w:p>
        </w:tc>
        <w:tc>
          <w:tcPr>
            <w:tcW w:w="990" w:type="dxa"/>
          </w:tcPr>
          <w:p w14:paraId="55503444" w14:textId="3B016260" w:rsidR="0030091F" w:rsidRPr="00BF5524" w:rsidRDefault="0030091F" w:rsidP="0030091F">
            <w:pPr>
              <w:pStyle w:val="RBBasic"/>
              <w:jc w:val="center"/>
              <w:rPr>
                <w:rFonts w:ascii="Aptos" w:hAnsi="Aptos" w:cs="Arial"/>
                <w:sz w:val="20"/>
              </w:rPr>
            </w:pPr>
            <w:r>
              <w:rPr>
                <w:rFonts w:ascii="Aptos" w:hAnsi="Aptos" w:cs="Arial"/>
                <w:sz w:val="20"/>
              </w:rPr>
              <w:t>N/A</w:t>
            </w:r>
          </w:p>
        </w:tc>
        <w:tc>
          <w:tcPr>
            <w:tcW w:w="1080" w:type="dxa"/>
          </w:tcPr>
          <w:p w14:paraId="00F207B9" w14:textId="2CEFC232" w:rsidR="0030091F" w:rsidRPr="00BF5524" w:rsidRDefault="0030091F" w:rsidP="0030091F">
            <w:pPr>
              <w:pStyle w:val="RBBasic"/>
              <w:jc w:val="center"/>
              <w:rPr>
                <w:rFonts w:ascii="Aptos" w:hAnsi="Aptos" w:cs="Arial"/>
                <w:sz w:val="20"/>
              </w:rPr>
            </w:pPr>
            <w:r w:rsidRPr="00D85A08">
              <w:rPr>
                <w:rFonts w:ascii="Aptos" w:hAnsi="Aptos" w:cs="Arial"/>
                <w:sz w:val="20"/>
              </w:rPr>
              <w:t>40,897</w:t>
            </w:r>
          </w:p>
        </w:tc>
        <w:tc>
          <w:tcPr>
            <w:tcW w:w="900" w:type="dxa"/>
          </w:tcPr>
          <w:p w14:paraId="601EF0B6" w14:textId="56BAF694" w:rsidR="0030091F" w:rsidRPr="00BF5524" w:rsidRDefault="0030091F" w:rsidP="0030091F">
            <w:pPr>
              <w:pStyle w:val="RBBasic"/>
              <w:jc w:val="center"/>
              <w:rPr>
                <w:rFonts w:ascii="Aptos" w:hAnsi="Aptos" w:cs="Arial"/>
                <w:sz w:val="20"/>
              </w:rPr>
            </w:pPr>
            <w:r>
              <w:rPr>
                <w:rFonts w:ascii="Aptos" w:hAnsi="Aptos" w:cs="Arial"/>
                <w:sz w:val="20"/>
              </w:rPr>
              <w:t>N/A</w:t>
            </w:r>
          </w:p>
        </w:tc>
        <w:tc>
          <w:tcPr>
            <w:tcW w:w="900" w:type="dxa"/>
          </w:tcPr>
          <w:p w14:paraId="1E057247" w14:textId="6768846A" w:rsidR="0030091F" w:rsidRPr="00BF5524" w:rsidRDefault="0030091F" w:rsidP="0030091F">
            <w:pPr>
              <w:pStyle w:val="RBBasic"/>
              <w:jc w:val="center"/>
              <w:rPr>
                <w:rFonts w:ascii="Aptos" w:hAnsi="Aptos" w:cs="Arial"/>
                <w:sz w:val="20"/>
              </w:rPr>
            </w:pPr>
            <w:r w:rsidRPr="004407A0">
              <w:rPr>
                <w:rFonts w:ascii="Aptos" w:hAnsi="Aptos" w:cs="Arial"/>
                <w:sz w:val="20"/>
              </w:rPr>
              <w:t>39,497</w:t>
            </w:r>
          </w:p>
        </w:tc>
        <w:tc>
          <w:tcPr>
            <w:tcW w:w="1170" w:type="dxa"/>
          </w:tcPr>
          <w:p w14:paraId="51FDCBE8" w14:textId="6040F03B" w:rsidR="0030091F" w:rsidRPr="00BF5524" w:rsidRDefault="0030091F" w:rsidP="0030091F">
            <w:pPr>
              <w:pStyle w:val="RBBasic"/>
              <w:jc w:val="center"/>
              <w:rPr>
                <w:rFonts w:ascii="Aptos" w:hAnsi="Aptos" w:cs="Arial"/>
                <w:sz w:val="20"/>
              </w:rPr>
            </w:pPr>
            <w:r>
              <w:rPr>
                <w:rFonts w:ascii="Aptos" w:hAnsi="Aptos" w:cs="Arial"/>
                <w:sz w:val="20"/>
              </w:rPr>
              <w:t>N/A</w:t>
            </w:r>
          </w:p>
        </w:tc>
        <w:tc>
          <w:tcPr>
            <w:tcW w:w="1080" w:type="dxa"/>
          </w:tcPr>
          <w:p w14:paraId="10847361" w14:textId="0630F1D1" w:rsidR="0030091F" w:rsidRPr="00BF5524" w:rsidRDefault="0030091F" w:rsidP="0030091F">
            <w:pPr>
              <w:pStyle w:val="RBBasic"/>
              <w:jc w:val="center"/>
              <w:rPr>
                <w:rFonts w:ascii="Aptos" w:hAnsi="Aptos" w:cs="Arial"/>
                <w:sz w:val="20"/>
              </w:rPr>
            </w:pPr>
            <w:r>
              <w:rPr>
                <w:spacing w:val="-2"/>
                <w:sz w:val="20"/>
              </w:rPr>
              <w:t>$4,808,000.00</w:t>
            </w:r>
          </w:p>
        </w:tc>
        <w:tc>
          <w:tcPr>
            <w:tcW w:w="1170" w:type="dxa"/>
          </w:tcPr>
          <w:p w14:paraId="444AF986" w14:textId="44E4404A" w:rsidR="0030091F" w:rsidRPr="00BF5524" w:rsidRDefault="0030091F" w:rsidP="0030091F">
            <w:pPr>
              <w:pStyle w:val="RBBasic"/>
              <w:jc w:val="center"/>
              <w:rPr>
                <w:rFonts w:ascii="Aptos" w:hAnsi="Aptos" w:cs="Arial"/>
                <w:sz w:val="20"/>
              </w:rPr>
            </w:pPr>
            <w:r>
              <w:rPr>
                <w:rFonts w:ascii="Aptos" w:hAnsi="Aptos" w:cs="Arial"/>
                <w:sz w:val="20"/>
              </w:rPr>
              <w:t>N/A</w:t>
            </w:r>
          </w:p>
        </w:tc>
        <w:tc>
          <w:tcPr>
            <w:tcW w:w="1170" w:type="dxa"/>
          </w:tcPr>
          <w:p w14:paraId="0B5366BF" w14:textId="2D4ACB46" w:rsidR="0030091F" w:rsidRPr="00BF5524" w:rsidRDefault="0030091F" w:rsidP="0030091F">
            <w:pPr>
              <w:pStyle w:val="RBBasic"/>
              <w:jc w:val="center"/>
              <w:rPr>
                <w:rFonts w:ascii="Aptos" w:hAnsi="Aptos" w:cs="Arial"/>
                <w:sz w:val="20"/>
              </w:rPr>
            </w:pPr>
            <w:r w:rsidRPr="0030091F">
              <w:rPr>
                <w:rFonts w:ascii="Aptos" w:hAnsi="Aptos" w:cs="Arial"/>
                <w:sz w:val="20"/>
              </w:rPr>
              <w:t>$117.56</w:t>
            </w:r>
          </w:p>
        </w:tc>
      </w:tr>
      <w:tr w:rsidR="0030091F" w:rsidRPr="00520490" w14:paraId="44614060" w14:textId="77777777" w:rsidTr="00E1404A">
        <w:trPr>
          <w:cantSplit/>
          <w:trHeight w:val="434"/>
        </w:trPr>
        <w:tc>
          <w:tcPr>
            <w:tcW w:w="625" w:type="dxa"/>
            <w:shd w:val="clear" w:color="auto" w:fill="BDC7DF"/>
          </w:tcPr>
          <w:p w14:paraId="651C23EF" w14:textId="473D2AF8" w:rsidR="0030091F" w:rsidRPr="00BF5524" w:rsidRDefault="0030091F" w:rsidP="0030091F">
            <w:pPr>
              <w:pStyle w:val="RBBasic"/>
              <w:spacing w:after="120"/>
              <w:jc w:val="center"/>
              <w:rPr>
                <w:rFonts w:ascii="Aptos" w:hAnsi="Aptos" w:cs="Arial"/>
                <w:sz w:val="20"/>
              </w:rPr>
            </w:pPr>
            <w:r w:rsidRPr="00BF5524">
              <w:rPr>
                <w:rFonts w:ascii="Aptos" w:hAnsi="Aptos" w:cs="Arial"/>
                <w:sz w:val="20"/>
              </w:rPr>
              <w:t>N/A</w:t>
            </w:r>
          </w:p>
        </w:tc>
        <w:tc>
          <w:tcPr>
            <w:tcW w:w="1260" w:type="dxa"/>
            <w:shd w:val="clear" w:color="auto" w:fill="BDC7DF"/>
          </w:tcPr>
          <w:p w14:paraId="039B7FDD" w14:textId="77777777" w:rsidR="0030091F" w:rsidRPr="00BF5524" w:rsidRDefault="0030091F" w:rsidP="0030091F">
            <w:pPr>
              <w:pStyle w:val="RBBasic"/>
              <w:spacing w:after="120"/>
              <w:jc w:val="center"/>
              <w:rPr>
                <w:rFonts w:ascii="Aptos" w:hAnsi="Aptos" w:cs="Arial"/>
                <w:sz w:val="20"/>
              </w:rPr>
            </w:pPr>
            <w:r w:rsidRPr="00BF5524">
              <w:rPr>
                <w:rFonts w:ascii="Aptos" w:hAnsi="Aptos"/>
                <w:w w:val="95"/>
                <w:sz w:val="20"/>
              </w:rPr>
              <w:t>Total:</w:t>
            </w:r>
            <w:r w:rsidRPr="00BF5524">
              <w:rPr>
                <w:rFonts w:ascii="Aptos" w:hAnsi="Aptos"/>
                <w:spacing w:val="10"/>
                <w:sz w:val="20"/>
              </w:rPr>
              <w:t xml:space="preserve"> </w:t>
            </w:r>
            <w:r w:rsidRPr="00BF5524">
              <w:rPr>
                <w:rFonts w:ascii="Aptos" w:hAnsi="Aptos"/>
                <w:spacing w:val="-2"/>
                <w:sz w:val="20"/>
              </w:rPr>
              <w:t>(calculated)</w:t>
            </w:r>
          </w:p>
        </w:tc>
        <w:tc>
          <w:tcPr>
            <w:tcW w:w="900" w:type="dxa"/>
            <w:shd w:val="clear" w:color="auto" w:fill="BDC7DF"/>
          </w:tcPr>
          <w:p w14:paraId="7F84F44F" w14:textId="10AC7DC1" w:rsidR="0030091F" w:rsidRPr="00BF5524" w:rsidRDefault="0030091F" w:rsidP="0030091F">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A9D6F4A" w14:textId="7875753C" w:rsidR="0030091F" w:rsidRPr="00BF5524" w:rsidRDefault="0030091F" w:rsidP="0030091F">
            <w:pPr>
              <w:pStyle w:val="RBBasic"/>
              <w:jc w:val="center"/>
              <w:rPr>
                <w:rFonts w:ascii="Aptos" w:hAnsi="Aptos" w:cs="Arial"/>
                <w:spacing w:val="-2"/>
                <w:sz w:val="20"/>
              </w:rPr>
            </w:pPr>
            <w:r w:rsidRPr="00730F3C">
              <w:rPr>
                <w:rFonts w:ascii="Aptos" w:hAnsi="Aptos" w:cs="Arial"/>
                <w:spacing w:val="-2"/>
                <w:sz w:val="20"/>
              </w:rPr>
              <w:t>40,897</w:t>
            </w:r>
          </w:p>
        </w:tc>
        <w:tc>
          <w:tcPr>
            <w:tcW w:w="1260" w:type="dxa"/>
            <w:shd w:val="clear" w:color="auto" w:fill="BDC7DF"/>
          </w:tcPr>
          <w:p w14:paraId="74C335A2" w14:textId="11986264" w:rsidR="0030091F" w:rsidRPr="00BF5524" w:rsidRDefault="0030091F" w:rsidP="0030091F">
            <w:pPr>
              <w:pStyle w:val="RBBasic"/>
              <w:jc w:val="center"/>
              <w:rPr>
                <w:rFonts w:ascii="Aptos" w:hAnsi="Aptos" w:cs="Arial"/>
                <w:spacing w:val="-2"/>
                <w:sz w:val="20"/>
              </w:rPr>
            </w:pPr>
            <w:r>
              <w:rPr>
                <w:rFonts w:ascii="Aptos" w:hAnsi="Aptos" w:cs="Arial"/>
                <w:sz w:val="20"/>
              </w:rPr>
              <w:t>N/A</w:t>
            </w:r>
          </w:p>
        </w:tc>
        <w:tc>
          <w:tcPr>
            <w:tcW w:w="1260" w:type="dxa"/>
            <w:shd w:val="clear" w:color="auto" w:fill="BDC7DF"/>
          </w:tcPr>
          <w:p w14:paraId="7FED7A30" w14:textId="012D1EC0" w:rsidR="0030091F" w:rsidRPr="00BF5524" w:rsidRDefault="0030091F" w:rsidP="0030091F">
            <w:pPr>
              <w:pStyle w:val="RBBasic"/>
              <w:jc w:val="center"/>
              <w:rPr>
                <w:rFonts w:ascii="Aptos" w:hAnsi="Aptos" w:cs="Arial"/>
                <w:spacing w:val="-2"/>
                <w:sz w:val="20"/>
              </w:rPr>
            </w:pPr>
            <w:r>
              <w:rPr>
                <w:rFonts w:ascii="Aptos" w:hAnsi="Aptos" w:cs="Arial"/>
                <w:sz w:val="20"/>
              </w:rPr>
              <w:t>N/A</w:t>
            </w:r>
          </w:p>
        </w:tc>
        <w:tc>
          <w:tcPr>
            <w:tcW w:w="990" w:type="dxa"/>
            <w:shd w:val="clear" w:color="auto" w:fill="BDC7DF"/>
          </w:tcPr>
          <w:p w14:paraId="54758AD5" w14:textId="3F27C050" w:rsidR="0030091F" w:rsidRPr="00BF5524" w:rsidRDefault="0030091F" w:rsidP="0030091F">
            <w:pPr>
              <w:pStyle w:val="RBBasic"/>
              <w:jc w:val="center"/>
              <w:rPr>
                <w:rFonts w:ascii="Aptos" w:hAnsi="Aptos" w:cs="Arial"/>
                <w:spacing w:val="-2"/>
                <w:sz w:val="20"/>
              </w:rPr>
            </w:pPr>
            <w:r>
              <w:rPr>
                <w:rFonts w:ascii="Aptos" w:hAnsi="Aptos" w:cs="Arial"/>
                <w:sz w:val="20"/>
              </w:rPr>
              <w:t>N/A</w:t>
            </w:r>
          </w:p>
        </w:tc>
        <w:tc>
          <w:tcPr>
            <w:tcW w:w="1080" w:type="dxa"/>
            <w:shd w:val="clear" w:color="auto" w:fill="BDC7DF"/>
          </w:tcPr>
          <w:p w14:paraId="3C5BEFE9" w14:textId="791C3C59" w:rsidR="0030091F" w:rsidRPr="00BF5524" w:rsidRDefault="0030091F" w:rsidP="0030091F">
            <w:pPr>
              <w:pStyle w:val="RBBasic"/>
              <w:jc w:val="center"/>
              <w:rPr>
                <w:rFonts w:ascii="Aptos" w:hAnsi="Aptos" w:cs="Arial"/>
                <w:spacing w:val="-2"/>
                <w:sz w:val="20"/>
              </w:rPr>
            </w:pPr>
            <w:r w:rsidRPr="00D85A08">
              <w:rPr>
                <w:rFonts w:ascii="Aptos" w:hAnsi="Aptos" w:cs="Arial"/>
                <w:spacing w:val="-2"/>
                <w:sz w:val="20"/>
              </w:rPr>
              <w:t>40,897</w:t>
            </w:r>
          </w:p>
        </w:tc>
        <w:tc>
          <w:tcPr>
            <w:tcW w:w="900" w:type="dxa"/>
            <w:shd w:val="clear" w:color="auto" w:fill="BDC7DF"/>
          </w:tcPr>
          <w:p w14:paraId="2E0F9204" w14:textId="5D9274F7" w:rsidR="0030091F" w:rsidRPr="00BF5524" w:rsidRDefault="0030091F" w:rsidP="0030091F">
            <w:pPr>
              <w:pStyle w:val="RBBasic"/>
              <w:jc w:val="center"/>
              <w:rPr>
                <w:rFonts w:ascii="Aptos" w:hAnsi="Aptos" w:cs="Arial"/>
                <w:spacing w:val="-2"/>
                <w:sz w:val="20"/>
              </w:rPr>
            </w:pPr>
            <w:r>
              <w:rPr>
                <w:rFonts w:ascii="Aptos" w:hAnsi="Aptos" w:cs="Arial"/>
                <w:sz w:val="20"/>
              </w:rPr>
              <w:t>N/A</w:t>
            </w:r>
          </w:p>
        </w:tc>
        <w:tc>
          <w:tcPr>
            <w:tcW w:w="900" w:type="dxa"/>
            <w:shd w:val="clear" w:color="auto" w:fill="BDC7DF"/>
          </w:tcPr>
          <w:p w14:paraId="26616B29" w14:textId="2CF58078" w:rsidR="0030091F" w:rsidRPr="00BF5524" w:rsidRDefault="0030091F" w:rsidP="0030091F">
            <w:pPr>
              <w:pStyle w:val="RBBasic"/>
              <w:jc w:val="center"/>
              <w:rPr>
                <w:rFonts w:ascii="Aptos" w:hAnsi="Aptos" w:cs="Arial"/>
                <w:spacing w:val="-2"/>
                <w:sz w:val="20"/>
              </w:rPr>
            </w:pPr>
            <w:r w:rsidRPr="004407A0">
              <w:rPr>
                <w:rFonts w:ascii="Aptos" w:hAnsi="Aptos" w:cs="Arial"/>
                <w:spacing w:val="-2"/>
                <w:sz w:val="20"/>
              </w:rPr>
              <w:t>39,497</w:t>
            </w:r>
          </w:p>
        </w:tc>
        <w:tc>
          <w:tcPr>
            <w:tcW w:w="1170" w:type="dxa"/>
            <w:shd w:val="clear" w:color="auto" w:fill="BDC7DF"/>
          </w:tcPr>
          <w:p w14:paraId="0258D738" w14:textId="364CFBB9" w:rsidR="0030091F" w:rsidRPr="00BF5524" w:rsidRDefault="0030091F" w:rsidP="0030091F">
            <w:pPr>
              <w:pStyle w:val="RBBasic"/>
              <w:spacing w:after="120"/>
              <w:jc w:val="center"/>
              <w:rPr>
                <w:rFonts w:ascii="Aptos" w:hAnsi="Aptos" w:cs="Arial"/>
                <w:sz w:val="20"/>
              </w:rPr>
            </w:pPr>
            <w:r>
              <w:rPr>
                <w:rFonts w:ascii="Aptos" w:hAnsi="Aptos" w:cs="Arial"/>
                <w:sz w:val="20"/>
              </w:rPr>
              <w:t>N/A</w:t>
            </w:r>
          </w:p>
        </w:tc>
        <w:tc>
          <w:tcPr>
            <w:tcW w:w="1080" w:type="dxa"/>
            <w:shd w:val="clear" w:color="auto" w:fill="BDC7DF"/>
          </w:tcPr>
          <w:p w14:paraId="25453239" w14:textId="053DFEB6" w:rsidR="0030091F" w:rsidRPr="00BF5524" w:rsidRDefault="0030091F" w:rsidP="0030091F">
            <w:pPr>
              <w:pStyle w:val="RBBasic"/>
              <w:spacing w:after="120"/>
              <w:jc w:val="center"/>
              <w:rPr>
                <w:rFonts w:ascii="Aptos" w:hAnsi="Aptos" w:cs="Arial"/>
                <w:sz w:val="20"/>
              </w:rPr>
            </w:pPr>
            <w:r>
              <w:rPr>
                <w:spacing w:val="-2"/>
                <w:sz w:val="20"/>
              </w:rPr>
              <w:t>$4,808,000.00</w:t>
            </w:r>
          </w:p>
        </w:tc>
        <w:tc>
          <w:tcPr>
            <w:tcW w:w="1170" w:type="dxa"/>
            <w:shd w:val="clear" w:color="auto" w:fill="BDC7DF"/>
          </w:tcPr>
          <w:p w14:paraId="6AA474FF" w14:textId="0383403C" w:rsidR="0030091F" w:rsidRPr="00BF5524" w:rsidRDefault="0030091F" w:rsidP="0030091F">
            <w:pPr>
              <w:pStyle w:val="RBBasic"/>
              <w:spacing w:after="120"/>
              <w:rPr>
                <w:rFonts w:ascii="Aptos" w:hAnsi="Aptos" w:cs="Arial"/>
                <w:sz w:val="20"/>
              </w:rPr>
            </w:pPr>
            <w:r>
              <w:rPr>
                <w:rFonts w:ascii="Aptos" w:hAnsi="Aptos" w:cs="Arial"/>
                <w:sz w:val="20"/>
              </w:rPr>
              <w:t>N/A</w:t>
            </w:r>
          </w:p>
        </w:tc>
        <w:tc>
          <w:tcPr>
            <w:tcW w:w="1170" w:type="dxa"/>
            <w:shd w:val="clear" w:color="auto" w:fill="BDC7DF"/>
          </w:tcPr>
          <w:p w14:paraId="422945A2" w14:textId="40DD1B17" w:rsidR="0030091F" w:rsidRPr="00BF5524" w:rsidRDefault="0030091F" w:rsidP="0030091F">
            <w:pPr>
              <w:pStyle w:val="RBBasic"/>
              <w:spacing w:after="120"/>
              <w:jc w:val="center"/>
              <w:rPr>
                <w:rFonts w:ascii="Aptos" w:hAnsi="Aptos" w:cs="Arial"/>
                <w:sz w:val="20"/>
              </w:rPr>
            </w:pPr>
            <w:r w:rsidRPr="0030091F">
              <w:rPr>
                <w:rFonts w:ascii="Aptos" w:hAnsi="Aptos" w:cs="Arial"/>
                <w:sz w:val="20"/>
              </w:rPr>
              <w:t>$117.56</w:t>
            </w:r>
          </w:p>
        </w:tc>
      </w:tr>
    </w:tbl>
    <w:p w14:paraId="61EF8B9F" w14:textId="77777777" w:rsidR="005B4BD0" w:rsidRPr="00520490" w:rsidRDefault="005B4BD0" w:rsidP="005B4BD0">
      <w:pPr>
        <w:rPr>
          <w:rFonts w:ascii="Aptos" w:hAnsi="Aptos"/>
          <w:sz w:val="2"/>
          <w:szCs w:val="2"/>
        </w:rPr>
        <w:sectPr w:rsidR="005B4BD0" w:rsidRPr="00520490" w:rsidSect="00107608">
          <w:pgSz w:w="15840" w:h="12240" w:orient="landscape"/>
          <w:pgMar w:top="240" w:right="360" w:bottom="240" w:left="700" w:header="0" w:footer="501" w:gutter="0"/>
          <w:cols w:space="720"/>
          <w:docGrid w:linePitch="299"/>
        </w:sectPr>
      </w:pPr>
    </w:p>
    <w:p w14:paraId="3DCC506B" w14:textId="77777777" w:rsidR="005B4BD0" w:rsidRPr="00EC4C6A" w:rsidRDefault="005B4BD0" w:rsidP="009A5853">
      <w:pPr>
        <w:pStyle w:val="Heading4"/>
      </w:pPr>
      <w:r w:rsidRPr="00EC4C6A">
        <w:lastRenderedPageBreak/>
        <w:t>F4.</w:t>
      </w:r>
      <w:proofErr w:type="gramStart"/>
      <w:r w:rsidRPr="00EC4C6A">
        <w:t>a.ii</w:t>
      </w:r>
      <w:proofErr w:type="gramEnd"/>
      <w:r w:rsidRPr="00EC4C6A">
        <w:tab/>
      </w:r>
      <w:proofErr w:type="gramStart"/>
      <w:r w:rsidRPr="00EC4C6A">
        <w:t>For</w:t>
      </w:r>
      <w:proofErr w:type="gramEnd"/>
      <w:r w:rsidRPr="00EC4C6A">
        <w:t xml:space="preserve"> each Category of Expenditure document New Construction and/or Renovation Costs.</w:t>
      </w:r>
    </w:p>
    <w:tbl>
      <w:tblPr>
        <w:tblStyle w:val="TableGrid"/>
        <w:tblW w:w="0" w:type="auto"/>
        <w:tblInd w:w="786" w:type="dxa"/>
        <w:tblLook w:val="04A0" w:firstRow="1" w:lastRow="0" w:firstColumn="1" w:lastColumn="0" w:noHBand="0" w:noVBand="1"/>
        <w:tblCaption w:val="Category of Expenditure: Land Costs"/>
      </w:tblPr>
      <w:tblGrid>
        <w:gridCol w:w="3794"/>
        <w:gridCol w:w="1581"/>
        <w:gridCol w:w="1389"/>
        <w:gridCol w:w="1462"/>
      </w:tblGrid>
      <w:tr w:rsidR="00431BEA" w:rsidRPr="00520490" w14:paraId="4DC14D1D" w14:textId="77777777" w:rsidTr="00387DC8">
        <w:trPr>
          <w:cantSplit/>
          <w:trHeight w:val="566"/>
          <w:tblHeader/>
        </w:trPr>
        <w:tc>
          <w:tcPr>
            <w:tcW w:w="3794" w:type="dxa"/>
          </w:tcPr>
          <w:p w14:paraId="4870FB86" w14:textId="50197B18" w:rsidR="00431BEA" w:rsidRPr="00BF5524" w:rsidRDefault="00431BEA" w:rsidP="00544B45">
            <w:pPr>
              <w:pStyle w:val="RBBasic"/>
              <w:spacing w:after="60"/>
              <w:jc w:val="center"/>
              <w:rPr>
                <w:rFonts w:ascii="Aptos" w:hAnsi="Aptos" w:cs="Arial"/>
                <w:sz w:val="24"/>
                <w:szCs w:val="24"/>
              </w:rPr>
            </w:pPr>
            <w:r w:rsidRPr="00BF5524">
              <w:rPr>
                <w:rFonts w:ascii="Aptos" w:hAnsi="Aptos" w:cs="Arial"/>
                <w:b/>
                <w:sz w:val="24"/>
                <w:szCs w:val="24"/>
              </w:rPr>
              <w:t>Land Costs</w:t>
            </w:r>
          </w:p>
        </w:tc>
        <w:tc>
          <w:tcPr>
            <w:tcW w:w="1276" w:type="dxa"/>
          </w:tcPr>
          <w:p w14:paraId="316E2B88"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New Construction</w:t>
            </w:r>
          </w:p>
        </w:tc>
        <w:tc>
          <w:tcPr>
            <w:tcW w:w="1207" w:type="dxa"/>
          </w:tcPr>
          <w:p w14:paraId="6A88D0CD"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Renovation</w:t>
            </w:r>
          </w:p>
        </w:tc>
        <w:tc>
          <w:tcPr>
            <w:tcW w:w="1345" w:type="dxa"/>
          </w:tcPr>
          <w:p w14:paraId="1DBF44DB" w14:textId="77777777" w:rsidR="00431BEA" w:rsidRPr="00BF5524" w:rsidRDefault="00431BEA" w:rsidP="00544B45">
            <w:pPr>
              <w:pStyle w:val="RBBasic"/>
              <w:spacing w:after="60"/>
              <w:jc w:val="center"/>
              <w:rPr>
                <w:rFonts w:ascii="Aptos" w:hAnsi="Aptos" w:cs="Arial"/>
                <w:sz w:val="24"/>
                <w:szCs w:val="24"/>
              </w:rPr>
            </w:pPr>
            <w:r w:rsidRPr="00BF5524">
              <w:rPr>
                <w:rFonts w:ascii="Aptos" w:hAnsi="Aptos" w:cs="Arial"/>
                <w:sz w:val="24"/>
                <w:szCs w:val="24"/>
              </w:rPr>
              <w:t>Total (calculated)</w:t>
            </w:r>
          </w:p>
        </w:tc>
      </w:tr>
      <w:tr w:rsidR="007D2FF1" w:rsidRPr="00520490" w14:paraId="2491957B" w14:textId="77777777" w:rsidTr="00387DC8">
        <w:trPr>
          <w:cantSplit/>
          <w:trHeight w:val="305"/>
        </w:trPr>
        <w:tc>
          <w:tcPr>
            <w:tcW w:w="3794" w:type="dxa"/>
          </w:tcPr>
          <w:p w14:paraId="174C6944"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Land Acquisition Cost</w:t>
            </w:r>
          </w:p>
        </w:tc>
        <w:tc>
          <w:tcPr>
            <w:tcW w:w="1276" w:type="dxa"/>
          </w:tcPr>
          <w:p w14:paraId="696F1384" w14:textId="4F4B257F"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Pr>
          <w:p w14:paraId="654CA989" w14:textId="72A4E403"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shd w:val="clear" w:color="auto" w:fill="D9D9D9" w:themeFill="background1" w:themeFillShade="D9"/>
          </w:tcPr>
          <w:p w14:paraId="4910CCE7" w14:textId="3831B515"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r w:rsidR="007D2FF1" w:rsidRPr="00520490" w14:paraId="13D80E84" w14:textId="77777777" w:rsidTr="00387DC8">
        <w:trPr>
          <w:cantSplit/>
          <w:trHeight w:val="305"/>
        </w:trPr>
        <w:tc>
          <w:tcPr>
            <w:tcW w:w="3794" w:type="dxa"/>
          </w:tcPr>
          <w:p w14:paraId="76494DAD"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Site Survey and Soil Investigation</w:t>
            </w:r>
          </w:p>
        </w:tc>
        <w:tc>
          <w:tcPr>
            <w:tcW w:w="1276" w:type="dxa"/>
          </w:tcPr>
          <w:p w14:paraId="7535E30D" w14:textId="10EA5680"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Pr>
          <w:p w14:paraId="2F546608" w14:textId="3ACC2D25"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shd w:val="clear" w:color="auto" w:fill="D9D9D9" w:themeFill="background1" w:themeFillShade="D9"/>
          </w:tcPr>
          <w:p w14:paraId="53DB0192" w14:textId="65FCB48D"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r w:rsidR="007D2FF1" w:rsidRPr="00520490" w14:paraId="4A1759E9" w14:textId="77777777" w:rsidTr="00387DC8">
        <w:trPr>
          <w:cantSplit/>
          <w:trHeight w:val="305"/>
        </w:trPr>
        <w:tc>
          <w:tcPr>
            <w:tcW w:w="3794" w:type="dxa"/>
            <w:tcBorders>
              <w:bottom w:val="single" w:sz="4" w:space="0" w:color="auto"/>
            </w:tcBorders>
          </w:tcPr>
          <w:p w14:paraId="519DB533"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Other Non-Depreciable Land Development</w:t>
            </w:r>
          </w:p>
        </w:tc>
        <w:tc>
          <w:tcPr>
            <w:tcW w:w="1276" w:type="dxa"/>
            <w:tcBorders>
              <w:bottom w:val="single" w:sz="4" w:space="0" w:color="auto"/>
            </w:tcBorders>
          </w:tcPr>
          <w:p w14:paraId="2A3D51A7" w14:textId="09052C6B"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Borders>
              <w:bottom w:val="single" w:sz="4" w:space="0" w:color="auto"/>
            </w:tcBorders>
          </w:tcPr>
          <w:p w14:paraId="0D722B45" w14:textId="45ECA734"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tcBorders>
              <w:bottom w:val="single" w:sz="4" w:space="0" w:color="auto"/>
            </w:tcBorders>
            <w:shd w:val="clear" w:color="auto" w:fill="D9D9D9" w:themeFill="background1" w:themeFillShade="D9"/>
          </w:tcPr>
          <w:p w14:paraId="6FF2A0FF" w14:textId="2AA781D4"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r w:rsidR="007D2FF1" w:rsidRPr="00520490" w14:paraId="0D479A0F" w14:textId="77777777" w:rsidTr="00387DC8">
        <w:trPr>
          <w:cantSplit/>
          <w:trHeight w:val="305"/>
        </w:trPr>
        <w:tc>
          <w:tcPr>
            <w:tcW w:w="3794" w:type="dxa"/>
            <w:tcBorders>
              <w:bottom w:val="double" w:sz="4" w:space="0" w:color="auto"/>
            </w:tcBorders>
            <w:shd w:val="clear" w:color="auto" w:fill="FFFFFF" w:themeFill="background1"/>
          </w:tcPr>
          <w:p w14:paraId="63F46C33" w14:textId="77777777" w:rsidR="007D2FF1" w:rsidRPr="00BF5524" w:rsidRDefault="007D2FF1" w:rsidP="007D2FF1">
            <w:pPr>
              <w:pStyle w:val="RBBasic"/>
              <w:spacing w:after="60"/>
              <w:rPr>
                <w:rFonts w:ascii="Aptos" w:hAnsi="Aptos" w:cs="Arial"/>
                <w:sz w:val="24"/>
                <w:szCs w:val="24"/>
              </w:rPr>
            </w:pPr>
            <w:r w:rsidRPr="00BF5524">
              <w:rPr>
                <w:rFonts w:ascii="Aptos" w:hAnsi="Aptos" w:cs="Arial"/>
                <w:sz w:val="24"/>
                <w:szCs w:val="24"/>
              </w:rPr>
              <w:t>Total Land Costs</w:t>
            </w:r>
          </w:p>
        </w:tc>
        <w:tc>
          <w:tcPr>
            <w:tcW w:w="1276" w:type="dxa"/>
            <w:tcBorders>
              <w:bottom w:val="double" w:sz="4" w:space="0" w:color="auto"/>
            </w:tcBorders>
            <w:shd w:val="clear" w:color="auto" w:fill="D9D9D9" w:themeFill="background1" w:themeFillShade="D9"/>
          </w:tcPr>
          <w:p w14:paraId="32E7BE44" w14:textId="2685B607"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207" w:type="dxa"/>
            <w:tcBorders>
              <w:bottom w:val="double" w:sz="4" w:space="0" w:color="auto"/>
            </w:tcBorders>
            <w:shd w:val="clear" w:color="auto" w:fill="D9D9D9" w:themeFill="background1" w:themeFillShade="D9"/>
          </w:tcPr>
          <w:p w14:paraId="7F7AF317" w14:textId="22D749AA"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c>
          <w:tcPr>
            <w:tcW w:w="1345" w:type="dxa"/>
            <w:tcBorders>
              <w:bottom w:val="double" w:sz="4" w:space="0" w:color="auto"/>
            </w:tcBorders>
            <w:shd w:val="clear" w:color="auto" w:fill="D9D9D9" w:themeFill="background1" w:themeFillShade="D9"/>
          </w:tcPr>
          <w:p w14:paraId="2ACCC8FF" w14:textId="772C7E79" w:rsidR="007D2FF1" w:rsidRPr="00BF5524" w:rsidRDefault="007D2FF1" w:rsidP="007D2FF1">
            <w:pPr>
              <w:pStyle w:val="RBBasic"/>
              <w:spacing w:after="60"/>
              <w:jc w:val="right"/>
              <w:rPr>
                <w:rFonts w:ascii="Aptos" w:hAnsi="Aptos" w:cs="Arial"/>
                <w:sz w:val="24"/>
                <w:szCs w:val="24"/>
              </w:rPr>
            </w:pPr>
            <w:r w:rsidRPr="00BF5524">
              <w:rPr>
                <w:rFonts w:ascii="Aptos" w:hAnsi="Aptos" w:cs="Arial"/>
                <w:sz w:val="24"/>
                <w:szCs w:val="24"/>
              </w:rPr>
              <w:t>N/A</w:t>
            </w:r>
          </w:p>
        </w:tc>
      </w:tr>
    </w:tbl>
    <w:p w14:paraId="13C43677" w14:textId="77777777" w:rsidR="00090320" w:rsidRDefault="00090320"/>
    <w:tbl>
      <w:tblPr>
        <w:tblStyle w:val="TableGrid"/>
        <w:tblW w:w="0" w:type="auto"/>
        <w:tblInd w:w="786" w:type="dxa"/>
        <w:tblLook w:val="04A0" w:firstRow="1" w:lastRow="0" w:firstColumn="1" w:lastColumn="0" w:noHBand="0" w:noVBand="1"/>
        <w:tblCaption w:val="Category of Expenditure: Construction Contract"/>
      </w:tblPr>
      <w:tblGrid>
        <w:gridCol w:w="1062"/>
        <w:gridCol w:w="3794"/>
        <w:gridCol w:w="1581"/>
        <w:gridCol w:w="1389"/>
        <w:gridCol w:w="1462"/>
      </w:tblGrid>
      <w:tr w:rsidR="0015720C" w:rsidRPr="00520490" w14:paraId="6DB1D29B" w14:textId="77777777" w:rsidTr="00D95543">
        <w:trPr>
          <w:cantSplit/>
          <w:trHeight w:val="305"/>
          <w:tblHeader/>
        </w:trPr>
        <w:tc>
          <w:tcPr>
            <w:tcW w:w="1062" w:type="dxa"/>
          </w:tcPr>
          <w:p w14:paraId="5682C50D" w14:textId="27DA050F" w:rsidR="0015720C" w:rsidRPr="00BF5524" w:rsidRDefault="0015720C" w:rsidP="0015720C">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71CE68CC" w14:textId="187994E3" w:rsidR="0015720C" w:rsidRPr="00BF5524" w:rsidRDefault="0015720C" w:rsidP="0015720C">
            <w:pPr>
              <w:pStyle w:val="RBBasic"/>
              <w:spacing w:after="60"/>
              <w:rPr>
                <w:rFonts w:ascii="Aptos" w:hAnsi="Aptos" w:cs="Arial"/>
                <w:sz w:val="24"/>
                <w:szCs w:val="24"/>
              </w:rPr>
            </w:pPr>
            <w:r w:rsidRPr="00BF5524">
              <w:rPr>
                <w:rFonts w:ascii="Aptos" w:hAnsi="Aptos" w:cs="Arial"/>
                <w:b/>
                <w:sz w:val="24"/>
                <w:szCs w:val="24"/>
              </w:rPr>
              <w:t>Construction Contract (including bonding cost)</w:t>
            </w:r>
          </w:p>
        </w:tc>
        <w:tc>
          <w:tcPr>
            <w:tcW w:w="1581" w:type="dxa"/>
          </w:tcPr>
          <w:p w14:paraId="16975B97" w14:textId="5DB68936" w:rsidR="0015720C" w:rsidRPr="00BF5524" w:rsidRDefault="0015720C" w:rsidP="0015720C">
            <w:pPr>
              <w:pStyle w:val="RBBasic"/>
              <w:spacing w:after="60"/>
              <w:jc w:val="right"/>
              <w:rPr>
                <w:rFonts w:ascii="Aptos" w:hAnsi="Aptos" w:cs="Arial"/>
                <w:sz w:val="24"/>
                <w:szCs w:val="24"/>
              </w:rPr>
            </w:pPr>
            <w:r w:rsidRPr="00BF5524">
              <w:rPr>
                <w:rFonts w:ascii="Aptos" w:hAnsi="Aptos" w:cs="Arial"/>
                <w:sz w:val="24"/>
                <w:szCs w:val="24"/>
              </w:rPr>
              <w:t>New Construction</w:t>
            </w:r>
          </w:p>
        </w:tc>
        <w:tc>
          <w:tcPr>
            <w:tcW w:w="1389" w:type="dxa"/>
          </w:tcPr>
          <w:p w14:paraId="47A15E89" w14:textId="3EBABC27" w:rsidR="0015720C" w:rsidRPr="00BF5524" w:rsidRDefault="0015720C" w:rsidP="0015720C">
            <w:pPr>
              <w:pStyle w:val="RBBasic"/>
              <w:spacing w:after="60"/>
              <w:jc w:val="right"/>
              <w:rPr>
                <w:rFonts w:ascii="Aptos" w:hAnsi="Aptos" w:cs="Arial"/>
                <w:sz w:val="24"/>
                <w:szCs w:val="24"/>
              </w:rPr>
            </w:pPr>
            <w:r w:rsidRPr="00BF5524">
              <w:rPr>
                <w:rFonts w:ascii="Aptos" w:hAnsi="Aptos" w:cs="Arial"/>
                <w:sz w:val="24"/>
                <w:szCs w:val="24"/>
              </w:rPr>
              <w:t>Renovation</w:t>
            </w:r>
          </w:p>
        </w:tc>
        <w:tc>
          <w:tcPr>
            <w:tcW w:w="1462" w:type="dxa"/>
            <w:shd w:val="clear" w:color="auto" w:fill="D9D9D9" w:themeFill="background1" w:themeFillShade="D9"/>
          </w:tcPr>
          <w:p w14:paraId="14B48DD5" w14:textId="1CD0EE59" w:rsidR="0015720C" w:rsidRPr="00BF5524" w:rsidRDefault="0015720C" w:rsidP="0015720C">
            <w:pPr>
              <w:pStyle w:val="RBBasic"/>
              <w:spacing w:after="60"/>
              <w:jc w:val="right"/>
              <w:rPr>
                <w:rFonts w:ascii="Aptos" w:hAnsi="Aptos" w:cs="Arial"/>
                <w:sz w:val="24"/>
                <w:szCs w:val="24"/>
              </w:rPr>
            </w:pPr>
            <w:r w:rsidRPr="00BF5524">
              <w:rPr>
                <w:rFonts w:ascii="Aptos" w:hAnsi="Aptos" w:cs="Arial"/>
                <w:sz w:val="24"/>
                <w:szCs w:val="24"/>
              </w:rPr>
              <w:t>Total (calculated)</w:t>
            </w:r>
          </w:p>
        </w:tc>
      </w:tr>
      <w:tr w:rsidR="00EE47BA" w:rsidRPr="00520490" w14:paraId="53D38F3B" w14:textId="77777777" w:rsidTr="00D95543">
        <w:trPr>
          <w:cantSplit/>
          <w:trHeight w:val="305"/>
        </w:trPr>
        <w:tc>
          <w:tcPr>
            <w:tcW w:w="1062" w:type="dxa"/>
          </w:tcPr>
          <w:p w14:paraId="0C45707E" w14:textId="7200DF32"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EF939EF"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Depreciable Land Development Cost</w:t>
            </w:r>
          </w:p>
        </w:tc>
        <w:tc>
          <w:tcPr>
            <w:tcW w:w="1581" w:type="dxa"/>
          </w:tcPr>
          <w:p w14:paraId="1A306D74" w14:textId="7C71CA2E"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4EE3B6A2" w14:textId="565ADE97"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0E2473C" w14:textId="2859E49B"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32EB92A4" w14:textId="77777777" w:rsidTr="00D95543">
        <w:trPr>
          <w:cantSplit/>
          <w:trHeight w:val="321"/>
        </w:trPr>
        <w:tc>
          <w:tcPr>
            <w:tcW w:w="1062" w:type="dxa"/>
          </w:tcPr>
          <w:p w14:paraId="762A9A61" w14:textId="267F7DB2"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B71742C"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Building Acquisition Cost</w:t>
            </w:r>
          </w:p>
        </w:tc>
        <w:tc>
          <w:tcPr>
            <w:tcW w:w="1581" w:type="dxa"/>
          </w:tcPr>
          <w:p w14:paraId="2A829C6B" w14:textId="34663B3A"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6FB785F1" w14:textId="585064B5"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6E9A5CEB" w14:textId="1F346A71"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EE47BA" w:rsidRPr="00520490" w14:paraId="59311199" w14:textId="77777777" w:rsidTr="00D95543">
        <w:trPr>
          <w:cantSplit/>
          <w:trHeight w:val="305"/>
        </w:trPr>
        <w:tc>
          <w:tcPr>
            <w:tcW w:w="1062" w:type="dxa"/>
          </w:tcPr>
          <w:p w14:paraId="12656D61" w14:textId="0405EB50"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821E6DF"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Construction Contract (including bonding cost)</w:t>
            </w:r>
          </w:p>
        </w:tc>
        <w:tc>
          <w:tcPr>
            <w:tcW w:w="1581" w:type="dxa"/>
          </w:tcPr>
          <w:p w14:paraId="27A2E18A" w14:textId="50FAE4EE" w:rsidR="00EE47BA" w:rsidRPr="00BF5524" w:rsidRDefault="00EE47BA" w:rsidP="00EE47BA">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2EB32D85" w14:textId="7259D493" w:rsidR="00EE47BA" w:rsidRPr="00BF5524" w:rsidRDefault="009073E4" w:rsidP="00EE47BA">
            <w:pPr>
              <w:pStyle w:val="RBBasic"/>
              <w:spacing w:after="60"/>
              <w:jc w:val="right"/>
              <w:rPr>
                <w:rFonts w:ascii="Aptos" w:hAnsi="Aptos" w:cs="Arial"/>
                <w:sz w:val="24"/>
                <w:szCs w:val="24"/>
              </w:rPr>
            </w:pPr>
            <w:r w:rsidRPr="009073E4">
              <w:rPr>
                <w:rFonts w:ascii="Aptos" w:hAnsi="Aptos" w:cs="Arial"/>
                <w:sz w:val="24"/>
                <w:szCs w:val="24"/>
              </w:rPr>
              <w:t>$4263000.</w:t>
            </w:r>
          </w:p>
        </w:tc>
        <w:tc>
          <w:tcPr>
            <w:tcW w:w="1462" w:type="dxa"/>
            <w:shd w:val="clear" w:color="auto" w:fill="D9D9D9" w:themeFill="background1" w:themeFillShade="D9"/>
          </w:tcPr>
          <w:p w14:paraId="2AE61E9C" w14:textId="237BAEA8" w:rsidR="00EE47BA" w:rsidRPr="00BF5524" w:rsidRDefault="009073E4" w:rsidP="00EE47BA">
            <w:pPr>
              <w:pStyle w:val="RBBasic"/>
              <w:spacing w:after="60"/>
              <w:jc w:val="right"/>
              <w:rPr>
                <w:rFonts w:ascii="Aptos" w:hAnsi="Aptos" w:cs="Arial"/>
                <w:sz w:val="24"/>
                <w:szCs w:val="24"/>
              </w:rPr>
            </w:pPr>
            <w:r w:rsidRPr="009073E4">
              <w:rPr>
                <w:rFonts w:ascii="Aptos" w:hAnsi="Aptos" w:cs="Arial"/>
                <w:sz w:val="24"/>
                <w:szCs w:val="24"/>
              </w:rPr>
              <w:t>$4263000.</w:t>
            </w:r>
          </w:p>
        </w:tc>
      </w:tr>
      <w:tr w:rsidR="007660C0" w:rsidRPr="00520490" w14:paraId="66F7464D" w14:textId="77777777" w:rsidTr="00D95543">
        <w:trPr>
          <w:cantSplit/>
          <w:trHeight w:val="305"/>
        </w:trPr>
        <w:tc>
          <w:tcPr>
            <w:tcW w:w="1062" w:type="dxa"/>
          </w:tcPr>
          <w:p w14:paraId="4A7D0CFF" w14:textId="722100C6" w:rsidR="007660C0" w:rsidRPr="00BF5524" w:rsidRDefault="007660C0" w:rsidP="007660C0">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3A687A7D" w14:textId="77777777" w:rsidR="007660C0" w:rsidRPr="00BF5524" w:rsidRDefault="007660C0" w:rsidP="007660C0">
            <w:pPr>
              <w:pStyle w:val="RBBasic"/>
              <w:spacing w:after="60"/>
              <w:rPr>
                <w:rFonts w:ascii="Aptos" w:hAnsi="Aptos" w:cs="Arial"/>
                <w:sz w:val="24"/>
                <w:szCs w:val="24"/>
              </w:rPr>
            </w:pPr>
            <w:r w:rsidRPr="00BF5524">
              <w:rPr>
                <w:rFonts w:ascii="Aptos" w:hAnsi="Aptos" w:cs="Arial"/>
                <w:sz w:val="24"/>
                <w:szCs w:val="24"/>
              </w:rPr>
              <w:t>Fixed Equipment Not in Contract</w:t>
            </w:r>
          </w:p>
        </w:tc>
        <w:tc>
          <w:tcPr>
            <w:tcW w:w="1581" w:type="dxa"/>
          </w:tcPr>
          <w:p w14:paraId="552FDDCF" w14:textId="442D5587" w:rsidR="007660C0" w:rsidRPr="00BF5524" w:rsidRDefault="007660C0" w:rsidP="007660C0">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285D2438" w14:textId="4D776A3C" w:rsidR="007660C0" w:rsidRPr="00BF5524" w:rsidRDefault="007660C0" w:rsidP="007660C0">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8433FE7" w14:textId="451BF031" w:rsidR="007660C0" w:rsidRPr="00BF5524" w:rsidRDefault="007660C0" w:rsidP="007660C0">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31675AC4" w14:textId="77777777" w:rsidTr="00D95543">
        <w:trPr>
          <w:cantSplit/>
          <w:trHeight w:val="550"/>
        </w:trPr>
        <w:tc>
          <w:tcPr>
            <w:tcW w:w="1062" w:type="dxa"/>
          </w:tcPr>
          <w:p w14:paraId="3750D975" w14:textId="7727AC4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33B31D0B"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Architectural Cost (Including fee, Printing, supervision etc.) and Engineering Cost</w:t>
            </w:r>
          </w:p>
        </w:tc>
        <w:tc>
          <w:tcPr>
            <w:tcW w:w="1581" w:type="dxa"/>
          </w:tcPr>
          <w:p w14:paraId="796E0A08" w14:textId="1A36F86F"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0D83C959" w14:textId="31F8D7DE"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3D0194D" w14:textId="327E2149"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37EC4083" w14:textId="77777777" w:rsidTr="00D95543">
        <w:trPr>
          <w:cantSplit/>
          <w:trHeight w:val="305"/>
        </w:trPr>
        <w:tc>
          <w:tcPr>
            <w:tcW w:w="1062" w:type="dxa"/>
          </w:tcPr>
          <w:p w14:paraId="6511E918" w14:textId="480925D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7B281A07"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Pre-filing Planning and Development Costs</w:t>
            </w:r>
          </w:p>
        </w:tc>
        <w:tc>
          <w:tcPr>
            <w:tcW w:w="1581" w:type="dxa"/>
          </w:tcPr>
          <w:p w14:paraId="4C7B765A" w14:textId="49E56C60"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3778459E" w14:textId="2BCFCBDB"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1C139FF5" w14:textId="5DCC5E55"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D95543" w:rsidRPr="00520490" w14:paraId="4DA7206F" w14:textId="77777777" w:rsidTr="00D95543">
        <w:trPr>
          <w:cantSplit/>
          <w:trHeight w:val="305"/>
        </w:trPr>
        <w:tc>
          <w:tcPr>
            <w:tcW w:w="1062" w:type="dxa"/>
          </w:tcPr>
          <w:p w14:paraId="7D73B881" w14:textId="21FD814C"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N/A</w:t>
            </w:r>
          </w:p>
        </w:tc>
        <w:tc>
          <w:tcPr>
            <w:tcW w:w="3794" w:type="dxa"/>
          </w:tcPr>
          <w:p w14:paraId="5B7A21AD" w14:textId="77777777" w:rsidR="00D95543" w:rsidRPr="00BF5524" w:rsidRDefault="00D95543" w:rsidP="00D95543">
            <w:pPr>
              <w:pStyle w:val="RBBasic"/>
              <w:spacing w:after="60"/>
              <w:rPr>
                <w:rFonts w:ascii="Aptos" w:hAnsi="Aptos" w:cs="Arial"/>
                <w:sz w:val="24"/>
                <w:szCs w:val="24"/>
              </w:rPr>
            </w:pPr>
            <w:r w:rsidRPr="00BF5524">
              <w:rPr>
                <w:rFonts w:ascii="Aptos" w:hAnsi="Aptos" w:cs="Arial"/>
                <w:sz w:val="24"/>
                <w:szCs w:val="24"/>
              </w:rPr>
              <w:t>Post-filing Planning and Development Costs</w:t>
            </w:r>
          </w:p>
        </w:tc>
        <w:tc>
          <w:tcPr>
            <w:tcW w:w="1581" w:type="dxa"/>
          </w:tcPr>
          <w:p w14:paraId="776ACA94" w14:textId="017B859B"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389" w:type="dxa"/>
          </w:tcPr>
          <w:p w14:paraId="56EA7CB6" w14:textId="044BD18D"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c>
          <w:tcPr>
            <w:tcW w:w="1462" w:type="dxa"/>
            <w:shd w:val="clear" w:color="auto" w:fill="D9D9D9" w:themeFill="background1" w:themeFillShade="D9"/>
          </w:tcPr>
          <w:p w14:paraId="7CBF3026" w14:textId="6BB2CC90" w:rsidR="00D95543" w:rsidRPr="00BF5524" w:rsidRDefault="00D95543" w:rsidP="00D95543">
            <w:pPr>
              <w:pStyle w:val="RBBasic"/>
              <w:spacing w:after="60"/>
              <w:jc w:val="right"/>
              <w:rPr>
                <w:rFonts w:ascii="Aptos" w:hAnsi="Aptos" w:cs="Arial"/>
                <w:sz w:val="24"/>
                <w:szCs w:val="24"/>
              </w:rPr>
            </w:pPr>
            <w:r w:rsidRPr="00BF5524">
              <w:rPr>
                <w:rFonts w:ascii="Aptos" w:hAnsi="Aptos" w:cs="Arial"/>
                <w:sz w:val="24"/>
                <w:szCs w:val="24"/>
              </w:rPr>
              <w:t>N/A</w:t>
            </w:r>
          </w:p>
        </w:tc>
      </w:tr>
      <w:tr w:rsidR="00EE47BA" w:rsidRPr="00520490" w14:paraId="23F2B52A" w14:textId="77777777" w:rsidTr="00D95543">
        <w:trPr>
          <w:cantSplit/>
          <w:trHeight w:val="550"/>
        </w:trPr>
        <w:tc>
          <w:tcPr>
            <w:tcW w:w="1062" w:type="dxa"/>
          </w:tcPr>
          <w:p w14:paraId="1F941B44" w14:textId="77777777" w:rsidR="00EE47BA" w:rsidRPr="00BF5524" w:rsidRDefault="00EE47BA" w:rsidP="00EE47BA">
            <w:pPr>
              <w:pStyle w:val="RBBasic"/>
              <w:spacing w:after="60"/>
              <w:jc w:val="center"/>
              <w:rPr>
                <w:rFonts w:ascii="Aptos" w:hAnsi="Aptos" w:cs="Arial"/>
                <w:sz w:val="24"/>
                <w:szCs w:val="24"/>
              </w:rPr>
            </w:pPr>
            <w:r w:rsidRPr="00BF5524">
              <w:rPr>
                <w:rFonts w:ascii="Aptos" w:hAnsi="Aptos" w:cs="Arial"/>
                <w:sz w:val="24"/>
                <w:szCs w:val="24"/>
              </w:rPr>
              <w:t>Add/Del Rows</w:t>
            </w:r>
          </w:p>
        </w:tc>
        <w:tc>
          <w:tcPr>
            <w:tcW w:w="3794" w:type="dxa"/>
          </w:tcPr>
          <w:p w14:paraId="44191D20" w14:textId="77777777"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Other (specify)</w:t>
            </w:r>
          </w:p>
        </w:tc>
        <w:tc>
          <w:tcPr>
            <w:tcW w:w="1581" w:type="dxa"/>
          </w:tcPr>
          <w:p w14:paraId="127F31B0" w14:textId="7AC13FE8"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1389" w:type="dxa"/>
          </w:tcPr>
          <w:p w14:paraId="34A1F758" w14:textId="0343B492"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c>
          <w:tcPr>
            <w:tcW w:w="1462" w:type="dxa"/>
          </w:tcPr>
          <w:p w14:paraId="0FE6CA7C" w14:textId="6E78AB5C" w:rsidR="00EE47BA" w:rsidRPr="00BF5524" w:rsidRDefault="00EE47BA" w:rsidP="00EE47BA">
            <w:pPr>
              <w:pStyle w:val="RBBasic"/>
              <w:spacing w:after="60"/>
              <w:rPr>
                <w:rFonts w:ascii="Aptos" w:hAnsi="Aptos" w:cs="Arial"/>
                <w:sz w:val="24"/>
                <w:szCs w:val="24"/>
              </w:rPr>
            </w:pPr>
            <w:r w:rsidRPr="00BF5524">
              <w:rPr>
                <w:rFonts w:ascii="Aptos" w:hAnsi="Aptos" w:cs="Arial"/>
                <w:sz w:val="24"/>
                <w:szCs w:val="24"/>
              </w:rPr>
              <w:t>N/A</w:t>
            </w:r>
          </w:p>
        </w:tc>
      </w:tr>
      <w:tr w:rsidR="002A3DE5" w:rsidRPr="00520490" w14:paraId="33AE6F07" w14:textId="77777777" w:rsidTr="00D95543">
        <w:trPr>
          <w:cantSplit/>
          <w:trHeight w:val="428"/>
        </w:trPr>
        <w:tc>
          <w:tcPr>
            <w:tcW w:w="1062" w:type="dxa"/>
            <w:tcBorders>
              <w:bottom w:val="double" w:sz="4" w:space="0" w:color="auto"/>
            </w:tcBorders>
          </w:tcPr>
          <w:p w14:paraId="0B296F8F" w14:textId="077C8862" w:rsidR="002A3DE5" w:rsidRPr="00BF5524" w:rsidRDefault="002A3DE5" w:rsidP="002A3DE5">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bottom w:val="double" w:sz="4" w:space="0" w:color="auto"/>
            </w:tcBorders>
          </w:tcPr>
          <w:p w14:paraId="4FA969EF" w14:textId="77777777" w:rsidR="002A3DE5" w:rsidRPr="00BF5524" w:rsidRDefault="002A3DE5" w:rsidP="002A3DE5">
            <w:pPr>
              <w:spacing w:after="60"/>
              <w:rPr>
                <w:rFonts w:ascii="Aptos" w:hAnsi="Aptos"/>
                <w:sz w:val="24"/>
                <w:szCs w:val="24"/>
              </w:rPr>
            </w:pPr>
            <w:r w:rsidRPr="00BF5524">
              <w:rPr>
                <w:rFonts w:ascii="Aptos" w:hAnsi="Aptos"/>
                <w:sz w:val="24"/>
                <w:szCs w:val="24"/>
              </w:rPr>
              <w:t>Net Interest Expensed During Construction</w:t>
            </w:r>
          </w:p>
        </w:tc>
        <w:tc>
          <w:tcPr>
            <w:tcW w:w="1581" w:type="dxa"/>
            <w:tcBorders>
              <w:bottom w:val="double" w:sz="4" w:space="0" w:color="auto"/>
            </w:tcBorders>
          </w:tcPr>
          <w:p w14:paraId="3151DD60" w14:textId="62BD94C0" w:rsidR="002A3DE5" w:rsidRPr="00BF5524" w:rsidRDefault="002A3DE5" w:rsidP="002A3DE5">
            <w:pPr>
              <w:spacing w:after="60"/>
              <w:jc w:val="right"/>
              <w:rPr>
                <w:rFonts w:ascii="Aptos" w:hAnsi="Aptos"/>
                <w:spacing w:val="-2"/>
                <w:sz w:val="24"/>
                <w:szCs w:val="24"/>
              </w:rPr>
            </w:pPr>
            <w:r w:rsidRPr="00BF5524">
              <w:rPr>
                <w:rFonts w:ascii="Aptos" w:hAnsi="Aptos" w:cs="Arial"/>
                <w:sz w:val="24"/>
                <w:szCs w:val="24"/>
              </w:rPr>
              <w:t>N/A</w:t>
            </w:r>
          </w:p>
        </w:tc>
        <w:tc>
          <w:tcPr>
            <w:tcW w:w="1389" w:type="dxa"/>
            <w:tcBorders>
              <w:bottom w:val="double" w:sz="4" w:space="0" w:color="auto"/>
            </w:tcBorders>
          </w:tcPr>
          <w:p w14:paraId="2CA686C4" w14:textId="2DB6F02F" w:rsidR="002A3DE5" w:rsidRPr="00BF5524" w:rsidRDefault="002A3DE5" w:rsidP="002A3DE5">
            <w:pPr>
              <w:spacing w:after="60"/>
              <w:jc w:val="right"/>
              <w:rPr>
                <w:rFonts w:ascii="Aptos" w:hAnsi="Aptos"/>
                <w:spacing w:val="-2"/>
                <w:sz w:val="24"/>
                <w:szCs w:val="24"/>
              </w:rPr>
            </w:pPr>
            <w:r w:rsidRPr="00BF5524">
              <w:rPr>
                <w:rFonts w:ascii="Aptos" w:hAnsi="Aptos" w:cs="Arial"/>
                <w:sz w:val="24"/>
                <w:szCs w:val="24"/>
              </w:rPr>
              <w:t>N/A</w:t>
            </w:r>
          </w:p>
        </w:tc>
        <w:tc>
          <w:tcPr>
            <w:tcW w:w="1462" w:type="dxa"/>
            <w:tcBorders>
              <w:bottom w:val="double" w:sz="4" w:space="0" w:color="auto"/>
            </w:tcBorders>
            <w:shd w:val="clear" w:color="auto" w:fill="D9D9D9" w:themeFill="background1" w:themeFillShade="D9"/>
          </w:tcPr>
          <w:p w14:paraId="0B8CCD58" w14:textId="65D56C0E" w:rsidR="002A3DE5" w:rsidRPr="00BF5524" w:rsidRDefault="002A3DE5" w:rsidP="002A3DE5">
            <w:pPr>
              <w:spacing w:after="60"/>
              <w:jc w:val="right"/>
              <w:rPr>
                <w:rFonts w:ascii="Aptos" w:hAnsi="Aptos"/>
                <w:spacing w:val="-2"/>
                <w:sz w:val="24"/>
                <w:szCs w:val="24"/>
              </w:rPr>
            </w:pPr>
            <w:r w:rsidRPr="00BF5524">
              <w:rPr>
                <w:rFonts w:ascii="Aptos" w:hAnsi="Aptos" w:cs="Arial"/>
                <w:sz w:val="24"/>
                <w:szCs w:val="24"/>
              </w:rPr>
              <w:t>N/A</w:t>
            </w:r>
          </w:p>
        </w:tc>
      </w:tr>
      <w:tr w:rsidR="00EE47BA" w:rsidRPr="00520490" w14:paraId="7E4AD5AE" w14:textId="77777777" w:rsidTr="00D95543">
        <w:trPr>
          <w:cantSplit/>
          <w:trHeight w:val="428"/>
        </w:trPr>
        <w:tc>
          <w:tcPr>
            <w:tcW w:w="1062" w:type="dxa"/>
            <w:tcBorders>
              <w:bottom w:val="double" w:sz="4" w:space="0" w:color="auto"/>
            </w:tcBorders>
          </w:tcPr>
          <w:p w14:paraId="45E63303" w14:textId="4F88BC04"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bottom w:val="double" w:sz="4" w:space="0" w:color="auto"/>
            </w:tcBorders>
          </w:tcPr>
          <w:p w14:paraId="2B3FE145" w14:textId="77777777" w:rsidR="00EE47BA" w:rsidRPr="00BF5524" w:rsidRDefault="00EE47BA" w:rsidP="00EE47BA">
            <w:pPr>
              <w:spacing w:after="60"/>
              <w:rPr>
                <w:rFonts w:ascii="Aptos" w:hAnsi="Aptos"/>
                <w:sz w:val="24"/>
                <w:szCs w:val="24"/>
              </w:rPr>
            </w:pPr>
            <w:r w:rsidRPr="00BF5524">
              <w:rPr>
                <w:rFonts w:ascii="Aptos" w:hAnsi="Aptos"/>
                <w:sz w:val="24"/>
                <w:szCs w:val="24"/>
              </w:rPr>
              <w:t>Major Movable Equipment</w:t>
            </w:r>
          </w:p>
        </w:tc>
        <w:tc>
          <w:tcPr>
            <w:tcW w:w="1581" w:type="dxa"/>
            <w:tcBorders>
              <w:bottom w:val="double" w:sz="4" w:space="0" w:color="auto"/>
            </w:tcBorders>
          </w:tcPr>
          <w:p w14:paraId="4CB1CC1D" w14:textId="1E007DAB" w:rsidR="00EE47BA" w:rsidRPr="00BF5524" w:rsidRDefault="00EE47BA" w:rsidP="00EE47BA">
            <w:pPr>
              <w:spacing w:after="60"/>
              <w:jc w:val="right"/>
              <w:rPr>
                <w:rFonts w:ascii="Aptos" w:hAnsi="Aptos"/>
                <w:spacing w:val="-2"/>
                <w:sz w:val="24"/>
                <w:szCs w:val="24"/>
              </w:rPr>
            </w:pPr>
            <w:r w:rsidRPr="00BF5524">
              <w:rPr>
                <w:rFonts w:ascii="Aptos" w:hAnsi="Aptos" w:cs="Arial"/>
                <w:sz w:val="24"/>
                <w:szCs w:val="24"/>
              </w:rPr>
              <w:t>N/A</w:t>
            </w:r>
          </w:p>
        </w:tc>
        <w:tc>
          <w:tcPr>
            <w:tcW w:w="1389" w:type="dxa"/>
            <w:tcBorders>
              <w:bottom w:val="double" w:sz="4" w:space="0" w:color="auto"/>
            </w:tcBorders>
          </w:tcPr>
          <w:p w14:paraId="5BF04947" w14:textId="096B9AE6" w:rsidR="00EE47BA" w:rsidRPr="00BF5524" w:rsidRDefault="00806BDE" w:rsidP="00EE47BA">
            <w:pPr>
              <w:spacing w:after="60"/>
              <w:jc w:val="right"/>
              <w:rPr>
                <w:rFonts w:ascii="Aptos" w:hAnsi="Aptos"/>
                <w:spacing w:val="-2"/>
                <w:sz w:val="24"/>
                <w:szCs w:val="24"/>
              </w:rPr>
            </w:pPr>
            <w:r w:rsidRPr="00806BDE">
              <w:rPr>
                <w:rFonts w:ascii="Aptos" w:hAnsi="Aptos"/>
                <w:spacing w:val="-2"/>
                <w:sz w:val="24"/>
                <w:szCs w:val="24"/>
              </w:rPr>
              <w:t>$545000.</w:t>
            </w:r>
          </w:p>
        </w:tc>
        <w:tc>
          <w:tcPr>
            <w:tcW w:w="1462" w:type="dxa"/>
            <w:tcBorders>
              <w:bottom w:val="double" w:sz="4" w:space="0" w:color="auto"/>
            </w:tcBorders>
            <w:shd w:val="clear" w:color="auto" w:fill="D9D9D9" w:themeFill="background1" w:themeFillShade="D9"/>
          </w:tcPr>
          <w:p w14:paraId="2C381358" w14:textId="2ADC1F45" w:rsidR="00EE47BA" w:rsidRPr="00BF5524" w:rsidRDefault="00742D49" w:rsidP="00EE47BA">
            <w:pPr>
              <w:spacing w:after="60"/>
              <w:jc w:val="right"/>
              <w:rPr>
                <w:rFonts w:ascii="Aptos" w:hAnsi="Aptos"/>
                <w:spacing w:val="-2"/>
                <w:sz w:val="24"/>
                <w:szCs w:val="24"/>
              </w:rPr>
            </w:pPr>
            <w:r w:rsidRPr="00742D49">
              <w:rPr>
                <w:rFonts w:ascii="Aptos" w:hAnsi="Aptos"/>
                <w:spacing w:val="-2"/>
                <w:sz w:val="24"/>
                <w:szCs w:val="24"/>
              </w:rPr>
              <w:t>$515000.</w:t>
            </w:r>
          </w:p>
        </w:tc>
      </w:tr>
      <w:tr w:rsidR="00EE47BA" w:rsidRPr="00520490" w14:paraId="6900048B" w14:textId="77777777" w:rsidTr="00D95543">
        <w:trPr>
          <w:cantSplit/>
          <w:trHeight w:val="428"/>
        </w:trPr>
        <w:tc>
          <w:tcPr>
            <w:tcW w:w="1062" w:type="dxa"/>
            <w:tcBorders>
              <w:bottom w:val="double" w:sz="4" w:space="0" w:color="auto"/>
            </w:tcBorders>
          </w:tcPr>
          <w:p w14:paraId="17F475B1" w14:textId="4BA1C9EE"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bottom w:val="double" w:sz="4" w:space="0" w:color="auto"/>
            </w:tcBorders>
            <w:shd w:val="clear" w:color="auto" w:fill="D9D9D9" w:themeFill="background1" w:themeFillShade="D9"/>
          </w:tcPr>
          <w:p w14:paraId="1853B5FC" w14:textId="77777777" w:rsidR="00EE47BA" w:rsidRPr="00BF5524" w:rsidRDefault="00EE47BA" w:rsidP="00EE47BA">
            <w:pPr>
              <w:spacing w:after="60"/>
              <w:rPr>
                <w:rFonts w:ascii="Aptos" w:hAnsi="Aptos"/>
                <w:sz w:val="24"/>
                <w:szCs w:val="24"/>
              </w:rPr>
            </w:pPr>
            <w:r w:rsidRPr="00BF5524">
              <w:rPr>
                <w:rFonts w:ascii="Aptos" w:hAnsi="Aptos"/>
                <w:sz w:val="24"/>
                <w:szCs w:val="24"/>
              </w:rPr>
              <w:t>Total Construction Costs</w:t>
            </w:r>
          </w:p>
        </w:tc>
        <w:tc>
          <w:tcPr>
            <w:tcW w:w="1581" w:type="dxa"/>
            <w:tcBorders>
              <w:bottom w:val="double" w:sz="4" w:space="0" w:color="auto"/>
            </w:tcBorders>
            <w:shd w:val="clear" w:color="auto" w:fill="D9D9D9" w:themeFill="background1" w:themeFillShade="D9"/>
          </w:tcPr>
          <w:p w14:paraId="5E793E3D" w14:textId="13E1BC86" w:rsidR="00EE47BA" w:rsidRPr="00BF5524" w:rsidRDefault="00EE47BA" w:rsidP="00EE47BA">
            <w:pPr>
              <w:spacing w:after="60"/>
              <w:jc w:val="right"/>
              <w:rPr>
                <w:rFonts w:ascii="Aptos" w:hAnsi="Aptos"/>
                <w:spacing w:val="-2"/>
                <w:sz w:val="24"/>
                <w:szCs w:val="24"/>
              </w:rPr>
            </w:pPr>
            <w:r w:rsidRPr="00BF5524">
              <w:rPr>
                <w:rFonts w:ascii="Aptos" w:hAnsi="Aptos" w:cs="Arial"/>
                <w:sz w:val="24"/>
                <w:szCs w:val="24"/>
              </w:rPr>
              <w:t>N/A</w:t>
            </w:r>
          </w:p>
        </w:tc>
        <w:tc>
          <w:tcPr>
            <w:tcW w:w="1389" w:type="dxa"/>
            <w:tcBorders>
              <w:bottom w:val="double" w:sz="4" w:space="0" w:color="auto"/>
            </w:tcBorders>
            <w:shd w:val="clear" w:color="auto" w:fill="D9D9D9" w:themeFill="background1" w:themeFillShade="D9"/>
          </w:tcPr>
          <w:p w14:paraId="6C55A51D" w14:textId="11F852E1" w:rsidR="00EE47BA" w:rsidRPr="00BF5524" w:rsidRDefault="009745C5" w:rsidP="00EE47BA">
            <w:pPr>
              <w:spacing w:after="60"/>
              <w:jc w:val="right"/>
              <w:rPr>
                <w:rFonts w:ascii="Aptos" w:hAnsi="Aptos"/>
                <w:spacing w:val="-2"/>
                <w:sz w:val="24"/>
                <w:szCs w:val="24"/>
              </w:rPr>
            </w:pPr>
            <w:r w:rsidRPr="009745C5">
              <w:rPr>
                <w:rFonts w:ascii="Aptos" w:hAnsi="Aptos"/>
                <w:spacing w:val="-2"/>
                <w:sz w:val="24"/>
                <w:szCs w:val="24"/>
              </w:rPr>
              <w:t>$4808000.</w:t>
            </w:r>
          </w:p>
        </w:tc>
        <w:tc>
          <w:tcPr>
            <w:tcW w:w="1462" w:type="dxa"/>
            <w:tcBorders>
              <w:bottom w:val="double" w:sz="4" w:space="0" w:color="auto"/>
            </w:tcBorders>
            <w:shd w:val="clear" w:color="auto" w:fill="D9D9D9" w:themeFill="background1" w:themeFillShade="D9"/>
          </w:tcPr>
          <w:p w14:paraId="2CAC4C83" w14:textId="4AF81466" w:rsidR="00EE47BA" w:rsidRPr="00BF5524" w:rsidRDefault="009745C5" w:rsidP="00EE47BA">
            <w:pPr>
              <w:spacing w:after="60"/>
              <w:jc w:val="right"/>
              <w:rPr>
                <w:rFonts w:ascii="Aptos" w:hAnsi="Aptos"/>
                <w:spacing w:val="-2"/>
                <w:sz w:val="24"/>
                <w:szCs w:val="24"/>
              </w:rPr>
            </w:pPr>
            <w:r w:rsidRPr="009745C5">
              <w:rPr>
                <w:rFonts w:ascii="Aptos" w:hAnsi="Aptos"/>
                <w:spacing w:val="-2"/>
                <w:sz w:val="24"/>
                <w:szCs w:val="24"/>
              </w:rPr>
              <w:t>$4808000.</w:t>
            </w:r>
          </w:p>
        </w:tc>
      </w:tr>
    </w:tbl>
    <w:p w14:paraId="1BB5427B" w14:textId="77777777" w:rsidR="00090320" w:rsidRDefault="00090320"/>
    <w:tbl>
      <w:tblPr>
        <w:tblStyle w:val="TableGrid"/>
        <w:tblW w:w="0" w:type="auto"/>
        <w:tblInd w:w="786" w:type="dxa"/>
        <w:tblLook w:val="04A0" w:firstRow="1" w:lastRow="0" w:firstColumn="1" w:lastColumn="0" w:noHBand="0" w:noVBand="1"/>
        <w:tblCaption w:val="Category of Expenditure: Financing Costs"/>
      </w:tblPr>
      <w:tblGrid>
        <w:gridCol w:w="1062"/>
        <w:gridCol w:w="3794"/>
        <w:gridCol w:w="1581"/>
        <w:gridCol w:w="1389"/>
        <w:gridCol w:w="1462"/>
      </w:tblGrid>
      <w:tr w:rsidR="00EE47BA" w:rsidRPr="00520490" w14:paraId="52202396" w14:textId="77777777" w:rsidTr="00604D2B">
        <w:trPr>
          <w:cantSplit/>
          <w:trHeight w:val="566"/>
          <w:tblHeader/>
        </w:trPr>
        <w:tc>
          <w:tcPr>
            <w:tcW w:w="1062" w:type="dxa"/>
            <w:tcBorders>
              <w:top w:val="double" w:sz="4" w:space="0" w:color="auto"/>
              <w:bottom w:val="double" w:sz="4" w:space="0" w:color="auto"/>
            </w:tcBorders>
          </w:tcPr>
          <w:p w14:paraId="3570A94E" w14:textId="2DB375A7"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tcPr>
          <w:p w14:paraId="3E1BF518" w14:textId="235A81FC" w:rsidR="00EE47BA" w:rsidRPr="00BF5524" w:rsidRDefault="00EE47BA" w:rsidP="00EE47BA">
            <w:pPr>
              <w:spacing w:after="60"/>
              <w:rPr>
                <w:rFonts w:ascii="Aptos" w:hAnsi="Aptos"/>
                <w:sz w:val="24"/>
                <w:szCs w:val="24"/>
              </w:rPr>
            </w:pPr>
            <w:r w:rsidRPr="00BF5524">
              <w:rPr>
                <w:rFonts w:ascii="Aptos" w:hAnsi="Aptos"/>
                <w:b/>
                <w:bCs/>
                <w:sz w:val="24"/>
                <w:szCs w:val="24"/>
              </w:rPr>
              <w:t>Financing Costs:</w:t>
            </w:r>
          </w:p>
        </w:tc>
        <w:tc>
          <w:tcPr>
            <w:tcW w:w="1581" w:type="dxa"/>
            <w:tcBorders>
              <w:top w:val="double" w:sz="4" w:space="0" w:color="auto"/>
              <w:bottom w:val="double" w:sz="4" w:space="0" w:color="auto"/>
            </w:tcBorders>
          </w:tcPr>
          <w:p w14:paraId="519678CD" w14:textId="27B17746" w:rsidR="00EE47BA" w:rsidRPr="00BF5524" w:rsidRDefault="00EE47BA" w:rsidP="00EE47BA">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bottom w:val="double" w:sz="4" w:space="0" w:color="auto"/>
            </w:tcBorders>
          </w:tcPr>
          <w:p w14:paraId="14A53D92" w14:textId="5E39793E" w:rsidR="00EE47BA" w:rsidRPr="00BF5524" w:rsidRDefault="00EE47BA" w:rsidP="00EE47BA">
            <w:pPr>
              <w:spacing w:after="60"/>
              <w:rPr>
                <w:rFonts w:ascii="Aptos" w:hAnsi="Aptos"/>
                <w:spacing w:val="-2"/>
                <w:sz w:val="24"/>
                <w:szCs w:val="24"/>
              </w:rPr>
            </w:pPr>
            <w:r w:rsidRPr="00BF5524">
              <w:rPr>
                <w:rFonts w:ascii="Aptos" w:hAnsi="Aptos" w:cs="Arial"/>
                <w:sz w:val="24"/>
                <w:szCs w:val="24"/>
              </w:rPr>
              <w:t>Renovation</w:t>
            </w:r>
          </w:p>
        </w:tc>
        <w:tc>
          <w:tcPr>
            <w:tcW w:w="1462" w:type="dxa"/>
            <w:tcBorders>
              <w:top w:val="double" w:sz="4" w:space="0" w:color="auto"/>
              <w:bottom w:val="double" w:sz="4" w:space="0" w:color="auto"/>
            </w:tcBorders>
            <w:shd w:val="clear" w:color="auto" w:fill="D9D9D9" w:themeFill="background1" w:themeFillShade="D9"/>
          </w:tcPr>
          <w:p w14:paraId="2237CF80" w14:textId="5DED1DEE" w:rsidR="00EE47BA" w:rsidRPr="00BF5524" w:rsidRDefault="00EE47BA" w:rsidP="00EE47BA">
            <w:pPr>
              <w:spacing w:after="60"/>
              <w:rPr>
                <w:rFonts w:ascii="Aptos" w:hAnsi="Aptos"/>
                <w:spacing w:val="-2"/>
                <w:sz w:val="24"/>
                <w:szCs w:val="24"/>
              </w:rPr>
            </w:pPr>
            <w:r w:rsidRPr="00BF5524">
              <w:rPr>
                <w:rFonts w:ascii="Aptos" w:hAnsi="Aptos" w:cs="Arial"/>
                <w:sz w:val="24"/>
                <w:szCs w:val="24"/>
              </w:rPr>
              <w:t>Total (calculated)</w:t>
            </w:r>
          </w:p>
        </w:tc>
      </w:tr>
      <w:tr w:rsidR="00DB12F7" w:rsidRPr="00520490" w14:paraId="46EFCDA8" w14:textId="77777777" w:rsidTr="00604D2B">
        <w:trPr>
          <w:cantSplit/>
          <w:trHeight w:val="566"/>
        </w:trPr>
        <w:tc>
          <w:tcPr>
            <w:tcW w:w="1062" w:type="dxa"/>
            <w:tcBorders>
              <w:top w:val="double" w:sz="4" w:space="0" w:color="auto"/>
              <w:bottom w:val="double" w:sz="4" w:space="0" w:color="auto"/>
            </w:tcBorders>
          </w:tcPr>
          <w:p w14:paraId="5140B084" w14:textId="5C44CE53" w:rsidR="00DB12F7" w:rsidRPr="00BF5524" w:rsidRDefault="00DB12F7" w:rsidP="00DB12F7">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tcPr>
          <w:p w14:paraId="39C0916B" w14:textId="77777777" w:rsidR="00DB12F7" w:rsidRPr="00BF5524" w:rsidRDefault="00DB12F7" w:rsidP="00DB12F7">
            <w:pPr>
              <w:spacing w:after="60"/>
              <w:rPr>
                <w:rFonts w:ascii="Aptos" w:hAnsi="Aptos"/>
                <w:sz w:val="24"/>
                <w:szCs w:val="24"/>
              </w:rPr>
            </w:pPr>
            <w:r w:rsidRPr="00BF5524">
              <w:rPr>
                <w:rFonts w:ascii="Aptos" w:hAnsi="Aptos"/>
                <w:sz w:val="24"/>
                <w:szCs w:val="24"/>
              </w:rPr>
              <w:t xml:space="preserve">Cost of Securing Financing (legal, administrative, feasibility studies, mortgage insurance, printing, </w:t>
            </w:r>
            <w:proofErr w:type="spellStart"/>
            <w:r w:rsidRPr="00BF5524">
              <w:rPr>
                <w:rFonts w:ascii="Aptos" w:hAnsi="Aptos"/>
                <w:sz w:val="24"/>
                <w:szCs w:val="24"/>
              </w:rPr>
              <w:t>etc</w:t>
            </w:r>
            <w:proofErr w:type="spellEnd"/>
          </w:p>
        </w:tc>
        <w:tc>
          <w:tcPr>
            <w:tcW w:w="1581" w:type="dxa"/>
            <w:tcBorders>
              <w:top w:val="double" w:sz="4" w:space="0" w:color="auto"/>
              <w:bottom w:val="double" w:sz="4" w:space="0" w:color="auto"/>
            </w:tcBorders>
          </w:tcPr>
          <w:p w14:paraId="2B978B11" w14:textId="51B4B331" w:rsidR="00DB12F7" w:rsidRPr="00BF5524" w:rsidRDefault="00DB12F7" w:rsidP="00DB12F7">
            <w:pPr>
              <w:spacing w:after="60"/>
              <w:rPr>
                <w:rFonts w:ascii="Aptos" w:hAnsi="Aptos"/>
                <w:spacing w:val="-2"/>
                <w:sz w:val="24"/>
                <w:szCs w:val="24"/>
              </w:rPr>
            </w:pPr>
            <w:r w:rsidRPr="00BF5524">
              <w:rPr>
                <w:rFonts w:ascii="Aptos" w:hAnsi="Aptos" w:cs="Arial"/>
                <w:sz w:val="24"/>
                <w:szCs w:val="24"/>
              </w:rPr>
              <w:t>N/A</w:t>
            </w:r>
          </w:p>
        </w:tc>
        <w:tc>
          <w:tcPr>
            <w:tcW w:w="1389" w:type="dxa"/>
            <w:tcBorders>
              <w:top w:val="double" w:sz="4" w:space="0" w:color="auto"/>
              <w:bottom w:val="double" w:sz="4" w:space="0" w:color="auto"/>
            </w:tcBorders>
          </w:tcPr>
          <w:p w14:paraId="6FBED2CE" w14:textId="52B64951" w:rsidR="00DB12F7" w:rsidRPr="00BF5524" w:rsidRDefault="00DB12F7" w:rsidP="00DB12F7">
            <w:pPr>
              <w:spacing w:after="60"/>
              <w:rPr>
                <w:rFonts w:ascii="Aptos" w:hAnsi="Aptos"/>
                <w:spacing w:val="-2"/>
                <w:sz w:val="24"/>
                <w:szCs w:val="24"/>
              </w:rPr>
            </w:pPr>
            <w:r w:rsidRPr="00BF552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6AA1B8E" w14:textId="25DCAF72" w:rsidR="00DB12F7" w:rsidRPr="00BF5524" w:rsidRDefault="00DB12F7" w:rsidP="00DB12F7">
            <w:pPr>
              <w:spacing w:after="60"/>
              <w:rPr>
                <w:rFonts w:ascii="Aptos" w:hAnsi="Aptos"/>
                <w:spacing w:val="-2"/>
                <w:sz w:val="24"/>
                <w:szCs w:val="24"/>
              </w:rPr>
            </w:pPr>
            <w:r w:rsidRPr="00BF5524">
              <w:rPr>
                <w:rFonts w:ascii="Aptos" w:hAnsi="Aptos" w:cs="Arial"/>
                <w:sz w:val="24"/>
                <w:szCs w:val="24"/>
              </w:rPr>
              <w:t>N/A</w:t>
            </w:r>
          </w:p>
        </w:tc>
      </w:tr>
      <w:tr w:rsidR="00EE47BA" w:rsidRPr="00520490" w14:paraId="3EEB1B6D" w14:textId="77777777" w:rsidTr="00604D2B">
        <w:trPr>
          <w:cantSplit/>
          <w:trHeight w:val="305"/>
        </w:trPr>
        <w:tc>
          <w:tcPr>
            <w:tcW w:w="1062" w:type="dxa"/>
            <w:tcBorders>
              <w:top w:val="double" w:sz="4" w:space="0" w:color="auto"/>
              <w:bottom w:val="double" w:sz="4" w:space="0" w:color="auto"/>
            </w:tcBorders>
          </w:tcPr>
          <w:p w14:paraId="78B19346" w14:textId="56AC320C"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tcPr>
          <w:p w14:paraId="4F6BDE30" w14:textId="77777777" w:rsidR="00EE47BA" w:rsidRPr="00BF5524" w:rsidRDefault="00EE47BA" w:rsidP="00EE47BA">
            <w:pPr>
              <w:spacing w:after="60"/>
              <w:rPr>
                <w:rFonts w:ascii="Aptos" w:hAnsi="Aptos"/>
                <w:sz w:val="24"/>
                <w:szCs w:val="24"/>
              </w:rPr>
            </w:pPr>
            <w:r w:rsidRPr="00BF5524">
              <w:rPr>
                <w:rFonts w:ascii="Aptos" w:hAnsi="Aptos"/>
                <w:sz w:val="24"/>
                <w:szCs w:val="24"/>
              </w:rPr>
              <w:t>Bond Discount</w:t>
            </w:r>
          </w:p>
        </w:tc>
        <w:tc>
          <w:tcPr>
            <w:tcW w:w="1581" w:type="dxa"/>
            <w:tcBorders>
              <w:top w:val="double" w:sz="4" w:space="0" w:color="auto"/>
              <w:bottom w:val="double" w:sz="4" w:space="0" w:color="auto"/>
            </w:tcBorders>
          </w:tcPr>
          <w:p w14:paraId="7837B7B8" w14:textId="1C4B3FFC"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389" w:type="dxa"/>
            <w:tcBorders>
              <w:top w:val="double" w:sz="4" w:space="0" w:color="auto"/>
              <w:bottom w:val="double" w:sz="4" w:space="0" w:color="auto"/>
            </w:tcBorders>
          </w:tcPr>
          <w:p w14:paraId="0C8FF759" w14:textId="4D99FAC0"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0A10BB38" w14:textId="11B7BBC1" w:rsidR="00EE47BA" w:rsidRPr="00BF5524" w:rsidRDefault="00EE47BA" w:rsidP="00EE47BA">
            <w:pPr>
              <w:spacing w:after="60"/>
              <w:rPr>
                <w:rFonts w:ascii="Aptos" w:hAnsi="Aptos"/>
                <w:sz w:val="24"/>
                <w:szCs w:val="24"/>
              </w:rPr>
            </w:pPr>
            <w:r w:rsidRPr="00BF5524">
              <w:rPr>
                <w:rFonts w:ascii="Aptos" w:hAnsi="Aptos" w:cs="Arial"/>
                <w:sz w:val="24"/>
                <w:szCs w:val="24"/>
              </w:rPr>
              <w:t>N/A</w:t>
            </w:r>
          </w:p>
        </w:tc>
      </w:tr>
      <w:tr w:rsidR="00EE47BA" w:rsidRPr="00520490" w14:paraId="60B5BD3A" w14:textId="77777777" w:rsidTr="00604D2B">
        <w:trPr>
          <w:cantSplit/>
          <w:trHeight w:val="321"/>
        </w:trPr>
        <w:tc>
          <w:tcPr>
            <w:tcW w:w="1062" w:type="dxa"/>
            <w:tcBorders>
              <w:top w:val="double" w:sz="4" w:space="0" w:color="auto"/>
              <w:bottom w:val="double" w:sz="4" w:space="0" w:color="auto"/>
            </w:tcBorders>
          </w:tcPr>
          <w:p w14:paraId="5C87F465" w14:textId="77777777" w:rsidR="00EE47BA" w:rsidRPr="00BF5524" w:rsidRDefault="00EE47BA" w:rsidP="00EE47BA">
            <w:pPr>
              <w:tabs>
                <w:tab w:val="left" w:pos="432"/>
              </w:tabs>
              <w:spacing w:after="60"/>
              <w:rPr>
                <w:rFonts w:ascii="Aptos" w:hAnsi="Aptos"/>
                <w:sz w:val="24"/>
                <w:szCs w:val="24"/>
              </w:rPr>
            </w:pPr>
            <w:r w:rsidRPr="00BF5524">
              <w:rPr>
                <w:rFonts w:ascii="Aptos" w:hAnsi="Aptos"/>
                <w:sz w:val="24"/>
                <w:szCs w:val="24"/>
              </w:rPr>
              <w:t>Add/Del Rows</w:t>
            </w:r>
          </w:p>
        </w:tc>
        <w:tc>
          <w:tcPr>
            <w:tcW w:w="3794" w:type="dxa"/>
            <w:tcBorders>
              <w:top w:val="double" w:sz="4" w:space="0" w:color="auto"/>
              <w:bottom w:val="double" w:sz="4" w:space="0" w:color="auto"/>
            </w:tcBorders>
          </w:tcPr>
          <w:p w14:paraId="66B7B1B0" w14:textId="77777777" w:rsidR="00EE47BA" w:rsidRPr="00BF5524" w:rsidRDefault="00EE47BA" w:rsidP="00EE47BA">
            <w:pPr>
              <w:spacing w:after="60"/>
              <w:rPr>
                <w:rFonts w:ascii="Aptos" w:hAnsi="Aptos"/>
                <w:sz w:val="24"/>
                <w:szCs w:val="24"/>
              </w:rPr>
            </w:pPr>
            <w:r w:rsidRPr="00BF5524">
              <w:rPr>
                <w:rFonts w:ascii="Aptos" w:hAnsi="Aptos"/>
                <w:sz w:val="24"/>
                <w:szCs w:val="24"/>
              </w:rPr>
              <w:t>Other (specify</w:t>
            </w:r>
          </w:p>
        </w:tc>
        <w:tc>
          <w:tcPr>
            <w:tcW w:w="1581" w:type="dxa"/>
            <w:tcBorders>
              <w:top w:val="double" w:sz="4" w:space="0" w:color="auto"/>
              <w:bottom w:val="double" w:sz="4" w:space="0" w:color="auto"/>
            </w:tcBorders>
          </w:tcPr>
          <w:p w14:paraId="30289577" w14:textId="0DE27094"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389" w:type="dxa"/>
            <w:tcBorders>
              <w:top w:val="double" w:sz="4" w:space="0" w:color="auto"/>
              <w:bottom w:val="double" w:sz="4" w:space="0" w:color="auto"/>
            </w:tcBorders>
          </w:tcPr>
          <w:p w14:paraId="1FFAB89F" w14:textId="273571AA" w:rsidR="00EE47BA" w:rsidRPr="00BF5524" w:rsidRDefault="00EE47BA" w:rsidP="00EE47BA">
            <w:pPr>
              <w:spacing w:after="60"/>
              <w:rPr>
                <w:rFonts w:ascii="Aptos" w:hAnsi="Aptos"/>
                <w:sz w:val="24"/>
                <w:szCs w:val="24"/>
              </w:rPr>
            </w:pPr>
            <w:r w:rsidRPr="00BF552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70895CB0" w14:textId="50AAA358" w:rsidR="00EE47BA" w:rsidRPr="00BF5524" w:rsidRDefault="00EE47BA" w:rsidP="00EE47BA">
            <w:pPr>
              <w:spacing w:after="60"/>
              <w:rPr>
                <w:rFonts w:ascii="Aptos" w:hAnsi="Aptos"/>
                <w:sz w:val="24"/>
                <w:szCs w:val="24"/>
              </w:rPr>
            </w:pPr>
            <w:r w:rsidRPr="00BF5524">
              <w:rPr>
                <w:rFonts w:ascii="Aptos" w:hAnsi="Aptos" w:cs="Arial"/>
                <w:sz w:val="24"/>
                <w:szCs w:val="24"/>
              </w:rPr>
              <w:t>N/A</w:t>
            </w:r>
          </w:p>
        </w:tc>
      </w:tr>
      <w:tr w:rsidR="00604D2B" w:rsidRPr="00520490" w14:paraId="5DEF3F17" w14:textId="77777777" w:rsidTr="00604D2B">
        <w:trPr>
          <w:cantSplit/>
          <w:trHeight w:val="428"/>
        </w:trPr>
        <w:tc>
          <w:tcPr>
            <w:tcW w:w="1062" w:type="dxa"/>
            <w:tcBorders>
              <w:top w:val="double" w:sz="4" w:space="0" w:color="auto"/>
              <w:bottom w:val="double" w:sz="4" w:space="0" w:color="auto"/>
            </w:tcBorders>
          </w:tcPr>
          <w:p w14:paraId="5FA99CA9" w14:textId="1F68B50D" w:rsidR="00604D2B" w:rsidRPr="00BF5524" w:rsidRDefault="00604D2B" w:rsidP="00604D2B">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bottom w:val="double" w:sz="4" w:space="0" w:color="auto"/>
            </w:tcBorders>
            <w:shd w:val="clear" w:color="auto" w:fill="D9D9D9" w:themeFill="background1" w:themeFillShade="D9"/>
          </w:tcPr>
          <w:p w14:paraId="08EBE54D" w14:textId="77777777" w:rsidR="00604D2B" w:rsidRPr="00BF5524" w:rsidRDefault="00604D2B" w:rsidP="00604D2B">
            <w:pPr>
              <w:spacing w:after="60"/>
              <w:rPr>
                <w:rFonts w:ascii="Aptos" w:hAnsi="Aptos"/>
                <w:b/>
                <w:sz w:val="24"/>
                <w:szCs w:val="24"/>
              </w:rPr>
            </w:pPr>
            <w:r w:rsidRPr="00BF5524">
              <w:rPr>
                <w:rFonts w:ascii="Aptos" w:hAnsi="Aptos"/>
                <w:sz w:val="24"/>
                <w:szCs w:val="24"/>
              </w:rPr>
              <w:t>Total Financing Costs</w:t>
            </w:r>
          </w:p>
        </w:tc>
        <w:tc>
          <w:tcPr>
            <w:tcW w:w="1581" w:type="dxa"/>
            <w:tcBorders>
              <w:top w:val="double" w:sz="4" w:space="0" w:color="auto"/>
              <w:bottom w:val="double" w:sz="4" w:space="0" w:color="auto"/>
            </w:tcBorders>
            <w:shd w:val="clear" w:color="auto" w:fill="D9D9D9" w:themeFill="background1" w:themeFillShade="D9"/>
          </w:tcPr>
          <w:p w14:paraId="5CC86FA5" w14:textId="4305A2ED" w:rsidR="00604D2B" w:rsidRPr="00BF5524" w:rsidRDefault="00604D2B" w:rsidP="00604D2B">
            <w:pPr>
              <w:spacing w:after="60"/>
              <w:rPr>
                <w:rFonts w:ascii="Aptos" w:hAnsi="Aptos"/>
                <w:spacing w:val="-2"/>
                <w:sz w:val="24"/>
                <w:szCs w:val="24"/>
              </w:rPr>
            </w:pPr>
            <w:r w:rsidRPr="00BF5524">
              <w:rPr>
                <w:rFonts w:ascii="Aptos" w:hAnsi="Aptos" w:cs="Arial"/>
                <w:sz w:val="24"/>
                <w:szCs w:val="24"/>
              </w:rPr>
              <w:t>N/A</w:t>
            </w:r>
          </w:p>
        </w:tc>
        <w:tc>
          <w:tcPr>
            <w:tcW w:w="1389" w:type="dxa"/>
            <w:tcBorders>
              <w:top w:val="double" w:sz="4" w:space="0" w:color="auto"/>
              <w:bottom w:val="double" w:sz="4" w:space="0" w:color="auto"/>
            </w:tcBorders>
            <w:shd w:val="clear" w:color="auto" w:fill="D9D9D9" w:themeFill="background1" w:themeFillShade="D9"/>
          </w:tcPr>
          <w:p w14:paraId="10700162" w14:textId="150A1945" w:rsidR="00604D2B" w:rsidRPr="00BF5524" w:rsidRDefault="00604D2B" w:rsidP="00604D2B">
            <w:pPr>
              <w:spacing w:after="60"/>
              <w:rPr>
                <w:rFonts w:ascii="Aptos" w:hAnsi="Aptos"/>
                <w:spacing w:val="-2"/>
                <w:sz w:val="24"/>
                <w:szCs w:val="24"/>
              </w:rPr>
            </w:pPr>
            <w:r w:rsidRPr="00BF5524">
              <w:rPr>
                <w:rFonts w:ascii="Aptos" w:hAnsi="Aptos" w:cs="Arial"/>
                <w:sz w:val="24"/>
                <w:szCs w:val="24"/>
              </w:rPr>
              <w:t>N/A</w:t>
            </w:r>
          </w:p>
        </w:tc>
        <w:tc>
          <w:tcPr>
            <w:tcW w:w="1462" w:type="dxa"/>
            <w:tcBorders>
              <w:top w:val="double" w:sz="4" w:space="0" w:color="auto"/>
              <w:bottom w:val="double" w:sz="4" w:space="0" w:color="auto"/>
            </w:tcBorders>
            <w:shd w:val="clear" w:color="auto" w:fill="D9D9D9" w:themeFill="background1" w:themeFillShade="D9"/>
          </w:tcPr>
          <w:p w14:paraId="33F1CA6B" w14:textId="014487CE" w:rsidR="00604D2B" w:rsidRPr="00BF5524" w:rsidRDefault="00604D2B" w:rsidP="00604D2B">
            <w:pPr>
              <w:spacing w:after="60"/>
              <w:rPr>
                <w:rFonts w:ascii="Aptos" w:hAnsi="Aptos"/>
                <w:spacing w:val="-2"/>
                <w:sz w:val="24"/>
                <w:szCs w:val="24"/>
              </w:rPr>
            </w:pPr>
            <w:r w:rsidRPr="00BF5524">
              <w:rPr>
                <w:rFonts w:ascii="Aptos" w:hAnsi="Aptos" w:cs="Arial"/>
                <w:sz w:val="24"/>
                <w:szCs w:val="24"/>
              </w:rPr>
              <w:t>N/A</w:t>
            </w:r>
          </w:p>
        </w:tc>
      </w:tr>
    </w:tbl>
    <w:p w14:paraId="061E9CFB" w14:textId="77777777" w:rsidR="00D10E8A" w:rsidRDefault="00D10E8A"/>
    <w:tbl>
      <w:tblPr>
        <w:tblStyle w:val="TableGrid"/>
        <w:tblW w:w="0" w:type="auto"/>
        <w:tblInd w:w="786" w:type="dxa"/>
        <w:tblLook w:val="04A0" w:firstRow="1" w:lastRow="0" w:firstColumn="1" w:lastColumn="0" w:noHBand="0" w:noVBand="1"/>
        <w:tblCaption w:val="Category of Expenditure: Estimated Total Capital Expenditure"/>
      </w:tblPr>
      <w:tblGrid>
        <w:gridCol w:w="942"/>
        <w:gridCol w:w="3794"/>
        <w:gridCol w:w="1581"/>
        <w:gridCol w:w="1389"/>
        <w:gridCol w:w="1462"/>
      </w:tblGrid>
      <w:tr w:rsidR="00EE47BA" w:rsidRPr="00520490" w14:paraId="7140A18F" w14:textId="77777777" w:rsidTr="00A0285D">
        <w:trPr>
          <w:cantSplit/>
          <w:trHeight w:val="413"/>
          <w:tblHeader/>
        </w:trPr>
        <w:tc>
          <w:tcPr>
            <w:tcW w:w="942" w:type="dxa"/>
            <w:tcBorders>
              <w:top w:val="double" w:sz="4" w:space="0" w:color="auto"/>
            </w:tcBorders>
          </w:tcPr>
          <w:p w14:paraId="1872875B" w14:textId="310685E8" w:rsidR="00EE47BA" w:rsidRPr="00BF5524" w:rsidRDefault="00EE47BA" w:rsidP="00EE47BA">
            <w:pPr>
              <w:tabs>
                <w:tab w:val="left" w:pos="432"/>
              </w:tabs>
              <w:spacing w:after="60"/>
              <w:rPr>
                <w:rFonts w:ascii="Aptos" w:hAnsi="Aptos"/>
                <w:sz w:val="24"/>
                <w:szCs w:val="24"/>
              </w:rPr>
            </w:pPr>
            <w:r w:rsidRPr="00BF5524">
              <w:rPr>
                <w:rFonts w:ascii="Aptos" w:hAnsi="Aptos" w:cs="Arial"/>
                <w:sz w:val="24"/>
                <w:szCs w:val="24"/>
              </w:rPr>
              <w:lastRenderedPageBreak/>
              <w:t>N/A</w:t>
            </w:r>
          </w:p>
        </w:tc>
        <w:tc>
          <w:tcPr>
            <w:tcW w:w="3794" w:type="dxa"/>
            <w:tcBorders>
              <w:top w:val="double" w:sz="4" w:space="0" w:color="auto"/>
            </w:tcBorders>
            <w:shd w:val="clear" w:color="auto" w:fill="D9D9D9" w:themeFill="background1" w:themeFillShade="D9"/>
          </w:tcPr>
          <w:p w14:paraId="7CBF6AE6" w14:textId="3E516412" w:rsidR="00EE47BA" w:rsidRPr="00BF5524" w:rsidRDefault="00EE47BA" w:rsidP="00EE47BA">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5674E646" w14:textId="0555DD01" w:rsidR="00EE47BA" w:rsidRPr="00BF5524" w:rsidRDefault="00EE47BA" w:rsidP="00EE47BA">
            <w:pPr>
              <w:spacing w:after="60"/>
              <w:rPr>
                <w:rFonts w:ascii="Aptos" w:hAnsi="Aptos"/>
                <w:spacing w:val="-2"/>
                <w:sz w:val="24"/>
                <w:szCs w:val="24"/>
              </w:rPr>
            </w:pPr>
            <w:r w:rsidRPr="00BF5524">
              <w:rPr>
                <w:rFonts w:ascii="Aptos" w:hAnsi="Aptos" w:cs="Arial"/>
                <w:sz w:val="24"/>
                <w:szCs w:val="24"/>
              </w:rPr>
              <w:t>New Construction</w:t>
            </w:r>
          </w:p>
        </w:tc>
        <w:tc>
          <w:tcPr>
            <w:tcW w:w="1389" w:type="dxa"/>
            <w:tcBorders>
              <w:top w:val="double" w:sz="4" w:space="0" w:color="auto"/>
            </w:tcBorders>
            <w:shd w:val="clear" w:color="auto" w:fill="D9D9D9" w:themeFill="background1" w:themeFillShade="D9"/>
          </w:tcPr>
          <w:p w14:paraId="5DB2FAD9" w14:textId="4A0C27C9" w:rsidR="00EE47BA" w:rsidRPr="00BF5524" w:rsidRDefault="00EE47BA" w:rsidP="00EE47BA">
            <w:pPr>
              <w:spacing w:after="60"/>
              <w:rPr>
                <w:rFonts w:ascii="Aptos" w:eastAsiaTheme="minorHAnsi" w:hAnsi="Aptos" w:cs="CIDFont+F1"/>
                <w:sz w:val="24"/>
                <w:szCs w:val="24"/>
              </w:rPr>
            </w:pPr>
            <w:r w:rsidRPr="00BF5524">
              <w:rPr>
                <w:rFonts w:ascii="Aptos" w:hAnsi="Aptos" w:cs="Arial"/>
                <w:sz w:val="24"/>
                <w:szCs w:val="24"/>
              </w:rPr>
              <w:t>Renovation</w:t>
            </w:r>
          </w:p>
        </w:tc>
        <w:tc>
          <w:tcPr>
            <w:tcW w:w="1462" w:type="dxa"/>
            <w:tcBorders>
              <w:top w:val="double" w:sz="4" w:space="0" w:color="auto"/>
            </w:tcBorders>
            <w:shd w:val="clear" w:color="auto" w:fill="D9D9D9" w:themeFill="background1" w:themeFillShade="D9"/>
          </w:tcPr>
          <w:p w14:paraId="364E347E" w14:textId="4F5F1B3E" w:rsidR="00EE47BA" w:rsidRPr="00BF5524" w:rsidRDefault="00EE47BA" w:rsidP="00EE47BA">
            <w:pPr>
              <w:spacing w:after="60"/>
              <w:rPr>
                <w:rFonts w:ascii="Aptos" w:eastAsiaTheme="minorHAnsi" w:hAnsi="Aptos" w:cs="CIDFont+F1"/>
                <w:sz w:val="24"/>
                <w:szCs w:val="24"/>
              </w:rPr>
            </w:pPr>
            <w:r w:rsidRPr="00BF5524">
              <w:rPr>
                <w:rFonts w:ascii="Aptos" w:hAnsi="Aptos" w:cs="Arial"/>
                <w:sz w:val="24"/>
                <w:szCs w:val="24"/>
              </w:rPr>
              <w:t>Total (calculated)</w:t>
            </w:r>
          </w:p>
        </w:tc>
      </w:tr>
      <w:tr w:rsidR="00A0285D" w:rsidRPr="00520490" w14:paraId="6B7E526F" w14:textId="77777777" w:rsidTr="00A0285D">
        <w:trPr>
          <w:cantSplit/>
          <w:trHeight w:val="413"/>
        </w:trPr>
        <w:tc>
          <w:tcPr>
            <w:tcW w:w="942" w:type="dxa"/>
            <w:tcBorders>
              <w:top w:val="double" w:sz="4" w:space="0" w:color="auto"/>
            </w:tcBorders>
          </w:tcPr>
          <w:p w14:paraId="3E54357D" w14:textId="624BE587" w:rsidR="00A0285D" w:rsidRPr="00BF5524" w:rsidRDefault="00A0285D" w:rsidP="00A0285D">
            <w:pPr>
              <w:tabs>
                <w:tab w:val="left" w:pos="432"/>
              </w:tabs>
              <w:spacing w:after="60"/>
              <w:rPr>
                <w:rFonts w:ascii="Aptos" w:hAnsi="Aptos"/>
                <w:sz w:val="24"/>
                <w:szCs w:val="24"/>
              </w:rPr>
            </w:pPr>
            <w:r w:rsidRPr="00BF5524">
              <w:rPr>
                <w:rFonts w:ascii="Aptos" w:hAnsi="Aptos" w:cs="Arial"/>
                <w:sz w:val="24"/>
                <w:szCs w:val="24"/>
              </w:rPr>
              <w:t>N/A</w:t>
            </w:r>
          </w:p>
        </w:tc>
        <w:tc>
          <w:tcPr>
            <w:tcW w:w="3794" w:type="dxa"/>
            <w:tcBorders>
              <w:top w:val="double" w:sz="4" w:space="0" w:color="auto"/>
            </w:tcBorders>
            <w:shd w:val="clear" w:color="auto" w:fill="D9D9D9" w:themeFill="background1" w:themeFillShade="D9"/>
          </w:tcPr>
          <w:p w14:paraId="3F94D7F9" w14:textId="77777777" w:rsidR="00A0285D" w:rsidRPr="00BF5524" w:rsidRDefault="00A0285D" w:rsidP="00A0285D">
            <w:pPr>
              <w:spacing w:after="60"/>
              <w:rPr>
                <w:rFonts w:ascii="Aptos" w:hAnsi="Aptos"/>
                <w:b/>
                <w:sz w:val="24"/>
                <w:szCs w:val="24"/>
              </w:rPr>
            </w:pPr>
            <w:r w:rsidRPr="00BF5524">
              <w:rPr>
                <w:rFonts w:ascii="Aptos" w:hAnsi="Aptos"/>
                <w:b/>
                <w:sz w:val="24"/>
                <w:szCs w:val="24"/>
              </w:rPr>
              <w:t>Estimated Total Capital Expenditure</w:t>
            </w:r>
          </w:p>
        </w:tc>
        <w:tc>
          <w:tcPr>
            <w:tcW w:w="1581" w:type="dxa"/>
            <w:tcBorders>
              <w:top w:val="double" w:sz="4" w:space="0" w:color="auto"/>
            </w:tcBorders>
            <w:shd w:val="clear" w:color="auto" w:fill="D9D9D9" w:themeFill="background1" w:themeFillShade="D9"/>
          </w:tcPr>
          <w:p w14:paraId="4C2E43F2" w14:textId="57859CC8" w:rsidR="00A0285D" w:rsidRPr="00BF5524" w:rsidRDefault="00A0285D" w:rsidP="00A0285D">
            <w:pPr>
              <w:spacing w:after="60"/>
              <w:rPr>
                <w:rFonts w:ascii="Aptos" w:hAnsi="Aptos"/>
                <w:spacing w:val="-2"/>
                <w:sz w:val="24"/>
                <w:szCs w:val="24"/>
              </w:rPr>
            </w:pPr>
            <w:r w:rsidRPr="00BF5524">
              <w:rPr>
                <w:rFonts w:ascii="Aptos" w:hAnsi="Aptos" w:cs="Arial"/>
                <w:sz w:val="24"/>
                <w:szCs w:val="24"/>
              </w:rPr>
              <w:t>N/A</w:t>
            </w:r>
          </w:p>
        </w:tc>
        <w:tc>
          <w:tcPr>
            <w:tcW w:w="1389" w:type="dxa"/>
            <w:tcBorders>
              <w:top w:val="double" w:sz="4" w:space="0" w:color="auto"/>
            </w:tcBorders>
            <w:shd w:val="clear" w:color="auto" w:fill="D9D9D9" w:themeFill="background1" w:themeFillShade="D9"/>
          </w:tcPr>
          <w:p w14:paraId="25F1889C" w14:textId="45F88BE3" w:rsidR="00A0285D" w:rsidRPr="00BF5524" w:rsidRDefault="00A0285D" w:rsidP="00A0285D">
            <w:pPr>
              <w:spacing w:after="60"/>
              <w:rPr>
                <w:rFonts w:ascii="Aptos" w:hAnsi="Aptos"/>
                <w:spacing w:val="-2"/>
                <w:sz w:val="24"/>
                <w:szCs w:val="24"/>
              </w:rPr>
            </w:pPr>
            <w:r w:rsidRPr="00B235E3">
              <w:t>$4808000.</w:t>
            </w:r>
          </w:p>
        </w:tc>
        <w:tc>
          <w:tcPr>
            <w:tcW w:w="1462" w:type="dxa"/>
            <w:tcBorders>
              <w:top w:val="double" w:sz="4" w:space="0" w:color="auto"/>
            </w:tcBorders>
            <w:shd w:val="clear" w:color="auto" w:fill="D9D9D9" w:themeFill="background1" w:themeFillShade="D9"/>
          </w:tcPr>
          <w:p w14:paraId="3E129F84" w14:textId="1597B6D6" w:rsidR="00A0285D" w:rsidRPr="00BF5524" w:rsidRDefault="00A0285D" w:rsidP="00A0285D">
            <w:pPr>
              <w:spacing w:after="60"/>
              <w:rPr>
                <w:rFonts w:ascii="Aptos" w:hAnsi="Aptos"/>
                <w:spacing w:val="-2"/>
                <w:sz w:val="24"/>
                <w:szCs w:val="24"/>
              </w:rPr>
            </w:pPr>
            <w:r w:rsidRPr="00B235E3">
              <w:t>$4808000.</w:t>
            </w:r>
          </w:p>
        </w:tc>
      </w:tr>
    </w:tbl>
    <w:p w14:paraId="682D511A" w14:textId="77777777" w:rsidR="005B4BD0" w:rsidRPr="00520490" w:rsidRDefault="005B4BD0" w:rsidP="005B4BD0">
      <w:pPr>
        <w:ind w:left="720" w:right="940"/>
        <w:rPr>
          <w:rFonts w:ascii="Aptos" w:hAnsi="Aptos"/>
          <w:sz w:val="20"/>
          <w:szCs w:val="20"/>
        </w:rPr>
      </w:pPr>
    </w:p>
    <w:p w14:paraId="2D8D3820" w14:textId="77777777" w:rsidR="005B4BD0" w:rsidRPr="00520490" w:rsidRDefault="005B4BD0" w:rsidP="005B4BD0">
      <w:pPr>
        <w:rPr>
          <w:rFonts w:ascii="Aptos" w:hAnsi="Aptos"/>
        </w:rPr>
      </w:pPr>
    </w:p>
    <w:p w14:paraId="111C0E42" w14:textId="3C6A0781" w:rsidR="005B4BD0" w:rsidRPr="00E92D35" w:rsidRDefault="005B4BD0" w:rsidP="009A5853">
      <w:pPr>
        <w:pStyle w:val="Heading2"/>
        <w:rPr>
          <w:rStyle w:val="Strong"/>
        </w:rPr>
      </w:pPr>
      <w:r w:rsidRPr="00E92D35">
        <w:rPr>
          <w:rStyle w:val="Strong"/>
        </w:rPr>
        <w:t>Documentation Check List</w:t>
      </w:r>
    </w:p>
    <w:p w14:paraId="7C5BA296"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The Check List below will assist you in keeping track of additional documentation needed for your application.</w:t>
      </w:r>
    </w:p>
    <w:p w14:paraId="62793F90"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Once you have completed this Application Form the additional documents needed for your application will be on this list. E-mail the documents as an attachment to: </w:t>
      </w:r>
      <w:hyperlink r:id="rId10" w:history="1">
        <w:r w:rsidRPr="00E92D35">
          <w:rPr>
            <w:rStyle w:val="Hyperlink"/>
            <w:rFonts w:ascii="Aptos" w:hAnsi="Aptos" w:cs="Arial"/>
            <w:sz w:val="24"/>
            <w:szCs w:val="24"/>
          </w:rPr>
          <w:t>DPH.DON@state.ma.us</w:t>
        </w:r>
      </w:hyperlink>
    </w:p>
    <w:p w14:paraId="608866E1" w14:textId="77777777" w:rsidR="005B4BD0" w:rsidRPr="00E92D35" w:rsidRDefault="005B4BD0" w:rsidP="005B4BD0">
      <w:pPr>
        <w:ind w:left="720" w:right="940"/>
        <w:rPr>
          <w:rFonts w:ascii="Aptos" w:hAnsi="Aptos" w:cs="Arial"/>
          <w:sz w:val="24"/>
          <w:szCs w:val="24"/>
        </w:rPr>
      </w:pPr>
    </w:p>
    <w:p w14:paraId="3970F052" w14:textId="13517F27" w:rsidR="007D0066" w:rsidRPr="00E92D35" w:rsidRDefault="007D0066" w:rsidP="005B4BD0">
      <w:pPr>
        <w:ind w:left="720" w:right="940"/>
        <w:rPr>
          <w:rFonts w:ascii="Aptos" w:hAnsi="Aptos" w:cs="Arial"/>
          <w:sz w:val="24"/>
          <w:szCs w:val="24"/>
        </w:rPr>
      </w:pPr>
      <w:r w:rsidRPr="00E92D35">
        <w:rPr>
          <w:rFonts w:ascii="Aptos" w:hAnsi="Aptos" w:cs="Arial"/>
          <w:sz w:val="24"/>
          <w:szCs w:val="24"/>
        </w:rPr>
        <w:t>Copy of Notice of Intent: Check</w:t>
      </w:r>
    </w:p>
    <w:p w14:paraId="7FA303C9" w14:textId="1F206936"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Affidavit of Truthfulness Form: </w:t>
      </w:r>
      <w:r w:rsidR="00261401" w:rsidRPr="00E92D35">
        <w:rPr>
          <w:rFonts w:ascii="Aptos" w:hAnsi="Aptos" w:cs="Arial"/>
          <w:sz w:val="24"/>
          <w:szCs w:val="24"/>
        </w:rPr>
        <w:t>check</w:t>
      </w:r>
    </w:p>
    <w:p w14:paraId="2BD5243E" w14:textId="23C64FDA"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Scanned copy of Application Fee Check: </w:t>
      </w:r>
      <w:r w:rsidR="00FA1EA9" w:rsidRPr="00E92D35">
        <w:rPr>
          <w:rFonts w:ascii="Aptos" w:hAnsi="Aptos" w:cs="Arial"/>
          <w:sz w:val="24"/>
          <w:szCs w:val="24"/>
        </w:rPr>
        <w:t>check</w:t>
      </w:r>
    </w:p>
    <w:p w14:paraId="2ADC197E" w14:textId="63651402"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Affiliated Parties Table Question 1.9: </w:t>
      </w:r>
      <w:r w:rsidR="00E03FAA" w:rsidRPr="00E92D35">
        <w:rPr>
          <w:rFonts w:ascii="Aptos" w:hAnsi="Aptos" w:cs="Arial"/>
          <w:sz w:val="24"/>
          <w:szCs w:val="24"/>
        </w:rPr>
        <w:t>check</w:t>
      </w:r>
    </w:p>
    <w:p w14:paraId="58CACEBD" w14:textId="0A539F60"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Change in Service Tables Question 2.2 and 2.3: </w:t>
      </w:r>
      <w:r w:rsidR="00052344">
        <w:rPr>
          <w:rFonts w:ascii="Aptos" w:hAnsi="Aptos" w:cs="Arial"/>
          <w:sz w:val="24"/>
          <w:szCs w:val="24"/>
        </w:rPr>
        <w:t>not checked</w:t>
      </w:r>
    </w:p>
    <w:p w14:paraId="776A0BF0" w14:textId="5648732F" w:rsidR="005B4BD0" w:rsidRDefault="005B4BD0" w:rsidP="005B4BD0">
      <w:pPr>
        <w:ind w:left="720" w:right="940"/>
        <w:rPr>
          <w:rFonts w:ascii="Aptos" w:hAnsi="Aptos" w:cs="Arial"/>
          <w:sz w:val="24"/>
          <w:szCs w:val="24"/>
        </w:rPr>
      </w:pPr>
      <w:r w:rsidRPr="00E92D35">
        <w:rPr>
          <w:rFonts w:ascii="Aptos" w:hAnsi="Aptos" w:cs="Arial"/>
          <w:sz w:val="24"/>
          <w:szCs w:val="24"/>
        </w:rPr>
        <w:t xml:space="preserve">Certification from an independent Certified Public Accountant: </w:t>
      </w:r>
      <w:r w:rsidR="00BC4235" w:rsidRPr="00E92D35">
        <w:rPr>
          <w:rFonts w:ascii="Aptos" w:hAnsi="Aptos" w:cs="Arial"/>
          <w:sz w:val="24"/>
          <w:szCs w:val="24"/>
        </w:rPr>
        <w:t>check</w:t>
      </w:r>
    </w:p>
    <w:p w14:paraId="5969C558" w14:textId="30229BD6" w:rsidR="00422B7D" w:rsidRPr="00422B7D" w:rsidRDefault="00422B7D" w:rsidP="00422B7D">
      <w:pPr>
        <w:ind w:left="720" w:right="940"/>
        <w:rPr>
          <w:rFonts w:ascii="Aptos" w:hAnsi="Aptos" w:cs="Arial"/>
          <w:sz w:val="24"/>
          <w:szCs w:val="24"/>
        </w:rPr>
      </w:pPr>
      <w:r w:rsidRPr="00422B7D">
        <w:rPr>
          <w:rFonts w:ascii="Aptos" w:hAnsi="Aptos" w:cs="Arial"/>
          <w:sz w:val="24"/>
          <w:szCs w:val="24"/>
        </w:rPr>
        <w:t>Articles of Organization / Trust Agreement</w:t>
      </w:r>
      <w:r w:rsidRPr="00E92D35">
        <w:rPr>
          <w:rFonts w:ascii="Aptos" w:hAnsi="Aptos" w:cs="Arial"/>
          <w:sz w:val="24"/>
          <w:szCs w:val="24"/>
        </w:rPr>
        <w:t xml:space="preserve">: </w:t>
      </w:r>
      <w:r>
        <w:rPr>
          <w:rFonts w:ascii="Aptos" w:hAnsi="Aptos" w:cs="Arial"/>
          <w:sz w:val="24"/>
          <w:szCs w:val="24"/>
        </w:rPr>
        <w:t>not checked</w:t>
      </w:r>
    </w:p>
    <w:p w14:paraId="49C4B482" w14:textId="3AC12647" w:rsidR="00422B7D" w:rsidRPr="00422B7D" w:rsidRDefault="00422B7D" w:rsidP="00422B7D">
      <w:pPr>
        <w:ind w:left="720" w:right="940"/>
        <w:rPr>
          <w:rFonts w:ascii="Aptos" w:hAnsi="Aptos" w:cs="Arial"/>
          <w:sz w:val="24"/>
          <w:szCs w:val="24"/>
        </w:rPr>
      </w:pPr>
      <w:r w:rsidRPr="00422B7D">
        <w:rPr>
          <w:rFonts w:ascii="Aptos" w:hAnsi="Aptos" w:cs="Arial"/>
          <w:sz w:val="24"/>
          <w:szCs w:val="24"/>
        </w:rPr>
        <w:t>Limited Liability Company agreement</w:t>
      </w:r>
      <w:r w:rsidRPr="00E92D35">
        <w:rPr>
          <w:rFonts w:ascii="Aptos" w:hAnsi="Aptos" w:cs="Arial"/>
          <w:sz w:val="24"/>
          <w:szCs w:val="24"/>
        </w:rPr>
        <w:t xml:space="preserve">: </w:t>
      </w:r>
      <w:r>
        <w:rPr>
          <w:rFonts w:ascii="Aptos" w:hAnsi="Aptos" w:cs="Arial"/>
          <w:sz w:val="24"/>
          <w:szCs w:val="24"/>
        </w:rPr>
        <w:t>not checked</w:t>
      </w:r>
    </w:p>
    <w:p w14:paraId="1A4DBC84" w14:textId="1EE63ADA" w:rsidR="00422B7D" w:rsidRPr="00422B7D" w:rsidRDefault="00422B7D" w:rsidP="00422B7D">
      <w:pPr>
        <w:ind w:left="720" w:right="940"/>
        <w:rPr>
          <w:rFonts w:ascii="Aptos" w:hAnsi="Aptos" w:cs="Arial"/>
          <w:sz w:val="24"/>
          <w:szCs w:val="24"/>
        </w:rPr>
      </w:pPr>
      <w:r w:rsidRPr="00422B7D">
        <w:rPr>
          <w:rFonts w:ascii="Aptos" w:hAnsi="Aptos" w:cs="Arial"/>
          <w:sz w:val="24"/>
          <w:szCs w:val="24"/>
        </w:rPr>
        <w:t>Partnership agreement</w:t>
      </w:r>
      <w:r w:rsidRPr="00E92D35">
        <w:rPr>
          <w:rFonts w:ascii="Aptos" w:hAnsi="Aptos" w:cs="Arial"/>
          <w:sz w:val="24"/>
          <w:szCs w:val="24"/>
        </w:rPr>
        <w:t xml:space="preserve">: </w:t>
      </w:r>
      <w:r>
        <w:rPr>
          <w:rFonts w:ascii="Aptos" w:hAnsi="Aptos" w:cs="Arial"/>
          <w:sz w:val="24"/>
          <w:szCs w:val="24"/>
        </w:rPr>
        <w:t>not checked</w:t>
      </w:r>
    </w:p>
    <w:p w14:paraId="04DE2F9F" w14:textId="016C747F" w:rsidR="00422B7D" w:rsidRPr="00E92D35" w:rsidRDefault="00422B7D" w:rsidP="00422B7D">
      <w:pPr>
        <w:ind w:left="720" w:right="940"/>
        <w:rPr>
          <w:rFonts w:ascii="Aptos" w:hAnsi="Aptos" w:cs="Arial"/>
          <w:sz w:val="24"/>
          <w:szCs w:val="24"/>
        </w:rPr>
      </w:pPr>
      <w:r w:rsidRPr="00422B7D">
        <w:rPr>
          <w:rFonts w:ascii="Aptos" w:hAnsi="Aptos" w:cs="Arial"/>
          <w:sz w:val="24"/>
          <w:szCs w:val="24"/>
        </w:rPr>
        <w:t>Trust agreement</w:t>
      </w:r>
      <w:r w:rsidRPr="00E92D35">
        <w:rPr>
          <w:rFonts w:ascii="Aptos" w:hAnsi="Aptos" w:cs="Arial"/>
          <w:sz w:val="24"/>
          <w:szCs w:val="24"/>
        </w:rPr>
        <w:t xml:space="preserve">: </w:t>
      </w:r>
      <w:r>
        <w:rPr>
          <w:rFonts w:ascii="Aptos" w:hAnsi="Aptos" w:cs="Arial"/>
          <w:sz w:val="24"/>
          <w:szCs w:val="24"/>
        </w:rPr>
        <w:t>not checked</w:t>
      </w:r>
    </w:p>
    <w:p w14:paraId="0011219A" w14:textId="1327E5E1"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Current IRS Form, 990 Schedule H CHNA/CHIP and/or Current CHNA/CHIP submitted to Massachusetts AGO's Office: </w:t>
      </w:r>
      <w:r w:rsidR="00F5708A">
        <w:rPr>
          <w:rFonts w:ascii="Aptos" w:hAnsi="Aptos" w:cs="Arial"/>
          <w:sz w:val="24"/>
          <w:szCs w:val="24"/>
        </w:rPr>
        <w:t>not checked</w:t>
      </w:r>
    </w:p>
    <w:p w14:paraId="02C0ADDF" w14:textId="3C5AB4E1"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 Stakeholder Assessment form: </w:t>
      </w:r>
      <w:r w:rsidR="00F5708A">
        <w:rPr>
          <w:rFonts w:ascii="Aptos" w:hAnsi="Aptos" w:cs="Arial"/>
          <w:sz w:val="24"/>
          <w:szCs w:val="24"/>
        </w:rPr>
        <w:t>not checked</w:t>
      </w:r>
    </w:p>
    <w:p w14:paraId="717EDA96" w14:textId="08591B57" w:rsidR="00E92A9D" w:rsidRPr="00E92D35" w:rsidRDefault="00E92A9D" w:rsidP="00E92A9D">
      <w:pPr>
        <w:ind w:left="720" w:right="940"/>
        <w:rPr>
          <w:rFonts w:ascii="Aptos" w:hAnsi="Aptos" w:cs="Arial"/>
          <w:sz w:val="24"/>
          <w:szCs w:val="24"/>
        </w:rPr>
      </w:pPr>
      <w:r w:rsidRPr="00E92D35">
        <w:rPr>
          <w:rFonts w:ascii="Aptos" w:hAnsi="Aptos" w:cs="Arial"/>
          <w:sz w:val="24"/>
          <w:szCs w:val="24"/>
        </w:rPr>
        <w:t xml:space="preserve">Community Engagement-Self Assessment form: </w:t>
      </w:r>
      <w:r w:rsidR="00F5708A">
        <w:rPr>
          <w:rFonts w:ascii="Aptos" w:hAnsi="Aptos" w:cs="Arial"/>
          <w:sz w:val="24"/>
          <w:szCs w:val="24"/>
        </w:rPr>
        <w:t>not checked</w:t>
      </w:r>
    </w:p>
    <w:p w14:paraId="59F702AB" w14:textId="77777777" w:rsidR="005B4BD0" w:rsidRPr="00E92D35" w:rsidRDefault="005B4BD0" w:rsidP="005B4BD0">
      <w:pPr>
        <w:ind w:left="720" w:right="940"/>
        <w:rPr>
          <w:rFonts w:ascii="Aptos" w:hAnsi="Aptos" w:cs="Arial"/>
          <w:sz w:val="24"/>
          <w:szCs w:val="24"/>
        </w:rPr>
      </w:pPr>
      <w:r w:rsidRPr="00E92D35">
        <w:rPr>
          <w:rFonts w:ascii="Aptos" w:hAnsi="Aptos" w:cs="Arial"/>
          <w:sz w:val="24"/>
          <w:szCs w:val="24"/>
        </w:rPr>
        <w:t xml:space="preserve"> </w:t>
      </w:r>
    </w:p>
    <w:p w14:paraId="742E4651" w14:textId="77777777" w:rsidR="005B4BD0" w:rsidRPr="00E92D35" w:rsidRDefault="005B4BD0" w:rsidP="005B4BD0">
      <w:pPr>
        <w:pStyle w:val="RHDPara12D"/>
        <w:spacing w:after="0" w:line="240" w:lineRule="auto"/>
        <w:ind w:left="720" w:right="940" w:firstLine="0"/>
        <w:rPr>
          <w:rFonts w:ascii="Aptos" w:hAnsi="Aptos" w:cs="Arial"/>
          <w:b/>
          <w:bCs/>
          <w:sz w:val="24"/>
          <w:szCs w:val="24"/>
        </w:rPr>
      </w:pPr>
      <w:r w:rsidRPr="00E92D35">
        <w:rPr>
          <w:rFonts w:ascii="Aptos" w:hAnsi="Aptos" w:cs="Arial"/>
          <w:b/>
          <w:bCs/>
          <w:sz w:val="24"/>
          <w:szCs w:val="24"/>
        </w:rPr>
        <w:t>Documentation Ready for Filing</w:t>
      </w:r>
    </w:p>
    <w:p w14:paraId="2E4C765B"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When document is complete click on “document is ready to file”. This will lock in the responses and date and time stamp the form.</w:t>
      </w:r>
    </w:p>
    <w:p w14:paraId="46654E4F"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make changes to the document un-check the “document is ready to file” box. Edit document then lock file and submit</w:t>
      </w:r>
    </w:p>
    <w:p w14:paraId="377A10F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 xml:space="preserve">Keep a copy </w:t>
      </w:r>
      <w:proofErr w:type="gramStart"/>
      <w:r w:rsidRPr="00E92D35">
        <w:rPr>
          <w:rFonts w:ascii="Aptos" w:hAnsi="Aptos" w:cs="Arial"/>
          <w:sz w:val="24"/>
          <w:szCs w:val="24"/>
        </w:rPr>
        <w:t>for</w:t>
      </w:r>
      <w:proofErr w:type="gramEnd"/>
      <w:r w:rsidRPr="00E92D35">
        <w:rPr>
          <w:rFonts w:ascii="Aptos" w:hAnsi="Aptos" w:cs="Arial"/>
          <w:sz w:val="24"/>
          <w:szCs w:val="24"/>
        </w:rPr>
        <w:t xml:space="preserve"> your records. Click on the “Save” button at the bottom of the page.</w:t>
      </w:r>
    </w:p>
    <w:p w14:paraId="60E93BD4" w14:textId="77777777" w:rsidR="005B4BD0" w:rsidRPr="00E92D35" w:rsidRDefault="005B4BD0" w:rsidP="005B4BD0">
      <w:pPr>
        <w:ind w:left="720"/>
        <w:rPr>
          <w:rFonts w:ascii="Aptos" w:hAnsi="Aptos" w:cs="Arial"/>
          <w:sz w:val="24"/>
          <w:szCs w:val="24"/>
        </w:rPr>
      </w:pPr>
      <w:r w:rsidRPr="00E92D35">
        <w:rPr>
          <w:rFonts w:ascii="Aptos" w:hAnsi="Aptos" w:cs="Arial"/>
          <w:sz w:val="24"/>
          <w:szCs w:val="24"/>
        </w:rPr>
        <w:t>To submit the application electronically, click on the “E-mail submission to Determination of Need” button.</w:t>
      </w:r>
    </w:p>
    <w:p w14:paraId="6EA91006" w14:textId="77777777" w:rsidR="005B4BD0" w:rsidRPr="00E92D35" w:rsidRDefault="005B4BD0" w:rsidP="005B4BD0">
      <w:pPr>
        <w:ind w:left="720" w:right="940"/>
        <w:rPr>
          <w:rFonts w:ascii="Aptos" w:hAnsi="Aptos" w:cs="Arial"/>
          <w:sz w:val="24"/>
          <w:szCs w:val="24"/>
        </w:rPr>
      </w:pPr>
    </w:p>
    <w:p w14:paraId="66D8B87A" w14:textId="5286F3BC" w:rsidR="005B4BD0" w:rsidRPr="00E92D35" w:rsidRDefault="005B4BD0" w:rsidP="005B4BD0">
      <w:pPr>
        <w:ind w:left="720" w:right="540"/>
        <w:jc w:val="center"/>
        <w:rPr>
          <w:rFonts w:ascii="Aptos" w:hAnsi="Aptos" w:cs="Arial"/>
          <w:sz w:val="24"/>
          <w:szCs w:val="24"/>
        </w:rPr>
      </w:pPr>
      <w:proofErr w:type="gramStart"/>
      <w:r w:rsidRPr="00E92D35">
        <w:rPr>
          <w:rFonts w:ascii="Aptos" w:hAnsi="Aptos" w:cs="Arial"/>
          <w:sz w:val="24"/>
          <w:szCs w:val="24"/>
        </w:rPr>
        <w:t>This document is</w:t>
      </w:r>
      <w:proofErr w:type="gramEnd"/>
      <w:r w:rsidRPr="00E92D35">
        <w:rPr>
          <w:rFonts w:ascii="Aptos" w:hAnsi="Aptos" w:cs="Arial"/>
          <w:sz w:val="24"/>
          <w:szCs w:val="24"/>
        </w:rPr>
        <w:t xml:space="preserve"> ready to file? </w:t>
      </w:r>
      <w:proofErr w:type="gramStart"/>
      <w:r w:rsidRPr="00E92D35">
        <w:rPr>
          <w:rFonts w:ascii="Aptos" w:hAnsi="Aptos" w:cs="Arial"/>
          <w:sz w:val="24"/>
          <w:szCs w:val="24"/>
        </w:rPr>
        <w:t>yes</w:t>
      </w:r>
      <w:r w:rsidRPr="00E92D35">
        <w:rPr>
          <w:rFonts w:ascii="Aptos" w:hAnsi="Aptos" w:cs="Arial"/>
          <w:sz w:val="24"/>
          <w:szCs w:val="24"/>
        </w:rPr>
        <w:tab/>
      </w:r>
      <w:proofErr w:type="gramEnd"/>
      <w:r w:rsidRPr="00E92D35">
        <w:rPr>
          <w:rFonts w:ascii="Aptos" w:hAnsi="Aptos" w:cs="Arial"/>
          <w:sz w:val="24"/>
          <w:szCs w:val="24"/>
        </w:rPr>
        <w:tab/>
        <w:t xml:space="preserve">Date/time Stamp: </w:t>
      </w:r>
      <w:r w:rsidR="00A86703" w:rsidRPr="00A86703">
        <w:rPr>
          <w:rFonts w:ascii="Aptos" w:hAnsi="Aptos" w:cs="Arial"/>
          <w:sz w:val="24"/>
          <w:szCs w:val="24"/>
        </w:rPr>
        <w:t>04/01/2026 11:05 am</w:t>
      </w:r>
    </w:p>
    <w:p w14:paraId="232A1BBB" w14:textId="77777777" w:rsidR="005B4BD0" w:rsidRPr="00E92D35" w:rsidRDefault="005B4BD0" w:rsidP="005B4BD0">
      <w:pPr>
        <w:ind w:left="720" w:right="940"/>
        <w:rPr>
          <w:rFonts w:ascii="Aptos" w:hAnsi="Aptos" w:cs="Arial"/>
          <w:sz w:val="24"/>
          <w:szCs w:val="24"/>
        </w:rPr>
      </w:pPr>
    </w:p>
    <w:p w14:paraId="21768EA1" w14:textId="77777777" w:rsidR="005B4BD0" w:rsidRPr="00E92D35" w:rsidRDefault="005B4BD0" w:rsidP="005B4BD0">
      <w:pPr>
        <w:ind w:left="720" w:right="940"/>
        <w:jc w:val="center"/>
        <w:rPr>
          <w:rFonts w:ascii="Aptos" w:hAnsi="Aptos" w:cs="Arial"/>
          <w:sz w:val="24"/>
          <w:szCs w:val="24"/>
        </w:rPr>
      </w:pPr>
      <w:r w:rsidRPr="00E92D35">
        <w:rPr>
          <w:rFonts w:ascii="Aptos" w:hAnsi="Aptos" w:cs="Arial"/>
          <w:sz w:val="24"/>
          <w:szCs w:val="24"/>
        </w:rPr>
        <w:t>E-mail submission to Determination of Need</w:t>
      </w:r>
    </w:p>
    <w:p w14:paraId="5C4A8B15" w14:textId="77777777" w:rsidR="005B4BD0" w:rsidRPr="00E92D35" w:rsidRDefault="005B4BD0" w:rsidP="005B4BD0">
      <w:pPr>
        <w:ind w:left="720" w:right="940"/>
        <w:jc w:val="center"/>
        <w:rPr>
          <w:rFonts w:ascii="Aptos" w:hAnsi="Aptos" w:cs="Arial"/>
          <w:b/>
          <w:sz w:val="24"/>
          <w:szCs w:val="24"/>
        </w:rPr>
      </w:pPr>
    </w:p>
    <w:p w14:paraId="32C6813E" w14:textId="53E2A3AD" w:rsidR="005B4BD0" w:rsidRPr="00E92D35" w:rsidRDefault="005B4BD0" w:rsidP="005B4BD0">
      <w:pPr>
        <w:ind w:left="720" w:right="940"/>
        <w:jc w:val="center"/>
        <w:rPr>
          <w:rFonts w:ascii="Aptos" w:hAnsi="Aptos" w:cs="Arial"/>
          <w:b/>
          <w:sz w:val="24"/>
          <w:szCs w:val="24"/>
        </w:rPr>
      </w:pPr>
      <w:r w:rsidRPr="00E92D35">
        <w:rPr>
          <w:rFonts w:ascii="Aptos" w:hAnsi="Aptos" w:cs="Arial"/>
          <w:b/>
          <w:sz w:val="24"/>
          <w:szCs w:val="24"/>
        </w:rPr>
        <w:t xml:space="preserve">Application Number: </w:t>
      </w:r>
      <w:r w:rsidR="00E67EA3" w:rsidRPr="00E67EA3">
        <w:rPr>
          <w:rFonts w:ascii="Aptos" w:hAnsi="Aptos" w:cs="Arial"/>
          <w:b/>
          <w:bCs/>
          <w:sz w:val="24"/>
          <w:szCs w:val="24"/>
        </w:rPr>
        <w:t>-26012210-CL</w:t>
      </w:r>
    </w:p>
    <w:p w14:paraId="0458EE7C" w14:textId="77777777" w:rsidR="005B4BD0" w:rsidRPr="00E92D35" w:rsidRDefault="005B4BD0" w:rsidP="005B4BD0">
      <w:pPr>
        <w:ind w:left="720" w:right="940"/>
        <w:jc w:val="center"/>
        <w:rPr>
          <w:rFonts w:ascii="Aptos" w:hAnsi="Aptos" w:cs="Arial"/>
          <w:b/>
          <w:sz w:val="24"/>
          <w:szCs w:val="24"/>
        </w:rPr>
      </w:pPr>
    </w:p>
    <w:p w14:paraId="3EB7C8C8" w14:textId="201F2A20" w:rsidR="0091751C" w:rsidRPr="00520490" w:rsidRDefault="005B4BD0" w:rsidP="003F30A7">
      <w:pPr>
        <w:ind w:left="720" w:right="940"/>
        <w:jc w:val="center"/>
        <w:rPr>
          <w:rFonts w:ascii="Aptos" w:hAnsi="Aptos"/>
        </w:rPr>
      </w:pPr>
      <w:r w:rsidRPr="00E92D35">
        <w:rPr>
          <w:rFonts w:ascii="Aptos" w:hAnsi="Aptos" w:cs="Arial"/>
          <w:b/>
          <w:sz w:val="24"/>
          <w:szCs w:val="24"/>
        </w:rPr>
        <w:t>Use this number on all communications regarding this application</w:t>
      </w:r>
    </w:p>
    <w:sectPr w:rsidR="0091751C" w:rsidRPr="00520490" w:rsidSect="004255F8">
      <w:footerReference w:type="default" r:id="rId11"/>
      <w:pgSz w:w="12240" w:h="15840"/>
      <w:pgMar w:top="220" w:right="240" w:bottom="420" w:left="240" w:header="0" w:footer="223" w:gutter="0"/>
      <w:cols w:space="1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F4D89" w14:textId="77777777" w:rsidR="00BC6756" w:rsidRDefault="00BC6756">
      <w:r>
        <w:separator/>
      </w:r>
    </w:p>
  </w:endnote>
  <w:endnote w:type="continuationSeparator" w:id="0">
    <w:p w14:paraId="7406429A" w14:textId="77777777" w:rsidR="00BC6756" w:rsidRDefault="00BC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42B5424F"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563A8D" w:rsidRPr="00563A8D">
              <w:rPr>
                <w:color w:val="050505"/>
                <w:w w:val="95"/>
                <w:sz w:val="18"/>
                <w:szCs w:val="18"/>
              </w:rPr>
              <w:t>Brockton Operator LLC d/b/a Brockton Post Acute Care</w:t>
            </w:r>
            <w:r w:rsidR="007E5611" w:rsidRPr="00514125">
              <w:rPr>
                <w:color w:val="050505"/>
                <w:w w:val="95"/>
                <w:sz w:val="18"/>
                <w:szCs w:val="18"/>
              </w:rPr>
              <w:tab/>
            </w:r>
            <w:r w:rsidR="00B65393" w:rsidRPr="00B65393">
              <w:rPr>
                <w:color w:val="050505"/>
                <w:w w:val="95"/>
                <w:sz w:val="18"/>
                <w:szCs w:val="18"/>
              </w:rPr>
              <w:t>04/01/2026 11:05 am</w:t>
            </w:r>
            <w:r w:rsidR="007E5611" w:rsidRPr="006F5F5C">
              <w:rPr>
                <w:color w:val="050505"/>
                <w:w w:val="95"/>
                <w:sz w:val="18"/>
                <w:szCs w:val="18"/>
              </w:rPr>
              <w:t xml:space="preserve"> </w:t>
            </w:r>
            <w:r w:rsidR="007E5611">
              <w:rPr>
                <w:color w:val="050505"/>
                <w:w w:val="95"/>
                <w:sz w:val="18"/>
                <w:szCs w:val="18"/>
              </w:rPr>
              <w:tab/>
            </w:r>
            <w:r w:rsidR="0071293B" w:rsidRPr="0071293B">
              <w:rPr>
                <w:color w:val="050505"/>
                <w:w w:val="95"/>
                <w:sz w:val="18"/>
                <w:szCs w:val="18"/>
              </w:rPr>
              <w:t>-26012210-CL</w:t>
            </w:r>
            <w:r w:rsidR="007E5611">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9217C9">
              <w:rPr>
                <w:color w:val="050505"/>
                <w:w w:val="95"/>
                <w:sz w:val="18"/>
                <w:szCs w:val="18"/>
              </w:rPr>
              <w:t>0</w:t>
            </w:r>
          </w:p>
        </w:sdtContent>
      </w:sdt>
    </w:sdtContent>
  </w:sdt>
  <w:p w14:paraId="551C836F"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774964"/>
      <w:docPartObj>
        <w:docPartGallery w:val="Page Numbers (Bottom of Page)"/>
        <w:docPartUnique/>
      </w:docPartObj>
    </w:sdtPr>
    <w:sdtEndPr/>
    <w:sdtContent>
      <w:sdt>
        <w:sdtPr>
          <w:rPr>
            <w:sz w:val="18"/>
            <w:szCs w:val="18"/>
          </w:rPr>
          <w:id w:val="1724171309"/>
          <w:docPartObj>
            <w:docPartGallery w:val="Page Numbers (Top of Page)"/>
            <w:docPartUnique/>
          </w:docPartObj>
        </w:sdtPr>
        <w:sdtEndPr/>
        <w:sdtContent>
          <w:p w14:paraId="30D4D359" w14:textId="36055780" w:rsidR="003F30A7" w:rsidRPr="00514125" w:rsidRDefault="003F30A7" w:rsidP="00946890">
            <w:pPr>
              <w:spacing w:before="15"/>
              <w:ind w:left="90" w:right="60"/>
              <w:rPr>
                <w:sz w:val="18"/>
                <w:szCs w:val="18"/>
              </w:rPr>
            </w:pPr>
            <w:r w:rsidRPr="00514125">
              <w:rPr>
                <w:color w:val="050505"/>
                <w:w w:val="95"/>
                <w:sz w:val="18"/>
                <w:szCs w:val="18"/>
              </w:rPr>
              <w:t xml:space="preserve">Application Form </w:t>
            </w:r>
            <w:r>
              <w:rPr>
                <w:color w:val="050505"/>
                <w:w w:val="95"/>
                <w:sz w:val="18"/>
                <w:szCs w:val="18"/>
              </w:rPr>
              <w:tab/>
            </w:r>
            <w:r w:rsidR="00E67EA3" w:rsidRPr="00563A8D">
              <w:rPr>
                <w:color w:val="050505"/>
                <w:w w:val="95"/>
                <w:sz w:val="18"/>
                <w:szCs w:val="18"/>
              </w:rPr>
              <w:t>Brockton Operator LLC d/b/a Brockton Post Acute Care</w:t>
            </w:r>
            <w:r w:rsidR="00E67EA3" w:rsidRPr="00514125">
              <w:rPr>
                <w:color w:val="050505"/>
                <w:w w:val="95"/>
                <w:sz w:val="18"/>
                <w:szCs w:val="18"/>
              </w:rPr>
              <w:tab/>
            </w:r>
            <w:r w:rsidR="00E67EA3" w:rsidRPr="00B65393">
              <w:rPr>
                <w:color w:val="050505"/>
                <w:w w:val="95"/>
                <w:sz w:val="18"/>
                <w:szCs w:val="18"/>
              </w:rPr>
              <w:t>04/01/2026 11:05 am</w:t>
            </w:r>
            <w:r w:rsidR="00E67EA3" w:rsidRPr="006F5F5C">
              <w:rPr>
                <w:color w:val="050505"/>
                <w:w w:val="95"/>
                <w:sz w:val="18"/>
                <w:szCs w:val="18"/>
              </w:rPr>
              <w:t xml:space="preserve"> </w:t>
            </w:r>
            <w:r w:rsidR="00E67EA3">
              <w:rPr>
                <w:color w:val="050505"/>
                <w:w w:val="95"/>
                <w:sz w:val="18"/>
                <w:szCs w:val="18"/>
              </w:rPr>
              <w:tab/>
            </w:r>
            <w:r w:rsidR="00E67EA3" w:rsidRPr="0071293B">
              <w:rPr>
                <w:color w:val="050505"/>
                <w:w w:val="95"/>
                <w:sz w:val="18"/>
                <w:szCs w:val="18"/>
              </w:rPr>
              <w:t>-26012210-CL</w:t>
            </w:r>
            <w:r w:rsidR="00E67EA3" w:rsidRPr="00A14770">
              <w:rPr>
                <w:color w:val="050505"/>
                <w:w w:val="95"/>
                <w:sz w:val="18"/>
                <w:szCs w:val="18"/>
              </w:rPr>
              <w:t xml:space="preserve"> </w:t>
            </w:r>
            <w:r w:rsidR="004E6005" w:rsidRPr="00A14770">
              <w:rPr>
                <w:color w:val="050505"/>
                <w:w w:val="95"/>
                <w:sz w:val="18"/>
                <w:szCs w:val="18"/>
              </w:rPr>
              <w:t>CL</w:t>
            </w:r>
            <w:r w:rsidR="00424BBC">
              <w:rPr>
                <w:color w:val="050505"/>
                <w:w w:val="95"/>
                <w:sz w:val="18"/>
                <w:szCs w:val="18"/>
              </w:rPr>
              <w:tab/>
            </w:r>
            <w:r>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Pr>
                <w:color w:val="050505"/>
                <w:w w:val="95"/>
                <w:sz w:val="18"/>
                <w:szCs w:val="18"/>
              </w:rPr>
              <w:t>9</w:t>
            </w:r>
            <w:r w:rsidRPr="00514125">
              <w:rPr>
                <w:color w:val="050505"/>
                <w:w w:val="95"/>
                <w:sz w:val="18"/>
                <w:szCs w:val="18"/>
              </w:rPr>
              <w:fldChar w:fldCharType="end"/>
            </w:r>
            <w:r w:rsidRPr="00514125">
              <w:rPr>
                <w:color w:val="050505"/>
                <w:w w:val="95"/>
                <w:sz w:val="18"/>
                <w:szCs w:val="18"/>
              </w:rPr>
              <w:t xml:space="preserve"> of </w:t>
            </w:r>
            <w:r w:rsidR="004E6005">
              <w:rPr>
                <w:color w:val="050505"/>
                <w:w w:val="95"/>
                <w:sz w:val="18"/>
                <w:szCs w:val="18"/>
              </w:rPr>
              <w:t>1</w:t>
            </w:r>
            <w:r w:rsidR="00E67EA3">
              <w:rPr>
                <w:color w:val="050505"/>
                <w:w w:val="95"/>
                <w:sz w:val="18"/>
                <w:szCs w:val="18"/>
              </w:rPr>
              <w:t>0</w:t>
            </w:r>
          </w:p>
        </w:sdtContent>
      </w:sdt>
    </w:sdtContent>
  </w:sdt>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7F8DB" w14:textId="77777777" w:rsidR="00BC6756" w:rsidRDefault="00BC6756">
      <w:r>
        <w:separator/>
      </w:r>
    </w:p>
  </w:footnote>
  <w:footnote w:type="continuationSeparator" w:id="0">
    <w:p w14:paraId="0000F9F3" w14:textId="77777777" w:rsidR="00BC6756" w:rsidRDefault="00BC6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pPr>
      <w:rPr>
        <w:rFonts w:hint="default"/>
        <w:spacing w:val="-1"/>
        <w:w w:val="106"/>
        <w:lang w:val="en-US" w:eastAsia="en-US" w:bidi="ar-SA"/>
      </w:rPr>
    </w:lvl>
    <w:lvl w:ilvl="2" w:tplc="49747582">
      <w:start w:val="1"/>
      <w:numFmt w:val="lowerRoman"/>
      <w:lvlText w:val="%3."/>
      <w:lvlJc w:val="left"/>
      <w:pPr>
        <w:ind w:left="3787" w:hanging="283"/>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3CA70215"/>
    <w:multiLevelType w:val="hybridMultilevel"/>
    <w:tmpl w:val="421EE63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43AE3A7A"/>
    <w:multiLevelType w:val="hybridMultilevel"/>
    <w:tmpl w:val="42CCD722"/>
    <w:lvl w:ilvl="0" w:tplc="D3E8E0E8">
      <w:start w:val="1"/>
      <w:numFmt w:val="upperLetter"/>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7BC307C"/>
    <w:multiLevelType w:val="multilevel"/>
    <w:tmpl w:val="9536A9E6"/>
    <w:lvl w:ilvl="0">
      <w:start w:val="4"/>
      <w:numFmt w:val="decimal"/>
      <w:lvlText w:val="%1"/>
      <w:lvlJc w:val="left"/>
      <w:pPr>
        <w:ind w:left="1252" w:hanging="732"/>
      </w:pPr>
      <w:rPr>
        <w:rFonts w:hint="default"/>
        <w:lang w:val="en-US" w:eastAsia="en-US" w:bidi="ar-SA"/>
      </w:rPr>
    </w:lvl>
    <w:lvl w:ilvl="1">
      <w:start w:val="1"/>
      <w:numFmt w:val="decimal"/>
      <w:lvlText w:val="%1.%2"/>
      <w:lvlJc w:val="left"/>
      <w:pPr>
        <w:ind w:left="1252" w:hanging="732"/>
      </w:pPr>
      <w:rPr>
        <w:rFonts w:ascii="Calibri" w:eastAsia="Calibri" w:hAnsi="Calibri" w:cs="Calibri" w:hint="default"/>
        <w:b w:val="0"/>
        <w:bCs w:val="0"/>
        <w:i w:val="0"/>
        <w:iCs w:val="0"/>
        <w:spacing w:val="-1"/>
        <w:w w:val="105"/>
        <w:sz w:val="24"/>
        <w:szCs w:val="24"/>
        <w:lang w:val="en-US" w:eastAsia="en-US" w:bidi="ar-SA"/>
      </w:rPr>
    </w:lvl>
    <w:lvl w:ilvl="2">
      <w:numFmt w:val="bullet"/>
      <w:lvlText w:val="•"/>
      <w:lvlJc w:val="left"/>
      <w:pPr>
        <w:ind w:left="2471" w:hanging="732"/>
      </w:pPr>
      <w:rPr>
        <w:rFonts w:hint="default"/>
        <w:lang w:val="en-US" w:eastAsia="en-US" w:bidi="ar-SA"/>
      </w:rPr>
    </w:lvl>
    <w:lvl w:ilvl="3">
      <w:numFmt w:val="bullet"/>
      <w:lvlText w:val="•"/>
      <w:lvlJc w:val="left"/>
      <w:pPr>
        <w:ind w:left="3077" w:hanging="732"/>
      </w:pPr>
      <w:rPr>
        <w:rFonts w:hint="default"/>
        <w:lang w:val="en-US" w:eastAsia="en-US" w:bidi="ar-SA"/>
      </w:rPr>
    </w:lvl>
    <w:lvl w:ilvl="4">
      <w:numFmt w:val="bullet"/>
      <w:lvlText w:val="•"/>
      <w:lvlJc w:val="left"/>
      <w:pPr>
        <w:ind w:left="3682" w:hanging="732"/>
      </w:pPr>
      <w:rPr>
        <w:rFonts w:hint="default"/>
        <w:lang w:val="en-US" w:eastAsia="en-US" w:bidi="ar-SA"/>
      </w:rPr>
    </w:lvl>
    <w:lvl w:ilvl="5">
      <w:numFmt w:val="bullet"/>
      <w:lvlText w:val="•"/>
      <w:lvlJc w:val="left"/>
      <w:pPr>
        <w:ind w:left="4288" w:hanging="732"/>
      </w:pPr>
      <w:rPr>
        <w:rFonts w:hint="default"/>
        <w:lang w:val="en-US" w:eastAsia="en-US" w:bidi="ar-SA"/>
      </w:rPr>
    </w:lvl>
    <w:lvl w:ilvl="6">
      <w:numFmt w:val="bullet"/>
      <w:lvlText w:val="•"/>
      <w:lvlJc w:val="left"/>
      <w:pPr>
        <w:ind w:left="4894" w:hanging="732"/>
      </w:pPr>
      <w:rPr>
        <w:rFonts w:hint="default"/>
        <w:lang w:val="en-US" w:eastAsia="en-US" w:bidi="ar-SA"/>
      </w:rPr>
    </w:lvl>
    <w:lvl w:ilvl="7">
      <w:numFmt w:val="bullet"/>
      <w:lvlText w:val="•"/>
      <w:lvlJc w:val="left"/>
      <w:pPr>
        <w:ind w:left="5499" w:hanging="732"/>
      </w:pPr>
      <w:rPr>
        <w:rFonts w:hint="default"/>
        <w:lang w:val="en-US" w:eastAsia="en-US" w:bidi="ar-SA"/>
      </w:rPr>
    </w:lvl>
    <w:lvl w:ilvl="8">
      <w:numFmt w:val="bullet"/>
      <w:lvlText w:val="•"/>
      <w:lvlJc w:val="left"/>
      <w:pPr>
        <w:ind w:left="6105" w:hanging="732"/>
      </w:pPr>
      <w:rPr>
        <w:rFonts w:hint="default"/>
        <w:lang w:val="en-US" w:eastAsia="en-US" w:bidi="ar-SA"/>
      </w:rPr>
    </w:lvl>
  </w:abstractNum>
  <w:abstractNum w:abstractNumId="7" w15:restartNumberingAfterBreak="0">
    <w:nsid w:val="6CC5077B"/>
    <w:multiLevelType w:val="hybridMultilevel"/>
    <w:tmpl w:val="9E3874F6"/>
    <w:lvl w:ilvl="0" w:tplc="D3E8E0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EE211EC"/>
    <w:multiLevelType w:val="hybridMultilevel"/>
    <w:tmpl w:val="8176F6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3235DB9"/>
    <w:multiLevelType w:val="hybridMultilevel"/>
    <w:tmpl w:val="2306F86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79E2DB4"/>
    <w:multiLevelType w:val="hybridMultilevel"/>
    <w:tmpl w:val="758AC408"/>
    <w:lvl w:ilvl="0" w:tplc="D37A7E8E">
      <w:start w:val="3"/>
      <w:numFmt w:val="bullet"/>
      <w:lvlText w:val="-"/>
      <w:lvlJc w:val="left"/>
      <w:pPr>
        <w:ind w:left="1800" w:hanging="360"/>
      </w:pPr>
      <w:rPr>
        <w:rFonts w:ascii="Aptos" w:eastAsia="Calibri" w:hAnsi="Aptos"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11"/>
  </w:num>
  <w:num w:numId="4" w16cid:durableId="1822429249">
    <w:abstractNumId w:val="1"/>
  </w:num>
  <w:num w:numId="5" w16cid:durableId="929002560">
    <w:abstractNumId w:val="2"/>
  </w:num>
  <w:num w:numId="6" w16cid:durableId="2134011836">
    <w:abstractNumId w:val="6"/>
  </w:num>
  <w:num w:numId="7" w16cid:durableId="778573392">
    <w:abstractNumId w:val="4"/>
  </w:num>
  <w:num w:numId="8" w16cid:durableId="1766223625">
    <w:abstractNumId w:val="7"/>
  </w:num>
  <w:num w:numId="9" w16cid:durableId="294144099">
    <w:abstractNumId w:val="5"/>
  </w:num>
  <w:num w:numId="10" w16cid:durableId="1694110660">
    <w:abstractNumId w:val="9"/>
  </w:num>
  <w:num w:numId="11" w16cid:durableId="1961371499">
    <w:abstractNumId w:val="10"/>
  </w:num>
  <w:num w:numId="12" w16cid:durableId="19540976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D6"/>
    <w:rsid w:val="00005B2C"/>
    <w:rsid w:val="000062B5"/>
    <w:rsid w:val="0000634E"/>
    <w:rsid w:val="000065E5"/>
    <w:rsid w:val="00011770"/>
    <w:rsid w:val="00021AC1"/>
    <w:rsid w:val="00022DF0"/>
    <w:rsid w:val="000306A9"/>
    <w:rsid w:val="00035329"/>
    <w:rsid w:val="000357F2"/>
    <w:rsid w:val="00041D0A"/>
    <w:rsid w:val="0004545B"/>
    <w:rsid w:val="00051BE4"/>
    <w:rsid w:val="00052344"/>
    <w:rsid w:val="00061EC9"/>
    <w:rsid w:val="000646F5"/>
    <w:rsid w:val="00066C62"/>
    <w:rsid w:val="00067851"/>
    <w:rsid w:val="00067FDE"/>
    <w:rsid w:val="00071A74"/>
    <w:rsid w:val="000778C3"/>
    <w:rsid w:val="00081701"/>
    <w:rsid w:val="000823C7"/>
    <w:rsid w:val="000825B9"/>
    <w:rsid w:val="00083F73"/>
    <w:rsid w:val="00085A0B"/>
    <w:rsid w:val="000861FA"/>
    <w:rsid w:val="00090320"/>
    <w:rsid w:val="00091098"/>
    <w:rsid w:val="000957C4"/>
    <w:rsid w:val="000960C7"/>
    <w:rsid w:val="000A2F62"/>
    <w:rsid w:val="000A3ACB"/>
    <w:rsid w:val="000A402C"/>
    <w:rsid w:val="000A613A"/>
    <w:rsid w:val="000A66C7"/>
    <w:rsid w:val="000A683C"/>
    <w:rsid w:val="000B10E5"/>
    <w:rsid w:val="000B1A5B"/>
    <w:rsid w:val="000B3ACB"/>
    <w:rsid w:val="000C11F1"/>
    <w:rsid w:val="000C1C37"/>
    <w:rsid w:val="000C1D63"/>
    <w:rsid w:val="000C54ED"/>
    <w:rsid w:val="000D5850"/>
    <w:rsid w:val="000E550E"/>
    <w:rsid w:val="000F607A"/>
    <w:rsid w:val="00103A41"/>
    <w:rsid w:val="00104B22"/>
    <w:rsid w:val="0010555C"/>
    <w:rsid w:val="0010573B"/>
    <w:rsid w:val="00107608"/>
    <w:rsid w:val="0011057E"/>
    <w:rsid w:val="00110867"/>
    <w:rsid w:val="00116274"/>
    <w:rsid w:val="00125A85"/>
    <w:rsid w:val="001332A1"/>
    <w:rsid w:val="001349CD"/>
    <w:rsid w:val="00140DD0"/>
    <w:rsid w:val="00147E55"/>
    <w:rsid w:val="00151641"/>
    <w:rsid w:val="001524EF"/>
    <w:rsid w:val="0015720C"/>
    <w:rsid w:val="00161942"/>
    <w:rsid w:val="00163AFB"/>
    <w:rsid w:val="00164425"/>
    <w:rsid w:val="00167B9D"/>
    <w:rsid w:val="00172760"/>
    <w:rsid w:val="00174D1C"/>
    <w:rsid w:val="0017544E"/>
    <w:rsid w:val="00175BDF"/>
    <w:rsid w:val="001819DD"/>
    <w:rsid w:val="00186D48"/>
    <w:rsid w:val="00190A8F"/>
    <w:rsid w:val="0019230D"/>
    <w:rsid w:val="001939CB"/>
    <w:rsid w:val="00193A32"/>
    <w:rsid w:val="001964FD"/>
    <w:rsid w:val="001A14D2"/>
    <w:rsid w:val="001A5CB7"/>
    <w:rsid w:val="001A7FCD"/>
    <w:rsid w:val="001B1C95"/>
    <w:rsid w:val="001D0317"/>
    <w:rsid w:val="001D3F40"/>
    <w:rsid w:val="001E0F1B"/>
    <w:rsid w:val="001E2153"/>
    <w:rsid w:val="001E49AE"/>
    <w:rsid w:val="001E6691"/>
    <w:rsid w:val="001F42DF"/>
    <w:rsid w:val="00200898"/>
    <w:rsid w:val="002033EF"/>
    <w:rsid w:val="002057C2"/>
    <w:rsid w:val="0020582D"/>
    <w:rsid w:val="0020657D"/>
    <w:rsid w:val="002108B2"/>
    <w:rsid w:val="00210AB2"/>
    <w:rsid w:val="00215F6B"/>
    <w:rsid w:val="002164B7"/>
    <w:rsid w:val="00216C17"/>
    <w:rsid w:val="002239D2"/>
    <w:rsid w:val="00225299"/>
    <w:rsid w:val="00225764"/>
    <w:rsid w:val="00227CB0"/>
    <w:rsid w:val="0023419F"/>
    <w:rsid w:val="00243D06"/>
    <w:rsid w:val="002476EC"/>
    <w:rsid w:val="002517BE"/>
    <w:rsid w:val="002537E3"/>
    <w:rsid w:val="002556FD"/>
    <w:rsid w:val="00261401"/>
    <w:rsid w:val="0026276A"/>
    <w:rsid w:val="0026485A"/>
    <w:rsid w:val="00266072"/>
    <w:rsid w:val="002702B4"/>
    <w:rsid w:val="00273113"/>
    <w:rsid w:val="002778E1"/>
    <w:rsid w:val="00282EB7"/>
    <w:rsid w:val="00284670"/>
    <w:rsid w:val="00284FA3"/>
    <w:rsid w:val="002902F9"/>
    <w:rsid w:val="00296AD5"/>
    <w:rsid w:val="002A3DE5"/>
    <w:rsid w:val="002A75B9"/>
    <w:rsid w:val="002B3B53"/>
    <w:rsid w:val="002B62D7"/>
    <w:rsid w:val="002B73E9"/>
    <w:rsid w:val="002C0EC3"/>
    <w:rsid w:val="002C19B2"/>
    <w:rsid w:val="002C2499"/>
    <w:rsid w:val="002C2D26"/>
    <w:rsid w:val="002C40DC"/>
    <w:rsid w:val="002D123E"/>
    <w:rsid w:val="002D5142"/>
    <w:rsid w:val="002E1AAF"/>
    <w:rsid w:val="002E5AF0"/>
    <w:rsid w:val="002E61BE"/>
    <w:rsid w:val="002F5938"/>
    <w:rsid w:val="0030091F"/>
    <w:rsid w:val="00304A25"/>
    <w:rsid w:val="0031419C"/>
    <w:rsid w:val="003269EB"/>
    <w:rsid w:val="00333A6F"/>
    <w:rsid w:val="00343622"/>
    <w:rsid w:val="0034388A"/>
    <w:rsid w:val="00343DE6"/>
    <w:rsid w:val="00344D3A"/>
    <w:rsid w:val="003460A2"/>
    <w:rsid w:val="00352169"/>
    <w:rsid w:val="00352794"/>
    <w:rsid w:val="00352DA6"/>
    <w:rsid w:val="00356061"/>
    <w:rsid w:val="003638BA"/>
    <w:rsid w:val="00370AC3"/>
    <w:rsid w:val="00373B93"/>
    <w:rsid w:val="003744D8"/>
    <w:rsid w:val="003764EA"/>
    <w:rsid w:val="0038198C"/>
    <w:rsid w:val="0038456F"/>
    <w:rsid w:val="0038662C"/>
    <w:rsid w:val="00387DC8"/>
    <w:rsid w:val="0039327D"/>
    <w:rsid w:val="003A35F8"/>
    <w:rsid w:val="003B6667"/>
    <w:rsid w:val="003C3736"/>
    <w:rsid w:val="003D361B"/>
    <w:rsid w:val="003D6EA0"/>
    <w:rsid w:val="003D6EB6"/>
    <w:rsid w:val="003E3957"/>
    <w:rsid w:val="003E436E"/>
    <w:rsid w:val="003F0E9C"/>
    <w:rsid w:val="003F30A7"/>
    <w:rsid w:val="003F3913"/>
    <w:rsid w:val="003F3C69"/>
    <w:rsid w:val="003F57CA"/>
    <w:rsid w:val="004015FF"/>
    <w:rsid w:val="00404C69"/>
    <w:rsid w:val="0041278B"/>
    <w:rsid w:val="00414200"/>
    <w:rsid w:val="004154F2"/>
    <w:rsid w:val="00422B7D"/>
    <w:rsid w:val="00424BBC"/>
    <w:rsid w:val="004255F8"/>
    <w:rsid w:val="004264E1"/>
    <w:rsid w:val="004267BA"/>
    <w:rsid w:val="00430395"/>
    <w:rsid w:val="0043138B"/>
    <w:rsid w:val="004316B8"/>
    <w:rsid w:val="00431BEA"/>
    <w:rsid w:val="004407A0"/>
    <w:rsid w:val="00442AEB"/>
    <w:rsid w:val="004432CA"/>
    <w:rsid w:val="00443378"/>
    <w:rsid w:val="00443412"/>
    <w:rsid w:val="004441F3"/>
    <w:rsid w:val="004460E5"/>
    <w:rsid w:val="004510CA"/>
    <w:rsid w:val="00451B6A"/>
    <w:rsid w:val="004630F6"/>
    <w:rsid w:val="00465CDC"/>
    <w:rsid w:val="00466723"/>
    <w:rsid w:val="004670E7"/>
    <w:rsid w:val="00476B22"/>
    <w:rsid w:val="00481D24"/>
    <w:rsid w:val="0048780E"/>
    <w:rsid w:val="004919B2"/>
    <w:rsid w:val="0049245D"/>
    <w:rsid w:val="0049335D"/>
    <w:rsid w:val="004966C8"/>
    <w:rsid w:val="004A00FB"/>
    <w:rsid w:val="004A02E0"/>
    <w:rsid w:val="004A2915"/>
    <w:rsid w:val="004A5860"/>
    <w:rsid w:val="004B1F33"/>
    <w:rsid w:val="004B3A3D"/>
    <w:rsid w:val="004B4453"/>
    <w:rsid w:val="004B5EAE"/>
    <w:rsid w:val="004B60E0"/>
    <w:rsid w:val="004C1003"/>
    <w:rsid w:val="004C6B35"/>
    <w:rsid w:val="004D1AD4"/>
    <w:rsid w:val="004D2711"/>
    <w:rsid w:val="004D33EB"/>
    <w:rsid w:val="004D7009"/>
    <w:rsid w:val="004E248B"/>
    <w:rsid w:val="004E387F"/>
    <w:rsid w:val="004E4AF9"/>
    <w:rsid w:val="004E6005"/>
    <w:rsid w:val="00510314"/>
    <w:rsid w:val="00512C22"/>
    <w:rsid w:val="005149D5"/>
    <w:rsid w:val="00515273"/>
    <w:rsid w:val="00520490"/>
    <w:rsid w:val="00523942"/>
    <w:rsid w:val="00524E9B"/>
    <w:rsid w:val="005262FE"/>
    <w:rsid w:val="00530741"/>
    <w:rsid w:val="00531A8D"/>
    <w:rsid w:val="00533EC0"/>
    <w:rsid w:val="005352C9"/>
    <w:rsid w:val="00542115"/>
    <w:rsid w:val="0054318A"/>
    <w:rsid w:val="00563A8D"/>
    <w:rsid w:val="00570091"/>
    <w:rsid w:val="005727AD"/>
    <w:rsid w:val="00574822"/>
    <w:rsid w:val="0058346E"/>
    <w:rsid w:val="005951C1"/>
    <w:rsid w:val="00595736"/>
    <w:rsid w:val="005A13A4"/>
    <w:rsid w:val="005A2904"/>
    <w:rsid w:val="005A4BE4"/>
    <w:rsid w:val="005A6AC3"/>
    <w:rsid w:val="005B40CE"/>
    <w:rsid w:val="005B4BD0"/>
    <w:rsid w:val="005B75AE"/>
    <w:rsid w:val="005D2FA8"/>
    <w:rsid w:val="005D45B8"/>
    <w:rsid w:val="005D72F1"/>
    <w:rsid w:val="005E0BB5"/>
    <w:rsid w:val="005E2E97"/>
    <w:rsid w:val="005F0DA7"/>
    <w:rsid w:val="005F1020"/>
    <w:rsid w:val="005F1FF4"/>
    <w:rsid w:val="005F7937"/>
    <w:rsid w:val="0060312A"/>
    <w:rsid w:val="00604D2B"/>
    <w:rsid w:val="00611224"/>
    <w:rsid w:val="0061590B"/>
    <w:rsid w:val="00616FC8"/>
    <w:rsid w:val="0061749C"/>
    <w:rsid w:val="00617DEC"/>
    <w:rsid w:val="006245D3"/>
    <w:rsid w:val="00624938"/>
    <w:rsid w:val="00626F72"/>
    <w:rsid w:val="00627F02"/>
    <w:rsid w:val="006305DC"/>
    <w:rsid w:val="00633C73"/>
    <w:rsid w:val="0064429C"/>
    <w:rsid w:val="00653EF8"/>
    <w:rsid w:val="00655FA1"/>
    <w:rsid w:val="0065647C"/>
    <w:rsid w:val="006619D0"/>
    <w:rsid w:val="00671A12"/>
    <w:rsid w:val="00674C68"/>
    <w:rsid w:val="00676901"/>
    <w:rsid w:val="006769F3"/>
    <w:rsid w:val="00677BE8"/>
    <w:rsid w:val="0068704F"/>
    <w:rsid w:val="00696B1C"/>
    <w:rsid w:val="006975DB"/>
    <w:rsid w:val="006A04A9"/>
    <w:rsid w:val="006A1501"/>
    <w:rsid w:val="006B50A7"/>
    <w:rsid w:val="006B6AB9"/>
    <w:rsid w:val="006C4255"/>
    <w:rsid w:val="006C6204"/>
    <w:rsid w:val="006C7642"/>
    <w:rsid w:val="006D4026"/>
    <w:rsid w:val="006D52A2"/>
    <w:rsid w:val="006D52DE"/>
    <w:rsid w:val="006D5B20"/>
    <w:rsid w:val="006E6C15"/>
    <w:rsid w:val="006F40F2"/>
    <w:rsid w:val="006F5F5C"/>
    <w:rsid w:val="00702AC1"/>
    <w:rsid w:val="00710EC9"/>
    <w:rsid w:val="007110FD"/>
    <w:rsid w:val="00711330"/>
    <w:rsid w:val="0071293B"/>
    <w:rsid w:val="007139E0"/>
    <w:rsid w:val="007147D5"/>
    <w:rsid w:val="00716F6C"/>
    <w:rsid w:val="00725691"/>
    <w:rsid w:val="007278ED"/>
    <w:rsid w:val="00730D24"/>
    <w:rsid w:val="00730F3C"/>
    <w:rsid w:val="00733D44"/>
    <w:rsid w:val="00734FDD"/>
    <w:rsid w:val="007401CC"/>
    <w:rsid w:val="00741EEE"/>
    <w:rsid w:val="00742D49"/>
    <w:rsid w:val="007470E4"/>
    <w:rsid w:val="00747C6C"/>
    <w:rsid w:val="00747C93"/>
    <w:rsid w:val="00754571"/>
    <w:rsid w:val="0075718E"/>
    <w:rsid w:val="00757B50"/>
    <w:rsid w:val="00761A3F"/>
    <w:rsid w:val="00763E4A"/>
    <w:rsid w:val="007660C0"/>
    <w:rsid w:val="00775814"/>
    <w:rsid w:val="00777C4A"/>
    <w:rsid w:val="007944FF"/>
    <w:rsid w:val="007962CE"/>
    <w:rsid w:val="00796C6E"/>
    <w:rsid w:val="007A262D"/>
    <w:rsid w:val="007A2D28"/>
    <w:rsid w:val="007A3012"/>
    <w:rsid w:val="007A31C5"/>
    <w:rsid w:val="007A4C34"/>
    <w:rsid w:val="007A720C"/>
    <w:rsid w:val="007B2F75"/>
    <w:rsid w:val="007B46E1"/>
    <w:rsid w:val="007B4E04"/>
    <w:rsid w:val="007C0AE2"/>
    <w:rsid w:val="007C1F1E"/>
    <w:rsid w:val="007C32C9"/>
    <w:rsid w:val="007D0066"/>
    <w:rsid w:val="007D2FF1"/>
    <w:rsid w:val="007D5359"/>
    <w:rsid w:val="007E0FAD"/>
    <w:rsid w:val="007E5611"/>
    <w:rsid w:val="007F266F"/>
    <w:rsid w:val="007F6776"/>
    <w:rsid w:val="00803359"/>
    <w:rsid w:val="008045D4"/>
    <w:rsid w:val="008067D9"/>
    <w:rsid w:val="00806BDE"/>
    <w:rsid w:val="00811F40"/>
    <w:rsid w:val="00814028"/>
    <w:rsid w:val="00815C50"/>
    <w:rsid w:val="008205AE"/>
    <w:rsid w:val="008205FD"/>
    <w:rsid w:val="0082404F"/>
    <w:rsid w:val="0083256E"/>
    <w:rsid w:val="00832BD9"/>
    <w:rsid w:val="0083316A"/>
    <w:rsid w:val="00842359"/>
    <w:rsid w:val="008465DC"/>
    <w:rsid w:val="008530FF"/>
    <w:rsid w:val="00857194"/>
    <w:rsid w:val="0086005F"/>
    <w:rsid w:val="008600A0"/>
    <w:rsid w:val="00862E32"/>
    <w:rsid w:val="0086340E"/>
    <w:rsid w:val="00864D38"/>
    <w:rsid w:val="00873BE2"/>
    <w:rsid w:val="00875434"/>
    <w:rsid w:val="0087682B"/>
    <w:rsid w:val="008820B6"/>
    <w:rsid w:val="00884017"/>
    <w:rsid w:val="00886D7A"/>
    <w:rsid w:val="00896F4A"/>
    <w:rsid w:val="008B0932"/>
    <w:rsid w:val="008B6932"/>
    <w:rsid w:val="008C50E2"/>
    <w:rsid w:val="008C700F"/>
    <w:rsid w:val="008C74ED"/>
    <w:rsid w:val="008C78B9"/>
    <w:rsid w:val="008D05D1"/>
    <w:rsid w:val="008D4A39"/>
    <w:rsid w:val="008D7080"/>
    <w:rsid w:val="008D70C5"/>
    <w:rsid w:val="008D7634"/>
    <w:rsid w:val="008E0F09"/>
    <w:rsid w:val="008E4486"/>
    <w:rsid w:val="008E4832"/>
    <w:rsid w:val="008E554F"/>
    <w:rsid w:val="008E7A1B"/>
    <w:rsid w:val="008F2D10"/>
    <w:rsid w:val="008F4494"/>
    <w:rsid w:val="00901167"/>
    <w:rsid w:val="0090332D"/>
    <w:rsid w:val="00905A4B"/>
    <w:rsid w:val="009073E4"/>
    <w:rsid w:val="0091105C"/>
    <w:rsid w:val="0091388A"/>
    <w:rsid w:val="0091751C"/>
    <w:rsid w:val="009217C9"/>
    <w:rsid w:val="00923E43"/>
    <w:rsid w:val="00926A43"/>
    <w:rsid w:val="00927AD9"/>
    <w:rsid w:val="00934EFC"/>
    <w:rsid w:val="00935E6C"/>
    <w:rsid w:val="0093606A"/>
    <w:rsid w:val="00944194"/>
    <w:rsid w:val="0094607A"/>
    <w:rsid w:val="00946619"/>
    <w:rsid w:val="00946890"/>
    <w:rsid w:val="0095061F"/>
    <w:rsid w:val="009514F9"/>
    <w:rsid w:val="00956EAA"/>
    <w:rsid w:val="009638C5"/>
    <w:rsid w:val="00967B09"/>
    <w:rsid w:val="00967C54"/>
    <w:rsid w:val="009745C5"/>
    <w:rsid w:val="0097508F"/>
    <w:rsid w:val="009845FB"/>
    <w:rsid w:val="00986261"/>
    <w:rsid w:val="00986B22"/>
    <w:rsid w:val="00991F34"/>
    <w:rsid w:val="009921AA"/>
    <w:rsid w:val="00994C75"/>
    <w:rsid w:val="0099736F"/>
    <w:rsid w:val="009A36DE"/>
    <w:rsid w:val="009A3CDF"/>
    <w:rsid w:val="009A4242"/>
    <w:rsid w:val="009A5853"/>
    <w:rsid w:val="009A6328"/>
    <w:rsid w:val="009B47C8"/>
    <w:rsid w:val="009C3D4A"/>
    <w:rsid w:val="009C6CED"/>
    <w:rsid w:val="009E3543"/>
    <w:rsid w:val="009E5F19"/>
    <w:rsid w:val="009E6EF4"/>
    <w:rsid w:val="009E790B"/>
    <w:rsid w:val="009F000C"/>
    <w:rsid w:val="009F4D1B"/>
    <w:rsid w:val="009F5F67"/>
    <w:rsid w:val="009F71E6"/>
    <w:rsid w:val="00A01CAF"/>
    <w:rsid w:val="00A02286"/>
    <w:rsid w:val="00A0285D"/>
    <w:rsid w:val="00A11F8F"/>
    <w:rsid w:val="00A134BE"/>
    <w:rsid w:val="00A14770"/>
    <w:rsid w:val="00A1619F"/>
    <w:rsid w:val="00A20F0D"/>
    <w:rsid w:val="00A2236D"/>
    <w:rsid w:val="00A31BFD"/>
    <w:rsid w:val="00A42ADD"/>
    <w:rsid w:val="00A46472"/>
    <w:rsid w:val="00A509C1"/>
    <w:rsid w:val="00A50A7E"/>
    <w:rsid w:val="00A54C4A"/>
    <w:rsid w:val="00A54CAE"/>
    <w:rsid w:val="00A5662A"/>
    <w:rsid w:val="00A60DBB"/>
    <w:rsid w:val="00A6213F"/>
    <w:rsid w:val="00A63972"/>
    <w:rsid w:val="00A67F87"/>
    <w:rsid w:val="00A742B5"/>
    <w:rsid w:val="00A757EB"/>
    <w:rsid w:val="00A770F8"/>
    <w:rsid w:val="00A83FF1"/>
    <w:rsid w:val="00A84711"/>
    <w:rsid w:val="00A86703"/>
    <w:rsid w:val="00A9449B"/>
    <w:rsid w:val="00A979DB"/>
    <w:rsid w:val="00AA49C9"/>
    <w:rsid w:val="00AA4FB1"/>
    <w:rsid w:val="00AA7666"/>
    <w:rsid w:val="00AB1DAD"/>
    <w:rsid w:val="00AD019C"/>
    <w:rsid w:val="00AE3E84"/>
    <w:rsid w:val="00AE4B8E"/>
    <w:rsid w:val="00AF307F"/>
    <w:rsid w:val="00AF7385"/>
    <w:rsid w:val="00B0575D"/>
    <w:rsid w:val="00B1468F"/>
    <w:rsid w:val="00B17BEE"/>
    <w:rsid w:val="00B17D03"/>
    <w:rsid w:val="00B20C7D"/>
    <w:rsid w:val="00B21BFD"/>
    <w:rsid w:val="00B22238"/>
    <w:rsid w:val="00B23651"/>
    <w:rsid w:val="00B309D2"/>
    <w:rsid w:val="00B400E7"/>
    <w:rsid w:val="00B40A31"/>
    <w:rsid w:val="00B43A17"/>
    <w:rsid w:val="00B4778F"/>
    <w:rsid w:val="00B52620"/>
    <w:rsid w:val="00B56499"/>
    <w:rsid w:val="00B56A2D"/>
    <w:rsid w:val="00B57785"/>
    <w:rsid w:val="00B6143A"/>
    <w:rsid w:val="00B65393"/>
    <w:rsid w:val="00B67E2A"/>
    <w:rsid w:val="00B73C67"/>
    <w:rsid w:val="00B75801"/>
    <w:rsid w:val="00B772A6"/>
    <w:rsid w:val="00B84E89"/>
    <w:rsid w:val="00BA241A"/>
    <w:rsid w:val="00BA4EAB"/>
    <w:rsid w:val="00BA7757"/>
    <w:rsid w:val="00BB1CE4"/>
    <w:rsid w:val="00BB4AD0"/>
    <w:rsid w:val="00BB5979"/>
    <w:rsid w:val="00BB625C"/>
    <w:rsid w:val="00BC4235"/>
    <w:rsid w:val="00BC5FDA"/>
    <w:rsid w:val="00BC613D"/>
    <w:rsid w:val="00BC6756"/>
    <w:rsid w:val="00BD2039"/>
    <w:rsid w:val="00BD2305"/>
    <w:rsid w:val="00BD32B6"/>
    <w:rsid w:val="00BD71C9"/>
    <w:rsid w:val="00BE157A"/>
    <w:rsid w:val="00BE3AC0"/>
    <w:rsid w:val="00BE602C"/>
    <w:rsid w:val="00BF06B0"/>
    <w:rsid w:val="00BF0C5F"/>
    <w:rsid w:val="00BF5524"/>
    <w:rsid w:val="00BF7114"/>
    <w:rsid w:val="00C01C37"/>
    <w:rsid w:val="00C0402E"/>
    <w:rsid w:val="00C06147"/>
    <w:rsid w:val="00C06832"/>
    <w:rsid w:val="00C06A8C"/>
    <w:rsid w:val="00C06B57"/>
    <w:rsid w:val="00C119AD"/>
    <w:rsid w:val="00C17F22"/>
    <w:rsid w:val="00C20E2D"/>
    <w:rsid w:val="00C21562"/>
    <w:rsid w:val="00C21EFC"/>
    <w:rsid w:val="00C23498"/>
    <w:rsid w:val="00C4046F"/>
    <w:rsid w:val="00C42572"/>
    <w:rsid w:val="00C5172E"/>
    <w:rsid w:val="00C51AD3"/>
    <w:rsid w:val="00C5612D"/>
    <w:rsid w:val="00C63212"/>
    <w:rsid w:val="00C65FFA"/>
    <w:rsid w:val="00C66BBC"/>
    <w:rsid w:val="00C703DD"/>
    <w:rsid w:val="00C73344"/>
    <w:rsid w:val="00C76AEB"/>
    <w:rsid w:val="00C84A23"/>
    <w:rsid w:val="00C862E8"/>
    <w:rsid w:val="00C8730D"/>
    <w:rsid w:val="00C92123"/>
    <w:rsid w:val="00C92759"/>
    <w:rsid w:val="00C93A27"/>
    <w:rsid w:val="00C95099"/>
    <w:rsid w:val="00C95B66"/>
    <w:rsid w:val="00C979DE"/>
    <w:rsid w:val="00CA4E9D"/>
    <w:rsid w:val="00CB23A7"/>
    <w:rsid w:val="00CB3679"/>
    <w:rsid w:val="00CC3A0B"/>
    <w:rsid w:val="00CC528E"/>
    <w:rsid w:val="00CC536E"/>
    <w:rsid w:val="00CC5C52"/>
    <w:rsid w:val="00CD1FE9"/>
    <w:rsid w:val="00CD229B"/>
    <w:rsid w:val="00CD287F"/>
    <w:rsid w:val="00CD425F"/>
    <w:rsid w:val="00CD5077"/>
    <w:rsid w:val="00CE2A1B"/>
    <w:rsid w:val="00CE34ED"/>
    <w:rsid w:val="00CE6ACF"/>
    <w:rsid w:val="00CF0C40"/>
    <w:rsid w:val="00CF35A7"/>
    <w:rsid w:val="00D10506"/>
    <w:rsid w:val="00D10E8A"/>
    <w:rsid w:val="00D12232"/>
    <w:rsid w:val="00D137A6"/>
    <w:rsid w:val="00D14E6B"/>
    <w:rsid w:val="00D15509"/>
    <w:rsid w:val="00D16F41"/>
    <w:rsid w:val="00D203D0"/>
    <w:rsid w:val="00D2458C"/>
    <w:rsid w:val="00D26729"/>
    <w:rsid w:val="00D27938"/>
    <w:rsid w:val="00D40B76"/>
    <w:rsid w:val="00D40C57"/>
    <w:rsid w:val="00D466EC"/>
    <w:rsid w:val="00D46D1F"/>
    <w:rsid w:val="00D5026E"/>
    <w:rsid w:val="00D5090F"/>
    <w:rsid w:val="00D53B45"/>
    <w:rsid w:val="00D5775F"/>
    <w:rsid w:val="00D579A5"/>
    <w:rsid w:val="00D67722"/>
    <w:rsid w:val="00D677E4"/>
    <w:rsid w:val="00D70249"/>
    <w:rsid w:val="00D7113B"/>
    <w:rsid w:val="00D74B47"/>
    <w:rsid w:val="00D81C38"/>
    <w:rsid w:val="00D84AA7"/>
    <w:rsid w:val="00D85A08"/>
    <w:rsid w:val="00D92A56"/>
    <w:rsid w:val="00D94844"/>
    <w:rsid w:val="00D95543"/>
    <w:rsid w:val="00D964A7"/>
    <w:rsid w:val="00D96B78"/>
    <w:rsid w:val="00DA5504"/>
    <w:rsid w:val="00DB12F7"/>
    <w:rsid w:val="00DB1C98"/>
    <w:rsid w:val="00DB24EA"/>
    <w:rsid w:val="00DB5069"/>
    <w:rsid w:val="00DB5A5B"/>
    <w:rsid w:val="00DB7466"/>
    <w:rsid w:val="00DC1AEB"/>
    <w:rsid w:val="00DD2C3C"/>
    <w:rsid w:val="00DD6AB7"/>
    <w:rsid w:val="00DD702B"/>
    <w:rsid w:val="00DE0A91"/>
    <w:rsid w:val="00DE40C6"/>
    <w:rsid w:val="00DE78CB"/>
    <w:rsid w:val="00DF5201"/>
    <w:rsid w:val="00DF66C4"/>
    <w:rsid w:val="00E0258C"/>
    <w:rsid w:val="00E03FAA"/>
    <w:rsid w:val="00E04343"/>
    <w:rsid w:val="00E0505D"/>
    <w:rsid w:val="00E1404A"/>
    <w:rsid w:val="00E14C9C"/>
    <w:rsid w:val="00E30161"/>
    <w:rsid w:val="00E3166D"/>
    <w:rsid w:val="00E31DE7"/>
    <w:rsid w:val="00E33AA1"/>
    <w:rsid w:val="00E36DD9"/>
    <w:rsid w:val="00E427F6"/>
    <w:rsid w:val="00E56470"/>
    <w:rsid w:val="00E6644C"/>
    <w:rsid w:val="00E67EA3"/>
    <w:rsid w:val="00E70ADD"/>
    <w:rsid w:val="00E77CA4"/>
    <w:rsid w:val="00E80516"/>
    <w:rsid w:val="00E805AB"/>
    <w:rsid w:val="00E82FC6"/>
    <w:rsid w:val="00E8544E"/>
    <w:rsid w:val="00E85C35"/>
    <w:rsid w:val="00E86146"/>
    <w:rsid w:val="00E86EE0"/>
    <w:rsid w:val="00E90FAA"/>
    <w:rsid w:val="00E92A9D"/>
    <w:rsid w:val="00E92D35"/>
    <w:rsid w:val="00E96213"/>
    <w:rsid w:val="00E968E1"/>
    <w:rsid w:val="00EA0096"/>
    <w:rsid w:val="00EA0A88"/>
    <w:rsid w:val="00EA27CD"/>
    <w:rsid w:val="00EA3E97"/>
    <w:rsid w:val="00EA7C05"/>
    <w:rsid w:val="00EB1D40"/>
    <w:rsid w:val="00EC3703"/>
    <w:rsid w:val="00EC3BEC"/>
    <w:rsid w:val="00EC49F2"/>
    <w:rsid w:val="00EC4C6A"/>
    <w:rsid w:val="00ED07FA"/>
    <w:rsid w:val="00ED1A16"/>
    <w:rsid w:val="00ED382B"/>
    <w:rsid w:val="00ED6652"/>
    <w:rsid w:val="00EE47BA"/>
    <w:rsid w:val="00EE6C6F"/>
    <w:rsid w:val="00EE7838"/>
    <w:rsid w:val="00EF73B7"/>
    <w:rsid w:val="00F20F3A"/>
    <w:rsid w:val="00F24F82"/>
    <w:rsid w:val="00F2589A"/>
    <w:rsid w:val="00F30ABB"/>
    <w:rsid w:val="00F342F6"/>
    <w:rsid w:val="00F4162D"/>
    <w:rsid w:val="00F45946"/>
    <w:rsid w:val="00F45F39"/>
    <w:rsid w:val="00F46C40"/>
    <w:rsid w:val="00F5178C"/>
    <w:rsid w:val="00F5274F"/>
    <w:rsid w:val="00F52AF1"/>
    <w:rsid w:val="00F53247"/>
    <w:rsid w:val="00F55743"/>
    <w:rsid w:val="00F5708A"/>
    <w:rsid w:val="00F61FFC"/>
    <w:rsid w:val="00F66327"/>
    <w:rsid w:val="00F72828"/>
    <w:rsid w:val="00F739E4"/>
    <w:rsid w:val="00F867B2"/>
    <w:rsid w:val="00F87702"/>
    <w:rsid w:val="00F921A1"/>
    <w:rsid w:val="00F92A69"/>
    <w:rsid w:val="00FA1100"/>
    <w:rsid w:val="00FA1EA9"/>
    <w:rsid w:val="00FA7993"/>
    <w:rsid w:val="00FB1F56"/>
    <w:rsid w:val="00FB3557"/>
    <w:rsid w:val="00FB46BE"/>
    <w:rsid w:val="00FC3601"/>
    <w:rsid w:val="00FC527A"/>
    <w:rsid w:val="00FD0385"/>
    <w:rsid w:val="00FD2AF1"/>
    <w:rsid w:val="00FE1C0F"/>
    <w:rsid w:val="00FE2F14"/>
    <w:rsid w:val="00FE7065"/>
    <w:rsid w:val="00FF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RSBCSubtitle"/>
    <w:uiPriority w:val="9"/>
    <w:qFormat/>
    <w:rsid w:val="00956EAA"/>
    <w:pPr>
      <w:spacing w:after="0"/>
      <w:ind w:left="720" w:right="1181"/>
      <w:outlineLvl w:val="0"/>
    </w:pPr>
    <w:rPr>
      <w:rFonts w:ascii="Aptos" w:hAnsi="Aptos" w:cs="Arial"/>
      <w:sz w:val="32"/>
      <w:szCs w:val="32"/>
    </w:rPr>
  </w:style>
  <w:style w:type="paragraph" w:styleId="Heading2">
    <w:name w:val="heading 2"/>
    <w:basedOn w:val="RHDPara12D"/>
    <w:uiPriority w:val="9"/>
    <w:unhideWhenUsed/>
    <w:qFormat/>
    <w:rsid w:val="006A1501"/>
    <w:pPr>
      <w:spacing w:after="0" w:line="240" w:lineRule="auto"/>
      <w:ind w:left="720" w:right="1180" w:firstLine="0"/>
      <w:outlineLvl w:val="1"/>
    </w:pPr>
    <w:rPr>
      <w:rFonts w:ascii="Aptos" w:hAnsi="Aptos" w:cs="Arial"/>
      <w:sz w:val="24"/>
      <w:szCs w:val="24"/>
    </w:rPr>
  </w:style>
  <w:style w:type="paragraph" w:styleId="Heading3">
    <w:name w:val="heading 3"/>
    <w:basedOn w:val="RHDPara12D"/>
    <w:next w:val="Normal"/>
    <w:link w:val="Heading3Char"/>
    <w:uiPriority w:val="9"/>
    <w:unhideWhenUsed/>
    <w:qFormat/>
    <w:rsid w:val="00E80516"/>
    <w:pPr>
      <w:spacing w:after="0" w:line="240" w:lineRule="auto"/>
      <w:ind w:left="720" w:right="1180" w:firstLine="0"/>
      <w:outlineLvl w:val="2"/>
    </w:pPr>
    <w:rPr>
      <w:rFonts w:ascii="Aptos" w:hAnsi="Aptos" w:cs="Arial"/>
      <w:sz w:val="24"/>
      <w:szCs w:val="24"/>
    </w:rPr>
  </w:style>
  <w:style w:type="paragraph" w:styleId="Heading4">
    <w:name w:val="heading 4"/>
    <w:basedOn w:val="RHDPara12D"/>
    <w:next w:val="Normal"/>
    <w:link w:val="Heading4Char"/>
    <w:uiPriority w:val="9"/>
    <w:unhideWhenUsed/>
    <w:qFormat/>
    <w:rsid w:val="00E80516"/>
    <w:pPr>
      <w:spacing w:after="0" w:line="240" w:lineRule="auto"/>
      <w:ind w:left="720" w:right="1180" w:firstLine="0"/>
      <w:outlineLvl w:val="3"/>
    </w:pPr>
    <w:rPr>
      <w:rFonts w:ascii="Aptos" w:hAnsi="Aptos" w:cs="Arial"/>
      <w:sz w:val="24"/>
      <w:szCs w:val="24"/>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80516"/>
    <w:rPr>
      <w:rFonts w:ascii="Aptos" w:eastAsia="Calibri" w:hAnsi="Aptos" w:cs="Arial"/>
      <w:sz w:val="24"/>
      <w:szCs w:val="24"/>
    </w:rPr>
  </w:style>
  <w:style w:type="character" w:customStyle="1" w:styleId="Heading4Char">
    <w:name w:val="Heading 4 Char"/>
    <w:basedOn w:val="DefaultParagraphFont"/>
    <w:link w:val="Heading4"/>
    <w:uiPriority w:val="9"/>
    <w:rsid w:val="00E80516"/>
    <w:rPr>
      <w:rFonts w:ascii="Aptos" w:eastAsia="Calibri" w:hAnsi="Apto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imothy.Mikita@bakertill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6309</TotalTime>
  <Pages>10</Pages>
  <Words>2182</Words>
  <Characters>12441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Brockton Application form</vt:lpstr>
    </vt:vector>
  </TitlesOfParts>
  <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Brockton Operator Application form</dc:title>
  <dc:creator>B&amp;S</dc:creator>
  <cp:lastModifiedBy>Marks, Brett (DPH)</cp:lastModifiedBy>
  <cp:revision>673</cp:revision>
  <dcterms:created xsi:type="dcterms:W3CDTF">2023-06-23T14:32:00Z</dcterms:created>
  <dcterms:modified xsi:type="dcterms:W3CDTF">2026-04-30T17:48:00Z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