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B2A8" w14:textId="77777777" w:rsidR="00792F4D" w:rsidRPr="00792F4D" w:rsidRDefault="00792F4D" w:rsidP="00792F4D">
      <w:pPr>
        <w:jc w:val="center"/>
        <w:rPr>
          <w:rFonts w:ascii="Arial"/>
          <w:b/>
          <w:sz w:val="40"/>
        </w:rPr>
      </w:pPr>
      <w:r w:rsidRPr="00792F4D">
        <w:rPr>
          <w:rFonts w:ascii="Arial"/>
          <w:b/>
          <w:sz w:val="40"/>
        </w:rPr>
        <w:t>BETH ISRAEL LAHEY HEALTH SURGERY CENTER</w:t>
      </w:r>
    </w:p>
    <w:p w14:paraId="33B660CD" w14:textId="110FC960" w:rsidR="00B400E7" w:rsidRDefault="00792F4D" w:rsidP="00792F4D">
      <w:pPr>
        <w:jc w:val="center"/>
        <w:rPr>
          <w:rFonts w:ascii="Arial"/>
          <w:b/>
          <w:sz w:val="40"/>
        </w:rPr>
      </w:pPr>
      <w:r w:rsidRPr="00792F4D">
        <w:rPr>
          <w:rFonts w:ascii="Arial"/>
          <w:b/>
          <w:sz w:val="40"/>
        </w:rPr>
        <w:t>PLYMOUTH, LLC</w:t>
      </w:r>
    </w:p>
    <w:p w14:paraId="7E1310F3" w14:textId="77777777" w:rsidR="00792F4D" w:rsidRPr="00B400E7" w:rsidRDefault="00792F4D" w:rsidP="00792F4D">
      <w:pPr>
        <w:jc w:val="center"/>
        <w:rPr>
          <w:rFonts w:ascii="Arial"/>
          <w:b/>
          <w:sz w:val="40"/>
        </w:rPr>
      </w:pPr>
    </w:p>
    <w:p w14:paraId="64225AA2" w14:textId="77777777" w:rsidR="00792F4D" w:rsidRDefault="00792F4D" w:rsidP="00792F4D">
      <w:pPr>
        <w:jc w:val="center"/>
        <w:rPr>
          <w:rFonts w:ascii="Arial"/>
          <w:b/>
          <w:sz w:val="40"/>
        </w:rPr>
      </w:pPr>
      <w:r w:rsidRPr="00792F4D">
        <w:rPr>
          <w:rFonts w:ascii="Arial"/>
          <w:b/>
          <w:sz w:val="40"/>
        </w:rPr>
        <w:t>DON APPLICATION # 22062915-AS</w:t>
      </w:r>
    </w:p>
    <w:p w14:paraId="25D70F93" w14:textId="77777777" w:rsidR="00792F4D" w:rsidRPr="00792F4D" w:rsidRDefault="00792F4D" w:rsidP="00792F4D">
      <w:pPr>
        <w:jc w:val="center"/>
        <w:rPr>
          <w:rFonts w:ascii="Arial"/>
          <w:b/>
          <w:sz w:val="40"/>
        </w:rPr>
      </w:pPr>
    </w:p>
    <w:p w14:paraId="14FBDBAF" w14:textId="77777777" w:rsidR="00792F4D" w:rsidRPr="00792F4D" w:rsidRDefault="00792F4D" w:rsidP="00792F4D">
      <w:pPr>
        <w:jc w:val="center"/>
        <w:rPr>
          <w:rFonts w:ascii="Arial"/>
          <w:b/>
          <w:sz w:val="40"/>
        </w:rPr>
      </w:pPr>
      <w:r w:rsidRPr="00792F4D">
        <w:rPr>
          <w:rFonts w:ascii="Arial"/>
          <w:b/>
          <w:sz w:val="40"/>
        </w:rPr>
        <w:t>for</w:t>
      </w:r>
    </w:p>
    <w:p w14:paraId="1D279275" w14:textId="77777777" w:rsidR="00792F4D" w:rsidRDefault="00792F4D" w:rsidP="00792F4D">
      <w:pPr>
        <w:jc w:val="center"/>
        <w:rPr>
          <w:rFonts w:ascii="Arial"/>
          <w:b/>
          <w:sz w:val="40"/>
        </w:rPr>
      </w:pPr>
      <w:r w:rsidRPr="00792F4D">
        <w:rPr>
          <w:rFonts w:ascii="Arial"/>
          <w:b/>
          <w:sz w:val="40"/>
        </w:rPr>
        <w:t>AMBULATORY SURGERY</w:t>
      </w:r>
    </w:p>
    <w:p w14:paraId="501B8B72" w14:textId="77777777" w:rsidR="00792F4D" w:rsidRPr="00792F4D" w:rsidRDefault="00792F4D" w:rsidP="00792F4D">
      <w:pPr>
        <w:jc w:val="center"/>
        <w:rPr>
          <w:rFonts w:ascii="Arial"/>
          <w:b/>
          <w:sz w:val="40"/>
        </w:rPr>
      </w:pPr>
    </w:p>
    <w:p w14:paraId="122A49BB" w14:textId="77777777" w:rsidR="00792F4D" w:rsidRDefault="00792F4D" w:rsidP="00792F4D">
      <w:pPr>
        <w:jc w:val="center"/>
        <w:rPr>
          <w:rFonts w:ascii="Arial"/>
          <w:b/>
          <w:sz w:val="40"/>
        </w:rPr>
      </w:pPr>
      <w:r w:rsidRPr="00792F4D">
        <w:rPr>
          <w:rFonts w:ascii="Arial"/>
          <w:b/>
          <w:sz w:val="40"/>
        </w:rPr>
        <w:t>OCTOBER 23, 2023</w:t>
      </w:r>
    </w:p>
    <w:p w14:paraId="589B0F2B" w14:textId="77777777" w:rsidR="00792F4D" w:rsidRPr="00792F4D" w:rsidRDefault="00792F4D" w:rsidP="00792F4D">
      <w:pPr>
        <w:jc w:val="center"/>
        <w:rPr>
          <w:rFonts w:ascii="Arial"/>
          <w:b/>
          <w:sz w:val="40"/>
        </w:rPr>
      </w:pPr>
    </w:p>
    <w:p w14:paraId="7B5B3963" w14:textId="77777777" w:rsidR="00792F4D" w:rsidRDefault="00792F4D" w:rsidP="00792F4D">
      <w:pPr>
        <w:jc w:val="center"/>
        <w:rPr>
          <w:rFonts w:ascii="Arial"/>
          <w:b/>
          <w:sz w:val="40"/>
        </w:rPr>
      </w:pPr>
      <w:r w:rsidRPr="00792F4D">
        <w:rPr>
          <w:rFonts w:ascii="Arial"/>
          <w:b/>
          <w:sz w:val="40"/>
        </w:rPr>
        <w:t>BY</w:t>
      </w:r>
    </w:p>
    <w:p w14:paraId="0EA3BD8C" w14:textId="77777777" w:rsidR="00792F4D" w:rsidRPr="00792F4D" w:rsidRDefault="00792F4D" w:rsidP="00792F4D">
      <w:pPr>
        <w:jc w:val="center"/>
        <w:rPr>
          <w:rFonts w:ascii="Arial"/>
          <w:b/>
          <w:sz w:val="40"/>
        </w:rPr>
      </w:pPr>
    </w:p>
    <w:p w14:paraId="75B57C7A" w14:textId="77777777" w:rsidR="00792F4D" w:rsidRPr="00792F4D" w:rsidRDefault="00792F4D" w:rsidP="00792F4D">
      <w:pPr>
        <w:jc w:val="center"/>
        <w:rPr>
          <w:rFonts w:ascii="Arial"/>
          <w:b/>
          <w:sz w:val="32"/>
          <w:szCs w:val="18"/>
        </w:rPr>
      </w:pPr>
      <w:r w:rsidRPr="00792F4D">
        <w:rPr>
          <w:rFonts w:ascii="Arial"/>
          <w:b/>
          <w:sz w:val="32"/>
          <w:szCs w:val="18"/>
        </w:rPr>
        <w:t>BETH ISRAEL LAHEY HEALTH SURGERY CENTER PLYMOUTH, LLC</w:t>
      </w:r>
    </w:p>
    <w:p w14:paraId="4E755BB7" w14:textId="77777777" w:rsidR="00792F4D" w:rsidRPr="00792F4D" w:rsidRDefault="00792F4D" w:rsidP="00792F4D">
      <w:pPr>
        <w:jc w:val="center"/>
        <w:rPr>
          <w:rFonts w:ascii="Arial"/>
          <w:b/>
          <w:sz w:val="32"/>
          <w:szCs w:val="18"/>
        </w:rPr>
      </w:pPr>
      <w:r w:rsidRPr="00792F4D">
        <w:rPr>
          <w:rFonts w:ascii="Arial"/>
          <w:b/>
          <w:sz w:val="32"/>
          <w:szCs w:val="18"/>
        </w:rPr>
        <w:t>41 Resnik Road</w:t>
      </w:r>
    </w:p>
    <w:p w14:paraId="4957C9A7" w14:textId="074C5E04" w:rsidR="00AE3E84" w:rsidRPr="00792F4D" w:rsidRDefault="00792F4D" w:rsidP="00792F4D">
      <w:pPr>
        <w:jc w:val="center"/>
        <w:rPr>
          <w:rFonts w:ascii="Arial"/>
          <w:b/>
          <w:sz w:val="32"/>
          <w:szCs w:val="18"/>
        </w:rPr>
      </w:pPr>
      <w:r w:rsidRPr="00792F4D">
        <w:rPr>
          <w:rFonts w:ascii="Arial"/>
          <w:b/>
          <w:sz w:val="32"/>
          <w:szCs w:val="18"/>
        </w:rPr>
        <w:t>Plymouth, MA 02360</w:t>
      </w:r>
    </w:p>
    <w:p w14:paraId="75F860ED" w14:textId="77777777" w:rsidR="005F0DA7" w:rsidRDefault="005F0DA7" w:rsidP="00B400E7">
      <w:pPr>
        <w:jc w:val="center"/>
        <w:rPr>
          <w:rFonts w:ascii="Arial"/>
          <w:b/>
          <w:sz w:val="40"/>
        </w:rPr>
      </w:pPr>
    </w:p>
    <w:p w14:paraId="4DC674A2" w14:textId="77777777" w:rsidR="005F0DA7" w:rsidRDefault="005F0DA7" w:rsidP="00B400E7">
      <w:pPr>
        <w:jc w:val="center"/>
        <w:rPr>
          <w:rFonts w:ascii="Arial"/>
          <w:b/>
          <w:sz w:val="40"/>
        </w:rPr>
      </w:pPr>
    </w:p>
    <w:p w14:paraId="1C4BDB4B" w14:textId="77777777" w:rsidR="005F0DA7" w:rsidRDefault="005F0DA7" w:rsidP="00B400E7">
      <w:pPr>
        <w:jc w:val="center"/>
        <w:rPr>
          <w:rFonts w:ascii="Arial"/>
          <w:b/>
          <w:sz w:val="40"/>
        </w:rPr>
      </w:pPr>
    </w:p>
    <w:p w14:paraId="1E794537" w14:textId="77777777" w:rsidR="005F0DA7" w:rsidRDefault="005F0DA7" w:rsidP="00B400E7">
      <w:pPr>
        <w:jc w:val="center"/>
        <w:rPr>
          <w:rFonts w:ascii="Arial"/>
          <w:b/>
          <w:sz w:val="40"/>
        </w:rPr>
      </w:pPr>
    </w:p>
    <w:p w14:paraId="02343FCE" w14:textId="77777777" w:rsidR="005F0DA7" w:rsidRDefault="005F0DA7" w:rsidP="00B400E7">
      <w:pPr>
        <w:jc w:val="center"/>
        <w:rPr>
          <w:rFonts w:ascii="Arial"/>
          <w:b/>
          <w:sz w:val="40"/>
        </w:rPr>
      </w:pPr>
    </w:p>
    <w:p w14:paraId="3D279202" w14:textId="77777777" w:rsidR="005F0DA7" w:rsidRDefault="005F0DA7" w:rsidP="005F0DA7">
      <w:pPr>
        <w:ind w:left="900"/>
        <w:jc w:val="center"/>
        <w:rPr>
          <w:rFonts w:ascii="Arial"/>
          <w:b/>
          <w:sz w:val="40"/>
        </w:rPr>
      </w:pPr>
    </w:p>
    <w:p w14:paraId="0BB978BB" w14:textId="77777777" w:rsidR="005F0DA7" w:rsidRDefault="005F0DA7" w:rsidP="00B400E7">
      <w:pPr>
        <w:jc w:val="center"/>
        <w:rPr>
          <w:rFonts w:ascii="Arial"/>
          <w:b/>
          <w:sz w:val="40"/>
        </w:rPr>
      </w:pPr>
    </w:p>
    <w:p w14:paraId="2E783C1C" w14:textId="77777777" w:rsidR="005F0DA7" w:rsidRDefault="005F0DA7" w:rsidP="00B400E7">
      <w:pPr>
        <w:jc w:val="center"/>
        <w:rPr>
          <w:rFonts w:ascii="Arial"/>
          <w:b/>
          <w:sz w:val="40"/>
        </w:rPr>
      </w:pPr>
    </w:p>
    <w:p w14:paraId="3EB7C5D2" w14:textId="0F024297" w:rsidR="005F0DA7" w:rsidRDefault="00792F4D" w:rsidP="00792F4D">
      <w:pPr>
        <w:ind w:left="1260"/>
        <w:rPr>
          <w:rFonts w:ascii="Arial"/>
          <w:sz w:val="40"/>
        </w:rPr>
        <w:sectPr w:rsidR="005F0DA7" w:rsidSect="0014683C">
          <w:footerReference w:type="default" r:id="rId7"/>
          <w:type w:val="continuous"/>
          <w:pgSz w:w="12240" w:h="15840"/>
          <w:pgMar w:top="1620" w:right="240" w:bottom="880" w:left="240" w:header="0" w:footer="697" w:gutter="0"/>
          <w:pgNumType w:start="1"/>
          <w:cols w:space="720"/>
        </w:sectPr>
      </w:pPr>
      <w:r w:rsidRPr="00792F4D">
        <w:rPr>
          <w:rFonts w:ascii="Times New Roman"/>
          <w:spacing w:val="-2"/>
          <w:sz w:val="16"/>
        </w:rPr>
        <w:t>HB: 4858-5140-8934.2</w:t>
      </w:r>
    </w:p>
    <w:p w14:paraId="1F47341E" w14:textId="77777777" w:rsidR="00792F4D" w:rsidRPr="00792F4D" w:rsidRDefault="00792F4D" w:rsidP="00792F4D">
      <w:pPr>
        <w:pStyle w:val="BodyText"/>
        <w:jc w:val="center"/>
        <w:rPr>
          <w:rFonts w:ascii="Arial"/>
          <w:b/>
          <w:sz w:val="24"/>
          <w:szCs w:val="22"/>
        </w:rPr>
      </w:pPr>
      <w:r w:rsidRPr="00792F4D">
        <w:rPr>
          <w:rFonts w:ascii="Arial"/>
          <w:b/>
          <w:sz w:val="24"/>
          <w:szCs w:val="22"/>
        </w:rPr>
        <w:lastRenderedPageBreak/>
        <w:t>Beth Israel Lahey Health Surgery Center Plymouth, LLC</w:t>
      </w:r>
    </w:p>
    <w:p w14:paraId="3EB7C5D4" w14:textId="09A71D92" w:rsidR="0091751C" w:rsidRDefault="00792F4D" w:rsidP="00792F4D">
      <w:pPr>
        <w:pStyle w:val="BodyText"/>
        <w:jc w:val="center"/>
        <w:rPr>
          <w:rFonts w:ascii="Arial"/>
          <w:b/>
          <w:sz w:val="26"/>
        </w:rPr>
      </w:pPr>
      <w:r w:rsidRPr="00792F4D">
        <w:rPr>
          <w:rFonts w:ascii="Arial"/>
          <w:b/>
          <w:sz w:val="24"/>
          <w:szCs w:val="22"/>
        </w:rPr>
        <w:t>DoN Application # 22062915-AS</w:t>
      </w:r>
    </w:p>
    <w:p w14:paraId="3EB7C5D5" w14:textId="77777777" w:rsidR="0091751C" w:rsidRDefault="0091751C">
      <w:pPr>
        <w:pStyle w:val="BodyText"/>
        <w:rPr>
          <w:rFonts w:ascii="Arial"/>
          <w:b/>
          <w:sz w:val="26"/>
        </w:rPr>
      </w:pPr>
    </w:p>
    <w:p w14:paraId="2C2972E2" w14:textId="77777777" w:rsidR="00371D84" w:rsidRDefault="00A84711" w:rsidP="00371D84">
      <w:pPr>
        <w:tabs>
          <w:tab w:val="left" w:pos="2639"/>
        </w:tabs>
        <w:spacing w:line="360" w:lineRule="auto"/>
        <w:ind w:left="1800" w:right="2131"/>
        <w:rPr>
          <w:rFonts w:ascii="Times New Roman"/>
          <w:sz w:val="24"/>
        </w:rPr>
      </w:pPr>
      <w:r w:rsidRPr="00371D84">
        <w:rPr>
          <w:rFonts w:ascii="Times New Roman"/>
          <w:sz w:val="24"/>
        </w:rPr>
        <w:t>Appendix 1</w:t>
      </w:r>
      <w:r w:rsidR="00371D84">
        <w:rPr>
          <w:rFonts w:ascii="Times New Roman"/>
          <w:sz w:val="24"/>
        </w:rPr>
        <w:tab/>
      </w:r>
      <w:r w:rsidRPr="00371D84">
        <w:rPr>
          <w:rFonts w:ascii="Times New Roman"/>
          <w:sz w:val="24"/>
        </w:rPr>
        <w:t>Application</w:t>
      </w:r>
      <w:r w:rsidRPr="00371D84">
        <w:rPr>
          <w:rFonts w:ascii="Times New Roman"/>
          <w:spacing w:val="-15"/>
          <w:sz w:val="24"/>
        </w:rPr>
        <w:t xml:space="preserve"> </w:t>
      </w:r>
      <w:r w:rsidRPr="00371D84">
        <w:rPr>
          <w:rFonts w:ascii="Times New Roman"/>
          <w:sz w:val="24"/>
        </w:rPr>
        <w:t xml:space="preserve">Form </w:t>
      </w:r>
    </w:p>
    <w:p w14:paraId="3EB7C5D6" w14:textId="1BA88CAC" w:rsidR="0091751C" w:rsidRPr="00371D84" w:rsidRDefault="00A84711" w:rsidP="00371D84">
      <w:pPr>
        <w:tabs>
          <w:tab w:val="left" w:pos="2639"/>
        </w:tabs>
        <w:spacing w:line="360" w:lineRule="auto"/>
        <w:ind w:left="1800" w:right="2131"/>
        <w:rPr>
          <w:rFonts w:ascii="Times New Roman"/>
          <w:sz w:val="24"/>
        </w:rPr>
      </w:pPr>
      <w:r w:rsidRPr="00371D84">
        <w:rPr>
          <w:rFonts w:ascii="Times New Roman"/>
          <w:sz w:val="24"/>
        </w:rPr>
        <w:t>Appendix 2</w:t>
      </w:r>
      <w:r w:rsidRPr="00371D84">
        <w:rPr>
          <w:rFonts w:ascii="Times New Roman"/>
          <w:sz w:val="24"/>
        </w:rPr>
        <w:tab/>
      </w:r>
      <w:r w:rsidRPr="00371D84">
        <w:rPr>
          <w:rFonts w:ascii="Times New Roman"/>
          <w:spacing w:val="-2"/>
          <w:sz w:val="24"/>
        </w:rPr>
        <w:t>Narrative</w:t>
      </w:r>
    </w:p>
    <w:p w14:paraId="773A6710" w14:textId="77777777" w:rsidR="00371D84" w:rsidRDefault="00A84711" w:rsidP="00371D84">
      <w:pPr>
        <w:tabs>
          <w:tab w:val="left" w:pos="2639"/>
        </w:tabs>
        <w:spacing w:before="3" w:line="343" w:lineRule="auto"/>
        <w:ind w:left="1800" w:right="2131"/>
        <w:rPr>
          <w:rFonts w:ascii="Times New Roman"/>
          <w:sz w:val="24"/>
        </w:rPr>
      </w:pPr>
      <w:r w:rsidRPr="00371D84">
        <w:rPr>
          <w:rFonts w:ascii="Times New Roman"/>
          <w:sz w:val="24"/>
        </w:rPr>
        <w:t>Appendix 3</w:t>
      </w:r>
      <w:r w:rsidRPr="00371D84">
        <w:rPr>
          <w:rFonts w:ascii="Times New Roman"/>
          <w:sz w:val="24"/>
        </w:rPr>
        <w:tab/>
        <w:t>Factor</w:t>
      </w:r>
      <w:r w:rsidRPr="00371D84">
        <w:rPr>
          <w:rFonts w:ascii="Times New Roman"/>
          <w:spacing w:val="-10"/>
          <w:sz w:val="24"/>
        </w:rPr>
        <w:t xml:space="preserve"> </w:t>
      </w:r>
      <w:r w:rsidRPr="00371D84">
        <w:rPr>
          <w:rFonts w:ascii="Times New Roman"/>
          <w:sz w:val="24"/>
        </w:rPr>
        <w:t>4</w:t>
      </w:r>
      <w:r w:rsidRPr="00371D84">
        <w:rPr>
          <w:rFonts w:ascii="Times New Roman"/>
          <w:spacing w:val="-8"/>
          <w:sz w:val="24"/>
        </w:rPr>
        <w:t xml:space="preserve"> </w:t>
      </w:r>
      <w:r w:rsidRPr="00371D84">
        <w:rPr>
          <w:rFonts w:ascii="Times New Roman"/>
          <w:sz w:val="24"/>
        </w:rPr>
        <w:t>Financial</w:t>
      </w:r>
      <w:r w:rsidRPr="00371D84">
        <w:rPr>
          <w:rFonts w:ascii="Times New Roman"/>
          <w:spacing w:val="-9"/>
          <w:sz w:val="24"/>
        </w:rPr>
        <w:t xml:space="preserve"> </w:t>
      </w:r>
      <w:r w:rsidRPr="00371D84">
        <w:rPr>
          <w:rFonts w:ascii="Times New Roman"/>
          <w:sz w:val="24"/>
        </w:rPr>
        <w:t>Feasibility</w:t>
      </w:r>
      <w:r w:rsidRPr="00371D84">
        <w:rPr>
          <w:rFonts w:ascii="Times New Roman"/>
          <w:spacing w:val="-9"/>
          <w:sz w:val="24"/>
        </w:rPr>
        <w:t xml:space="preserve"> </w:t>
      </w:r>
      <w:r w:rsidRPr="00371D84">
        <w:rPr>
          <w:rFonts w:ascii="Times New Roman"/>
          <w:sz w:val="24"/>
        </w:rPr>
        <w:t xml:space="preserve">Report </w:t>
      </w:r>
    </w:p>
    <w:p w14:paraId="2D1F768B" w14:textId="4E2EDF54" w:rsidR="006C7642" w:rsidRPr="00371D84" w:rsidRDefault="00A84711" w:rsidP="00371D84">
      <w:pPr>
        <w:tabs>
          <w:tab w:val="left" w:pos="2639"/>
        </w:tabs>
        <w:spacing w:before="3" w:line="343" w:lineRule="auto"/>
        <w:ind w:left="1800" w:right="2131"/>
        <w:rPr>
          <w:rFonts w:ascii="Times New Roman"/>
          <w:sz w:val="24"/>
        </w:rPr>
      </w:pPr>
      <w:r w:rsidRPr="00371D84">
        <w:rPr>
          <w:rFonts w:ascii="Times New Roman"/>
          <w:sz w:val="24"/>
        </w:rPr>
        <w:t>Appendix 4</w:t>
      </w:r>
      <w:r w:rsidRPr="00371D84">
        <w:rPr>
          <w:rFonts w:ascii="Times New Roman"/>
          <w:sz w:val="24"/>
        </w:rPr>
        <w:tab/>
      </w:r>
      <w:r w:rsidR="00371D84" w:rsidRPr="00371D84">
        <w:rPr>
          <w:rFonts w:ascii="Times New Roman"/>
          <w:sz w:val="24"/>
        </w:rPr>
        <w:t>Factor 6 Supplemental Documents</w:t>
      </w:r>
    </w:p>
    <w:p w14:paraId="17C01BB9" w14:textId="11F4D13A" w:rsidR="00371D84" w:rsidRDefault="00371D84" w:rsidP="00371D84">
      <w:pPr>
        <w:tabs>
          <w:tab w:val="left" w:pos="2639"/>
        </w:tabs>
        <w:spacing w:before="3" w:line="343" w:lineRule="auto"/>
        <w:ind w:left="3240" w:right="2131"/>
        <w:rPr>
          <w:rFonts w:ascii="Times New Roman"/>
          <w:sz w:val="24"/>
        </w:rPr>
      </w:pPr>
      <w:r w:rsidRPr="00371D84">
        <w:rPr>
          <w:rFonts w:ascii="Times New Roman"/>
          <w:sz w:val="24"/>
        </w:rPr>
        <w:t>4.01</w:t>
      </w:r>
      <w:r w:rsidRPr="00371D84">
        <w:rPr>
          <w:rFonts w:ascii="Times New Roman"/>
          <w:sz w:val="24"/>
        </w:rPr>
        <w:tab/>
        <w:t>CHI Narrative</w:t>
      </w:r>
    </w:p>
    <w:p w14:paraId="039B51AA" w14:textId="0EEBB7C8" w:rsidR="00857637" w:rsidRDefault="00857637" w:rsidP="00371D84">
      <w:pPr>
        <w:tabs>
          <w:tab w:val="left" w:pos="2639"/>
        </w:tabs>
        <w:spacing w:before="3" w:line="343" w:lineRule="auto"/>
        <w:ind w:left="3240" w:right="2131"/>
        <w:rPr>
          <w:rFonts w:ascii="Times New Roman"/>
          <w:sz w:val="24"/>
        </w:rPr>
      </w:pPr>
      <w:r>
        <w:rPr>
          <w:rFonts w:ascii="Times New Roman"/>
          <w:sz w:val="24"/>
        </w:rPr>
        <w:t>4.02</w:t>
      </w:r>
      <w:r>
        <w:rPr>
          <w:rFonts w:ascii="Times New Roman"/>
          <w:sz w:val="24"/>
        </w:rPr>
        <w:tab/>
      </w:r>
      <w:r w:rsidRPr="00857637">
        <w:rPr>
          <w:rFonts w:ascii="Times New Roman"/>
          <w:sz w:val="24"/>
        </w:rPr>
        <w:t>Community Health Needs Assessment</w:t>
      </w:r>
    </w:p>
    <w:p w14:paraId="25246730" w14:textId="77777777" w:rsidR="00857637" w:rsidRDefault="00857637" w:rsidP="00857637">
      <w:pPr>
        <w:tabs>
          <w:tab w:val="left" w:pos="2639"/>
        </w:tabs>
        <w:spacing w:before="3" w:line="343" w:lineRule="auto"/>
        <w:ind w:left="3240" w:right="2131"/>
        <w:rPr>
          <w:rFonts w:ascii="Times New Roman"/>
          <w:sz w:val="24"/>
        </w:rPr>
      </w:pPr>
      <w:r>
        <w:rPr>
          <w:rFonts w:ascii="Times New Roman"/>
          <w:sz w:val="24"/>
        </w:rPr>
        <w:t>4.03</w:t>
      </w:r>
      <w:r>
        <w:rPr>
          <w:rFonts w:ascii="Times New Roman"/>
          <w:sz w:val="24"/>
        </w:rPr>
        <w:tab/>
      </w:r>
      <w:r w:rsidRPr="00857637">
        <w:rPr>
          <w:rFonts w:ascii="Times New Roman"/>
          <w:sz w:val="24"/>
        </w:rPr>
        <w:t>Implementation Strategy</w:t>
      </w:r>
    </w:p>
    <w:p w14:paraId="3EB7C5D9" w14:textId="0BB6F3FC" w:rsidR="0091751C" w:rsidRPr="00371D84" w:rsidRDefault="00A84711" w:rsidP="00857637">
      <w:pPr>
        <w:tabs>
          <w:tab w:val="left" w:pos="2639"/>
        </w:tabs>
        <w:spacing w:before="3" w:line="343" w:lineRule="auto"/>
        <w:ind w:left="1800" w:right="2131"/>
        <w:rPr>
          <w:rFonts w:ascii="Times New Roman"/>
          <w:sz w:val="24"/>
        </w:rPr>
      </w:pPr>
      <w:r w:rsidRPr="00371D84">
        <w:rPr>
          <w:rFonts w:ascii="Times New Roman"/>
          <w:sz w:val="24"/>
        </w:rPr>
        <w:t>Appendix 5</w:t>
      </w:r>
      <w:r w:rsidRPr="00371D84">
        <w:rPr>
          <w:rFonts w:ascii="Times New Roman"/>
          <w:sz w:val="24"/>
        </w:rPr>
        <w:tab/>
      </w:r>
      <w:r w:rsidR="00857637" w:rsidRPr="00857637">
        <w:rPr>
          <w:rFonts w:ascii="Times New Roman"/>
          <w:sz w:val="24"/>
        </w:rPr>
        <w:t>Material Change Notices</w:t>
      </w:r>
    </w:p>
    <w:p w14:paraId="6ABBFA11" w14:textId="3C4EB1AC" w:rsidR="006C7642" w:rsidRPr="00371D84" w:rsidRDefault="00A84711" w:rsidP="00371D84">
      <w:pPr>
        <w:tabs>
          <w:tab w:val="left" w:pos="2639"/>
        </w:tabs>
        <w:spacing w:before="3" w:line="343" w:lineRule="auto"/>
        <w:ind w:left="1800" w:right="2131"/>
        <w:rPr>
          <w:rFonts w:ascii="Times New Roman"/>
          <w:sz w:val="24"/>
        </w:rPr>
      </w:pPr>
      <w:r w:rsidRPr="00371D84">
        <w:rPr>
          <w:rFonts w:ascii="Times New Roman"/>
          <w:sz w:val="24"/>
        </w:rPr>
        <w:t>Appendix 6</w:t>
      </w:r>
      <w:r w:rsidRPr="00371D84">
        <w:rPr>
          <w:rFonts w:ascii="Times New Roman"/>
          <w:sz w:val="24"/>
        </w:rPr>
        <w:tab/>
      </w:r>
      <w:r w:rsidR="00857637" w:rsidRPr="00857637">
        <w:rPr>
          <w:rFonts w:ascii="Times New Roman"/>
          <w:sz w:val="24"/>
        </w:rPr>
        <w:t>Legal Notice</w:t>
      </w:r>
    </w:p>
    <w:p w14:paraId="5C4C94FE" w14:textId="23D58974" w:rsidR="006C7642" w:rsidRPr="00371D84" w:rsidRDefault="00A84711" w:rsidP="00371D84">
      <w:pPr>
        <w:tabs>
          <w:tab w:val="left" w:pos="2639"/>
        </w:tabs>
        <w:spacing w:before="3" w:line="343" w:lineRule="auto"/>
        <w:ind w:left="1800" w:right="2131"/>
        <w:rPr>
          <w:rFonts w:ascii="Times New Roman"/>
          <w:sz w:val="24"/>
        </w:rPr>
      </w:pPr>
      <w:r w:rsidRPr="00371D84">
        <w:rPr>
          <w:rFonts w:ascii="Times New Roman"/>
          <w:sz w:val="24"/>
        </w:rPr>
        <w:t>Appendix 7</w:t>
      </w:r>
      <w:r w:rsidRPr="00371D84">
        <w:rPr>
          <w:rFonts w:ascii="Times New Roman"/>
          <w:sz w:val="24"/>
        </w:rPr>
        <w:tab/>
      </w:r>
      <w:r w:rsidR="00857637" w:rsidRPr="00857637">
        <w:rPr>
          <w:rFonts w:ascii="Times New Roman"/>
          <w:sz w:val="24"/>
        </w:rPr>
        <w:t>Change in Service</w:t>
      </w:r>
    </w:p>
    <w:p w14:paraId="3EB7C5DA" w14:textId="15DFDC03" w:rsidR="0091751C" w:rsidRPr="00371D84" w:rsidRDefault="00A84711" w:rsidP="00371D84">
      <w:pPr>
        <w:tabs>
          <w:tab w:val="left" w:pos="2639"/>
        </w:tabs>
        <w:spacing w:before="3" w:line="343" w:lineRule="auto"/>
        <w:ind w:left="1800" w:right="2131"/>
        <w:rPr>
          <w:rFonts w:ascii="Times New Roman"/>
          <w:sz w:val="24"/>
        </w:rPr>
      </w:pPr>
      <w:r w:rsidRPr="00371D84">
        <w:rPr>
          <w:rFonts w:ascii="Times New Roman"/>
          <w:sz w:val="24"/>
        </w:rPr>
        <w:t>Appendix 8</w:t>
      </w:r>
      <w:r w:rsidRPr="00371D84">
        <w:rPr>
          <w:rFonts w:ascii="Times New Roman"/>
          <w:sz w:val="24"/>
        </w:rPr>
        <w:tab/>
      </w:r>
      <w:r w:rsidR="00857637" w:rsidRPr="00857637">
        <w:rPr>
          <w:rFonts w:ascii="Times New Roman"/>
          <w:sz w:val="24"/>
        </w:rPr>
        <w:t>ACO Letter</w:t>
      </w:r>
    </w:p>
    <w:p w14:paraId="4D583819" w14:textId="5B496B9F" w:rsidR="006C7642" w:rsidRPr="00371D84" w:rsidRDefault="00A84711" w:rsidP="00371D84">
      <w:pPr>
        <w:tabs>
          <w:tab w:val="left" w:pos="2639"/>
        </w:tabs>
        <w:spacing w:before="4" w:line="343" w:lineRule="auto"/>
        <w:ind w:left="1800" w:right="2131"/>
        <w:rPr>
          <w:rFonts w:ascii="Times New Roman"/>
          <w:sz w:val="24"/>
        </w:rPr>
      </w:pPr>
      <w:r w:rsidRPr="00371D84">
        <w:rPr>
          <w:rFonts w:ascii="Times New Roman"/>
          <w:sz w:val="24"/>
        </w:rPr>
        <w:t>Appendix 9</w:t>
      </w:r>
      <w:r w:rsidRPr="00371D84">
        <w:rPr>
          <w:rFonts w:ascii="Times New Roman"/>
          <w:sz w:val="24"/>
        </w:rPr>
        <w:tab/>
      </w:r>
      <w:r w:rsidR="00857637" w:rsidRPr="00857637">
        <w:rPr>
          <w:rFonts w:ascii="Times New Roman"/>
          <w:sz w:val="24"/>
        </w:rPr>
        <w:t>Affiliated Parties</w:t>
      </w:r>
    </w:p>
    <w:p w14:paraId="3EB7C5DB" w14:textId="427CD93A" w:rsidR="0091751C" w:rsidRDefault="00A84711" w:rsidP="00371D84">
      <w:pPr>
        <w:tabs>
          <w:tab w:val="left" w:pos="2639"/>
        </w:tabs>
        <w:spacing w:before="4" w:line="343" w:lineRule="auto"/>
        <w:ind w:left="1800" w:right="2131"/>
        <w:rPr>
          <w:rFonts w:ascii="Times New Roman"/>
          <w:sz w:val="24"/>
        </w:rPr>
      </w:pPr>
      <w:r w:rsidRPr="00371D84">
        <w:rPr>
          <w:rFonts w:ascii="Times New Roman"/>
          <w:sz w:val="24"/>
        </w:rPr>
        <w:t>Appendix 10</w:t>
      </w:r>
      <w:r w:rsidRPr="00371D84">
        <w:rPr>
          <w:rFonts w:ascii="Times New Roman"/>
          <w:spacing w:val="80"/>
          <w:sz w:val="24"/>
        </w:rPr>
        <w:t xml:space="preserve"> </w:t>
      </w:r>
      <w:r w:rsidR="00857637">
        <w:rPr>
          <w:rFonts w:ascii="Times New Roman"/>
          <w:spacing w:val="80"/>
          <w:sz w:val="24"/>
        </w:rPr>
        <w:tab/>
      </w:r>
      <w:r w:rsidR="00857637" w:rsidRPr="00857637">
        <w:rPr>
          <w:rFonts w:ascii="Times New Roman"/>
          <w:sz w:val="24"/>
        </w:rPr>
        <w:t>Certificate of Organization</w:t>
      </w:r>
    </w:p>
    <w:p w14:paraId="3E3B3E7E" w14:textId="033EBDAC" w:rsidR="00857637" w:rsidRPr="00857637" w:rsidRDefault="00857637" w:rsidP="00857637">
      <w:pPr>
        <w:tabs>
          <w:tab w:val="left" w:pos="2639"/>
        </w:tabs>
        <w:spacing w:before="4" w:line="343" w:lineRule="auto"/>
        <w:ind w:left="1800" w:right="2131"/>
        <w:rPr>
          <w:rFonts w:ascii="Times New Roman"/>
          <w:sz w:val="24"/>
        </w:rPr>
      </w:pPr>
      <w:r w:rsidRPr="00857637">
        <w:rPr>
          <w:rFonts w:ascii="Times New Roman"/>
          <w:sz w:val="24"/>
        </w:rPr>
        <w:t xml:space="preserve">Appendix 11 </w:t>
      </w:r>
      <w:r>
        <w:rPr>
          <w:rFonts w:ascii="Times New Roman"/>
          <w:sz w:val="24"/>
        </w:rPr>
        <w:tab/>
      </w:r>
      <w:r w:rsidRPr="00857637">
        <w:rPr>
          <w:rFonts w:ascii="Times New Roman"/>
          <w:sz w:val="24"/>
        </w:rPr>
        <w:t>Affidavit</w:t>
      </w:r>
    </w:p>
    <w:p w14:paraId="69085E5A" w14:textId="18FF29EF" w:rsidR="00857637" w:rsidRPr="00371D84" w:rsidRDefault="00857637" w:rsidP="00857637">
      <w:pPr>
        <w:tabs>
          <w:tab w:val="left" w:pos="2639"/>
        </w:tabs>
        <w:spacing w:before="4" w:line="343" w:lineRule="auto"/>
        <w:ind w:left="1800" w:right="2131"/>
        <w:rPr>
          <w:rFonts w:ascii="Times New Roman"/>
          <w:sz w:val="24"/>
        </w:rPr>
      </w:pPr>
      <w:r w:rsidRPr="00857637">
        <w:rPr>
          <w:rFonts w:ascii="Times New Roman"/>
          <w:sz w:val="24"/>
        </w:rPr>
        <w:t xml:space="preserve">Appendix 12 </w:t>
      </w:r>
      <w:r>
        <w:rPr>
          <w:rFonts w:ascii="Times New Roman"/>
          <w:sz w:val="24"/>
        </w:rPr>
        <w:tab/>
      </w:r>
      <w:r w:rsidRPr="00857637">
        <w:rPr>
          <w:rFonts w:ascii="Times New Roman"/>
          <w:sz w:val="24"/>
        </w:rPr>
        <w:t>Filing Fee</w:t>
      </w:r>
    </w:p>
    <w:p w14:paraId="1E95D718" w14:textId="77777777" w:rsidR="0091751C" w:rsidRDefault="0091751C" w:rsidP="00371D84">
      <w:pPr>
        <w:ind w:right="2131"/>
        <w:rPr>
          <w:rFonts w:ascii="Times New Roman"/>
          <w:sz w:val="24"/>
        </w:rPr>
      </w:pPr>
    </w:p>
    <w:p w14:paraId="6BBC2BE3" w14:textId="77777777" w:rsidR="0017544E" w:rsidRDefault="0017544E" w:rsidP="00371D84">
      <w:pPr>
        <w:ind w:right="2131"/>
        <w:rPr>
          <w:rFonts w:ascii="Times New Roman"/>
          <w:sz w:val="24"/>
        </w:rPr>
      </w:pPr>
    </w:p>
    <w:p w14:paraId="0D49E921" w14:textId="77777777" w:rsidR="0017544E" w:rsidRDefault="0017544E" w:rsidP="00371D84">
      <w:pPr>
        <w:ind w:right="2131"/>
        <w:rPr>
          <w:rFonts w:ascii="Times New Roman"/>
          <w:sz w:val="24"/>
        </w:rPr>
      </w:pPr>
    </w:p>
    <w:p w14:paraId="6848CF6C" w14:textId="77777777" w:rsidR="0017544E" w:rsidRDefault="0017544E" w:rsidP="00371D84">
      <w:pPr>
        <w:ind w:right="2131"/>
        <w:rPr>
          <w:rFonts w:ascii="Times New Roman"/>
          <w:sz w:val="24"/>
        </w:rPr>
      </w:pPr>
    </w:p>
    <w:p w14:paraId="5BAF5FDE" w14:textId="77777777" w:rsidR="0017544E" w:rsidRDefault="0017544E" w:rsidP="00371D84">
      <w:pPr>
        <w:ind w:right="2131"/>
        <w:rPr>
          <w:rFonts w:ascii="Times New Roman"/>
          <w:sz w:val="24"/>
        </w:rPr>
      </w:pPr>
    </w:p>
    <w:p w14:paraId="2D50C5BE" w14:textId="77777777" w:rsidR="0017544E" w:rsidRDefault="0017544E" w:rsidP="00371D84">
      <w:pPr>
        <w:ind w:right="2131"/>
        <w:rPr>
          <w:rFonts w:ascii="Times New Roman"/>
          <w:sz w:val="24"/>
        </w:rPr>
      </w:pPr>
    </w:p>
    <w:p w14:paraId="4B18F3E4" w14:textId="77777777" w:rsidR="0017544E" w:rsidRDefault="0017544E">
      <w:pPr>
        <w:rPr>
          <w:rFonts w:ascii="Times New Roman"/>
          <w:sz w:val="24"/>
        </w:rPr>
      </w:pPr>
    </w:p>
    <w:p w14:paraId="234402A4" w14:textId="77777777" w:rsidR="0017544E" w:rsidRDefault="0017544E">
      <w:pPr>
        <w:rPr>
          <w:rFonts w:ascii="Times New Roman"/>
          <w:sz w:val="24"/>
        </w:rPr>
      </w:pPr>
    </w:p>
    <w:p w14:paraId="68AF11F5" w14:textId="77777777" w:rsidR="0017544E" w:rsidRDefault="0017544E">
      <w:pPr>
        <w:rPr>
          <w:rFonts w:ascii="Times New Roman"/>
          <w:sz w:val="24"/>
        </w:rPr>
      </w:pPr>
    </w:p>
    <w:p w14:paraId="794A9C39" w14:textId="77777777" w:rsidR="0017544E" w:rsidRDefault="0017544E">
      <w:pPr>
        <w:rPr>
          <w:rFonts w:ascii="Times New Roman"/>
          <w:sz w:val="24"/>
        </w:rPr>
      </w:pPr>
    </w:p>
    <w:p w14:paraId="5A72ECA1" w14:textId="77777777" w:rsidR="0017544E" w:rsidRDefault="0017544E">
      <w:pPr>
        <w:rPr>
          <w:rFonts w:ascii="Times New Roman"/>
          <w:sz w:val="24"/>
        </w:rPr>
      </w:pPr>
    </w:p>
    <w:p w14:paraId="6449AFA0" w14:textId="77777777" w:rsidR="0017544E" w:rsidRDefault="0017544E">
      <w:pPr>
        <w:rPr>
          <w:rFonts w:ascii="Times New Roman"/>
          <w:sz w:val="24"/>
        </w:rPr>
      </w:pPr>
    </w:p>
    <w:p w14:paraId="28B78C71" w14:textId="77777777" w:rsidR="0017544E" w:rsidRDefault="0017544E">
      <w:pPr>
        <w:rPr>
          <w:rFonts w:ascii="Times New Roman"/>
          <w:sz w:val="24"/>
        </w:rPr>
      </w:pPr>
    </w:p>
    <w:p w14:paraId="4B583C78" w14:textId="77777777" w:rsidR="0017544E" w:rsidRDefault="0017544E">
      <w:pPr>
        <w:rPr>
          <w:rFonts w:ascii="Times New Roman"/>
          <w:sz w:val="24"/>
        </w:rPr>
      </w:pPr>
    </w:p>
    <w:p w14:paraId="1C730F1D" w14:textId="77777777" w:rsidR="0017544E" w:rsidRDefault="0017544E">
      <w:pPr>
        <w:rPr>
          <w:rFonts w:ascii="Times New Roman"/>
          <w:sz w:val="24"/>
        </w:rPr>
      </w:pPr>
    </w:p>
    <w:p w14:paraId="764A2FE4" w14:textId="77777777" w:rsidR="0017544E" w:rsidRDefault="0017544E">
      <w:pPr>
        <w:rPr>
          <w:rFonts w:ascii="Times New Roman"/>
          <w:sz w:val="24"/>
        </w:rPr>
      </w:pPr>
    </w:p>
    <w:p w14:paraId="2F1D6655" w14:textId="77777777" w:rsidR="0017544E" w:rsidRDefault="0017544E">
      <w:pPr>
        <w:rPr>
          <w:rFonts w:ascii="Times New Roman"/>
          <w:sz w:val="24"/>
        </w:rPr>
      </w:pPr>
    </w:p>
    <w:p w14:paraId="07441042" w14:textId="77777777" w:rsidR="0017544E" w:rsidRDefault="0017544E">
      <w:pPr>
        <w:rPr>
          <w:rFonts w:ascii="Times New Roman"/>
          <w:sz w:val="24"/>
        </w:rPr>
      </w:pPr>
    </w:p>
    <w:p w14:paraId="32A42BCD" w14:textId="77777777" w:rsidR="0017544E" w:rsidRDefault="0017544E">
      <w:pPr>
        <w:rPr>
          <w:rFonts w:ascii="Times New Roman"/>
          <w:sz w:val="24"/>
        </w:rPr>
      </w:pPr>
    </w:p>
    <w:p w14:paraId="7E5FEEAB" w14:textId="77777777" w:rsidR="0017544E" w:rsidRDefault="0017544E">
      <w:pPr>
        <w:rPr>
          <w:rFonts w:ascii="Times New Roman"/>
          <w:sz w:val="24"/>
        </w:rPr>
      </w:pPr>
    </w:p>
    <w:p w14:paraId="52B556CB" w14:textId="77777777" w:rsidR="0017544E" w:rsidRDefault="0017544E">
      <w:pPr>
        <w:rPr>
          <w:rFonts w:ascii="Times New Roman"/>
          <w:sz w:val="24"/>
        </w:rPr>
      </w:pPr>
    </w:p>
    <w:p w14:paraId="5F629566" w14:textId="77777777" w:rsidR="0017544E" w:rsidRDefault="0017544E">
      <w:pPr>
        <w:rPr>
          <w:rFonts w:ascii="Times New Roman"/>
          <w:sz w:val="24"/>
        </w:rPr>
      </w:pPr>
    </w:p>
    <w:p w14:paraId="79A1D0F0" w14:textId="77777777" w:rsidR="0017544E" w:rsidRDefault="0017544E">
      <w:pPr>
        <w:rPr>
          <w:rFonts w:ascii="Times New Roman"/>
          <w:sz w:val="24"/>
        </w:rPr>
      </w:pPr>
    </w:p>
    <w:p w14:paraId="3EB7C5DD" w14:textId="2B4E6316" w:rsidR="0017544E" w:rsidRDefault="00264053" w:rsidP="00A00651">
      <w:pPr>
        <w:ind w:left="1800"/>
        <w:rPr>
          <w:rFonts w:ascii="Times New Roman"/>
          <w:sz w:val="24"/>
        </w:rPr>
        <w:sectPr w:rsidR="0017544E" w:rsidSect="0014683C">
          <w:pgSz w:w="12240" w:h="15840"/>
          <w:pgMar w:top="1360" w:right="240" w:bottom="880" w:left="240" w:header="0" w:footer="697" w:gutter="0"/>
          <w:cols w:space="720"/>
        </w:sectPr>
      </w:pPr>
      <w:r w:rsidRPr="00264053">
        <w:rPr>
          <w:rFonts w:ascii="Times New Roman"/>
          <w:spacing w:val="-2"/>
          <w:sz w:val="16"/>
        </w:rPr>
        <w:t>HB: 4858-5140-8934.2</w:t>
      </w:r>
    </w:p>
    <w:p w14:paraId="3EB7C5DE" w14:textId="77777777" w:rsidR="0091751C" w:rsidRDefault="0091751C">
      <w:pPr>
        <w:pStyle w:val="BodyText"/>
        <w:rPr>
          <w:rFonts w:ascii="Times New Roman"/>
        </w:rPr>
      </w:pPr>
    </w:p>
    <w:p w14:paraId="3EB7C5DF" w14:textId="77777777" w:rsidR="0091751C" w:rsidRDefault="0091751C">
      <w:pPr>
        <w:pStyle w:val="BodyText"/>
        <w:rPr>
          <w:rFonts w:ascii="Times New Roman"/>
        </w:rPr>
      </w:pPr>
    </w:p>
    <w:p w14:paraId="3EB7C5E0" w14:textId="77777777" w:rsidR="0091751C" w:rsidRDefault="0091751C">
      <w:pPr>
        <w:pStyle w:val="BodyText"/>
        <w:rPr>
          <w:rFonts w:ascii="Times New Roman"/>
        </w:rPr>
      </w:pPr>
    </w:p>
    <w:p w14:paraId="3EB7C5E1" w14:textId="77777777" w:rsidR="0091751C" w:rsidRDefault="0091751C">
      <w:pPr>
        <w:pStyle w:val="BodyText"/>
        <w:rPr>
          <w:rFonts w:ascii="Times New Roman"/>
        </w:rPr>
      </w:pPr>
    </w:p>
    <w:p w14:paraId="3EB7C5E2" w14:textId="77777777" w:rsidR="0091751C" w:rsidRDefault="00A84711">
      <w:pPr>
        <w:spacing w:before="257" w:line="578" w:lineRule="auto"/>
        <w:ind w:left="4034" w:right="4031" w:firstLine="30"/>
        <w:jc w:val="center"/>
        <w:rPr>
          <w:rFonts w:ascii="Times New Roman"/>
          <w:b/>
          <w:sz w:val="36"/>
        </w:rPr>
      </w:pPr>
      <w:r>
        <w:rPr>
          <w:rFonts w:ascii="Times New Roman"/>
          <w:b/>
          <w:sz w:val="36"/>
        </w:rPr>
        <w:t xml:space="preserve">APPENDIX 1 </w:t>
      </w:r>
      <w:r>
        <w:rPr>
          <w:rFonts w:ascii="Times New Roman"/>
          <w:b/>
          <w:spacing w:val="-2"/>
          <w:sz w:val="36"/>
        </w:rPr>
        <w:t>APPLICATION</w:t>
      </w:r>
      <w:r>
        <w:rPr>
          <w:rFonts w:ascii="Times New Roman"/>
          <w:b/>
          <w:spacing w:val="-21"/>
          <w:sz w:val="36"/>
        </w:rPr>
        <w:t xml:space="preserve"> </w:t>
      </w:r>
      <w:r>
        <w:rPr>
          <w:rFonts w:ascii="Times New Roman"/>
          <w:b/>
          <w:spacing w:val="-2"/>
          <w:sz w:val="36"/>
        </w:rPr>
        <w:t>FORM</w:t>
      </w:r>
    </w:p>
    <w:p w14:paraId="1AC0D65B" w14:textId="77777777" w:rsidR="006619D0" w:rsidRDefault="006619D0">
      <w:pPr>
        <w:spacing w:line="578" w:lineRule="auto"/>
        <w:jc w:val="center"/>
        <w:rPr>
          <w:rFonts w:ascii="Times New Roman"/>
          <w:sz w:val="36"/>
        </w:rPr>
        <w:sectPr w:rsidR="006619D0" w:rsidSect="0014683C">
          <w:footerReference w:type="default" r:id="rId8"/>
          <w:pgSz w:w="12240" w:h="15840"/>
          <w:pgMar w:top="1820" w:right="240" w:bottom="280" w:left="240" w:header="0" w:footer="0" w:gutter="0"/>
          <w:cols w:space="720"/>
        </w:sectPr>
      </w:pPr>
    </w:p>
    <w:p w14:paraId="5D29213E" w14:textId="77777777" w:rsidR="005B4BD0" w:rsidRPr="00AE6C3C" w:rsidRDefault="005B4BD0" w:rsidP="005B4BD0">
      <w:pPr>
        <w:pStyle w:val="BodyText"/>
        <w:ind w:left="720" w:right="1180"/>
      </w:pPr>
      <w:r w:rsidRPr="00AE6C3C">
        <w:rPr>
          <w:noProof/>
        </w:rPr>
        <w:lastRenderedPageBreak/>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9"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0B1FEA36" w:rsidR="005B4BD0" w:rsidRPr="009D3393" w:rsidRDefault="005B4BD0" w:rsidP="005B4BD0">
      <w:pPr>
        <w:spacing w:before="83"/>
        <w:ind w:left="720" w:right="1180"/>
        <w:rPr>
          <w:sz w:val="20"/>
          <w:szCs w:val="18"/>
        </w:rPr>
      </w:pPr>
      <w:r w:rsidRPr="009D3393">
        <w:rPr>
          <w:sz w:val="20"/>
          <w:szCs w:val="18"/>
        </w:rPr>
        <w:t xml:space="preserve">Application Type: </w:t>
      </w:r>
      <w:r w:rsidR="000C55D4" w:rsidRPr="000C55D4">
        <w:rPr>
          <w:sz w:val="20"/>
          <w:szCs w:val="18"/>
        </w:rPr>
        <w:t>Ambulatory Surgery</w:t>
      </w:r>
    </w:p>
    <w:p w14:paraId="77AD3F13" w14:textId="12E31A83"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715314" w:rsidRPr="00715314">
        <w:rPr>
          <w:rFonts w:ascii="Arial" w:hAnsi="Arial" w:cs="Arial"/>
          <w:sz w:val="20"/>
          <w:szCs w:val="18"/>
        </w:rPr>
        <w:t>10/23/2023 1:17 pm</w:t>
      </w:r>
    </w:p>
    <w:p w14:paraId="4C59C266" w14:textId="75D059D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547C89" w:rsidRPr="00547C89">
        <w:rPr>
          <w:rFonts w:ascii="Arial" w:hAnsi="Arial" w:cs="Arial"/>
          <w:sz w:val="20"/>
          <w:szCs w:val="18"/>
        </w:rPr>
        <w:t>Beth Israel Lahey Health Surgery Center Plymouth, LLC</w:t>
      </w:r>
    </w:p>
    <w:p w14:paraId="2A839EB2" w14:textId="76E25BBE"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6205E2" w:rsidRPr="006205E2">
        <w:rPr>
          <w:rFonts w:ascii="Arial" w:hAnsi="Arial" w:cs="Arial"/>
          <w:sz w:val="20"/>
          <w:szCs w:val="18"/>
        </w:rPr>
        <w:t>41 Resnik Road</w:t>
      </w:r>
    </w:p>
    <w:p w14:paraId="166BCBC3" w14:textId="2CA8E2B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356CAF" w:rsidRPr="00356CAF">
        <w:rPr>
          <w:rFonts w:ascii="Arial" w:hAnsi="Arial" w:cs="Arial"/>
          <w:sz w:val="20"/>
          <w:szCs w:val="18"/>
        </w:rPr>
        <w:t>Plymouth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5671D2" w:rsidRPr="005671D2">
        <w:rPr>
          <w:rFonts w:ascii="Arial" w:hAnsi="Arial" w:cs="Arial"/>
          <w:sz w:val="20"/>
          <w:szCs w:val="18"/>
        </w:rPr>
        <w:t>02360</w:t>
      </w:r>
    </w:p>
    <w:p w14:paraId="4074BB0D" w14:textId="46560B3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1A4096" w:rsidRPr="001A4096">
        <w:rPr>
          <w:rFonts w:ascii="Arial" w:hAnsi="Arial" w:cs="Arial"/>
          <w:sz w:val="20"/>
          <w:szCs w:val="18"/>
        </w:rPr>
        <w:t>Lisa Neveling</w:t>
      </w:r>
    </w:p>
    <w:p w14:paraId="5938B8F0" w14:textId="221D1A51"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AB6AF3" w:rsidRPr="00AB6AF3">
        <w:rPr>
          <w:rFonts w:ascii="Arial" w:hAnsi="Arial" w:cs="Arial"/>
          <w:sz w:val="20"/>
          <w:szCs w:val="18"/>
        </w:rPr>
        <w:t>AVP, Strategy</w:t>
      </w:r>
    </w:p>
    <w:p w14:paraId="701BB982" w14:textId="17B10FF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173105" w:rsidRPr="00173105">
        <w:rPr>
          <w:rFonts w:ascii="Arial" w:hAnsi="Arial" w:cs="Arial"/>
          <w:sz w:val="20"/>
          <w:szCs w:val="18"/>
        </w:rPr>
        <w:t>20 University Road, Suite 700</w:t>
      </w:r>
    </w:p>
    <w:p w14:paraId="72A8A6C3" w14:textId="2E0CF78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173105" w:rsidRPr="00173105">
        <w:rPr>
          <w:rFonts w:ascii="Arial" w:hAnsi="Arial" w:cs="Arial"/>
          <w:sz w:val="20"/>
          <w:szCs w:val="18"/>
        </w:rPr>
        <w:t>Cambridge</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173105" w:rsidRPr="00173105">
        <w:rPr>
          <w:rFonts w:ascii="Arial" w:hAnsi="Arial" w:cs="Arial"/>
          <w:sz w:val="20"/>
          <w:szCs w:val="18"/>
        </w:rPr>
        <w:t>02138</w:t>
      </w:r>
    </w:p>
    <w:p w14:paraId="4B126E77" w14:textId="306E3318"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173105" w:rsidRPr="00173105">
        <w:rPr>
          <w:rFonts w:ascii="Arial" w:hAnsi="Arial" w:cs="Arial"/>
          <w:sz w:val="20"/>
          <w:szCs w:val="18"/>
        </w:rPr>
        <w:t>9788822514</w:t>
      </w:r>
      <w:r w:rsidRPr="00AE6C3C">
        <w:rPr>
          <w:rFonts w:ascii="Arial" w:hAnsi="Arial" w:cs="Arial"/>
          <w:sz w:val="20"/>
          <w:szCs w:val="18"/>
        </w:rPr>
        <w:tab/>
        <w:t>Ext: none</w:t>
      </w:r>
    </w:p>
    <w:p w14:paraId="1D24AD2A" w14:textId="0ACDAF4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0" w:history="1">
        <w:r w:rsidR="000C10BA" w:rsidRPr="00FC2D87">
          <w:rPr>
            <w:rStyle w:val="Hyperlink"/>
            <w:rFonts w:ascii="Arial" w:hAnsi="Arial" w:cs="Arial"/>
            <w:sz w:val="20"/>
            <w:szCs w:val="18"/>
          </w:rPr>
          <w:t>Lisa.Neveling@bilh.org</w:t>
        </w:r>
      </w:hyperlink>
      <w:r w:rsidR="000C10BA">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50C42C3E" w14:textId="30897F8E"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F84D3C" w:rsidRPr="00F84D3C">
        <w:rPr>
          <w:rFonts w:ascii="Arial" w:hAnsi="Arial" w:cs="Arial"/>
          <w:sz w:val="20"/>
          <w:szCs w:val="18"/>
        </w:rPr>
        <w:t>Beth Israel Lahey Health Surgery Center</w:t>
      </w:r>
    </w:p>
    <w:p w14:paraId="04E80DA3" w14:textId="15F8A599" w:rsidR="00067851" w:rsidRPr="00AE6C3C" w:rsidRDefault="005B4BD0" w:rsidP="0006785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3677EB" w:rsidRPr="003677EB">
        <w:rPr>
          <w:rFonts w:ascii="Arial" w:hAnsi="Arial" w:cs="Arial"/>
          <w:sz w:val="20"/>
          <w:szCs w:val="18"/>
        </w:rPr>
        <w:t>41 Resnik Road</w:t>
      </w:r>
    </w:p>
    <w:p w14:paraId="555FDB0A" w14:textId="77777777" w:rsidR="00067851" w:rsidRPr="00AE6C3C" w:rsidRDefault="00067851" w:rsidP="0006785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D81C38">
        <w:rPr>
          <w:rFonts w:ascii="Arial" w:hAnsi="Arial" w:cs="Arial"/>
          <w:sz w:val="20"/>
          <w:szCs w:val="18"/>
        </w:rPr>
        <w:t>Plymouth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Pr="00D81C38">
        <w:rPr>
          <w:rFonts w:ascii="Arial" w:hAnsi="Arial" w:cs="Arial"/>
          <w:sz w:val="20"/>
          <w:szCs w:val="18"/>
        </w:rPr>
        <w:t>02360</w:t>
      </w:r>
    </w:p>
    <w:p w14:paraId="227F3994" w14:textId="53487B2F" w:rsidR="005B4BD0" w:rsidRPr="00AE6C3C" w:rsidRDefault="005B4BD0" w:rsidP="0006785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670C6F" w:rsidRPr="00670C6F">
        <w:rPr>
          <w:rFonts w:ascii="Arial" w:hAnsi="Arial" w:cs="Arial"/>
          <w:sz w:val="20"/>
          <w:szCs w:val="18"/>
        </w:rPr>
        <w:t>Freestanding Ambulatory Surgery Facility</w:t>
      </w:r>
      <w:r w:rsidRPr="00AE6C3C">
        <w:rPr>
          <w:rFonts w:ascii="Arial" w:hAnsi="Arial" w:cs="Arial"/>
          <w:sz w:val="20"/>
          <w:szCs w:val="18"/>
        </w:rPr>
        <w:tab/>
        <w:t xml:space="preserve">CMS Number: </w:t>
      </w:r>
      <w:r w:rsidR="00670C6F">
        <w:rPr>
          <w:rFonts w:ascii="Arial" w:hAnsi="Arial" w:cs="Arial"/>
          <w:sz w:val="20"/>
          <w:szCs w:val="18"/>
        </w:rPr>
        <w:t>NA</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5AC7678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A6053F">
        <w:rPr>
          <w:rFonts w:ascii="Arial" w:hAnsi="Arial" w:cs="Arial"/>
          <w:sz w:val="20"/>
          <w:szCs w:val="18"/>
        </w:rPr>
        <w:t xml:space="preserve">for </w:t>
      </w:r>
      <w:r w:rsidRPr="00AE6C3C">
        <w:rPr>
          <w:rFonts w:ascii="Arial" w:hAnsi="Arial" w:cs="Arial"/>
          <w:sz w:val="20"/>
          <w:szCs w:val="18"/>
        </w:rPr>
        <w:t>profit</w:t>
      </w:r>
    </w:p>
    <w:p w14:paraId="43B33338" w14:textId="0016B42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521972">
        <w:rPr>
          <w:rFonts w:ascii="Arial" w:hAnsi="Arial" w:cs="Arial"/>
          <w:sz w:val="20"/>
          <w:szCs w:val="18"/>
        </w:rPr>
        <w:t>LLC</w:t>
      </w:r>
    </w:p>
    <w:p w14:paraId="4CC0B632" w14:textId="1C5651E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521972">
        <w:rPr>
          <w:rFonts w:ascii="Arial" w:hAnsi="Arial" w:cs="Arial"/>
          <w:sz w:val="20"/>
          <w:szCs w:val="18"/>
        </w:rPr>
        <w:t>[blank]</w:t>
      </w:r>
    </w:p>
    <w:p w14:paraId="181A879D" w14:textId="5422F5A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521972">
        <w:rPr>
          <w:rFonts w:ascii="Arial" w:hAnsi="Arial" w:cs="Arial"/>
          <w:sz w:val="20"/>
          <w:szCs w:val="18"/>
        </w:rPr>
        <w:t>No</w:t>
      </w:r>
    </w:p>
    <w:p w14:paraId="4CD157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161C24F8" w14:textId="4759ECD4" w:rsidR="005B4BD0" w:rsidRPr="00595DDE" w:rsidRDefault="005B4BD0" w:rsidP="00F5178C">
      <w:pPr>
        <w:pStyle w:val="RHDPara12D"/>
        <w:spacing w:after="0" w:line="240" w:lineRule="auto"/>
        <w:ind w:left="1440" w:right="1181" w:hanging="720"/>
        <w:rPr>
          <w:rFonts w:ascii="Arial" w:hAnsi="Arial" w:cs="Arial"/>
          <w:sz w:val="20"/>
          <w:szCs w:val="18"/>
        </w:rPr>
      </w:pPr>
      <w:r w:rsidRPr="00595DDE">
        <w:rPr>
          <w:rFonts w:ascii="Arial" w:hAnsi="Arial" w:cs="Arial"/>
          <w:sz w:val="20"/>
          <w:szCs w:val="18"/>
        </w:rPr>
        <w:t xml:space="preserve">1.5.a </w:t>
      </w:r>
      <w:r w:rsidRPr="00595DDE">
        <w:rPr>
          <w:rFonts w:ascii="Arial" w:hAnsi="Arial" w:cs="Arial"/>
          <w:sz w:val="20"/>
          <w:szCs w:val="18"/>
        </w:rPr>
        <w:tab/>
        <w:t xml:space="preserve">If yes, what is the legal name of that entity? </w:t>
      </w:r>
      <w:r w:rsidR="00423EE4" w:rsidRPr="00423EE4">
        <w:rPr>
          <w:rFonts w:ascii="Arial" w:hAnsi="Arial" w:cs="Arial"/>
          <w:sz w:val="20"/>
          <w:szCs w:val="18"/>
        </w:rPr>
        <w:t>Beth Israel Lahey Health Performance Network, LLC</w:t>
      </w:r>
    </w:p>
    <w:p w14:paraId="50C2F145" w14:textId="511DEBE2"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1B24BE">
        <w:rPr>
          <w:rFonts w:ascii="Arial" w:hAnsi="Arial" w:cs="Arial"/>
          <w:sz w:val="20"/>
          <w:szCs w:val="18"/>
        </w:rPr>
        <w:t>Yes</w:t>
      </w:r>
    </w:p>
    <w:p w14:paraId="61AEC03A" w14:textId="2FB82C48" w:rsidR="005B4BD0"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86594B">
        <w:rPr>
          <w:rFonts w:ascii="Arial" w:hAnsi="Arial" w:cs="Arial"/>
          <w:sz w:val="20"/>
          <w:szCs w:val="18"/>
        </w:rPr>
        <w:t>Yes</w:t>
      </w:r>
    </w:p>
    <w:p w14:paraId="3603EE7C" w14:textId="0CD072B0" w:rsidR="0086594B" w:rsidRDefault="0086594B" w:rsidP="005B4BD0">
      <w:pPr>
        <w:pStyle w:val="RHDPara12D"/>
        <w:spacing w:after="0" w:line="240" w:lineRule="auto"/>
        <w:ind w:left="1440" w:right="1180" w:hanging="720"/>
        <w:rPr>
          <w:rFonts w:ascii="Arial" w:hAnsi="Arial" w:cs="Arial"/>
          <w:sz w:val="20"/>
          <w:szCs w:val="18"/>
        </w:rPr>
      </w:pPr>
      <w:r w:rsidRPr="0086594B">
        <w:rPr>
          <w:rFonts w:ascii="Arial" w:hAnsi="Arial" w:cs="Arial"/>
          <w:sz w:val="20"/>
          <w:szCs w:val="18"/>
        </w:rPr>
        <w:t xml:space="preserve">1.7.a </w:t>
      </w:r>
      <w:r>
        <w:rPr>
          <w:rFonts w:ascii="Arial" w:hAnsi="Arial" w:cs="Arial"/>
          <w:sz w:val="20"/>
          <w:szCs w:val="18"/>
        </w:rPr>
        <w:tab/>
      </w:r>
      <w:r w:rsidRPr="0086594B">
        <w:rPr>
          <w:rFonts w:ascii="Arial" w:hAnsi="Arial" w:cs="Arial"/>
          <w:sz w:val="20"/>
          <w:szCs w:val="18"/>
        </w:rPr>
        <w:t>If Yes, has Material Change Notice been filed?</w:t>
      </w:r>
      <w:r>
        <w:rPr>
          <w:rFonts w:ascii="Arial" w:hAnsi="Arial" w:cs="Arial"/>
          <w:sz w:val="20"/>
          <w:szCs w:val="18"/>
        </w:rPr>
        <w:t xml:space="preserve"> Yes</w:t>
      </w:r>
    </w:p>
    <w:p w14:paraId="4B1AA1E3" w14:textId="1771D721" w:rsidR="00350A59" w:rsidRDefault="00350A59" w:rsidP="005B4BD0">
      <w:pPr>
        <w:pStyle w:val="RHDPara12D"/>
        <w:spacing w:after="0" w:line="240" w:lineRule="auto"/>
        <w:ind w:left="1440" w:right="1180" w:hanging="720"/>
        <w:rPr>
          <w:rFonts w:ascii="Arial" w:hAnsi="Arial" w:cs="Arial"/>
          <w:sz w:val="20"/>
          <w:szCs w:val="18"/>
        </w:rPr>
      </w:pPr>
      <w:r w:rsidRPr="00350A59">
        <w:rPr>
          <w:rFonts w:ascii="Arial" w:hAnsi="Arial" w:cs="Arial"/>
          <w:sz w:val="20"/>
          <w:szCs w:val="18"/>
        </w:rPr>
        <w:t xml:space="preserve">1.7.b </w:t>
      </w:r>
      <w:r>
        <w:rPr>
          <w:rFonts w:ascii="Arial" w:hAnsi="Arial" w:cs="Arial"/>
          <w:sz w:val="20"/>
          <w:szCs w:val="18"/>
        </w:rPr>
        <w:tab/>
      </w:r>
      <w:r w:rsidRPr="00350A59">
        <w:rPr>
          <w:rFonts w:ascii="Arial" w:hAnsi="Arial" w:cs="Arial"/>
          <w:sz w:val="20"/>
          <w:szCs w:val="18"/>
        </w:rPr>
        <w:t>If yes, provide the date of filing.</w:t>
      </w:r>
      <w:r>
        <w:rPr>
          <w:rFonts w:ascii="Arial" w:hAnsi="Arial" w:cs="Arial"/>
          <w:sz w:val="20"/>
          <w:szCs w:val="18"/>
        </w:rPr>
        <w:t xml:space="preserve">: </w:t>
      </w:r>
      <w:r w:rsidRPr="00350A59">
        <w:rPr>
          <w:rFonts w:ascii="Arial" w:hAnsi="Arial" w:cs="Arial"/>
          <w:sz w:val="20"/>
          <w:szCs w:val="18"/>
        </w:rPr>
        <w:t>12/20/2021</w:t>
      </w:r>
    </w:p>
    <w:p w14:paraId="08115AF3"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30591924"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AF0ED0" w:rsidRPr="00AF0ED0">
        <w:rPr>
          <w:rFonts w:ascii="Arial" w:hAnsi="Arial" w:cs="Arial"/>
          <w:sz w:val="20"/>
        </w:rPr>
        <w:t>See attached narrative.</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8C9D264"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D9147A">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64B75A8C" w14:textId="23E88F06" w:rsidR="005B4BD0" w:rsidRDefault="005B4BD0" w:rsidP="005B4BD0">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sidR="00D9147A">
        <w:rPr>
          <w:rFonts w:ascii="Arial" w:hAnsi="Arial" w:cs="Arial"/>
          <w:sz w:val="20"/>
        </w:rPr>
        <w:t>No</w:t>
      </w:r>
    </w:p>
    <w:p w14:paraId="1185C214" w14:textId="77777777" w:rsidR="005B4BD0" w:rsidRPr="003715E8" w:rsidRDefault="005B4BD0" w:rsidP="005B4BD0">
      <w:pPr>
        <w:pStyle w:val="RHDPara12D"/>
        <w:spacing w:after="0" w:line="240" w:lineRule="auto"/>
        <w:ind w:left="720" w:right="1180" w:firstLine="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E6B5585" w14:textId="77777777" w:rsidR="00807938" w:rsidRDefault="00807938" w:rsidP="00807938">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Yes</w:t>
      </w:r>
    </w:p>
    <w:p w14:paraId="66BC8929" w14:textId="77777777" w:rsidR="00807938" w:rsidRDefault="00807938" w:rsidP="00807938">
      <w:pPr>
        <w:pStyle w:val="RHDPara12D"/>
        <w:spacing w:after="0" w:line="240" w:lineRule="auto"/>
        <w:ind w:left="1440" w:right="1180" w:hanging="720"/>
        <w:rPr>
          <w:rFonts w:ascii="Arial" w:hAnsi="Arial" w:cs="Arial"/>
          <w:sz w:val="20"/>
        </w:rPr>
      </w:pPr>
      <w:r>
        <w:rPr>
          <w:rFonts w:ascii="Arial" w:hAnsi="Arial" w:cs="Arial"/>
          <w:sz w:val="20"/>
        </w:rPr>
        <w:t>7.2</w:t>
      </w:r>
      <w:r>
        <w:rPr>
          <w:rFonts w:ascii="Arial" w:hAnsi="Arial" w:cs="Arial"/>
          <w:sz w:val="20"/>
        </w:rPr>
        <w:tab/>
      </w:r>
      <w:r w:rsidRPr="003C5A83">
        <w:rPr>
          <w:rFonts w:ascii="Arial" w:hAnsi="Arial" w:cs="Arial"/>
          <w:sz w:val="20"/>
        </w:rPr>
        <w:t>If yes, is Applicant or any affiliate thereof a HPC-certified ACO OR in the process of becoming a Certified ACO?</w:t>
      </w:r>
      <w:r>
        <w:rPr>
          <w:rFonts w:ascii="Arial" w:hAnsi="Arial" w:cs="Arial"/>
          <w:sz w:val="20"/>
        </w:rPr>
        <w:t xml:space="preserve"> Yes</w:t>
      </w:r>
    </w:p>
    <w:p w14:paraId="69E6CC6C" w14:textId="77777777" w:rsidR="00807938" w:rsidRDefault="00807938" w:rsidP="00807938">
      <w:pPr>
        <w:pStyle w:val="RHDPara12D"/>
        <w:spacing w:after="0" w:line="240" w:lineRule="auto"/>
        <w:ind w:left="1440" w:right="1180" w:hanging="720"/>
        <w:rPr>
          <w:rFonts w:ascii="Arial" w:hAnsi="Arial" w:cs="Arial"/>
          <w:sz w:val="20"/>
        </w:rPr>
      </w:pPr>
      <w:r>
        <w:rPr>
          <w:rFonts w:ascii="Arial" w:hAnsi="Arial" w:cs="Arial"/>
          <w:sz w:val="20"/>
        </w:rPr>
        <w:t>7.2a</w:t>
      </w:r>
      <w:r>
        <w:rPr>
          <w:rFonts w:ascii="Arial" w:hAnsi="Arial" w:cs="Arial"/>
          <w:sz w:val="20"/>
        </w:rPr>
        <w:tab/>
      </w:r>
      <w:r w:rsidRPr="00501F79">
        <w:rPr>
          <w:rFonts w:ascii="Arial" w:hAnsi="Arial" w:cs="Arial"/>
          <w:sz w:val="20"/>
        </w:rPr>
        <w:t>If yes, Please provide the date of approval and attach the approval letter:</w:t>
      </w:r>
      <w:r>
        <w:rPr>
          <w:rFonts w:ascii="Arial" w:hAnsi="Arial" w:cs="Arial"/>
          <w:sz w:val="20"/>
        </w:rPr>
        <w:t xml:space="preserve"> 4/12/2022</w:t>
      </w:r>
    </w:p>
    <w:p w14:paraId="563D45F7" w14:textId="77777777" w:rsidR="00807938" w:rsidRDefault="00807938" w:rsidP="00807938">
      <w:pPr>
        <w:pStyle w:val="RHDPara12D"/>
        <w:spacing w:after="0" w:line="240" w:lineRule="auto"/>
        <w:ind w:left="1440" w:right="1180" w:hanging="720"/>
        <w:rPr>
          <w:rFonts w:ascii="Arial" w:hAnsi="Arial" w:cs="Arial"/>
          <w:sz w:val="20"/>
        </w:rPr>
      </w:pPr>
      <w:r w:rsidRPr="00593F06">
        <w:rPr>
          <w:rFonts w:ascii="Arial" w:hAnsi="Arial" w:cs="Arial"/>
          <w:sz w:val="20"/>
        </w:rPr>
        <w:t>7.3</w:t>
      </w:r>
      <w:r w:rsidRPr="00593F06">
        <w:rPr>
          <w:rFonts w:ascii="Arial" w:hAnsi="Arial" w:cs="Arial"/>
          <w:sz w:val="20"/>
        </w:rPr>
        <w:tab/>
        <w:t xml:space="preserve">Does the Proposed Project constitute: (Check all that apply) </w:t>
      </w:r>
    </w:p>
    <w:p w14:paraId="07B202CE" w14:textId="77777777" w:rsidR="00807938" w:rsidRDefault="00807938" w:rsidP="00807938">
      <w:pPr>
        <w:pStyle w:val="RHDPara12D"/>
        <w:spacing w:after="0" w:line="240" w:lineRule="auto"/>
        <w:ind w:left="1890" w:right="1180" w:firstLine="0"/>
        <w:rPr>
          <w:rFonts w:ascii="Arial" w:hAnsi="Arial" w:cs="Arial"/>
          <w:sz w:val="20"/>
        </w:rPr>
      </w:pPr>
      <w:r w:rsidRPr="00593F06">
        <w:rPr>
          <w:rFonts w:ascii="Arial" w:hAnsi="Arial" w:cs="Arial"/>
          <w:sz w:val="20"/>
        </w:rPr>
        <w:t xml:space="preserve">Ambulatory Surgery capacity located on the main campus of an existing Hospital </w:t>
      </w:r>
      <w:r w:rsidRPr="00B92D3A">
        <w:rPr>
          <w:rFonts w:ascii="Arial" w:hAnsi="Arial" w:cs="Arial"/>
          <w:b/>
          <w:bCs/>
          <w:sz w:val="20"/>
        </w:rPr>
        <w:t>105 CMR 100.740(A)(1)(a)(i);</w:t>
      </w:r>
      <w:r>
        <w:rPr>
          <w:rFonts w:ascii="Arial" w:hAnsi="Arial" w:cs="Arial"/>
          <w:b/>
          <w:bCs/>
          <w:sz w:val="20"/>
        </w:rPr>
        <w:t>?</w:t>
      </w:r>
      <w:r>
        <w:rPr>
          <w:rFonts w:ascii="Arial" w:hAnsi="Arial" w:cs="Arial"/>
          <w:sz w:val="20"/>
        </w:rPr>
        <w:t xml:space="preserve"> </w:t>
      </w:r>
      <w:r w:rsidRPr="002F3A50">
        <w:rPr>
          <w:rFonts w:ascii="Arial" w:hAnsi="Arial" w:cs="Arial"/>
          <w:sz w:val="20"/>
        </w:rPr>
        <w:t>No</w:t>
      </w:r>
    </w:p>
    <w:p w14:paraId="532245CB" w14:textId="77777777" w:rsidR="00807938" w:rsidRDefault="00807938" w:rsidP="00807938">
      <w:pPr>
        <w:pStyle w:val="RHDPara12D"/>
        <w:spacing w:after="0" w:line="240" w:lineRule="auto"/>
        <w:ind w:left="1890" w:right="1180" w:firstLine="0"/>
        <w:rPr>
          <w:rFonts w:ascii="Arial" w:hAnsi="Arial" w:cs="Arial"/>
          <w:sz w:val="20"/>
        </w:rPr>
      </w:pPr>
      <w:r w:rsidRPr="00593F06">
        <w:rPr>
          <w:rFonts w:ascii="Arial" w:hAnsi="Arial" w:cs="Arial"/>
          <w:sz w:val="20"/>
        </w:rPr>
        <w:t>An Expansion, Conversion, Transfer of Ownership, transfer of Site, or change of designated Location for Ambulatory Surgery capacity</w:t>
      </w:r>
      <w:r>
        <w:rPr>
          <w:rFonts w:ascii="Arial" w:hAnsi="Arial" w:cs="Arial"/>
          <w:sz w:val="20"/>
        </w:rPr>
        <w:t xml:space="preserve"> </w:t>
      </w:r>
      <w:r w:rsidRPr="00593F06">
        <w:rPr>
          <w:rFonts w:ascii="Arial" w:hAnsi="Arial" w:cs="Arial"/>
          <w:sz w:val="20"/>
        </w:rPr>
        <w:t xml:space="preserve">located on a satellite campus of an existing Hospital </w:t>
      </w:r>
      <w:r w:rsidRPr="007B055B">
        <w:rPr>
          <w:rFonts w:ascii="Arial" w:hAnsi="Arial" w:cs="Arial"/>
          <w:b/>
          <w:bCs/>
          <w:sz w:val="20"/>
        </w:rPr>
        <w:t xml:space="preserve">105 CMR 100.740(A)(1)(a)(ii);? </w:t>
      </w:r>
      <w:r>
        <w:rPr>
          <w:rFonts w:ascii="Arial" w:hAnsi="Arial" w:cs="Arial"/>
          <w:sz w:val="20"/>
        </w:rPr>
        <w:t>No</w:t>
      </w:r>
    </w:p>
    <w:p w14:paraId="64DC55FC" w14:textId="3DFD05AD" w:rsidR="00807938" w:rsidRDefault="00807938" w:rsidP="00807938">
      <w:pPr>
        <w:pStyle w:val="RHDPara12D"/>
        <w:spacing w:after="0" w:line="240" w:lineRule="auto"/>
        <w:ind w:left="1890" w:right="1180" w:firstLine="0"/>
        <w:rPr>
          <w:rFonts w:ascii="Arial" w:hAnsi="Arial" w:cs="Arial"/>
          <w:sz w:val="20"/>
        </w:rPr>
      </w:pPr>
      <w:r w:rsidRPr="00593F06">
        <w:rPr>
          <w:rFonts w:ascii="Arial" w:hAnsi="Arial" w:cs="Arial"/>
          <w:sz w:val="20"/>
        </w:rPr>
        <w:t>A Freestanding Ambulatory Surgery Center within the Primary Service Area of an independent community hospital (Refer to a list that</w:t>
      </w:r>
      <w:r>
        <w:rPr>
          <w:rFonts w:ascii="Arial" w:hAnsi="Arial" w:cs="Arial"/>
          <w:sz w:val="20"/>
        </w:rPr>
        <w:t xml:space="preserve"> </w:t>
      </w:r>
      <w:r w:rsidRPr="00593F06">
        <w:rPr>
          <w:rFonts w:ascii="Arial" w:hAnsi="Arial" w:cs="Arial"/>
          <w:sz w:val="20"/>
        </w:rPr>
        <w:t xml:space="preserve">we update regularly with support from HPC) </w:t>
      </w:r>
      <w:r w:rsidRPr="007B055B">
        <w:rPr>
          <w:rFonts w:ascii="Arial" w:hAnsi="Arial" w:cs="Arial"/>
          <w:b/>
          <w:bCs/>
          <w:sz w:val="20"/>
        </w:rPr>
        <w:t xml:space="preserve">105 CMR 100.740(A)(1)(a)(iii); </w:t>
      </w:r>
      <w:r>
        <w:rPr>
          <w:rFonts w:ascii="Arial" w:hAnsi="Arial" w:cs="Arial"/>
          <w:sz w:val="20"/>
        </w:rPr>
        <w:t xml:space="preserve">? </w:t>
      </w:r>
      <w:r w:rsidR="007C4F98">
        <w:rPr>
          <w:rFonts w:ascii="Arial" w:hAnsi="Arial" w:cs="Arial"/>
          <w:sz w:val="20"/>
        </w:rPr>
        <w:t>No</w:t>
      </w:r>
      <w:r>
        <w:rPr>
          <w:rFonts w:ascii="Arial" w:hAnsi="Arial" w:cs="Arial"/>
          <w:sz w:val="20"/>
        </w:rPr>
        <w:t xml:space="preserve"> </w:t>
      </w:r>
      <w:r w:rsidRPr="00593F06">
        <w:rPr>
          <w:rFonts w:ascii="Arial" w:hAnsi="Arial" w:cs="Arial"/>
          <w:sz w:val="20"/>
        </w:rPr>
        <w:t>or</w:t>
      </w:r>
    </w:p>
    <w:p w14:paraId="73DB8B32" w14:textId="77777777" w:rsidR="00807938" w:rsidRDefault="00807938" w:rsidP="00807938">
      <w:pPr>
        <w:pStyle w:val="RHDPara12D"/>
        <w:spacing w:after="0" w:line="240" w:lineRule="auto"/>
        <w:ind w:left="1890" w:right="1180" w:firstLine="0"/>
        <w:rPr>
          <w:rFonts w:ascii="Arial" w:hAnsi="Arial" w:cs="Arial"/>
          <w:sz w:val="20"/>
        </w:rPr>
      </w:pPr>
      <w:r w:rsidRPr="00593F06">
        <w:rPr>
          <w:rFonts w:ascii="Arial" w:hAnsi="Arial" w:cs="Arial"/>
          <w:sz w:val="20"/>
        </w:rPr>
        <w:t>An Expansion, Conversion, Transfer of Ownership, transfer of Site, or change of designated Location for a Freestanding Ambulatory</w:t>
      </w:r>
      <w:r>
        <w:rPr>
          <w:rFonts w:ascii="Arial" w:hAnsi="Arial" w:cs="Arial"/>
          <w:sz w:val="20"/>
        </w:rPr>
        <w:t xml:space="preserve"> </w:t>
      </w:r>
      <w:r w:rsidRPr="00593F06">
        <w:rPr>
          <w:rFonts w:ascii="Arial" w:hAnsi="Arial" w:cs="Arial"/>
          <w:sz w:val="20"/>
        </w:rPr>
        <w:t xml:space="preserve">Surgery Center that received an Original License as a Clinic on or before January 1, 2017 </w:t>
      </w:r>
      <w:r w:rsidRPr="007B055B">
        <w:rPr>
          <w:rFonts w:ascii="Arial" w:hAnsi="Arial" w:cs="Arial"/>
          <w:b/>
          <w:bCs/>
          <w:sz w:val="20"/>
        </w:rPr>
        <w:t>105 CMR 100.740(A)(1)(a)(iv).?</w:t>
      </w:r>
      <w:r>
        <w:rPr>
          <w:rFonts w:ascii="Arial" w:hAnsi="Arial" w:cs="Arial"/>
          <w:sz w:val="20"/>
        </w:rPr>
        <w:t xml:space="preserve"> No</w:t>
      </w:r>
    </w:p>
    <w:p w14:paraId="4877F786" w14:textId="77777777" w:rsidR="00807938" w:rsidRPr="00593F06" w:rsidRDefault="00807938" w:rsidP="00807938">
      <w:pPr>
        <w:pStyle w:val="RHDPara12D"/>
        <w:spacing w:after="0" w:line="240" w:lineRule="auto"/>
        <w:ind w:left="720" w:right="1180" w:firstLine="0"/>
        <w:rPr>
          <w:rFonts w:ascii="Arial" w:hAnsi="Arial" w:cs="Arial"/>
          <w:sz w:val="20"/>
        </w:rPr>
      </w:pPr>
      <w:r>
        <w:rPr>
          <w:rFonts w:ascii="Arial" w:hAnsi="Arial" w:cs="Arial"/>
          <w:sz w:val="20"/>
        </w:rPr>
        <w:t>7.4</w:t>
      </w:r>
      <w:r>
        <w:rPr>
          <w:rFonts w:ascii="Arial" w:hAnsi="Arial" w:cs="Arial"/>
          <w:sz w:val="20"/>
        </w:rPr>
        <w:tab/>
      </w:r>
      <w:r w:rsidRPr="003865D4">
        <w:rPr>
          <w:rFonts w:ascii="Arial" w:hAnsi="Arial" w:cs="Arial"/>
          <w:b/>
          <w:bCs/>
          <w:sz w:val="20"/>
        </w:rPr>
        <w:t>See section on Ambulatory Surgery in the Application Instructions</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231DE6C7"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46AD4AF8"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566957" w:rsidRPr="00566957">
        <w:rPr>
          <w:rFonts w:ascii="Arial" w:hAnsi="Arial" w:cs="Arial"/>
          <w:sz w:val="20"/>
        </w:rPr>
        <w:t>Ambulatory Surgery</w:t>
      </w:r>
    </w:p>
    <w:p w14:paraId="1112B228" w14:textId="736FBFE5"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526546" w:rsidRPr="00526546">
        <w:rPr>
          <w:rFonts w:ascii="Arial" w:hAnsi="Arial" w:cs="Arial"/>
          <w:sz w:val="20"/>
        </w:rPr>
        <w:t>$16,349,011.00</w:t>
      </w:r>
    </w:p>
    <w:p w14:paraId="15495CAF" w14:textId="2C481628"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6662CD" w:rsidRPr="006662CD">
        <w:rPr>
          <w:rFonts w:ascii="Arial" w:hAnsi="Arial" w:cs="Arial"/>
          <w:sz w:val="20"/>
        </w:rPr>
        <w:t>$817,450.55</w:t>
      </w:r>
    </w:p>
    <w:p w14:paraId="3A75693C" w14:textId="67535B92"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586BDD" w:rsidRPr="00586BDD">
        <w:rPr>
          <w:rFonts w:ascii="Arial" w:hAnsi="Arial" w:cs="Arial"/>
          <w:sz w:val="20"/>
        </w:rPr>
        <w:t>$32,698.02</w:t>
      </w:r>
    </w:p>
    <w:p w14:paraId="388C997E" w14:textId="50CCE34D"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586BDD" w:rsidRPr="00586BDD">
        <w:rPr>
          <w:rFonts w:ascii="Arial" w:hAnsi="Arial" w:cs="Arial"/>
          <w:sz w:val="20"/>
        </w:rPr>
        <w:t>$17,092,929.00</w:t>
      </w:r>
    </w:p>
    <w:p w14:paraId="1BD26977" w14:textId="4D1BA4C3"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40BD8467" w14:textId="215CCBE6"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351D0D" w:rsidRPr="00351D0D">
        <w:rPr>
          <w:rFonts w:ascii="Arial" w:eastAsia="Calibri" w:hAnsi="Arial" w:cs="Arial"/>
          <w:sz w:val="20"/>
          <w:szCs w:val="20"/>
        </w:rPr>
        <w:t>See attached narrative</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2740CAF8" w:rsidR="005B4BD0" w:rsidRPr="00F52AF1" w:rsidRDefault="005B4BD0" w:rsidP="005B4BD0">
      <w:pPr>
        <w:ind w:left="1440" w:right="1180"/>
        <w:rPr>
          <w:rFonts w:ascii="Arial" w:hAnsi="Arial" w:cs="Arial"/>
          <w:sz w:val="20"/>
          <w:szCs w:val="16"/>
        </w:rPr>
      </w:pPr>
      <w:r w:rsidRPr="00F52AF1">
        <w:rPr>
          <w:rFonts w:ascii="Arial" w:hAnsi="Arial" w:cs="Arial"/>
          <w:sz w:val="20"/>
          <w:szCs w:val="16"/>
        </w:rPr>
        <w:lastRenderedPageBreak/>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F162DC" w:rsidRPr="00351D0D">
        <w:rPr>
          <w:rFonts w:ascii="Arial" w:eastAsia="Calibri" w:hAnsi="Arial" w:cs="Arial"/>
          <w:sz w:val="20"/>
          <w:szCs w:val="20"/>
        </w:rPr>
        <w:t>See attached narrative</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4130E8A6"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F162DC" w:rsidRPr="00351D0D">
        <w:rPr>
          <w:rFonts w:ascii="Arial" w:eastAsia="Calibri" w:hAnsi="Arial" w:cs="Arial"/>
          <w:sz w:val="20"/>
          <w:szCs w:val="20"/>
        </w:rPr>
        <w:t>See attached narrative</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74E00DCD"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F162DC" w:rsidRPr="00351D0D">
        <w:rPr>
          <w:rFonts w:ascii="Arial" w:eastAsia="Calibri" w:hAnsi="Arial" w:cs="Arial"/>
          <w:sz w:val="20"/>
          <w:szCs w:val="20"/>
        </w:rPr>
        <w:t>See attached narrative</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F1.b.ii </w:t>
      </w:r>
      <w:r w:rsidRPr="00F52AF1">
        <w:rPr>
          <w:rStyle w:val="Strong"/>
          <w:rFonts w:ascii="Arial" w:hAnsi="Arial" w:cs="Arial"/>
          <w:sz w:val="20"/>
        </w:rPr>
        <w:tab/>
        <w:t>Public Health Value /Outcome-Oriented:</w:t>
      </w:r>
    </w:p>
    <w:p w14:paraId="476D5F6E" w14:textId="5391BCFF"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F162DC" w:rsidRPr="00351D0D">
        <w:rPr>
          <w:rFonts w:ascii="Arial" w:eastAsia="Calibri" w:hAnsi="Arial" w:cs="Arial"/>
          <w:sz w:val="20"/>
          <w:szCs w:val="20"/>
        </w:rPr>
        <w:t>See attached narrative</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0B72586B"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F162DC" w:rsidRPr="00351D0D">
        <w:rPr>
          <w:rFonts w:ascii="Arial" w:eastAsia="Calibri" w:hAnsi="Arial" w:cs="Arial"/>
          <w:sz w:val="20"/>
          <w:szCs w:val="20"/>
        </w:rPr>
        <w:t>See attached narrative</w:t>
      </w:r>
    </w:p>
    <w:p w14:paraId="5F8B4E82" w14:textId="46853F46" w:rsidR="005B4BD0" w:rsidRPr="00F52AF1" w:rsidRDefault="005B4BD0" w:rsidP="005B4BD0">
      <w:pPr>
        <w:ind w:left="1440" w:right="1180" w:hanging="720"/>
        <w:rPr>
          <w:rStyle w:val="Strong"/>
          <w:rFonts w:ascii="Arial" w:hAnsi="Arial" w:cs="Arial"/>
          <w:b w:val="0"/>
          <w:bCs w:val="0"/>
          <w:sz w:val="20"/>
        </w:rPr>
        <w:sectPr w:rsidR="005B4BD0" w:rsidRPr="00F52AF1" w:rsidSect="0014683C">
          <w:headerReference w:type="default" r:id="rId11"/>
          <w:footerReference w:type="default" r:id="rId12"/>
          <w:pgSz w:w="12240" w:h="15840"/>
          <w:pgMar w:top="360" w:right="20" w:bottom="1260" w:left="240" w:header="0" w:footer="639" w:gutter="0"/>
          <w:pgNumType w:start="1"/>
          <w:cols w:space="720"/>
        </w:sectPr>
      </w:pPr>
      <w:r w:rsidRPr="00F52AF1">
        <w:rPr>
          <w:rStyle w:val="Strong"/>
          <w:rFonts w:ascii="Arial" w:hAnsi="Arial" w:cs="Arial"/>
          <w:sz w:val="20"/>
        </w:rPr>
        <w:t xml:space="preserve">F1.b.iv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F162DC" w:rsidRPr="00351D0D">
        <w:rPr>
          <w:rFonts w:ascii="Arial" w:eastAsia="Calibri" w:hAnsi="Arial" w:cs="Arial"/>
          <w:sz w:val="20"/>
          <w:szCs w:val="20"/>
        </w:rPr>
        <w:t>See attached narrative</w:t>
      </w:r>
    </w:p>
    <w:p w14:paraId="7E4FAA2A" w14:textId="28949B21"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F162DC" w:rsidRPr="00351D0D">
        <w:rPr>
          <w:rFonts w:ascii="Arial" w:eastAsia="Calibri" w:hAnsi="Arial" w:cs="Arial"/>
          <w:sz w:val="20"/>
          <w:szCs w:val="20"/>
        </w:rPr>
        <w:t>See attached narrative</w:t>
      </w:r>
    </w:p>
    <w:p w14:paraId="7A4E5D04" w14:textId="77777777" w:rsidR="00F162DC" w:rsidRDefault="005B4BD0" w:rsidP="005B4BD0">
      <w:pPr>
        <w:ind w:left="270" w:right="-720" w:hanging="720"/>
        <w:rPr>
          <w:rStyle w:val="Strong"/>
          <w:rFonts w:ascii="Arial" w:hAnsi="Arial" w:cs="Arial"/>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F162DC" w:rsidRPr="00351D0D">
        <w:rPr>
          <w:rFonts w:ascii="Arial" w:eastAsia="Calibri" w:hAnsi="Arial" w:cs="Arial"/>
          <w:sz w:val="20"/>
          <w:szCs w:val="20"/>
        </w:rPr>
        <w:t>See attached narrative</w:t>
      </w:r>
      <w:r w:rsidR="00F162DC" w:rsidRPr="00F52AF1">
        <w:rPr>
          <w:rStyle w:val="Strong"/>
          <w:rFonts w:ascii="Arial" w:hAnsi="Arial" w:cs="Arial"/>
          <w:sz w:val="20"/>
        </w:rPr>
        <w:t xml:space="preserve"> </w:t>
      </w:r>
    </w:p>
    <w:p w14:paraId="1F0F73B0" w14:textId="39F0EDB6"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F162DC" w:rsidRPr="00351D0D">
        <w:rPr>
          <w:rFonts w:ascii="Arial" w:eastAsia="Calibri" w:hAnsi="Arial" w:cs="Arial"/>
          <w:sz w:val="20"/>
          <w:szCs w:val="20"/>
        </w:rPr>
        <w:t>See attached narrative</w:t>
      </w:r>
    </w:p>
    <w:p w14:paraId="2ED5D83E" w14:textId="1CB00A1E"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F1.e.ii </w:t>
      </w:r>
      <w:r w:rsidRPr="00F52AF1">
        <w:rPr>
          <w:rStyle w:val="Strong"/>
          <w:rFonts w:ascii="Arial" w:hAnsi="Arial" w:cs="Arial"/>
          <w:sz w:val="20"/>
        </w:rPr>
        <w:tab/>
      </w:r>
      <w:r w:rsidRPr="00F52AF1">
        <w:rPr>
          <w:rStyle w:val="Strong"/>
          <w:rFonts w:ascii="Arial" w:hAnsi="Arial" w:cs="Arial"/>
          <w:b w:val="0"/>
          <w:bCs w:val="0"/>
          <w:sz w:val="20"/>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Pr="00F52AF1">
        <w:rPr>
          <w:rStyle w:val="Strong"/>
          <w:rFonts w:ascii="Arial" w:hAnsi="Arial" w:cs="Arial"/>
          <w:sz w:val="20"/>
        </w:rPr>
        <w:t xml:space="preserve"> </w:t>
      </w:r>
      <w:r w:rsidR="00F162DC" w:rsidRPr="00351D0D">
        <w:rPr>
          <w:rFonts w:ascii="Arial" w:eastAsia="Calibri" w:hAnsi="Arial" w:cs="Arial"/>
          <w:sz w:val="20"/>
          <w:szCs w:val="20"/>
        </w:rPr>
        <w:t>See attached narrative</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F2.a</w:t>
      </w:r>
      <w:r w:rsidRPr="00F52AF1">
        <w:rPr>
          <w:rStyle w:val="Strong"/>
          <w:rFonts w:ascii="Arial" w:hAnsi="Arial" w:cs="Arial"/>
          <w:sz w:val="20"/>
        </w:rPr>
        <w:tab/>
        <w:t>Cost Containment</w:t>
      </w:r>
    </w:p>
    <w:p w14:paraId="70336CFF" w14:textId="23C62396"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F52AF1">
        <w:rPr>
          <w:rStyle w:val="Strong"/>
          <w:rFonts w:ascii="Arial" w:hAnsi="Arial" w:cs="Arial"/>
          <w:b w:val="0"/>
          <w:bCs w:val="0"/>
          <w:sz w:val="20"/>
        </w:rPr>
        <w:t xml:space="preserve"> : </w:t>
      </w:r>
      <w:r w:rsidR="00392BE2" w:rsidRPr="00351D0D">
        <w:rPr>
          <w:rFonts w:ascii="Arial" w:eastAsia="Calibri" w:hAnsi="Arial" w:cs="Arial"/>
          <w:sz w:val="20"/>
          <w:szCs w:val="20"/>
        </w:rPr>
        <w:t>See attached narrative</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5CE73153"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w:t>
      </w:r>
      <w:r w:rsidR="00392BE2" w:rsidRPr="00392BE2">
        <w:rPr>
          <w:rFonts w:ascii="Arial" w:eastAsia="Calibri" w:hAnsi="Arial" w:cs="Arial"/>
          <w:sz w:val="20"/>
          <w:szCs w:val="20"/>
        </w:rPr>
        <w:t xml:space="preserve"> </w:t>
      </w:r>
      <w:r w:rsidR="00392BE2" w:rsidRPr="00351D0D">
        <w:rPr>
          <w:rFonts w:ascii="Arial" w:eastAsia="Calibri" w:hAnsi="Arial" w:cs="Arial"/>
          <w:sz w:val="20"/>
          <w:szCs w:val="20"/>
        </w:rPr>
        <w:t>See attached narrative</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6806F09C"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 xml:space="preserve">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w:t>
      </w:r>
      <w:r w:rsidRPr="00F52AF1">
        <w:rPr>
          <w:rStyle w:val="Strong"/>
          <w:rFonts w:ascii="Arial" w:hAnsi="Arial" w:cs="Arial"/>
          <w:b w:val="0"/>
          <w:bCs w:val="0"/>
          <w:sz w:val="20"/>
          <w:szCs w:val="20"/>
        </w:rPr>
        <w:lastRenderedPageBreak/>
        <w:t>into care planning.</w:t>
      </w:r>
      <w:r w:rsidRPr="00F52AF1">
        <w:rPr>
          <w:rStyle w:val="Strong"/>
          <w:rFonts w:ascii="Arial" w:hAnsi="Arial" w:cs="Arial"/>
          <w:b w:val="0"/>
          <w:bCs w:val="0"/>
          <w:sz w:val="20"/>
        </w:rPr>
        <w:t xml:space="preserve">: </w:t>
      </w:r>
      <w:r w:rsidR="00392BE2" w:rsidRPr="00351D0D">
        <w:rPr>
          <w:rFonts w:ascii="Arial" w:eastAsia="Calibri" w:hAnsi="Arial" w:cs="Arial"/>
          <w:sz w:val="20"/>
          <w:szCs w:val="20"/>
        </w:rPr>
        <w:t>See attached narrative</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832BD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59A0CFB8" w:rsidR="005B4BD0" w:rsidRPr="005C6D55" w:rsidRDefault="005B4BD0" w:rsidP="00873BE2">
            <w:pPr>
              <w:pStyle w:val="RBBasic"/>
              <w:rPr>
                <w:rFonts w:ascii="Arial" w:hAnsi="Arial" w:cs="Arial"/>
                <w:sz w:val="18"/>
                <w:szCs w:val="18"/>
              </w:rPr>
            </w:pPr>
          </w:p>
        </w:tc>
        <w:tc>
          <w:tcPr>
            <w:tcW w:w="1919" w:type="dxa"/>
          </w:tcPr>
          <w:p w14:paraId="125170C9" w14:textId="0AA0E5E9" w:rsidR="005B4BD0" w:rsidRPr="005C6D55" w:rsidRDefault="005B4BD0" w:rsidP="00544B45">
            <w:pPr>
              <w:pStyle w:val="RBBasic"/>
              <w:rPr>
                <w:rFonts w:ascii="Arial" w:hAnsi="Arial" w:cs="Arial"/>
                <w:sz w:val="18"/>
                <w:szCs w:val="18"/>
              </w:rPr>
            </w:pPr>
          </w:p>
        </w:tc>
        <w:tc>
          <w:tcPr>
            <w:tcW w:w="2222" w:type="dxa"/>
          </w:tcPr>
          <w:p w14:paraId="5960827E" w14:textId="4736567D" w:rsidR="005B4BD0" w:rsidRPr="005C6D55" w:rsidRDefault="005B4BD0" w:rsidP="00544B45">
            <w:pPr>
              <w:pStyle w:val="RBBasic"/>
              <w:rPr>
                <w:rFonts w:ascii="Arial" w:hAnsi="Arial" w:cs="Arial"/>
                <w:sz w:val="18"/>
                <w:szCs w:val="18"/>
              </w:rPr>
            </w:pPr>
          </w:p>
        </w:tc>
        <w:tc>
          <w:tcPr>
            <w:tcW w:w="2928" w:type="dxa"/>
          </w:tcPr>
          <w:p w14:paraId="667B13CE" w14:textId="20DC8711" w:rsidR="005B4BD0" w:rsidRPr="005C6D55" w:rsidRDefault="005B4BD0" w:rsidP="00544B45">
            <w:pPr>
              <w:pStyle w:val="RBBasic"/>
              <w:rPr>
                <w:rFonts w:ascii="Arial" w:hAnsi="Arial" w:cs="Arial"/>
                <w:sz w:val="18"/>
                <w:szCs w:val="18"/>
              </w:rPr>
            </w:pP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4683C">
          <w:footerReference w:type="default" r:id="rId13"/>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553"/>
        <w:gridCol w:w="1237"/>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1C39C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553"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237"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CC6800" w:rsidRPr="00AE6C3C" w14:paraId="1999516E" w14:textId="77777777" w:rsidTr="001C39C2">
        <w:trPr>
          <w:cantSplit/>
          <w:trHeight w:val="434"/>
        </w:trPr>
        <w:tc>
          <w:tcPr>
            <w:tcW w:w="625" w:type="dxa"/>
          </w:tcPr>
          <w:p w14:paraId="3DA6B48F" w14:textId="77777777" w:rsidR="00CC6800" w:rsidRPr="00104880" w:rsidRDefault="00CC6800" w:rsidP="00CC6800">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1CD29444" w:rsidR="00CC6800" w:rsidRPr="00E36E58" w:rsidRDefault="00CC6800" w:rsidP="009B4486">
            <w:r w:rsidRPr="004B28C3">
              <w:rPr>
                <w:sz w:val="18"/>
                <w:szCs w:val="18"/>
              </w:rPr>
              <w:t>Lobby, Waiting Room, Administration, Lounge, Locker</w:t>
            </w:r>
            <w:r w:rsidR="009B4486">
              <w:rPr>
                <w:sz w:val="18"/>
                <w:szCs w:val="18"/>
              </w:rPr>
              <w:t xml:space="preserve"> </w:t>
            </w:r>
            <w:r w:rsidRPr="004B28C3">
              <w:rPr>
                <w:sz w:val="18"/>
                <w:szCs w:val="18"/>
              </w:rPr>
              <w:t xml:space="preserve">Rooms </w:t>
            </w:r>
          </w:p>
        </w:tc>
        <w:tc>
          <w:tcPr>
            <w:tcW w:w="563" w:type="dxa"/>
          </w:tcPr>
          <w:p w14:paraId="52B12469" w14:textId="787B0B0D" w:rsidR="00CC6800" w:rsidRPr="00AD68B3" w:rsidRDefault="00CC6800" w:rsidP="00CC6800">
            <w:pPr>
              <w:pStyle w:val="RBBasic"/>
              <w:rPr>
                <w:rFonts w:ascii="Arial" w:hAnsi="Arial" w:cs="Arial"/>
                <w:sz w:val="18"/>
                <w:szCs w:val="18"/>
              </w:rPr>
            </w:pPr>
            <w:r w:rsidRPr="006A5589">
              <w:rPr>
                <w:sz w:val="18"/>
                <w:szCs w:val="18"/>
              </w:rPr>
              <w:t>0</w:t>
            </w:r>
          </w:p>
        </w:tc>
        <w:tc>
          <w:tcPr>
            <w:tcW w:w="900" w:type="dxa"/>
          </w:tcPr>
          <w:p w14:paraId="70CEA69C" w14:textId="2363EFFB" w:rsidR="00CC6800" w:rsidRPr="00AD68B3" w:rsidRDefault="00CC6800" w:rsidP="00CC6800">
            <w:pPr>
              <w:pStyle w:val="RBBasic"/>
              <w:jc w:val="center"/>
              <w:rPr>
                <w:rFonts w:ascii="Arial" w:hAnsi="Arial" w:cs="Arial"/>
                <w:sz w:val="18"/>
                <w:szCs w:val="18"/>
              </w:rPr>
            </w:pPr>
            <w:r w:rsidRPr="006A5589">
              <w:rPr>
                <w:sz w:val="18"/>
                <w:szCs w:val="18"/>
              </w:rPr>
              <w:t>0</w:t>
            </w:r>
          </w:p>
        </w:tc>
        <w:tc>
          <w:tcPr>
            <w:tcW w:w="787" w:type="dxa"/>
          </w:tcPr>
          <w:p w14:paraId="42DAA00A" w14:textId="09454B7E" w:rsidR="00CC6800" w:rsidRPr="00AD68B3" w:rsidRDefault="009B4486" w:rsidP="00CC6800">
            <w:pPr>
              <w:pStyle w:val="RBBasic"/>
              <w:jc w:val="center"/>
              <w:rPr>
                <w:rFonts w:ascii="Arial" w:hAnsi="Arial" w:cs="Arial"/>
                <w:spacing w:val="-4"/>
                <w:w w:val="90"/>
                <w:sz w:val="18"/>
                <w:szCs w:val="18"/>
              </w:rPr>
            </w:pPr>
            <w:r w:rsidRPr="004B28C3">
              <w:rPr>
                <w:sz w:val="18"/>
                <w:szCs w:val="18"/>
              </w:rPr>
              <w:t>4,227</w:t>
            </w:r>
          </w:p>
        </w:tc>
        <w:tc>
          <w:tcPr>
            <w:tcW w:w="810" w:type="dxa"/>
          </w:tcPr>
          <w:p w14:paraId="583A72BA" w14:textId="05CA3010" w:rsidR="00CC6800" w:rsidRPr="00AD68B3" w:rsidRDefault="009B4486" w:rsidP="00CC6800">
            <w:pPr>
              <w:pStyle w:val="RBBasic"/>
              <w:jc w:val="center"/>
              <w:rPr>
                <w:rFonts w:ascii="Arial" w:hAnsi="Arial" w:cs="Arial"/>
                <w:spacing w:val="-4"/>
                <w:w w:val="90"/>
                <w:sz w:val="18"/>
                <w:szCs w:val="18"/>
              </w:rPr>
            </w:pPr>
            <w:r w:rsidRPr="004B28C3">
              <w:rPr>
                <w:sz w:val="18"/>
                <w:szCs w:val="18"/>
              </w:rPr>
              <w:t>4,110</w:t>
            </w:r>
          </w:p>
        </w:tc>
        <w:tc>
          <w:tcPr>
            <w:tcW w:w="743" w:type="dxa"/>
          </w:tcPr>
          <w:p w14:paraId="55503444" w14:textId="09663855" w:rsidR="00CC6800" w:rsidRPr="00AD68B3" w:rsidRDefault="00CC6800" w:rsidP="00CC6800">
            <w:pPr>
              <w:pStyle w:val="RBBasic"/>
              <w:jc w:val="center"/>
              <w:rPr>
                <w:rFonts w:ascii="Arial" w:hAnsi="Arial" w:cs="Arial"/>
                <w:sz w:val="18"/>
                <w:szCs w:val="18"/>
              </w:rPr>
            </w:pPr>
            <w:r w:rsidRPr="006A5589">
              <w:rPr>
                <w:sz w:val="18"/>
                <w:szCs w:val="18"/>
              </w:rPr>
              <w:t>0</w:t>
            </w:r>
          </w:p>
        </w:tc>
        <w:tc>
          <w:tcPr>
            <w:tcW w:w="810" w:type="dxa"/>
          </w:tcPr>
          <w:p w14:paraId="00F207B9" w14:textId="318BB9E5" w:rsidR="00CC6800" w:rsidRPr="00AD68B3" w:rsidRDefault="00CC6800" w:rsidP="00CC6800">
            <w:pPr>
              <w:pStyle w:val="RBBasic"/>
              <w:jc w:val="center"/>
              <w:rPr>
                <w:rFonts w:ascii="Arial" w:hAnsi="Arial" w:cs="Arial"/>
                <w:sz w:val="18"/>
                <w:szCs w:val="18"/>
              </w:rPr>
            </w:pPr>
            <w:r w:rsidRPr="006A5589">
              <w:rPr>
                <w:sz w:val="18"/>
                <w:szCs w:val="18"/>
              </w:rPr>
              <w:t>0</w:t>
            </w:r>
          </w:p>
        </w:tc>
        <w:tc>
          <w:tcPr>
            <w:tcW w:w="1080" w:type="dxa"/>
          </w:tcPr>
          <w:p w14:paraId="601EF0B6" w14:textId="0B744E0F" w:rsidR="00CC6800" w:rsidRPr="00AD68B3" w:rsidRDefault="009B4486" w:rsidP="00CC6800">
            <w:pPr>
              <w:pStyle w:val="RBBasic"/>
              <w:jc w:val="center"/>
              <w:rPr>
                <w:rFonts w:ascii="Arial" w:hAnsi="Arial" w:cs="Arial"/>
                <w:sz w:val="18"/>
                <w:szCs w:val="18"/>
              </w:rPr>
            </w:pPr>
            <w:r w:rsidRPr="004B28C3">
              <w:rPr>
                <w:sz w:val="18"/>
                <w:szCs w:val="18"/>
              </w:rPr>
              <w:t>4,227</w:t>
            </w:r>
          </w:p>
        </w:tc>
        <w:tc>
          <w:tcPr>
            <w:tcW w:w="967" w:type="dxa"/>
          </w:tcPr>
          <w:p w14:paraId="1E057247" w14:textId="03992F98" w:rsidR="00CC6800" w:rsidRPr="00AD68B3" w:rsidRDefault="009B4486" w:rsidP="00CC6800">
            <w:pPr>
              <w:pStyle w:val="RBBasic"/>
              <w:jc w:val="center"/>
              <w:rPr>
                <w:rFonts w:ascii="Arial" w:hAnsi="Arial" w:cs="Arial"/>
                <w:sz w:val="18"/>
                <w:szCs w:val="18"/>
              </w:rPr>
            </w:pPr>
            <w:r w:rsidRPr="004B28C3">
              <w:rPr>
                <w:sz w:val="18"/>
                <w:szCs w:val="18"/>
              </w:rPr>
              <w:t>4,110</w:t>
            </w:r>
          </w:p>
        </w:tc>
        <w:tc>
          <w:tcPr>
            <w:tcW w:w="1553" w:type="dxa"/>
          </w:tcPr>
          <w:p w14:paraId="51FDCBE8" w14:textId="1FA637EE" w:rsidR="00CC6800" w:rsidRPr="00AD68B3" w:rsidRDefault="006E5B0E" w:rsidP="00CC6800">
            <w:pPr>
              <w:pStyle w:val="RBBasic"/>
              <w:jc w:val="center"/>
              <w:rPr>
                <w:rFonts w:ascii="Arial" w:hAnsi="Arial" w:cs="Arial"/>
                <w:sz w:val="18"/>
                <w:szCs w:val="18"/>
              </w:rPr>
            </w:pPr>
            <w:r w:rsidRPr="004B28C3">
              <w:rPr>
                <w:sz w:val="18"/>
                <w:szCs w:val="18"/>
              </w:rPr>
              <w:t>$3,251,409.00</w:t>
            </w:r>
          </w:p>
        </w:tc>
        <w:tc>
          <w:tcPr>
            <w:tcW w:w="1237" w:type="dxa"/>
          </w:tcPr>
          <w:p w14:paraId="10847361" w14:textId="570A2774" w:rsidR="00CC6800" w:rsidRPr="00AD68B3" w:rsidRDefault="00CC6800" w:rsidP="00CC6800">
            <w:pPr>
              <w:pStyle w:val="RBBasic"/>
              <w:jc w:val="center"/>
              <w:rPr>
                <w:rFonts w:ascii="Arial" w:hAnsi="Arial" w:cs="Arial"/>
                <w:sz w:val="18"/>
                <w:szCs w:val="18"/>
              </w:rPr>
            </w:pPr>
            <w:r w:rsidRPr="000C62C7">
              <w:rPr>
                <w:sz w:val="18"/>
                <w:szCs w:val="18"/>
              </w:rPr>
              <w:t>$0.00</w:t>
            </w:r>
          </w:p>
        </w:tc>
        <w:tc>
          <w:tcPr>
            <w:tcW w:w="1170" w:type="dxa"/>
          </w:tcPr>
          <w:p w14:paraId="444AF986" w14:textId="100AF06E" w:rsidR="00CC6800" w:rsidRPr="00AD68B3" w:rsidRDefault="00CC6800" w:rsidP="00CC6800">
            <w:pPr>
              <w:pStyle w:val="RBBasic"/>
              <w:jc w:val="center"/>
              <w:rPr>
                <w:rFonts w:ascii="Arial" w:hAnsi="Arial" w:cs="Arial"/>
                <w:sz w:val="18"/>
                <w:szCs w:val="18"/>
              </w:rPr>
            </w:pPr>
            <w:r w:rsidRPr="00F46033">
              <w:rPr>
                <w:sz w:val="18"/>
                <w:szCs w:val="18"/>
              </w:rPr>
              <w:t>$791.10</w:t>
            </w:r>
          </w:p>
        </w:tc>
        <w:tc>
          <w:tcPr>
            <w:tcW w:w="1062" w:type="dxa"/>
          </w:tcPr>
          <w:p w14:paraId="0B5366BF" w14:textId="713C8142" w:rsidR="00CC6800" w:rsidRPr="00AD68B3" w:rsidRDefault="00CC6800" w:rsidP="00CC6800">
            <w:pPr>
              <w:pStyle w:val="RBBasic"/>
              <w:jc w:val="center"/>
              <w:rPr>
                <w:rFonts w:ascii="Arial" w:hAnsi="Arial" w:cs="Arial"/>
                <w:sz w:val="18"/>
                <w:szCs w:val="18"/>
              </w:rPr>
            </w:pPr>
            <w:r w:rsidRPr="00B00FF4">
              <w:rPr>
                <w:sz w:val="18"/>
                <w:szCs w:val="18"/>
              </w:rPr>
              <w:t>$0.00</w:t>
            </w:r>
          </w:p>
        </w:tc>
      </w:tr>
      <w:tr w:rsidR="00CC6800" w:rsidRPr="00AE6C3C" w14:paraId="27451859" w14:textId="77777777" w:rsidTr="001C39C2">
        <w:trPr>
          <w:cantSplit/>
          <w:trHeight w:val="434"/>
        </w:trPr>
        <w:tc>
          <w:tcPr>
            <w:tcW w:w="625" w:type="dxa"/>
          </w:tcPr>
          <w:p w14:paraId="6EF4FDC7" w14:textId="2E4EFFF0" w:rsidR="00CC6800" w:rsidRPr="00104880" w:rsidRDefault="00CC6800" w:rsidP="00CC6800">
            <w:pPr>
              <w:pStyle w:val="RBBasic"/>
              <w:jc w:val="center"/>
              <w:rPr>
                <w:rFonts w:ascii="Arial" w:hAnsi="Arial" w:cs="Arial"/>
                <w:sz w:val="16"/>
                <w:szCs w:val="16"/>
              </w:rPr>
            </w:pPr>
            <w:r w:rsidRPr="00C96FDB">
              <w:rPr>
                <w:rFonts w:ascii="Arial" w:hAnsi="Arial" w:cs="Arial"/>
                <w:sz w:val="16"/>
                <w:szCs w:val="16"/>
              </w:rPr>
              <w:t>+/-</w:t>
            </w:r>
          </w:p>
        </w:tc>
        <w:tc>
          <w:tcPr>
            <w:tcW w:w="2250" w:type="dxa"/>
          </w:tcPr>
          <w:p w14:paraId="47B8BB0C" w14:textId="47B4B690" w:rsidR="00CC6800" w:rsidRDefault="00CC6800" w:rsidP="00CC6800">
            <w:pPr>
              <w:rPr>
                <w:sz w:val="18"/>
                <w:szCs w:val="18"/>
              </w:rPr>
            </w:pPr>
            <w:r w:rsidRPr="004B28C3">
              <w:rPr>
                <w:sz w:val="18"/>
                <w:szCs w:val="18"/>
              </w:rPr>
              <w:t>PACU</w:t>
            </w:r>
          </w:p>
        </w:tc>
        <w:tc>
          <w:tcPr>
            <w:tcW w:w="563" w:type="dxa"/>
          </w:tcPr>
          <w:p w14:paraId="14EC89AA" w14:textId="4BFA2635" w:rsidR="00CC6800" w:rsidRPr="00AD68B3" w:rsidRDefault="00CC6800" w:rsidP="00CC6800">
            <w:pPr>
              <w:pStyle w:val="RBBasic"/>
              <w:rPr>
                <w:rFonts w:ascii="Arial" w:hAnsi="Arial" w:cs="Arial"/>
                <w:sz w:val="18"/>
                <w:szCs w:val="18"/>
              </w:rPr>
            </w:pPr>
            <w:r w:rsidRPr="006A5589">
              <w:rPr>
                <w:sz w:val="18"/>
                <w:szCs w:val="18"/>
              </w:rPr>
              <w:t>0</w:t>
            </w:r>
          </w:p>
        </w:tc>
        <w:tc>
          <w:tcPr>
            <w:tcW w:w="900" w:type="dxa"/>
          </w:tcPr>
          <w:p w14:paraId="5169EB1D" w14:textId="569897AB" w:rsidR="00CC6800" w:rsidRDefault="00CC6800" w:rsidP="00CC6800">
            <w:pPr>
              <w:pStyle w:val="RBBasic"/>
              <w:jc w:val="center"/>
              <w:rPr>
                <w:rFonts w:ascii="Arial" w:hAnsi="Arial" w:cs="Arial"/>
                <w:sz w:val="18"/>
                <w:szCs w:val="18"/>
              </w:rPr>
            </w:pPr>
            <w:r w:rsidRPr="006A5589">
              <w:rPr>
                <w:sz w:val="18"/>
                <w:szCs w:val="18"/>
              </w:rPr>
              <w:t>0</w:t>
            </w:r>
          </w:p>
        </w:tc>
        <w:tc>
          <w:tcPr>
            <w:tcW w:w="787" w:type="dxa"/>
          </w:tcPr>
          <w:p w14:paraId="676DA5C1" w14:textId="56CF4F0D" w:rsidR="00CC6800" w:rsidRPr="00AD68B3" w:rsidRDefault="00350289" w:rsidP="00CC6800">
            <w:pPr>
              <w:pStyle w:val="RBBasic"/>
              <w:jc w:val="center"/>
              <w:rPr>
                <w:rFonts w:ascii="Arial" w:hAnsi="Arial" w:cs="Arial"/>
                <w:spacing w:val="-4"/>
                <w:w w:val="90"/>
                <w:sz w:val="18"/>
                <w:szCs w:val="18"/>
              </w:rPr>
            </w:pPr>
            <w:r w:rsidRPr="004B28C3">
              <w:rPr>
                <w:sz w:val="18"/>
                <w:szCs w:val="18"/>
              </w:rPr>
              <w:t>5,407</w:t>
            </w:r>
          </w:p>
        </w:tc>
        <w:tc>
          <w:tcPr>
            <w:tcW w:w="810" w:type="dxa"/>
          </w:tcPr>
          <w:p w14:paraId="747CBE5E" w14:textId="58549232" w:rsidR="00CC6800" w:rsidRPr="00AD68B3" w:rsidRDefault="00350289" w:rsidP="00CC6800">
            <w:pPr>
              <w:pStyle w:val="RBBasic"/>
              <w:jc w:val="center"/>
              <w:rPr>
                <w:rFonts w:ascii="Arial" w:hAnsi="Arial" w:cs="Arial"/>
                <w:spacing w:val="-4"/>
                <w:w w:val="90"/>
                <w:sz w:val="18"/>
                <w:szCs w:val="18"/>
              </w:rPr>
            </w:pPr>
            <w:r w:rsidRPr="004B28C3">
              <w:rPr>
                <w:sz w:val="18"/>
                <w:szCs w:val="18"/>
              </w:rPr>
              <w:t>5,258</w:t>
            </w:r>
          </w:p>
        </w:tc>
        <w:tc>
          <w:tcPr>
            <w:tcW w:w="743" w:type="dxa"/>
          </w:tcPr>
          <w:p w14:paraId="70A01382" w14:textId="586755B0" w:rsidR="00CC6800" w:rsidRPr="00AD68B3" w:rsidRDefault="00CC6800" w:rsidP="00CC6800">
            <w:pPr>
              <w:pStyle w:val="RBBasic"/>
              <w:jc w:val="center"/>
              <w:rPr>
                <w:rFonts w:ascii="Arial" w:hAnsi="Arial" w:cs="Arial"/>
                <w:sz w:val="18"/>
                <w:szCs w:val="18"/>
              </w:rPr>
            </w:pPr>
            <w:r w:rsidRPr="006A5589">
              <w:rPr>
                <w:sz w:val="18"/>
                <w:szCs w:val="18"/>
              </w:rPr>
              <w:t>0</w:t>
            </w:r>
          </w:p>
        </w:tc>
        <w:tc>
          <w:tcPr>
            <w:tcW w:w="810" w:type="dxa"/>
          </w:tcPr>
          <w:p w14:paraId="481949B4" w14:textId="0F4F366E" w:rsidR="00CC6800" w:rsidRDefault="00CC6800" w:rsidP="00CC6800">
            <w:pPr>
              <w:pStyle w:val="RBBasic"/>
              <w:jc w:val="center"/>
              <w:rPr>
                <w:rFonts w:ascii="Arial" w:hAnsi="Arial" w:cs="Arial"/>
                <w:sz w:val="18"/>
                <w:szCs w:val="18"/>
              </w:rPr>
            </w:pPr>
            <w:r w:rsidRPr="006A5589">
              <w:rPr>
                <w:sz w:val="18"/>
                <w:szCs w:val="18"/>
              </w:rPr>
              <w:t>0</w:t>
            </w:r>
          </w:p>
        </w:tc>
        <w:tc>
          <w:tcPr>
            <w:tcW w:w="1080" w:type="dxa"/>
          </w:tcPr>
          <w:p w14:paraId="0D2D5263" w14:textId="0CF08263" w:rsidR="00CC6800" w:rsidRPr="00AD68B3" w:rsidRDefault="00350289" w:rsidP="00CC6800">
            <w:pPr>
              <w:pStyle w:val="RBBasic"/>
              <w:jc w:val="center"/>
              <w:rPr>
                <w:rFonts w:ascii="Arial" w:hAnsi="Arial" w:cs="Arial"/>
                <w:sz w:val="18"/>
                <w:szCs w:val="18"/>
              </w:rPr>
            </w:pPr>
            <w:r w:rsidRPr="004B28C3">
              <w:rPr>
                <w:sz w:val="18"/>
                <w:szCs w:val="18"/>
              </w:rPr>
              <w:t>5,407</w:t>
            </w:r>
          </w:p>
        </w:tc>
        <w:tc>
          <w:tcPr>
            <w:tcW w:w="967" w:type="dxa"/>
          </w:tcPr>
          <w:p w14:paraId="1EBE6B32" w14:textId="5EB22202" w:rsidR="00CC6800" w:rsidRDefault="00350289" w:rsidP="00CC6800">
            <w:pPr>
              <w:pStyle w:val="RBBasic"/>
              <w:jc w:val="center"/>
              <w:rPr>
                <w:rFonts w:ascii="Arial" w:hAnsi="Arial" w:cs="Arial"/>
                <w:sz w:val="18"/>
                <w:szCs w:val="18"/>
              </w:rPr>
            </w:pPr>
            <w:r w:rsidRPr="004B28C3">
              <w:rPr>
                <w:sz w:val="18"/>
                <w:szCs w:val="18"/>
              </w:rPr>
              <w:t>5,258</w:t>
            </w:r>
          </w:p>
        </w:tc>
        <w:tc>
          <w:tcPr>
            <w:tcW w:w="1553" w:type="dxa"/>
          </w:tcPr>
          <w:p w14:paraId="0A231EBB" w14:textId="2CE90E2B" w:rsidR="00CC6800" w:rsidRPr="00AD68B3" w:rsidRDefault="00350289" w:rsidP="00CC6800">
            <w:pPr>
              <w:pStyle w:val="RBBasic"/>
              <w:jc w:val="center"/>
              <w:rPr>
                <w:rFonts w:ascii="Arial" w:hAnsi="Arial" w:cs="Arial"/>
                <w:sz w:val="18"/>
                <w:szCs w:val="18"/>
              </w:rPr>
            </w:pPr>
            <w:r w:rsidRPr="004B28C3">
              <w:rPr>
                <w:sz w:val="18"/>
                <w:szCs w:val="18"/>
              </w:rPr>
              <w:t>$4,159,588.00</w:t>
            </w:r>
          </w:p>
        </w:tc>
        <w:tc>
          <w:tcPr>
            <w:tcW w:w="1237" w:type="dxa"/>
          </w:tcPr>
          <w:p w14:paraId="005E9CF1" w14:textId="3B9860D6" w:rsidR="00CC6800" w:rsidRDefault="00CC6800" w:rsidP="00CC6800">
            <w:pPr>
              <w:pStyle w:val="RBBasic"/>
              <w:jc w:val="center"/>
              <w:rPr>
                <w:rFonts w:ascii="Arial" w:hAnsi="Arial" w:cs="Arial"/>
                <w:sz w:val="18"/>
                <w:szCs w:val="18"/>
              </w:rPr>
            </w:pPr>
            <w:r w:rsidRPr="000C62C7">
              <w:rPr>
                <w:sz w:val="18"/>
                <w:szCs w:val="18"/>
              </w:rPr>
              <w:t>$0.00</w:t>
            </w:r>
          </w:p>
        </w:tc>
        <w:tc>
          <w:tcPr>
            <w:tcW w:w="1170" w:type="dxa"/>
          </w:tcPr>
          <w:p w14:paraId="48B77515" w14:textId="0EB668E2" w:rsidR="00CC6800" w:rsidRPr="00AD68B3" w:rsidRDefault="00CC6800" w:rsidP="00CC6800">
            <w:pPr>
              <w:pStyle w:val="RBBasic"/>
              <w:jc w:val="center"/>
              <w:rPr>
                <w:rFonts w:ascii="Arial" w:hAnsi="Arial" w:cs="Arial"/>
                <w:sz w:val="18"/>
                <w:szCs w:val="18"/>
              </w:rPr>
            </w:pPr>
            <w:r w:rsidRPr="00F46033">
              <w:rPr>
                <w:sz w:val="18"/>
                <w:szCs w:val="18"/>
              </w:rPr>
              <w:t>$791.10</w:t>
            </w:r>
          </w:p>
        </w:tc>
        <w:tc>
          <w:tcPr>
            <w:tcW w:w="1062" w:type="dxa"/>
          </w:tcPr>
          <w:p w14:paraId="411394ED" w14:textId="3937B92A" w:rsidR="00CC6800" w:rsidRDefault="00CC6800" w:rsidP="00CC6800">
            <w:pPr>
              <w:pStyle w:val="RBBasic"/>
              <w:jc w:val="center"/>
              <w:rPr>
                <w:rFonts w:ascii="Arial" w:hAnsi="Arial" w:cs="Arial"/>
                <w:sz w:val="18"/>
                <w:szCs w:val="18"/>
              </w:rPr>
            </w:pPr>
            <w:r w:rsidRPr="00B00FF4">
              <w:rPr>
                <w:sz w:val="18"/>
                <w:szCs w:val="18"/>
              </w:rPr>
              <w:t>$0.00</w:t>
            </w:r>
          </w:p>
        </w:tc>
      </w:tr>
      <w:tr w:rsidR="00CC6800" w:rsidRPr="00AE6C3C" w14:paraId="411C0B5A" w14:textId="77777777" w:rsidTr="001C39C2">
        <w:trPr>
          <w:cantSplit/>
          <w:trHeight w:val="434"/>
        </w:trPr>
        <w:tc>
          <w:tcPr>
            <w:tcW w:w="625" w:type="dxa"/>
          </w:tcPr>
          <w:p w14:paraId="7E08CFC1" w14:textId="27BD583B" w:rsidR="00CC6800" w:rsidRPr="00104880" w:rsidRDefault="00CC6800" w:rsidP="00CC6800">
            <w:pPr>
              <w:pStyle w:val="RBBasic"/>
              <w:jc w:val="center"/>
              <w:rPr>
                <w:rFonts w:ascii="Arial" w:hAnsi="Arial" w:cs="Arial"/>
                <w:sz w:val="16"/>
                <w:szCs w:val="16"/>
              </w:rPr>
            </w:pPr>
            <w:r w:rsidRPr="00C96FDB">
              <w:rPr>
                <w:rFonts w:ascii="Arial" w:hAnsi="Arial" w:cs="Arial"/>
                <w:sz w:val="16"/>
                <w:szCs w:val="16"/>
              </w:rPr>
              <w:t>+/-</w:t>
            </w:r>
          </w:p>
        </w:tc>
        <w:tc>
          <w:tcPr>
            <w:tcW w:w="2250" w:type="dxa"/>
          </w:tcPr>
          <w:p w14:paraId="3317144D" w14:textId="348EB86E" w:rsidR="00CC6800" w:rsidRDefault="00CC6800" w:rsidP="00CC6800">
            <w:pPr>
              <w:rPr>
                <w:sz w:val="18"/>
                <w:szCs w:val="18"/>
              </w:rPr>
            </w:pPr>
            <w:r w:rsidRPr="00C91B5D">
              <w:rPr>
                <w:sz w:val="18"/>
                <w:szCs w:val="18"/>
              </w:rPr>
              <w:t xml:space="preserve">Operating Rooms </w:t>
            </w:r>
          </w:p>
        </w:tc>
        <w:tc>
          <w:tcPr>
            <w:tcW w:w="563" w:type="dxa"/>
          </w:tcPr>
          <w:p w14:paraId="1772AB1C" w14:textId="36FF61D9" w:rsidR="00CC6800" w:rsidRPr="00AD68B3" w:rsidRDefault="00CC6800" w:rsidP="00CC6800">
            <w:pPr>
              <w:pStyle w:val="RBBasic"/>
              <w:rPr>
                <w:rFonts w:ascii="Arial" w:hAnsi="Arial" w:cs="Arial"/>
                <w:sz w:val="18"/>
                <w:szCs w:val="18"/>
              </w:rPr>
            </w:pPr>
            <w:r w:rsidRPr="006A5589">
              <w:rPr>
                <w:sz w:val="18"/>
                <w:szCs w:val="18"/>
              </w:rPr>
              <w:t>0</w:t>
            </w:r>
          </w:p>
        </w:tc>
        <w:tc>
          <w:tcPr>
            <w:tcW w:w="900" w:type="dxa"/>
          </w:tcPr>
          <w:p w14:paraId="251B228C" w14:textId="7E599CCB" w:rsidR="00CC6800" w:rsidRDefault="00CC6800" w:rsidP="00CC6800">
            <w:pPr>
              <w:pStyle w:val="RBBasic"/>
              <w:jc w:val="center"/>
              <w:rPr>
                <w:rFonts w:ascii="Arial" w:hAnsi="Arial" w:cs="Arial"/>
                <w:sz w:val="18"/>
                <w:szCs w:val="18"/>
              </w:rPr>
            </w:pPr>
            <w:r w:rsidRPr="006A5589">
              <w:rPr>
                <w:sz w:val="18"/>
                <w:szCs w:val="18"/>
              </w:rPr>
              <w:t>0</w:t>
            </w:r>
          </w:p>
        </w:tc>
        <w:tc>
          <w:tcPr>
            <w:tcW w:w="787" w:type="dxa"/>
          </w:tcPr>
          <w:p w14:paraId="1D091261" w14:textId="4F3EBABD" w:rsidR="00CC6800" w:rsidRPr="00AD68B3" w:rsidRDefault="00350289" w:rsidP="00CC6800">
            <w:pPr>
              <w:pStyle w:val="RBBasic"/>
              <w:jc w:val="center"/>
              <w:rPr>
                <w:rFonts w:ascii="Arial" w:hAnsi="Arial" w:cs="Arial"/>
                <w:spacing w:val="-4"/>
                <w:w w:val="90"/>
                <w:sz w:val="18"/>
                <w:szCs w:val="18"/>
              </w:rPr>
            </w:pPr>
            <w:r w:rsidRPr="00C91B5D">
              <w:rPr>
                <w:sz w:val="18"/>
                <w:szCs w:val="18"/>
              </w:rPr>
              <w:t>7,066</w:t>
            </w:r>
          </w:p>
        </w:tc>
        <w:tc>
          <w:tcPr>
            <w:tcW w:w="810" w:type="dxa"/>
          </w:tcPr>
          <w:p w14:paraId="0012CB97" w14:textId="76732FC9" w:rsidR="00CC6800" w:rsidRPr="00AD68B3" w:rsidRDefault="00350289" w:rsidP="00CC6800">
            <w:pPr>
              <w:pStyle w:val="RBBasic"/>
              <w:jc w:val="center"/>
              <w:rPr>
                <w:rFonts w:ascii="Arial" w:hAnsi="Arial" w:cs="Arial"/>
                <w:spacing w:val="-4"/>
                <w:w w:val="90"/>
                <w:sz w:val="18"/>
                <w:szCs w:val="18"/>
              </w:rPr>
            </w:pPr>
            <w:r w:rsidRPr="00C91B5D">
              <w:rPr>
                <w:sz w:val="18"/>
                <w:szCs w:val="18"/>
              </w:rPr>
              <w:t>6,871</w:t>
            </w:r>
          </w:p>
        </w:tc>
        <w:tc>
          <w:tcPr>
            <w:tcW w:w="743" w:type="dxa"/>
          </w:tcPr>
          <w:p w14:paraId="6C1903BE" w14:textId="6CE7C63E" w:rsidR="00CC6800" w:rsidRPr="00AD68B3" w:rsidRDefault="00CC6800" w:rsidP="00CC6800">
            <w:pPr>
              <w:pStyle w:val="RBBasic"/>
              <w:jc w:val="center"/>
              <w:rPr>
                <w:rFonts w:ascii="Arial" w:hAnsi="Arial" w:cs="Arial"/>
                <w:sz w:val="18"/>
                <w:szCs w:val="18"/>
              </w:rPr>
            </w:pPr>
            <w:r w:rsidRPr="006A5589">
              <w:rPr>
                <w:sz w:val="18"/>
                <w:szCs w:val="18"/>
              </w:rPr>
              <w:t>0</w:t>
            </w:r>
          </w:p>
        </w:tc>
        <w:tc>
          <w:tcPr>
            <w:tcW w:w="810" w:type="dxa"/>
          </w:tcPr>
          <w:p w14:paraId="16B19074" w14:textId="12AD1FC7" w:rsidR="00CC6800" w:rsidRDefault="00CC6800" w:rsidP="00CC6800">
            <w:pPr>
              <w:pStyle w:val="RBBasic"/>
              <w:jc w:val="center"/>
              <w:rPr>
                <w:rFonts w:ascii="Arial" w:hAnsi="Arial" w:cs="Arial"/>
                <w:sz w:val="18"/>
                <w:szCs w:val="18"/>
              </w:rPr>
            </w:pPr>
            <w:r w:rsidRPr="006A5589">
              <w:rPr>
                <w:sz w:val="18"/>
                <w:szCs w:val="18"/>
              </w:rPr>
              <w:t>0</w:t>
            </w:r>
          </w:p>
        </w:tc>
        <w:tc>
          <w:tcPr>
            <w:tcW w:w="1080" w:type="dxa"/>
          </w:tcPr>
          <w:p w14:paraId="34FF8024" w14:textId="6F7F26AE" w:rsidR="00CC6800" w:rsidRPr="00AD68B3" w:rsidRDefault="00350289" w:rsidP="00CC6800">
            <w:pPr>
              <w:pStyle w:val="RBBasic"/>
              <w:jc w:val="center"/>
              <w:rPr>
                <w:rFonts w:ascii="Arial" w:hAnsi="Arial" w:cs="Arial"/>
                <w:sz w:val="18"/>
                <w:szCs w:val="18"/>
              </w:rPr>
            </w:pPr>
            <w:r w:rsidRPr="00C91B5D">
              <w:rPr>
                <w:sz w:val="18"/>
                <w:szCs w:val="18"/>
              </w:rPr>
              <w:t>7,066</w:t>
            </w:r>
          </w:p>
        </w:tc>
        <w:tc>
          <w:tcPr>
            <w:tcW w:w="967" w:type="dxa"/>
          </w:tcPr>
          <w:p w14:paraId="48E3C24A" w14:textId="319B25AE" w:rsidR="00CC6800" w:rsidRDefault="00350289" w:rsidP="00CC6800">
            <w:pPr>
              <w:pStyle w:val="RBBasic"/>
              <w:jc w:val="center"/>
              <w:rPr>
                <w:rFonts w:ascii="Arial" w:hAnsi="Arial" w:cs="Arial"/>
                <w:sz w:val="18"/>
                <w:szCs w:val="18"/>
              </w:rPr>
            </w:pPr>
            <w:r w:rsidRPr="00C91B5D">
              <w:rPr>
                <w:sz w:val="18"/>
                <w:szCs w:val="18"/>
              </w:rPr>
              <w:t>6,871</w:t>
            </w:r>
          </w:p>
        </w:tc>
        <w:tc>
          <w:tcPr>
            <w:tcW w:w="1553" w:type="dxa"/>
          </w:tcPr>
          <w:p w14:paraId="64A16939" w14:textId="482DC2E7" w:rsidR="00CC6800" w:rsidRPr="00AD68B3" w:rsidRDefault="00350289" w:rsidP="00CC6800">
            <w:pPr>
              <w:pStyle w:val="RBBasic"/>
              <w:jc w:val="center"/>
              <w:rPr>
                <w:rFonts w:ascii="Arial" w:hAnsi="Arial" w:cs="Arial"/>
                <w:sz w:val="18"/>
                <w:szCs w:val="18"/>
              </w:rPr>
            </w:pPr>
            <w:r w:rsidRPr="00C91B5D">
              <w:rPr>
                <w:sz w:val="18"/>
                <w:szCs w:val="18"/>
              </w:rPr>
              <w:t>$5,435,627.00</w:t>
            </w:r>
          </w:p>
        </w:tc>
        <w:tc>
          <w:tcPr>
            <w:tcW w:w="1237" w:type="dxa"/>
          </w:tcPr>
          <w:p w14:paraId="1F4E8F78" w14:textId="5FC7C775" w:rsidR="00CC6800" w:rsidRDefault="00CC6800" w:rsidP="00CC6800">
            <w:pPr>
              <w:pStyle w:val="RBBasic"/>
              <w:jc w:val="center"/>
              <w:rPr>
                <w:rFonts w:ascii="Arial" w:hAnsi="Arial" w:cs="Arial"/>
                <w:sz w:val="18"/>
                <w:szCs w:val="18"/>
              </w:rPr>
            </w:pPr>
            <w:r w:rsidRPr="000C62C7">
              <w:rPr>
                <w:sz w:val="18"/>
                <w:szCs w:val="18"/>
              </w:rPr>
              <w:t>$0.00</w:t>
            </w:r>
          </w:p>
        </w:tc>
        <w:tc>
          <w:tcPr>
            <w:tcW w:w="1170" w:type="dxa"/>
          </w:tcPr>
          <w:p w14:paraId="23E2A751" w14:textId="06E24D11" w:rsidR="00CC6800" w:rsidRPr="00AD68B3" w:rsidRDefault="00CC6800" w:rsidP="00CC6800">
            <w:pPr>
              <w:pStyle w:val="RBBasic"/>
              <w:jc w:val="center"/>
              <w:rPr>
                <w:rFonts w:ascii="Arial" w:hAnsi="Arial" w:cs="Arial"/>
                <w:sz w:val="18"/>
                <w:szCs w:val="18"/>
              </w:rPr>
            </w:pPr>
            <w:r w:rsidRPr="00F46033">
              <w:rPr>
                <w:sz w:val="18"/>
                <w:szCs w:val="18"/>
              </w:rPr>
              <w:t>$791.10</w:t>
            </w:r>
          </w:p>
        </w:tc>
        <w:tc>
          <w:tcPr>
            <w:tcW w:w="1062" w:type="dxa"/>
          </w:tcPr>
          <w:p w14:paraId="49399528" w14:textId="29C74139" w:rsidR="00CC6800" w:rsidRDefault="00CC6800" w:rsidP="00CC6800">
            <w:pPr>
              <w:pStyle w:val="RBBasic"/>
              <w:jc w:val="center"/>
              <w:rPr>
                <w:rFonts w:ascii="Arial" w:hAnsi="Arial" w:cs="Arial"/>
                <w:sz w:val="18"/>
                <w:szCs w:val="18"/>
              </w:rPr>
            </w:pPr>
            <w:r w:rsidRPr="00B00FF4">
              <w:rPr>
                <w:sz w:val="18"/>
                <w:szCs w:val="18"/>
              </w:rPr>
              <w:t>$0.00</w:t>
            </w:r>
          </w:p>
        </w:tc>
      </w:tr>
      <w:tr w:rsidR="00D14C0D" w:rsidRPr="00AE6C3C" w14:paraId="76CCE7F2" w14:textId="77777777" w:rsidTr="001C39C2">
        <w:trPr>
          <w:cantSplit/>
          <w:trHeight w:val="434"/>
        </w:trPr>
        <w:tc>
          <w:tcPr>
            <w:tcW w:w="625" w:type="dxa"/>
          </w:tcPr>
          <w:p w14:paraId="43AE2121" w14:textId="25EE9232" w:rsidR="00D14C0D" w:rsidRPr="00104880" w:rsidRDefault="00D14C0D" w:rsidP="00D14C0D">
            <w:pPr>
              <w:pStyle w:val="RBBasic"/>
              <w:jc w:val="center"/>
              <w:rPr>
                <w:rFonts w:ascii="Arial" w:hAnsi="Arial" w:cs="Arial"/>
                <w:sz w:val="16"/>
                <w:szCs w:val="16"/>
              </w:rPr>
            </w:pPr>
            <w:r w:rsidRPr="00C96FDB">
              <w:rPr>
                <w:rFonts w:ascii="Arial" w:hAnsi="Arial" w:cs="Arial"/>
                <w:sz w:val="16"/>
                <w:szCs w:val="16"/>
              </w:rPr>
              <w:t>+/-</w:t>
            </w:r>
          </w:p>
        </w:tc>
        <w:tc>
          <w:tcPr>
            <w:tcW w:w="2250" w:type="dxa"/>
          </w:tcPr>
          <w:p w14:paraId="0A39CA08" w14:textId="5228A991" w:rsidR="00D14C0D" w:rsidRDefault="00D14C0D" w:rsidP="00D14C0D">
            <w:pPr>
              <w:rPr>
                <w:sz w:val="18"/>
                <w:szCs w:val="18"/>
              </w:rPr>
            </w:pPr>
            <w:r w:rsidRPr="00C91B5D">
              <w:rPr>
                <w:sz w:val="18"/>
                <w:szCs w:val="18"/>
              </w:rPr>
              <w:t xml:space="preserve">Sterile Processing, including tank storage </w:t>
            </w:r>
          </w:p>
        </w:tc>
        <w:tc>
          <w:tcPr>
            <w:tcW w:w="563" w:type="dxa"/>
          </w:tcPr>
          <w:p w14:paraId="66083C9E" w14:textId="4EE10537" w:rsidR="00D14C0D" w:rsidRPr="00AD68B3" w:rsidRDefault="00D14C0D" w:rsidP="00D14C0D">
            <w:pPr>
              <w:pStyle w:val="RBBasic"/>
              <w:rPr>
                <w:rFonts w:ascii="Arial" w:hAnsi="Arial" w:cs="Arial"/>
                <w:sz w:val="18"/>
                <w:szCs w:val="18"/>
              </w:rPr>
            </w:pPr>
            <w:r w:rsidRPr="006A5589">
              <w:rPr>
                <w:sz w:val="18"/>
                <w:szCs w:val="18"/>
              </w:rPr>
              <w:t>0</w:t>
            </w:r>
          </w:p>
        </w:tc>
        <w:tc>
          <w:tcPr>
            <w:tcW w:w="900" w:type="dxa"/>
          </w:tcPr>
          <w:p w14:paraId="650A5D93" w14:textId="2991F75B" w:rsidR="00D14C0D" w:rsidRDefault="00D14C0D" w:rsidP="00D14C0D">
            <w:pPr>
              <w:pStyle w:val="RBBasic"/>
              <w:jc w:val="center"/>
              <w:rPr>
                <w:rFonts w:ascii="Arial" w:hAnsi="Arial" w:cs="Arial"/>
                <w:sz w:val="18"/>
                <w:szCs w:val="18"/>
              </w:rPr>
            </w:pPr>
            <w:r w:rsidRPr="006A5589">
              <w:rPr>
                <w:sz w:val="18"/>
                <w:szCs w:val="18"/>
              </w:rPr>
              <w:t>0</w:t>
            </w:r>
          </w:p>
        </w:tc>
        <w:tc>
          <w:tcPr>
            <w:tcW w:w="787" w:type="dxa"/>
          </w:tcPr>
          <w:p w14:paraId="59B4CAFC" w14:textId="1C144F08" w:rsidR="00D14C0D" w:rsidRPr="00AD68B3" w:rsidRDefault="00350289" w:rsidP="00D14C0D">
            <w:pPr>
              <w:pStyle w:val="RBBasic"/>
              <w:jc w:val="center"/>
              <w:rPr>
                <w:rFonts w:ascii="Arial" w:hAnsi="Arial" w:cs="Arial"/>
                <w:spacing w:val="-4"/>
                <w:w w:val="90"/>
                <w:sz w:val="18"/>
                <w:szCs w:val="18"/>
              </w:rPr>
            </w:pPr>
            <w:r w:rsidRPr="00C91B5D">
              <w:rPr>
                <w:sz w:val="18"/>
                <w:szCs w:val="18"/>
              </w:rPr>
              <w:t>1,390</w:t>
            </w:r>
          </w:p>
        </w:tc>
        <w:tc>
          <w:tcPr>
            <w:tcW w:w="810" w:type="dxa"/>
          </w:tcPr>
          <w:p w14:paraId="07DC05AF" w14:textId="138B2541" w:rsidR="00D14C0D" w:rsidRPr="00AD68B3" w:rsidRDefault="00350289" w:rsidP="00D14C0D">
            <w:pPr>
              <w:pStyle w:val="RBBasic"/>
              <w:jc w:val="center"/>
              <w:rPr>
                <w:rFonts w:ascii="Arial" w:hAnsi="Arial" w:cs="Arial"/>
                <w:spacing w:val="-4"/>
                <w:w w:val="90"/>
                <w:sz w:val="18"/>
                <w:szCs w:val="18"/>
              </w:rPr>
            </w:pPr>
            <w:r w:rsidRPr="00C91B5D">
              <w:rPr>
                <w:sz w:val="18"/>
                <w:szCs w:val="18"/>
              </w:rPr>
              <w:t>1,352</w:t>
            </w:r>
          </w:p>
        </w:tc>
        <w:tc>
          <w:tcPr>
            <w:tcW w:w="743" w:type="dxa"/>
          </w:tcPr>
          <w:p w14:paraId="1ED2BFC7" w14:textId="16A8D476" w:rsidR="00D14C0D" w:rsidRPr="00AD68B3" w:rsidRDefault="00D14C0D" w:rsidP="00D14C0D">
            <w:pPr>
              <w:pStyle w:val="RBBasic"/>
              <w:jc w:val="center"/>
              <w:rPr>
                <w:rFonts w:ascii="Arial" w:hAnsi="Arial" w:cs="Arial"/>
                <w:sz w:val="18"/>
                <w:szCs w:val="18"/>
              </w:rPr>
            </w:pPr>
            <w:r w:rsidRPr="006A5589">
              <w:rPr>
                <w:sz w:val="18"/>
                <w:szCs w:val="18"/>
              </w:rPr>
              <w:t>0</w:t>
            </w:r>
          </w:p>
        </w:tc>
        <w:tc>
          <w:tcPr>
            <w:tcW w:w="810" w:type="dxa"/>
          </w:tcPr>
          <w:p w14:paraId="1613E76C" w14:textId="65EB6B10" w:rsidR="00D14C0D" w:rsidRDefault="00D14C0D" w:rsidP="00D14C0D">
            <w:pPr>
              <w:pStyle w:val="RBBasic"/>
              <w:jc w:val="center"/>
              <w:rPr>
                <w:rFonts w:ascii="Arial" w:hAnsi="Arial" w:cs="Arial"/>
                <w:sz w:val="18"/>
                <w:szCs w:val="18"/>
              </w:rPr>
            </w:pPr>
            <w:r w:rsidRPr="006A5589">
              <w:rPr>
                <w:sz w:val="18"/>
                <w:szCs w:val="18"/>
              </w:rPr>
              <w:t>0</w:t>
            </w:r>
          </w:p>
        </w:tc>
        <w:tc>
          <w:tcPr>
            <w:tcW w:w="1080" w:type="dxa"/>
          </w:tcPr>
          <w:p w14:paraId="14A1E192" w14:textId="133EEE2D" w:rsidR="00D14C0D" w:rsidRPr="00AD68B3" w:rsidRDefault="00350289" w:rsidP="00D14C0D">
            <w:pPr>
              <w:pStyle w:val="RBBasic"/>
              <w:jc w:val="center"/>
              <w:rPr>
                <w:rFonts w:ascii="Arial" w:hAnsi="Arial" w:cs="Arial"/>
                <w:sz w:val="18"/>
                <w:szCs w:val="18"/>
              </w:rPr>
            </w:pPr>
            <w:r w:rsidRPr="00C91B5D">
              <w:rPr>
                <w:sz w:val="18"/>
                <w:szCs w:val="18"/>
              </w:rPr>
              <w:t>1,390</w:t>
            </w:r>
          </w:p>
        </w:tc>
        <w:tc>
          <w:tcPr>
            <w:tcW w:w="967" w:type="dxa"/>
          </w:tcPr>
          <w:p w14:paraId="21574E85" w14:textId="7473B184" w:rsidR="00D14C0D" w:rsidRDefault="00350289" w:rsidP="00D14C0D">
            <w:pPr>
              <w:pStyle w:val="RBBasic"/>
              <w:jc w:val="center"/>
              <w:rPr>
                <w:rFonts w:ascii="Arial" w:hAnsi="Arial" w:cs="Arial"/>
                <w:sz w:val="18"/>
                <w:szCs w:val="18"/>
              </w:rPr>
            </w:pPr>
            <w:r w:rsidRPr="00C91B5D">
              <w:rPr>
                <w:sz w:val="18"/>
                <w:szCs w:val="18"/>
              </w:rPr>
              <w:t>1,352</w:t>
            </w:r>
          </w:p>
        </w:tc>
        <w:tc>
          <w:tcPr>
            <w:tcW w:w="1553" w:type="dxa"/>
          </w:tcPr>
          <w:p w14:paraId="2D6C0BCD" w14:textId="1672A2D0" w:rsidR="00D14C0D" w:rsidRPr="00AD68B3" w:rsidRDefault="00CC6800" w:rsidP="00D14C0D">
            <w:pPr>
              <w:pStyle w:val="RBBasic"/>
              <w:jc w:val="center"/>
              <w:rPr>
                <w:rFonts w:ascii="Arial" w:hAnsi="Arial" w:cs="Arial"/>
                <w:sz w:val="18"/>
                <w:szCs w:val="18"/>
              </w:rPr>
            </w:pPr>
            <w:r w:rsidRPr="00C91B5D">
              <w:rPr>
                <w:sz w:val="18"/>
                <w:szCs w:val="18"/>
              </w:rPr>
              <w:t>$1,069,563.00</w:t>
            </w:r>
          </w:p>
        </w:tc>
        <w:tc>
          <w:tcPr>
            <w:tcW w:w="1237" w:type="dxa"/>
          </w:tcPr>
          <w:p w14:paraId="250D75E4" w14:textId="0E3BCBEB" w:rsidR="00D14C0D" w:rsidRDefault="00D14C0D" w:rsidP="00D14C0D">
            <w:pPr>
              <w:pStyle w:val="RBBasic"/>
              <w:jc w:val="center"/>
              <w:rPr>
                <w:rFonts w:ascii="Arial" w:hAnsi="Arial" w:cs="Arial"/>
                <w:sz w:val="18"/>
                <w:szCs w:val="18"/>
              </w:rPr>
            </w:pPr>
            <w:r w:rsidRPr="000C62C7">
              <w:rPr>
                <w:sz w:val="18"/>
                <w:szCs w:val="18"/>
              </w:rPr>
              <w:t>$0.00</w:t>
            </w:r>
          </w:p>
        </w:tc>
        <w:tc>
          <w:tcPr>
            <w:tcW w:w="1170" w:type="dxa"/>
          </w:tcPr>
          <w:p w14:paraId="10706B12" w14:textId="39641264" w:rsidR="00D14C0D" w:rsidRPr="00AD68B3" w:rsidRDefault="00D14C0D" w:rsidP="00D14C0D">
            <w:pPr>
              <w:pStyle w:val="RBBasic"/>
              <w:jc w:val="center"/>
              <w:rPr>
                <w:rFonts w:ascii="Arial" w:hAnsi="Arial" w:cs="Arial"/>
                <w:sz w:val="18"/>
                <w:szCs w:val="18"/>
              </w:rPr>
            </w:pPr>
            <w:r w:rsidRPr="00C91B5D">
              <w:rPr>
                <w:sz w:val="18"/>
                <w:szCs w:val="18"/>
              </w:rPr>
              <w:t>$791.10</w:t>
            </w:r>
          </w:p>
        </w:tc>
        <w:tc>
          <w:tcPr>
            <w:tcW w:w="1062" w:type="dxa"/>
          </w:tcPr>
          <w:p w14:paraId="43C850B4" w14:textId="5C1DEDB0" w:rsidR="00D14C0D" w:rsidRDefault="00D14C0D" w:rsidP="00D14C0D">
            <w:pPr>
              <w:pStyle w:val="RBBasic"/>
              <w:jc w:val="center"/>
              <w:rPr>
                <w:rFonts w:ascii="Arial" w:hAnsi="Arial" w:cs="Arial"/>
                <w:sz w:val="18"/>
                <w:szCs w:val="18"/>
              </w:rPr>
            </w:pPr>
            <w:r w:rsidRPr="00B00FF4">
              <w:rPr>
                <w:sz w:val="18"/>
                <w:szCs w:val="18"/>
              </w:rPr>
              <w:t>$0.00</w:t>
            </w:r>
          </w:p>
        </w:tc>
      </w:tr>
      <w:tr w:rsidR="006A5589" w:rsidRPr="00AE6C3C" w14:paraId="2D88FF92" w14:textId="77777777" w:rsidTr="001C39C2">
        <w:trPr>
          <w:cantSplit/>
          <w:trHeight w:val="434"/>
        </w:trPr>
        <w:tc>
          <w:tcPr>
            <w:tcW w:w="625" w:type="dxa"/>
          </w:tcPr>
          <w:p w14:paraId="2DEB37F6" w14:textId="4C6B5BEF" w:rsidR="006A5589" w:rsidRPr="00104880" w:rsidRDefault="006A5589" w:rsidP="006A5589">
            <w:pPr>
              <w:pStyle w:val="RBBasic"/>
              <w:jc w:val="center"/>
              <w:rPr>
                <w:rFonts w:ascii="Arial" w:hAnsi="Arial" w:cs="Arial"/>
                <w:sz w:val="16"/>
                <w:szCs w:val="16"/>
              </w:rPr>
            </w:pPr>
            <w:r w:rsidRPr="00C96FDB">
              <w:rPr>
                <w:rFonts w:ascii="Arial" w:hAnsi="Arial" w:cs="Arial"/>
                <w:sz w:val="16"/>
                <w:szCs w:val="16"/>
              </w:rPr>
              <w:t>+/-</w:t>
            </w:r>
          </w:p>
        </w:tc>
        <w:tc>
          <w:tcPr>
            <w:tcW w:w="2250" w:type="dxa"/>
          </w:tcPr>
          <w:p w14:paraId="33CE9463" w14:textId="7B4BA846" w:rsidR="006A5589" w:rsidRDefault="006A5589" w:rsidP="006A5589">
            <w:pPr>
              <w:rPr>
                <w:sz w:val="18"/>
                <w:szCs w:val="18"/>
              </w:rPr>
            </w:pPr>
            <w:r w:rsidRPr="006A5589">
              <w:rPr>
                <w:sz w:val="18"/>
                <w:szCs w:val="18"/>
              </w:rPr>
              <w:t xml:space="preserve">Loading Dock, Utility Rooms/Storage </w:t>
            </w:r>
          </w:p>
        </w:tc>
        <w:tc>
          <w:tcPr>
            <w:tcW w:w="563" w:type="dxa"/>
          </w:tcPr>
          <w:p w14:paraId="171F6066" w14:textId="20836F15" w:rsidR="006A5589" w:rsidRPr="00AD68B3" w:rsidRDefault="00D14C0D" w:rsidP="006A5589">
            <w:pPr>
              <w:pStyle w:val="RBBasic"/>
              <w:rPr>
                <w:rFonts w:ascii="Arial" w:hAnsi="Arial" w:cs="Arial"/>
                <w:sz w:val="18"/>
                <w:szCs w:val="18"/>
              </w:rPr>
            </w:pPr>
            <w:r w:rsidRPr="006A5589">
              <w:rPr>
                <w:sz w:val="18"/>
                <w:szCs w:val="18"/>
              </w:rPr>
              <w:t>0</w:t>
            </w:r>
          </w:p>
        </w:tc>
        <w:tc>
          <w:tcPr>
            <w:tcW w:w="900" w:type="dxa"/>
          </w:tcPr>
          <w:p w14:paraId="29C1F901" w14:textId="386C5DB6" w:rsidR="006A5589" w:rsidRDefault="00D14C0D" w:rsidP="006A5589">
            <w:pPr>
              <w:pStyle w:val="RBBasic"/>
              <w:jc w:val="center"/>
              <w:rPr>
                <w:rFonts w:ascii="Arial" w:hAnsi="Arial" w:cs="Arial"/>
                <w:sz w:val="18"/>
                <w:szCs w:val="18"/>
              </w:rPr>
            </w:pPr>
            <w:r w:rsidRPr="006A5589">
              <w:rPr>
                <w:sz w:val="18"/>
                <w:szCs w:val="18"/>
              </w:rPr>
              <w:t>0</w:t>
            </w:r>
          </w:p>
        </w:tc>
        <w:tc>
          <w:tcPr>
            <w:tcW w:w="787" w:type="dxa"/>
          </w:tcPr>
          <w:p w14:paraId="117A6DF0" w14:textId="29FC61B6" w:rsidR="006A5589" w:rsidRPr="00AD68B3" w:rsidRDefault="00D14C0D" w:rsidP="006A5589">
            <w:pPr>
              <w:pStyle w:val="RBBasic"/>
              <w:jc w:val="center"/>
              <w:rPr>
                <w:rFonts w:ascii="Arial" w:hAnsi="Arial" w:cs="Arial"/>
                <w:spacing w:val="-4"/>
                <w:w w:val="90"/>
                <w:sz w:val="18"/>
                <w:szCs w:val="18"/>
              </w:rPr>
            </w:pPr>
            <w:r w:rsidRPr="006A5589">
              <w:rPr>
                <w:sz w:val="18"/>
                <w:szCs w:val="18"/>
              </w:rPr>
              <w:t>1,543</w:t>
            </w:r>
          </w:p>
        </w:tc>
        <w:tc>
          <w:tcPr>
            <w:tcW w:w="810" w:type="dxa"/>
          </w:tcPr>
          <w:p w14:paraId="20D84A1C" w14:textId="3D58201A" w:rsidR="006A5589" w:rsidRPr="00AD68B3" w:rsidRDefault="00D14C0D" w:rsidP="006A5589">
            <w:pPr>
              <w:pStyle w:val="RBBasic"/>
              <w:jc w:val="center"/>
              <w:rPr>
                <w:rFonts w:ascii="Arial" w:hAnsi="Arial" w:cs="Arial"/>
                <w:spacing w:val="-4"/>
                <w:w w:val="90"/>
                <w:sz w:val="18"/>
                <w:szCs w:val="18"/>
              </w:rPr>
            </w:pPr>
            <w:r w:rsidRPr="006A5589">
              <w:rPr>
                <w:sz w:val="18"/>
                <w:szCs w:val="18"/>
              </w:rPr>
              <w:t>1,500</w:t>
            </w:r>
          </w:p>
        </w:tc>
        <w:tc>
          <w:tcPr>
            <w:tcW w:w="743" w:type="dxa"/>
          </w:tcPr>
          <w:p w14:paraId="249FD74F" w14:textId="6A015EB4" w:rsidR="006A5589" w:rsidRPr="00AD68B3" w:rsidRDefault="00D14C0D" w:rsidP="006A5589">
            <w:pPr>
              <w:pStyle w:val="RBBasic"/>
              <w:jc w:val="center"/>
              <w:rPr>
                <w:rFonts w:ascii="Arial" w:hAnsi="Arial" w:cs="Arial"/>
                <w:sz w:val="18"/>
                <w:szCs w:val="18"/>
              </w:rPr>
            </w:pPr>
            <w:r w:rsidRPr="006A5589">
              <w:rPr>
                <w:sz w:val="18"/>
                <w:szCs w:val="18"/>
              </w:rPr>
              <w:t>0</w:t>
            </w:r>
          </w:p>
        </w:tc>
        <w:tc>
          <w:tcPr>
            <w:tcW w:w="810" w:type="dxa"/>
          </w:tcPr>
          <w:p w14:paraId="2313C1F3" w14:textId="1911973A" w:rsidR="006A5589" w:rsidRDefault="00D14C0D" w:rsidP="006A5589">
            <w:pPr>
              <w:pStyle w:val="RBBasic"/>
              <w:jc w:val="center"/>
              <w:rPr>
                <w:rFonts w:ascii="Arial" w:hAnsi="Arial" w:cs="Arial"/>
                <w:sz w:val="18"/>
                <w:szCs w:val="18"/>
              </w:rPr>
            </w:pPr>
            <w:r w:rsidRPr="006A5589">
              <w:rPr>
                <w:sz w:val="18"/>
                <w:szCs w:val="18"/>
              </w:rPr>
              <w:t>0</w:t>
            </w:r>
          </w:p>
        </w:tc>
        <w:tc>
          <w:tcPr>
            <w:tcW w:w="1080" w:type="dxa"/>
          </w:tcPr>
          <w:p w14:paraId="48044F5C" w14:textId="7A6DD3C5" w:rsidR="006A5589" w:rsidRPr="00AD68B3" w:rsidRDefault="00D14C0D" w:rsidP="006A5589">
            <w:pPr>
              <w:pStyle w:val="RBBasic"/>
              <w:jc w:val="center"/>
              <w:rPr>
                <w:rFonts w:ascii="Arial" w:hAnsi="Arial" w:cs="Arial"/>
                <w:sz w:val="18"/>
                <w:szCs w:val="18"/>
              </w:rPr>
            </w:pPr>
            <w:r w:rsidRPr="006A5589">
              <w:rPr>
                <w:sz w:val="18"/>
                <w:szCs w:val="18"/>
              </w:rPr>
              <w:t>1,543</w:t>
            </w:r>
          </w:p>
        </w:tc>
        <w:tc>
          <w:tcPr>
            <w:tcW w:w="967" w:type="dxa"/>
          </w:tcPr>
          <w:p w14:paraId="68654C38" w14:textId="4561539D" w:rsidR="006A5589" w:rsidRDefault="00D14C0D" w:rsidP="006A5589">
            <w:pPr>
              <w:pStyle w:val="RBBasic"/>
              <w:jc w:val="center"/>
              <w:rPr>
                <w:rFonts w:ascii="Arial" w:hAnsi="Arial" w:cs="Arial"/>
                <w:sz w:val="18"/>
                <w:szCs w:val="18"/>
              </w:rPr>
            </w:pPr>
            <w:r w:rsidRPr="006A5589">
              <w:rPr>
                <w:sz w:val="18"/>
                <w:szCs w:val="18"/>
              </w:rPr>
              <w:t>1,500</w:t>
            </w:r>
          </w:p>
        </w:tc>
        <w:tc>
          <w:tcPr>
            <w:tcW w:w="1553" w:type="dxa"/>
          </w:tcPr>
          <w:p w14:paraId="1129EB58" w14:textId="5F1EA98A" w:rsidR="006A5589" w:rsidRPr="00AD68B3" w:rsidRDefault="00D14C0D" w:rsidP="006A5589">
            <w:pPr>
              <w:pStyle w:val="RBBasic"/>
              <w:jc w:val="center"/>
              <w:rPr>
                <w:rFonts w:ascii="Arial" w:hAnsi="Arial" w:cs="Arial"/>
                <w:sz w:val="18"/>
                <w:szCs w:val="18"/>
              </w:rPr>
            </w:pPr>
            <w:r w:rsidRPr="006A5589">
              <w:rPr>
                <w:sz w:val="18"/>
                <w:szCs w:val="18"/>
              </w:rPr>
              <w:t>$1,186,645.00</w:t>
            </w:r>
          </w:p>
        </w:tc>
        <w:tc>
          <w:tcPr>
            <w:tcW w:w="1237" w:type="dxa"/>
          </w:tcPr>
          <w:p w14:paraId="10365122" w14:textId="2F9610F4" w:rsidR="006A5589" w:rsidRDefault="00D14C0D" w:rsidP="006A5589">
            <w:pPr>
              <w:pStyle w:val="RBBasic"/>
              <w:jc w:val="center"/>
              <w:rPr>
                <w:rFonts w:ascii="Arial" w:hAnsi="Arial" w:cs="Arial"/>
                <w:sz w:val="18"/>
                <w:szCs w:val="18"/>
              </w:rPr>
            </w:pPr>
            <w:r w:rsidRPr="006A5589">
              <w:rPr>
                <w:sz w:val="18"/>
                <w:szCs w:val="18"/>
              </w:rPr>
              <w:t>$0.00</w:t>
            </w:r>
          </w:p>
        </w:tc>
        <w:tc>
          <w:tcPr>
            <w:tcW w:w="1170" w:type="dxa"/>
          </w:tcPr>
          <w:p w14:paraId="0ED347BE" w14:textId="55AF49B7" w:rsidR="006A5589" w:rsidRPr="00AD68B3" w:rsidRDefault="00D14C0D" w:rsidP="006A5589">
            <w:pPr>
              <w:pStyle w:val="RBBasic"/>
              <w:jc w:val="center"/>
              <w:rPr>
                <w:rFonts w:ascii="Arial" w:hAnsi="Arial" w:cs="Arial"/>
                <w:sz w:val="18"/>
                <w:szCs w:val="18"/>
              </w:rPr>
            </w:pPr>
            <w:r w:rsidRPr="006A5589">
              <w:rPr>
                <w:sz w:val="18"/>
                <w:szCs w:val="18"/>
              </w:rPr>
              <w:t>$791.10</w:t>
            </w:r>
          </w:p>
        </w:tc>
        <w:tc>
          <w:tcPr>
            <w:tcW w:w="1062" w:type="dxa"/>
          </w:tcPr>
          <w:p w14:paraId="5A73F4F3" w14:textId="0490372F" w:rsidR="006A5589" w:rsidRDefault="001C39C2" w:rsidP="006A5589">
            <w:pPr>
              <w:pStyle w:val="RBBasic"/>
              <w:jc w:val="center"/>
              <w:rPr>
                <w:rFonts w:ascii="Arial" w:hAnsi="Arial" w:cs="Arial"/>
                <w:sz w:val="18"/>
                <w:szCs w:val="18"/>
              </w:rPr>
            </w:pPr>
            <w:r w:rsidRPr="006A5589">
              <w:rPr>
                <w:sz w:val="18"/>
                <w:szCs w:val="18"/>
              </w:rPr>
              <w:t>$0.00</w:t>
            </w:r>
          </w:p>
        </w:tc>
      </w:tr>
      <w:tr w:rsidR="00110867" w:rsidRPr="00AE6C3C" w14:paraId="44614060" w14:textId="77777777" w:rsidTr="001C39C2">
        <w:trPr>
          <w:cantSplit/>
          <w:trHeight w:val="434"/>
        </w:trPr>
        <w:tc>
          <w:tcPr>
            <w:tcW w:w="625" w:type="dxa"/>
            <w:shd w:val="clear" w:color="auto" w:fill="BDC7DF"/>
          </w:tcPr>
          <w:p w14:paraId="651C23EF" w14:textId="77777777" w:rsidR="00110867" w:rsidRPr="00104880" w:rsidRDefault="00110867" w:rsidP="00110867">
            <w:pPr>
              <w:pStyle w:val="RBBasic"/>
              <w:spacing w:after="120"/>
              <w:jc w:val="center"/>
              <w:rPr>
                <w:rFonts w:ascii="Arial" w:hAnsi="Arial" w:cs="Arial"/>
                <w:sz w:val="16"/>
                <w:szCs w:val="16"/>
              </w:rPr>
            </w:pPr>
          </w:p>
        </w:tc>
        <w:tc>
          <w:tcPr>
            <w:tcW w:w="2250" w:type="dxa"/>
            <w:shd w:val="clear" w:color="auto" w:fill="BDC7DF"/>
          </w:tcPr>
          <w:p w14:paraId="039B7FDD" w14:textId="77777777" w:rsidR="00110867" w:rsidRPr="00104880" w:rsidRDefault="00110867" w:rsidP="00110867">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F84F44F" w14:textId="5C261EB4" w:rsidR="00110867" w:rsidRPr="009A75B0" w:rsidRDefault="001C39C2" w:rsidP="00110867">
            <w:pPr>
              <w:pStyle w:val="RBBasic"/>
              <w:jc w:val="center"/>
              <w:rPr>
                <w:rFonts w:ascii="Arial" w:hAnsi="Arial" w:cs="Arial"/>
                <w:spacing w:val="-2"/>
                <w:sz w:val="18"/>
                <w:szCs w:val="18"/>
              </w:rPr>
            </w:pPr>
            <w:r w:rsidRPr="001C39C2">
              <w:rPr>
                <w:rFonts w:ascii="Arial" w:hAnsi="Arial" w:cs="Arial"/>
                <w:spacing w:val="-2"/>
                <w:sz w:val="18"/>
                <w:szCs w:val="18"/>
              </w:rPr>
              <w:t xml:space="preserve">0 </w:t>
            </w:r>
          </w:p>
        </w:tc>
        <w:tc>
          <w:tcPr>
            <w:tcW w:w="900" w:type="dxa"/>
            <w:shd w:val="clear" w:color="auto" w:fill="BDC7DF"/>
          </w:tcPr>
          <w:p w14:paraId="2A9D6F4A" w14:textId="3D74CE36" w:rsidR="00110867" w:rsidRPr="009A75B0" w:rsidRDefault="009E277C" w:rsidP="00110867">
            <w:pPr>
              <w:pStyle w:val="RBBasic"/>
              <w:jc w:val="center"/>
              <w:rPr>
                <w:rFonts w:ascii="Arial" w:hAnsi="Arial" w:cs="Arial"/>
                <w:spacing w:val="-2"/>
                <w:sz w:val="18"/>
                <w:szCs w:val="18"/>
              </w:rPr>
            </w:pPr>
            <w:r w:rsidRPr="001C39C2">
              <w:rPr>
                <w:rFonts w:ascii="Arial" w:hAnsi="Arial" w:cs="Arial"/>
                <w:spacing w:val="-2"/>
                <w:sz w:val="18"/>
                <w:szCs w:val="18"/>
              </w:rPr>
              <w:t>0</w:t>
            </w:r>
          </w:p>
        </w:tc>
        <w:tc>
          <w:tcPr>
            <w:tcW w:w="787" w:type="dxa"/>
            <w:shd w:val="clear" w:color="auto" w:fill="BDC7DF"/>
          </w:tcPr>
          <w:p w14:paraId="74C335A2" w14:textId="3A1989B6" w:rsidR="00110867" w:rsidRPr="009A75B0" w:rsidRDefault="009E277C" w:rsidP="00110867">
            <w:pPr>
              <w:pStyle w:val="RBBasic"/>
              <w:jc w:val="center"/>
              <w:rPr>
                <w:rFonts w:ascii="Arial" w:hAnsi="Arial" w:cs="Arial"/>
                <w:spacing w:val="-2"/>
                <w:sz w:val="18"/>
                <w:szCs w:val="18"/>
              </w:rPr>
            </w:pPr>
            <w:r w:rsidRPr="001C39C2">
              <w:rPr>
                <w:rFonts w:ascii="Arial" w:hAnsi="Arial" w:cs="Arial"/>
                <w:spacing w:val="-2"/>
                <w:sz w:val="18"/>
                <w:szCs w:val="18"/>
              </w:rPr>
              <w:t>19,633</w:t>
            </w:r>
          </w:p>
        </w:tc>
        <w:tc>
          <w:tcPr>
            <w:tcW w:w="810" w:type="dxa"/>
            <w:shd w:val="clear" w:color="auto" w:fill="BDC7DF"/>
          </w:tcPr>
          <w:p w14:paraId="7FED7A30" w14:textId="6569155D" w:rsidR="00110867" w:rsidRPr="009A75B0" w:rsidRDefault="009E277C" w:rsidP="00110867">
            <w:pPr>
              <w:pStyle w:val="RBBasic"/>
              <w:jc w:val="center"/>
              <w:rPr>
                <w:rFonts w:ascii="Arial" w:hAnsi="Arial" w:cs="Arial"/>
                <w:spacing w:val="-2"/>
                <w:sz w:val="18"/>
                <w:szCs w:val="18"/>
              </w:rPr>
            </w:pPr>
            <w:r w:rsidRPr="001C39C2">
              <w:rPr>
                <w:rFonts w:ascii="Arial" w:hAnsi="Arial" w:cs="Arial"/>
                <w:spacing w:val="-2"/>
                <w:sz w:val="18"/>
                <w:szCs w:val="18"/>
              </w:rPr>
              <w:t>19,091</w:t>
            </w:r>
          </w:p>
        </w:tc>
        <w:tc>
          <w:tcPr>
            <w:tcW w:w="743" w:type="dxa"/>
            <w:shd w:val="clear" w:color="auto" w:fill="BDC7DF"/>
          </w:tcPr>
          <w:p w14:paraId="54758AD5" w14:textId="16C0EE1A" w:rsidR="00110867" w:rsidRPr="009A75B0" w:rsidRDefault="009E277C" w:rsidP="00110867">
            <w:pPr>
              <w:pStyle w:val="RBBasic"/>
              <w:jc w:val="center"/>
              <w:rPr>
                <w:rFonts w:ascii="Arial" w:hAnsi="Arial" w:cs="Arial"/>
                <w:spacing w:val="-2"/>
                <w:sz w:val="18"/>
                <w:szCs w:val="18"/>
              </w:rPr>
            </w:pPr>
            <w:r w:rsidRPr="001C39C2">
              <w:rPr>
                <w:rFonts w:ascii="Arial" w:hAnsi="Arial" w:cs="Arial"/>
                <w:spacing w:val="-2"/>
                <w:sz w:val="18"/>
                <w:szCs w:val="18"/>
              </w:rPr>
              <w:t>0</w:t>
            </w:r>
          </w:p>
        </w:tc>
        <w:tc>
          <w:tcPr>
            <w:tcW w:w="810" w:type="dxa"/>
            <w:shd w:val="clear" w:color="auto" w:fill="BDC7DF"/>
          </w:tcPr>
          <w:p w14:paraId="3C5BEFE9" w14:textId="23ED99E7" w:rsidR="00110867" w:rsidRPr="009A75B0" w:rsidRDefault="009E277C" w:rsidP="00110867">
            <w:pPr>
              <w:pStyle w:val="RBBasic"/>
              <w:jc w:val="center"/>
              <w:rPr>
                <w:rFonts w:ascii="Arial" w:hAnsi="Arial" w:cs="Arial"/>
                <w:spacing w:val="-2"/>
                <w:sz w:val="18"/>
                <w:szCs w:val="18"/>
              </w:rPr>
            </w:pPr>
            <w:r w:rsidRPr="001C39C2">
              <w:rPr>
                <w:rFonts w:ascii="Arial" w:hAnsi="Arial" w:cs="Arial"/>
                <w:spacing w:val="-2"/>
                <w:sz w:val="18"/>
                <w:szCs w:val="18"/>
              </w:rPr>
              <w:t>0</w:t>
            </w:r>
          </w:p>
        </w:tc>
        <w:tc>
          <w:tcPr>
            <w:tcW w:w="1080" w:type="dxa"/>
            <w:shd w:val="clear" w:color="auto" w:fill="BDC7DF"/>
          </w:tcPr>
          <w:p w14:paraId="2E0F9204" w14:textId="3711F9B2" w:rsidR="00110867" w:rsidRPr="009A75B0" w:rsidRDefault="009E277C" w:rsidP="00110867">
            <w:pPr>
              <w:pStyle w:val="RBBasic"/>
              <w:jc w:val="center"/>
              <w:rPr>
                <w:rFonts w:ascii="Arial" w:hAnsi="Arial" w:cs="Arial"/>
                <w:spacing w:val="-2"/>
                <w:sz w:val="18"/>
                <w:szCs w:val="18"/>
              </w:rPr>
            </w:pPr>
            <w:r w:rsidRPr="001C39C2">
              <w:rPr>
                <w:rFonts w:ascii="Arial" w:hAnsi="Arial" w:cs="Arial"/>
                <w:spacing w:val="-2"/>
                <w:sz w:val="18"/>
                <w:szCs w:val="18"/>
              </w:rPr>
              <w:t>19,633</w:t>
            </w:r>
          </w:p>
        </w:tc>
        <w:tc>
          <w:tcPr>
            <w:tcW w:w="967" w:type="dxa"/>
            <w:shd w:val="clear" w:color="auto" w:fill="BDC7DF"/>
          </w:tcPr>
          <w:p w14:paraId="26616B29" w14:textId="414421FC" w:rsidR="00110867" w:rsidRPr="009A75B0" w:rsidRDefault="001C39C2" w:rsidP="00110867">
            <w:pPr>
              <w:pStyle w:val="RBBasic"/>
              <w:jc w:val="center"/>
              <w:rPr>
                <w:rFonts w:ascii="Arial" w:hAnsi="Arial" w:cs="Arial"/>
                <w:spacing w:val="-2"/>
                <w:sz w:val="18"/>
                <w:szCs w:val="18"/>
              </w:rPr>
            </w:pPr>
            <w:r w:rsidRPr="001C39C2">
              <w:rPr>
                <w:rFonts w:ascii="Arial" w:hAnsi="Arial" w:cs="Arial"/>
                <w:spacing w:val="-2"/>
                <w:sz w:val="18"/>
                <w:szCs w:val="18"/>
              </w:rPr>
              <w:t>19,091</w:t>
            </w:r>
          </w:p>
        </w:tc>
        <w:tc>
          <w:tcPr>
            <w:tcW w:w="1553" w:type="dxa"/>
            <w:shd w:val="clear" w:color="auto" w:fill="BDC7DF"/>
          </w:tcPr>
          <w:p w14:paraId="0258D738" w14:textId="78C43F56" w:rsidR="00110867" w:rsidRPr="009A75B0" w:rsidRDefault="001C39C2" w:rsidP="00110867">
            <w:pPr>
              <w:pStyle w:val="RBBasic"/>
              <w:spacing w:after="120"/>
              <w:jc w:val="center"/>
              <w:rPr>
                <w:rFonts w:ascii="Arial" w:hAnsi="Arial" w:cs="Arial"/>
                <w:sz w:val="18"/>
                <w:szCs w:val="18"/>
              </w:rPr>
            </w:pPr>
            <w:r w:rsidRPr="001C39C2">
              <w:rPr>
                <w:rFonts w:ascii="Arial" w:hAnsi="Arial" w:cs="Arial"/>
                <w:spacing w:val="-2"/>
                <w:sz w:val="18"/>
                <w:szCs w:val="18"/>
              </w:rPr>
              <w:t>$15,102,832.00</w:t>
            </w:r>
          </w:p>
        </w:tc>
        <w:tc>
          <w:tcPr>
            <w:tcW w:w="1237" w:type="dxa"/>
            <w:shd w:val="clear" w:color="auto" w:fill="BDC7DF"/>
          </w:tcPr>
          <w:p w14:paraId="25453239" w14:textId="09892CC8" w:rsidR="00110867" w:rsidRPr="009A75B0" w:rsidRDefault="001C39C2" w:rsidP="00110867">
            <w:pPr>
              <w:pStyle w:val="RBBasic"/>
              <w:spacing w:after="120"/>
              <w:jc w:val="center"/>
              <w:rPr>
                <w:rFonts w:ascii="Arial" w:hAnsi="Arial" w:cs="Arial"/>
                <w:sz w:val="18"/>
                <w:szCs w:val="18"/>
              </w:rPr>
            </w:pPr>
            <w:r w:rsidRPr="001C39C2">
              <w:rPr>
                <w:rFonts w:ascii="Arial" w:hAnsi="Arial" w:cs="Arial"/>
                <w:spacing w:val="-2"/>
                <w:sz w:val="18"/>
                <w:szCs w:val="18"/>
              </w:rPr>
              <w:t>$0.00</w:t>
            </w:r>
          </w:p>
        </w:tc>
        <w:tc>
          <w:tcPr>
            <w:tcW w:w="1170" w:type="dxa"/>
            <w:shd w:val="clear" w:color="auto" w:fill="BDC7DF"/>
          </w:tcPr>
          <w:p w14:paraId="6AA474FF" w14:textId="2DD5C03F" w:rsidR="00110867" w:rsidRPr="009A75B0" w:rsidRDefault="001C39C2" w:rsidP="00110867">
            <w:pPr>
              <w:pStyle w:val="RBBasic"/>
              <w:spacing w:after="120"/>
              <w:rPr>
                <w:rFonts w:ascii="Arial" w:hAnsi="Arial" w:cs="Arial"/>
                <w:sz w:val="18"/>
                <w:szCs w:val="18"/>
              </w:rPr>
            </w:pPr>
            <w:r w:rsidRPr="001C39C2">
              <w:rPr>
                <w:rFonts w:ascii="Arial" w:hAnsi="Arial" w:cs="Arial"/>
                <w:spacing w:val="-2"/>
                <w:sz w:val="18"/>
                <w:szCs w:val="18"/>
              </w:rPr>
              <w:t>$3,955.50</w:t>
            </w:r>
          </w:p>
        </w:tc>
        <w:tc>
          <w:tcPr>
            <w:tcW w:w="1062" w:type="dxa"/>
            <w:shd w:val="clear" w:color="auto" w:fill="BDC7DF"/>
          </w:tcPr>
          <w:p w14:paraId="422945A2" w14:textId="44A28D05" w:rsidR="00110867" w:rsidRPr="009A75B0" w:rsidRDefault="001C39C2" w:rsidP="00110867">
            <w:pPr>
              <w:pStyle w:val="RBBasic"/>
              <w:spacing w:after="120"/>
              <w:jc w:val="center"/>
              <w:rPr>
                <w:rFonts w:ascii="Arial" w:hAnsi="Arial" w:cs="Arial"/>
                <w:sz w:val="18"/>
                <w:szCs w:val="18"/>
              </w:rPr>
            </w:pPr>
            <w:r w:rsidRPr="001C39C2">
              <w:rPr>
                <w:rFonts w:ascii="Arial" w:hAnsi="Arial" w:cs="Arial"/>
                <w:spacing w:val="-2"/>
                <w:sz w:val="18"/>
                <w:szCs w:val="18"/>
              </w:rPr>
              <w:t>$0.00</w:t>
            </w:r>
          </w:p>
        </w:tc>
      </w:tr>
    </w:tbl>
    <w:p w14:paraId="61EF8B9F" w14:textId="77777777" w:rsidR="005B4BD0" w:rsidRPr="00AE6C3C" w:rsidRDefault="005B4BD0" w:rsidP="005B4BD0">
      <w:pPr>
        <w:rPr>
          <w:sz w:val="2"/>
          <w:szCs w:val="2"/>
        </w:rPr>
        <w:sectPr w:rsidR="005B4BD0" w:rsidRPr="00AE6C3C" w:rsidSect="0014683C">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5B4BD0" w:rsidRPr="005940F3" w14:paraId="2491957B" w14:textId="77777777" w:rsidTr="00544B45">
        <w:trPr>
          <w:cantSplit/>
          <w:trHeight w:val="305"/>
        </w:trPr>
        <w:tc>
          <w:tcPr>
            <w:tcW w:w="942" w:type="dxa"/>
          </w:tcPr>
          <w:p w14:paraId="4707F4F0" w14:textId="77777777" w:rsidR="005B4BD0" w:rsidRPr="00EC0616" w:rsidRDefault="005B4BD0" w:rsidP="00544B45">
            <w:pPr>
              <w:pStyle w:val="RBBasic"/>
              <w:spacing w:after="60"/>
              <w:rPr>
                <w:rFonts w:ascii="Arial" w:hAnsi="Arial" w:cs="Arial"/>
                <w:sz w:val="18"/>
                <w:szCs w:val="18"/>
              </w:rPr>
            </w:pPr>
          </w:p>
        </w:tc>
        <w:tc>
          <w:tcPr>
            <w:tcW w:w="3794" w:type="dxa"/>
          </w:tcPr>
          <w:p w14:paraId="174C6944"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2CC987A8" w:rsidR="005B4BD0" w:rsidRPr="00EC0616" w:rsidRDefault="00D95F03" w:rsidP="00544B45">
            <w:pPr>
              <w:pStyle w:val="RBBasic"/>
              <w:spacing w:after="60"/>
              <w:jc w:val="right"/>
              <w:rPr>
                <w:rFonts w:ascii="Arial" w:hAnsi="Arial" w:cs="Arial"/>
                <w:sz w:val="18"/>
                <w:szCs w:val="18"/>
              </w:rPr>
            </w:pPr>
            <w:r w:rsidRPr="00D95F03">
              <w:rPr>
                <w:rFonts w:ascii="Arial" w:hAnsi="Arial" w:cs="Arial"/>
                <w:sz w:val="18"/>
                <w:szCs w:val="18"/>
              </w:rPr>
              <w:t>$1062365.</w:t>
            </w:r>
          </w:p>
        </w:tc>
        <w:tc>
          <w:tcPr>
            <w:tcW w:w="1284" w:type="dxa"/>
            <w:gridSpan w:val="3"/>
          </w:tcPr>
          <w:p w14:paraId="654CA989"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0718952E" w:rsidR="005B4BD0" w:rsidRPr="00EC0616" w:rsidRDefault="00D95F03" w:rsidP="00544B45">
            <w:pPr>
              <w:pStyle w:val="RBBasic"/>
              <w:spacing w:after="60"/>
              <w:jc w:val="right"/>
              <w:rPr>
                <w:rFonts w:ascii="Arial" w:hAnsi="Arial" w:cs="Arial"/>
                <w:sz w:val="18"/>
                <w:szCs w:val="18"/>
              </w:rPr>
            </w:pPr>
            <w:r w:rsidRPr="00D95F03">
              <w:rPr>
                <w:rFonts w:ascii="Arial" w:hAnsi="Arial" w:cs="Arial"/>
                <w:sz w:val="18"/>
                <w:szCs w:val="18"/>
              </w:rPr>
              <w:t>$1062365.</w:t>
            </w:r>
          </w:p>
        </w:tc>
      </w:tr>
      <w:tr w:rsidR="005B4BD0" w:rsidRPr="005940F3" w14:paraId="13D80E84" w14:textId="77777777" w:rsidTr="00544B45">
        <w:trPr>
          <w:cantSplit/>
          <w:trHeight w:val="305"/>
        </w:trPr>
        <w:tc>
          <w:tcPr>
            <w:tcW w:w="942" w:type="dxa"/>
          </w:tcPr>
          <w:p w14:paraId="0020682E" w14:textId="77777777" w:rsidR="005B4BD0" w:rsidRPr="00EC0616" w:rsidRDefault="005B4BD0" w:rsidP="00544B45">
            <w:pPr>
              <w:pStyle w:val="RBBasic"/>
              <w:spacing w:after="60"/>
              <w:rPr>
                <w:rFonts w:ascii="Arial" w:hAnsi="Arial" w:cs="Arial"/>
                <w:sz w:val="18"/>
                <w:szCs w:val="18"/>
              </w:rPr>
            </w:pPr>
          </w:p>
        </w:tc>
        <w:tc>
          <w:tcPr>
            <w:tcW w:w="3794" w:type="dxa"/>
          </w:tcPr>
          <w:p w14:paraId="76494DA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11BEC415" w:rsidR="005B4BD0" w:rsidRPr="00EC0616" w:rsidRDefault="005F02AB" w:rsidP="00544B45">
            <w:pPr>
              <w:pStyle w:val="RBBasic"/>
              <w:spacing w:after="60"/>
              <w:jc w:val="right"/>
              <w:rPr>
                <w:rFonts w:ascii="Arial" w:hAnsi="Arial" w:cs="Arial"/>
                <w:sz w:val="18"/>
                <w:szCs w:val="18"/>
              </w:rPr>
            </w:pPr>
            <w:r w:rsidRPr="005F02AB">
              <w:rPr>
                <w:rFonts w:ascii="Arial" w:hAnsi="Arial" w:cs="Arial"/>
                <w:sz w:val="18"/>
                <w:szCs w:val="18"/>
              </w:rPr>
              <w:t>$15000.</w:t>
            </w:r>
          </w:p>
        </w:tc>
        <w:tc>
          <w:tcPr>
            <w:tcW w:w="1284" w:type="dxa"/>
            <w:gridSpan w:val="3"/>
          </w:tcPr>
          <w:p w14:paraId="2F546608" w14:textId="4B569F2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02E3D06F" w:rsidR="005B4BD0" w:rsidRPr="00EC0616" w:rsidRDefault="005F02AB" w:rsidP="00544B45">
            <w:pPr>
              <w:pStyle w:val="RBBasic"/>
              <w:spacing w:after="60"/>
              <w:jc w:val="right"/>
              <w:rPr>
                <w:rFonts w:ascii="Arial" w:hAnsi="Arial" w:cs="Arial"/>
                <w:sz w:val="18"/>
                <w:szCs w:val="18"/>
              </w:rPr>
            </w:pPr>
            <w:r w:rsidRPr="005F02AB">
              <w:rPr>
                <w:rFonts w:ascii="Arial" w:hAnsi="Arial" w:cs="Arial"/>
                <w:sz w:val="18"/>
                <w:szCs w:val="18"/>
              </w:rPr>
              <w:t>$15000.</w:t>
            </w:r>
          </w:p>
        </w:tc>
      </w:tr>
      <w:tr w:rsidR="005B4BD0" w:rsidRPr="005940F3" w14:paraId="4A1759E9" w14:textId="77777777" w:rsidTr="00544B45">
        <w:trPr>
          <w:cantSplit/>
          <w:trHeight w:val="305"/>
        </w:trPr>
        <w:tc>
          <w:tcPr>
            <w:tcW w:w="942" w:type="dxa"/>
            <w:tcBorders>
              <w:bottom w:val="single" w:sz="4" w:space="0" w:color="auto"/>
            </w:tcBorders>
          </w:tcPr>
          <w:p w14:paraId="62B19493" w14:textId="77777777" w:rsidR="005B4BD0" w:rsidRPr="00EC0616" w:rsidRDefault="005B4BD0" w:rsidP="00544B45">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77777777" w:rsidR="005B4BD0" w:rsidRPr="00EC0616" w:rsidRDefault="005B4BD0" w:rsidP="00544B45">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5B4BD0" w:rsidRPr="00EC0616" w:rsidRDefault="005B4BD0" w:rsidP="00544B45">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2A7BF1F9" w:rsidR="005B4BD0" w:rsidRPr="00EC0616" w:rsidRDefault="007104E6" w:rsidP="00544B45">
            <w:pPr>
              <w:pStyle w:val="RBBasic"/>
              <w:spacing w:after="60"/>
              <w:jc w:val="right"/>
              <w:rPr>
                <w:rFonts w:ascii="Arial" w:hAnsi="Arial" w:cs="Arial"/>
                <w:sz w:val="18"/>
                <w:szCs w:val="18"/>
              </w:rPr>
            </w:pPr>
            <w:r w:rsidRPr="007104E6">
              <w:rPr>
                <w:rFonts w:ascii="Arial" w:hAnsi="Arial" w:cs="Arial"/>
                <w:sz w:val="18"/>
                <w:szCs w:val="18"/>
              </w:rPr>
              <w:t>$1077365.</w:t>
            </w:r>
          </w:p>
        </w:tc>
        <w:tc>
          <w:tcPr>
            <w:tcW w:w="1284" w:type="dxa"/>
            <w:gridSpan w:val="3"/>
            <w:tcBorders>
              <w:bottom w:val="double" w:sz="4" w:space="0" w:color="auto"/>
            </w:tcBorders>
            <w:shd w:val="clear" w:color="auto" w:fill="D9D9D9" w:themeFill="background1" w:themeFillShade="D9"/>
          </w:tcPr>
          <w:p w14:paraId="7F7AF317" w14:textId="77777777" w:rsidR="005B4BD0" w:rsidRPr="00EC0616" w:rsidRDefault="005B4BD0" w:rsidP="00544B45">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4B4E94B3" w:rsidR="005B4BD0" w:rsidRPr="00EC0616" w:rsidRDefault="007104E6" w:rsidP="00544B45">
            <w:pPr>
              <w:pStyle w:val="RBBasic"/>
              <w:spacing w:after="60"/>
              <w:jc w:val="right"/>
              <w:rPr>
                <w:rFonts w:ascii="Arial" w:hAnsi="Arial" w:cs="Arial"/>
                <w:sz w:val="18"/>
                <w:szCs w:val="18"/>
              </w:rPr>
            </w:pPr>
            <w:r w:rsidRPr="007104E6">
              <w:rPr>
                <w:rFonts w:ascii="Arial" w:hAnsi="Arial" w:cs="Arial"/>
                <w:sz w:val="18"/>
                <w:szCs w:val="18"/>
              </w:rPr>
              <w:t>$1077365.</w:t>
            </w: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5B4BD0" w:rsidRPr="005940F3" w14:paraId="53D38F3B" w14:textId="77777777" w:rsidTr="00544B45">
        <w:trPr>
          <w:cantSplit/>
          <w:trHeight w:val="305"/>
        </w:trPr>
        <w:tc>
          <w:tcPr>
            <w:tcW w:w="942" w:type="dxa"/>
          </w:tcPr>
          <w:p w14:paraId="0C45707E" w14:textId="77777777" w:rsidR="005B4BD0" w:rsidRPr="00EC0616" w:rsidRDefault="005B4BD0" w:rsidP="00544B45">
            <w:pPr>
              <w:pStyle w:val="RBBasic"/>
              <w:spacing w:after="60"/>
              <w:rPr>
                <w:rFonts w:ascii="Arial" w:hAnsi="Arial" w:cs="Arial"/>
                <w:sz w:val="18"/>
                <w:szCs w:val="18"/>
              </w:rPr>
            </w:pPr>
          </w:p>
        </w:tc>
        <w:tc>
          <w:tcPr>
            <w:tcW w:w="3794" w:type="dxa"/>
          </w:tcPr>
          <w:p w14:paraId="5EF939EF"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4EE3B6A2"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32EB92A4" w14:textId="77777777" w:rsidTr="00544B45">
        <w:trPr>
          <w:cantSplit/>
          <w:trHeight w:val="321"/>
        </w:trPr>
        <w:tc>
          <w:tcPr>
            <w:tcW w:w="942" w:type="dxa"/>
          </w:tcPr>
          <w:p w14:paraId="762A9A61" w14:textId="77777777" w:rsidR="005B4BD0" w:rsidRPr="00EC0616" w:rsidRDefault="005B4BD0" w:rsidP="00544B45">
            <w:pPr>
              <w:pStyle w:val="RBBasic"/>
              <w:spacing w:after="60"/>
              <w:rPr>
                <w:rFonts w:ascii="Arial" w:hAnsi="Arial" w:cs="Arial"/>
                <w:sz w:val="18"/>
                <w:szCs w:val="18"/>
              </w:rPr>
            </w:pPr>
          </w:p>
        </w:tc>
        <w:tc>
          <w:tcPr>
            <w:tcW w:w="3794" w:type="dxa"/>
          </w:tcPr>
          <w:p w14:paraId="5B71742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6FB785F1"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6E9A5CEB"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59311199" w14:textId="77777777" w:rsidTr="00544B45">
        <w:trPr>
          <w:cantSplit/>
          <w:trHeight w:val="305"/>
        </w:trPr>
        <w:tc>
          <w:tcPr>
            <w:tcW w:w="942" w:type="dxa"/>
          </w:tcPr>
          <w:p w14:paraId="12656D61" w14:textId="77777777" w:rsidR="005B4BD0" w:rsidRPr="00EC0616" w:rsidRDefault="005B4BD0" w:rsidP="00544B45">
            <w:pPr>
              <w:pStyle w:val="RBBasic"/>
              <w:spacing w:after="60"/>
              <w:rPr>
                <w:rFonts w:ascii="Arial" w:hAnsi="Arial" w:cs="Arial"/>
                <w:sz w:val="18"/>
                <w:szCs w:val="18"/>
              </w:rPr>
            </w:pPr>
          </w:p>
        </w:tc>
        <w:tc>
          <w:tcPr>
            <w:tcW w:w="3794" w:type="dxa"/>
          </w:tcPr>
          <w:p w14:paraId="5821E6DF"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3351EDF5" w:rsidR="005B4BD0" w:rsidRPr="00EC0616" w:rsidRDefault="00121B3A" w:rsidP="00544B45">
            <w:pPr>
              <w:pStyle w:val="RBBasic"/>
              <w:spacing w:after="60"/>
              <w:jc w:val="right"/>
              <w:rPr>
                <w:rFonts w:ascii="Arial" w:hAnsi="Arial" w:cs="Arial"/>
                <w:sz w:val="18"/>
                <w:szCs w:val="18"/>
              </w:rPr>
            </w:pPr>
            <w:r w:rsidRPr="00121B3A">
              <w:rPr>
                <w:rFonts w:ascii="Arial" w:hAnsi="Arial" w:cs="Arial"/>
                <w:sz w:val="18"/>
                <w:szCs w:val="18"/>
              </w:rPr>
              <w:t>$12136443.</w:t>
            </w:r>
          </w:p>
        </w:tc>
        <w:tc>
          <w:tcPr>
            <w:tcW w:w="1284" w:type="dxa"/>
            <w:gridSpan w:val="3"/>
          </w:tcPr>
          <w:p w14:paraId="2EB32D85" w14:textId="227B9F9D"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2AE61E9C" w14:textId="1677919A" w:rsidR="005B4BD0" w:rsidRPr="00EC0616" w:rsidRDefault="00121B3A" w:rsidP="00544B45">
            <w:pPr>
              <w:pStyle w:val="RBBasic"/>
              <w:spacing w:after="60"/>
              <w:jc w:val="right"/>
              <w:rPr>
                <w:rFonts w:ascii="Arial" w:hAnsi="Arial" w:cs="Arial"/>
                <w:sz w:val="18"/>
                <w:szCs w:val="18"/>
              </w:rPr>
            </w:pPr>
            <w:r w:rsidRPr="00121B3A">
              <w:rPr>
                <w:rFonts w:ascii="Arial" w:hAnsi="Arial" w:cs="Arial"/>
                <w:sz w:val="18"/>
                <w:szCs w:val="18"/>
              </w:rPr>
              <w:t>$12136443.</w:t>
            </w:r>
          </w:p>
        </w:tc>
      </w:tr>
      <w:tr w:rsidR="005B4BD0" w:rsidRPr="005940F3" w14:paraId="66F7464D" w14:textId="77777777" w:rsidTr="00544B45">
        <w:trPr>
          <w:cantSplit/>
          <w:trHeight w:val="305"/>
        </w:trPr>
        <w:tc>
          <w:tcPr>
            <w:tcW w:w="942" w:type="dxa"/>
          </w:tcPr>
          <w:p w14:paraId="4A7D0CFF" w14:textId="77777777" w:rsidR="005B4BD0" w:rsidRPr="00EC0616" w:rsidRDefault="005B4BD0" w:rsidP="00544B45">
            <w:pPr>
              <w:pStyle w:val="RBBasic"/>
              <w:spacing w:after="60"/>
              <w:rPr>
                <w:rFonts w:ascii="Arial" w:hAnsi="Arial" w:cs="Arial"/>
                <w:sz w:val="18"/>
                <w:szCs w:val="18"/>
              </w:rPr>
            </w:pPr>
          </w:p>
        </w:tc>
        <w:tc>
          <w:tcPr>
            <w:tcW w:w="3794" w:type="dxa"/>
          </w:tcPr>
          <w:p w14:paraId="3A687A7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743504F1" w:rsidR="005B4BD0" w:rsidRPr="00EC0616" w:rsidRDefault="007C0C7B" w:rsidP="00544B45">
            <w:pPr>
              <w:pStyle w:val="RBBasic"/>
              <w:spacing w:after="60"/>
              <w:jc w:val="right"/>
              <w:rPr>
                <w:rFonts w:ascii="Arial" w:hAnsi="Arial" w:cs="Arial"/>
                <w:sz w:val="18"/>
                <w:szCs w:val="18"/>
              </w:rPr>
            </w:pPr>
            <w:r w:rsidRPr="007C0C7B">
              <w:rPr>
                <w:rFonts w:ascii="Arial" w:hAnsi="Arial" w:cs="Arial"/>
                <w:sz w:val="18"/>
                <w:szCs w:val="18"/>
              </w:rPr>
              <w:t>$1151000.</w:t>
            </w:r>
          </w:p>
        </w:tc>
        <w:tc>
          <w:tcPr>
            <w:tcW w:w="1284" w:type="dxa"/>
            <w:gridSpan w:val="3"/>
          </w:tcPr>
          <w:p w14:paraId="285D2438" w14:textId="58479181"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8433FE7" w14:textId="2AA9F370" w:rsidR="005B4BD0" w:rsidRPr="00EC0616" w:rsidRDefault="007C0C7B" w:rsidP="00544B45">
            <w:pPr>
              <w:pStyle w:val="RBBasic"/>
              <w:spacing w:after="60"/>
              <w:jc w:val="right"/>
              <w:rPr>
                <w:rFonts w:ascii="Arial" w:hAnsi="Arial" w:cs="Arial"/>
                <w:sz w:val="18"/>
                <w:szCs w:val="18"/>
              </w:rPr>
            </w:pPr>
            <w:r w:rsidRPr="007C0C7B">
              <w:rPr>
                <w:rFonts w:ascii="Arial" w:hAnsi="Arial" w:cs="Arial"/>
                <w:sz w:val="18"/>
                <w:szCs w:val="18"/>
              </w:rPr>
              <w:t>$1151000.</w:t>
            </w:r>
          </w:p>
        </w:tc>
      </w:tr>
      <w:tr w:rsidR="005B4BD0" w:rsidRPr="005940F3" w14:paraId="31675AC4" w14:textId="77777777" w:rsidTr="00544B45">
        <w:trPr>
          <w:cantSplit/>
          <w:trHeight w:val="550"/>
        </w:trPr>
        <w:tc>
          <w:tcPr>
            <w:tcW w:w="942" w:type="dxa"/>
          </w:tcPr>
          <w:p w14:paraId="3750D975" w14:textId="77777777" w:rsidR="005B4BD0" w:rsidRPr="00EC0616" w:rsidRDefault="005B4BD0" w:rsidP="00544B45">
            <w:pPr>
              <w:pStyle w:val="RBBasic"/>
              <w:spacing w:after="60"/>
              <w:rPr>
                <w:rFonts w:ascii="Arial" w:hAnsi="Arial" w:cs="Arial"/>
                <w:sz w:val="18"/>
                <w:szCs w:val="18"/>
              </w:rPr>
            </w:pPr>
          </w:p>
        </w:tc>
        <w:tc>
          <w:tcPr>
            <w:tcW w:w="3794" w:type="dxa"/>
          </w:tcPr>
          <w:p w14:paraId="33B31D0B"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3A162420" w:rsidR="005B4BD0" w:rsidRPr="00EC0616" w:rsidRDefault="003E24AD" w:rsidP="00544B45">
            <w:pPr>
              <w:pStyle w:val="RBBasic"/>
              <w:spacing w:after="60"/>
              <w:jc w:val="right"/>
              <w:rPr>
                <w:rFonts w:ascii="Arial" w:hAnsi="Arial" w:cs="Arial"/>
                <w:sz w:val="18"/>
                <w:szCs w:val="18"/>
              </w:rPr>
            </w:pPr>
            <w:r w:rsidRPr="003E24AD">
              <w:rPr>
                <w:rFonts w:ascii="Arial" w:hAnsi="Arial" w:cs="Arial"/>
                <w:sz w:val="18"/>
                <w:szCs w:val="18"/>
              </w:rPr>
              <w:t>$1287500.</w:t>
            </w:r>
          </w:p>
        </w:tc>
        <w:tc>
          <w:tcPr>
            <w:tcW w:w="1284" w:type="dxa"/>
            <w:gridSpan w:val="3"/>
          </w:tcPr>
          <w:p w14:paraId="0D83C959" w14:textId="166546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3D0194D" w14:textId="2F2F1BE4" w:rsidR="005B4BD0" w:rsidRPr="00EC0616" w:rsidRDefault="003E24AD" w:rsidP="00544B45">
            <w:pPr>
              <w:pStyle w:val="RBBasic"/>
              <w:spacing w:after="60"/>
              <w:jc w:val="right"/>
              <w:rPr>
                <w:rFonts w:ascii="Arial" w:hAnsi="Arial" w:cs="Arial"/>
                <w:sz w:val="18"/>
                <w:szCs w:val="18"/>
              </w:rPr>
            </w:pPr>
            <w:r w:rsidRPr="003E24AD">
              <w:rPr>
                <w:rFonts w:ascii="Arial" w:hAnsi="Arial" w:cs="Arial"/>
                <w:sz w:val="18"/>
                <w:szCs w:val="18"/>
              </w:rPr>
              <w:t>$1287500.</w:t>
            </w:r>
          </w:p>
        </w:tc>
      </w:tr>
      <w:tr w:rsidR="005B4BD0" w:rsidRPr="005940F3" w14:paraId="37EC4083" w14:textId="77777777" w:rsidTr="00544B45">
        <w:trPr>
          <w:cantSplit/>
          <w:trHeight w:val="305"/>
        </w:trPr>
        <w:tc>
          <w:tcPr>
            <w:tcW w:w="942" w:type="dxa"/>
          </w:tcPr>
          <w:p w14:paraId="6511E918" w14:textId="77777777" w:rsidR="005B4BD0" w:rsidRPr="00EC0616" w:rsidRDefault="005B4BD0" w:rsidP="00544B45">
            <w:pPr>
              <w:pStyle w:val="RBBasic"/>
              <w:spacing w:after="60"/>
              <w:rPr>
                <w:rFonts w:ascii="Arial" w:hAnsi="Arial" w:cs="Arial"/>
                <w:sz w:val="18"/>
                <w:szCs w:val="18"/>
              </w:rPr>
            </w:pPr>
          </w:p>
        </w:tc>
        <w:tc>
          <w:tcPr>
            <w:tcW w:w="3794" w:type="dxa"/>
          </w:tcPr>
          <w:p w14:paraId="7B281A07"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536AF37C" w:rsidR="005B4BD0" w:rsidRPr="00EC0616" w:rsidRDefault="000E3566" w:rsidP="00544B45">
            <w:pPr>
              <w:pStyle w:val="RBBasic"/>
              <w:spacing w:after="60"/>
              <w:jc w:val="right"/>
              <w:rPr>
                <w:rFonts w:ascii="Arial" w:hAnsi="Arial" w:cs="Arial"/>
                <w:sz w:val="18"/>
                <w:szCs w:val="18"/>
              </w:rPr>
            </w:pPr>
            <w:r w:rsidRPr="000E3566">
              <w:rPr>
                <w:rFonts w:ascii="Arial" w:hAnsi="Arial" w:cs="Arial"/>
                <w:sz w:val="18"/>
                <w:szCs w:val="18"/>
              </w:rPr>
              <w:t>$130000.</w:t>
            </w:r>
          </w:p>
        </w:tc>
        <w:tc>
          <w:tcPr>
            <w:tcW w:w="1284" w:type="dxa"/>
            <w:gridSpan w:val="3"/>
          </w:tcPr>
          <w:p w14:paraId="3778459E" w14:textId="125C2706"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C139FF5" w14:textId="2105C15C" w:rsidR="005B4BD0" w:rsidRPr="00EC0616" w:rsidRDefault="000E3566" w:rsidP="00544B45">
            <w:pPr>
              <w:pStyle w:val="RBBasic"/>
              <w:spacing w:after="60"/>
              <w:jc w:val="right"/>
              <w:rPr>
                <w:rFonts w:ascii="Arial" w:hAnsi="Arial" w:cs="Arial"/>
                <w:sz w:val="18"/>
                <w:szCs w:val="18"/>
              </w:rPr>
            </w:pPr>
            <w:r w:rsidRPr="000E3566">
              <w:rPr>
                <w:rFonts w:ascii="Arial" w:hAnsi="Arial" w:cs="Arial"/>
                <w:sz w:val="18"/>
                <w:szCs w:val="18"/>
              </w:rPr>
              <w:t>$130000.</w:t>
            </w:r>
          </w:p>
        </w:tc>
      </w:tr>
      <w:tr w:rsidR="005B4BD0" w:rsidRPr="005940F3" w14:paraId="4DA7206F" w14:textId="77777777" w:rsidTr="00544B45">
        <w:trPr>
          <w:cantSplit/>
          <w:trHeight w:val="305"/>
        </w:trPr>
        <w:tc>
          <w:tcPr>
            <w:tcW w:w="942" w:type="dxa"/>
          </w:tcPr>
          <w:p w14:paraId="7D73B881" w14:textId="77777777" w:rsidR="005B4BD0" w:rsidRPr="00EC0616" w:rsidRDefault="005B4BD0" w:rsidP="00544B45">
            <w:pPr>
              <w:pStyle w:val="RBBasic"/>
              <w:spacing w:after="60"/>
              <w:rPr>
                <w:rFonts w:ascii="Arial" w:hAnsi="Arial" w:cs="Arial"/>
                <w:sz w:val="18"/>
                <w:szCs w:val="18"/>
              </w:rPr>
            </w:pPr>
          </w:p>
        </w:tc>
        <w:tc>
          <w:tcPr>
            <w:tcW w:w="3794" w:type="dxa"/>
          </w:tcPr>
          <w:p w14:paraId="5B7A21A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0FB1FA91" w:rsidR="005B4BD0" w:rsidRPr="00EC0616" w:rsidRDefault="00FE057D" w:rsidP="00544B45">
            <w:pPr>
              <w:pStyle w:val="RBBasic"/>
              <w:spacing w:after="60"/>
              <w:jc w:val="right"/>
              <w:rPr>
                <w:rFonts w:ascii="Arial" w:hAnsi="Arial" w:cs="Arial"/>
                <w:sz w:val="18"/>
                <w:szCs w:val="18"/>
              </w:rPr>
            </w:pPr>
            <w:r w:rsidRPr="00FE057D">
              <w:rPr>
                <w:rFonts w:ascii="Arial" w:hAnsi="Arial" w:cs="Arial"/>
                <w:sz w:val="18"/>
                <w:szCs w:val="18"/>
              </w:rPr>
              <w:t>$135000.</w:t>
            </w:r>
          </w:p>
        </w:tc>
        <w:tc>
          <w:tcPr>
            <w:tcW w:w="1284" w:type="dxa"/>
            <w:gridSpan w:val="3"/>
          </w:tcPr>
          <w:p w14:paraId="56EA7CB6"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43006EC4" w:rsidR="005B4BD0" w:rsidRPr="00EC0616" w:rsidRDefault="00FE057D" w:rsidP="00544B45">
            <w:pPr>
              <w:pStyle w:val="RBBasic"/>
              <w:spacing w:after="60"/>
              <w:jc w:val="right"/>
              <w:rPr>
                <w:rFonts w:ascii="Arial" w:hAnsi="Arial" w:cs="Arial"/>
                <w:sz w:val="18"/>
                <w:szCs w:val="18"/>
              </w:rPr>
            </w:pPr>
            <w:r w:rsidRPr="00FE057D">
              <w:rPr>
                <w:rFonts w:ascii="Arial" w:hAnsi="Arial" w:cs="Arial"/>
                <w:sz w:val="18"/>
                <w:szCs w:val="18"/>
              </w:rPr>
              <w:t>$135000.</w:t>
            </w: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5B4BD0" w:rsidRPr="005940F3" w14:paraId="7E332543" w14:textId="77777777" w:rsidTr="00544B45">
        <w:trPr>
          <w:cantSplit/>
          <w:trHeight w:val="221"/>
        </w:trPr>
        <w:tc>
          <w:tcPr>
            <w:tcW w:w="942" w:type="dxa"/>
            <w:tcBorders>
              <w:bottom w:val="single" w:sz="4" w:space="0" w:color="auto"/>
            </w:tcBorders>
          </w:tcPr>
          <w:p w14:paraId="311CD5F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bottom w:val="single" w:sz="4" w:space="0" w:color="auto"/>
            </w:tcBorders>
          </w:tcPr>
          <w:p w14:paraId="3A4A1A8F" w14:textId="77777777" w:rsidR="005B4BD0" w:rsidRPr="00EC0616" w:rsidRDefault="005B4BD0" w:rsidP="00544B45">
            <w:pPr>
              <w:pStyle w:val="TableParagraph"/>
              <w:spacing w:before="9" w:line="247" w:lineRule="auto"/>
              <w:ind w:left="56" w:right="42"/>
              <w:rPr>
                <w:sz w:val="18"/>
                <w:szCs w:val="18"/>
              </w:rPr>
            </w:pPr>
          </w:p>
        </w:tc>
        <w:tc>
          <w:tcPr>
            <w:tcW w:w="1276" w:type="dxa"/>
            <w:tcBorders>
              <w:bottom w:val="single" w:sz="4" w:space="0" w:color="auto"/>
            </w:tcBorders>
          </w:tcPr>
          <w:p w14:paraId="47E9BD03" w14:textId="77777777" w:rsidR="005B4BD0" w:rsidRPr="00EC0616" w:rsidRDefault="005B4BD0" w:rsidP="00544B45">
            <w:pPr>
              <w:spacing w:after="60"/>
              <w:rPr>
                <w:sz w:val="18"/>
                <w:szCs w:val="18"/>
              </w:rPr>
            </w:pPr>
          </w:p>
        </w:tc>
        <w:tc>
          <w:tcPr>
            <w:tcW w:w="1284" w:type="dxa"/>
            <w:gridSpan w:val="3"/>
            <w:tcBorders>
              <w:bottom w:val="single" w:sz="4" w:space="0" w:color="auto"/>
            </w:tcBorders>
          </w:tcPr>
          <w:p w14:paraId="6D04E67E" w14:textId="77777777" w:rsidR="005B4BD0" w:rsidRPr="00EC0616" w:rsidRDefault="005B4BD0" w:rsidP="00544B45">
            <w:pPr>
              <w:spacing w:after="60"/>
              <w:rPr>
                <w:sz w:val="18"/>
                <w:szCs w:val="18"/>
              </w:rPr>
            </w:pPr>
          </w:p>
        </w:tc>
        <w:tc>
          <w:tcPr>
            <w:tcW w:w="1268" w:type="dxa"/>
            <w:tcBorders>
              <w:bottom w:val="single" w:sz="4" w:space="0" w:color="auto"/>
            </w:tcBorders>
            <w:shd w:val="clear" w:color="auto" w:fill="D9D9D9" w:themeFill="background1" w:themeFillShade="D9"/>
          </w:tcPr>
          <w:p w14:paraId="700B57C5" w14:textId="77777777" w:rsidR="005B4BD0" w:rsidRPr="00EC0616" w:rsidRDefault="005B4BD0" w:rsidP="00544B45">
            <w:pPr>
              <w:spacing w:after="60"/>
              <w:rPr>
                <w:sz w:val="18"/>
                <w:szCs w:val="18"/>
              </w:rPr>
            </w:pPr>
          </w:p>
        </w:tc>
      </w:tr>
      <w:tr w:rsidR="005B4BD0" w:rsidRPr="005940F3" w14:paraId="33AE6F07" w14:textId="77777777" w:rsidTr="00544B45">
        <w:trPr>
          <w:cantSplit/>
          <w:trHeight w:val="428"/>
        </w:trPr>
        <w:tc>
          <w:tcPr>
            <w:tcW w:w="942" w:type="dxa"/>
            <w:tcBorders>
              <w:bottom w:val="double" w:sz="4" w:space="0" w:color="auto"/>
            </w:tcBorders>
          </w:tcPr>
          <w:p w14:paraId="0B296F8F" w14:textId="77777777" w:rsidR="005B4BD0" w:rsidRPr="00EC0616" w:rsidRDefault="005B4BD0" w:rsidP="00544B45">
            <w:pPr>
              <w:tabs>
                <w:tab w:val="left" w:pos="432"/>
              </w:tabs>
              <w:spacing w:after="60"/>
              <w:rPr>
                <w:sz w:val="18"/>
                <w:szCs w:val="18"/>
              </w:rPr>
            </w:pPr>
          </w:p>
        </w:tc>
        <w:tc>
          <w:tcPr>
            <w:tcW w:w="3794" w:type="dxa"/>
            <w:tcBorders>
              <w:bottom w:val="double" w:sz="4" w:space="0" w:color="auto"/>
            </w:tcBorders>
          </w:tcPr>
          <w:p w14:paraId="4FA969EF" w14:textId="77777777" w:rsidR="005B4BD0" w:rsidRPr="00EC0616" w:rsidRDefault="005B4BD0" w:rsidP="00544B45">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2775EE96" w:rsidR="005B4BD0" w:rsidRPr="00EC0616" w:rsidRDefault="00120AEC" w:rsidP="00544B45">
            <w:pPr>
              <w:spacing w:after="60"/>
              <w:jc w:val="right"/>
              <w:rPr>
                <w:spacing w:val="-2"/>
                <w:sz w:val="18"/>
                <w:szCs w:val="18"/>
              </w:rPr>
            </w:pPr>
            <w:r w:rsidRPr="00120AEC">
              <w:rPr>
                <w:spacing w:val="-2"/>
                <w:sz w:val="18"/>
                <w:szCs w:val="18"/>
              </w:rPr>
              <w:t>$262890.</w:t>
            </w:r>
          </w:p>
        </w:tc>
        <w:tc>
          <w:tcPr>
            <w:tcW w:w="1284" w:type="dxa"/>
            <w:gridSpan w:val="3"/>
            <w:tcBorders>
              <w:bottom w:val="double" w:sz="4" w:space="0" w:color="auto"/>
            </w:tcBorders>
          </w:tcPr>
          <w:p w14:paraId="2CA686C4" w14:textId="77777777" w:rsidR="005B4BD0" w:rsidRPr="00EC0616" w:rsidRDefault="005B4BD0" w:rsidP="00544B45">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0E660C7B" w:rsidR="005B4BD0" w:rsidRPr="00EC0616" w:rsidRDefault="00DB5CB8" w:rsidP="00544B45">
            <w:pPr>
              <w:spacing w:after="60"/>
              <w:jc w:val="right"/>
              <w:rPr>
                <w:spacing w:val="-2"/>
                <w:sz w:val="18"/>
                <w:szCs w:val="18"/>
              </w:rPr>
            </w:pPr>
            <w:r w:rsidRPr="00DB5CB8">
              <w:rPr>
                <w:spacing w:val="-2"/>
                <w:sz w:val="18"/>
                <w:szCs w:val="18"/>
              </w:rPr>
              <w:t>$262890.</w:t>
            </w:r>
          </w:p>
        </w:tc>
      </w:tr>
      <w:tr w:rsidR="005B4BD0" w:rsidRPr="005940F3" w14:paraId="7E4AD5AE" w14:textId="77777777" w:rsidTr="00544B45">
        <w:trPr>
          <w:cantSplit/>
          <w:trHeight w:val="428"/>
        </w:trPr>
        <w:tc>
          <w:tcPr>
            <w:tcW w:w="942" w:type="dxa"/>
            <w:tcBorders>
              <w:bottom w:val="double" w:sz="4" w:space="0" w:color="auto"/>
            </w:tcBorders>
          </w:tcPr>
          <w:p w14:paraId="45E63303" w14:textId="77777777" w:rsidR="005B4BD0" w:rsidRPr="00EC0616" w:rsidRDefault="005B4BD0" w:rsidP="00544B45">
            <w:pPr>
              <w:tabs>
                <w:tab w:val="left" w:pos="432"/>
              </w:tabs>
              <w:spacing w:after="60"/>
              <w:rPr>
                <w:sz w:val="18"/>
                <w:szCs w:val="18"/>
              </w:rPr>
            </w:pPr>
          </w:p>
        </w:tc>
        <w:tc>
          <w:tcPr>
            <w:tcW w:w="3794" w:type="dxa"/>
            <w:tcBorders>
              <w:bottom w:val="double" w:sz="4" w:space="0" w:color="auto"/>
            </w:tcBorders>
          </w:tcPr>
          <w:p w14:paraId="2B3FE145" w14:textId="77777777" w:rsidR="005B4BD0" w:rsidRPr="00EC0616" w:rsidRDefault="005B4BD0" w:rsidP="00544B45">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77777777" w:rsidR="005B4BD0" w:rsidRPr="00EC0616" w:rsidRDefault="005B4BD0" w:rsidP="00544B45">
            <w:pPr>
              <w:spacing w:after="60"/>
              <w:jc w:val="right"/>
              <w:rPr>
                <w:spacing w:val="-2"/>
                <w:sz w:val="18"/>
                <w:szCs w:val="18"/>
              </w:rPr>
            </w:pPr>
          </w:p>
        </w:tc>
        <w:tc>
          <w:tcPr>
            <w:tcW w:w="1284" w:type="dxa"/>
            <w:gridSpan w:val="3"/>
            <w:tcBorders>
              <w:bottom w:val="double" w:sz="4" w:space="0" w:color="auto"/>
            </w:tcBorders>
          </w:tcPr>
          <w:p w14:paraId="5BF04947" w14:textId="77777777" w:rsidR="005B4BD0" w:rsidRPr="00EC0616" w:rsidRDefault="005B4BD0" w:rsidP="00544B45">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77777777" w:rsidR="005B4BD0" w:rsidRPr="00EC0616" w:rsidRDefault="005B4BD0" w:rsidP="00544B45">
            <w:pPr>
              <w:spacing w:after="60"/>
              <w:jc w:val="right"/>
              <w:rPr>
                <w:spacing w:val="-2"/>
                <w:sz w:val="18"/>
                <w:szCs w:val="18"/>
              </w:rPr>
            </w:pPr>
          </w:p>
        </w:tc>
      </w:tr>
      <w:tr w:rsidR="008205FD" w:rsidRPr="005940F3" w14:paraId="6900048B" w14:textId="77777777" w:rsidTr="00544B45">
        <w:trPr>
          <w:cantSplit/>
          <w:trHeight w:val="428"/>
        </w:trPr>
        <w:tc>
          <w:tcPr>
            <w:tcW w:w="942" w:type="dxa"/>
            <w:tcBorders>
              <w:bottom w:val="double" w:sz="4" w:space="0" w:color="auto"/>
            </w:tcBorders>
          </w:tcPr>
          <w:p w14:paraId="17F475B1" w14:textId="77777777" w:rsidR="008205FD" w:rsidRPr="00EC0616" w:rsidRDefault="008205FD" w:rsidP="008205FD">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8205FD" w:rsidRPr="00EC0616" w:rsidRDefault="008205FD" w:rsidP="008205FD">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20361C20" w:rsidR="008205FD" w:rsidRPr="00EC0616" w:rsidRDefault="00974701" w:rsidP="008205FD">
            <w:pPr>
              <w:spacing w:after="60"/>
              <w:jc w:val="right"/>
              <w:rPr>
                <w:spacing w:val="-2"/>
                <w:sz w:val="18"/>
                <w:szCs w:val="18"/>
              </w:rPr>
            </w:pPr>
            <w:r w:rsidRPr="00974701">
              <w:rPr>
                <w:spacing w:val="-2"/>
                <w:sz w:val="18"/>
                <w:szCs w:val="18"/>
              </w:rPr>
              <w:t>$15102833.</w:t>
            </w:r>
          </w:p>
        </w:tc>
        <w:tc>
          <w:tcPr>
            <w:tcW w:w="1284" w:type="dxa"/>
            <w:gridSpan w:val="3"/>
            <w:tcBorders>
              <w:bottom w:val="double" w:sz="4" w:space="0" w:color="auto"/>
            </w:tcBorders>
            <w:shd w:val="clear" w:color="auto" w:fill="D9D9D9" w:themeFill="background1" w:themeFillShade="D9"/>
          </w:tcPr>
          <w:p w14:paraId="6C55A51D" w14:textId="2F5DE611" w:rsidR="008205FD" w:rsidRPr="00EC0616" w:rsidRDefault="008205FD" w:rsidP="008205FD">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AC4C83" w14:textId="3FB3C1B2" w:rsidR="008205FD" w:rsidRPr="00EC0616" w:rsidRDefault="00974701" w:rsidP="008205FD">
            <w:pPr>
              <w:spacing w:after="60"/>
              <w:jc w:val="right"/>
              <w:rPr>
                <w:spacing w:val="-2"/>
                <w:sz w:val="18"/>
                <w:szCs w:val="18"/>
              </w:rPr>
            </w:pPr>
            <w:r w:rsidRPr="00974701">
              <w:rPr>
                <w:spacing w:val="-2"/>
                <w:sz w:val="18"/>
                <w:szCs w:val="18"/>
              </w:rPr>
              <w:t>$15102833.</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5B4BD0" w:rsidRPr="00EC0616" w:rsidRDefault="005B4BD0" w:rsidP="00544B45">
            <w:pPr>
              <w:spacing w:after="60"/>
              <w:rPr>
                <w:sz w:val="18"/>
                <w:szCs w:val="18"/>
              </w:rPr>
            </w:pPr>
          </w:p>
        </w:tc>
      </w:tr>
      <w:tr w:rsidR="005B4BD0"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5B4BD0" w:rsidRPr="00EC0616" w:rsidRDefault="005B4BD0" w:rsidP="00544B45">
            <w:pPr>
              <w:spacing w:after="60"/>
              <w:rPr>
                <w:sz w:val="18"/>
                <w:szCs w:val="18"/>
              </w:rPr>
            </w:pPr>
            <w:r w:rsidRPr="00EC0616">
              <w:rPr>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2B978B11" w14:textId="2E4EDCF1" w:rsidR="005B4BD0" w:rsidRPr="00EC0616" w:rsidRDefault="00194BAA" w:rsidP="00544B45">
            <w:pPr>
              <w:spacing w:after="60"/>
              <w:rPr>
                <w:spacing w:val="-2"/>
                <w:sz w:val="18"/>
                <w:szCs w:val="18"/>
              </w:rPr>
            </w:pPr>
            <w:r w:rsidRPr="00194BAA">
              <w:rPr>
                <w:spacing w:val="-2"/>
                <w:sz w:val="18"/>
                <w:szCs w:val="18"/>
              </w:rPr>
              <w:t>$168813.</w:t>
            </w:r>
          </w:p>
        </w:tc>
        <w:tc>
          <w:tcPr>
            <w:tcW w:w="1284" w:type="dxa"/>
            <w:gridSpan w:val="3"/>
            <w:tcBorders>
              <w:top w:val="double" w:sz="4" w:space="0" w:color="auto"/>
              <w:bottom w:val="double" w:sz="4" w:space="0" w:color="auto"/>
            </w:tcBorders>
          </w:tcPr>
          <w:p w14:paraId="6FBED2CE"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512579D7" w:rsidR="005B4BD0" w:rsidRPr="00EC0616" w:rsidRDefault="00194BAA" w:rsidP="00544B45">
            <w:pPr>
              <w:spacing w:after="60"/>
              <w:rPr>
                <w:spacing w:val="-2"/>
                <w:sz w:val="18"/>
                <w:szCs w:val="18"/>
              </w:rPr>
            </w:pPr>
            <w:r w:rsidRPr="00194BAA">
              <w:rPr>
                <w:spacing w:val="-2"/>
                <w:sz w:val="18"/>
                <w:szCs w:val="18"/>
              </w:rPr>
              <w:t>$168813.</w:t>
            </w: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5B4BD0" w:rsidRPr="005940F3" w14:paraId="6503D906" w14:textId="77777777" w:rsidTr="00544B45">
        <w:trPr>
          <w:cantSplit/>
          <w:trHeight w:val="428"/>
        </w:trPr>
        <w:tc>
          <w:tcPr>
            <w:tcW w:w="942" w:type="dxa"/>
            <w:tcBorders>
              <w:top w:val="double" w:sz="4" w:space="0" w:color="auto"/>
              <w:bottom w:val="double" w:sz="4" w:space="0" w:color="auto"/>
            </w:tcBorders>
          </w:tcPr>
          <w:p w14:paraId="37294C7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466818E6" w14:textId="77777777" w:rsidR="005B4BD0" w:rsidRPr="00EC0616" w:rsidRDefault="005B4BD0" w:rsidP="00544B45">
            <w:pPr>
              <w:spacing w:after="60"/>
              <w:rPr>
                <w:sz w:val="18"/>
                <w:szCs w:val="18"/>
              </w:rPr>
            </w:pPr>
          </w:p>
        </w:tc>
        <w:tc>
          <w:tcPr>
            <w:tcW w:w="1276" w:type="dxa"/>
            <w:tcBorders>
              <w:top w:val="double" w:sz="4" w:space="0" w:color="auto"/>
              <w:bottom w:val="double" w:sz="4" w:space="0" w:color="auto"/>
            </w:tcBorders>
          </w:tcPr>
          <w:p w14:paraId="228FFFF4" w14:textId="77777777" w:rsidR="005B4BD0" w:rsidRPr="005A0E9D" w:rsidRDefault="005B4BD0" w:rsidP="00544B45">
            <w:pPr>
              <w:spacing w:after="60"/>
              <w:rPr>
                <w:spacing w:val="-2"/>
                <w:sz w:val="18"/>
                <w:szCs w:val="18"/>
              </w:rPr>
            </w:pPr>
          </w:p>
        </w:tc>
        <w:tc>
          <w:tcPr>
            <w:tcW w:w="1284" w:type="dxa"/>
            <w:gridSpan w:val="3"/>
            <w:tcBorders>
              <w:top w:val="double" w:sz="4" w:space="0" w:color="auto"/>
              <w:bottom w:val="double" w:sz="4" w:space="0" w:color="auto"/>
            </w:tcBorders>
          </w:tcPr>
          <w:p w14:paraId="095B09A9"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48E5FF4" w14:textId="77777777" w:rsidR="005B4BD0" w:rsidRPr="005A0E9D" w:rsidRDefault="005B4BD0" w:rsidP="00544B45">
            <w:pPr>
              <w:spacing w:after="60"/>
              <w:rPr>
                <w:spacing w:val="-2"/>
                <w:sz w:val="18"/>
                <w:szCs w:val="18"/>
              </w:rPr>
            </w:pPr>
          </w:p>
        </w:tc>
      </w:tr>
      <w:tr w:rsidR="005B4BD0"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5B4BD0" w:rsidRPr="00EC0616" w:rsidRDefault="005B4BD0" w:rsidP="00544B45">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1B6FA983" w:rsidR="005B4BD0" w:rsidRPr="00EC0616" w:rsidRDefault="002F2A25" w:rsidP="00544B45">
            <w:pPr>
              <w:spacing w:after="60"/>
              <w:rPr>
                <w:spacing w:val="-2"/>
                <w:sz w:val="18"/>
                <w:szCs w:val="18"/>
              </w:rPr>
            </w:pPr>
            <w:r w:rsidRPr="002F2A25">
              <w:rPr>
                <w:spacing w:val="-2"/>
                <w:sz w:val="18"/>
                <w:szCs w:val="18"/>
              </w:rPr>
              <w:t>$168813.</w:t>
            </w:r>
          </w:p>
        </w:tc>
        <w:tc>
          <w:tcPr>
            <w:tcW w:w="1284" w:type="dxa"/>
            <w:gridSpan w:val="3"/>
            <w:tcBorders>
              <w:top w:val="double" w:sz="4" w:space="0" w:color="auto"/>
              <w:bottom w:val="double" w:sz="4" w:space="0" w:color="auto"/>
            </w:tcBorders>
            <w:shd w:val="clear" w:color="auto" w:fill="D9D9D9" w:themeFill="background1" w:themeFillShade="D9"/>
          </w:tcPr>
          <w:p w14:paraId="10700162"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081FD85D" w:rsidR="005B4BD0" w:rsidRPr="00EC0616" w:rsidRDefault="002F2A25" w:rsidP="00544B45">
            <w:pPr>
              <w:spacing w:after="60"/>
              <w:rPr>
                <w:spacing w:val="-2"/>
                <w:sz w:val="18"/>
                <w:szCs w:val="18"/>
              </w:rPr>
            </w:pPr>
            <w:r w:rsidRPr="002F2A25">
              <w:rPr>
                <w:spacing w:val="-2"/>
                <w:sz w:val="18"/>
                <w:szCs w:val="18"/>
              </w:rPr>
              <w:t>$168813.</w:t>
            </w:r>
          </w:p>
        </w:tc>
      </w:tr>
      <w:tr w:rsidR="008205FD" w:rsidRPr="005940F3" w14:paraId="6B7E526F" w14:textId="77777777" w:rsidTr="00544B45">
        <w:trPr>
          <w:cantSplit/>
          <w:trHeight w:val="413"/>
        </w:trPr>
        <w:tc>
          <w:tcPr>
            <w:tcW w:w="942" w:type="dxa"/>
            <w:tcBorders>
              <w:top w:val="double" w:sz="4" w:space="0" w:color="auto"/>
            </w:tcBorders>
          </w:tcPr>
          <w:p w14:paraId="3E54357D" w14:textId="77777777" w:rsidR="008205FD" w:rsidRPr="00EC0616" w:rsidRDefault="008205FD" w:rsidP="008205FD">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8205FD" w:rsidRPr="00EC0616" w:rsidRDefault="008205FD" w:rsidP="008205FD">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1312355E" w:rsidR="008205FD" w:rsidRPr="00EC0616" w:rsidRDefault="002F2A25" w:rsidP="008205FD">
            <w:pPr>
              <w:spacing w:after="60"/>
              <w:rPr>
                <w:spacing w:val="-2"/>
                <w:sz w:val="18"/>
                <w:szCs w:val="18"/>
              </w:rPr>
            </w:pPr>
            <w:r w:rsidRPr="002F2A25">
              <w:rPr>
                <w:spacing w:val="-2"/>
                <w:sz w:val="18"/>
                <w:szCs w:val="18"/>
              </w:rPr>
              <w:t>$16349011.</w:t>
            </w:r>
          </w:p>
        </w:tc>
        <w:tc>
          <w:tcPr>
            <w:tcW w:w="1284" w:type="dxa"/>
            <w:gridSpan w:val="3"/>
            <w:tcBorders>
              <w:top w:val="double" w:sz="4" w:space="0" w:color="auto"/>
            </w:tcBorders>
            <w:shd w:val="clear" w:color="auto" w:fill="D9D9D9" w:themeFill="background1" w:themeFillShade="D9"/>
          </w:tcPr>
          <w:p w14:paraId="25F1889C" w14:textId="52463DAE" w:rsidR="008205FD" w:rsidRPr="00EC0616" w:rsidRDefault="008205FD" w:rsidP="008205FD">
            <w:pPr>
              <w:spacing w:after="60"/>
              <w:rPr>
                <w:spacing w:val="-2"/>
                <w:sz w:val="18"/>
                <w:szCs w:val="18"/>
              </w:rPr>
            </w:pPr>
          </w:p>
        </w:tc>
        <w:tc>
          <w:tcPr>
            <w:tcW w:w="1268" w:type="dxa"/>
            <w:tcBorders>
              <w:top w:val="double" w:sz="4" w:space="0" w:color="auto"/>
            </w:tcBorders>
            <w:shd w:val="clear" w:color="auto" w:fill="D9D9D9" w:themeFill="background1" w:themeFillShade="D9"/>
          </w:tcPr>
          <w:p w14:paraId="3E129F84" w14:textId="67C6DB56" w:rsidR="008205FD" w:rsidRPr="00EC0616" w:rsidRDefault="002F2A25" w:rsidP="008205FD">
            <w:pPr>
              <w:spacing w:after="60"/>
              <w:rPr>
                <w:spacing w:val="-2"/>
                <w:sz w:val="18"/>
                <w:szCs w:val="18"/>
              </w:rPr>
            </w:pPr>
            <w:r w:rsidRPr="002F2A25">
              <w:rPr>
                <w:spacing w:val="-2"/>
                <w:sz w:val="18"/>
                <w:szCs w:val="18"/>
              </w:rPr>
              <w:t>$16349011.</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79CCA10F" w14:textId="2CAFB3E8"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ED6B8D" w:rsidRPr="00ED6B8D">
        <w:rPr>
          <w:rFonts w:ascii="Arial" w:hAnsi="Arial" w:cs="Arial"/>
          <w:sz w:val="20"/>
        </w:rPr>
        <w:t>See attached narrative</w:t>
      </w:r>
    </w:p>
    <w:p w14:paraId="3A4BC199" w14:textId="1684BA3A"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lastRenderedPageBreak/>
        <w:t xml:space="preserve">Quality: </w:t>
      </w:r>
      <w:r w:rsidR="00ED6B8D" w:rsidRPr="00ED6B8D">
        <w:rPr>
          <w:rFonts w:ascii="Arial" w:hAnsi="Arial" w:cs="Arial"/>
          <w:sz w:val="20"/>
        </w:rPr>
        <w:t>See attached narrative</w:t>
      </w:r>
    </w:p>
    <w:p w14:paraId="5AF03AF5" w14:textId="77777777" w:rsidR="00ED6B8D" w:rsidRDefault="005B4BD0" w:rsidP="005B4BD0">
      <w:pPr>
        <w:ind w:left="1260" w:firstLine="450"/>
        <w:rPr>
          <w:rFonts w:ascii="Arial" w:hAnsi="Arial" w:cs="Arial"/>
          <w:sz w:val="20"/>
        </w:rPr>
      </w:pPr>
      <w:r w:rsidRPr="00104B22">
        <w:rPr>
          <w:rFonts w:ascii="Arial" w:hAnsi="Arial" w:cs="Arial"/>
          <w:sz w:val="20"/>
          <w:szCs w:val="20"/>
        </w:rPr>
        <w:t xml:space="preserve">Efficiency: </w:t>
      </w:r>
      <w:r w:rsidR="00ED6B8D" w:rsidRPr="00ED6B8D">
        <w:rPr>
          <w:rFonts w:ascii="Arial" w:hAnsi="Arial" w:cs="Arial"/>
          <w:sz w:val="20"/>
        </w:rPr>
        <w:t>See attached narrative</w:t>
      </w:r>
      <w:r w:rsidR="00ED6B8D" w:rsidRPr="00ED6B8D">
        <w:rPr>
          <w:rFonts w:ascii="Arial" w:hAnsi="Arial" w:cs="Arial"/>
          <w:sz w:val="20"/>
        </w:rPr>
        <w:t xml:space="preserve"> </w:t>
      </w:r>
    </w:p>
    <w:p w14:paraId="775623A5" w14:textId="7FFD22EF"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Capital Expense: </w:t>
      </w:r>
      <w:r w:rsidR="00ED6B8D" w:rsidRPr="00ED6B8D">
        <w:rPr>
          <w:rFonts w:ascii="Arial" w:hAnsi="Arial" w:cs="Arial"/>
          <w:sz w:val="20"/>
        </w:rPr>
        <w:t>See attached narrative</w:t>
      </w:r>
    </w:p>
    <w:p w14:paraId="3EA27A23" w14:textId="529438C2"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ED6B8D" w:rsidRPr="00ED6B8D">
        <w:rPr>
          <w:rFonts w:ascii="Arial" w:hAnsi="Arial" w:cs="Arial"/>
          <w:sz w:val="20"/>
        </w:rPr>
        <w:t>See attached narrative</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t>List alternative options for the Proposed Project:</w:t>
      </w:r>
    </w:p>
    <w:p w14:paraId="458736AD" w14:textId="3F193D54"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ED6B8D" w:rsidRPr="00ED6B8D">
        <w:rPr>
          <w:rFonts w:ascii="Arial" w:hAnsi="Arial" w:cs="Arial"/>
          <w:sz w:val="20"/>
        </w:rPr>
        <w:t>See attached narrative</w:t>
      </w:r>
    </w:p>
    <w:p w14:paraId="6F495BB1" w14:textId="6B0B5BA2"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Quality: </w:t>
      </w:r>
      <w:r w:rsidR="00ED6B8D" w:rsidRPr="00ED6B8D">
        <w:rPr>
          <w:rFonts w:ascii="Arial" w:hAnsi="Arial" w:cs="Arial"/>
          <w:sz w:val="20"/>
        </w:rPr>
        <w:t>See attached narrative</w:t>
      </w:r>
    </w:p>
    <w:p w14:paraId="0DA5C653" w14:textId="77777777" w:rsidR="00ED6B8D"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ED6B8D" w:rsidRPr="00ED6B8D">
        <w:rPr>
          <w:rFonts w:ascii="Arial" w:hAnsi="Arial" w:cs="Arial"/>
          <w:sz w:val="20"/>
        </w:rPr>
        <w:t>See attached narrative</w:t>
      </w:r>
      <w:r w:rsidR="00ED6B8D" w:rsidRPr="00104B22">
        <w:rPr>
          <w:rFonts w:ascii="Arial" w:hAnsi="Arial" w:cs="Arial"/>
          <w:sz w:val="20"/>
          <w:szCs w:val="20"/>
        </w:rPr>
        <w:t xml:space="preserve"> </w:t>
      </w:r>
    </w:p>
    <w:p w14:paraId="4418E855" w14:textId="04BAA90D"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ED6B8D" w:rsidRPr="00ED6B8D">
        <w:rPr>
          <w:rFonts w:ascii="Arial" w:hAnsi="Arial" w:cs="Arial"/>
          <w:sz w:val="20"/>
        </w:rPr>
        <w:t>See attached narrative</w:t>
      </w:r>
    </w:p>
    <w:p w14:paraId="25D31D4A" w14:textId="47D530DC"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08201E" w:rsidRPr="00ED6B8D">
        <w:rPr>
          <w:rFonts w:ascii="Arial" w:hAnsi="Arial" w:cs="Arial"/>
          <w:sz w:val="20"/>
        </w:rPr>
        <w:t>See attached narrative</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3E6E2403" w14:textId="77777777" w:rsidR="007A0A67" w:rsidRDefault="005B4BD0" w:rsidP="007A0A67">
      <w:pPr>
        <w:ind w:left="1350" w:hanging="630"/>
        <w:rPr>
          <w:rFonts w:ascii="Arial" w:hAnsi="Arial" w:cs="Arial"/>
          <w:sz w:val="20"/>
        </w:rPr>
      </w:pPr>
      <w:r w:rsidRPr="00104B22">
        <w:rPr>
          <w:rFonts w:ascii="Arial" w:hAnsi="Arial" w:cs="Arial"/>
          <w:sz w:val="20"/>
          <w:szCs w:val="20"/>
        </w:rPr>
        <w:t xml:space="preserve">F5.a.ii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08201E" w:rsidRPr="00ED6B8D">
        <w:rPr>
          <w:rFonts w:ascii="Arial" w:hAnsi="Arial" w:cs="Arial"/>
          <w:sz w:val="20"/>
        </w:rPr>
        <w:t>See attached narrative</w:t>
      </w:r>
    </w:p>
    <w:p w14:paraId="17479410" w14:textId="77777777" w:rsidR="007A0A67" w:rsidRDefault="007A0A67" w:rsidP="007A0A67">
      <w:pPr>
        <w:ind w:left="1350" w:hanging="630"/>
        <w:rPr>
          <w:rFonts w:ascii="Arial" w:hAnsi="Arial" w:cs="Arial"/>
          <w:sz w:val="20"/>
        </w:rPr>
      </w:pPr>
    </w:p>
    <w:p w14:paraId="7A99D4D2" w14:textId="22685312" w:rsidR="007A0A67" w:rsidRPr="00B93873" w:rsidRDefault="007A0A67" w:rsidP="007A0A67">
      <w:pPr>
        <w:ind w:left="1350" w:hanging="630"/>
        <w:rPr>
          <w:rStyle w:val="Strong"/>
          <w:rFonts w:ascii="Arial" w:hAnsi="Arial" w:cs="Arial"/>
          <w:sz w:val="20"/>
          <w:szCs w:val="20"/>
        </w:rPr>
      </w:pPr>
      <w:r w:rsidRPr="00B93873">
        <w:rPr>
          <w:rStyle w:val="Strong"/>
          <w:rFonts w:ascii="Arial" w:hAnsi="Arial" w:cs="Arial"/>
          <w:sz w:val="20"/>
        </w:rPr>
        <w:t>Factor 6: Community Based Health Initiatives</w:t>
      </w:r>
    </w:p>
    <w:p w14:paraId="7A8685A1" w14:textId="4314EBED" w:rsidR="007A0A67" w:rsidRDefault="007A0A67" w:rsidP="007A0A67">
      <w:pPr>
        <w:pStyle w:val="RHDPara12D"/>
        <w:spacing w:after="0" w:line="240" w:lineRule="auto"/>
        <w:ind w:left="720" w:right="940" w:firstLine="0"/>
        <w:rPr>
          <w:rStyle w:val="Strong"/>
          <w:rFonts w:ascii="Arial" w:hAnsi="Arial" w:cs="Arial"/>
          <w:b w:val="0"/>
          <w:bCs w:val="0"/>
          <w:sz w:val="20"/>
        </w:rPr>
      </w:pPr>
      <w:r w:rsidRPr="007A0A67">
        <w:rPr>
          <w:rStyle w:val="Strong"/>
          <w:rFonts w:ascii="Arial" w:hAnsi="Arial" w:cs="Arial"/>
          <w:b w:val="0"/>
          <w:bCs w:val="0"/>
          <w:sz w:val="20"/>
        </w:rPr>
        <w:t xml:space="preserve">F6 </w:t>
      </w:r>
      <w:r>
        <w:rPr>
          <w:rStyle w:val="Strong"/>
          <w:rFonts w:ascii="Arial" w:hAnsi="Arial" w:cs="Arial"/>
          <w:b w:val="0"/>
          <w:bCs w:val="0"/>
          <w:sz w:val="20"/>
        </w:rPr>
        <w:tab/>
      </w:r>
      <w:r w:rsidRPr="007A0A67">
        <w:rPr>
          <w:rStyle w:val="Strong"/>
          <w:rFonts w:ascii="Arial" w:hAnsi="Arial" w:cs="Arial"/>
          <w:b w:val="0"/>
          <w:bCs w:val="0"/>
          <w:sz w:val="20"/>
        </w:rPr>
        <w:t>Does your existing CHNA/CHIP meet the minimum standards outlined in the Community Engagement Standards for Community health Planning Guideline?</w:t>
      </w:r>
      <w:r>
        <w:rPr>
          <w:rStyle w:val="Strong"/>
          <w:rFonts w:ascii="Arial" w:hAnsi="Arial" w:cs="Arial"/>
          <w:b w:val="0"/>
          <w:bCs w:val="0"/>
          <w:sz w:val="20"/>
        </w:rPr>
        <w:t xml:space="preserve"> </w:t>
      </w:r>
      <w:r w:rsidRPr="007A0A67">
        <w:rPr>
          <w:rStyle w:val="Strong"/>
          <w:rFonts w:ascii="Arial" w:hAnsi="Arial" w:cs="Arial"/>
          <w:b w:val="0"/>
          <w:bCs w:val="0"/>
          <w:sz w:val="20"/>
        </w:rPr>
        <w:t xml:space="preserve">Yes </w:t>
      </w:r>
    </w:p>
    <w:p w14:paraId="1CF1C40D" w14:textId="77777777" w:rsidR="007A0A67" w:rsidRPr="007A0A67" w:rsidRDefault="007A0A67" w:rsidP="007A0A67">
      <w:pPr>
        <w:pStyle w:val="RHDPara12D"/>
        <w:spacing w:after="0" w:line="240" w:lineRule="auto"/>
        <w:ind w:left="720" w:right="940" w:firstLine="0"/>
        <w:rPr>
          <w:rStyle w:val="Strong"/>
          <w:rFonts w:ascii="Arial" w:hAnsi="Arial" w:cs="Arial"/>
          <w:b w:val="0"/>
          <w:bCs w:val="0"/>
          <w:sz w:val="20"/>
        </w:rPr>
      </w:pPr>
    </w:p>
    <w:p w14:paraId="111C0E42" w14:textId="67B7315C"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4"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6BDFB155" w14:textId="38101F80"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Copy of Notice of Intent: </w:t>
      </w:r>
      <w:r w:rsidR="0044456F">
        <w:rPr>
          <w:rFonts w:ascii="Arial" w:hAnsi="Arial" w:cs="Arial"/>
          <w:sz w:val="20"/>
          <w:szCs w:val="20"/>
        </w:rPr>
        <w:t>check</w:t>
      </w:r>
    </w:p>
    <w:p w14:paraId="7FA303C9" w14:textId="7FDE147B"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44456F">
        <w:rPr>
          <w:rFonts w:ascii="Arial" w:hAnsi="Arial" w:cs="Arial"/>
          <w:sz w:val="20"/>
          <w:szCs w:val="20"/>
        </w:rPr>
        <w:t>check</w:t>
      </w:r>
    </w:p>
    <w:p w14:paraId="2BD5243E" w14:textId="66855AD5"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44456F">
        <w:rPr>
          <w:rFonts w:ascii="Arial" w:hAnsi="Arial" w:cs="Arial"/>
          <w:sz w:val="20"/>
          <w:szCs w:val="20"/>
        </w:rPr>
        <w:t>check</w:t>
      </w:r>
    </w:p>
    <w:p w14:paraId="2ADC197E" w14:textId="3B17EA59"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44456F">
        <w:rPr>
          <w:rFonts w:ascii="Arial" w:hAnsi="Arial" w:cs="Arial"/>
          <w:sz w:val="20"/>
          <w:szCs w:val="20"/>
        </w:rPr>
        <w:t>check</w:t>
      </w:r>
    </w:p>
    <w:p w14:paraId="58CACEBD" w14:textId="39B8049A"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44456F">
        <w:rPr>
          <w:rFonts w:ascii="Arial" w:hAnsi="Arial" w:cs="Arial"/>
          <w:sz w:val="20"/>
          <w:szCs w:val="20"/>
        </w:rPr>
        <w:t>check</w:t>
      </w:r>
    </w:p>
    <w:p w14:paraId="776A0BF0" w14:textId="718DD374"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44456F">
        <w:rPr>
          <w:rFonts w:ascii="Arial" w:hAnsi="Arial" w:cs="Arial"/>
          <w:sz w:val="20"/>
          <w:szCs w:val="20"/>
        </w:rPr>
        <w:t>check</w:t>
      </w:r>
    </w:p>
    <w:p w14:paraId="75550F43" w14:textId="144292BE" w:rsidR="00A05973" w:rsidRDefault="00A05973" w:rsidP="005B4BD0">
      <w:pPr>
        <w:ind w:left="720" w:right="940"/>
        <w:rPr>
          <w:rFonts w:ascii="Arial" w:hAnsi="Arial" w:cs="Arial"/>
          <w:sz w:val="20"/>
          <w:szCs w:val="20"/>
        </w:rPr>
      </w:pPr>
      <w:r w:rsidRPr="00A05973">
        <w:rPr>
          <w:rFonts w:ascii="Arial" w:hAnsi="Arial" w:cs="Arial"/>
          <w:sz w:val="20"/>
          <w:szCs w:val="20"/>
        </w:rPr>
        <w:t>Notification of Material Change</w:t>
      </w:r>
      <w:r>
        <w:rPr>
          <w:rFonts w:ascii="Arial" w:hAnsi="Arial" w:cs="Arial"/>
          <w:sz w:val="20"/>
          <w:szCs w:val="20"/>
        </w:rPr>
        <w:t xml:space="preserve">: </w:t>
      </w:r>
      <w:r>
        <w:rPr>
          <w:rFonts w:ascii="Arial" w:hAnsi="Arial" w:cs="Arial"/>
          <w:sz w:val="20"/>
          <w:szCs w:val="20"/>
        </w:rPr>
        <w:t>check</w:t>
      </w:r>
    </w:p>
    <w:p w14:paraId="0011219A" w14:textId="2C773C6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Current IRS Form, 990 Schedule H CHNA/CHIP and/or Current CHNA/CHIP submitted to Massachusetts AGO's Office: </w:t>
      </w:r>
      <w:r w:rsidR="0044456F">
        <w:rPr>
          <w:rFonts w:ascii="Arial" w:hAnsi="Arial" w:cs="Arial"/>
          <w:sz w:val="20"/>
          <w:szCs w:val="20"/>
        </w:rPr>
        <w:t>check</w:t>
      </w:r>
    </w:p>
    <w:p w14:paraId="2C42C1A6" w14:textId="1CA0B39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Engagement-Stakeholder Assessment form: </w:t>
      </w:r>
      <w:r w:rsidR="0044456F">
        <w:rPr>
          <w:rFonts w:ascii="Arial" w:hAnsi="Arial" w:cs="Arial"/>
          <w:sz w:val="20"/>
          <w:szCs w:val="20"/>
        </w:rPr>
        <w:t>check</w:t>
      </w:r>
    </w:p>
    <w:p w14:paraId="180BD9B2" w14:textId="632D415B"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Engagement-Self Assessment form: </w:t>
      </w:r>
      <w:r w:rsidR="0044456F">
        <w:rPr>
          <w:rFonts w:ascii="Arial" w:hAnsi="Arial" w:cs="Arial"/>
          <w:sz w:val="20"/>
          <w:szCs w:val="20"/>
        </w:rPr>
        <w:t>check</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232A1BBB" w14:textId="55171B9E" w:rsidR="005B4BD0" w:rsidRDefault="005B4BD0" w:rsidP="00226F78">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226F78" w:rsidRPr="00226F78">
        <w:rPr>
          <w:rFonts w:ascii="Arial" w:hAnsi="Arial" w:cs="Arial"/>
          <w:sz w:val="20"/>
          <w:szCs w:val="20"/>
        </w:rPr>
        <w:t>10/23/2023 1:17 pm</w:t>
      </w:r>
    </w:p>
    <w:p w14:paraId="6A9164A0" w14:textId="77777777" w:rsidR="00226F78" w:rsidRPr="00071A74" w:rsidRDefault="00226F78" w:rsidP="00226F78">
      <w:pPr>
        <w:ind w:left="720" w:right="540"/>
        <w:jc w:val="center"/>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4ACA78BA"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E414F2" w:rsidRPr="00E414F2">
        <w:rPr>
          <w:rFonts w:ascii="Arial" w:hAnsi="Arial" w:cs="Arial"/>
          <w:b/>
          <w:sz w:val="20"/>
          <w:szCs w:val="20"/>
        </w:rPr>
        <w:t>-22062915-AS</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4683C">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4683C">
      <w:footerReference w:type="default" r:id="rId15"/>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E3CD1" w14:textId="77777777" w:rsidR="0014683C" w:rsidRDefault="0014683C">
      <w:r>
        <w:separator/>
      </w:r>
    </w:p>
  </w:endnote>
  <w:endnote w:type="continuationSeparator" w:id="0">
    <w:p w14:paraId="39384630" w14:textId="77777777" w:rsidR="0014683C" w:rsidRDefault="0014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C98A" w14:textId="55DE3284" w:rsidR="0091751C" w:rsidRDefault="0091751C">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C98B" w14:textId="77777777" w:rsidR="0091751C" w:rsidRDefault="0091751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6395403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2839368" w14:textId="5D6ED793" w:rsidR="005B4BD0" w:rsidRPr="00A84711" w:rsidRDefault="00A84711" w:rsidP="00F31FEC">
            <w:pPr>
              <w:spacing w:before="15"/>
              <w:ind w:left="720" w:right="55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891AC6" w:rsidRPr="00891AC6">
              <w:rPr>
                <w:color w:val="050505"/>
                <w:w w:val="95"/>
                <w:sz w:val="18"/>
                <w:szCs w:val="18"/>
              </w:rPr>
              <w:t xml:space="preserve">Beth Israel Lahey Health Surgery Center Plymouth, LLC </w:t>
            </w:r>
            <w:r w:rsidR="00891AC6">
              <w:rPr>
                <w:color w:val="050505"/>
                <w:w w:val="95"/>
                <w:sz w:val="18"/>
                <w:szCs w:val="18"/>
              </w:rPr>
              <w:tab/>
            </w:r>
            <w:r w:rsidR="00891AC6" w:rsidRPr="00891AC6">
              <w:rPr>
                <w:color w:val="050505"/>
                <w:w w:val="95"/>
                <w:sz w:val="18"/>
                <w:szCs w:val="18"/>
              </w:rPr>
              <w:t>10/23/2023 1:17 pm -22062915-AS</w:t>
            </w:r>
            <w:r w:rsidRPr="00514125">
              <w:rPr>
                <w:color w:val="050505"/>
                <w:w w:val="95"/>
                <w:sz w:val="18"/>
                <w:szCs w:val="18"/>
              </w:rPr>
              <w:tab/>
            </w:r>
            <w:r w:rsidR="005B4BD0" w:rsidRPr="00514125">
              <w:rPr>
                <w:color w:val="050505"/>
                <w:w w:val="95"/>
                <w:sz w:val="18"/>
                <w:szCs w:val="18"/>
              </w:rPr>
              <w:tab/>
            </w:r>
            <w:r w:rsidR="005B4BD0" w:rsidRPr="00514125">
              <w:rPr>
                <w:color w:val="050505"/>
                <w:w w:val="95"/>
                <w:sz w:val="18"/>
                <w:szCs w:val="18"/>
              </w:rPr>
              <w:tab/>
              <w:t xml:space="preserve">Page </w:t>
            </w:r>
            <w:r w:rsidR="005B4BD0" w:rsidRPr="00514125">
              <w:rPr>
                <w:color w:val="050505"/>
                <w:w w:val="95"/>
                <w:sz w:val="18"/>
                <w:szCs w:val="18"/>
              </w:rPr>
              <w:fldChar w:fldCharType="begin"/>
            </w:r>
            <w:r w:rsidR="005B4BD0" w:rsidRPr="00514125">
              <w:rPr>
                <w:color w:val="050505"/>
                <w:w w:val="95"/>
                <w:sz w:val="18"/>
                <w:szCs w:val="18"/>
              </w:rPr>
              <w:instrText xml:space="preserve"> PAGE </w:instrText>
            </w:r>
            <w:r w:rsidR="005B4BD0" w:rsidRPr="00514125">
              <w:rPr>
                <w:color w:val="050505"/>
                <w:w w:val="95"/>
                <w:sz w:val="18"/>
                <w:szCs w:val="18"/>
              </w:rPr>
              <w:fldChar w:fldCharType="separate"/>
            </w:r>
            <w:r w:rsidR="005B4BD0" w:rsidRPr="00514125">
              <w:rPr>
                <w:color w:val="050505"/>
                <w:w w:val="95"/>
                <w:sz w:val="18"/>
                <w:szCs w:val="18"/>
              </w:rPr>
              <w:t>2</w:t>
            </w:r>
            <w:r w:rsidR="005B4BD0" w:rsidRPr="00514125">
              <w:rPr>
                <w:color w:val="050505"/>
                <w:w w:val="95"/>
                <w:sz w:val="18"/>
                <w:szCs w:val="18"/>
              </w:rPr>
              <w:fldChar w:fldCharType="end"/>
            </w:r>
            <w:r w:rsidR="005B4BD0" w:rsidRPr="00514125">
              <w:rPr>
                <w:color w:val="050505"/>
                <w:w w:val="95"/>
                <w:sz w:val="18"/>
                <w:szCs w:val="18"/>
              </w:rPr>
              <w:t xml:space="preserve"> of </w:t>
            </w:r>
            <w:r>
              <w:rPr>
                <w:color w:val="050505"/>
                <w:w w:val="95"/>
                <w:sz w:val="18"/>
                <w:szCs w:val="18"/>
              </w:rPr>
              <w:t>7</w:t>
            </w:r>
          </w:p>
        </w:sdtContent>
      </w:sdt>
    </w:sdtContent>
  </w:sdt>
  <w:p w14:paraId="5CBAC469" w14:textId="77777777" w:rsidR="005B4BD0" w:rsidRDefault="005B4BD0">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3E2FB3CA" w:rsidR="005B4BD0" w:rsidRPr="00514125" w:rsidRDefault="005B4BD0"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F31FEC" w:rsidRPr="00891AC6">
              <w:rPr>
                <w:color w:val="050505"/>
                <w:w w:val="95"/>
                <w:sz w:val="18"/>
                <w:szCs w:val="18"/>
              </w:rPr>
              <w:t xml:space="preserve">Beth Israel Lahey Health Surgery Center Plymouth, LLC </w:t>
            </w:r>
            <w:r w:rsidR="00F31FEC">
              <w:rPr>
                <w:color w:val="050505"/>
                <w:w w:val="95"/>
                <w:sz w:val="18"/>
                <w:szCs w:val="18"/>
              </w:rPr>
              <w:tab/>
            </w:r>
            <w:r w:rsidR="00F31FEC">
              <w:rPr>
                <w:color w:val="050505"/>
                <w:w w:val="95"/>
                <w:sz w:val="18"/>
                <w:szCs w:val="18"/>
              </w:rPr>
              <w:tab/>
            </w:r>
            <w:r w:rsidR="00F31FEC" w:rsidRPr="00891AC6">
              <w:rPr>
                <w:color w:val="050505"/>
                <w:w w:val="95"/>
                <w:sz w:val="18"/>
                <w:szCs w:val="18"/>
              </w:rPr>
              <w:t>10/23/2023 1:17 pm</w:t>
            </w:r>
            <w:r w:rsidR="00F31FEC">
              <w:rPr>
                <w:color w:val="050505"/>
                <w:w w:val="95"/>
                <w:sz w:val="18"/>
                <w:szCs w:val="18"/>
              </w:rPr>
              <w:tab/>
            </w:r>
            <w:r w:rsidR="00F31FEC" w:rsidRPr="00891AC6">
              <w:rPr>
                <w:color w:val="050505"/>
                <w:w w:val="95"/>
                <w:sz w:val="18"/>
                <w:szCs w:val="18"/>
              </w:rPr>
              <w:t xml:space="preserve"> -22062915-AS</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9273A" w14:textId="77777777" w:rsidR="0014683C" w:rsidRDefault="0014683C">
      <w:r>
        <w:separator/>
      </w:r>
    </w:p>
  </w:footnote>
  <w:footnote w:type="continuationSeparator" w:id="0">
    <w:p w14:paraId="4C40C8E6" w14:textId="77777777" w:rsidR="0014683C" w:rsidRDefault="00146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D5A4" w14:textId="77777777" w:rsidR="005B4BD0" w:rsidRDefault="005B4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1.25pt;height:11.25pt" o:bullet="t">
        <v:imagedata r:id="rId1" o:title="msoE3F"/>
      </v:shape>
    </w:pict>
  </w:numPicBullet>
  <w:abstractNum w:abstractNumId="0" w15:restartNumberingAfterBreak="0">
    <w:nsid w:val="0092174E"/>
    <w:multiLevelType w:val="multilevel"/>
    <w:tmpl w:val="851C1630"/>
    <w:lvl w:ilvl="0">
      <w:start w:val="4"/>
      <w:numFmt w:val="decimal"/>
      <w:lvlText w:val="%1"/>
      <w:lvlJc w:val="left"/>
      <w:pPr>
        <w:ind w:left="508" w:hanging="332"/>
        <w:jc w:val="left"/>
      </w:pPr>
      <w:rPr>
        <w:rFonts w:hint="default"/>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CEC5EEF"/>
    <w:multiLevelType w:val="hybridMultilevel"/>
    <w:tmpl w:val="99587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C4D92"/>
    <w:multiLevelType w:val="multilevel"/>
    <w:tmpl w:val="2C4A7000"/>
    <w:lvl w:ilvl="0">
      <w:start w:val="4"/>
      <w:numFmt w:val="decimal"/>
      <w:lvlText w:val="%1"/>
      <w:lvlJc w:val="left"/>
      <w:pPr>
        <w:ind w:left="3360" w:hanging="720"/>
        <w:jc w:val="left"/>
      </w:pPr>
      <w:rPr>
        <w:rFonts w:hint="default"/>
        <w:lang w:val="en-US" w:eastAsia="en-US" w:bidi="ar-SA"/>
      </w:rPr>
    </w:lvl>
    <w:lvl w:ilvl="1">
      <w:start w:val="1"/>
      <w:numFmt w:val="decimalZero"/>
      <w:lvlText w:val="%1.%2"/>
      <w:lvlJc w:val="left"/>
      <w:pPr>
        <w:ind w:left="33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3" w15:restartNumberingAfterBreak="0">
    <w:nsid w:val="22C527C4"/>
    <w:multiLevelType w:val="hybridMultilevel"/>
    <w:tmpl w:val="6B8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9106D"/>
    <w:multiLevelType w:val="multilevel"/>
    <w:tmpl w:val="CB1A58BA"/>
    <w:lvl w:ilvl="0">
      <w:start w:val="5"/>
      <w:numFmt w:val="decimal"/>
      <w:lvlText w:val="%1"/>
      <w:lvlJc w:val="left"/>
      <w:pPr>
        <w:ind w:left="508" w:hanging="332"/>
        <w:jc w:val="left"/>
      </w:pPr>
      <w:rPr>
        <w:rFonts w:hint="default"/>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5" w15:restartNumberingAfterBreak="0">
    <w:nsid w:val="3416797A"/>
    <w:multiLevelType w:val="hybridMultilevel"/>
    <w:tmpl w:val="08388B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052C2"/>
    <w:multiLevelType w:val="hybridMultilevel"/>
    <w:tmpl w:val="237E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67E99"/>
    <w:multiLevelType w:val="hybridMultilevel"/>
    <w:tmpl w:val="034498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4A0D7D"/>
    <w:multiLevelType w:val="multilevel"/>
    <w:tmpl w:val="331C124A"/>
    <w:lvl w:ilvl="0">
      <w:start w:val="1"/>
      <w:numFmt w:val="decimal"/>
      <w:lvlText w:val="%1."/>
      <w:lvlJc w:val="left"/>
      <w:pPr>
        <w:ind w:left="489" w:hanging="370"/>
        <w:jc w:val="left"/>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4"/>
  </w:num>
  <w:num w:numId="2" w16cid:durableId="573322473">
    <w:abstractNumId w:val="0"/>
  </w:num>
  <w:num w:numId="3" w16cid:durableId="1995142542">
    <w:abstractNumId w:val="8"/>
  </w:num>
  <w:num w:numId="4" w16cid:durableId="1822429249">
    <w:abstractNumId w:val="2"/>
  </w:num>
  <w:num w:numId="5" w16cid:durableId="1291670534">
    <w:abstractNumId w:val="6"/>
  </w:num>
  <w:num w:numId="6" w16cid:durableId="283509576">
    <w:abstractNumId w:val="3"/>
  </w:num>
  <w:num w:numId="7" w16cid:durableId="1688482191">
    <w:abstractNumId w:val="7"/>
  </w:num>
  <w:num w:numId="8" w16cid:durableId="1903365318">
    <w:abstractNumId w:val="5"/>
  </w:num>
  <w:num w:numId="9" w16cid:durableId="5354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751C"/>
    <w:rsid w:val="0000634E"/>
    <w:rsid w:val="00035329"/>
    <w:rsid w:val="00066C62"/>
    <w:rsid w:val="00067851"/>
    <w:rsid w:val="00071A74"/>
    <w:rsid w:val="0008201E"/>
    <w:rsid w:val="000A683C"/>
    <w:rsid w:val="000C10BA"/>
    <w:rsid w:val="000C55D4"/>
    <w:rsid w:val="000E3566"/>
    <w:rsid w:val="00104B22"/>
    <w:rsid w:val="00110867"/>
    <w:rsid w:val="00120AEC"/>
    <w:rsid w:val="00121B3A"/>
    <w:rsid w:val="00123AF5"/>
    <w:rsid w:val="00125A85"/>
    <w:rsid w:val="0014683C"/>
    <w:rsid w:val="00173105"/>
    <w:rsid w:val="0017544E"/>
    <w:rsid w:val="00194BAA"/>
    <w:rsid w:val="001A4096"/>
    <w:rsid w:val="001A7FCD"/>
    <w:rsid w:val="001B24BE"/>
    <w:rsid w:val="001C39C2"/>
    <w:rsid w:val="001F027F"/>
    <w:rsid w:val="001F42DF"/>
    <w:rsid w:val="002108B2"/>
    <w:rsid w:val="002239D2"/>
    <w:rsid w:val="00225764"/>
    <w:rsid w:val="00226F78"/>
    <w:rsid w:val="002476EC"/>
    <w:rsid w:val="002537E3"/>
    <w:rsid w:val="00264053"/>
    <w:rsid w:val="0026485A"/>
    <w:rsid w:val="00282EB7"/>
    <w:rsid w:val="002D5142"/>
    <w:rsid w:val="002F2A25"/>
    <w:rsid w:val="003269EB"/>
    <w:rsid w:val="00333A6F"/>
    <w:rsid w:val="00344D3A"/>
    <w:rsid w:val="00350289"/>
    <w:rsid w:val="00350A59"/>
    <w:rsid w:val="00351D0D"/>
    <w:rsid w:val="00356CAF"/>
    <w:rsid w:val="003677EB"/>
    <w:rsid w:val="00371D84"/>
    <w:rsid w:val="0038456F"/>
    <w:rsid w:val="00392BE2"/>
    <w:rsid w:val="003E24AD"/>
    <w:rsid w:val="003F0E9C"/>
    <w:rsid w:val="003F3913"/>
    <w:rsid w:val="00414200"/>
    <w:rsid w:val="00423EE4"/>
    <w:rsid w:val="00430395"/>
    <w:rsid w:val="0044456F"/>
    <w:rsid w:val="004A5860"/>
    <w:rsid w:val="004B28C3"/>
    <w:rsid w:val="004B5EAE"/>
    <w:rsid w:val="004D1AD4"/>
    <w:rsid w:val="00510314"/>
    <w:rsid w:val="00512C22"/>
    <w:rsid w:val="005149D5"/>
    <w:rsid w:val="00521972"/>
    <w:rsid w:val="00526546"/>
    <w:rsid w:val="005352C9"/>
    <w:rsid w:val="00547C89"/>
    <w:rsid w:val="00566957"/>
    <w:rsid w:val="005671D2"/>
    <w:rsid w:val="00586BDD"/>
    <w:rsid w:val="005A6AC3"/>
    <w:rsid w:val="005B4BD0"/>
    <w:rsid w:val="005F02AB"/>
    <w:rsid w:val="005F0DA7"/>
    <w:rsid w:val="0060312A"/>
    <w:rsid w:val="006205E2"/>
    <w:rsid w:val="006245D3"/>
    <w:rsid w:val="00627F02"/>
    <w:rsid w:val="00655FA1"/>
    <w:rsid w:val="006619D0"/>
    <w:rsid w:val="006662CD"/>
    <w:rsid w:val="00670C6F"/>
    <w:rsid w:val="00671A12"/>
    <w:rsid w:val="00676901"/>
    <w:rsid w:val="00677BE8"/>
    <w:rsid w:val="006A5589"/>
    <w:rsid w:val="006B6AB9"/>
    <w:rsid w:val="006C7642"/>
    <w:rsid w:val="006D4026"/>
    <w:rsid w:val="006D52DE"/>
    <w:rsid w:val="006E5B0E"/>
    <w:rsid w:val="007104E6"/>
    <w:rsid w:val="007110FD"/>
    <w:rsid w:val="00711330"/>
    <w:rsid w:val="007147D5"/>
    <w:rsid w:val="00715314"/>
    <w:rsid w:val="0075718E"/>
    <w:rsid w:val="00763E4A"/>
    <w:rsid w:val="00777C4A"/>
    <w:rsid w:val="00792F4D"/>
    <w:rsid w:val="007A0A67"/>
    <w:rsid w:val="007A4C34"/>
    <w:rsid w:val="007C0C7B"/>
    <w:rsid w:val="007C4F98"/>
    <w:rsid w:val="007E3F12"/>
    <w:rsid w:val="00807938"/>
    <w:rsid w:val="008205FD"/>
    <w:rsid w:val="00832BD9"/>
    <w:rsid w:val="00857637"/>
    <w:rsid w:val="0086005F"/>
    <w:rsid w:val="0086594B"/>
    <w:rsid w:val="00873BE2"/>
    <w:rsid w:val="00891AC6"/>
    <w:rsid w:val="008D7080"/>
    <w:rsid w:val="008E7A1B"/>
    <w:rsid w:val="0091751C"/>
    <w:rsid w:val="00974701"/>
    <w:rsid w:val="009B4486"/>
    <w:rsid w:val="009E277C"/>
    <w:rsid w:val="009E3543"/>
    <w:rsid w:val="009F000C"/>
    <w:rsid w:val="00A00651"/>
    <w:rsid w:val="00A05973"/>
    <w:rsid w:val="00A31BFD"/>
    <w:rsid w:val="00A47E7C"/>
    <w:rsid w:val="00A6053F"/>
    <w:rsid w:val="00A770F8"/>
    <w:rsid w:val="00A84711"/>
    <w:rsid w:val="00AB6AF3"/>
    <w:rsid w:val="00AE3E84"/>
    <w:rsid w:val="00AF0ED0"/>
    <w:rsid w:val="00B400E7"/>
    <w:rsid w:val="00B93873"/>
    <w:rsid w:val="00BB625C"/>
    <w:rsid w:val="00BD32B6"/>
    <w:rsid w:val="00BF06B0"/>
    <w:rsid w:val="00C119AD"/>
    <w:rsid w:val="00C65FFA"/>
    <w:rsid w:val="00C66BBC"/>
    <w:rsid w:val="00C91B5D"/>
    <w:rsid w:val="00C92759"/>
    <w:rsid w:val="00CA4E9D"/>
    <w:rsid w:val="00CC6800"/>
    <w:rsid w:val="00CD1FE9"/>
    <w:rsid w:val="00CF35A7"/>
    <w:rsid w:val="00D14C0D"/>
    <w:rsid w:val="00D27938"/>
    <w:rsid w:val="00D44926"/>
    <w:rsid w:val="00D81C38"/>
    <w:rsid w:val="00D9147A"/>
    <w:rsid w:val="00D95F03"/>
    <w:rsid w:val="00DB5069"/>
    <w:rsid w:val="00DB5CB8"/>
    <w:rsid w:val="00DD2C3C"/>
    <w:rsid w:val="00DE40C6"/>
    <w:rsid w:val="00DF5201"/>
    <w:rsid w:val="00E0258C"/>
    <w:rsid w:val="00E33446"/>
    <w:rsid w:val="00E414F2"/>
    <w:rsid w:val="00E77CA4"/>
    <w:rsid w:val="00E805AB"/>
    <w:rsid w:val="00E86EE0"/>
    <w:rsid w:val="00E91E31"/>
    <w:rsid w:val="00E968E1"/>
    <w:rsid w:val="00ED6B8D"/>
    <w:rsid w:val="00ED7494"/>
    <w:rsid w:val="00F162DC"/>
    <w:rsid w:val="00F31FEC"/>
    <w:rsid w:val="00F45946"/>
    <w:rsid w:val="00F5178C"/>
    <w:rsid w:val="00F52AF1"/>
    <w:rsid w:val="00F84D3C"/>
    <w:rsid w:val="00FB1F56"/>
    <w:rsid w:val="00FC3601"/>
    <w:rsid w:val="00FE057D"/>
    <w:rsid w:val="00FE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Lisa.Neveling@bilh.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DPH.DON@state.ma.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TotalTime>
  <Pages>11</Pages>
  <Words>2801</Words>
  <Characters>15970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167</cp:revision>
  <dcterms:created xsi:type="dcterms:W3CDTF">2023-06-23T14:32:00Z</dcterms:created>
  <dcterms:modified xsi:type="dcterms:W3CDTF">2024-01-10T20:18:00Z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