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8A40" w14:textId="77777777" w:rsidR="00AA5132" w:rsidRDefault="00AA5132" w:rsidP="002D73B5">
      <w:pPr>
        <w:pStyle w:val="BodyText"/>
        <w:spacing w:before="9"/>
        <w:jc w:val="center"/>
        <w:rPr>
          <w:rFonts w:ascii="Times New Roman"/>
          <w:sz w:val="28"/>
        </w:rPr>
      </w:pPr>
    </w:p>
    <w:p w14:paraId="0965AD8C" w14:textId="35500316" w:rsidR="002D73B5" w:rsidRDefault="002D73B5" w:rsidP="002D73B5">
      <w:pPr>
        <w:autoSpaceDE w:val="0"/>
        <w:autoSpaceDN w:val="0"/>
        <w:adjustRightInd w:val="0"/>
        <w:jc w:val="center"/>
        <w:rPr>
          <w:rFonts w:ascii="TimesNewRoman" w:eastAsiaTheme="minorHAnsi" w:hAnsi="TimesNewRoman" w:cs="TimesNewRoman"/>
        </w:rPr>
      </w:pPr>
      <w:r>
        <w:rPr>
          <w:rFonts w:ascii="TimesNewRoman" w:eastAsiaTheme="minorHAnsi" w:hAnsi="TimesNewRoman" w:cs="TimesNewRoman"/>
        </w:rPr>
        <w:t xml:space="preserve">Dana-Farber Cancer Institute, Inc. </w:t>
      </w:r>
      <w:r w:rsidR="00D54A68">
        <w:rPr>
          <w:rFonts w:ascii="TimesNewRoman" w:eastAsiaTheme="minorHAnsi" w:hAnsi="TimesNewRoman" w:cs="TimesNewRoman"/>
        </w:rPr>
        <w:tab/>
      </w:r>
      <w:r w:rsidR="00D54A68">
        <w:rPr>
          <w:rFonts w:ascii="TimesNewRoman" w:eastAsiaTheme="minorHAnsi" w:hAnsi="TimesNewRoman" w:cs="TimesNewRoman"/>
        </w:rPr>
        <w:tab/>
      </w:r>
      <w:r w:rsidR="00D54A68">
        <w:rPr>
          <w:rFonts w:ascii="TimesNewRoman" w:eastAsiaTheme="minorHAnsi" w:hAnsi="TimesNewRoman" w:cs="TimesNewRoman"/>
        </w:rPr>
        <w:tab/>
      </w:r>
      <w:r w:rsidR="00D54A68">
        <w:rPr>
          <w:rFonts w:ascii="TimesNewRoman" w:eastAsiaTheme="minorHAnsi" w:hAnsi="TimesNewRoman" w:cs="TimesNewRoman"/>
        </w:rPr>
        <w:tab/>
      </w:r>
      <w:r w:rsidR="00D54A68">
        <w:rPr>
          <w:rFonts w:ascii="TimesNewRoman" w:eastAsiaTheme="minorHAnsi" w:hAnsi="TimesNewRoman" w:cs="TimesNewRoman"/>
        </w:rPr>
        <w:tab/>
      </w:r>
      <w:r w:rsidR="00D54A68">
        <w:rPr>
          <w:rFonts w:ascii="TimesNewRoman" w:eastAsiaTheme="minorHAnsi" w:hAnsi="TimesNewRoman" w:cs="TimesNewRoman"/>
        </w:rPr>
        <w:tab/>
      </w:r>
      <w:r w:rsidR="00D54A68">
        <w:rPr>
          <w:rFonts w:ascii="TimesNewRoman" w:eastAsiaTheme="minorHAnsi" w:hAnsi="TimesNewRoman" w:cs="TimesNewRoman"/>
        </w:rPr>
        <w:tab/>
      </w:r>
      <w:r>
        <w:rPr>
          <w:rFonts w:ascii="TimesNewRoman" w:eastAsiaTheme="minorHAnsi" w:hAnsi="TimesNewRoman" w:cs="TimesNewRoman"/>
        </w:rPr>
        <w:t>DFCI-23040915-HE</w:t>
      </w:r>
    </w:p>
    <w:p w14:paraId="7C449A94" w14:textId="77777777" w:rsidR="00D54A68" w:rsidRDefault="00D54A68" w:rsidP="002D73B5">
      <w:pPr>
        <w:autoSpaceDE w:val="0"/>
        <w:autoSpaceDN w:val="0"/>
        <w:adjustRightInd w:val="0"/>
        <w:jc w:val="center"/>
        <w:rPr>
          <w:rFonts w:ascii="TimesNewRoman" w:eastAsiaTheme="minorHAnsi" w:hAnsi="TimesNewRoman" w:cs="TimesNewRoman"/>
        </w:rPr>
      </w:pPr>
    </w:p>
    <w:p w14:paraId="4DF6D640" w14:textId="77777777" w:rsidR="00D54A68" w:rsidRDefault="00D54A68" w:rsidP="002D73B5">
      <w:pPr>
        <w:autoSpaceDE w:val="0"/>
        <w:autoSpaceDN w:val="0"/>
        <w:adjustRightInd w:val="0"/>
        <w:jc w:val="center"/>
        <w:rPr>
          <w:rFonts w:ascii="TimesNewRoman" w:eastAsiaTheme="minorHAnsi" w:hAnsi="TimesNewRoman" w:cs="TimesNewRoman"/>
        </w:rPr>
      </w:pPr>
    </w:p>
    <w:p w14:paraId="64AF4CAE" w14:textId="77777777" w:rsidR="00D54A68" w:rsidRDefault="00D54A68" w:rsidP="002D73B5">
      <w:pPr>
        <w:autoSpaceDE w:val="0"/>
        <w:autoSpaceDN w:val="0"/>
        <w:adjustRightInd w:val="0"/>
        <w:jc w:val="center"/>
        <w:rPr>
          <w:rFonts w:ascii="TimesNewRoman" w:eastAsiaTheme="minorHAnsi" w:hAnsi="TimesNewRoman" w:cs="TimesNewRoman"/>
        </w:rPr>
      </w:pPr>
    </w:p>
    <w:p w14:paraId="1CBF8444" w14:textId="77777777" w:rsidR="002D73B5" w:rsidRDefault="002D73B5" w:rsidP="002D73B5">
      <w:pPr>
        <w:autoSpaceDE w:val="0"/>
        <w:autoSpaceDN w:val="0"/>
        <w:adjustRightInd w:val="0"/>
        <w:jc w:val="center"/>
        <w:rPr>
          <w:rFonts w:ascii="TimesNewRomanPSMT" w:eastAsiaTheme="minorHAnsi" w:hAnsi="TimesNewRomanPSMT" w:cs="TimesNewRomanPSMT"/>
          <w:sz w:val="30"/>
          <w:szCs w:val="30"/>
        </w:rPr>
      </w:pPr>
      <w:r>
        <w:rPr>
          <w:rFonts w:ascii="TimesNewRomanPSMT" w:eastAsiaTheme="minorHAnsi" w:hAnsi="TimesNewRomanPSMT" w:cs="TimesNewRomanPSMT"/>
          <w:sz w:val="30"/>
          <w:szCs w:val="30"/>
        </w:rPr>
        <w:t>Dana-Farber Cancer Institute, Inc.</w:t>
      </w:r>
    </w:p>
    <w:p w14:paraId="6E642F45" w14:textId="77777777" w:rsidR="00D54A68" w:rsidRDefault="00D54A68" w:rsidP="002D73B5">
      <w:pPr>
        <w:autoSpaceDE w:val="0"/>
        <w:autoSpaceDN w:val="0"/>
        <w:adjustRightInd w:val="0"/>
        <w:jc w:val="center"/>
        <w:rPr>
          <w:rFonts w:ascii="TimesNewRomanPSMT" w:eastAsiaTheme="minorHAnsi" w:hAnsi="TimesNewRomanPSMT" w:cs="TimesNewRomanPSMT"/>
          <w:sz w:val="30"/>
          <w:szCs w:val="30"/>
        </w:rPr>
      </w:pPr>
    </w:p>
    <w:p w14:paraId="7A41E537" w14:textId="77777777" w:rsidR="002D73B5" w:rsidRDefault="002D73B5" w:rsidP="002D73B5">
      <w:pPr>
        <w:autoSpaceDE w:val="0"/>
        <w:autoSpaceDN w:val="0"/>
        <w:adjustRightInd w:val="0"/>
        <w:jc w:val="center"/>
        <w:rPr>
          <w:rFonts w:ascii="TimesNewRomanPSMT" w:eastAsiaTheme="minorHAnsi" w:hAnsi="TimesNewRomanPSMT" w:cs="TimesNewRomanPSMT"/>
          <w:sz w:val="30"/>
          <w:szCs w:val="30"/>
        </w:rPr>
      </w:pPr>
      <w:proofErr w:type="spellStart"/>
      <w:r>
        <w:rPr>
          <w:rFonts w:ascii="TimesNewRomanPSMT" w:eastAsiaTheme="minorHAnsi" w:hAnsi="TimesNewRomanPSMT" w:cs="TimesNewRomanPSMT"/>
          <w:sz w:val="30"/>
          <w:szCs w:val="30"/>
        </w:rPr>
        <w:t>DoN</w:t>
      </w:r>
      <w:proofErr w:type="spellEnd"/>
      <w:r>
        <w:rPr>
          <w:rFonts w:ascii="TimesNewRomanPSMT" w:eastAsiaTheme="minorHAnsi" w:hAnsi="TimesNewRomanPSMT" w:cs="TimesNewRomanPSMT"/>
          <w:sz w:val="30"/>
          <w:szCs w:val="30"/>
        </w:rPr>
        <w:t xml:space="preserve"> Application #: DFCI-23040915-HE</w:t>
      </w:r>
    </w:p>
    <w:p w14:paraId="19C159E4" w14:textId="77777777" w:rsidR="00D54A68" w:rsidRDefault="00D54A68" w:rsidP="002D73B5">
      <w:pPr>
        <w:autoSpaceDE w:val="0"/>
        <w:autoSpaceDN w:val="0"/>
        <w:adjustRightInd w:val="0"/>
        <w:jc w:val="center"/>
        <w:rPr>
          <w:rFonts w:ascii="TimesNewRomanPSMT" w:eastAsiaTheme="minorHAnsi" w:hAnsi="TimesNewRomanPSMT" w:cs="TimesNewRomanPSMT"/>
          <w:sz w:val="30"/>
          <w:szCs w:val="30"/>
        </w:rPr>
      </w:pPr>
    </w:p>
    <w:p w14:paraId="4D0357E1" w14:textId="77777777" w:rsidR="002D73B5" w:rsidRDefault="002D73B5" w:rsidP="002D73B5">
      <w:pPr>
        <w:autoSpaceDE w:val="0"/>
        <w:autoSpaceDN w:val="0"/>
        <w:adjustRightInd w:val="0"/>
        <w:jc w:val="center"/>
        <w:rPr>
          <w:rFonts w:ascii="TimesNewRomanPS-BoldMT" w:eastAsiaTheme="minorHAnsi" w:hAnsi="TimesNewRomanPS-BoldMT" w:cs="TimesNewRomanPS-BoldMT"/>
          <w:b/>
          <w:bCs/>
          <w:sz w:val="30"/>
          <w:szCs w:val="30"/>
        </w:rPr>
      </w:pPr>
      <w:r>
        <w:rPr>
          <w:rFonts w:ascii="TimesNewRomanPS-BoldMT" w:eastAsiaTheme="minorHAnsi" w:hAnsi="TimesNewRomanPS-BoldMT" w:cs="TimesNewRomanPS-BoldMT"/>
          <w:b/>
          <w:bCs/>
          <w:sz w:val="30"/>
          <w:szCs w:val="30"/>
        </w:rPr>
        <w:t>Application for Determination of Need</w:t>
      </w:r>
    </w:p>
    <w:p w14:paraId="50269708" w14:textId="77777777" w:rsidR="00D54A68" w:rsidRDefault="00D54A68" w:rsidP="002D73B5">
      <w:pPr>
        <w:autoSpaceDE w:val="0"/>
        <w:autoSpaceDN w:val="0"/>
        <w:adjustRightInd w:val="0"/>
        <w:jc w:val="center"/>
        <w:rPr>
          <w:rFonts w:ascii="TimesNewRomanPS-BoldMT" w:eastAsiaTheme="minorHAnsi" w:hAnsi="TimesNewRomanPS-BoldMT" w:cs="TimesNewRomanPS-BoldMT"/>
          <w:b/>
          <w:bCs/>
          <w:sz w:val="30"/>
          <w:szCs w:val="30"/>
        </w:rPr>
      </w:pPr>
    </w:p>
    <w:p w14:paraId="1A26B850" w14:textId="77777777" w:rsidR="00D54A68" w:rsidRDefault="00D54A68" w:rsidP="002D73B5">
      <w:pPr>
        <w:autoSpaceDE w:val="0"/>
        <w:autoSpaceDN w:val="0"/>
        <w:adjustRightInd w:val="0"/>
        <w:jc w:val="center"/>
        <w:rPr>
          <w:rFonts w:ascii="TimesNewRomanPS-BoldMT" w:eastAsiaTheme="minorHAnsi" w:hAnsi="TimesNewRomanPS-BoldMT" w:cs="TimesNewRomanPS-BoldMT"/>
          <w:b/>
          <w:bCs/>
          <w:sz w:val="30"/>
          <w:szCs w:val="30"/>
        </w:rPr>
      </w:pPr>
    </w:p>
    <w:p w14:paraId="02BFF016" w14:textId="77777777" w:rsidR="00D54A68" w:rsidRDefault="00D54A68" w:rsidP="002D73B5">
      <w:pPr>
        <w:autoSpaceDE w:val="0"/>
        <w:autoSpaceDN w:val="0"/>
        <w:adjustRightInd w:val="0"/>
        <w:jc w:val="center"/>
        <w:rPr>
          <w:rFonts w:ascii="TimesNewRomanPS-BoldMT" w:eastAsiaTheme="minorHAnsi" w:hAnsi="TimesNewRomanPS-BoldMT" w:cs="TimesNewRomanPS-BoldMT"/>
          <w:b/>
          <w:bCs/>
          <w:sz w:val="30"/>
          <w:szCs w:val="30"/>
        </w:rPr>
      </w:pPr>
    </w:p>
    <w:p w14:paraId="144F37F8" w14:textId="77777777" w:rsidR="002D73B5" w:rsidRDefault="002D73B5" w:rsidP="002D73B5">
      <w:pPr>
        <w:autoSpaceDE w:val="0"/>
        <w:autoSpaceDN w:val="0"/>
        <w:adjustRightInd w:val="0"/>
        <w:jc w:val="center"/>
        <w:rPr>
          <w:rFonts w:ascii="TimesNewRomanPS-BoldMT" w:eastAsiaTheme="minorHAnsi" w:hAnsi="TimesNewRomanPS-BoldMT" w:cs="TimesNewRomanPS-BoldMT"/>
          <w:b/>
          <w:bCs/>
          <w:sz w:val="30"/>
          <w:szCs w:val="30"/>
        </w:rPr>
      </w:pPr>
      <w:r>
        <w:rPr>
          <w:rFonts w:ascii="TimesNewRomanPS-BoldMT" w:eastAsiaTheme="minorHAnsi" w:hAnsi="TimesNewRomanPS-BoldMT" w:cs="TimesNewRomanPS-BoldMT"/>
          <w:b/>
          <w:bCs/>
          <w:sz w:val="30"/>
          <w:szCs w:val="30"/>
        </w:rPr>
        <w:t>Substantial Capital Expenditure</w:t>
      </w:r>
    </w:p>
    <w:p w14:paraId="3E22E7C8" w14:textId="77777777" w:rsidR="002D73B5" w:rsidRDefault="002D73B5" w:rsidP="002D73B5">
      <w:pPr>
        <w:autoSpaceDE w:val="0"/>
        <w:autoSpaceDN w:val="0"/>
        <w:adjustRightInd w:val="0"/>
        <w:jc w:val="center"/>
        <w:rPr>
          <w:rFonts w:ascii="TimesNewRomanPS-BoldMT" w:eastAsiaTheme="minorHAnsi" w:hAnsi="TimesNewRomanPS-BoldMT" w:cs="TimesNewRomanPS-BoldMT"/>
          <w:b/>
          <w:bCs/>
          <w:sz w:val="30"/>
          <w:szCs w:val="30"/>
        </w:rPr>
      </w:pPr>
      <w:r>
        <w:rPr>
          <w:rFonts w:ascii="TimesNewRomanPS-BoldMT" w:eastAsiaTheme="minorHAnsi" w:hAnsi="TimesNewRomanPS-BoldMT" w:cs="TimesNewRomanPS-BoldMT"/>
          <w:b/>
          <w:bCs/>
          <w:sz w:val="30"/>
          <w:szCs w:val="30"/>
        </w:rPr>
        <w:t>Substantial Change in Service</w:t>
      </w:r>
    </w:p>
    <w:p w14:paraId="3BE2A952" w14:textId="77777777" w:rsidR="00D54A68" w:rsidRDefault="00D54A68" w:rsidP="002D73B5">
      <w:pPr>
        <w:autoSpaceDE w:val="0"/>
        <w:autoSpaceDN w:val="0"/>
        <w:adjustRightInd w:val="0"/>
        <w:jc w:val="center"/>
        <w:rPr>
          <w:rFonts w:ascii="TimesNewRomanPS-BoldMT" w:eastAsiaTheme="minorHAnsi" w:hAnsi="TimesNewRomanPS-BoldMT" w:cs="TimesNewRomanPS-BoldMT"/>
          <w:b/>
          <w:bCs/>
          <w:sz w:val="30"/>
          <w:szCs w:val="30"/>
        </w:rPr>
      </w:pPr>
    </w:p>
    <w:p w14:paraId="21D2730D" w14:textId="77777777" w:rsidR="00D54A68" w:rsidRDefault="00D54A68" w:rsidP="002D73B5">
      <w:pPr>
        <w:autoSpaceDE w:val="0"/>
        <w:autoSpaceDN w:val="0"/>
        <w:adjustRightInd w:val="0"/>
        <w:jc w:val="center"/>
        <w:rPr>
          <w:rFonts w:ascii="TimesNewRomanPS-BoldMT" w:eastAsiaTheme="minorHAnsi" w:hAnsi="TimesNewRomanPS-BoldMT" w:cs="TimesNewRomanPS-BoldMT"/>
          <w:b/>
          <w:bCs/>
          <w:sz w:val="30"/>
          <w:szCs w:val="30"/>
        </w:rPr>
      </w:pPr>
    </w:p>
    <w:p w14:paraId="56A3F566" w14:textId="77777777" w:rsidR="00D54A68" w:rsidRDefault="00D54A68" w:rsidP="002D73B5">
      <w:pPr>
        <w:autoSpaceDE w:val="0"/>
        <w:autoSpaceDN w:val="0"/>
        <w:adjustRightInd w:val="0"/>
        <w:jc w:val="center"/>
        <w:rPr>
          <w:rFonts w:ascii="TimesNewRomanPS-BoldMT" w:eastAsiaTheme="minorHAnsi" w:hAnsi="TimesNewRomanPS-BoldMT" w:cs="TimesNewRomanPS-BoldMT"/>
          <w:b/>
          <w:bCs/>
          <w:sz w:val="30"/>
          <w:szCs w:val="30"/>
        </w:rPr>
      </w:pPr>
    </w:p>
    <w:p w14:paraId="5C22B075" w14:textId="77777777" w:rsidR="002D73B5" w:rsidRDefault="002D73B5" w:rsidP="002D73B5">
      <w:pPr>
        <w:autoSpaceDE w:val="0"/>
        <w:autoSpaceDN w:val="0"/>
        <w:adjustRightInd w:val="0"/>
        <w:jc w:val="center"/>
        <w:rPr>
          <w:rFonts w:ascii="TimesNewRomanPSMT" w:eastAsiaTheme="minorHAnsi" w:hAnsi="TimesNewRomanPSMT" w:cs="TimesNewRomanPSMT"/>
          <w:sz w:val="30"/>
          <w:szCs w:val="30"/>
        </w:rPr>
      </w:pPr>
      <w:r>
        <w:rPr>
          <w:rFonts w:ascii="TimesNewRomanPSMT" w:eastAsiaTheme="minorHAnsi" w:hAnsi="TimesNewRomanPSMT" w:cs="TimesNewRomanPSMT"/>
          <w:sz w:val="30"/>
          <w:szCs w:val="30"/>
        </w:rPr>
        <w:t>October 24, 2023</w:t>
      </w:r>
    </w:p>
    <w:p w14:paraId="7EDD8C16" w14:textId="77777777" w:rsidR="00D54A68" w:rsidRDefault="00D54A68" w:rsidP="002D73B5">
      <w:pPr>
        <w:autoSpaceDE w:val="0"/>
        <w:autoSpaceDN w:val="0"/>
        <w:adjustRightInd w:val="0"/>
        <w:jc w:val="center"/>
        <w:rPr>
          <w:rFonts w:ascii="TimesNewRomanPSMT" w:eastAsiaTheme="minorHAnsi" w:hAnsi="TimesNewRomanPSMT" w:cs="TimesNewRomanPSMT"/>
          <w:sz w:val="30"/>
          <w:szCs w:val="30"/>
        </w:rPr>
      </w:pPr>
    </w:p>
    <w:p w14:paraId="7A54E664" w14:textId="77777777" w:rsidR="00D54A68" w:rsidRDefault="00D54A68" w:rsidP="002D73B5">
      <w:pPr>
        <w:autoSpaceDE w:val="0"/>
        <w:autoSpaceDN w:val="0"/>
        <w:adjustRightInd w:val="0"/>
        <w:jc w:val="center"/>
        <w:rPr>
          <w:rFonts w:ascii="TimesNewRomanPSMT" w:eastAsiaTheme="minorHAnsi" w:hAnsi="TimesNewRomanPSMT" w:cs="TimesNewRomanPSMT"/>
          <w:sz w:val="30"/>
          <w:szCs w:val="30"/>
        </w:rPr>
      </w:pPr>
    </w:p>
    <w:p w14:paraId="39D85950" w14:textId="77777777" w:rsidR="002D73B5" w:rsidRDefault="002D73B5" w:rsidP="00D54A68">
      <w:pPr>
        <w:autoSpaceDE w:val="0"/>
        <w:autoSpaceDN w:val="0"/>
        <w:adjustRightInd w:val="0"/>
        <w:spacing w:line="360" w:lineRule="auto"/>
        <w:jc w:val="center"/>
        <w:rPr>
          <w:rFonts w:ascii="TimesNewRomanPSMT" w:eastAsiaTheme="minorHAnsi" w:hAnsi="TimesNewRomanPSMT" w:cs="TimesNewRomanPSMT"/>
          <w:sz w:val="30"/>
          <w:szCs w:val="30"/>
        </w:rPr>
      </w:pPr>
      <w:r>
        <w:rPr>
          <w:rFonts w:ascii="TimesNewRomanPSMT" w:eastAsiaTheme="minorHAnsi" w:hAnsi="TimesNewRomanPSMT" w:cs="TimesNewRomanPSMT"/>
          <w:sz w:val="30"/>
          <w:szCs w:val="30"/>
        </w:rPr>
        <w:t>Submitted By</w:t>
      </w:r>
    </w:p>
    <w:p w14:paraId="3BE71F9D" w14:textId="77777777" w:rsidR="002D73B5" w:rsidRDefault="002D73B5" w:rsidP="00D54A68">
      <w:pPr>
        <w:autoSpaceDE w:val="0"/>
        <w:autoSpaceDN w:val="0"/>
        <w:adjustRightInd w:val="0"/>
        <w:spacing w:line="360" w:lineRule="auto"/>
        <w:jc w:val="center"/>
        <w:rPr>
          <w:rFonts w:ascii="TimesNewRomanPSMT" w:eastAsiaTheme="minorHAnsi" w:hAnsi="TimesNewRomanPSMT" w:cs="TimesNewRomanPSMT"/>
          <w:sz w:val="30"/>
          <w:szCs w:val="30"/>
        </w:rPr>
      </w:pPr>
      <w:r>
        <w:rPr>
          <w:rFonts w:ascii="TimesNewRomanPSMT" w:eastAsiaTheme="minorHAnsi" w:hAnsi="TimesNewRomanPSMT" w:cs="TimesNewRomanPSMT"/>
          <w:sz w:val="30"/>
          <w:szCs w:val="30"/>
        </w:rPr>
        <w:t>Dana-Farber Cancer Institute, Inc.</w:t>
      </w:r>
    </w:p>
    <w:p w14:paraId="2CB4A3CD" w14:textId="77777777" w:rsidR="002D73B5" w:rsidRDefault="002D73B5" w:rsidP="00D54A68">
      <w:pPr>
        <w:autoSpaceDE w:val="0"/>
        <w:autoSpaceDN w:val="0"/>
        <w:adjustRightInd w:val="0"/>
        <w:spacing w:line="360" w:lineRule="auto"/>
        <w:jc w:val="center"/>
        <w:rPr>
          <w:rFonts w:ascii="TimesNewRomanPSMT" w:eastAsiaTheme="minorHAnsi" w:hAnsi="TimesNewRomanPSMT" w:cs="TimesNewRomanPSMT"/>
          <w:sz w:val="30"/>
          <w:szCs w:val="30"/>
        </w:rPr>
      </w:pPr>
      <w:r>
        <w:rPr>
          <w:rFonts w:ascii="TimesNewRomanPSMT" w:eastAsiaTheme="minorHAnsi" w:hAnsi="TimesNewRomanPSMT" w:cs="TimesNewRomanPSMT"/>
          <w:sz w:val="30"/>
          <w:szCs w:val="30"/>
        </w:rPr>
        <w:t>450 Brookline Avenue</w:t>
      </w:r>
    </w:p>
    <w:p w14:paraId="31FAD3BB" w14:textId="28FCBA2E" w:rsidR="002D73B5" w:rsidRDefault="002D73B5" w:rsidP="00D54A68">
      <w:pPr>
        <w:spacing w:line="360" w:lineRule="auto"/>
        <w:jc w:val="center"/>
        <w:rPr>
          <w:sz w:val="32"/>
        </w:rPr>
        <w:sectPr w:rsidR="002D73B5" w:rsidSect="002D73B5">
          <w:pgSz w:w="12240" w:h="15840"/>
          <w:pgMar w:top="540" w:right="20" w:bottom="280" w:left="240" w:header="720" w:footer="720" w:gutter="0"/>
          <w:cols w:space="720"/>
        </w:sectPr>
      </w:pPr>
      <w:r>
        <w:rPr>
          <w:rFonts w:ascii="TimesNewRomanPSMT" w:eastAsiaTheme="minorHAnsi" w:hAnsi="TimesNewRomanPSMT" w:cs="TimesNewRomanPSMT"/>
          <w:sz w:val="30"/>
          <w:szCs w:val="30"/>
        </w:rPr>
        <w:t>Boston, MA 02215-5450</w:t>
      </w:r>
    </w:p>
    <w:p w14:paraId="685DD799" w14:textId="77777777" w:rsidR="00185613" w:rsidRPr="00AE6C3C" w:rsidRDefault="00185613" w:rsidP="00185613">
      <w:pPr>
        <w:pStyle w:val="BodyText"/>
        <w:ind w:left="720" w:right="1180"/>
        <w:rPr>
          <w:sz w:val="18"/>
          <w:szCs w:val="18"/>
        </w:rPr>
      </w:pPr>
      <w:r w:rsidRPr="00AE6C3C">
        <w:rPr>
          <w:noProof/>
          <w:sz w:val="18"/>
          <w:szCs w:val="18"/>
        </w:rPr>
        <w:lastRenderedPageBreak/>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18561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640325F5" w:rsidR="00185613" w:rsidRPr="00AE6C3C" w:rsidRDefault="00185613" w:rsidP="00185613">
      <w:pPr>
        <w:spacing w:before="83"/>
        <w:ind w:left="720" w:right="1180"/>
        <w:rPr>
          <w:sz w:val="20"/>
          <w:szCs w:val="18"/>
        </w:rPr>
      </w:pPr>
      <w:r w:rsidRPr="00AE6C3C">
        <w:rPr>
          <w:sz w:val="20"/>
          <w:szCs w:val="18"/>
        </w:rPr>
        <w:t xml:space="preserve">Application Type: </w:t>
      </w:r>
      <w:r w:rsidR="007259B6" w:rsidRPr="007259B6">
        <w:rPr>
          <w:sz w:val="20"/>
          <w:szCs w:val="18"/>
        </w:rPr>
        <w:t>Hospital/Clinic Substantial Capital Expenditure</w:t>
      </w:r>
    </w:p>
    <w:p w14:paraId="3610DE07" w14:textId="2F29991C" w:rsidR="007B1B6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B20049" w:rsidRPr="00B20049">
        <w:rPr>
          <w:rFonts w:ascii="Arial" w:hAnsi="Arial" w:cs="Arial"/>
          <w:sz w:val="20"/>
          <w:szCs w:val="18"/>
        </w:rPr>
        <w:t>10/24/2023 12:00 am</w:t>
      </w:r>
    </w:p>
    <w:p w14:paraId="35D56073" w14:textId="5FB32DF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7F6BDF" w:rsidRPr="007F6BDF">
        <w:rPr>
          <w:rFonts w:ascii="Arial" w:hAnsi="Arial" w:cs="Arial"/>
          <w:sz w:val="20"/>
          <w:szCs w:val="18"/>
        </w:rPr>
        <w:t>Dana-Farber Cancer Institute, Inc.</w:t>
      </w:r>
    </w:p>
    <w:p w14:paraId="55E1EC19" w14:textId="4DD36C40"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032045" w:rsidRPr="00032045">
        <w:rPr>
          <w:rFonts w:ascii="Arial" w:hAnsi="Arial" w:cs="Arial"/>
          <w:sz w:val="20"/>
          <w:szCs w:val="18"/>
        </w:rPr>
        <w:t>450 Brookline Avenue</w:t>
      </w:r>
    </w:p>
    <w:p w14:paraId="572B707E" w14:textId="7D43B45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66FEC">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66FEC">
        <w:rPr>
          <w:rFonts w:ascii="Arial" w:hAnsi="Arial" w:cs="Arial"/>
          <w:sz w:val="20"/>
          <w:szCs w:val="18"/>
        </w:rPr>
        <w:t>02</w:t>
      </w:r>
      <w:r w:rsidR="002B4DC6">
        <w:rPr>
          <w:rFonts w:ascii="Arial" w:hAnsi="Arial" w:cs="Arial"/>
          <w:sz w:val="20"/>
          <w:szCs w:val="18"/>
        </w:rPr>
        <w:t>215</w:t>
      </w:r>
    </w:p>
    <w:p w14:paraId="388783D1" w14:textId="6B5886B2"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8E7FBB" w:rsidRPr="008E7FBB">
        <w:rPr>
          <w:rFonts w:ascii="Arial" w:hAnsi="Arial" w:cs="Arial"/>
          <w:sz w:val="20"/>
          <w:szCs w:val="18"/>
        </w:rPr>
        <w:t>Benjamin Wilson</w:t>
      </w:r>
    </w:p>
    <w:p w14:paraId="41D8ADEF" w14:textId="3F0820B2"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8E7FBB">
        <w:rPr>
          <w:rFonts w:ascii="Arial" w:hAnsi="Arial" w:cs="Arial"/>
          <w:sz w:val="20"/>
          <w:szCs w:val="18"/>
        </w:rPr>
        <w:t>Esq.</w:t>
      </w:r>
    </w:p>
    <w:p w14:paraId="30958ED4" w14:textId="0D9B2B43"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E7FBB" w:rsidRPr="008E7FBB">
        <w:rPr>
          <w:rFonts w:ascii="Arial" w:hAnsi="Arial" w:cs="Arial"/>
          <w:sz w:val="20"/>
          <w:szCs w:val="18"/>
        </w:rPr>
        <w:t>800 Boylston Street - Ropes &amp; Gray</w:t>
      </w:r>
    </w:p>
    <w:p w14:paraId="74952F28" w14:textId="6A8F50EA"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30F41">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5A0A5D" w:rsidRPr="005A0A5D">
        <w:rPr>
          <w:rFonts w:ascii="Arial" w:hAnsi="Arial" w:cs="Arial"/>
          <w:sz w:val="20"/>
          <w:szCs w:val="18"/>
        </w:rPr>
        <w:t>02199</w:t>
      </w:r>
    </w:p>
    <w:p w14:paraId="1A3F1110" w14:textId="7389F44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076077" w:rsidRPr="00076077">
        <w:rPr>
          <w:rFonts w:ascii="Arial" w:hAnsi="Arial" w:cs="Arial"/>
          <w:sz w:val="20"/>
          <w:szCs w:val="18"/>
        </w:rPr>
        <w:t>6179517336</w:t>
      </w:r>
      <w:r w:rsidRPr="00AE6C3C">
        <w:rPr>
          <w:rFonts w:ascii="Arial" w:hAnsi="Arial" w:cs="Arial"/>
          <w:sz w:val="20"/>
          <w:szCs w:val="18"/>
        </w:rPr>
        <w:tab/>
        <w:t>Ext: none</w:t>
      </w:r>
    </w:p>
    <w:p w14:paraId="08414C36" w14:textId="456A895A"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Email:</w:t>
      </w:r>
      <w:r w:rsidR="004441E4">
        <w:rPr>
          <w:rFonts w:ascii="Arial" w:hAnsi="Arial" w:cs="Arial"/>
          <w:sz w:val="20"/>
          <w:szCs w:val="18"/>
        </w:rPr>
        <w:t xml:space="preserve"> </w:t>
      </w:r>
      <w:r w:rsidR="00C04800">
        <w:rPr>
          <w:rFonts w:ascii="Arial" w:hAnsi="Arial" w:cs="Arial"/>
          <w:sz w:val="20"/>
          <w:szCs w:val="18"/>
        </w:rPr>
        <w:t xml:space="preserve"> </w:t>
      </w:r>
      <w:r w:rsidR="0055075D">
        <w:rPr>
          <w:rFonts w:ascii="Arial" w:hAnsi="Arial" w:cs="Arial"/>
          <w:sz w:val="20"/>
          <w:szCs w:val="18"/>
        </w:rPr>
        <w:t xml:space="preserve"> </w:t>
      </w:r>
      <w:hyperlink r:id="rId9" w:history="1">
        <w:r w:rsidR="004441E4" w:rsidRPr="002D3E87">
          <w:rPr>
            <w:rStyle w:val="Hyperlink"/>
            <w:rFonts w:ascii="Arial" w:hAnsi="Arial" w:cs="Arial"/>
            <w:sz w:val="20"/>
            <w:szCs w:val="18"/>
          </w:rPr>
          <w:t>benjamin.wilson@ropesgray.com</w:t>
        </w:r>
      </w:hyperlink>
      <w:r w:rsidR="004441E4">
        <w:rPr>
          <w:rFonts w:ascii="Arial" w:hAnsi="Arial" w:cs="Arial"/>
          <w:sz w:val="20"/>
          <w:szCs w:val="18"/>
        </w:rPr>
        <w:t xml:space="preserve"> </w:t>
      </w:r>
    </w:p>
    <w:p w14:paraId="06A772E6" w14:textId="77777777" w:rsidR="0055075D" w:rsidRDefault="0055075D" w:rsidP="00185613">
      <w:pPr>
        <w:pStyle w:val="RHDPara12D"/>
        <w:spacing w:after="0" w:line="240" w:lineRule="auto"/>
        <w:ind w:left="720" w:right="1180" w:firstLine="0"/>
        <w:rPr>
          <w:rStyle w:val="Strong"/>
          <w:rFonts w:ascii="Arial" w:hAnsi="Arial" w:cs="Arial"/>
        </w:rPr>
      </w:pPr>
    </w:p>
    <w:p w14:paraId="4C15763B" w14:textId="4ADFCC25"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18561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1409EA69"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6A4D46" w:rsidRPr="006A4D46">
        <w:rPr>
          <w:rFonts w:ascii="Arial" w:hAnsi="Arial" w:cs="Arial"/>
          <w:sz w:val="20"/>
          <w:szCs w:val="18"/>
        </w:rPr>
        <w:t>Dana-Farber Cancer Institute, Inc.</w:t>
      </w:r>
    </w:p>
    <w:p w14:paraId="5FD8C470" w14:textId="77777777" w:rsidR="00820875" w:rsidRPr="00AE6C3C" w:rsidRDefault="00185613" w:rsidP="0082087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820875" w:rsidRPr="00032045">
        <w:rPr>
          <w:rFonts w:ascii="Arial" w:hAnsi="Arial" w:cs="Arial"/>
          <w:sz w:val="20"/>
          <w:szCs w:val="18"/>
        </w:rPr>
        <w:t>450 Brookline Avenue</w:t>
      </w:r>
    </w:p>
    <w:p w14:paraId="19F4EA29" w14:textId="77777777" w:rsidR="00820875" w:rsidRPr="00AE6C3C" w:rsidRDefault="00820875" w:rsidP="0082087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02215</w:t>
      </w:r>
    </w:p>
    <w:p w14:paraId="643AA025" w14:textId="2CEA2B7E" w:rsidR="00185613" w:rsidRPr="00AE6C3C" w:rsidRDefault="00185613" w:rsidP="00820875">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00CF7A97" w:rsidRPr="00CF7A97">
        <w:rPr>
          <w:rFonts w:ascii="Arial" w:hAnsi="Arial" w:cs="Arial"/>
          <w:sz w:val="20"/>
          <w:szCs w:val="18"/>
        </w:rPr>
        <w:t>220162</w:t>
      </w:r>
    </w:p>
    <w:p w14:paraId="381E8BA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06E041D7"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44A831C"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1994B73F"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78D830EE"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BF65A4">
        <w:rPr>
          <w:rFonts w:ascii="Arial" w:hAnsi="Arial" w:cs="Arial"/>
          <w:sz w:val="20"/>
          <w:szCs w:val="18"/>
        </w:rPr>
        <w:t>DFCI</w:t>
      </w:r>
    </w:p>
    <w:p w14:paraId="24626FB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30C86921" w14:textId="1E4518E4" w:rsidR="00595DDE" w:rsidRDefault="00185613" w:rsidP="00595DD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5B4822">
        <w:rPr>
          <w:rFonts w:ascii="Arial" w:hAnsi="Arial" w:cs="Arial"/>
          <w:sz w:val="20"/>
          <w:szCs w:val="18"/>
        </w:rPr>
        <w:t>No</w:t>
      </w:r>
    </w:p>
    <w:p w14:paraId="77C99EA5" w14:textId="6E1A65F4"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304B3">
        <w:rPr>
          <w:rFonts w:ascii="Arial" w:hAnsi="Arial" w:cs="Arial"/>
          <w:sz w:val="20"/>
          <w:szCs w:val="18"/>
        </w:rPr>
        <w:t>Yes</w:t>
      </w:r>
    </w:p>
    <w:p w14:paraId="0CD80D91" w14:textId="6C56EF63" w:rsidR="00185613"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5B4822">
        <w:rPr>
          <w:rFonts w:ascii="Arial" w:hAnsi="Arial" w:cs="Arial"/>
          <w:sz w:val="20"/>
          <w:szCs w:val="18"/>
        </w:rPr>
        <w:t>Yes</w:t>
      </w:r>
    </w:p>
    <w:p w14:paraId="7E006414" w14:textId="02ACE19D" w:rsidR="00CF0FB7" w:rsidRDefault="00CF0FB7" w:rsidP="00233228">
      <w:pPr>
        <w:pStyle w:val="RHDPara12D"/>
        <w:spacing w:after="0" w:line="240" w:lineRule="auto"/>
        <w:ind w:left="1440" w:right="1180" w:hanging="720"/>
        <w:rPr>
          <w:rFonts w:ascii="Arial" w:hAnsi="Arial" w:cs="Arial"/>
          <w:sz w:val="20"/>
          <w:szCs w:val="18"/>
        </w:rPr>
      </w:pPr>
      <w:r w:rsidRPr="00CF0FB7">
        <w:rPr>
          <w:rFonts w:ascii="Arial" w:hAnsi="Arial" w:cs="Arial"/>
          <w:sz w:val="20"/>
          <w:szCs w:val="18"/>
        </w:rPr>
        <w:t>1.7.</w:t>
      </w:r>
      <w:proofErr w:type="spellStart"/>
      <w:r w:rsidRPr="00CF0FB7">
        <w:rPr>
          <w:rFonts w:ascii="Arial" w:hAnsi="Arial" w:cs="Arial"/>
          <w:sz w:val="20"/>
          <w:szCs w:val="18"/>
        </w:rPr>
        <w:t>a</w:t>
      </w:r>
      <w:proofErr w:type="spellEnd"/>
      <w:r w:rsidRPr="00CF0FB7">
        <w:rPr>
          <w:rFonts w:ascii="Arial" w:hAnsi="Arial" w:cs="Arial"/>
          <w:sz w:val="20"/>
          <w:szCs w:val="18"/>
        </w:rPr>
        <w:t xml:space="preserve"> </w:t>
      </w:r>
      <w:r>
        <w:rPr>
          <w:rFonts w:ascii="Arial" w:hAnsi="Arial" w:cs="Arial"/>
          <w:sz w:val="20"/>
          <w:szCs w:val="18"/>
        </w:rPr>
        <w:tab/>
      </w:r>
      <w:r w:rsidRPr="00CF0FB7">
        <w:rPr>
          <w:rFonts w:ascii="Arial" w:hAnsi="Arial" w:cs="Arial"/>
          <w:sz w:val="20"/>
          <w:szCs w:val="18"/>
        </w:rPr>
        <w:t xml:space="preserve">If </w:t>
      </w:r>
      <w:proofErr w:type="gramStart"/>
      <w:r w:rsidRPr="00CF0FB7">
        <w:rPr>
          <w:rFonts w:ascii="Arial" w:hAnsi="Arial" w:cs="Arial"/>
          <w:sz w:val="20"/>
          <w:szCs w:val="18"/>
        </w:rPr>
        <w:t>Yes</w:t>
      </w:r>
      <w:proofErr w:type="gramEnd"/>
      <w:r w:rsidRPr="00CF0FB7">
        <w:rPr>
          <w:rFonts w:ascii="Arial" w:hAnsi="Arial" w:cs="Arial"/>
          <w:sz w:val="20"/>
          <w:szCs w:val="18"/>
        </w:rPr>
        <w:t>, has Material Change Notice been filed?</w:t>
      </w:r>
      <w:r>
        <w:rPr>
          <w:rFonts w:ascii="Arial" w:hAnsi="Arial" w:cs="Arial"/>
          <w:sz w:val="20"/>
          <w:szCs w:val="18"/>
        </w:rPr>
        <w:t xml:space="preserve"> Yes</w:t>
      </w:r>
    </w:p>
    <w:p w14:paraId="0742872D" w14:textId="223CC10F" w:rsidR="0053521B" w:rsidRPr="00AE6C3C" w:rsidRDefault="0053521B" w:rsidP="00233228">
      <w:pPr>
        <w:pStyle w:val="RHDPara12D"/>
        <w:spacing w:after="0" w:line="240" w:lineRule="auto"/>
        <w:ind w:left="1440" w:right="1180" w:hanging="720"/>
        <w:rPr>
          <w:rFonts w:ascii="Arial" w:hAnsi="Arial" w:cs="Arial"/>
          <w:sz w:val="20"/>
          <w:szCs w:val="18"/>
        </w:rPr>
      </w:pPr>
      <w:r w:rsidRPr="0053521B">
        <w:rPr>
          <w:rFonts w:ascii="Arial" w:hAnsi="Arial" w:cs="Arial"/>
          <w:sz w:val="20"/>
          <w:szCs w:val="18"/>
        </w:rPr>
        <w:t xml:space="preserve">1.7.b </w:t>
      </w:r>
      <w:r>
        <w:rPr>
          <w:rFonts w:ascii="Arial" w:hAnsi="Arial" w:cs="Arial"/>
          <w:sz w:val="20"/>
          <w:szCs w:val="18"/>
        </w:rPr>
        <w:tab/>
      </w:r>
      <w:r w:rsidRPr="0053521B">
        <w:rPr>
          <w:rFonts w:ascii="Arial" w:hAnsi="Arial" w:cs="Arial"/>
          <w:sz w:val="20"/>
          <w:szCs w:val="18"/>
        </w:rPr>
        <w:t>If yes, provide the date of filing.</w:t>
      </w:r>
      <w:r>
        <w:rPr>
          <w:rFonts w:ascii="Arial" w:hAnsi="Arial" w:cs="Arial"/>
          <w:sz w:val="20"/>
          <w:szCs w:val="18"/>
        </w:rPr>
        <w:t xml:space="preserve"> </w:t>
      </w:r>
      <w:r w:rsidRPr="0053521B">
        <w:rPr>
          <w:rFonts w:ascii="Arial" w:hAnsi="Arial" w:cs="Arial"/>
          <w:sz w:val="20"/>
          <w:szCs w:val="18"/>
        </w:rPr>
        <w:t>10/24/2023</w:t>
      </w:r>
    </w:p>
    <w:p w14:paraId="578D1D43"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185613">
      <w:pPr>
        <w:pStyle w:val="RHDPara12D"/>
        <w:spacing w:after="0" w:line="240" w:lineRule="auto"/>
        <w:ind w:left="720" w:right="1180" w:firstLine="0"/>
        <w:rPr>
          <w:rFonts w:ascii="Arial" w:hAnsi="Arial" w:cs="Arial"/>
          <w:sz w:val="20"/>
          <w:szCs w:val="18"/>
        </w:rPr>
      </w:pPr>
    </w:p>
    <w:p w14:paraId="38511C99"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C2E9D5" w14:textId="25E60F4F" w:rsidR="00185613" w:rsidRDefault="00185613" w:rsidP="0023322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533C17" w:rsidRPr="00533C17">
        <w:rPr>
          <w:rFonts w:ascii="Arial" w:hAnsi="Arial" w:cs="Arial"/>
          <w:sz w:val="20"/>
        </w:rPr>
        <w:t>See attached in Attachment 1: Project Description.</w:t>
      </w:r>
    </w:p>
    <w:p w14:paraId="4291587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360442C2" w14:textId="77777777" w:rsidR="00185613" w:rsidRPr="00B9291B" w:rsidRDefault="00185613" w:rsidP="0018561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7AE12BF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2B607A06" w14:textId="77777777" w:rsidR="00185613" w:rsidRPr="000F208D" w:rsidRDefault="00185613" w:rsidP="0018561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12DB7D74" w14:textId="77777777" w:rsidR="00185613" w:rsidRPr="00B522D2" w:rsidRDefault="00185613" w:rsidP="0018561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6A924ECD" w:rsidR="00185613" w:rsidRDefault="00185613" w:rsidP="0023322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A1211">
        <w:rPr>
          <w:rFonts w:ascii="Arial" w:hAnsi="Arial" w:cs="Arial"/>
          <w:sz w:val="20"/>
        </w:rPr>
        <w:t>Yes</w:t>
      </w:r>
    </w:p>
    <w:p w14:paraId="077274B9" w14:textId="74EE81EE" w:rsidR="00185613" w:rsidRDefault="00185613" w:rsidP="00185613">
      <w:pPr>
        <w:pStyle w:val="RHDPara12D"/>
        <w:spacing w:after="0" w:line="240" w:lineRule="auto"/>
        <w:ind w:left="720" w:right="1180" w:firstLine="0"/>
        <w:rPr>
          <w:rFonts w:ascii="Arial" w:hAnsi="Arial" w:cs="Arial"/>
          <w:sz w:val="20"/>
        </w:rPr>
      </w:pPr>
      <w:r>
        <w:rPr>
          <w:rFonts w:ascii="Arial" w:hAnsi="Arial" w:cs="Arial"/>
          <w:sz w:val="20"/>
        </w:rPr>
        <w:t>5.2</w:t>
      </w:r>
      <w:r>
        <w:rPr>
          <w:rFonts w:ascii="Arial" w:hAnsi="Arial" w:cs="Arial"/>
          <w:sz w:val="20"/>
        </w:rPr>
        <w:tab/>
        <w:t xml:space="preserve">If yes, is </w:t>
      </w:r>
      <w:proofErr w:type="gramStart"/>
      <w:r>
        <w:rPr>
          <w:rFonts w:ascii="Arial" w:hAnsi="Arial" w:cs="Arial"/>
          <w:sz w:val="20"/>
        </w:rPr>
        <w:t>Applicant</w:t>
      </w:r>
      <w:proofErr w:type="gramEnd"/>
      <w:r>
        <w:rPr>
          <w:rFonts w:ascii="Arial" w:hAnsi="Arial" w:cs="Arial"/>
          <w:sz w:val="20"/>
        </w:rPr>
        <w:t xml:space="preserve"> or any affiliated entity thereof </w:t>
      </w:r>
      <w:proofErr w:type="gramStart"/>
      <w:r>
        <w:rPr>
          <w:rFonts w:ascii="Arial" w:hAnsi="Arial" w:cs="Arial"/>
          <w:sz w:val="20"/>
        </w:rPr>
        <w:t>a</w:t>
      </w:r>
      <w:proofErr w:type="gramEnd"/>
      <w:r>
        <w:rPr>
          <w:rFonts w:ascii="Arial" w:hAnsi="Arial" w:cs="Arial"/>
          <w:sz w:val="20"/>
        </w:rPr>
        <w:t xml:space="preserve"> HPC-certified ACO? </w:t>
      </w:r>
      <w:r w:rsidR="005C2AE3">
        <w:rPr>
          <w:rFonts w:ascii="Arial" w:hAnsi="Arial" w:cs="Arial"/>
          <w:sz w:val="20"/>
        </w:rPr>
        <w:t>No</w:t>
      </w:r>
    </w:p>
    <w:p w14:paraId="4CF49028" w14:textId="77777777" w:rsidR="00185613" w:rsidRPr="007019DC" w:rsidRDefault="00185613" w:rsidP="00233228">
      <w:pPr>
        <w:pStyle w:val="RHDPara12D"/>
        <w:spacing w:after="0" w:line="240" w:lineRule="auto"/>
        <w:ind w:left="1350" w:right="1180" w:hanging="630"/>
        <w:rPr>
          <w:rFonts w:ascii="Arial" w:hAnsi="Arial" w:cs="Arial"/>
          <w:b/>
          <w:bCs/>
          <w:sz w:val="20"/>
        </w:rPr>
      </w:pPr>
      <w:r>
        <w:rPr>
          <w:rFonts w:ascii="Arial" w:hAnsi="Arial" w:cs="Arial"/>
          <w:sz w:val="20"/>
        </w:rPr>
        <w:lastRenderedPageBreak/>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5D4B3C26" w14:textId="77777777" w:rsidR="00185613" w:rsidRPr="003715E8" w:rsidRDefault="00185613" w:rsidP="00185613">
      <w:pPr>
        <w:pStyle w:val="RHDPara12D"/>
        <w:spacing w:after="0" w:line="240" w:lineRule="auto"/>
        <w:ind w:left="720" w:right="1180" w:firstLine="0"/>
        <w:rPr>
          <w:rFonts w:ascii="Arial" w:hAnsi="Arial" w:cs="Arial"/>
          <w:sz w:val="20"/>
        </w:rPr>
      </w:pPr>
    </w:p>
    <w:p w14:paraId="2A4F740B"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12EF2FD" w14:textId="77777777" w:rsidR="00185613" w:rsidRPr="003715E8" w:rsidRDefault="00185613" w:rsidP="00185613">
      <w:pPr>
        <w:pStyle w:val="RHDPara12D"/>
        <w:spacing w:after="0" w:line="240" w:lineRule="auto"/>
        <w:ind w:left="720" w:right="1180" w:firstLine="0"/>
        <w:rPr>
          <w:rFonts w:ascii="Arial" w:hAnsi="Arial" w:cs="Arial"/>
          <w:sz w:val="20"/>
        </w:rPr>
      </w:pPr>
    </w:p>
    <w:p w14:paraId="012C96AD"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3B85DCC" w14:textId="77777777" w:rsidR="00185613" w:rsidRPr="003715E8" w:rsidRDefault="00185613" w:rsidP="00185613">
      <w:pPr>
        <w:pStyle w:val="RHDPara12D"/>
        <w:spacing w:after="0" w:line="240" w:lineRule="auto"/>
        <w:ind w:left="720" w:right="1180" w:firstLine="0"/>
        <w:rPr>
          <w:rFonts w:ascii="Arial" w:hAnsi="Arial" w:cs="Arial"/>
          <w:sz w:val="20"/>
        </w:rPr>
      </w:pPr>
    </w:p>
    <w:p w14:paraId="02F3470C"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185613">
      <w:pPr>
        <w:pStyle w:val="RHDPara12D"/>
        <w:spacing w:after="0" w:line="240" w:lineRule="auto"/>
        <w:ind w:left="720" w:right="1180" w:firstLine="0"/>
        <w:rPr>
          <w:rFonts w:ascii="Arial" w:hAnsi="Arial" w:cs="Arial"/>
          <w:sz w:val="20"/>
        </w:rPr>
      </w:pPr>
    </w:p>
    <w:p w14:paraId="707B7B27"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185613">
      <w:pPr>
        <w:pStyle w:val="RHDPara12D"/>
        <w:spacing w:after="0" w:line="240" w:lineRule="auto"/>
        <w:ind w:left="720" w:right="1180" w:firstLine="0"/>
        <w:rPr>
          <w:rFonts w:ascii="Arial" w:hAnsi="Arial" w:cs="Arial"/>
          <w:sz w:val="20"/>
        </w:rPr>
      </w:pPr>
    </w:p>
    <w:p w14:paraId="340B5BC2"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5555B107" w14:textId="77777777" w:rsidR="00185613" w:rsidRPr="003715E8" w:rsidRDefault="00185613" w:rsidP="00185613">
      <w:pPr>
        <w:pStyle w:val="RHDPara12D"/>
        <w:spacing w:after="0" w:line="240" w:lineRule="auto"/>
        <w:ind w:left="720" w:right="1180" w:firstLine="0"/>
        <w:rPr>
          <w:rFonts w:ascii="Arial" w:hAnsi="Arial" w:cs="Arial"/>
          <w:sz w:val="20"/>
        </w:rPr>
      </w:pPr>
    </w:p>
    <w:p w14:paraId="53754F68"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8561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85613">
      <w:pPr>
        <w:spacing w:line="266" w:lineRule="auto"/>
        <w:ind w:left="720" w:right="1180"/>
        <w:rPr>
          <w:sz w:val="18"/>
        </w:rPr>
      </w:pPr>
    </w:p>
    <w:p w14:paraId="4ADEF859" w14:textId="77777777" w:rsidR="00185613" w:rsidRDefault="00185613" w:rsidP="00185613">
      <w:pPr>
        <w:spacing w:line="266" w:lineRule="auto"/>
        <w:ind w:left="720" w:right="1180"/>
        <w:rPr>
          <w:sz w:val="18"/>
        </w:rPr>
      </w:pPr>
    </w:p>
    <w:p w14:paraId="66EA53B5"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4D28DCEA" w:rsidR="00185613" w:rsidRPr="003715E8" w:rsidRDefault="00185613" w:rsidP="0018561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5D52CC" w:rsidRPr="005D52CC">
        <w:rPr>
          <w:rFonts w:ascii="Arial" w:hAnsi="Arial" w:cs="Arial"/>
          <w:sz w:val="20"/>
        </w:rPr>
        <w:t>Hospital/Clinic Substantial Capital Expenditure</w:t>
      </w:r>
    </w:p>
    <w:p w14:paraId="694F43AF" w14:textId="5862EEAF"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5E7962" w:rsidRPr="005E7962">
        <w:rPr>
          <w:rFonts w:ascii="Arial" w:hAnsi="Arial" w:cs="Arial"/>
          <w:sz w:val="20"/>
        </w:rPr>
        <w:t>$1,675,700,000.00</w:t>
      </w:r>
    </w:p>
    <w:p w14:paraId="20E47D72" w14:textId="452BC06B"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5E7962" w:rsidRPr="005E7962">
        <w:rPr>
          <w:rFonts w:ascii="Arial" w:hAnsi="Arial" w:cs="Arial"/>
          <w:sz w:val="20"/>
        </w:rPr>
        <w:t>$83,785,000.00</w:t>
      </w:r>
    </w:p>
    <w:p w14:paraId="78AD5554" w14:textId="38747CF6"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5E7962" w:rsidRPr="005E7962">
        <w:rPr>
          <w:rFonts w:ascii="Arial" w:hAnsi="Arial" w:cs="Arial"/>
          <w:sz w:val="20"/>
        </w:rPr>
        <w:t>$3,351,400.00</w:t>
      </w:r>
    </w:p>
    <w:p w14:paraId="2CAF6C55" w14:textId="7B8CFED5"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BE39E1" w:rsidRPr="00BE39E1">
        <w:rPr>
          <w:rFonts w:ascii="Arial" w:hAnsi="Arial" w:cs="Arial"/>
          <w:sz w:val="20"/>
        </w:rPr>
        <w:t>$360,000,000.00</w:t>
      </w:r>
    </w:p>
    <w:p w14:paraId="60DBB33F" w14:textId="77777777" w:rsidR="00185613" w:rsidRPr="003715E8" w:rsidRDefault="00185613" w:rsidP="00554CBE">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77864D5" w14:textId="77777777" w:rsidR="00185613" w:rsidRDefault="00185613" w:rsidP="00554CBE">
      <w:pPr>
        <w:spacing w:line="266" w:lineRule="auto"/>
        <w:ind w:left="720" w:right="1180"/>
        <w:rPr>
          <w:sz w:val="18"/>
        </w:rPr>
      </w:pPr>
    </w:p>
    <w:p w14:paraId="10C11D44" w14:textId="77777777" w:rsidR="00185613" w:rsidRPr="00CA02F5" w:rsidRDefault="00185613" w:rsidP="00554CBE">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554CBE">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554CBE">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0E764A5" w14:textId="77777777" w:rsidR="00185613" w:rsidRDefault="00185613" w:rsidP="00554CBE">
      <w:pPr>
        <w:spacing w:line="266" w:lineRule="auto"/>
        <w:ind w:left="720" w:right="1180"/>
        <w:rPr>
          <w:sz w:val="18"/>
        </w:rPr>
      </w:pPr>
    </w:p>
    <w:p w14:paraId="680CDB57" w14:textId="77777777" w:rsidR="00185613" w:rsidRPr="00A45DCA" w:rsidRDefault="00185613" w:rsidP="00554CBE">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478ACC" w14:textId="77777777" w:rsidR="00185613" w:rsidRPr="00A45DCA" w:rsidRDefault="00185613" w:rsidP="00554CBE">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63A4870E" w14:textId="09F5220C" w:rsidR="00185613" w:rsidRPr="00A45DCA" w:rsidRDefault="00185613" w:rsidP="00554CBE">
      <w:pPr>
        <w:ind w:left="1440" w:right="118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eastAsia="Calibri" w:hAnsi="Arial" w:cs="Arial"/>
          <w:sz w:val="20"/>
          <w:szCs w:val="20"/>
        </w:rPr>
        <w:t>status</w:t>
      </w:r>
      <w:proofErr w:type="gramEnd"/>
      <w:r w:rsidRPr="00A45DCA">
        <w:rPr>
          <w:rFonts w:ascii="Arial" w:eastAsia="Calibri" w:hAnsi="Arial" w:cs="Arial"/>
          <w:sz w:val="20"/>
          <w:szCs w:val="20"/>
        </w:rPr>
        <w:t xml:space="preserve"> and other priority populations relevant to the Applicant's existing patient panel and payer mix.: </w:t>
      </w:r>
      <w:r w:rsidR="00554CBE" w:rsidRPr="00554CBE">
        <w:rPr>
          <w:rFonts w:ascii="Arial" w:eastAsia="Calibri" w:hAnsi="Arial" w:cs="Arial"/>
          <w:sz w:val="20"/>
          <w:szCs w:val="20"/>
        </w:rPr>
        <w:t>See Attachment 2: Determination of Need Narrative Responses.</w:t>
      </w:r>
    </w:p>
    <w:p w14:paraId="39DE00D9" w14:textId="77777777" w:rsidR="00185613" w:rsidRPr="00A45DCA" w:rsidRDefault="00185613" w:rsidP="00185613">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4D359BB" w14:textId="4C684D11" w:rsidR="00185613" w:rsidRPr="00554CBE" w:rsidRDefault="00185613" w:rsidP="00554CBE">
      <w:pPr>
        <w:ind w:left="1440" w:right="1180"/>
        <w:rPr>
          <w:rFonts w:ascii="Arial" w:hAnsi="Arial" w:cs="Arial"/>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554CBE" w:rsidRPr="00554CBE">
        <w:rPr>
          <w:rFonts w:ascii="Arial" w:eastAsia="Calibri" w:hAnsi="Arial" w:cs="Arial"/>
          <w:sz w:val="20"/>
          <w:szCs w:val="20"/>
        </w:rPr>
        <w:t>See Attachment 2: Determination of Need Narrative Responses.</w:t>
      </w:r>
    </w:p>
    <w:p w14:paraId="0B2606B2"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CDB9123" w14:textId="537FC79E" w:rsidR="00185613" w:rsidRPr="00A45DCA" w:rsidRDefault="00185613" w:rsidP="00185613">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w:t>
      </w:r>
      <w:proofErr w:type="gramStart"/>
      <w:r w:rsidRPr="00A45DCA">
        <w:rPr>
          <w:rFonts w:ascii="Arial" w:eastAsia="Calibri" w:hAnsi="Arial" w:cs="Arial"/>
          <w:sz w:val="20"/>
          <w:szCs w:val="12"/>
        </w:rPr>
        <w:t>on the basis of</w:t>
      </w:r>
      <w:proofErr w:type="gramEnd"/>
      <w:r w:rsidRPr="00A45DCA">
        <w:rPr>
          <w:rFonts w:ascii="Arial" w:eastAsia="Calibri"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554CBE" w:rsidRPr="00554CBE">
        <w:rPr>
          <w:rFonts w:ascii="Arial" w:eastAsia="Calibri" w:hAnsi="Arial" w:cs="Arial"/>
          <w:sz w:val="20"/>
          <w:szCs w:val="20"/>
        </w:rPr>
        <w:t>See Attachment 2: Determination of Need Narrative Responses.</w:t>
      </w:r>
    </w:p>
    <w:p w14:paraId="1E5BC794"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20446C4" w14:textId="41B75EED" w:rsidR="00185613" w:rsidRPr="00A45DCA" w:rsidRDefault="00185613" w:rsidP="00185613">
      <w:pPr>
        <w:ind w:left="1440" w:right="1180"/>
        <w:rPr>
          <w:rFonts w:ascii="Arial" w:eastAsia="Calibri" w:hAnsi="Arial" w:cs="Arial"/>
          <w:sz w:val="20"/>
          <w:szCs w:val="8"/>
        </w:rPr>
      </w:pPr>
      <w:r w:rsidRPr="00A45DCA">
        <w:rPr>
          <w:rFonts w:ascii="Arial" w:eastAsia="Calibri" w:hAnsi="Arial" w:cs="Arial"/>
          <w:sz w:val="20"/>
          <w:szCs w:val="8"/>
        </w:rPr>
        <w:lastRenderedPageBreak/>
        <w:t xml:space="preserve">Provide information on the evidence-base for the Proposed Project. That is, how does the Proposed Project address the Need that Applicant has identified: </w:t>
      </w:r>
      <w:r w:rsidR="00554CBE" w:rsidRPr="00554CBE">
        <w:rPr>
          <w:rFonts w:ascii="Arial" w:eastAsia="Calibri" w:hAnsi="Arial" w:cs="Arial"/>
          <w:sz w:val="20"/>
          <w:szCs w:val="20"/>
        </w:rPr>
        <w:t>See Attachment 2: Determination of Need Narrative Responses.</w:t>
      </w:r>
    </w:p>
    <w:p w14:paraId="391BAA6A"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75657CD8" w14:textId="464B3036"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554CBE" w:rsidRPr="00554CBE">
        <w:rPr>
          <w:rFonts w:ascii="Arial" w:eastAsia="Calibri" w:hAnsi="Arial" w:cs="Arial"/>
          <w:sz w:val="20"/>
          <w:szCs w:val="20"/>
        </w:rPr>
        <w:t>See Attachment 2: Determination of Need Narrative Responses.</w:t>
      </w:r>
    </w:p>
    <w:p w14:paraId="51737097"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54B33017" w14:textId="10EA37D3"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554CBE" w:rsidRPr="00554CBE">
        <w:rPr>
          <w:rFonts w:ascii="Arial" w:eastAsia="Calibri" w:hAnsi="Arial" w:cs="Arial"/>
          <w:sz w:val="20"/>
          <w:szCs w:val="20"/>
        </w:rPr>
        <w:t>See Attachment 2: Determination of Need Narrative Responses.</w:t>
      </w:r>
    </w:p>
    <w:p w14:paraId="75A244C2" w14:textId="6B73ACB0" w:rsidR="00185613" w:rsidRPr="00A45DCA" w:rsidRDefault="00185613" w:rsidP="00A45DCA">
      <w:pPr>
        <w:ind w:left="1440" w:right="1180" w:hanging="720"/>
        <w:rPr>
          <w:rStyle w:val="Strong"/>
          <w:rFonts w:ascii="Arial" w:hAnsi="Arial" w:cs="Arial"/>
          <w:b w:val="0"/>
          <w:bCs w:val="0"/>
          <w:sz w:val="20"/>
        </w:rPr>
        <w:sectPr w:rsidR="00185613" w:rsidRPr="00A45DCA" w:rsidSect="008F639D">
          <w:headerReference w:type="default" r:id="rId10"/>
          <w:footerReference w:type="default" r:id="rId11"/>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A45DCA" w:rsidRPr="00A45DCA">
        <w:rPr>
          <w:rFonts w:ascii="Arial" w:eastAsia="Calibri" w:hAnsi="Arial" w:cs="Arial"/>
          <w:sz w:val="20"/>
          <w:szCs w:val="20"/>
        </w:rPr>
        <w:t xml:space="preserve">See Appendix 2B: </w:t>
      </w:r>
      <w:proofErr w:type="spellStart"/>
      <w:r w:rsidR="00A45DCA" w:rsidRPr="00A45DCA">
        <w:rPr>
          <w:rFonts w:ascii="Arial" w:eastAsia="Calibri" w:hAnsi="Arial" w:cs="Arial"/>
          <w:sz w:val="20"/>
          <w:szCs w:val="20"/>
        </w:rPr>
        <w:t>DoN</w:t>
      </w:r>
      <w:proofErr w:type="spellEnd"/>
      <w:r w:rsidR="00A45DCA" w:rsidRPr="00A45DCA">
        <w:rPr>
          <w:rFonts w:ascii="Arial" w:eastAsia="Calibri" w:hAnsi="Arial" w:cs="Arial"/>
          <w:sz w:val="20"/>
          <w:szCs w:val="20"/>
        </w:rPr>
        <w:t xml:space="preserve"> Narrative - Proposed Project Factors</w:t>
      </w:r>
    </w:p>
    <w:p w14:paraId="6D34AFC0" w14:textId="4CDCF9DF"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45DCA">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554CBE" w:rsidRPr="00554CBE">
        <w:rPr>
          <w:rFonts w:ascii="Arial" w:eastAsia="Calibri" w:hAnsi="Arial" w:cs="Arial"/>
          <w:sz w:val="20"/>
          <w:szCs w:val="20"/>
        </w:rPr>
        <w:t>See Attachment 2: Determination of Need Narrative Responses.</w:t>
      </w:r>
    </w:p>
    <w:p w14:paraId="19473A89" w14:textId="1DEFCBCB"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A45DCA">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554CBE" w:rsidRPr="00554CBE">
        <w:rPr>
          <w:rFonts w:ascii="Arial" w:eastAsia="Calibri" w:hAnsi="Arial" w:cs="Arial"/>
          <w:sz w:val="20"/>
          <w:szCs w:val="20"/>
        </w:rPr>
        <w:t>See Attachment 2: Determination of Need Narrative Responses.</w:t>
      </w:r>
    </w:p>
    <w:p w14:paraId="5C9D4EE4" w14:textId="5F25E663"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A45DC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554CBE" w:rsidRPr="00554CBE">
        <w:rPr>
          <w:rFonts w:ascii="Arial" w:eastAsia="Calibri" w:hAnsi="Arial" w:cs="Arial"/>
          <w:sz w:val="20"/>
          <w:szCs w:val="20"/>
        </w:rPr>
        <w:t>See Attachment 2: Determination of Need Narrative Responses.</w:t>
      </w:r>
    </w:p>
    <w:p w14:paraId="19E878B7" w14:textId="5B98646D" w:rsidR="00185613" w:rsidRPr="009F5CCE" w:rsidRDefault="00185613" w:rsidP="00185613">
      <w:pPr>
        <w:ind w:left="270" w:right="-720" w:hanging="720"/>
        <w:rPr>
          <w:rStyle w:val="Strong"/>
          <w:rFonts w:ascii="Arial" w:hAnsi="Arial" w:cs="Arial"/>
          <w:b w:val="0"/>
          <w:bCs w:val="0"/>
          <w:sz w:val="20"/>
        </w:rPr>
      </w:pPr>
      <w:r w:rsidRPr="009F5CCE">
        <w:rPr>
          <w:rStyle w:val="Strong"/>
          <w:rFonts w:ascii="Arial" w:hAnsi="Arial" w:cs="Arial"/>
          <w:sz w:val="20"/>
        </w:rPr>
        <w:t>F1.</w:t>
      </w:r>
      <w:proofErr w:type="gramStart"/>
      <w:r w:rsidRPr="009F5CCE">
        <w:rPr>
          <w:rStyle w:val="Strong"/>
          <w:rFonts w:ascii="Arial" w:hAnsi="Arial" w:cs="Arial"/>
          <w:sz w:val="20"/>
        </w:rPr>
        <w:t>e.ii</w:t>
      </w:r>
      <w:proofErr w:type="gramEnd"/>
      <w:r w:rsidRPr="009F5CCE">
        <w:rPr>
          <w:rStyle w:val="Strong"/>
          <w:rFonts w:ascii="Arial" w:hAnsi="Arial" w:cs="Arial"/>
          <w:sz w:val="20"/>
        </w:rPr>
        <w:t xml:space="preserve"> </w:t>
      </w:r>
      <w:r w:rsidRPr="009F5CCE">
        <w:rPr>
          <w:rStyle w:val="Strong"/>
          <w:rFonts w:ascii="Arial" w:hAnsi="Arial" w:cs="Arial"/>
          <w:sz w:val="20"/>
        </w:rPr>
        <w:tab/>
      </w:r>
      <w:r w:rsidRPr="009F5CCE">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F5CCE">
        <w:rPr>
          <w:rStyle w:val="Strong"/>
          <w:rFonts w:ascii="Arial" w:hAnsi="Arial" w:cs="Arial"/>
          <w:b w:val="0"/>
          <w:bCs w:val="0"/>
          <w:sz w:val="20"/>
        </w:rPr>
        <w:t>DoN</w:t>
      </w:r>
      <w:proofErr w:type="spellEnd"/>
      <w:r w:rsidRPr="009F5CCE">
        <w:rPr>
          <w:rStyle w:val="Strong"/>
          <w:rFonts w:ascii="Arial" w:hAnsi="Arial" w:cs="Arial"/>
          <w:b w:val="0"/>
          <w:bCs w:val="0"/>
          <w:sz w:val="20"/>
        </w:rPr>
        <w:t xml:space="preserve"> Project in response to "Patient Panel" need; and Linking the Proposed Project to "Public Health Value": </w:t>
      </w:r>
      <w:r w:rsidR="00554CBE" w:rsidRPr="00554CBE">
        <w:rPr>
          <w:rFonts w:ascii="Arial" w:eastAsia="Calibri" w:hAnsi="Arial" w:cs="Arial"/>
          <w:sz w:val="20"/>
          <w:szCs w:val="20"/>
        </w:rPr>
        <w:t>See Attachment 2: Determination of Need Narrative Responses.</w:t>
      </w:r>
    </w:p>
    <w:p w14:paraId="066BCFF0" w14:textId="77777777" w:rsidR="00185613" w:rsidRPr="009F5CCE" w:rsidRDefault="00185613" w:rsidP="00185613">
      <w:pPr>
        <w:ind w:left="270" w:right="-720" w:hanging="720"/>
        <w:rPr>
          <w:rStyle w:val="Strong"/>
          <w:rFonts w:ascii="Arial" w:hAnsi="Arial" w:cs="Arial"/>
          <w:b w:val="0"/>
          <w:bCs w:val="0"/>
          <w:sz w:val="20"/>
        </w:rPr>
      </w:pPr>
    </w:p>
    <w:p w14:paraId="7114DA4A" w14:textId="77777777" w:rsidR="00185613" w:rsidRPr="009F5CCE" w:rsidRDefault="00185613" w:rsidP="00185613">
      <w:pPr>
        <w:ind w:left="270" w:right="-720" w:hanging="720"/>
        <w:rPr>
          <w:rStyle w:val="Strong"/>
          <w:rFonts w:ascii="Arial" w:hAnsi="Arial" w:cs="Arial"/>
          <w:sz w:val="20"/>
        </w:rPr>
      </w:pPr>
      <w:r w:rsidRPr="009F5CCE">
        <w:rPr>
          <w:rStyle w:val="Strong"/>
          <w:rFonts w:ascii="Arial" w:hAnsi="Arial" w:cs="Arial"/>
          <w:sz w:val="20"/>
        </w:rPr>
        <w:t>Factor 2: Health Priorities</w:t>
      </w:r>
    </w:p>
    <w:p w14:paraId="48073A40" w14:textId="77777777" w:rsidR="00185613" w:rsidRPr="000044BE" w:rsidRDefault="00185613" w:rsidP="00185613">
      <w:pPr>
        <w:ind w:left="-450" w:right="-720"/>
        <w:rPr>
          <w:rStyle w:val="Strong"/>
          <w:rFonts w:ascii="Arial" w:hAnsi="Arial" w:cs="Arial"/>
          <w:b w:val="0"/>
          <w:bCs w:val="0"/>
          <w:sz w:val="20"/>
        </w:rPr>
      </w:pPr>
      <w:r w:rsidRPr="000044B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8527C58" w14:textId="77777777" w:rsidR="00185613" w:rsidRPr="009F5CCE" w:rsidRDefault="00185613" w:rsidP="0018561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6F7926AA" w14:textId="658018DC"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710726">
        <w:rPr>
          <w:rStyle w:val="Strong"/>
          <w:rFonts w:ascii="Arial" w:hAnsi="Arial" w:cs="Arial"/>
          <w:b w:val="0"/>
          <w:bCs w:val="0"/>
          <w:sz w:val="20"/>
          <w:szCs w:val="20"/>
        </w:rPr>
        <w:t>.</w:t>
      </w:r>
      <w:r w:rsidRPr="00710726">
        <w:rPr>
          <w:rStyle w:val="Strong"/>
          <w:rFonts w:ascii="Arial" w:hAnsi="Arial" w:cs="Arial"/>
          <w:b w:val="0"/>
          <w:bCs w:val="0"/>
          <w:sz w:val="20"/>
        </w:rPr>
        <w:t xml:space="preserve"> :</w:t>
      </w:r>
      <w:proofErr w:type="gramEnd"/>
      <w:r w:rsidRPr="00710726">
        <w:rPr>
          <w:rStyle w:val="Strong"/>
          <w:rFonts w:ascii="Arial" w:hAnsi="Arial" w:cs="Arial"/>
          <w:b w:val="0"/>
          <w:bCs w:val="0"/>
          <w:sz w:val="20"/>
        </w:rPr>
        <w:t xml:space="preserve"> </w:t>
      </w:r>
      <w:r w:rsidR="00F76FFF" w:rsidRPr="00554CBE">
        <w:rPr>
          <w:rFonts w:ascii="Arial" w:eastAsia="Calibri" w:hAnsi="Arial" w:cs="Arial"/>
          <w:sz w:val="20"/>
          <w:szCs w:val="20"/>
        </w:rPr>
        <w:t>See Attachment 2: Determination of Need Narrative Responses.</w:t>
      </w:r>
    </w:p>
    <w:p w14:paraId="15CD3AC7"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D5490DF" w14:textId="75619584"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Describe, as relevant, for each new or expanded service, how the Proposed Project will improve public health outcomes.</w:t>
      </w:r>
      <w:r w:rsidRPr="00710726">
        <w:rPr>
          <w:rStyle w:val="Strong"/>
          <w:rFonts w:ascii="Arial" w:hAnsi="Arial" w:cs="Arial"/>
          <w:b w:val="0"/>
          <w:bCs w:val="0"/>
          <w:sz w:val="20"/>
        </w:rPr>
        <w:t xml:space="preserve">: </w:t>
      </w:r>
      <w:r w:rsidR="00F76FFF" w:rsidRPr="00554CBE">
        <w:rPr>
          <w:rFonts w:ascii="Arial" w:eastAsia="Calibri" w:hAnsi="Arial" w:cs="Arial"/>
          <w:sz w:val="20"/>
          <w:szCs w:val="20"/>
        </w:rPr>
        <w:t>See Attachment 2: Determination of Need Narrative Responses.</w:t>
      </w:r>
    </w:p>
    <w:p w14:paraId="3046BE23"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4F919C3" w14:textId="2FD51D1D" w:rsidR="00185613" w:rsidRPr="00710726" w:rsidRDefault="00185613" w:rsidP="00185613">
      <w:pPr>
        <w:tabs>
          <w:tab w:val="left" w:pos="10800"/>
        </w:tabs>
        <w:ind w:left="270" w:right="-720"/>
        <w:rPr>
          <w:rStyle w:val="Strong"/>
          <w:rFonts w:ascii="Arial" w:hAnsi="Arial" w:cs="Arial"/>
          <w:b w:val="0"/>
          <w:bCs w:val="0"/>
          <w:sz w:val="20"/>
        </w:rPr>
      </w:pPr>
      <w:r w:rsidRPr="00710726">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710726">
        <w:rPr>
          <w:rStyle w:val="Strong"/>
          <w:rFonts w:ascii="Arial" w:hAnsi="Arial" w:cs="Arial"/>
          <w:b w:val="0"/>
          <w:bCs w:val="0"/>
          <w:sz w:val="20"/>
        </w:rPr>
        <w:t xml:space="preserve">: </w:t>
      </w:r>
      <w:r w:rsidR="00F76FFF" w:rsidRPr="00554CBE">
        <w:rPr>
          <w:rFonts w:ascii="Arial" w:eastAsia="Calibri" w:hAnsi="Arial" w:cs="Arial"/>
          <w:sz w:val="20"/>
          <w:szCs w:val="20"/>
        </w:rPr>
        <w:t>See Attachment 2: Determination of Need Narrative Responses.</w:t>
      </w:r>
    </w:p>
    <w:p w14:paraId="035E078A" w14:textId="77777777" w:rsidR="00185613" w:rsidRPr="009F5CCE" w:rsidRDefault="00185613" w:rsidP="00185613">
      <w:pPr>
        <w:tabs>
          <w:tab w:val="left" w:pos="10800"/>
        </w:tabs>
        <w:ind w:left="-450" w:right="1180"/>
        <w:rPr>
          <w:rStyle w:val="Strong"/>
          <w:rFonts w:ascii="Arial" w:hAnsi="Arial" w:cs="Arial"/>
          <w:b w:val="0"/>
          <w:bCs w:val="0"/>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7777777" w:rsidR="00185613" w:rsidRPr="009A79FB" w:rsidRDefault="00185613" w:rsidP="00C64C34">
            <w:pPr>
              <w:pStyle w:val="RBBasic"/>
              <w:rPr>
                <w:rFonts w:ascii="Arial" w:hAnsi="Arial" w:cs="Arial"/>
                <w:sz w:val="18"/>
                <w:szCs w:val="18"/>
              </w:rPr>
            </w:pPr>
            <w:r w:rsidRPr="009A79FB">
              <w:rPr>
                <w:rFonts w:ascii="Arial" w:hAnsi="Arial" w:cs="Arial"/>
                <w:sz w:val="18"/>
                <w:szCs w:val="18"/>
              </w:rPr>
              <w:t>+/-</w:t>
            </w:r>
          </w:p>
        </w:tc>
        <w:tc>
          <w:tcPr>
            <w:tcW w:w="1304" w:type="dxa"/>
          </w:tcPr>
          <w:p w14:paraId="5C441DB0" w14:textId="73BB0FA2" w:rsidR="00185613" w:rsidRPr="005C6D55" w:rsidRDefault="000F3E0E" w:rsidP="005C6D55">
            <w:pPr>
              <w:pStyle w:val="RBBasic"/>
              <w:rPr>
                <w:rFonts w:ascii="Arial" w:hAnsi="Arial" w:cs="Arial"/>
                <w:sz w:val="18"/>
                <w:szCs w:val="18"/>
              </w:rPr>
            </w:pPr>
            <w:r w:rsidRPr="000F3E0E">
              <w:rPr>
                <w:rFonts w:ascii="Arial" w:hAnsi="Arial" w:cs="Arial"/>
                <w:sz w:val="18"/>
                <w:szCs w:val="18"/>
              </w:rPr>
              <w:t>18060111-HE</w:t>
            </w:r>
          </w:p>
        </w:tc>
        <w:tc>
          <w:tcPr>
            <w:tcW w:w="1284" w:type="dxa"/>
          </w:tcPr>
          <w:p w14:paraId="3C33CF37" w14:textId="4737CA5C" w:rsidR="00185613" w:rsidRPr="005C6D55" w:rsidRDefault="000F3E0E" w:rsidP="005C6D55">
            <w:pPr>
              <w:pStyle w:val="RBBasic"/>
              <w:rPr>
                <w:rFonts w:ascii="Arial" w:hAnsi="Arial" w:cs="Arial"/>
                <w:sz w:val="18"/>
                <w:szCs w:val="18"/>
              </w:rPr>
            </w:pPr>
            <w:r w:rsidRPr="000F3E0E">
              <w:rPr>
                <w:rFonts w:ascii="Arial" w:hAnsi="Arial" w:cs="Arial"/>
                <w:sz w:val="18"/>
                <w:szCs w:val="18"/>
              </w:rPr>
              <w:t>12/14/2018</w:t>
            </w:r>
          </w:p>
        </w:tc>
        <w:tc>
          <w:tcPr>
            <w:tcW w:w="3184" w:type="dxa"/>
          </w:tcPr>
          <w:p w14:paraId="2AA14880" w14:textId="425AFF1E" w:rsidR="00185613" w:rsidRPr="005C6D55" w:rsidRDefault="00185613" w:rsidP="005C6D55">
            <w:pPr>
              <w:pStyle w:val="RBBasic"/>
              <w:rPr>
                <w:rFonts w:ascii="Arial" w:hAnsi="Arial" w:cs="Arial"/>
                <w:sz w:val="18"/>
                <w:szCs w:val="18"/>
              </w:rPr>
            </w:pPr>
          </w:p>
        </w:tc>
        <w:tc>
          <w:tcPr>
            <w:tcW w:w="1862" w:type="dxa"/>
          </w:tcPr>
          <w:p w14:paraId="08670FF9" w14:textId="704C89D0" w:rsidR="00185613" w:rsidRPr="005C6D55" w:rsidRDefault="000F3E0E" w:rsidP="005C6D55">
            <w:pPr>
              <w:pStyle w:val="RBBasic"/>
              <w:rPr>
                <w:rFonts w:ascii="Arial" w:hAnsi="Arial" w:cs="Arial"/>
                <w:sz w:val="18"/>
                <w:szCs w:val="18"/>
              </w:rPr>
            </w:pPr>
            <w:r w:rsidRPr="000F3E0E">
              <w:rPr>
                <w:rFonts w:ascii="Arial" w:hAnsi="Arial" w:cs="Arial"/>
                <w:sz w:val="18"/>
                <w:szCs w:val="18"/>
              </w:rPr>
              <w:t>Dana-Farber Cancer Institute, Inc. - Chestnut Hill</w:t>
            </w: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185613" w:rsidRPr="00AE6C3C" w14:paraId="6D8A1CE5" w14:textId="77777777" w:rsidTr="00946FCF">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463"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946FCF">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BA351CF"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350C39" w:rsidRPr="00AE6C3C" w14:paraId="577909AC" w14:textId="77777777" w:rsidTr="00946FCF">
        <w:trPr>
          <w:cantSplit/>
          <w:trHeight w:val="434"/>
        </w:trPr>
        <w:tc>
          <w:tcPr>
            <w:tcW w:w="625" w:type="dxa"/>
          </w:tcPr>
          <w:p w14:paraId="424004DD" w14:textId="41AC3B79" w:rsidR="00350C39" w:rsidRPr="00104880" w:rsidRDefault="00350C39" w:rsidP="00350C39">
            <w:pPr>
              <w:pStyle w:val="RBBasic"/>
              <w:jc w:val="center"/>
              <w:rPr>
                <w:rFonts w:ascii="Arial" w:hAnsi="Arial" w:cs="Arial"/>
                <w:sz w:val="16"/>
                <w:szCs w:val="16"/>
              </w:rPr>
            </w:pPr>
            <w:r w:rsidRPr="00AF1801">
              <w:rPr>
                <w:rFonts w:ascii="Arial" w:hAnsi="Arial" w:cs="Arial"/>
                <w:sz w:val="16"/>
                <w:szCs w:val="16"/>
              </w:rPr>
              <w:t>+/-</w:t>
            </w:r>
          </w:p>
        </w:tc>
        <w:tc>
          <w:tcPr>
            <w:tcW w:w="2250" w:type="dxa"/>
          </w:tcPr>
          <w:p w14:paraId="2D075B6B" w14:textId="71134133" w:rsidR="00350C39" w:rsidRDefault="00A9068D" w:rsidP="00350C39">
            <w:pPr>
              <w:rPr>
                <w:rFonts w:ascii="Arial" w:hAnsi="Arial" w:cs="Arial"/>
                <w:sz w:val="18"/>
                <w:szCs w:val="18"/>
              </w:rPr>
            </w:pPr>
            <w:r>
              <w:rPr>
                <w:rFonts w:ascii="MyriadPro-Regular" w:eastAsiaTheme="minorHAnsi" w:hAnsi="MyriadPro-Regular" w:cs="MyriadPro-Regular"/>
                <w:color w:val="231F20"/>
                <w:sz w:val="16"/>
                <w:szCs w:val="16"/>
              </w:rPr>
              <w:t xml:space="preserve">Inpatient Oncology (L4 - L14) </w:t>
            </w:r>
          </w:p>
        </w:tc>
        <w:tc>
          <w:tcPr>
            <w:tcW w:w="563" w:type="dxa"/>
          </w:tcPr>
          <w:p w14:paraId="0E4AD624" w14:textId="77777777" w:rsidR="00350C39" w:rsidRDefault="00350C39" w:rsidP="00350C39">
            <w:pPr>
              <w:pStyle w:val="RBBasic"/>
              <w:rPr>
                <w:rFonts w:ascii="Arial" w:hAnsi="Arial" w:cs="Arial"/>
                <w:sz w:val="18"/>
                <w:szCs w:val="18"/>
              </w:rPr>
            </w:pPr>
          </w:p>
        </w:tc>
        <w:tc>
          <w:tcPr>
            <w:tcW w:w="900" w:type="dxa"/>
          </w:tcPr>
          <w:p w14:paraId="6805D461" w14:textId="77777777" w:rsidR="00350C39" w:rsidRDefault="00350C39" w:rsidP="00350C39">
            <w:pPr>
              <w:pStyle w:val="RBBasic"/>
              <w:jc w:val="center"/>
              <w:rPr>
                <w:rFonts w:ascii="Arial" w:hAnsi="Arial" w:cs="Arial"/>
                <w:sz w:val="18"/>
                <w:szCs w:val="18"/>
              </w:rPr>
            </w:pPr>
          </w:p>
        </w:tc>
        <w:tc>
          <w:tcPr>
            <w:tcW w:w="787" w:type="dxa"/>
          </w:tcPr>
          <w:p w14:paraId="42B17B02" w14:textId="0AB93B37" w:rsidR="00350C39" w:rsidRDefault="00CA2489"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215,000</w:t>
            </w:r>
          </w:p>
        </w:tc>
        <w:tc>
          <w:tcPr>
            <w:tcW w:w="810" w:type="dxa"/>
          </w:tcPr>
          <w:p w14:paraId="2DC8D98A" w14:textId="2CB06E4D" w:rsidR="00350C39" w:rsidRDefault="00CA2489"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322,500</w:t>
            </w:r>
          </w:p>
        </w:tc>
        <w:tc>
          <w:tcPr>
            <w:tcW w:w="743" w:type="dxa"/>
          </w:tcPr>
          <w:p w14:paraId="0D4E467F" w14:textId="77777777" w:rsidR="00350C39" w:rsidRDefault="00350C39" w:rsidP="00350C39">
            <w:pPr>
              <w:pStyle w:val="RBBasic"/>
              <w:jc w:val="center"/>
              <w:rPr>
                <w:rFonts w:ascii="Arial" w:hAnsi="Arial" w:cs="Arial"/>
                <w:sz w:val="18"/>
                <w:szCs w:val="18"/>
              </w:rPr>
            </w:pPr>
          </w:p>
        </w:tc>
        <w:tc>
          <w:tcPr>
            <w:tcW w:w="810" w:type="dxa"/>
          </w:tcPr>
          <w:p w14:paraId="0EF334EE" w14:textId="77777777" w:rsidR="00350C39" w:rsidRDefault="00350C39" w:rsidP="00350C39">
            <w:pPr>
              <w:pStyle w:val="RBBasic"/>
              <w:jc w:val="center"/>
              <w:rPr>
                <w:rFonts w:ascii="Arial" w:hAnsi="Arial" w:cs="Arial"/>
                <w:sz w:val="18"/>
                <w:szCs w:val="18"/>
              </w:rPr>
            </w:pPr>
          </w:p>
        </w:tc>
        <w:tc>
          <w:tcPr>
            <w:tcW w:w="1080" w:type="dxa"/>
          </w:tcPr>
          <w:p w14:paraId="23424A2E" w14:textId="3E8994F1"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215,000</w:t>
            </w:r>
          </w:p>
        </w:tc>
        <w:tc>
          <w:tcPr>
            <w:tcW w:w="967" w:type="dxa"/>
          </w:tcPr>
          <w:p w14:paraId="412497A2" w14:textId="0E0F6681"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322,500</w:t>
            </w:r>
          </w:p>
        </w:tc>
        <w:tc>
          <w:tcPr>
            <w:tcW w:w="1350" w:type="dxa"/>
          </w:tcPr>
          <w:p w14:paraId="33DA0249" w14:textId="13DA9C20"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$736,388,022.00</w:t>
            </w:r>
          </w:p>
        </w:tc>
        <w:tc>
          <w:tcPr>
            <w:tcW w:w="1440" w:type="dxa"/>
          </w:tcPr>
          <w:p w14:paraId="4D967B97" w14:textId="666AC735"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c>
          <w:tcPr>
            <w:tcW w:w="1170" w:type="dxa"/>
          </w:tcPr>
          <w:p w14:paraId="21103E3A" w14:textId="343B4CCE"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$2,283.37</w:t>
            </w:r>
          </w:p>
        </w:tc>
        <w:tc>
          <w:tcPr>
            <w:tcW w:w="1062" w:type="dxa"/>
          </w:tcPr>
          <w:p w14:paraId="072FFFE8" w14:textId="3AB97A25"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r>
      <w:tr w:rsidR="00350C39" w:rsidRPr="00AE6C3C" w14:paraId="008DA49D" w14:textId="77777777" w:rsidTr="00946FCF">
        <w:trPr>
          <w:cantSplit/>
          <w:trHeight w:val="434"/>
        </w:trPr>
        <w:tc>
          <w:tcPr>
            <w:tcW w:w="625" w:type="dxa"/>
          </w:tcPr>
          <w:p w14:paraId="5974F3A2" w14:textId="07726A6D" w:rsidR="00350C39" w:rsidRPr="00104880" w:rsidRDefault="00350C39" w:rsidP="00350C39">
            <w:pPr>
              <w:pStyle w:val="RBBasic"/>
              <w:jc w:val="center"/>
              <w:rPr>
                <w:rFonts w:ascii="Arial" w:hAnsi="Arial" w:cs="Arial"/>
                <w:sz w:val="16"/>
                <w:szCs w:val="16"/>
              </w:rPr>
            </w:pPr>
            <w:r w:rsidRPr="00AF1801">
              <w:rPr>
                <w:rFonts w:ascii="Arial" w:hAnsi="Arial" w:cs="Arial"/>
                <w:sz w:val="16"/>
                <w:szCs w:val="16"/>
              </w:rPr>
              <w:t>+/-</w:t>
            </w:r>
          </w:p>
        </w:tc>
        <w:tc>
          <w:tcPr>
            <w:tcW w:w="2250" w:type="dxa"/>
          </w:tcPr>
          <w:p w14:paraId="76B37A1F" w14:textId="588D0310" w:rsidR="00350C39" w:rsidRDefault="00A9068D" w:rsidP="00350C39">
            <w:pPr>
              <w:rPr>
                <w:rFonts w:ascii="Arial" w:hAnsi="Arial" w:cs="Arial"/>
                <w:sz w:val="18"/>
                <w:szCs w:val="18"/>
              </w:rPr>
            </w:pPr>
            <w:r>
              <w:rPr>
                <w:rFonts w:ascii="MyriadPro-Regular" w:eastAsiaTheme="minorHAnsi" w:hAnsi="MyriadPro-Regular" w:cs="MyriadPro-Regular"/>
                <w:color w:val="231F20"/>
                <w:sz w:val="16"/>
                <w:szCs w:val="16"/>
              </w:rPr>
              <w:t xml:space="preserve">Support (L1, L2, L3) </w:t>
            </w:r>
          </w:p>
        </w:tc>
        <w:tc>
          <w:tcPr>
            <w:tcW w:w="563" w:type="dxa"/>
          </w:tcPr>
          <w:p w14:paraId="5E60E328" w14:textId="77777777" w:rsidR="00350C39" w:rsidRDefault="00350C39" w:rsidP="00350C39">
            <w:pPr>
              <w:pStyle w:val="RBBasic"/>
              <w:rPr>
                <w:rFonts w:ascii="Arial" w:hAnsi="Arial" w:cs="Arial"/>
                <w:sz w:val="18"/>
                <w:szCs w:val="18"/>
              </w:rPr>
            </w:pPr>
          </w:p>
        </w:tc>
        <w:tc>
          <w:tcPr>
            <w:tcW w:w="900" w:type="dxa"/>
          </w:tcPr>
          <w:p w14:paraId="45F764F3" w14:textId="77777777" w:rsidR="00350C39" w:rsidRDefault="00350C39" w:rsidP="00350C39">
            <w:pPr>
              <w:pStyle w:val="RBBasic"/>
              <w:jc w:val="center"/>
              <w:rPr>
                <w:rFonts w:ascii="Arial" w:hAnsi="Arial" w:cs="Arial"/>
                <w:sz w:val="18"/>
                <w:szCs w:val="18"/>
              </w:rPr>
            </w:pPr>
          </w:p>
        </w:tc>
        <w:tc>
          <w:tcPr>
            <w:tcW w:w="787" w:type="dxa"/>
          </w:tcPr>
          <w:p w14:paraId="3EE89BF0" w14:textId="34BB60B1" w:rsidR="00350C39" w:rsidRDefault="00CA2489"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86,067</w:t>
            </w:r>
          </w:p>
        </w:tc>
        <w:tc>
          <w:tcPr>
            <w:tcW w:w="810" w:type="dxa"/>
          </w:tcPr>
          <w:p w14:paraId="7CB321F9" w14:textId="672A2B2E" w:rsidR="00350C39" w:rsidRDefault="00CA2489"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129,100</w:t>
            </w:r>
          </w:p>
        </w:tc>
        <w:tc>
          <w:tcPr>
            <w:tcW w:w="743" w:type="dxa"/>
          </w:tcPr>
          <w:p w14:paraId="7F2B3AD9" w14:textId="77777777" w:rsidR="00350C39" w:rsidRDefault="00350C39" w:rsidP="00350C39">
            <w:pPr>
              <w:pStyle w:val="RBBasic"/>
              <w:jc w:val="center"/>
              <w:rPr>
                <w:rFonts w:ascii="Arial" w:hAnsi="Arial" w:cs="Arial"/>
                <w:sz w:val="18"/>
                <w:szCs w:val="18"/>
              </w:rPr>
            </w:pPr>
          </w:p>
        </w:tc>
        <w:tc>
          <w:tcPr>
            <w:tcW w:w="810" w:type="dxa"/>
          </w:tcPr>
          <w:p w14:paraId="387D9E87" w14:textId="77777777" w:rsidR="00350C39" w:rsidRDefault="00350C39" w:rsidP="00350C39">
            <w:pPr>
              <w:pStyle w:val="RBBasic"/>
              <w:jc w:val="center"/>
              <w:rPr>
                <w:rFonts w:ascii="Arial" w:hAnsi="Arial" w:cs="Arial"/>
                <w:sz w:val="18"/>
                <w:szCs w:val="18"/>
              </w:rPr>
            </w:pPr>
          </w:p>
        </w:tc>
        <w:tc>
          <w:tcPr>
            <w:tcW w:w="1080" w:type="dxa"/>
          </w:tcPr>
          <w:p w14:paraId="46377915" w14:textId="3D742516"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86,067</w:t>
            </w:r>
          </w:p>
        </w:tc>
        <w:tc>
          <w:tcPr>
            <w:tcW w:w="967" w:type="dxa"/>
          </w:tcPr>
          <w:p w14:paraId="592D04E0" w14:textId="7B27D05C"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129,100</w:t>
            </w:r>
          </w:p>
        </w:tc>
        <w:tc>
          <w:tcPr>
            <w:tcW w:w="1350" w:type="dxa"/>
          </w:tcPr>
          <w:p w14:paraId="2F20F4F2" w14:textId="7F52D5FE" w:rsidR="00350C39" w:rsidRDefault="00CA2489"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$235,779,267.00</w:t>
            </w:r>
          </w:p>
        </w:tc>
        <w:tc>
          <w:tcPr>
            <w:tcW w:w="1440" w:type="dxa"/>
          </w:tcPr>
          <w:p w14:paraId="1E61AD26" w14:textId="4BE9DDCF" w:rsidR="00350C39" w:rsidRDefault="00A157BD"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c>
          <w:tcPr>
            <w:tcW w:w="1170" w:type="dxa"/>
          </w:tcPr>
          <w:p w14:paraId="243C5E5A" w14:textId="6D4FBA63" w:rsidR="00350C39" w:rsidRDefault="00A157BD"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$1,826.33</w:t>
            </w:r>
          </w:p>
        </w:tc>
        <w:tc>
          <w:tcPr>
            <w:tcW w:w="1062" w:type="dxa"/>
          </w:tcPr>
          <w:p w14:paraId="3AFC6A7A" w14:textId="120B100C" w:rsidR="00350C39" w:rsidRDefault="00A157BD"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r>
      <w:tr w:rsidR="00350C39" w:rsidRPr="00AE6C3C" w14:paraId="27A03741" w14:textId="77777777" w:rsidTr="00946FCF">
        <w:trPr>
          <w:cantSplit/>
          <w:trHeight w:val="434"/>
        </w:trPr>
        <w:tc>
          <w:tcPr>
            <w:tcW w:w="625" w:type="dxa"/>
          </w:tcPr>
          <w:p w14:paraId="54F0C9CA" w14:textId="4B69866D" w:rsidR="00350C39" w:rsidRPr="00104880" w:rsidRDefault="00350C39" w:rsidP="00350C39">
            <w:pPr>
              <w:pStyle w:val="RBBasic"/>
              <w:jc w:val="center"/>
              <w:rPr>
                <w:rFonts w:ascii="Arial" w:hAnsi="Arial" w:cs="Arial"/>
                <w:sz w:val="16"/>
                <w:szCs w:val="16"/>
              </w:rPr>
            </w:pPr>
            <w:r w:rsidRPr="00AF1801">
              <w:rPr>
                <w:rFonts w:ascii="Arial" w:hAnsi="Arial" w:cs="Arial"/>
                <w:sz w:val="16"/>
                <w:szCs w:val="16"/>
              </w:rPr>
              <w:t>+/-</w:t>
            </w:r>
          </w:p>
        </w:tc>
        <w:tc>
          <w:tcPr>
            <w:tcW w:w="2250" w:type="dxa"/>
          </w:tcPr>
          <w:p w14:paraId="347A3169" w14:textId="0C55B58D" w:rsidR="00350C39" w:rsidRDefault="009904D0" w:rsidP="00350C39">
            <w:pPr>
              <w:rPr>
                <w:rFonts w:ascii="Arial" w:hAnsi="Arial" w:cs="Arial"/>
                <w:sz w:val="18"/>
                <w:szCs w:val="18"/>
              </w:rPr>
            </w:pPr>
            <w:r>
              <w:rPr>
                <w:rFonts w:ascii="MyriadPro-Regular" w:eastAsiaTheme="minorHAnsi" w:hAnsi="MyriadPro-Regular" w:cs="MyriadPro-Regular"/>
                <w:color w:val="231F20"/>
                <w:sz w:val="16"/>
                <w:szCs w:val="16"/>
              </w:rPr>
              <w:t xml:space="preserve">Mechanical (P1, P2, P4, PH) </w:t>
            </w:r>
          </w:p>
        </w:tc>
        <w:tc>
          <w:tcPr>
            <w:tcW w:w="563" w:type="dxa"/>
          </w:tcPr>
          <w:p w14:paraId="4EC66515" w14:textId="77777777" w:rsidR="00350C39" w:rsidRDefault="00350C39" w:rsidP="00350C39">
            <w:pPr>
              <w:pStyle w:val="RBBasic"/>
              <w:rPr>
                <w:rFonts w:ascii="Arial" w:hAnsi="Arial" w:cs="Arial"/>
                <w:sz w:val="18"/>
                <w:szCs w:val="18"/>
              </w:rPr>
            </w:pPr>
          </w:p>
        </w:tc>
        <w:tc>
          <w:tcPr>
            <w:tcW w:w="900" w:type="dxa"/>
          </w:tcPr>
          <w:p w14:paraId="2C20AB99" w14:textId="77777777" w:rsidR="00350C39" w:rsidRDefault="00350C39" w:rsidP="00350C39">
            <w:pPr>
              <w:pStyle w:val="RBBasic"/>
              <w:jc w:val="center"/>
              <w:rPr>
                <w:rFonts w:ascii="Arial" w:hAnsi="Arial" w:cs="Arial"/>
                <w:sz w:val="18"/>
                <w:szCs w:val="18"/>
              </w:rPr>
            </w:pPr>
          </w:p>
        </w:tc>
        <w:tc>
          <w:tcPr>
            <w:tcW w:w="787" w:type="dxa"/>
          </w:tcPr>
          <w:p w14:paraId="7C63E5AB" w14:textId="4F22A548" w:rsidR="00350C39" w:rsidRDefault="00736862"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75,500</w:t>
            </w:r>
          </w:p>
        </w:tc>
        <w:tc>
          <w:tcPr>
            <w:tcW w:w="810" w:type="dxa"/>
          </w:tcPr>
          <w:p w14:paraId="1F6ED034" w14:textId="71C575E0" w:rsidR="00350C39" w:rsidRDefault="00736862"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75,500</w:t>
            </w:r>
          </w:p>
        </w:tc>
        <w:tc>
          <w:tcPr>
            <w:tcW w:w="743" w:type="dxa"/>
          </w:tcPr>
          <w:p w14:paraId="793610C3" w14:textId="77777777" w:rsidR="00350C39" w:rsidRDefault="00350C39" w:rsidP="00350C39">
            <w:pPr>
              <w:pStyle w:val="RBBasic"/>
              <w:jc w:val="center"/>
              <w:rPr>
                <w:rFonts w:ascii="Arial" w:hAnsi="Arial" w:cs="Arial"/>
                <w:sz w:val="18"/>
                <w:szCs w:val="18"/>
              </w:rPr>
            </w:pPr>
          </w:p>
        </w:tc>
        <w:tc>
          <w:tcPr>
            <w:tcW w:w="810" w:type="dxa"/>
          </w:tcPr>
          <w:p w14:paraId="2A2DF9AF" w14:textId="77777777" w:rsidR="00350C39" w:rsidRDefault="00350C39" w:rsidP="00350C39">
            <w:pPr>
              <w:pStyle w:val="RBBasic"/>
              <w:jc w:val="center"/>
              <w:rPr>
                <w:rFonts w:ascii="Arial" w:hAnsi="Arial" w:cs="Arial"/>
                <w:sz w:val="18"/>
                <w:szCs w:val="18"/>
              </w:rPr>
            </w:pPr>
          </w:p>
        </w:tc>
        <w:tc>
          <w:tcPr>
            <w:tcW w:w="1080" w:type="dxa"/>
          </w:tcPr>
          <w:p w14:paraId="40D07754" w14:textId="5160A386" w:rsidR="00350C39" w:rsidRDefault="00736862"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75,500</w:t>
            </w:r>
          </w:p>
        </w:tc>
        <w:tc>
          <w:tcPr>
            <w:tcW w:w="967" w:type="dxa"/>
          </w:tcPr>
          <w:p w14:paraId="187EB9AB" w14:textId="7ACE92A6" w:rsidR="00350C39" w:rsidRDefault="00736862"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75,500</w:t>
            </w:r>
          </w:p>
        </w:tc>
        <w:tc>
          <w:tcPr>
            <w:tcW w:w="1350" w:type="dxa"/>
          </w:tcPr>
          <w:p w14:paraId="50A59B07" w14:textId="1C95F7AF" w:rsidR="00350C39" w:rsidRDefault="00736862"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$89,967,356.00</w:t>
            </w:r>
          </w:p>
        </w:tc>
        <w:tc>
          <w:tcPr>
            <w:tcW w:w="1440" w:type="dxa"/>
          </w:tcPr>
          <w:p w14:paraId="7C394770" w14:textId="6BD6BFB7" w:rsidR="00350C39" w:rsidRDefault="00736862"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c>
          <w:tcPr>
            <w:tcW w:w="1170" w:type="dxa"/>
          </w:tcPr>
          <w:p w14:paraId="3C76831B" w14:textId="08C6734B" w:rsidR="00350C39" w:rsidRDefault="00736862"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$1,191.62</w:t>
            </w:r>
          </w:p>
        </w:tc>
        <w:tc>
          <w:tcPr>
            <w:tcW w:w="1062" w:type="dxa"/>
          </w:tcPr>
          <w:p w14:paraId="2990808C" w14:textId="391724B7" w:rsidR="00350C39" w:rsidRDefault="00736862"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r>
      <w:tr w:rsidR="00350C39" w:rsidRPr="00AE6C3C" w14:paraId="632EDC53" w14:textId="77777777" w:rsidTr="00946FCF">
        <w:trPr>
          <w:cantSplit/>
          <w:trHeight w:val="434"/>
        </w:trPr>
        <w:tc>
          <w:tcPr>
            <w:tcW w:w="625" w:type="dxa"/>
          </w:tcPr>
          <w:p w14:paraId="48747B86" w14:textId="2A56F198" w:rsidR="00350C39" w:rsidRPr="00104880" w:rsidRDefault="00350C39" w:rsidP="00350C39">
            <w:pPr>
              <w:pStyle w:val="RBBasic"/>
              <w:jc w:val="center"/>
              <w:rPr>
                <w:rFonts w:ascii="Arial" w:hAnsi="Arial" w:cs="Arial"/>
                <w:sz w:val="16"/>
                <w:szCs w:val="16"/>
              </w:rPr>
            </w:pPr>
            <w:r w:rsidRPr="00AF1801">
              <w:rPr>
                <w:rFonts w:ascii="Arial" w:hAnsi="Arial" w:cs="Arial"/>
                <w:sz w:val="16"/>
                <w:szCs w:val="16"/>
              </w:rPr>
              <w:t>+/-</w:t>
            </w:r>
          </w:p>
        </w:tc>
        <w:tc>
          <w:tcPr>
            <w:tcW w:w="2250" w:type="dxa"/>
          </w:tcPr>
          <w:p w14:paraId="37B3A563" w14:textId="1E4FE144" w:rsidR="00350C39" w:rsidRDefault="009904D0" w:rsidP="00350C39">
            <w:pPr>
              <w:rPr>
                <w:rFonts w:ascii="Arial" w:hAnsi="Arial" w:cs="Arial"/>
                <w:sz w:val="18"/>
                <w:szCs w:val="18"/>
              </w:rPr>
            </w:pPr>
            <w:r>
              <w:rPr>
                <w:rFonts w:ascii="MyriadPro-Regular" w:eastAsiaTheme="minorHAnsi" w:hAnsi="MyriadPro-Regular" w:cs="MyriadPro-Regular"/>
                <w:color w:val="231F20"/>
                <w:sz w:val="16"/>
                <w:szCs w:val="16"/>
              </w:rPr>
              <w:t xml:space="preserve">Radiation Oncology (P3) </w:t>
            </w:r>
          </w:p>
        </w:tc>
        <w:tc>
          <w:tcPr>
            <w:tcW w:w="563" w:type="dxa"/>
          </w:tcPr>
          <w:p w14:paraId="01DC9B6A" w14:textId="77777777" w:rsidR="00350C39" w:rsidRDefault="00350C39" w:rsidP="00350C39">
            <w:pPr>
              <w:pStyle w:val="RBBasic"/>
              <w:rPr>
                <w:rFonts w:ascii="Arial" w:hAnsi="Arial" w:cs="Arial"/>
                <w:sz w:val="18"/>
                <w:szCs w:val="18"/>
              </w:rPr>
            </w:pPr>
          </w:p>
        </w:tc>
        <w:tc>
          <w:tcPr>
            <w:tcW w:w="900" w:type="dxa"/>
          </w:tcPr>
          <w:p w14:paraId="0742D9D3" w14:textId="77777777" w:rsidR="00350C39" w:rsidRDefault="00350C39" w:rsidP="00350C39">
            <w:pPr>
              <w:pStyle w:val="RBBasic"/>
              <w:jc w:val="center"/>
              <w:rPr>
                <w:rFonts w:ascii="Arial" w:hAnsi="Arial" w:cs="Arial"/>
                <w:sz w:val="18"/>
                <w:szCs w:val="18"/>
              </w:rPr>
            </w:pPr>
          </w:p>
        </w:tc>
        <w:tc>
          <w:tcPr>
            <w:tcW w:w="787" w:type="dxa"/>
          </w:tcPr>
          <w:p w14:paraId="2AAB1C7E" w14:textId="7981B688" w:rsidR="00350C39" w:rsidRDefault="00B03ECF"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8,824</w:t>
            </w:r>
          </w:p>
        </w:tc>
        <w:tc>
          <w:tcPr>
            <w:tcW w:w="810" w:type="dxa"/>
          </w:tcPr>
          <w:p w14:paraId="0170D806" w14:textId="44C5E62B" w:rsidR="00350C39" w:rsidRDefault="00B03ECF"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15,000</w:t>
            </w:r>
          </w:p>
        </w:tc>
        <w:tc>
          <w:tcPr>
            <w:tcW w:w="743" w:type="dxa"/>
          </w:tcPr>
          <w:p w14:paraId="611C02A1" w14:textId="77777777" w:rsidR="00350C39" w:rsidRDefault="00350C39" w:rsidP="00350C39">
            <w:pPr>
              <w:pStyle w:val="RBBasic"/>
              <w:jc w:val="center"/>
              <w:rPr>
                <w:rFonts w:ascii="Arial" w:hAnsi="Arial" w:cs="Arial"/>
                <w:sz w:val="18"/>
                <w:szCs w:val="18"/>
              </w:rPr>
            </w:pPr>
          </w:p>
        </w:tc>
        <w:tc>
          <w:tcPr>
            <w:tcW w:w="810" w:type="dxa"/>
          </w:tcPr>
          <w:p w14:paraId="0A9DD5A3" w14:textId="77777777" w:rsidR="00350C39" w:rsidRDefault="00350C39" w:rsidP="00350C39">
            <w:pPr>
              <w:pStyle w:val="RBBasic"/>
              <w:jc w:val="center"/>
              <w:rPr>
                <w:rFonts w:ascii="Arial" w:hAnsi="Arial" w:cs="Arial"/>
                <w:sz w:val="18"/>
                <w:szCs w:val="18"/>
              </w:rPr>
            </w:pPr>
          </w:p>
        </w:tc>
        <w:tc>
          <w:tcPr>
            <w:tcW w:w="1080" w:type="dxa"/>
          </w:tcPr>
          <w:p w14:paraId="64198E34" w14:textId="39054299" w:rsidR="00350C39" w:rsidRDefault="00B03ECF"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8,824</w:t>
            </w:r>
          </w:p>
        </w:tc>
        <w:tc>
          <w:tcPr>
            <w:tcW w:w="967" w:type="dxa"/>
          </w:tcPr>
          <w:p w14:paraId="43713F60" w14:textId="03B19EFA" w:rsidR="00350C39" w:rsidRDefault="00B03ECF"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15,000</w:t>
            </w:r>
          </w:p>
        </w:tc>
        <w:tc>
          <w:tcPr>
            <w:tcW w:w="1350" w:type="dxa"/>
          </w:tcPr>
          <w:p w14:paraId="6A992196" w14:textId="1926F29E" w:rsidR="00350C39" w:rsidRDefault="00AB4768"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$79,168,294.00</w:t>
            </w:r>
          </w:p>
        </w:tc>
        <w:tc>
          <w:tcPr>
            <w:tcW w:w="1440" w:type="dxa"/>
          </w:tcPr>
          <w:p w14:paraId="0FAA5DEC" w14:textId="0725D483" w:rsidR="00350C39" w:rsidRDefault="00AB4768"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c>
          <w:tcPr>
            <w:tcW w:w="1170" w:type="dxa"/>
          </w:tcPr>
          <w:p w14:paraId="15E1E5D4" w14:textId="65B9C9DA" w:rsidR="00350C39" w:rsidRDefault="00AB4768"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$5,277.89</w:t>
            </w:r>
          </w:p>
        </w:tc>
        <w:tc>
          <w:tcPr>
            <w:tcW w:w="1062" w:type="dxa"/>
          </w:tcPr>
          <w:p w14:paraId="163AA73F" w14:textId="6451CE6C" w:rsidR="00350C39" w:rsidRDefault="00AB4768"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r>
      <w:tr w:rsidR="00350C39" w:rsidRPr="00AE6C3C" w14:paraId="48F1E00D" w14:textId="77777777" w:rsidTr="00946FCF">
        <w:trPr>
          <w:cantSplit/>
          <w:trHeight w:val="434"/>
        </w:trPr>
        <w:tc>
          <w:tcPr>
            <w:tcW w:w="625" w:type="dxa"/>
          </w:tcPr>
          <w:p w14:paraId="06A96D7A" w14:textId="647F2092" w:rsidR="00350C39" w:rsidRPr="00104880" w:rsidRDefault="00350C39" w:rsidP="00350C39">
            <w:pPr>
              <w:pStyle w:val="RBBasic"/>
              <w:jc w:val="center"/>
              <w:rPr>
                <w:rFonts w:ascii="Arial" w:hAnsi="Arial" w:cs="Arial"/>
                <w:sz w:val="16"/>
                <w:szCs w:val="16"/>
              </w:rPr>
            </w:pPr>
            <w:r w:rsidRPr="00AF1801">
              <w:rPr>
                <w:rFonts w:ascii="Arial" w:hAnsi="Arial" w:cs="Arial"/>
                <w:sz w:val="16"/>
                <w:szCs w:val="16"/>
              </w:rPr>
              <w:t>+/-</w:t>
            </w:r>
          </w:p>
        </w:tc>
        <w:tc>
          <w:tcPr>
            <w:tcW w:w="2250" w:type="dxa"/>
          </w:tcPr>
          <w:p w14:paraId="2CD985BD" w14:textId="7BAD31FA" w:rsidR="00350C39" w:rsidRDefault="009904D0" w:rsidP="00350C39">
            <w:pPr>
              <w:rPr>
                <w:rFonts w:ascii="Arial" w:hAnsi="Arial" w:cs="Arial"/>
                <w:sz w:val="18"/>
                <w:szCs w:val="18"/>
              </w:rPr>
            </w:pPr>
            <w:r>
              <w:rPr>
                <w:rFonts w:ascii="MyriadPro-Regular" w:eastAsiaTheme="minorHAnsi" w:hAnsi="MyriadPro-Regular" w:cs="MyriadPro-Regular"/>
                <w:color w:val="231F20"/>
                <w:sz w:val="16"/>
                <w:szCs w:val="16"/>
              </w:rPr>
              <w:t xml:space="preserve">Pedestrian Connector to DFCI (L3) </w:t>
            </w:r>
          </w:p>
        </w:tc>
        <w:tc>
          <w:tcPr>
            <w:tcW w:w="563" w:type="dxa"/>
          </w:tcPr>
          <w:p w14:paraId="2FEC61C7" w14:textId="77777777" w:rsidR="00350C39" w:rsidRDefault="00350C39" w:rsidP="00350C39">
            <w:pPr>
              <w:pStyle w:val="RBBasic"/>
              <w:rPr>
                <w:rFonts w:ascii="Arial" w:hAnsi="Arial" w:cs="Arial"/>
                <w:sz w:val="18"/>
                <w:szCs w:val="18"/>
              </w:rPr>
            </w:pPr>
          </w:p>
        </w:tc>
        <w:tc>
          <w:tcPr>
            <w:tcW w:w="900" w:type="dxa"/>
          </w:tcPr>
          <w:p w14:paraId="1A6FD906" w14:textId="62A3F2F0" w:rsidR="00350C39" w:rsidRDefault="00350C39" w:rsidP="00350C39">
            <w:pPr>
              <w:pStyle w:val="RBBasic"/>
              <w:jc w:val="center"/>
              <w:rPr>
                <w:rFonts w:ascii="Arial" w:hAnsi="Arial" w:cs="Arial"/>
                <w:sz w:val="18"/>
                <w:szCs w:val="18"/>
              </w:rPr>
            </w:pPr>
          </w:p>
        </w:tc>
        <w:tc>
          <w:tcPr>
            <w:tcW w:w="787" w:type="dxa"/>
          </w:tcPr>
          <w:p w14:paraId="4FE58AD4" w14:textId="25270CD5" w:rsidR="00350C39" w:rsidRDefault="00AB4768"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1,400</w:t>
            </w:r>
          </w:p>
        </w:tc>
        <w:tc>
          <w:tcPr>
            <w:tcW w:w="810" w:type="dxa"/>
          </w:tcPr>
          <w:p w14:paraId="340BC414" w14:textId="1D9C69B6" w:rsidR="00350C39" w:rsidRDefault="0047515E"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1,400</w:t>
            </w:r>
          </w:p>
        </w:tc>
        <w:tc>
          <w:tcPr>
            <w:tcW w:w="743" w:type="dxa"/>
          </w:tcPr>
          <w:p w14:paraId="426DFDAB" w14:textId="77777777" w:rsidR="00350C39" w:rsidRDefault="00350C39" w:rsidP="00350C39">
            <w:pPr>
              <w:pStyle w:val="RBBasic"/>
              <w:jc w:val="center"/>
              <w:rPr>
                <w:rFonts w:ascii="Arial" w:hAnsi="Arial" w:cs="Arial"/>
                <w:sz w:val="18"/>
                <w:szCs w:val="18"/>
              </w:rPr>
            </w:pPr>
          </w:p>
        </w:tc>
        <w:tc>
          <w:tcPr>
            <w:tcW w:w="810" w:type="dxa"/>
          </w:tcPr>
          <w:p w14:paraId="10A97120" w14:textId="77777777" w:rsidR="00350C39" w:rsidRDefault="00350C39" w:rsidP="00350C39">
            <w:pPr>
              <w:pStyle w:val="RBBasic"/>
              <w:jc w:val="center"/>
              <w:rPr>
                <w:rFonts w:ascii="Arial" w:hAnsi="Arial" w:cs="Arial"/>
                <w:sz w:val="18"/>
                <w:szCs w:val="18"/>
              </w:rPr>
            </w:pPr>
          </w:p>
        </w:tc>
        <w:tc>
          <w:tcPr>
            <w:tcW w:w="1080" w:type="dxa"/>
          </w:tcPr>
          <w:p w14:paraId="4F659099" w14:textId="6E596979" w:rsidR="00350C39" w:rsidRDefault="0047515E"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1,400</w:t>
            </w:r>
          </w:p>
        </w:tc>
        <w:tc>
          <w:tcPr>
            <w:tcW w:w="967" w:type="dxa"/>
          </w:tcPr>
          <w:p w14:paraId="06690B5D" w14:textId="73B15B69" w:rsidR="00350C39" w:rsidRDefault="0047515E"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1,400</w:t>
            </w:r>
          </w:p>
        </w:tc>
        <w:tc>
          <w:tcPr>
            <w:tcW w:w="1350" w:type="dxa"/>
          </w:tcPr>
          <w:p w14:paraId="06E590BB" w14:textId="20780819" w:rsidR="00350C39" w:rsidRDefault="0047515E"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$11,730,015.00</w:t>
            </w:r>
          </w:p>
        </w:tc>
        <w:tc>
          <w:tcPr>
            <w:tcW w:w="1440" w:type="dxa"/>
          </w:tcPr>
          <w:p w14:paraId="2FEE1446" w14:textId="7BAB28B4" w:rsidR="00350C39" w:rsidRDefault="0047515E"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c>
          <w:tcPr>
            <w:tcW w:w="1170" w:type="dxa"/>
          </w:tcPr>
          <w:p w14:paraId="5B8CA010" w14:textId="2D426393" w:rsidR="00350C39" w:rsidRDefault="0047515E"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$8,378.58</w:t>
            </w:r>
          </w:p>
        </w:tc>
        <w:tc>
          <w:tcPr>
            <w:tcW w:w="1062" w:type="dxa"/>
          </w:tcPr>
          <w:p w14:paraId="3CE56F76" w14:textId="0993F2F5" w:rsidR="00350C39" w:rsidRDefault="0047515E"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r>
      <w:tr w:rsidR="00350C39" w:rsidRPr="00AE6C3C" w14:paraId="5AE4212F" w14:textId="77777777" w:rsidTr="00946FCF">
        <w:trPr>
          <w:cantSplit/>
          <w:trHeight w:val="434"/>
        </w:trPr>
        <w:tc>
          <w:tcPr>
            <w:tcW w:w="625" w:type="dxa"/>
          </w:tcPr>
          <w:p w14:paraId="022D38EE" w14:textId="7C115E65" w:rsidR="00350C39" w:rsidRPr="00104880" w:rsidRDefault="00350C39" w:rsidP="00350C39">
            <w:pPr>
              <w:pStyle w:val="RBBasic"/>
              <w:jc w:val="center"/>
              <w:rPr>
                <w:rFonts w:ascii="Arial" w:hAnsi="Arial" w:cs="Arial"/>
                <w:sz w:val="16"/>
                <w:szCs w:val="16"/>
              </w:rPr>
            </w:pPr>
            <w:r w:rsidRPr="00AF1801">
              <w:rPr>
                <w:rFonts w:ascii="Arial" w:hAnsi="Arial" w:cs="Arial"/>
                <w:sz w:val="16"/>
                <w:szCs w:val="16"/>
              </w:rPr>
              <w:t>+/-</w:t>
            </w:r>
          </w:p>
        </w:tc>
        <w:tc>
          <w:tcPr>
            <w:tcW w:w="2250" w:type="dxa"/>
          </w:tcPr>
          <w:p w14:paraId="1BEDACA6" w14:textId="5FD4E233" w:rsidR="00350C39" w:rsidRDefault="001F4F23" w:rsidP="00350C39">
            <w:pPr>
              <w:rPr>
                <w:rFonts w:ascii="Arial" w:hAnsi="Arial" w:cs="Arial"/>
                <w:sz w:val="18"/>
                <w:szCs w:val="18"/>
              </w:rPr>
            </w:pPr>
            <w:r>
              <w:rPr>
                <w:rFonts w:ascii="MyriadPro-Regular" w:eastAsiaTheme="minorHAnsi" w:hAnsi="MyriadPro-Regular" w:cs="MyriadPro-Regular"/>
                <w:color w:val="231F20"/>
                <w:sz w:val="16"/>
                <w:szCs w:val="16"/>
              </w:rPr>
              <w:t xml:space="preserve">Tunnel </w:t>
            </w:r>
          </w:p>
        </w:tc>
        <w:tc>
          <w:tcPr>
            <w:tcW w:w="563" w:type="dxa"/>
          </w:tcPr>
          <w:p w14:paraId="080519E7" w14:textId="77777777" w:rsidR="00350C39" w:rsidRDefault="00350C39" w:rsidP="00350C39">
            <w:pPr>
              <w:pStyle w:val="RBBasic"/>
              <w:rPr>
                <w:rFonts w:ascii="Arial" w:hAnsi="Arial" w:cs="Arial"/>
                <w:sz w:val="18"/>
                <w:szCs w:val="18"/>
              </w:rPr>
            </w:pPr>
          </w:p>
        </w:tc>
        <w:tc>
          <w:tcPr>
            <w:tcW w:w="900" w:type="dxa"/>
          </w:tcPr>
          <w:p w14:paraId="46BF62DF" w14:textId="77777777" w:rsidR="00350C39" w:rsidRDefault="00350C39" w:rsidP="00350C39">
            <w:pPr>
              <w:pStyle w:val="RBBasic"/>
              <w:jc w:val="center"/>
              <w:rPr>
                <w:rFonts w:ascii="Arial" w:hAnsi="Arial" w:cs="Arial"/>
                <w:sz w:val="18"/>
                <w:szCs w:val="18"/>
              </w:rPr>
            </w:pPr>
          </w:p>
        </w:tc>
        <w:tc>
          <w:tcPr>
            <w:tcW w:w="787" w:type="dxa"/>
          </w:tcPr>
          <w:p w14:paraId="3740E871" w14:textId="0D8069F3" w:rsidR="00350C39" w:rsidRDefault="0051479F"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1,900</w:t>
            </w:r>
          </w:p>
        </w:tc>
        <w:tc>
          <w:tcPr>
            <w:tcW w:w="810" w:type="dxa"/>
          </w:tcPr>
          <w:p w14:paraId="50221250" w14:textId="5201D501" w:rsidR="00350C39" w:rsidRDefault="0051479F" w:rsidP="00350C39">
            <w:pPr>
              <w:pStyle w:val="RBBasic"/>
              <w:jc w:val="center"/>
              <w:rPr>
                <w:rFonts w:ascii="Arial" w:hAnsi="Arial" w:cs="Arial"/>
                <w:spacing w:val="-4"/>
                <w:w w:val="90"/>
                <w:sz w:val="18"/>
                <w:szCs w:val="18"/>
              </w:rPr>
            </w:pPr>
            <w:r>
              <w:rPr>
                <w:rFonts w:ascii="MyriadPro-Regular" w:eastAsiaTheme="minorHAnsi" w:hAnsi="MyriadPro-Regular" w:cs="MyriadPro-Regular"/>
                <w:color w:val="231F20"/>
                <w:sz w:val="16"/>
                <w:szCs w:val="16"/>
              </w:rPr>
              <w:t>1,900</w:t>
            </w:r>
          </w:p>
        </w:tc>
        <w:tc>
          <w:tcPr>
            <w:tcW w:w="743" w:type="dxa"/>
          </w:tcPr>
          <w:p w14:paraId="46256A0B" w14:textId="77777777" w:rsidR="00350C39" w:rsidRDefault="00350C39" w:rsidP="00350C39">
            <w:pPr>
              <w:pStyle w:val="RBBasic"/>
              <w:jc w:val="center"/>
              <w:rPr>
                <w:rFonts w:ascii="Arial" w:hAnsi="Arial" w:cs="Arial"/>
                <w:sz w:val="18"/>
                <w:szCs w:val="18"/>
              </w:rPr>
            </w:pPr>
          </w:p>
        </w:tc>
        <w:tc>
          <w:tcPr>
            <w:tcW w:w="810" w:type="dxa"/>
          </w:tcPr>
          <w:p w14:paraId="2461FFD0" w14:textId="77777777" w:rsidR="00350C39" w:rsidRDefault="00350C39" w:rsidP="00350C39">
            <w:pPr>
              <w:pStyle w:val="RBBasic"/>
              <w:jc w:val="center"/>
              <w:rPr>
                <w:rFonts w:ascii="Arial" w:hAnsi="Arial" w:cs="Arial"/>
                <w:sz w:val="18"/>
                <w:szCs w:val="18"/>
              </w:rPr>
            </w:pPr>
          </w:p>
        </w:tc>
        <w:tc>
          <w:tcPr>
            <w:tcW w:w="1080" w:type="dxa"/>
          </w:tcPr>
          <w:p w14:paraId="5E9FA3E7" w14:textId="73C68480" w:rsidR="00350C39" w:rsidRDefault="00C2489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1,900</w:t>
            </w:r>
          </w:p>
        </w:tc>
        <w:tc>
          <w:tcPr>
            <w:tcW w:w="967" w:type="dxa"/>
          </w:tcPr>
          <w:p w14:paraId="2D5FD0DA" w14:textId="5EACAD2B" w:rsidR="00350C39" w:rsidRDefault="00C2489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1,900</w:t>
            </w:r>
          </w:p>
        </w:tc>
        <w:tc>
          <w:tcPr>
            <w:tcW w:w="1350" w:type="dxa"/>
          </w:tcPr>
          <w:p w14:paraId="4FDBFF4E" w14:textId="04F69706" w:rsidR="00350C39" w:rsidRDefault="00C2489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$56,108,574.00</w:t>
            </w:r>
          </w:p>
        </w:tc>
        <w:tc>
          <w:tcPr>
            <w:tcW w:w="1440" w:type="dxa"/>
          </w:tcPr>
          <w:p w14:paraId="45DE3172" w14:textId="4D81F51C" w:rsidR="00350C39" w:rsidRDefault="00C2489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c>
          <w:tcPr>
            <w:tcW w:w="1170" w:type="dxa"/>
          </w:tcPr>
          <w:p w14:paraId="781BC1A5" w14:textId="3DE4DEEA" w:rsidR="00350C39" w:rsidRDefault="00C2489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$29,530.83</w:t>
            </w:r>
          </w:p>
        </w:tc>
        <w:tc>
          <w:tcPr>
            <w:tcW w:w="1062" w:type="dxa"/>
          </w:tcPr>
          <w:p w14:paraId="5BE0D1F9" w14:textId="2AF89EBD" w:rsidR="00350C39" w:rsidRDefault="00C2489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r>
      <w:tr w:rsidR="00350C39" w:rsidRPr="00AE6C3C" w14:paraId="69E82AB7" w14:textId="77777777" w:rsidTr="00946FCF">
        <w:trPr>
          <w:cantSplit/>
          <w:trHeight w:val="434"/>
        </w:trPr>
        <w:tc>
          <w:tcPr>
            <w:tcW w:w="625" w:type="dxa"/>
          </w:tcPr>
          <w:p w14:paraId="58D0279C" w14:textId="415F5555" w:rsidR="00350C39" w:rsidRPr="00104880" w:rsidRDefault="00350C39" w:rsidP="00350C39">
            <w:pPr>
              <w:pStyle w:val="RBBasic"/>
              <w:jc w:val="center"/>
              <w:rPr>
                <w:rFonts w:ascii="Arial" w:hAnsi="Arial" w:cs="Arial"/>
                <w:sz w:val="16"/>
                <w:szCs w:val="16"/>
              </w:rPr>
            </w:pPr>
            <w:r w:rsidRPr="00AF1801">
              <w:rPr>
                <w:rFonts w:ascii="Arial" w:hAnsi="Arial" w:cs="Arial"/>
                <w:sz w:val="16"/>
                <w:szCs w:val="16"/>
              </w:rPr>
              <w:t>+/-</w:t>
            </w:r>
          </w:p>
        </w:tc>
        <w:tc>
          <w:tcPr>
            <w:tcW w:w="2250" w:type="dxa"/>
          </w:tcPr>
          <w:p w14:paraId="448C6702" w14:textId="14065816" w:rsidR="00350C39" w:rsidRDefault="001F4F23" w:rsidP="00350C39">
            <w:pPr>
              <w:rPr>
                <w:rFonts w:ascii="Arial" w:hAnsi="Arial" w:cs="Arial"/>
                <w:sz w:val="18"/>
                <w:szCs w:val="18"/>
              </w:rPr>
            </w:pPr>
            <w:r>
              <w:rPr>
                <w:rFonts w:ascii="MyriadPro-Regular" w:eastAsiaTheme="minorHAnsi" w:hAnsi="MyriadPro-Regular" w:cs="MyriadPro-Regular"/>
                <w:color w:val="231F20"/>
                <w:sz w:val="16"/>
                <w:szCs w:val="16"/>
              </w:rPr>
              <w:t xml:space="preserve">Enabling Connections: DFCI </w:t>
            </w:r>
          </w:p>
        </w:tc>
        <w:tc>
          <w:tcPr>
            <w:tcW w:w="563" w:type="dxa"/>
          </w:tcPr>
          <w:p w14:paraId="5958A1AD" w14:textId="77777777" w:rsidR="00350C39" w:rsidRDefault="00350C39" w:rsidP="00350C39">
            <w:pPr>
              <w:pStyle w:val="RBBasic"/>
              <w:rPr>
                <w:rFonts w:ascii="Arial" w:hAnsi="Arial" w:cs="Arial"/>
                <w:sz w:val="18"/>
                <w:szCs w:val="18"/>
              </w:rPr>
            </w:pPr>
          </w:p>
        </w:tc>
        <w:tc>
          <w:tcPr>
            <w:tcW w:w="900" w:type="dxa"/>
          </w:tcPr>
          <w:p w14:paraId="383F3D8B" w14:textId="77777777" w:rsidR="00350C39" w:rsidRDefault="00350C39" w:rsidP="00350C39">
            <w:pPr>
              <w:pStyle w:val="RBBasic"/>
              <w:jc w:val="center"/>
              <w:rPr>
                <w:rFonts w:ascii="Arial" w:hAnsi="Arial" w:cs="Arial"/>
                <w:sz w:val="18"/>
                <w:szCs w:val="18"/>
              </w:rPr>
            </w:pPr>
          </w:p>
        </w:tc>
        <w:tc>
          <w:tcPr>
            <w:tcW w:w="787" w:type="dxa"/>
          </w:tcPr>
          <w:p w14:paraId="6D28D336" w14:textId="77777777" w:rsidR="00350C39" w:rsidRDefault="00350C39" w:rsidP="00350C39">
            <w:pPr>
              <w:pStyle w:val="RBBasic"/>
              <w:jc w:val="center"/>
              <w:rPr>
                <w:rFonts w:ascii="Arial" w:hAnsi="Arial" w:cs="Arial"/>
                <w:spacing w:val="-4"/>
                <w:w w:val="90"/>
                <w:sz w:val="18"/>
                <w:szCs w:val="18"/>
              </w:rPr>
            </w:pPr>
          </w:p>
        </w:tc>
        <w:tc>
          <w:tcPr>
            <w:tcW w:w="810" w:type="dxa"/>
          </w:tcPr>
          <w:p w14:paraId="523BB707" w14:textId="77777777" w:rsidR="00350C39" w:rsidRDefault="00350C39" w:rsidP="00350C39">
            <w:pPr>
              <w:pStyle w:val="RBBasic"/>
              <w:jc w:val="center"/>
              <w:rPr>
                <w:rFonts w:ascii="Arial" w:hAnsi="Arial" w:cs="Arial"/>
                <w:spacing w:val="-4"/>
                <w:w w:val="90"/>
                <w:sz w:val="18"/>
                <w:szCs w:val="18"/>
              </w:rPr>
            </w:pPr>
          </w:p>
        </w:tc>
        <w:tc>
          <w:tcPr>
            <w:tcW w:w="743" w:type="dxa"/>
          </w:tcPr>
          <w:p w14:paraId="57E95D7C" w14:textId="526E03C1" w:rsidR="00350C39" w:rsidRDefault="00354F27"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4,143</w:t>
            </w:r>
          </w:p>
        </w:tc>
        <w:tc>
          <w:tcPr>
            <w:tcW w:w="810" w:type="dxa"/>
          </w:tcPr>
          <w:p w14:paraId="2EB44500" w14:textId="1674C6FF" w:rsidR="00350C39" w:rsidRDefault="00354F27"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5,800</w:t>
            </w:r>
          </w:p>
        </w:tc>
        <w:tc>
          <w:tcPr>
            <w:tcW w:w="1080" w:type="dxa"/>
          </w:tcPr>
          <w:p w14:paraId="54C7DA81" w14:textId="603A2CE5" w:rsidR="00350C39" w:rsidRDefault="00354F27"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4,143</w:t>
            </w:r>
          </w:p>
        </w:tc>
        <w:tc>
          <w:tcPr>
            <w:tcW w:w="967" w:type="dxa"/>
          </w:tcPr>
          <w:p w14:paraId="121667F9" w14:textId="126D7097" w:rsidR="00350C39" w:rsidRDefault="00354F27"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5,800</w:t>
            </w:r>
          </w:p>
        </w:tc>
        <w:tc>
          <w:tcPr>
            <w:tcW w:w="1350" w:type="dxa"/>
          </w:tcPr>
          <w:p w14:paraId="009F7E86" w14:textId="51341F04" w:rsidR="00350C39" w:rsidRDefault="00350C39" w:rsidP="00350C39">
            <w:pPr>
              <w:pStyle w:val="RBBasic"/>
              <w:jc w:val="center"/>
              <w:rPr>
                <w:rFonts w:ascii="Arial" w:hAnsi="Arial" w:cs="Arial"/>
                <w:sz w:val="18"/>
                <w:szCs w:val="18"/>
              </w:rPr>
            </w:pPr>
          </w:p>
        </w:tc>
        <w:tc>
          <w:tcPr>
            <w:tcW w:w="1440" w:type="dxa"/>
          </w:tcPr>
          <w:p w14:paraId="01C57D9A" w14:textId="5796CB32" w:rsidR="00350C39" w:rsidRDefault="00D53FC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$24,178,000.00</w:t>
            </w:r>
          </w:p>
        </w:tc>
        <w:tc>
          <w:tcPr>
            <w:tcW w:w="1170" w:type="dxa"/>
          </w:tcPr>
          <w:p w14:paraId="107022CA" w14:textId="0537DC40" w:rsidR="00350C39" w:rsidRDefault="00D53FC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$0.00</w:t>
            </w:r>
          </w:p>
        </w:tc>
        <w:tc>
          <w:tcPr>
            <w:tcW w:w="1062" w:type="dxa"/>
          </w:tcPr>
          <w:p w14:paraId="38F353F2" w14:textId="1FF7F8CD" w:rsidR="00350C39" w:rsidRDefault="00D53FCB" w:rsidP="00350C39">
            <w:pPr>
              <w:pStyle w:val="RBBasic"/>
              <w:jc w:val="center"/>
              <w:rPr>
                <w:rFonts w:ascii="Arial" w:hAnsi="Arial" w:cs="Arial"/>
                <w:sz w:val="18"/>
                <w:szCs w:val="18"/>
              </w:rPr>
            </w:pPr>
            <w:r>
              <w:rPr>
                <w:rFonts w:ascii="MyriadPro-Regular" w:eastAsiaTheme="minorHAnsi" w:hAnsi="MyriadPro-Regular" w:cs="MyriadPro-Regular"/>
                <w:color w:val="231F20"/>
                <w:sz w:val="16"/>
                <w:szCs w:val="16"/>
              </w:rPr>
              <w:t>$4,168.62</w:t>
            </w:r>
          </w:p>
        </w:tc>
      </w:tr>
      <w:tr w:rsidR="00185613" w:rsidRPr="00AE6C3C" w14:paraId="5DAEDA57" w14:textId="77777777" w:rsidTr="00946FCF">
        <w:trPr>
          <w:cantSplit/>
          <w:trHeight w:val="434"/>
        </w:trPr>
        <w:tc>
          <w:tcPr>
            <w:tcW w:w="625" w:type="dxa"/>
          </w:tcPr>
          <w:p w14:paraId="169338F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77767782" w:rsidR="00185613" w:rsidRPr="00E36E58" w:rsidRDefault="00185613" w:rsidP="00E36E58">
            <w:pPr>
              <w:rPr>
                <w:rFonts w:ascii="Arial" w:hAnsi="Arial" w:cs="Arial"/>
              </w:rPr>
            </w:pPr>
          </w:p>
        </w:tc>
        <w:tc>
          <w:tcPr>
            <w:tcW w:w="563" w:type="dxa"/>
          </w:tcPr>
          <w:p w14:paraId="74BD6722" w14:textId="6D12038E" w:rsidR="00185613" w:rsidRPr="00AD68B3" w:rsidRDefault="00185613" w:rsidP="005E0CBF">
            <w:pPr>
              <w:pStyle w:val="RBBasic"/>
              <w:rPr>
                <w:rFonts w:ascii="Arial" w:hAnsi="Arial" w:cs="Arial"/>
                <w:sz w:val="18"/>
                <w:szCs w:val="18"/>
              </w:rPr>
            </w:pPr>
          </w:p>
        </w:tc>
        <w:tc>
          <w:tcPr>
            <w:tcW w:w="900" w:type="dxa"/>
          </w:tcPr>
          <w:p w14:paraId="212A7086" w14:textId="1042C87C" w:rsidR="00185613" w:rsidRPr="00AD68B3" w:rsidRDefault="00185613" w:rsidP="00C64C34">
            <w:pPr>
              <w:pStyle w:val="RBBasic"/>
              <w:jc w:val="center"/>
              <w:rPr>
                <w:rFonts w:ascii="Arial" w:hAnsi="Arial" w:cs="Arial"/>
                <w:sz w:val="18"/>
                <w:szCs w:val="18"/>
              </w:rPr>
            </w:pPr>
          </w:p>
        </w:tc>
        <w:tc>
          <w:tcPr>
            <w:tcW w:w="787" w:type="dxa"/>
          </w:tcPr>
          <w:p w14:paraId="742B912E" w14:textId="023D99D2" w:rsidR="00185613" w:rsidRPr="00AD68B3" w:rsidRDefault="00185613" w:rsidP="00C64C34">
            <w:pPr>
              <w:pStyle w:val="RBBasic"/>
              <w:jc w:val="center"/>
              <w:rPr>
                <w:rFonts w:ascii="Arial" w:hAnsi="Arial" w:cs="Arial"/>
                <w:spacing w:val="-4"/>
                <w:w w:val="90"/>
                <w:sz w:val="18"/>
                <w:szCs w:val="18"/>
              </w:rPr>
            </w:pPr>
          </w:p>
        </w:tc>
        <w:tc>
          <w:tcPr>
            <w:tcW w:w="810" w:type="dxa"/>
          </w:tcPr>
          <w:p w14:paraId="466D7D02" w14:textId="3ED8122A" w:rsidR="00185613" w:rsidRPr="00AD68B3" w:rsidRDefault="00185613" w:rsidP="00C64C34">
            <w:pPr>
              <w:pStyle w:val="RBBasic"/>
              <w:jc w:val="center"/>
              <w:rPr>
                <w:rFonts w:ascii="Arial" w:hAnsi="Arial" w:cs="Arial"/>
                <w:spacing w:val="-4"/>
                <w:w w:val="90"/>
                <w:sz w:val="18"/>
                <w:szCs w:val="18"/>
              </w:rPr>
            </w:pPr>
          </w:p>
        </w:tc>
        <w:tc>
          <w:tcPr>
            <w:tcW w:w="743" w:type="dxa"/>
          </w:tcPr>
          <w:p w14:paraId="716193C2" w14:textId="6E39EA22" w:rsidR="00185613" w:rsidRPr="00AD68B3" w:rsidRDefault="00185613" w:rsidP="00C64C34">
            <w:pPr>
              <w:pStyle w:val="RBBasic"/>
              <w:jc w:val="center"/>
              <w:rPr>
                <w:rFonts w:ascii="Arial" w:hAnsi="Arial" w:cs="Arial"/>
                <w:sz w:val="18"/>
                <w:szCs w:val="18"/>
              </w:rPr>
            </w:pPr>
          </w:p>
        </w:tc>
        <w:tc>
          <w:tcPr>
            <w:tcW w:w="810" w:type="dxa"/>
          </w:tcPr>
          <w:p w14:paraId="476E781B" w14:textId="6B5670FF" w:rsidR="00185613" w:rsidRPr="00AD68B3" w:rsidRDefault="00185613" w:rsidP="00C64C34">
            <w:pPr>
              <w:pStyle w:val="RBBasic"/>
              <w:jc w:val="center"/>
              <w:rPr>
                <w:rFonts w:ascii="Arial" w:hAnsi="Arial" w:cs="Arial"/>
                <w:sz w:val="18"/>
                <w:szCs w:val="18"/>
              </w:rPr>
            </w:pPr>
          </w:p>
        </w:tc>
        <w:tc>
          <w:tcPr>
            <w:tcW w:w="1080" w:type="dxa"/>
          </w:tcPr>
          <w:p w14:paraId="74027CBF" w14:textId="08060E12" w:rsidR="00185613" w:rsidRPr="00AD68B3" w:rsidRDefault="00185613" w:rsidP="00C64C34">
            <w:pPr>
              <w:pStyle w:val="RBBasic"/>
              <w:jc w:val="center"/>
              <w:rPr>
                <w:rFonts w:ascii="Arial" w:hAnsi="Arial" w:cs="Arial"/>
                <w:sz w:val="18"/>
                <w:szCs w:val="18"/>
              </w:rPr>
            </w:pPr>
          </w:p>
        </w:tc>
        <w:tc>
          <w:tcPr>
            <w:tcW w:w="967" w:type="dxa"/>
          </w:tcPr>
          <w:p w14:paraId="1E789C88" w14:textId="69554A08" w:rsidR="00185613" w:rsidRPr="00AD68B3" w:rsidRDefault="00185613" w:rsidP="00C64C34">
            <w:pPr>
              <w:pStyle w:val="RBBasic"/>
              <w:jc w:val="center"/>
              <w:rPr>
                <w:rFonts w:ascii="Arial" w:hAnsi="Arial" w:cs="Arial"/>
                <w:sz w:val="18"/>
                <w:szCs w:val="18"/>
              </w:rPr>
            </w:pPr>
          </w:p>
        </w:tc>
        <w:tc>
          <w:tcPr>
            <w:tcW w:w="1350" w:type="dxa"/>
          </w:tcPr>
          <w:p w14:paraId="1419CBAD" w14:textId="5595A7DA" w:rsidR="00185613" w:rsidRPr="00AD68B3" w:rsidRDefault="00185613" w:rsidP="00C64C34">
            <w:pPr>
              <w:pStyle w:val="RBBasic"/>
              <w:jc w:val="center"/>
              <w:rPr>
                <w:rFonts w:ascii="Arial" w:hAnsi="Arial" w:cs="Arial"/>
                <w:sz w:val="18"/>
                <w:szCs w:val="18"/>
              </w:rPr>
            </w:pPr>
          </w:p>
        </w:tc>
        <w:tc>
          <w:tcPr>
            <w:tcW w:w="1440" w:type="dxa"/>
          </w:tcPr>
          <w:p w14:paraId="3CA75D27" w14:textId="4B1DE98D" w:rsidR="00185613" w:rsidRPr="00AD68B3" w:rsidRDefault="00185613" w:rsidP="00C64C34">
            <w:pPr>
              <w:pStyle w:val="RBBasic"/>
              <w:jc w:val="center"/>
              <w:rPr>
                <w:rFonts w:ascii="Arial" w:hAnsi="Arial" w:cs="Arial"/>
                <w:sz w:val="18"/>
                <w:szCs w:val="18"/>
              </w:rPr>
            </w:pPr>
          </w:p>
        </w:tc>
        <w:tc>
          <w:tcPr>
            <w:tcW w:w="1170" w:type="dxa"/>
          </w:tcPr>
          <w:p w14:paraId="7BAD6892" w14:textId="4DBF9E04" w:rsidR="00185613" w:rsidRPr="00AD68B3" w:rsidRDefault="00185613" w:rsidP="00C64C34">
            <w:pPr>
              <w:pStyle w:val="RBBasic"/>
              <w:jc w:val="center"/>
              <w:rPr>
                <w:rFonts w:ascii="Arial" w:hAnsi="Arial" w:cs="Arial"/>
                <w:sz w:val="18"/>
                <w:szCs w:val="18"/>
              </w:rPr>
            </w:pPr>
          </w:p>
        </w:tc>
        <w:tc>
          <w:tcPr>
            <w:tcW w:w="1062" w:type="dxa"/>
          </w:tcPr>
          <w:p w14:paraId="4691AD36" w14:textId="22666865" w:rsidR="00185613" w:rsidRPr="00AD68B3" w:rsidRDefault="00185613" w:rsidP="00C64C34">
            <w:pPr>
              <w:pStyle w:val="RBBasic"/>
              <w:jc w:val="center"/>
              <w:rPr>
                <w:rFonts w:ascii="Arial" w:hAnsi="Arial" w:cs="Arial"/>
                <w:sz w:val="18"/>
                <w:szCs w:val="18"/>
              </w:rPr>
            </w:pPr>
          </w:p>
        </w:tc>
      </w:tr>
      <w:tr w:rsidR="007A7E75" w:rsidRPr="00AE6C3C" w14:paraId="566F54BD" w14:textId="77777777" w:rsidTr="00946FCF">
        <w:trPr>
          <w:cantSplit/>
          <w:trHeight w:val="434"/>
        </w:trPr>
        <w:tc>
          <w:tcPr>
            <w:tcW w:w="625" w:type="dxa"/>
            <w:shd w:val="clear" w:color="auto" w:fill="BDC7DF"/>
          </w:tcPr>
          <w:p w14:paraId="384EEEF8" w14:textId="77777777" w:rsidR="007A7E75" w:rsidRPr="00104880" w:rsidRDefault="007A7E75" w:rsidP="007A7E75">
            <w:pPr>
              <w:pStyle w:val="RBBasic"/>
              <w:spacing w:after="120"/>
              <w:jc w:val="center"/>
              <w:rPr>
                <w:rFonts w:ascii="Arial" w:hAnsi="Arial" w:cs="Arial"/>
                <w:sz w:val="16"/>
                <w:szCs w:val="16"/>
              </w:rPr>
            </w:pPr>
          </w:p>
        </w:tc>
        <w:tc>
          <w:tcPr>
            <w:tcW w:w="2250" w:type="dxa"/>
            <w:shd w:val="clear" w:color="auto" w:fill="BDC7DF"/>
          </w:tcPr>
          <w:p w14:paraId="47325F1C" w14:textId="77777777" w:rsidR="007A7E75" w:rsidRPr="00104880" w:rsidRDefault="007A7E75" w:rsidP="007A7E75">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27785CB" w14:textId="4D98BC23" w:rsidR="007A7E75" w:rsidRPr="009A75B0" w:rsidRDefault="007A7E75" w:rsidP="007A7E75">
            <w:pPr>
              <w:pStyle w:val="RBBasic"/>
              <w:jc w:val="center"/>
              <w:rPr>
                <w:rFonts w:ascii="Arial" w:hAnsi="Arial" w:cs="Arial"/>
                <w:spacing w:val="-2"/>
                <w:sz w:val="18"/>
                <w:szCs w:val="18"/>
              </w:rPr>
            </w:pPr>
          </w:p>
        </w:tc>
        <w:tc>
          <w:tcPr>
            <w:tcW w:w="900" w:type="dxa"/>
            <w:shd w:val="clear" w:color="auto" w:fill="BDC7DF"/>
          </w:tcPr>
          <w:p w14:paraId="6E54A7AB" w14:textId="6455E0AA" w:rsidR="007A7E75" w:rsidRPr="009A75B0" w:rsidRDefault="007A7E75" w:rsidP="007A7E75">
            <w:pPr>
              <w:pStyle w:val="RBBasic"/>
              <w:jc w:val="center"/>
              <w:rPr>
                <w:rFonts w:ascii="Arial" w:hAnsi="Arial" w:cs="Arial"/>
                <w:spacing w:val="-2"/>
                <w:sz w:val="18"/>
                <w:szCs w:val="18"/>
              </w:rPr>
            </w:pPr>
          </w:p>
        </w:tc>
        <w:tc>
          <w:tcPr>
            <w:tcW w:w="787" w:type="dxa"/>
            <w:shd w:val="clear" w:color="auto" w:fill="BDC7DF"/>
          </w:tcPr>
          <w:p w14:paraId="40B12CC1" w14:textId="3F71DC80" w:rsidR="007A7E75" w:rsidRPr="009A75B0" w:rsidRDefault="00D95B30" w:rsidP="007A7E75">
            <w:pPr>
              <w:pStyle w:val="RBBasic"/>
              <w:jc w:val="center"/>
              <w:rPr>
                <w:rFonts w:ascii="Arial" w:hAnsi="Arial" w:cs="Arial"/>
                <w:spacing w:val="-2"/>
                <w:sz w:val="18"/>
                <w:szCs w:val="18"/>
              </w:rPr>
            </w:pPr>
            <w:r>
              <w:rPr>
                <w:rFonts w:ascii="MyriadPro-Regular" w:eastAsiaTheme="minorHAnsi" w:hAnsi="MyriadPro-Regular" w:cs="MyriadPro-Regular"/>
                <w:color w:val="231F20"/>
                <w:sz w:val="16"/>
                <w:szCs w:val="16"/>
              </w:rPr>
              <w:t xml:space="preserve">388,691 </w:t>
            </w:r>
          </w:p>
        </w:tc>
        <w:tc>
          <w:tcPr>
            <w:tcW w:w="810" w:type="dxa"/>
            <w:shd w:val="clear" w:color="auto" w:fill="BDC7DF"/>
          </w:tcPr>
          <w:p w14:paraId="680EB5A9" w14:textId="0E24F40B" w:rsidR="007A7E75" w:rsidRPr="009A75B0" w:rsidRDefault="00D95B30" w:rsidP="007A7E75">
            <w:pPr>
              <w:pStyle w:val="RBBasic"/>
              <w:jc w:val="center"/>
              <w:rPr>
                <w:rFonts w:ascii="Arial" w:hAnsi="Arial" w:cs="Arial"/>
                <w:spacing w:val="-2"/>
                <w:sz w:val="18"/>
                <w:szCs w:val="18"/>
              </w:rPr>
            </w:pPr>
            <w:r>
              <w:rPr>
                <w:rFonts w:ascii="MyriadPro-Regular" w:eastAsiaTheme="minorHAnsi" w:hAnsi="MyriadPro-Regular" w:cs="MyriadPro-Regular"/>
                <w:color w:val="231F20"/>
                <w:sz w:val="16"/>
                <w:szCs w:val="16"/>
              </w:rPr>
              <w:t>545,400</w:t>
            </w:r>
          </w:p>
        </w:tc>
        <w:tc>
          <w:tcPr>
            <w:tcW w:w="743" w:type="dxa"/>
            <w:shd w:val="clear" w:color="auto" w:fill="BDC7DF"/>
          </w:tcPr>
          <w:p w14:paraId="175C1486" w14:textId="0E0C8474" w:rsidR="007A7E75" w:rsidRPr="009A75B0" w:rsidRDefault="00D95B30" w:rsidP="007A7E75">
            <w:pPr>
              <w:pStyle w:val="RBBasic"/>
              <w:jc w:val="center"/>
              <w:rPr>
                <w:rFonts w:ascii="Arial" w:hAnsi="Arial" w:cs="Arial"/>
                <w:spacing w:val="-2"/>
                <w:sz w:val="18"/>
                <w:szCs w:val="18"/>
              </w:rPr>
            </w:pPr>
            <w:r>
              <w:rPr>
                <w:rFonts w:ascii="MyriadPro-Regular" w:eastAsiaTheme="minorHAnsi" w:hAnsi="MyriadPro-Regular" w:cs="MyriadPro-Regular"/>
                <w:color w:val="231F20"/>
                <w:sz w:val="16"/>
                <w:szCs w:val="16"/>
              </w:rPr>
              <w:t>4,143</w:t>
            </w:r>
          </w:p>
        </w:tc>
        <w:tc>
          <w:tcPr>
            <w:tcW w:w="810" w:type="dxa"/>
            <w:shd w:val="clear" w:color="auto" w:fill="BDC7DF"/>
          </w:tcPr>
          <w:p w14:paraId="428C2362" w14:textId="1E1EBC76" w:rsidR="007A7E75" w:rsidRPr="009A75B0" w:rsidRDefault="00D95B30" w:rsidP="007A7E75">
            <w:pPr>
              <w:pStyle w:val="RBBasic"/>
              <w:jc w:val="center"/>
              <w:rPr>
                <w:rFonts w:ascii="Arial" w:hAnsi="Arial" w:cs="Arial"/>
                <w:spacing w:val="-2"/>
                <w:sz w:val="18"/>
                <w:szCs w:val="18"/>
              </w:rPr>
            </w:pPr>
            <w:r>
              <w:rPr>
                <w:rFonts w:ascii="MyriadPro-Regular" w:eastAsiaTheme="minorHAnsi" w:hAnsi="MyriadPro-Regular" w:cs="MyriadPro-Regular"/>
                <w:color w:val="231F20"/>
                <w:sz w:val="16"/>
                <w:szCs w:val="16"/>
              </w:rPr>
              <w:t>5,800</w:t>
            </w:r>
          </w:p>
        </w:tc>
        <w:tc>
          <w:tcPr>
            <w:tcW w:w="1080" w:type="dxa"/>
            <w:shd w:val="clear" w:color="auto" w:fill="BDC7DF"/>
          </w:tcPr>
          <w:p w14:paraId="1536441D" w14:textId="78E9597C" w:rsidR="007A7E75" w:rsidRPr="009A75B0" w:rsidRDefault="00D95B30" w:rsidP="007A7E75">
            <w:pPr>
              <w:pStyle w:val="RBBasic"/>
              <w:jc w:val="center"/>
              <w:rPr>
                <w:rFonts w:ascii="Arial" w:hAnsi="Arial" w:cs="Arial"/>
                <w:spacing w:val="-2"/>
                <w:sz w:val="18"/>
                <w:szCs w:val="18"/>
              </w:rPr>
            </w:pPr>
            <w:r>
              <w:rPr>
                <w:rFonts w:ascii="MyriadPro-Regular" w:eastAsiaTheme="minorHAnsi" w:hAnsi="MyriadPro-Regular" w:cs="MyriadPro-Regular"/>
                <w:color w:val="231F20"/>
                <w:sz w:val="16"/>
                <w:szCs w:val="16"/>
              </w:rPr>
              <w:t>392,834</w:t>
            </w:r>
          </w:p>
        </w:tc>
        <w:tc>
          <w:tcPr>
            <w:tcW w:w="967" w:type="dxa"/>
            <w:shd w:val="clear" w:color="auto" w:fill="BDC7DF"/>
          </w:tcPr>
          <w:p w14:paraId="5DDFDA62" w14:textId="11BFD860" w:rsidR="007A7E75" w:rsidRPr="009A75B0" w:rsidRDefault="00D95B30" w:rsidP="007A7E75">
            <w:pPr>
              <w:pStyle w:val="RBBasic"/>
              <w:jc w:val="center"/>
              <w:rPr>
                <w:rFonts w:ascii="Arial" w:hAnsi="Arial" w:cs="Arial"/>
                <w:spacing w:val="-2"/>
                <w:sz w:val="18"/>
                <w:szCs w:val="18"/>
              </w:rPr>
            </w:pPr>
            <w:r>
              <w:rPr>
                <w:rFonts w:ascii="MyriadPro-Regular" w:eastAsiaTheme="minorHAnsi" w:hAnsi="MyriadPro-Regular" w:cs="MyriadPro-Regular"/>
                <w:color w:val="231F20"/>
                <w:sz w:val="16"/>
                <w:szCs w:val="16"/>
              </w:rPr>
              <w:t>551,200</w:t>
            </w:r>
          </w:p>
        </w:tc>
        <w:tc>
          <w:tcPr>
            <w:tcW w:w="1350" w:type="dxa"/>
            <w:shd w:val="clear" w:color="auto" w:fill="BDC7DF"/>
          </w:tcPr>
          <w:p w14:paraId="6FC9D73D" w14:textId="4103F002" w:rsidR="007A7E75" w:rsidRPr="009A75B0" w:rsidRDefault="00D95B30" w:rsidP="007A7E75">
            <w:pPr>
              <w:pStyle w:val="RBBasic"/>
              <w:spacing w:after="120"/>
              <w:jc w:val="center"/>
              <w:rPr>
                <w:rFonts w:ascii="Arial" w:hAnsi="Arial" w:cs="Arial"/>
                <w:sz w:val="18"/>
                <w:szCs w:val="18"/>
              </w:rPr>
            </w:pPr>
            <w:r>
              <w:rPr>
                <w:rFonts w:ascii="MyriadPro-Regular" w:eastAsiaTheme="minorHAnsi" w:hAnsi="MyriadPro-Regular" w:cs="MyriadPro-Regular"/>
                <w:color w:val="231F20"/>
                <w:sz w:val="16"/>
                <w:szCs w:val="16"/>
              </w:rPr>
              <w:t>$1,209,141,528.</w:t>
            </w:r>
          </w:p>
        </w:tc>
        <w:tc>
          <w:tcPr>
            <w:tcW w:w="1440" w:type="dxa"/>
            <w:shd w:val="clear" w:color="auto" w:fill="BDC7DF"/>
          </w:tcPr>
          <w:p w14:paraId="2D531FBF" w14:textId="4F955994" w:rsidR="007A7E75" w:rsidRPr="009A75B0" w:rsidRDefault="00D95B30" w:rsidP="007A7E75">
            <w:pPr>
              <w:pStyle w:val="RBBasic"/>
              <w:spacing w:after="120"/>
              <w:jc w:val="center"/>
              <w:rPr>
                <w:rFonts w:ascii="Arial" w:hAnsi="Arial" w:cs="Arial"/>
                <w:sz w:val="18"/>
                <w:szCs w:val="18"/>
              </w:rPr>
            </w:pPr>
            <w:r>
              <w:rPr>
                <w:rFonts w:ascii="MyriadPro-Regular" w:eastAsiaTheme="minorHAnsi" w:hAnsi="MyriadPro-Regular" w:cs="MyriadPro-Regular"/>
                <w:color w:val="231F20"/>
                <w:sz w:val="16"/>
                <w:szCs w:val="16"/>
              </w:rPr>
              <w:t>$24,178,000.00</w:t>
            </w:r>
          </w:p>
        </w:tc>
        <w:tc>
          <w:tcPr>
            <w:tcW w:w="1170" w:type="dxa"/>
            <w:shd w:val="clear" w:color="auto" w:fill="BDC7DF"/>
          </w:tcPr>
          <w:p w14:paraId="68F59B1B" w14:textId="67797C77" w:rsidR="007A7E75" w:rsidRPr="009A75B0" w:rsidRDefault="00D95B30" w:rsidP="007A7E75">
            <w:pPr>
              <w:pStyle w:val="RBBasic"/>
              <w:spacing w:after="120"/>
              <w:jc w:val="center"/>
              <w:rPr>
                <w:rFonts w:ascii="Arial" w:hAnsi="Arial" w:cs="Arial"/>
                <w:sz w:val="18"/>
                <w:szCs w:val="18"/>
              </w:rPr>
            </w:pPr>
            <w:r>
              <w:rPr>
                <w:rFonts w:ascii="MyriadPro-Regular" w:eastAsiaTheme="minorHAnsi" w:hAnsi="MyriadPro-Regular" w:cs="MyriadPro-Regular"/>
                <w:color w:val="231F20"/>
                <w:sz w:val="16"/>
                <w:szCs w:val="16"/>
              </w:rPr>
              <w:t>$48,488.62</w:t>
            </w:r>
          </w:p>
        </w:tc>
        <w:tc>
          <w:tcPr>
            <w:tcW w:w="1062" w:type="dxa"/>
            <w:shd w:val="clear" w:color="auto" w:fill="BDC7DF"/>
          </w:tcPr>
          <w:p w14:paraId="314C47E8" w14:textId="2AECF263" w:rsidR="007A7E75" w:rsidRPr="009A75B0" w:rsidRDefault="00D95B30" w:rsidP="007A7E75">
            <w:pPr>
              <w:pStyle w:val="RBBasic"/>
              <w:spacing w:after="120"/>
              <w:jc w:val="center"/>
              <w:rPr>
                <w:rFonts w:ascii="Arial" w:hAnsi="Arial" w:cs="Arial"/>
                <w:sz w:val="18"/>
                <w:szCs w:val="18"/>
              </w:rPr>
            </w:pPr>
            <w:r>
              <w:rPr>
                <w:rFonts w:ascii="MyriadPro-Regular" w:eastAsiaTheme="minorHAnsi" w:hAnsi="MyriadPro-Regular" w:cs="MyriadPro-Regular"/>
                <w:color w:val="231F20"/>
                <w:sz w:val="16"/>
                <w:szCs w:val="16"/>
              </w:rPr>
              <w:t>$4,168.62</w:t>
            </w: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37"/>
        <w:gridCol w:w="3657"/>
        <w:gridCol w:w="1344"/>
        <w:gridCol w:w="22"/>
        <w:gridCol w:w="1247"/>
        <w:gridCol w:w="13"/>
        <w:gridCol w:w="1344"/>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1693B43F" w:rsidR="00185613" w:rsidRPr="00EC0616" w:rsidRDefault="00185613" w:rsidP="00D97F0E">
            <w:pPr>
              <w:pStyle w:val="RBBasic"/>
              <w:spacing w:after="60"/>
              <w:jc w:val="right"/>
              <w:rPr>
                <w:rFonts w:ascii="Arial" w:hAnsi="Arial" w:cs="Arial"/>
                <w:sz w:val="18"/>
                <w:szCs w:val="18"/>
              </w:rPr>
            </w:pPr>
          </w:p>
        </w:tc>
        <w:tc>
          <w:tcPr>
            <w:tcW w:w="1284" w:type="dxa"/>
            <w:gridSpan w:val="3"/>
          </w:tcPr>
          <w:p w14:paraId="347D93E2" w14:textId="2CE3D5EB" w:rsidR="00185613" w:rsidRPr="00EC0616" w:rsidRDefault="00D06E21" w:rsidP="00D97F0E">
            <w:pPr>
              <w:pStyle w:val="RBBasic"/>
              <w:spacing w:after="60"/>
              <w:jc w:val="right"/>
              <w:rPr>
                <w:rFonts w:ascii="Arial" w:hAnsi="Arial" w:cs="Arial"/>
                <w:sz w:val="18"/>
                <w:szCs w:val="18"/>
              </w:rPr>
            </w:pPr>
            <w:r w:rsidRPr="00D06E21">
              <w:rPr>
                <w:rFonts w:ascii="Arial" w:hAnsi="Arial" w:cs="Arial"/>
                <w:sz w:val="18"/>
                <w:szCs w:val="18"/>
              </w:rPr>
              <w:t>$80000000.</w:t>
            </w:r>
          </w:p>
        </w:tc>
        <w:tc>
          <w:tcPr>
            <w:tcW w:w="1268" w:type="dxa"/>
            <w:shd w:val="clear" w:color="auto" w:fill="D9D9D9" w:themeFill="background1" w:themeFillShade="D9"/>
          </w:tcPr>
          <w:p w14:paraId="509F1559" w14:textId="0CF9D78D" w:rsidR="00185613" w:rsidRPr="00EC0616" w:rsidRDefault="00D06E21" w:rsidP="00D97F0E">
            <w:pPr>
              <w:pStyle w:val="RBBasic"/>
              <w:spacing w:after="60"/>
              <w:jc w:val="right"/>
              <w:rPr>
                <w:rFonts w:ascii="Arial" w:hAnsi="Arial" w:cs="Arial"/>
                <w:sz w:val="18"/>
                <w:szCs w:val="18"/>
              </w:rPr>
            </w:pPr>
            <w:r w:rsidRPr="00D06E21">
              <w:rPr>
                <w:rFonts w:ascii="Arial" w:hAnsi="Arial" w:cs="Arial"/>
                <w:sz w:val="18"/>
                <w:szCs w:val="18"/>
              </w:rPr>
              <w:t>$80000000.</w:t>
            </w: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7198C61E" w:rsidR="007A7E75" w:rsidRPr="00EC0616" w:rsidRDefault="00D83161" w:rsidP="007A7E75">
            <w:pPr>
              <w:pStyle w:val="RBBasic"/>
              <w:spacing w:after="60"/>
              <w:jc w:val="right"/>
              <w:rPr>
                <w:rFonts w:ascii="Arial" w:hAnsi="Arial" w:cs="Arial"/>
                <w:sz w:val="18"/>
                <w:szCs w:val="18"/>
              </w:rPr>
            </w:pPr>
            <w:r w:rsidRPr="00D83161">
              <w:rPr>
                <w:rFonts w:ascii="Arial" w:hAnsi="Arial" w:cs="Arial"/>
                <w:sz w:val="18"/>
                <w:szCs w:val="18"/>
              </w:rPr>
              <w:t>$612342.</w:t>
            </w:r>
          </w:p>
        </w:tc>
        <w:tc>
          <w:tcPr>
            <w:tcW w:w="1284" w:type="dxa"/>
            <w:gridSpan w:val="3"/>
          </w:tcPr>
          <w:p w14:paraId="64839A63" w14:textId="50D5415E"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27C6C672" w14:textId="493C7E0B" w:rsidR="007A7E75" w:rsidRPr="00EC0616" w:rsidRDefault="00D83161" w:rsidP="007A7E75">
            <w:pPr>
              <w:pStyle w:val="RBBasic"/>
              <w:spacing w:after="60"/>
              <w:jc w:val="right"/>
              <w:rPr>
                <w:rFonts w:ascii="Arial" w:hAnsi="Arial" w:cs="Arial"/>
                <w:sz w:val="18"/>
                <w:szCs w:val="18"/>
              </w:rPr>
            </w:pPr>
            <w:r w:rsidRPr="00D83161">
              <w:rPr>
                <w:rFonts w:ascii="Arial" w:hAnsi="Arial" w:cs="Arial"/>
                <w:sz w:val="18"/>
                <w:szCs w:val="18"/>
              </w:rPr>
              <w:t>$612342.</w:t>
            </w: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7315B7EC" w:rsidR="007A7E75" w:rsidRPr="00EC0616" w:rsidRDefault="00D83161" w:rsidP="007A7E75">
            <w:pPr>
              <w:pStyle w:val="RBBasic"/>
              <w:spacing w:after="60"/>
              <w:jc w:val="right"/>
              <w:rPr>
                <w:rFonts w:ascii="Arial" w:hAnsi="Arial" w:cs="Arial"/>
                <w:sz w:val="18"/>
                <w:szCs w:val="18"/>
              </w:rPr>
            </w:pPr>
            <w:r w:rsidRPr="00D83161">
              <w:rPr>
                <w:rFonts w:ascii="Arial" w:hAnsi="Arial" w:cs="Arial"/>
                <w:sz w:val="18"/>
                <w:szCs w:val="18"/>
              </w:rPr>
              <w:t>$12449130.</w:t>
            </w:r>
          </w:p>
        </w:tc>
        <w:tc>
          <w:tcPr>
            <w:tcW w:w="1284" w:type="dxa"/>
            <w:gridSpan w:val="3"/>
            <w:tcBorders>
              <w:bottom w:val="single" w:sz="4" w:space="0" w:color="auto"/>
            </w:tcBorders>
          </w:tcPr>
          <w:p w14:paraId="226CD5F8" w14:textId="55DBDA03" w:rsidR="007A7E75" w:rsidRPr="00EC0616" w:rsidRDefault="007A7E75" w:rsidP="007A7E7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45940E4" w14:textId="066B7D35" w:rsidR="007A7E75" w:rsidRPr="00EC0616" w:rsidRDefault="00D83161" w:rsidP="007A7E75">
            <w:pPr>
              <w:pStyle w:val="RBBasic"/>
              <w:spacing w:after="60"/>
              <w:jc w:val="right"/>
              <w:rPr>
                <w:rFonts w:ascii="Arial" w:hAnsi="Arial" w:cs="Arial"/>
                <w:sz w:val="18"/>
                <w:szCs w:val="18"/>
              </w:rPr>
            </w:pPr>
            <w:r w:rsidRPr="00D83161">
              <w:rPr>
                <w:rFonts w:ascii="Arial" w:hAnsi="Arial" w:cs="Arial"/>
                <w:sz w:val="18"/>
                <w:szCs w:val="18"/>
              </w:rPr>
              <w:t>$12449130.</w:t>
            </w: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34367D9F" w:rsidR="007A7E75" w:rsidRPr="00EC0616" w:rsidRDefault="00D83161" w:rsidP="007A7E75">
            <w:pPr>
              <w:pStyle w:val="RBBasic"/>
              <w:spacing w:after="60"/>
              <w:jc w:val="right"/>
              <w:rPr>
                <w:rFonts w:ascii="Arial" w:hAnsi="Arial" w:cs="Arial"/>
                <w:sz w:val="18"/>
                <w:szCs w:val="18"/>
              </w:rPr>
            </w:pPr>
            <w:r w:rsidRPr="00D83161">
              <w:rPr>
                <w:rFonts w:ascii="Arial" w:hAnsi="Arial" w:cs="Arial"/>
                <w:sz w:val="18"/>
                <w:szCs w:val="18"/>
              </w:rPr>
              <w:t xml:space="preserve">$13061472. </w:t>
            </w:r>
          </w:p>
        </w:tc>
        <w:tc>
          <w:tcPr>
            <w:tcW w:w="1284" w:type="dxa"/>
            <w:gridSpan w:val="3"/>
            <w:tcBorders>
              <w:bottom w:val="double" w:sz="4" w:space="0" w:color="auto"/>
            </w:tcBorders>
            <w:shd w:val="clear" w:color="auto" w:fill="D9D9D9" w:themeFill="background1" w:themeFillShade="D9"/>
          </w:tcPr>
          <w:p w14:paraId="0B8C3446" w14:textId="297E00CC" w:rsidR="007A7E75" w:rsidRPr="00EC0616" w:rsidRDefault="00D83161" w:rsidP="007A7E75">
            <w:pPr>
              <w:pStyle w:val="RBBasic"/>
              <w:spacing w:after="60"/>
              <w:jc w:val="right"/>
              <w:rPr>
                <w:rFonts w:ascii="Arial" w:hAnsi="Arial" w:cs="Arial"/>
                <w:sz w:val="18"/>
                <w:szCs w:val="18"/>
              </w:rPr>
            </w:pPr>
            <w:r w:rsidRPr="00D83161">
              <w:rPr>
                <w:rFonts w:ascii="Arial" w:hAnsi="Arial" w:cs="Arial"/>
                <w:sz w:val="18"/>
                <w:szCs w:val="18"/>
              </w:rPr>
              <w:t>$80000000.</w:t>
            </w:r>
          </w:p>
        </w:tc>
        <w:tc>
          <w:tcPr>
            <w:tcW w:w="1268" w:type="dxa"/>
            <w:tcBorders>
              <w:bottom w:val="double" w:sz="4" w:space="0" w:color="auto"/>
            </w:tcBorders>
            <w:shd w:val="clear" w:color="auto" w:fill="D9D9D9" w:themeFill="background1" w:themeFillShade="D9"/>
          </w:tcPr>
          <w:p w14:paraId="1CBE095E" w14:textId="6C7E8422" w:rsidR="007A7E75" w:rsidRPr="00EC0616" w:rsidRDefault="00D83161" w:rsidP="007A7E75">
            <w:pPr>
              <w:pStyle w:val="RBBasic"/>
              <w:spacing w:after="60"/>
              <w:jc w:val="right"/>
              <w:rPr>
                <w:rFonts w:ascii="Arial" w:hAnsi="Arial" w:cs="Arial"/>
                <w:sz w:val="18"/>
                <w:szCs w:val="18"/>
              </w:rPr>
            </w:pPr>
            <w:r w:rsidRPr="00D83161">
              <w:rPr>
                <w:rFonts w:ascii="Arial" w:hAnsi="Arial" w:cs="Arial"/>
                <w:sz w:val="18"/>
                <w:szCs w:val="18"/>
              </w:rPr>
              <w:t>$93061472.</w:t>
            </w: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3BA02D5D" w:rsidR="007A7E75" w:rsidRPr="00EC0616" w:rsidRDefault="005A2808" w:rsidP="007A7E75">
            <w:pPr>
              <w:pStyle w:val="RBBasic"/>
              <w:spacing w:after="60"/>
              <w:jc w:val="right"/>
              <w:rPr>
                <w:rFonts w:ascii="Arial" w:hAnsi="Arial" w:cs="Arial"/>
                <w:sz w:val="18"/>
                <w:szCs w:val="18"/>
              </w:rPr>
            </w:pPr>
            <w:r w:rsidRPr="005A2808">
              <w:rPr>
                <w:rFonts w:ascii="Arial" w:hAnsi="Arial" w:cs="Arial"/>
                <w:sz w:val="18"/>
                <w:szCs w:val="18"/>
              </w:rPr>
              <w:t xml:space="preserve">$6743227. </w:t>
            </w:r>
          </w:p>
        </w:tc>
        <w:tc>
          <w:tcPr>
            <w:tcW w:w="1284" w:type="dxa"/>
            <w:gridSpan w:val="3"/>
          </w:tcPr>
          <w:p w14:paraId="17FF6D78" w14:textId="4214F14F"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3D1748BF" w14:textId="0AF91E5B" w:rsidR="007A7E75" w:rsidRPr="00EC0616" w:rsidRDefault="005A2808" w:rsidP="007A7E75">
            <w:pPr>
              <w:pStyle w:val="RBBasic"/>
              <w:spacing w:after="60"/>
              <w:jc w:val="right"/>
              <w:rPr>
                <w:rFonts w:ascii="Arial" w:hAnsi="Arial" w:cs="Arial"/>
                <w:sz w:val="18"/>
                <w:szCs w:val="18"/>
              </w:rPr>
            </w:pPr>
            <w:r w:rsidRPr="005A2808">
              <w:rPr>
                <w:rFonts w:ascii="Arial" w:hAnsi="Arial" w:cs="Arial"/>
                <w:sz w:val="18"/>
                <w:szCs w:val="18"/>
              </w:rPr>
              <w:t>$6743227.</w:t>
            </w: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6C92C40F"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EAE1FB3" w14:textId="4D27025F"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1902DD49" w14:textId="6B378CF2" w:rsidR="007A7E75" w:rsidRPr="00EC0616" w:rsidRDefault="007A7E75" w:rsidP="007A7E75">
            <w:pPr>
              <w:pStyle w:val="RBBasic"/>
              <w:spacing w:after="60"/>
              <w:jc w:val="right"/>
              <w:rPr>
                <w:rFonts w:ascii="Arial" w:hAnsi="Arial" w:cs="Arial"/>
                <w:sz w:val="18"/>
                <w:szCs w:val="18"/>
              </w:rPr>
            </w:pPr>
          </w:p>
        </w:tc>
      </w:tr>
      <w:tr w:rsidR="009115E8" w:rsidRPr="005940F3" w14:paraId="1503D7C4" w14:textId="77777777" w:rsidTr="005B30E3">
        <w:trPr>
          <w:cantSplit/>
          <w:trHeight w:val="305"/>
        </w:trPr>
        <w:tc>
          <w:tcPr>
            <w:tcW w:w="942" w:type="dxa"/>
          </w:tcPr>
          <w:p w14:paraId="1CA5334C" w14:textId="77777777" w:rsidR="009115E8" w:rsidRPr="00EC0616" w:rsidRDefault="009115E8" w:rsidP="009115E8">
            <w:pPr>
              <w:pStyle w:val="RBBasic"/>
              <w:spacing w:after="60"/>
              <w:rPr>
                <w:rFonts w:ascii="Arial" w:hAnsi="Arial" w:cs="Arial"/>
                <w:sz w:val="18"/>
                <w:szCs w:val="18"/>
              </w:rPr>
            </w:pPr>
          </w:p>
        </w:tc>
        <w:tc>
          <w:tcPr>
            <w:tcW w:w="3794" w:type="dxa"/>
          </w:tcPr>
          <w:p w14:paraId="08ADA8A7" w14:textId="77777777" w:rsidR="009115E8" w:rsidRPr="00EC0616" w:rsidRDefault="009115E8" w:rsidP="009115E8">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496856B2" w:rsidR="009115E8" w:rsidRPr="00EC0616" w:rsidRDefault="009115E8" w:rsidP="009115E8">
            <w:pPr>
              <w:pStyle w:val="RBBasic"/>
              <w:spacing w:after="60"/>
              <w:jc w:val="right"/>
              <w:rPr>
                <w:rFonts w:ascii="Arial" w:hAnsi="Arial" w:cs="Arial"/>
                <w:sz w:val="18"/>
                <w:szCs w:val="18"/>
              </w:rPr>
            </w:pPr>
            <w:r w:rsidRPr="005A2808">
              <w:rPr>
                <w:rFonts w:ascii="Arial" w:hAnsi="Arial" w:cs="Arial"/>
                <w:sz w:val="18"/>
                <w:szCs w:val="18"/>
              </w:rPr>
              <w:t xml:space="preserve">$972596186. </w:t>
            </w:r>
          </w:p>
        </w:tc>
        <w:tc>
          <w:tcPr>
            <w:tcW w:w="1284" w:type="dxa"/>
            <w:gridSpan w:val="3"/>
          </w:tcPr>
          <w:p w14:paraId="710E3CBA" w14:textId="42D2B3DF" w:rsidR="009115E8" w:rsidRPr="00EC0616" w:rsidRDefault="009115E8" w:rsidP="009115E8">
            <w:pPr>
              <w:pStyle w:val="RBBasic"/>
              <w:spacing w:after="60"/>
              <w:jc w:val="right"/>
              <w:rPr>
                <w:rFonts w:ascii="Arial" w:hAnsi="Arial" w:cs="Arial"/>
                <w:sz w:val="18"/>
                <w:szCs w:val="18"/>
              </w:rPr>
            </w:pPr>
            <w:r w:rsidRPr="005A2808">
              <w:rPr>
                <w:rFonts w:ascii="Arial" w:hAnsi="Arial" w:cs="Arial"/>
                <w:sz w:val="18"/>
                <w:szCs w:val="18"/>
              </w:rPr>
              <w:t>$22000000.</w:t>
            </w:r>
          </w:p>
        </w:tc>
        <w:tc>
          <w:tcPr>
            <w:tcW w:w="1268" w:type="dxa"/>
            <w:shd w:val="clear" w:color="auto" w:fill="D9D9D9" w:themeFill="background1" w:themeFillShade="D9"/>
          </w:tcPr>
          <w:p w14:paraId="4A3CAE9F" w14:textId="284B373F" w:rsidR="009115E8" w:rsidRPr="00EC0616" w:rsidRDefault="009115E8" w:rsidP="009115E8">
            <w:pPr>
              <w:pStyle w:val="RBBasic"/>
              <w:spacing w:after="60"/>
              <w:jc w:val="right"/>
              <w:rPr>
                <w:rFonts w:ascii="Arial" w:hAnsi="Arial" w:cs="Arial"/>
                <w:sz w:val="18"/>
                <w:szCs w:val="18"/>
              </w:rPr>
            </w:pPr>
            <w:r w:rsidRPr="005A2808">
              <w:rPr>
                <w:rFonts w:ascii="Arial" w:hAnsi="Arial" w:cs="Arial"/>
                <w:sz w:val="18"/>
                <w:szCs w:val="18"/>
              </w:rPr>
              <w:t>$994596186.</w:t>
            </w:r>
          </w:p>
        </w:tc>
      </w:tr>
      <w:tr w:rsidR="009115E8" w:rsidRPr="005940F3" w14:paraId="3EE19DD0" w14:textId="77777777" w:rsidTr="005B30E3">
        <w:trPr>
          <w:cantSplit/>
          <w:trHeight w:val="305"/>
        </w:trPr>
        <w:tc>
          <w:tcPr>
            <w:tcW w:w="942" w:type="dxa"/>
          </w:tcPr>
          <w:p w14:paraId="4F79310D" w14:textId="77777777" w:rsidR="009115E8" w:rsidRPr="00EC0616" w:rsidRDefault="009115E8" w:rsidP="009115E8">
            <w:pPr>
              <w:pStyle w:val="RBBasic"/>
              <w:spacing w:after="60"/>
              <w:rPr>
                <w:rFonts w:ascii="Arial" w:hAnsi="Arial" w:cs="Arial"/>
                <w:sz w:val="18"/>
                <w:szCs w:val="18"/>
              </w:rPr>
            </w:pPr>
          </w:p>
        </w:tc>
        <w:tc>
          <w:tcPr>
            <w:tcW w:w="3794" w:type="dxa"/>
          </w:tcPr>
          <w:p w14:paraId="775B980F" w14:textId="77777777" w:rsidR="009115E8" w:rsidRPr="00EC0616" w:rsidRDefault="009115E8" w:rsidP="009115E8">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68933F6E" w:rsidR="009115E8" w:rsidRPr="00EC0616" w:rsidRDefault="009115E8" w:rsidP="009115E8">
            <w:pPr>
              <w:pStyle w:val="RBBasic"/>
              <w:spacing w:after="60"/>
              <w:jc w:val="right"/>
              <w:rPr>
                <w:rFonts w:ascii="Arial" w:hAnsi="Arial" w:cs="Arial"/>
                <w:sz w:val="18"/>
                <w:szCs w:val="18"/>
              </w:rPr>
            </w:pPr>
            <w:r w:rsidRPr="005A2808">
              <w:rPr>
                <w:rFonts w:ascii="Arial" w:hAnsi="Arial" w:cs="Arial"/>
                <w:sz w:val="18"/>
                <w:szCs w:val="18"/>
              </w:rPr>
              <w:t>$118628400.</w:t>
            </w:r>
          </w:p>
        </w:tc>
        <w:tc>
          <w:tcPr>
            <w:tcW w:w="1284" w:type="dxa"/>
            <w:gridSpan w:val="3"/>
          </w:tcPr>
          <w:p w14:paraId="720F2945" w14:textId="3B48187F" w:rsidR="009115E8" w:rsidRPr="00EC0616" w:rsidRDefault="009115E8" w:rsidP="009115E8">
            <w:pPr>
              <w:pStyle w:val="RBBasic"/>
              <w:spacing w:after="60"/>
              <w:jc w:val="right"/>
              <w:rPr>
                <w:rFonts w:ascii="Arial" w:hAnsi="Arial" w:cs="Arial"/>
                <w:sz w:val="18"/>
                <w:szCs w:val="18"/>
              </w:rPr>
            </w:pPr>
          </w:p>
        </w:tc>
        <w:tc>
          <w:tcPr>
            <w:tcW w:w="1268" w:type="dxa"/>
            <w:shd w:val="clear" w:color="auto" w:fill="D9D9D9" w:themeFill="background1" w:themeFillShade="D9"/>
          </w:tcPr>
          <w:p w14:paraId="4AAF3719" w14:textId="73F54D1A" w:rsidR="009115E8" w:rsidRPr="00EC0616" w:rsidRDefault="009115E8" w:rsidP="009115E8">
            <w:pPr>
              <w:pStyle w:val="RBBasic"/>
              <w:spacing w:after="60"/>
              <w:jc w:val="right"/>
              <w:rPr>
                <w:rFonts w:ascii="Arial" w:hAnsi="Arial" w:cs="Arial"/>
                <w:sz w:val="18"/>
                <w:szCs w:val="18"/>
              </w:rPr>
            </w:pPr>
            <w:r w:rsidRPr="005A2808">
              <w:rPr>
                <w:rFonts w:ascii="Arial" w:hAnsi="Arial" w:cs="Arial"/>
                <w:sz w:val="18"/>
                <w:szCs w:val="18"/>
              </w:rPr>
              <w:t>$118628400.</w:t>
            </w:r>
          </w:p>
        </w:tc>
      </w:tr>
      <w:tr w:rsidR="00077EFC" w:rsidRPr="005940F3" w14:paraId="7BA59EE1" w14:textId="77777777" w:rsidTr="005B30E3">
        <w:trPr>
          <w:cantSplit/>
          <w:trHeight w:val="550"/>
        </w:trPr>
        <w:tc>
          <w:tcPr>
            <w:tcW w:w="942" w:type="dxa"/>
          </w:tcPr>
          <w:p w14:paraId="70700555" w14:textId="77777777" w:rsidR="00077EFC" w:rsidRPr="00EC0616" w:rsidRDefault="00077EFC" w:rsidP="00077EFC">
            <w:pPr>
              <w:pStyle w:val="RBBasic"/>
              <w:spacing w:after="60"/>
              <w:rPr>
                <w:rFonts w:ascii="Arial" w:hAnsi="Arial" w:cs="Arial"/>
                <w:sz w:val="18"/>
                <w:szCs w:val="18"/>
              </w:rPr>
            </w:pPr>
          </w:p>
        </w:tc>
        <w:tc>
          <w:tcPr>
            <w:tcW w:w="3794" w:type="dxa"/>
          </w:tcPr>
          <w:p w14:paraId="148986BE"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60B03BEE" w:rsidR="00077EFC" w:rsidRPr="00EC0616" w:rsidRDefault="00CF1564" w:rsidP="00077EFC">
            <w:pPr>
              <w:pStyle w:val="RBBasic"/>
              <w:spacing w:after="60"/>
              <w:jc w:val="right"/>
              <w:rPr>
                <w:rFonts w:ascii="Arial" w:hAnsi="Arial" w:cs="Arial"/>
                <w:sz w:val="18"/>
                <w:szCs w:val="18"/>
              </w:rPr>
            </w:pPr>
            <w:r w:rsidRPr="00CF1564">
              <w:rPr>
                <w:rFonts w:ascii="Arial" w:hAnsi="Arial" w:cs="Arial"/>
                <w:sz w:val="18"/>
                <w:szCs w:val="18"/>
              </w:rPr>
              <w:t xml:space="preserve">$60851832. </w:t>
            </w:r>
          </w:p>
        </w:tc>
        <w:tc>
          <w:tcPr>
            <w:tcW w:w="1284" w:type="dxa"/>
            <w:gridSpan w:val="3"/>
          </w:tcPr>
          <w:p w14:paraId="3773F2F3" w14:textId="63F7F77E" w:rsidR="00077EFC" w:rsidRPr="00EC0616" w:rsidRDefault="00CF1564" w:rsidP="00077EFC">
            <w:pPr>
              <w:pStyle w:val="RBBasic"/>
              <w:spacing w:after="60"/>
              <w:jc w:val="right"/>
              <w:rPr>
                <w:rFonts w:ascii="Arial" w:hAnsi="Arial" w:cs="Arial"/>
                <w:sz w:val="18"/>
                <w:szCs w:val="18"/>
              </w:rPr>
            </w:pPr>
            <w:r w:rsidRPr="00CF1564">
              <w:rPr>
                <w:rFonts w:ascii="Arial" w:hAnsi="Arial" w:cs="Arial"/>
                <w:sz w:val="18"/>
                <w:szCs w:val="18"/>
              </w:rPr>
              <w:t>$1210000.</w:t>
            </w:r>
          </w:p>
        </w:tc>
        <w:tc>
          <w:tcPr>
            <w:tcW w:w="1268" w:type="dxa"/>
            <w:shd w:val="clear" w:color="auto" w:fill="D9D9D9" w:themeFill="background1" w:themeFillShade="D9"/>
          </w:tcPr>
          <w:p w14:paraId="763C2007" w14:textId="14906465" w:rsidR="00077EFC" w:rsidRPr="00EC0616" w:rsidRDefault="00CF1564" w:rsidP="00077EFC">
            <w:pPr>
              <w:pStyle w:val="RBBasic"/>
              <w:spacing w:after="60"/>
              <w:jc w:val="right"/>
              <w:rPr>
                <w:rFonts w:ascii="Arial" w:hAnsi="Arial" w:cs="Arial"/>
                <w:sz w:val="18"/>
                <w:szCs w:val="18"/>
              </w:rPr>
            </w:pPr>
            <w:r w:rsidRPr="00CF1564">
              <w:rPr>
                <w:rFonts w:ascii="Arial" w:hAnsi="Arial" w:cs="Arial"/>
                <w:sz w:val="18"/>
                <w:szCs w:val="18"/>
              </w:rPr>
              <w:t>$62061832.</w:t>
            </w:r>
          </w:p>
        </w:tc>
      </w:tr>
      <w:tr w:rsidR="00077EFC" w:rsidRPr="005940F3" w14:paraId="7408775F" w14:textId="77777777" w:rsidTr="005B30E3">
        <w:trPr>
          <w:cantSplit/>
          <w:trHeight w:val="305"/>
        </w:trPr>
        <w:tc>
          <w:tcPr>
            <w:tcW w:w="942" w:type="dxa"/>
          </w:tcPr>
          <w:p w14:paraId="1BCD2523" w14:textId="77777777" w:rsidR="00077EFC" w:rsidRPr="00EC0616" w:rsidRDefault="00077EFC" w:rsidP="00077EFC">
            <w:pPr>
              <w:pStyle w:val="RBBasic"/>
              <w:spacing w:after="60"/>
              <w:rPr>
                <w:rFonts w:ascii="Arial" w:hAnsi="Arial" w:cs="Arial"/>
                <w:sz w:val="18"/>
                <w:szCs w:val="18"/>
              </w:rPr>
            </w:pPr>
          </w:p>
        </w:tc>
        <w:tc>
          <w:tcPr>
            <w:tcW w:w="3794" w:type="dxa"/>
          </w:tcPr>
          <w:p w14:paraId="28166BE2"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224F8D84" w:rsidR="00077EFC" w:rsidRPr="00EC0616" w:rsidRDefault="004C21C5" w:rsidP="00077EFC">
            <w:pPr>
              <w:pStyle w:val="RBBasic"/>
              <w:spacing w:after="60"/>
              <w:jc w:val="right"/>
              <w:rPr>
                <w:rFonts w:ascii="Arial" w:hAnsi="Arial" w:cs="Arial"/>
                <w:sz w:val="18"/>
                <w:szCs w:val="18"/>
              </w:rPr>
            </w:pPr>
            <w:r w:rsidRPr="004C21C5">
              <w:rPr>
                <w:rFonts w:ascii="Arial" w:hAnsi="Arial" w:cs="Arial"/>
                <w:sz w:val="18"/>
                <w:szCs w:val="18"/>
              </w:rPr>
              <w:t xml:space="preserve">$13158710. </w:t>
            </w:r>
          </w:p>
        </w:tc>
        <w:tc>
          <w:tcPr>
            <w:tcW w:w="1284" w:type="dxa"/>
            <w:gridSpan w:val="3"/>
          </w:tcPr>
          <w:p w14:paraId="451A96AA" w14:textId="60F4D013" w:rsidR="00077EFC" w:rsidRPr="00EC0616" w:rsidRDefault="004C21C5" w:rsidP="00077EFC">
            <w:pPr>
              <w:pStyle w:val="RBBasic"/>
              <w:spacing w:after="60"/>
              <w:jc w:val="right"/>
              <w:rPr>
                <w:rFonts w:ascii="Arial" w:hAnsi="Arial" w:cs="Arial"/>
                <w:sz w:val="18"/>
                <w:szCs w:val="18"/>
              </w:rPr>
            </w:pPr>
            <w:r w:rsidRPr="004C21C5">
              <w:rPr>
                <w:rFonts w:ascii="Arial" w:hAnsi="Arial" w:cs="Arial"/>
                <w:sz w:val="18"/>
                <w:szCs w:val="18"/>
              </w:rPr>
              <w:t>$121000.</w:t>
            </w:r>
          </w:p>
        </w:tc>
        <w:tc>
          <w:tcPr>
            <w:tcW w:w="1268" w:type="dxa"/>
            <w:shd w:val="clear" w:color="auto" w:fill="D9D9D9" w:themeFill="background1" w:themeFillShade="D9"/>
          </w:tcPr>
          <w:p w14:paraId="2812CB28" w14:textId="0D1C9FC8" w:rsidR="00077EFC" w:rsidRPr="00EC0616" w:rsidRDefault="004C21C5" w:rsidP="00077EFC">
            <w:pPr>
              <w:pStyle w:val="RBBasic"/>
              <w:spacing w:after="60"/>
              <w:jc w:val="right"/>
              <w:rPr>
                <w:rFonts w:ascii="Arial" w:hAnsi="Arial" w:cs="Arial"/>
                <w:sz w:val="18"/>
                <w:szCs w:val="18"/>
              </w:rPr>
            </w:pPr>
            <w:r w:rsidRPr="004C21C5">
              <w:rPr>
                <w:rFonts w:ascii="Arial" w:hAnsi="Arial" w:cs="Arial"/>
                <w:sz w:val="18"/>
                <w:szCs w:val="18"/>
              </w:rPr>
              <w:t>$13279710.</w:t>
            </w:r>
          </w:p>
        </w:tc>
      </w:tr>
      <w:tr w:rsidR="00077EFC" w:rsidRPr="005940F3" w14:paraId="0F0655F1" w14:textId="77777777" w:rsidTr="005B30E3">
        <w:trPr>
          <w:cantSplit/>
          <w:trHeight w:val="305"/>
        </w:trPr>
        <w:tc>
          <w:tcPr>
            <w:tcW w:w="942" w:type="dxa"/>
          </w:tcPr>
          <w:p w14:paraId="03D88069" w14:textId="77777777" w:rsidR="00077EFC" w:rsidRPr="00EC0616" w:rsidRDefault="00077EFC" w:rsidP="00077EFC">
            <w:pPr>
              <w:pStyle w:val="RBBasic"/>
              <w:spacing w:after="60"/>
              <w:rPr>
                <w:rFonts w:ascii="Arial" w:hAnsi="Arial" w:cs="Arial"/>
                <w:sz w:val="18"/>
                <w:szCs w:val="18"/>
              </w:rPr>
            </w:pPr>
          </w:p>
        </w:tc>
        <w:tc>
          <w:tcPr>
            <w:tcW w:w="3794" w:type="dxa"/>
          </w:tcPr>
          <w:p w14:paraId="23C2EA3A"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0F332C9D" w:rsidR="00077EFC" w:rsidRPr="00EC0616" w:rsidRDefault="004C21C5" w:rsidP="00077EFC">
            <w:pPr>
              <w:pStyle w:val="RBBasic"/>
              <w:spacing w:after="60"/>
              <w:jc w:val="right"/>
              <w:rPr>
                <w:rFonts w:ascii="Arial" w:hAnsi="Arial" w:cs="Arial"/>
                <w:sz w:val="18"/>
                <w:szCs w:val="18"/>
              </w:rPr>
            </w:pPr>
            <w:r w:rsidRPr="004C21C5">
              <w:rPr>
                <w:rFonts w:ascii="Arial" w:hAnsi="Arial" w:cs="Arial"/>
                <w:sz w:val="18"/>
                <w:szCs w:val="18"/>
              </w:rPr>
              <w:t xml:space="preserve">$13864312. </w:t>
            </w:r>
          </w:p>
        </w:tc>
        <w:tc>
          <w:tcPr>
            <w:tcW w:w="1284" w:type="dxa"/>
            <w:gridSpan w:val="3"/>
          </w:tcPr>
          <w:p w14:paraId="339E4B96" w14:textId="39434E44" w:rsidR="00077EFC" w:rsidRPr="00EC0616" w:rsidRDefault="004C21C5" w:rsidP="00077EFC">
            <w:pPr>
              <w:pStyle w:val="RBBasic"/>
              <w:spacing w:after="60"/>
              <w:jc w:val="right"/>
              <w:rPr>
                <w:rFonts w:ascii="Arial" w:hAnsi="Arial" w:cs="Arial"/>
                <w:sz w:val="18"/>
                <w:szCs w:val="18"/>
              </w:rPr>
            </w:pPr>
            <w:r w:rsidRPr="004C21C5">
              <w:rPr>
                <w:rFonts w:ascii="Arial" w:hAnsi="Arial" w:cs="Arial"/>
                <w:sz w:val="18"/>
                <w:szCs w:val="18"/>
              </w:rPr>
              <w:t>$121000.</w:t>
            </w:r>
          </w:p>
        </w:tc>
        <w:tc>
          <w:tcPr>
            <w:tcW w:w="1268" w:type="dxa"/>
            <w:shd w:val="clear" w:color="auto" w:fill="D9D9D9" w:themeFill="background1" w:themeFillShade="D9"/>
          </w:tcPr>
          <w:p w14:paraId="5AC6931B" w14:textId="1984BC5E" w:rsidR="00077EFC" w:rsidRPr="00EC0616" w:rsidRDefault="004C21C5" w:rsidP="00077EFC">
            <w:pPr>
              <w:pStyle w:val="RBBasic"/>
              <w:spacing w:after="60"/>
              <w:jc w:val="right"/>
              <w:rPr>
                <w:rFonts w:ascii="Arial" w:hAnsi="Arial" w:cs="Arial"/>
                <w:sz w:val="18"/>
                <w:szCs w:val="18"/>
              </w:rPr>
            </w:pPr>
            <w:r w:rsidRPr="004C21C5">
              <w:rPr>
                <w:rFonts w:ascii="Arial" w:hAnsi="Arial" w:cs="Arial"/>
                <w:sz w:val="18"/>
                <w:szCs w:val="18"/>
              </w:rPr>
              <w:t>$13985312.</w:t>
            </w:r>
          </w:p>
        </w:tc>
      </w:tr>
      <w:tr w:rsidR="00077EFC" w:rsidRPr="005940F3" w14:paraId="1AF743FD" w14:textId="77777777" w:rsidTr="00C64C34">
        <w:trPr>
          <w:cantSplit/>
          <w:trHeight w:val="550"/>
        </w:trPr>
        <w:tc>
          <w:tcPr>
            <w:tcW w:w="942" w:type="dxa"/>
          </w:tcPr>
          <w:p w14:paraId="011BBDF2" w14:textId="77777777" w:rsidR="00077EFC" w:rsidRPr="00EC0616" w:rsidRDefault="00077EFC" w:rsidP="00077EFC">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Other (specify)</w:t>
            </w:r>
          </w:p>
        </w:tc>
      </w:tr>
      <w:tr w:rsidR="006E5E75" w:rsidRPr="005940F3" w14:paraId="7E41AFC3" w14:textId="77777777" w:rsidTr="005B30E3">
        <w:trPr>
          <w:cantSplit/>
          <w:trHeight w:val="221"/>
        </w:trPr>
        <w:tc>
          <w:tcPr>
            <w:tcW w:w="942" w:type="dxa"/>
            <w:tcBorders>
              <w:bottom w:val="single" w:sz="4" w:space="0" w:color="auto"/>
            </w:tcBorders>
          </w:tcPr>
          <w:p w14:paraId="1AF8097B" w14:textId="77777777" w:rsidR="006E5E75" w:rsidRPr="00EC0616" w:rsidRDefault="006E5E75" w:rsidP="006E5E75">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3890773B" w14:textId="00B5D211" w:rsidR="006E5E75" w:rsidRPr="00EC0616" w:rsidRDefault="000A1DCF" w:rsidP="006E5E75">
            <w:pPr>
              <w:pStyle w:val="TableParagraph"/>
              <w:spacing w:before="9" w:line="247" w:lineRule="auto"/>
              <w:ind w:left="56" w:right="42"/>
              <w:rPr>
                <w:rFonts w:ascii="Arial" w:hAnsi="Arial" w:cs="Arial"/>
                <w:sz w:val="18"/>
                <w:szCs w:val="18"/>
              </w:rPr>
            </w:pPr>
            <w:r w:rsidRPr="000A1DCF">
              <w:rPr>
                <w:rFonts w:ascii="Arial" w:hAnsi="Arial" w:cs="Arial"/>
                <w:sz w:val="18"/>
                <w:szCs w:val="18"/>
              </w:rPr>
              <w:t>Other (Furniture, Fixtures &amp; Equipment)</w:t>
            </w:r>
          </w:p>
        </w:tc>
        <w:tc>
          <w:tcPr>
            <w:tcW w:w="1276" w:type="dxa"/>
            <w:tcBorders>
              <w:bottom w:val="single" w:sz="4" w:space="0" w:color="auto"/>
            </w:tcBorders>
          </w:tcPr>
          <w:p w14:paraId="193AF5D4" w14:textId="3D07FED7" w:rsidR="006E5E75" w:rsidRPr="00EC0616" w:rsidRDefault="00441F07" w:rsidP="006E5E75">
            <w:pPr>
              <w:spacing w:after="60"/>
              <w:jc w:val="right"/>
              <w:rPr>
                <w:rFonts w:ascii="Arial" w:hAnsi="Arial" w:cs="Arial"/>
                <w:sz w:val="18"/>
                <w:szCs w:val="18"/>
              </w:rPr>
            </w:pPr>
            <w:r w:rsidRPr="00441F07">
              <w:rPr>
                <w:rFonts w:ascii="Arial" w:hAnsi="Arial" w:cs="Arial"/>
                <w:sz w:val="18"/>
                <w:szCs w:val="18"/>
              </w:rPr>
              <w:t>$15161851.</w:t>
            </w:r>
          </w:p>
        </w:tc>
        <w:tc>
          <w:tcPr>
            <w:tcW w:w="1284" w:type="dxa"/>
            <w:gridSpan w:val="3"/>
            <w:tcBorders>
              <w:bottom w:val="single" w:sz="4" w:space="0" w:color="auto"/>
            </w:tcBorders>
          </w:tcPr>
          <w:p w14:paraId="05F58AA7" w14:textId="0E4B55C3" w:rsidR="006E5E75" w:rsidRPr="00EC0616" w:rsidRDefault="006E5E75" w:rsidP="006E5E75">
            <w:pPr>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37D4EAD5" w14:textId="22474DF4" w:rsidR="006E5E75" w:rsidRPr="00EC0616" w:rsidRDefault="00441F07" w:rsidP="006E5E75">
            <w:pPr>
              <w:spacing w:after="60"/>
              <w:jc w:val="right"/>
              <w:rPr>
                <w:rFonts w:ascii="Arial" w:hAnsi="Arial" w:cs="Arial"/>
                <w:sz w:val="18"/>
                <w:szCs w:val="18"/>
              </w:rPr>
            </w:pPr>
            <w:r w:rsidRPr="00441F07">
              <w:rPr>
                <w:rFonts w:ascii="Arial" w:hAnsi="Arial" w:cs="Arial"/>
                <w:sz w:val="18"/>
                <w:szCs w:val="18"/>
              </w:rPr>
              <w:t>$15161851.</w:t>
            </w:r>
          </w:p>
        </w:tc>
      </w:tr>
      <w:tr w:rsidR="000A1DCF" w:rsidRPr="005940F3" w14:paraId="66F520B9" w14:textId="77777777" w:rsidTr="005B30E3">
        <w:trPr>
          <w:cantSplit/>
          <w:trHeight w:val="428"/>
        </w:trPr>
        <w:tc>
          <w:tcPr>
            <w:tcW w:w="942" w:type="dxa"/>
            <w:tcBorders>
              <w:bottom w:val="double" w:sz="4" w:space="0" w:color="auto"/>
            </w:tcBorders>
          </w:tcPr>
          <w:p w14:paraId="4AEA92D5" w14:textId="14A52139" w:rsidR="000A1DCF" w:rsidRPr="00EC0616" w:rsidRDefault="00074C6A" w:rsidP="006E5E75">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double" w:sz="4" w:space="0" w:color="auto"/>
            </w:tcBorders>
          </w:tcPr>
          <w:p w14:paraId="240FDCDB" w14:textId="6D015431" w:rsidR="000A1DCF" w:rsidRDefault="00074C6A" w:rsidP="006E5E75">
            <w:pPr>
              <w:spacing w:after="60"/>
              <w:rPr>
                <w:rFonts w:ascii="Arial" w:hAnsi="Arial" w:cs="Arial"/>
                <w:sz w:val="18"/>
                <w:szCs w:val="18"/>
              </w:rPr>
            </w:pPr>
            <w:r w:rsidRPr="00074C6A">
              <w:rPr>
                <w:rFonts w:ascii="Arial" w:hAnsi="Arial" w:cs="Arial"/>
                <w:sz w:val="18"/>
                <w:szCs w:val="18"/>
              </w:rPr>
              <w:t xml:space="preserve">Other (Moves &amp; Move </w:t>
            </w:r>
            <w:proofErr w:type="spellStart"/>
            <w:r w:rsidRPr="00074C6A">
              <w:rPr>
                <w:rFonts w:ascii="Arial" w:hAnsi="Arial" w:cs="Arial"/>
                <w:sz w:val="18"/>
                <w:szCs w:val="18"/>
              </w:rPr>
              <w:t>Mangement</w:t>
            </w:r>
            <w:proofErr w:type="spellEnd"/>
            <w:r w:rsidRPr="00074C6A">
              <w:rPr>
                <w:rFonts w:ascii="Arial" w:hAnsi="Arial" w:cs="Arial"/>
                <w:sz w:val="18"/>
                <w:szCs w:val="18"/>
              </w:rPr>
              <w:t>)</w:t>
            </w:r>
          </w:p>
        </w:tc>
        <w:tc>
          <w:tcPr>
            <w:tcW w:w="1276" w:type="dxa"/>
            <w:tcBorders>
              <w:bottom w:val="double" w:sz="4" w:space="0" w:color="auto"/>
            </w:tcBorders>
          </w:tcPr>
          <w:p w14:paraId="0F98917B" w14:textId="73BA8964" w:rsidR="000A1DCF" w:rsidRPr="00EC0616" w:rsidRDefault="00B158D5" w:rsidP="006E5E75">
            <w:pPr>
              <w:spacing w:after="60"/>
              <w:jc w:val="right"/>
              <w:rPr>
                <w:rFonts w:ascii="Arial" w:hAnsi="Arial" w:cs="Arial"/>
                <w:sz w:val="18"/>
                <w:szCs w:val="18"/>
              </w:rPr>
            </w:pPr>
            <w:r w:rsidRPr="00B158D5">
              <w:rPr>
                <w:rFonts w:ascii="Arial" w:hAnsi="Arial" w:cs="Arial"/>
                <w:sz w:val="18"/>
                <w:szCs w:val="18"/>
              </w:rPr>
              <w:t>$902715.</w:t>
            </w:r>
          </w:p>
        </w:tc>
        <w:tc>
          <w:tcPr>
            <w:tcW w:w="1284" w:type="dxa"/>
            <w:gridSpan w:val="3"/>
            <w:tcBorders>
              <w:bottom w:val="double" w:sz="4" w:space="0" w:color="auto"/>
            </w:tcBorders>
          </w:tcPr>
          <w:p w14:paraId="6B11DFF1" w14:textId="77777777" w:rsidR="000A1DCF" w:rsidRPr="00EC0616" w:rsidRDefault="000A1DCF" w:rsidP="006E5E75">
            <w:pPr>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7C90C99" w14:textId="77777777" w:rsidR="000A1DCF" w:rsidRPr="00EC0616" w:rsidRDefault="000A1DCF" w:rsidP="006E5E75">
            <w:pPr>
              <w:spacing w:after="60"/>
              <w:jc w:val="right"/>
              <w:rPr>
                <w:rFonts w:ascii="Arial" w:hAnsi="Arial" w:cs="Arial"/>
                <w:sz w:val="18"/>
                <w:szCs w:val="18"/>
              </w:rPr>
            </w:pPr>
          </w:p>
        </w:tc>
      </w:tr>
      <w:tr w:rsidR="006E5E75" w:rsidRPr="005940F3" w14:paraId="2D8D4F12" w14:textId="77777777" w:rsidTr="005B30E3">
        <w:trPr>
          <w:cantSplit/>
          <w:trHeight w:val="428"/>
        </w:trPr>
        <w:tc>
          <w:tcPr>
            <w:tcW w:w="942" w:type="dxa"/>
            <w:tcBorders>
              <w:bottom w:val="double" w:sz="4" w:space="0" w:color="auto"/>
            </w:tcBorders>
          </w:tcPr>
          <w:p w14:paraId="3932D16C" w14:textId="42966E89" w:rsidR="006E5E75" w:rsidRPr="00EC0616" w:rsidRDefault="006E5E75" w:rsidP="006E5E75">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double" w:sz="4" w:space="0" w:color="auto"/>
            </w:tcBorders>
          </w:tcPr>
          <w:p w14:paraId="6D98F1CD" w14:textId="509B7CA2" w:rsidR="006E5E75" w:rsidRPr="00EC0616" w:rsidRDefault="00074C6A" w:rsidP="006E5E75">
            <w:pPr>
              <w:spacing w:after="60"/>
              <w:rPr>
                <w:rFonts w:ascii="Arial" w:hAnsi="Arial" w:cs="Arial"/>
                <w:sz w:val="18"/>
                <w:szCs w:val="18"/>
              </w:rPr>
            </w:pPr>
            <w:r w:rsidRPr="00074C6A">
              <w:rPr>
                <w:rFonts w:ascii="Arial" w:hAnsi="Arial" w:cs="Arial"/>
                <w:sz w:val="18"/>
                <w:szCs w:val="18"/>
              </w:rPr>
              <w:t>Other (Project Administration)</w:t>
            </w:r>
          </w:p>
        </w:tc>
        <w:tc>
          <w:tcPr>
            <w:tcW w:w="1276" w:type="dxa"/>
            <w:tcBorders>
              <w:bottom w:val="double" w:sz="4" w:space="0" w:color="auto"/>
            </w:tcBorders>
          </w:tcPr>
          <w:p w14:paraId="1F812FF3" w14:textId="2C353B0C" w:rsidR="006E5E75" w:rsidRPr="00EC0616" w:rsidRDefault="00B158D5" w:rsidP="006E5E75">
            <w:pPr>
              <w:spacing w:after="60"/>
              <w:jc w:val="right"/>
              <w:rPr>
                <w:rFonts w:ascii="Arial" w:hAnsi="Arial" w:cs="Arial"/>
                <w:sz w:val="18"/>
                <w:szCs w:val="18"/>
              </w:rPr>
            </w:pPr>
            <w:r w:rsidRPr="00B158D5">
              <w:rPr>
                <w:rFonts w:ascii="Arial" w:hAnsi="Arial" w:cs="Arial"/>
                <w:sz w:val="18"/>
                <w:szCs w:val="18"/>
              </w:rPr>
              <w:t xml:space="preserve">$7223015. </w:t>
            </w:r>
          </w:p>
        </w:tc>
        <w:tc>
          <w:tcPr>
            <w:tcW w:w="1284" w:type="dxa"/>
            <w:gridSpan w:val="3"/>
            <w:tcBorders>
              <w:bottom w:val="double" w:sz="4" w:space="0" w:color="auto"/>
            </w:tcBorders>
          </w:tcPr>
          <w:p w14:paraId="3A19351A" w14:textId="1127120E" w:rsidR="006E5E75" w:rsidRPr="00EC0616" w:rsidRDefault="00B158D5" w:rsidP="006E5E75">
            <w:pPr>
              <w:spacing w:after="60"/>
              <w:jc w:val="right"/>
              <w:rPr>
                <w:rFonts w:ascii="Arial" w:hAnsi="Arial" w:cs="Arial"/>
                <w:sz w:val="18"/>
                <w:szCs w:val="18"/>
              </w:rPr>
            </w:pPr>
            <w:r w:rsidRPr="00B158D5">
              <w:rPr>
                <w:rFonts w:ascii="Arial" w:hAnsi="Arial" w:cs="Arial"/>
                <w:sz w:val="18"/>
                <w:szCs w:val="18"/>
              </w:rPr>
              <w:t>$726000.</w:t>
            </w:r>
          </w:p>
        </w:tc>
        <w:tc>
          <w:tcPr>
            <w:tcW w:w="1268" w:type="dxa"/>
            <w:tcBorders>
              <w:bottom w:val="double" w:sz="4" w:space="0" w:color="auto"/>
            </w:tcBorders>
            <w:shd w:val="clear" w:color="auto" w:fill="D9D9D9" w:themeFill="background1" w:themeFillShade="D9"/>
          </w:tcPr>
          <w:p w14:paraId="7416E648" w14:textId="36D69E46" w:rsidR="006E5E75" w:rsidRPr="00EC0616" w:rsidRDefault="00B158D5" w:rsidP="006E5E75">
            <w:pPr>
              <w:spacing w:after="60"/>
              <w:jc w:val="right"/>
              <w:rPr>
                <w:rFonts w:ascii="Arial" w:hAnsi="Arial" w:cs="Arial"/>
                <w:sz w:val="18"/>
                <w:szCs w:val="18"/>
              </w:rPr>
            </w:pPr>
            <w:r w:rsidRPr="00B158D5">
              <w:rPr>
                <w:rFonts w:ascii="Arial" w:hAnsi="Arial" w:cs="Arial"/>
                <w:sz w:val="18"/>
                <w:szCs w:val="18"/>
              </w:rPr>
              <w:t>$7949015.</w:t>
            </w:r>
          </w:p>
        </w:tc>
      </w:tr>
      <w:tr w:rsidR="00077EFC" w:rsidRPr="005940F3" w14:paraId="1C79C39D" w14:textId="77777777" w:rsidTr="005B30E3">
        <w:trPr>
          <w:cantSplit/>
          <w:trHeight w:val="428"/>
        </w:trPr>
        <w:tc>
          <w:tcPr>
            <w:tcW w:w="942" w:type="dxa"/>
            <w:tcBorders>
              <w:bottom w:val="double" w:sz="4" w:space="0" w:color="auto"/>
            </w:tcBorders>
          </w:tcPr>
          <w:p w14:paraId="3900C97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42427C7B" w:rsidR="00077EFC" w:rsidRPr="00EC0616" w:rsidRDefault="00937317" w:rsidP="00077EFC">
            <w:pPr>
              <w:spacing w:after="60"/>
              <w:jc w:val="right"/>
              <w:rPr>
                <w:rFonts w:ascii="Arial" w:eastAsia="Calibri" w:hAnsi="Arial" w:cs="Arial"/>
                <w:spacing w:val="-2"/>
                <w:sz w:val="18"/>
                <w:szCs w:val="18"/>
              </w:rPr>
            </w:pPr>
            <w:r w:rsidRPr="00937317">
              <w:rPr>
                <w:rFonts w:ascii="Arial" w:eastAsia="Calibri" w:hAnsi="Arial" w:cs="Arial"/>
                <w:spacing w:val="-2"/>
                <w:sz w:val="18"/>
                <w:szCs w:val="18"/>
              </w:rPr>
              <w:t xml:space="preserve">$330700274. </w:t>
            </w:r>
          </w:p>
        </w:tc>
        <w:tc>
          <w:tcPr>
            <w:tcW w:w="1284" w:type="dxa"/>
            <w:gridSpan w:val="3"/>
            <w:tcBorders>
              <w:bottom w:val="double" w:sz="4" w:space="0" w:color="auto"/>
            </w:tcBorders>
          </w:tcPr>
          <w:p w14:paraId="41CE92D0" w14:textId="0BAE4B9C" w:rsidR="00077EFC" w:rsidRPr="00EC0616" w:rsidRDefault="00937317" w:rsidP="00077EFC">
            <w:pPr>
              <w:spacing w:after="60"/>
              <w:jc w:val="right"/>
              <w:rPr>
                <w:rFonts w:ascii="Arial" w:eastAsia="Calibri" w:hAnsi="Arial" w:cs="Arial"/>
                <w:spacing w:val="-2"/>
                <w:sz w:val="18"/>
                <w:szCs w:val="18"/>
              </w:rPr>
            </w:pPr>
            <w:r w:rsidRPr="00937317">
              <w:rPr>
                <w:rFonts w:ascii="Arial" w:eastAsia="Calibri" w:hAnsi="Arial" w:cs="Arial"/>
                <w:spacing w:val="-2"/>
                <w:sz w:val="18"/>
                <w:szCs w:val="18"/>
              </w:rPr>
              <w:t>$6542016.</w:t>
            </w:r>
          </w:p>
        </w:tc>
        <w:tc>
          <w:tcPr>
            <w:tcW w:w="1268" w:type="dxa"/>
            <w:tcBorders>
              <w:bottom w:val="double" w:sz="4" w:space="0" w:color="auto"/>
            </w:tcBorders>
            <w:shd w:val="clear" w:color="auto" w:fill="D9D9D9" w:themeFill="background1" w:themeFillShade="D9"/>
          </w:tcPr>
          <w:p w14:paraId="2CE30669" w14:textId="150ECD00" w:rsidR="00077EFC" w:rsidRPr="00EC0616" w:rsidRDefault="00937317" w:rsidP="00077EFC">
            <w:pPr>
              <w:spacing w:after="60"/>
              <w:jc w:val="right"/>
              <w:rPr>
                <w:rFonts w:ascii="Arial" w:eastAsia="Calibri" w:hAnsi="Arial" w:cs="Arial"/>
                <w:spacing w:val="-2"/>
                <w:sz w:val="18"/>
                <w:szCs w:val="18"/>
              </w:rPr>
            </w:pPr>
            <w:r w:rsidRPr="00937317">
              <w:rPr>
                <w:rFonts w:ascii="Arial" w:eastAsia="Calibri" w:hAnsi="Arial" w:cs="Arial"/>
                <w:spacing w:val="-2"/>
                <w:sz w:val="18"/>
                <w:szCs w:val="18"/>
              </w:rPr>
              <w:t>$337242290.</w:t>
            </w:r>
          </w:p>
        </w:tc>
      </w:tr>
      <w:tr w:rsidR="00077EFC" w:rsidRPr="005940F3" w14:paraId="1D782B16" w14:textId="77777777" w:rsidTr="005B30E3">
        <w:trPr>
          <w:cantSplit/>
          <w:trHeight w:val="428"/>
        </w:trPr>
        <w:tc>
          <w:tcPr>
            <w:tcW w:w="942" w:type="dxa"/>
            <w:tcBorders>
              <w:bottom w:val="double" w:sz="4" w:space="0" w:color="auto"/>
            </w:tcBorders>
          </w:tcPr>
          <w:p w14:paraId="06520CD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6C28C313" w:rsidR="00077EFC" w:rsidRPr="00EC0616" w:rsidRDefault="00077EFC" w:rsidP="00077EF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9F37E96" w14:textId="49F8E2FC" w:rsidR="00077EFC" w:rsidRPr="00EC0616" w:rsidRDefault="00077EFC" w:rsidP="00077EF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6D4C26C4" w14:textId="1AB918CB" w:rsidR="00077EFC" w:rsidRPr="00EC0616" w:rsidRDefault="00077EFC" w:rsidP="00077EFC">
            <w:pPr>
              <w:spacing w:after="60"/>
              <w:jc w:val="right"/>
              <w:rPr>
                <w:rFonts w:ascii="Arial" w:eastAsia="Calibri" w:hAnsi="Arial" w:cs="Arial"/>
                <w:spacing w:val="-2"/>
                <w:sz w:val="18"/>
                <w:szCs w:val="18"/>
              </w:rPr>
            </w:pPr>
          </w:p>
        </w:tc>
      </w:tr>
      <w:tr w:rsidR="00077EFC" w:rsidRPr="005940F3" w14:paraId="40F8B29D" w14:textId="77777777" w:rsidTr="005B30E3">
        <w:trPr>
          <w:cantSplit/>
          <w:trHeight w:val="428"/>
        </w:trPr>
        <w:tc>
          <w:tcPr>
            <w:tcW w:w="942" w:type="dxa"/>
            <w:tcBorders>
              <w:bottom w:val="double" w:sz="4" w:space="0" w:color="auto"/>
            </w:tcBorders>
          </w:tcPr>
          <w:p w14:paraId="2619A477"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25013B5D" w:rsidR="00077EFC" w:rsidRPr="00EC0616" w:rsidRDefault="00937317" w:rsidP="00077EFC">
            <w:pPr>
              <w:spacing w:after="60"/>
              <w:jc w:val="right"/>
              <w:rPr>
                <w:rFonts w:ascii="Arial" w:eastAsia="Calibri" w:hAnsi="Arial" w:cs="Arial"/>
                <w:spacing w:val="-2"/>
                <w:sz w:val="18"/>
                <w:szCs w:val="18"/>
              </w:rPr>
            </w:pPr>
            <w:r w:rsidRPr="00937317">
              <w:rPr>
                <w:rFonts w:ascii="Arial" w:eastAsia="Calibri" w:hAnsi="Arial" w:cs="Arial"/>
                <w:spacing w:val="-2"/>
                <w:sz w:val="18"/>
                <w:szCs w:val="18"/>
              </w:rPr>
              <w:t xml:space="preserve">$1539830522. </w:t>
            </w:r>
          </w:p>
        </w:tc>
        <w:tc>
          <w:tcPr>
            <w:tcW w:w="1284" w:type="dxa"/>
            <w:gridSpan w:val="3"/>
            <w:tcBorders>
              <w:bottom w:val="double" w:sz="4" w:space="0" w:color="auto"/>
            </w:tcBorders>
            <w:shd w:val="clear" w:color="auto" w:fill="D9D9D9" w:themeFill="background1" w:themeFillShade="D9"/>
          </w:tcPr>
          <w:p w14:paraId="5D3C242A" w14:textId="3B4F382D" w:rsidR="00077EFC" w:rsidRPr="00EC0616" w:rsidRDefault="00937317" w:rsidP="00077EFC">
            <w:pPr>
              <w:spacing w:after="60"/>
              <w:jc w:val="right"/>
              <w:rPr>
                <w:rFonts w:ascii="Arial" w:eastAsia="Calibri" w:hAnsi="Arial" w:cs="Arial"/>
                <w:spacing w:val="-2"/>
                <w:sz w:val="18"/>
                <w:szCs w:val="18"/>
              </w:rPr>
            </w:pPr>
            <w:r w:rsidRPr="00937317">
              <w:rPr>
                <w:rFonts w:ascii="Arial" w:eastAsia="Calibri" w:hAnsi="Arial" w:cs="Arial"/>
                <w:spacing w:val="-2"/>
                <w:sz w:val="18"/>
                <w:szCs w:val="18"/>
              </w:rPr>
              <w:t>$30720016.</w:t>
            </w:r>
          </w:p>
        </w:tc>
        <w:tc>
          <w:tcPr>
            <w:tcW w:w="1268" w:type="dxa"/>
            <w:tcBorders>
              <w:bottom w:val="double" w:sz="4" w:space="0" w:color="auto"/>
            </w:tcBorders>
            <w:shd w:val="clear" w:color="auto" w:fill="D9D9D9" w:themeFill="background1" w:themeFillShade="D9"/>
          </w:tcPr>
          <w:p w14:paraId="6744442F" w14:textId="4DD04B83" w:rsidR="00077EFC" w:rsidRPr="00EC0616" w:rsidRDefault="00937317" w:rsidP="00077EFC">
            <w:pPr>
              <w:spacing w:after="60"/>
              <w:jc w:val="right"/>
              <w:rPr>
                <w:rFonts w:ascii="Arial" w:eastAsia="Calibri" w:hAnsi="Arial" w:cs="Arial"/>
                <w:spacing w:val="-2"/>
                <w:sz w:val="18"/>
                <w:szCs w:val="18"/>
              </w:rPr>
            </w:pPr>
            <w:r w:rsidRPr="00937317">
              <w:rPr>
                <w:rFonts w:ascii="Arial" w:eastAsia="Calibri" w:hAnsi="Arial" w:cs="Arial"/>
                <w:spacing w:val="-2"/>
                <w:sz w:val="18"/>
                <w:szCs w:val="18"/>
              </w:rPr>
              <w:t>$1570550538.</w:t>
            </w:r>
          </w:p>
        </w:tc>
      </w:tr>
      <w:tr w:rsidR="00077EFC"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077EFC" w:rsidRPr="00EC0616" w:rsidRDefault="00077EFC" w:rsidP="00077EFC">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077EFC" w:rsidRPr="00EC0616" w:rsidRDefault="00077EFC" w:rsidP="00077EFC">
            <w:pPr>
              <w:spacing w:after="60"/>
              <w:rPr>
                <w:rFonts w:ascii="Arial" w:hAnsi="Arial" w:cs="Arial"/>
                <w:sz w:val="18"/>
                <w:szCs w:val="18"/>
              </w:rPr>
            </w:pPr>
            <w:r w:rsidRPr="00EC0616">
              <w:rPr>
                <w:rFonts w:ascii="Arial" w:hAnsi="Arial" w:cs="Arial"/>
                <w:b/>
                <w:bCs/>
                <w:sz w:val="18"/>
                <w:szCs w:val="18"/>
              </w:rPr>
              <w:t>Financing Costs:</w:t>
            </w:r>
          </w:p>
        </w:tc>
      </w:tr>
      <w:tr w:rsidR="00F94BE4"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F94BE4" w:rsidRPr="00EC0616" w:rsidRDefault="00F94BE4" w:rsidP="00F94BE4">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F94BE4" w:rsidRPr="00EC0616" w:rsidRDefault="00F94BE4" w:rsidP="00F94BE4">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7BE54CC1" w:rsidR="00F94BE4" w:rsidRPr="00EC0616" w:rsidRDefault="0081244D" w:rsidP="005A7F6B">
            <w:pPr>
              <w:spacing w:after="60"/>
              <w:jc w:val="right"/>
              <w:rPr>
                <w:rFonts w:ascii="Arial" w:eastAsia="Calibri" w:hAnsi="Arial" w:cs="Arial"/>
                <w:spacing w:val="-2"/>
                <w:sz w:val="18"/>
                <w:szCs w:val="18"/>
              </w:rPr>
            </w:pPr>
            <w:r w:rsidRPr="0081244D">
              <w:rPr>
                <w:rFonts w:ascii="Arial" w:eastAsia="Calibri" w:hAnsi="Arial" w:cs="Arial"/>
                <w:spacing w:val="-2"/>
                <w:sz w:val="18"/>
                <w:szCs w:val="18"/>
              </w:rPr>
              <w:t xml:space="preserve">$11853500. </w:t>
            </w:r>
          </w:p>
        </w:tc>
        <w:tc>
          <w:tcPr>
            <w:tcW w:w="1284" w:type="dxa"/>
            <w:gridSpan w:val="3"/>
            <w:tcBorders>
              <w:top w:val="double" w:sz="4" w:space="0" w:color="auto"/>
              <w:bottom w:val="double" w:sz="4" w:space="0" w:color="auto"/>
            </w:tcBorders>
          </w:tcPr>
          <w:p w14:paraId="66859F39" w14:textId="26BE7B94" w:rsidR="00F94BE4" w:rsidRPr="00EC0616" w:rsidRDefault="0081244D" w:rsidP="005A7F6B">
            <w:pPr>
              <w:spacing w:after="60"/>
              <w:jc w:val="right"/>
              <w:rPr>
                <w:rFonts w:ascii="Arial" w:eastAsia="Calibri" w:hAnsi="Arial" w:cs="Arial"/>
                <w:spacing w:val="-2"/>
                <w:sz w:val="18"/>
                <w:szCs w:val="18"/>
              </w:rPr>
            </w:pPr>
            <w:r w:rsidRPr="0081244D">
              <w:rPr>
                <w:rFonts w:ascii="Arial" w:eastAsia="Calibri" w:hAnsi="Arial" w:cs="Arial"/>
                <w:spacing w:val="-2"/>
                <w:sz w:val="18"/>
                <w:szCs w:val="18"/>
              </w:rPr>
              <w:t>$234490.</w:t>
            </w:r>
          </w:p>
        </w:tc>
        <w:tc>
          <w:tcPr>
            <w:tcW w:w="1268" w:type="dxa"/>
            <w:tcBorders>
              <w:top w:val="double" w:sz="4" w:space="0" w:color="auto"/>
              <w:bottom w:val="double" w:sz="4" w:space="0" w:color="auto"/>
            </w:tcBorders>
            <w:shd w:val="clear" w:color="auto" w:fill="D9D9D9" w:themeFill="background1" w:themeFillShade="D9"/>
          </w:tcPr>
          <w:p w14:paraId="2F3A443F" w14:textId="279C5693" w:rsidR="00F94BE4" w:rsidRPr="00EC0616" w:rsidRDefault="0081244D" w:rsidP="005A7F6B">
            <w:pPr>
              <w:spacing w:after="60"/>
              <w:jc w:val="right"/>
              <w:rPr>
                <w:rFonts w:ascii="Arial" w:eastAsia="Calibri" w:hAnsi="Arial" w:cs="Arial"/>
                <w:spacing w:val="-2"/>
                <w:sz w:val="18"/>
                <w:szCs w:val="18"/>
              </w:rPr>
            </w:pPr>
            <w:r w:rsidRPr="0081244D">
              <w:rPr>
                <w:rFonts w:ascii="Arial" w:eastAsia="Calibri" w:hAnsi="Arial" w:cs="Arial"/>
                <w:spacing w:val="-2"/>
                <w:sz w:val="18"/>
                <w:szCs w:val="18"/>
              </w:rPr>
              <w:t>$12087990.</w:t>
            </w:r>
          </w:p>
        </w:tc>
      </w:tr>
      <w:tr w:rsidR="00F94BE4"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F94BE4" w:rsidRPr="00EC0616" w:rsidRDefault="00F94BE4" w:rsidP="00F94BE4">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F94BE4" w:rsidRPr="00EC0616" w:rsidRDefault="00F94BE4" w:rsidP="00F94BE4">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0C885C2F" w:rsidR="00F94BE4" w:rsidRPr="00EC0616" w:rsidRDefault="00F94BE4" w:rsidP="005A7F6B">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09637AC9" w14:textId="23F86D5D" w:rsidR="00F94BE4" w:rsidRPr="00EC0616" w:rsidRDefault="00F94BE4" w:rsidP="005A7F6B">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6A2013" w14:textId="2B5982B7" w:rsidR="00F94BE4" w:rsidRPr="00EC0616" w:rsidRDefault="00F94BE4" w:rsidP="005A7F6B">
            <w:pPr>
              <w:spacing w:after="60"/>
              <w:jc w:val="right"/>
              <w:rPr>
                <w:rFonts w:ascii="Arial" w:hAnsi="Arial" w:cs="Arial"/>
                <w:sz w:val="18"/>
                <w:szCs w:val="18"/>
              </w:rPr>
            </w:pPr>
          </w:p>
        </w:tc>
      </w:tr>
      <w:tr w:rsidR="005A7F6B"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2D9AE1D" w14:textId="77777777" w:rsidR="005A7F6B" w:rsidRPr="00EC0616" w:rsidRDefault="005A7F6B" w:rsidP="005A7F6B">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50213749" w:rsidR="005A7F6B" w:rsidRPr="00EC0616" w:rsidRDefault="005A7F6B" w:rsidP="005A7F6B">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382D971A" w14:textId="077289E8" w:rsidR="005A7F6B" w:rsidRPr="00EC0616" w:rsidRDefault="005A7F6B" w:rsidP="005A7F6B">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664530EB" w:rsidR="005A7F6B" w:rsidRPr="00EC0616" w:rsidRDefault="005A7F6B" w:rsidP="005A7F6B">
            <w:pPr>
              <w:spacing w:after="60"/>
              <w:jc w:val="right"/>
              <w:rPr>
                <w:rFonts w:ascii="Arial" w:hAnsi="Arial" w:cs="Arial"/>
                <w:sz w:val="18"/>
                <w:szCs w:val="18"/>
              </w:rPr>
            </w:pPr>
          </w:p>
        </w:tc>
      </w:tr>
      <w:tr w:rsidR="005A7F6B"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5A7F6B" w:rsidRPr="00EC0616" w:rsidRDefault="005A7F6B" w:rsidP="005A7F6B">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5A792749" w:rsidR="005A7F6B" w:rsidRPr="00EC0616" w:rsidRDefault="0081244D" w:rsidP="005A7F6B">
            <w:pPr>
              <w:spacing w:after="60"/>
              <w:jc w:val="right"/>
              <w:rPr>
                <w:rFonts w:ascii="Arial" w:eastAsia="Calibri" w:hAnsi="Arial" w:cs="Arial"/>
                <w:spacing w:val="-2"/>
                <w:sz w:val="18"/>
                <w:szCs w:val="18"/>
              </w:rPr>
            </w:pPr>
            <w:r w:rsidRPr="0081244D">
              <w:rPr>
                <w:rFonts w:ascii="Arial" w:eastAsia="Calibri" w:hAnsi="Arial" w:cs="Arial"/>
                <w:spacing w:val="-2"/>
                <w:sz w:val="18"/>
                <w:szCs w:val="18"/>
              </w:rPr>
              <w:t xml:space="preserve">$11853500. </w:t>
            </w:r>
          </w:p>
        </w:tc>
        <w:tc>
          <w:tcPr>
            <w:tcW w:w="1284" w:type="dxa"/>
            <w:gridSpan w:val="3"/>
            <w:tcBorders>
              <w:top w:val="double" w:sz="4" w:space="0" w:color="auto"/>
              <w:bottom w:val="double" w:sz="4" w:space="0" w:color="auto"/>
            </w:tcBorders>
          </w:tcPr>
          <w:p w14:paraId="487FF8DC" w14:textId="74E5053E" w:rsidR="005A7F6B" w:rsidRPr="00EC0616" w:rsidRDefault="0081244D" w:rsidP="005A7F6B">
            <w:pPr>
              <w:spacing w:after="60"/>
              <w:jc w:val="right"/>
              <w:rPr>
                <w:rFonts w:ascii="Arial" w:eastAsia="Calibri" w:hAnsi="Arial" w:cs="Arial"/>
                <w:spacing w:val="-2"/>
                <w:sz w:val="18"/>
                <w:szCs w:val="18"/>
              </w:rPr>
            </w:pPr>
            <w:r w:rsidRPr="0081244D">
              <w:rPr>
                <w:rFonts w:ascii="Arial" w:eastAsia="Calibri" w:hAnsi="Arial" w:cs="Arial"/>
                <w:spacing w:val="-2"/>
                <w:sz w:val="18"/>
                <w:szCs w:val="18"/>
              </w:rPr>
              <w:t>$234490.</w:t>
            </w:r>
          </w:p>
        </w:tc>
        <w:tc>
          <w:tcPr>
            <w:tcW w:w="1268" w:type="dxa"/>
            <w:tcBorders>
              <w:top w:val="double" w:sz="4" w:space="0" w:color="auto"/>
              <w:bottom w:val="double" w:sz="4" w:space="0" w:color="auto"/>
            </w:tcBorders>
            <w:shd w:val="clear" w:color="auto" w:fill="D9D9D9" w:themeFill="background1" w:themeFillShade="D9"/>
          </w:tcPr>
          <w:p w14:paraId="707ADC1F" w14:textId="48DC77CF" w:rsidR="005A7F6B" w:rsidRPr="00EC0616" w:rsidRDefault="0081244D" w:rsidP="005A7F6B">
            <w:pPr>
              <w:spacing w:after="60"/>
              <w:jc w:val="right"/>
              <w:rPr>
                <w:rFonts w:ascii="Arial" w:eastAsia="Calibri" w:hAnsi="Arial" w:cs="Arial"/>
                <w:spacing w:val="-2"/>
                <w:sz w:val="18"/>
                <w:szCs w:val="18"/>
              </w:rPr>
            </w:pPr>
            <w:r w:rsidRPr="0081244D">
              <w:rPr>
                <w:rFonts w:ascii="Arial" w:eastAsia="Calibri" w:hAnsi="Arial" w:cs="Arial"/>
                <w:spacing w:val="-2"/>
                <w:sz w:val="18"/>
                <w:szCs w:val="18"/>
              </w:rPr>
              <w:t>$12087990.</w:t>
            </w:r>
          </w:p>
        </w:tc>
      </w:tr>
      <w:tr w:rsidR="005A7F6B" w:rsidRPr="005940F3" w14:paraId="41839766" w14:textId="77777777" w:rsidTr="005B30E3">
        <w:trPr>
          <w:cantSplit/>
          <w:trHeight w:val="413"/>
        </w:trPr>
        <w:tc>
          <w:tcPr>
            <w:tcW w:w="942" w:type="dxa"/>
            <w:tcBorders>
              <w:top w:val="double" w:sz="4" w:space="0" w:color="auto"/>
            </w:tcBorders>
          </w:tcPr>
          <w:p w14:paraId="3658C5E1"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5A7F6B" w:rsidRPr="00EC0616" w:rsidRDefault="005A7F6B" w:rsidP="005A7F6B">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7420B4EC" w:rsidR="005A7F6B" w:rsidRPr="00EC0616" w:rsidRDefault="0051086A" w:rsidP="005A7F6B">
            <w:pPr>
              <w:spacing w:after="60"/>
              <w:jc w:val="right"/>
              <w:rPr>
                <w:rFonts w:ascii="Arial" w:eastAsia="Calibri" w:hAnsi="Arial" w:cs="Arial"/>
                <w:spacing w:val="-2"/>
                <w:sz w:val="18"/>
                <w:szCs w:val="18"/>
              </w:rPr>
            </w:pPr>
            <w:r w:rsidRPr="0051086A">
              <w:rPr>
                <w:rFonts w:ascii="Arial" w:eastAsia="Calibri" w:hAnsi="Arial" w:cs="Arial"/>
                <w:spacing w:val="-2"/>
                <w:sz w:val="18"/>
                <w:szCs w:val="18"/>
              </w:rPr>
              <w:t xml:space="preserve">$1564745494. </w:t>
            </w:r>
          </w:p>
        </w:tc>
        <w:tc>
          <w:tcPr>
            <w:tcW w:w="1284" w:type="dxa"/>
            <w:gridSpan w:val="3"/>
            <w:tcBorders>
              <w:top w:val="double" w:sz="4" w:space="0" w:color="auto"/>
            </w:tcBorders>
            <w:shd w:val="clear" w:color="auto" w:fill="D9D9D9" w:themeFill="background1" w:themeFillShade="D9"/>
          </w:tcPr>
          <w:p w14:paraId="2FA80190" w14:textId="25C9B341" w:rsidR="005A7F6B" w:rsidRPr="00EC0616" w:rsidRDefault="0051086A" w:rsidP="005A7F6B">
            <w:pPr>
              <w:spacing w:after="60"/>
              <w:jc w:val="right"/>
              <w:rPr>
                <w:rFonts w:ascii="Arial" w:eastAsia="Calibri" w:hAnsi="Arial" w:cs="Arial"/>
                <w:spacing w:val="-2"/>
                <w:sz w:val="18"/>
                <w:szCs w:val="18"/>
              </w:rPr>
            </w:pPr>
            <w:r w:rsidRPr="0051086A">
              <w:rPr>
                <w:rFonts w:ascii="Arial" w:eastAsia="Calibri" w:hAnsi="Arial" w:cs="Arial"/>
                <w:spacing w:val="-2"/>
                <w:sz w:val="18"/>
                <w:szCs w:val="18"/>
              </w:rPr>
              <w:t>$110954506.</w:t>
            </w:r>
          </w:p>
        </w:tc>
        <w:tc>
          <w:tcPr>
            <w:tcW w:w="1268" w:type="dxa"/>
            <w:tcBorders>
              <w:top w:val="double" w:sz="4" w:space="0" w:color="auto"/>
            </w:tcBorders>
            <w:shd w:val="clear" w:color="auto" w:fill="D9D9D9" w:themeFill="background1" w:themeFillShade="D9"/>
          </w:tcPr>
          <w:p w14:paraId="5B50B02D" w14:textId="4A33499B" w:rsidR="005A7F6B" w:rsidRPr="00EC0616" w:rsidRDefault="0051086A" w:rsidP="005A7F6B">
            <w:pPr>
              <w:spacing w:after="60"/>
              <w:jc w:val="right"/>
              <w:rPr>
                <w:rFonts w:ascii="Arial" w:eastAsia="Calibri" w:hAnsi="Arial" w:cs="Arial"/>
                <w:spacing w:val="-2"/>
                <w:sz w:val="18"/>
                <w:szCs w:val="18"/>
              </w:rPr>
            </w:pPr>
            <w:r w:rsidRPr="0051086A">
              <w:rPr>
                <w:rFonts w:ascii="Arial" w:eastAsia="Calibri" w:hAnsi="Arial" w:cs="Arial"/>
                <w:spacing w:val="-2"/>
                <w:sz w:val="18"/>
                <w:szCs w:val="18"/>
              </w:rPr>
              <w:t>$1675700000.</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7D37FDB2" w14:textId="77777777" w:rsidR="00185613" w:rsidRPr="003F4C40" w:rsidRDefault="00185613" w:rsidP="00185613">
      <w:pPr>
        <w:ind w:left="720"/>
        <w:rPr>
          <w:rFonts w:ascii="Arial" w:hAnsi="Arial" w:cs="Arial"/>
          <w:b/>
          <w:bCs/>
          <w:sz w:val="20"/>
          <w:szCs w:val="20"/>
        </w:rPr>
      </w:pPr>
      <w:r w:rsidRPr="003F4C40">
        <w:rPr>
          <w:rFonts w:ascii="Arial" w:hAnsi="Arial" w:cs="Arial"/>
          <w:b/>
          <w:bCs/>
          <w:sz w:val="20"/>
          <w:szCs w:val="20"/>
        </w:rPr>
        <w:t>Factor 5: Relative Merit</w:t>
      </w:r>
    </w:p>
    <w:p w14:paraId="680C95CA" w14:textId="77777777" w:rsidR="00185613" w:rsidRPr="003F4C40" w:rsidRDefault="00185613" w:rsidP="00185613">
      <w:pPr>
        <w:ind w:left="1260" w:hanging="540"/>
        <w:rPr>
          <w:rFonts w:ascii="Arial" w:hAnsi="Arial" w:cs="Arial"/>
          <w:sz w:val="20"/>
          <w:szCs w:val="20"/>
        </w:rPr>
      </w:pPr>
      <w:r w:rsidRPr="003F4C40">
        <w:rPr>
          <w:rFonts w:ascii="Arial" w:hAnsi="Arial" w:cs="Arial"/>
          <w:sz w:val="20"/>
          <w:szCs w:val="20"/>
        </w:rPr>
        <w:t xml:space="preserve">F5.a.i Describe the process of analysis and the conclusion that the Proposed Project, on balance, is superior to alternative and substitute methods for meeting the existing Patient Panel </w:t>
      </w:r>
      <w:r w:rsidRPr="003F4C40">
        <w:rPr>
          <w:rFonts w:ascii="Arial" w:hAnsi="Arial" w:cs="Arial"/>
          <w:sz w:val="20"/>
          <w:szCs w:val="20"/>
        </w:rPr>
        <w:lastRenderedPageBreak/>
        <w:t>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45DB5799" w14:textId="7DBC38CD"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Proposal: </w:t>
      </w:r>
      <w:r w:rsidR="00826EF5" w:rsidRPr="00826EF5">
        <w:rPr>
          <w:rFonts w:ascii="Arial" w:eastAsia="Calibri" w:hAnsi="Arial" w:cs="Arial"/>
          <w:sz w:val="20"/>
          <w:szCs w:val="20"/>
        </w:rPr>
        <w:t>See Attachment 2: Determination of Need Narrative Responses.</w:t>
      </w:r>
    </w:p>
    <w:p w14:paraId="0C2CFECD" w14:textId="77777777" w:rsidR="00826EF5" w:rsidRDefault="00185613" w:rsidP="00185613">
      <w:pPr>
        <w:ind w:left="1260" w:firstLine="450"/>
        <w:rPr>
          <w:rFonts w:ascii="Arial" w:eastAsia="Calibri" w:hAnsi="Arial" w:cs="Arial"/>
          <w:sz w:val="20"/>
          <w:szCs w:val="20"/>
        </w:rPr>
      </w:pPr>
      <w:r w:rsidRPr="003F4C40">
        <w:rPr>
          <w:rFonts w:ascii="Arial" w:hAnsi="Arial" w:cs="Arial"/>
          <w:sz w:val="20"/>
          <w:szCs w:val="20"/>
        </w:rPr>
        <w:t xml:space="preserve">Quality: </w:t>
      </w:r>
      <w:r w:rsidR="00826EF5" w:rsidRPr="00826EF5">
        <w:rPr>
          <w:rFonts w:ascii="Arial" w:eastAsia="Calibri" w:hAnsi="Arial" w:cs="Arial"/>
          <w:sz w:val="20"/>
          <w:szCs w:val="20"/>
        </w:rPr>
        <w:t>See Attachment 2: Determination of Need Narrative Responses.</w:t>
      </w:r>
    </w:p>
    <w:p w14:paraId="7ABC1C83" w14:textId="33D812C7"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Efficiency: </w:t>
      </w:r>
      <w:r w:rsidR="00826EF5" w:rsidRPr="00826EF5">
        <w:rPr>
          <w:rFonts w:ascii="Arial" w:eastAsia="Calibri" w:hAnsi="Arial" w:cs="Arial"/>
          <w:sz w:val="20"/>
          <w:szCs w:val="20"/>
        </w:rPr>
        <w:t>See Attachment 2: Determination of Need Narrative Responses.</w:t>
      </w:r>
    </w:p>
    <w:p w14:paraId="1D9EC3FB" w14:textId="56DD692C"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Capital Expense: </w:t>
      </w:r>
      <w:r w:rsidR="00826EF5" w:rsidRPr="00826EF5">
        <w:rPr>
          <w:rFonts w:ascii="Arial" w:eastAsia="Calibri" w:hAnsi="Arial" w:cs="Arial"/>
          <w:sz w:val="20"/>
          <w:szCs w:val="20"/>
        </w:rPr>
        <w:t>See Attachment 2: Determination of Need Narrative Responses.</w:t>
      </w:r>
    </w:p>
    <w:p w14:paraId="16657901" w14:textId="5508B234" w:rsidR="008900DE" w:rsidRDefault="00185613" w:rsidP="00487FEA">
      <w:pPr>
        <w:ind w:left="1260" w:firstLine="450"/>
        <w:rPr>
          <w:rFonts w:ascii="Arial" w:hAnsi="Arial" w:cs="Arial"/>
          <w:sz w:val="20"/>
          <w:szCs w:val="20"/>
        </w:rPr>
      </w:pPr>
      <w:r w:rsidRPr="003F4C40">
        <w:rPr>
          <w:rFonts w:ascii="Arial" w:hAnsi="Arial" w:cs="Arial"/>
          <w:sz w:val="20"/>
          <w:szCs w:val="20"/>
        </w:rPr>
        <w:t xml:space="preserve">Operating Costs: </w:t>
      </w:r>
      <w:r w:rsidR="00826EF5" w:rsidRPr="00826EF5">
        <w:rPr>
          <w:rFonts w:ascii="Arial" w:eastAsia="Calibri" w:hAnsi="Arial" w:cs="Arial"/>
          <w:sz w:val="20"/>
          <w:szCs w:val="20"/>
        </w:rPr>
        <w:t>See Attachment 2: Determination of Need Narrative Responses.</w:t>
      </w:r>
    </w:p>
    <w:p w14:paraId="68DFD095" w14:textId="011ED1DB" w:rsidR="00185613" w:rsidRPr="003F4C40" w:rsidRDefault="00185613" w:rsidP="008900DE">
      <w:pPr>
        <w:ind w:left="1260"/>
        <w:rPr>
          <w:rFonts w:ascii="Arial" w:hAnsi="Arial" w:cs="Arial"/>
          <w:sz w:val="20"/>
          <w:szCs w:val="20"/>
        </w:rPr>
      </w:pPr>
      <w:r w:rsidRPr="003F4C40">
        <w:rPr>
          <w:rFonts w:ascii="Arial" w:hAnsi="Arial" w:cs="Arial"/>
          <w:sz w:val="20"/>
          <w:szCs w:val="20"/>
        </w:rPr>
        <w:t>List alternative options for the Proposed Project:</w:t>
      </w:r>
    </w:p>
    <w:p w14:paraId="25E06D3D" w14:textId="77777777" w:rsidR="00FB61D4" w:rsidRDefault="00185613" w:rsidP="00185613">
      <w:pPr>
        <w:ind w:left="1710"/>
        <w:rPr>
          <w:rFonts w:ascii="Arial" w:eastAsia="Calibri" w:hAnsi="Arial" w:cs="Arial"/>
          <w:sz w:val="20"/>
          <w:szCs w:val="20"/>
        </w:rPr>
      </w:pPr>
      <w:r w:rsidRPr="003F4C40">
        <w:rPr>
          <w:rFonts w:ascii="Arial" w:hAnsi="Arial" w:cs="Arial"/>
          <w:sz w:val="20"/>
          <w:szCs w:val="20"/>
        </w:rPr>
        <w:t xml:space="preserve">Alternative Proposal: </w:t>
      </w:r>
      <w:r w:rsidR="00FB61D4" w:rsidRPr="00826EF5">
        <w:rPr>
          <w:rFonts w:ascii="Arial" w:eastAsia="Calibri" w:hAnsi="Arial" w:cs="Arial"/>
          <w:sz w:val="20"/>
          <w:szCs w:val="20"/>
        </w:rPr>
        <w:t>See Attachment 2: Determination of Need Narrative Responses.</w:t>
      </w:r>
    </w:p>
    <w:p w14:paraId="765E88D4" w14:textId="75A93577"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Quality: </w:t>
      </w:r>
      <w:r w:rsidR="00FB61D4" w:rsidRPr="00826EF5">
        <w:rPr>
          <w:rFonts w:ascii="Arial" w:eastAsia="Calibri" w:hAnsi="Arial" w:cs="Arial"/>
          <w:sz w:val="20"/>
          <w:szCs w:val="20"/>
        </w:rPr>
        <w:t>See Attachment 2: Determination of Need Narrative Responses.</w:t>
      </w:r>
    </w:p>
    <w:p w14:paraId="08FFC936" w14:textId="77777777" w:rsidR="00FB61D4" w:rsidRDefault="00185613" w:rsidP="00185613">
      <w:pPr>
        <w:ind w:left="1710"/>
        <w:rPr>
          <w:rFonts w:ascii="Arial" w:eastAsia="Calibri" w:hAnsi="Arial" w:cs="Arial"/>
          <w:sz w:val="20"/>
          <w:szCs w:val="20"/>
        </w:rPr>
      </w:pPr>
      <w:r w:rsidRPr="003F4C40">
        <w:rPr>
          <w:rFonts w:ascii="Arial" w:hAnsi="Arial" w:cs="Arial"/>
          <w:sz w:val="20"/>
          <w:szCs w:val="20"/>
        </w:rPr>
        <w:t xml:space="preserve">Alternative Efficiency: </w:t>
      </w:r>
      <w:r w:rsidR="00FB61D4" w:rsidRPr="00826EF5">
        <w:rPr>
          <w:rFonts w:ascii="Arial" w:eastAsia="Calibri" w:hAnsi="Arial" w:cs="Arial"/>
          <w:sz w:val="20"/>
          <w:szCs w:val="20"/>
        </w:rPr>
        <w:t>See Attachment 2: Determination of Need Narrative Responses.</w:t>
      </w:r>
    </w:p>
    <w:p w14:paraId="51011D0F" w14:textId="6647C268"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Capital Expense: </w:t>
      </w:r>
      <w:r w:rsidR="00FB61D4" w:rsidRPr="00826EF5">
        <w:rPr>
          <w:rFonts w:ascii="Arial" w:eastAsia="Calibri" w:hAnsi="Arial" w:cs="Arial"/>
          <w:sz w:val="20"/>
          <w:szCs w:val="20"/>
        </w:rPr>
        <w:t>See Attachment 2: Determination of Need Narrative Responses.</w:t>
      </w:r>
    </w:p>
    <w:p w14:paraId="32C49986" w14:textId="373E9F80"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Operating Costs: </w:t>
      </w:r>
      <w:r w:rsidR="00FB61D4" w:rsidRPr="00826EF5">
        <w:rPr>
          <w:rFonts w:ascii="Arial" w:eastAsia="Calibri" w:hAnsi="Arial" w:cs="Arial"/>
          <w:sz w:val="20"/>
          <w:szCs w:val="20"/>
        </w:rPr>
        <w:t>See Attachment 2: Determination of Need Narrative Responses.</w:t>
      </w:r>
    </w:p>
    <w:p w14:paraId="3B4271B0" w14:textId="77777777" w:rsidR="00185613" w:rsidRPr="003F4C40" w:rsidRDefault="00185613" w:rsidP="00185613">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7F1035C4" w14:textId="6F980705" w:rsidR="00185613" w:rsidRPr="003F4C40" w:rsidRDefault="00185613" w:rsidP="00185613">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FB61D4" w:rsidRPr="00826EF5">
        <w:rPr>
          <w:rFonts w:ascii="Arial" w:eastAsia="Calibri" w:hAnsi="Arial" w:cs="Arial"/>
          <w:sz w:val="20"/>
          <w:szCs w:val="20"/>
        </w:rPr>
        <w:t>See Attachment 2: Determination of Need Narrative Responses.</w:t>
      </w:r>
    </w:p>
    <w:p w14:paraId="2BEB8F53" w14:textId="77777777" w:rsidR="00185613" w:rsidRPr="003F4C40" w:rsidRDefault="00185613" w:rsidP="00185613">
      <w:pPr>
        <w:ind w:left="1350" w:hanging="630"/>
        <w:rPr>
          <w:rFonts w:ascii="Arial" w:hAnsi="Arial" w:cs="Arial"/>
          <w:sz w:val="20"/>
          <w:szCs w:val="20"/>
        </w:rPr>
      </w:pPr>
    </w:p>
    <w:p w14:paraId="06E62505" w14:textId="77777777" w:rsidR="00185613" w:rsidRPr="003F4C40" w:rsidRDefault="00185613" w:rsidP="00185613">
      <w:pPr>
        <w:ind w:left="1350" w:hanging="630"/>
        <w:rPr>
          <w:rFonts w:ascii="Arial" w:hAnsi="Arial" w:cs="Arial"/>
          <w:sz w:val="20"/>
          <w:szCs w:val="20"/>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3"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Copy of Notice of Intent: check</w:t>
      </w:r>
    </w:p>
    <w:p w14:paraId="27E32BA0"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Affidavit of Truthfulness Form: check</w:t>
      </w:r>
    </w:p>
    <w:p w14:paraId="510D68D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Scanned copy of Application Fee Check: check</w:t>
      </w:r>
    </w:p>
    <w:p w14:paraId="0A7C30D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Affiliated Parties Table Question 1.9: check</w:t>
      </w:r>
    </w:p>
    <w:p w14:paraId="596B5491"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Change in Service Tables Question 2.2 and 2.3: check</w:t>
      </w:r>
    </w:p>
    <w:p w14:paraId="0598270E" w14:textId="5DA4175B" w:rsidR="00185613" w:rsidRDefault="00185613" w:rsidP="00185613">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7B20E8E7" w14:textId="7F611F54" w:rsidR="00A24EE8" w:rsidRPr="003F4C40" w:rsidRDefault="00515FF2" w:rsidP="00185613">
      <w:pPr>
        <w:ind w:left="720" w:right="940"/>
        <w:rPr>
          <w:rFonts w:ascii="Arial" w:hAnsi="Arial" w:cs="Arial"/>
          <w:sz w:val="20"/>
          <w:szCs w:val="20"/>
        </w:rPr>
      </w:pPr>
      <w:r>
        <w:rPr>
          <w:rFonts w:ascii="Arial" w:hAnsi="Arial" w:cs="Arial"/>
          <w:sz w:val="20"/>
          <w:szCs w:val="20"/>
        </w:rPr>
        <w:t xml:space="preserve">Notification of Material Change: </w:t>
      </w:r>
      <w:r w:rsidR="00136596">
        <w:rPr>
          <w:rFonts w:ascii="Arial" w:hAnsi="Arial" w:cs="Arial"/>
          <w:sz w:val="20"/>
          <w:szCs w:val="20"/>
        </w:rPr>
        <w:t>check</w:t>
      </w:r>
    </w:p>
    <w:p w14:paraId="391EF889" w14:textId="77777777" w:rsidR="00185613" w:rsidRDefault="00185613" w:rsidP="00185613">
      <w:pPr>
        <w:ind w:left="720" w:right="940"/>
        <w:rPr>
          <w:rFonts w:ascii="Arial" w:hAnsi="Arial" w:cs="Arial"/>
          <w:sz w:val="20"/>
          <w:szCs w:val="20"/>
        </w:rPr>
      </w:pPr>
      <w:r w:rsidRPr="003F4C40">
        <w:rPr>
          <w:rFonts w:ascii="Arial" w:hAnsi="Arial" w:cs="Arial"/>
          <w:sz w:val="20"/>
          <w:szCs w:val="20"/>
        </w:rPr>
        <w:t>Articles of Organization/Trust Agreement: check</w:t>
      </w:r>
    </w:p>
    <w:p w14:paraId="79A05527" w14:textId="3C139A8C" w:rsidR="00D955A6" w:rsidRPr="003F4C40" w:rsidRDefault="00D955A6" w:rsidP="00185613">
      <w:pPr>
        <w:ind w:left="720" w:right="940"/>
        <w:rPr>
          <w:rFonts w:ascii="Arial" w:hAnsi="Arial" w:cs="Arial"/>
          <w:sz w:val="20"/>
          <w:szCs w:val="20"/>
        </w:rPr>
      </w:pPr>
      <w:r w:rsidRPr="00D955A6">
        <w:rPr>
          <w:rFonts w:ascii="Arial" w:hAnsi="Arial" w:cs="Arial"/>
          <w:sz w:val="20"/>
          <w:szCs w:val="20"/>
        </w:rPr>
        <w:t>Community Engagement Plan form</w:t>
      </w:r>
      <w:r>
        <w:rPr>
          <w:rFonts w:ascii="Arial" w:hAnsi="Arial" w:cs="Arial"/>
          <w:sz w:val="20"/>
          <w:szCs w:val="20"/>
        </w:rPr>
        <w:t>: check</w:t>
      </w:r>
    </w:p>
    <w:p w14:paraId="29ED9D84"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proofErr w:type="gramStart"/>
      <w:r w:rsidRPr="003F4C40">
        <w:rPr>
          <w:rFonts w:ascii="Arial" w:hAnsi="Arial" w:cs="Arial"/>
          <w:sz w:val="20"/>
          <w:szCs w:val="20"/>
        </w:rPr>
        <w:t>check</w:t>
      </w:r>
      <w:proofErr w:type="gramEnd"/>
    </w:p>
    <w:p w14:paraId="1BC0A433" w14:textId="15B1176F"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D955A6">
        <w:rPr>
          <w:rFonts w:ascii="Arial" w:hAnsi="Arial" w:cs="Arial"/>
          <w:sz w:val="20"/>
          <w:szCs w:val="20"/>
        </w:rPr>
        <w:t>check</w:t>
      </w:r>
    </w:p>
    <w:p w14:paraId="48680ACC"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Community Engagement-Self Assessment form: check</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lastRenderedPageBreak/>
        <w:t>Keep a copy for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56D1C79A"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Yes</w:t>
      </w:r>
      <w:r w:rsidRPr="003F4C40">
        <w:rPr>
          <w:rFonts w:ascii="Arial" w:hAnsi="Arial" w:cs="Arial"/>
          <w:sz w:val="20"/>
          <w:szCs w:val="20"/>
        </w:rPr>
        <w:tab/>
      </w:r>
      <w:r w:rsidRPr="003F4C40">
        <w:rPr>
          <w:rFonts w:ascii="Arial" w:hAnsi="Arial" w:cs="Arial"/>
          <w:sz w:val="20"/>
          <w:szCs w:val="20"/>
        </w:rPr>
        <w:tab/>
        <w:t xml:space="preserve">Date/time Stamp: </w:t>
      </w:r>
      <w:r w:rsidR="002C63C5" w:rsidRPr="002C63C5">
        <w:rPr>
          <w:rFonts w:ascii="Arial" w:hAnsi="Arial" w:cs="Arial"/>
          <w:sz w:val="20"/>
          <w:szCs w:val="20"/>
        </w:rPr>
        <w:t>10/24/2023 12:00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2A00F206"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2C63C5" w:rsidRPr="002C63C5">
        <w:rPr>
          <w:rFonts w:ascii="Arial" w:hAnsi="Arial" w:cs="Arial"/>
          <w:b/>
          <w:sz w:val="20"/>
          <w:szCs w:val="20"/>
        </w:rPr>
        <w:t>DFCI-23040915-HE</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2048" w14:textId="77777777" w:rsidR="001B72F8" w:rsidRDefault="001B72F8" w:rsidP="009F76F1">
      <w:r>
        <w:separator/>
      </w:r>
    </w:p>
  </w:endnote>
  <w:endnote w:type="continuationSeparator" w:id="0">
    <w:p w14:paraId="66B6060C" w14:textId="77777777" w:rsidR="001B72F8" w:rsidRDefault="001B72F8"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201749C6" w14:textId="2C9F231C" w:rsidR="00185613" w:rsidRPr="00514125" w:rsidRDefault="00185613"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00CF0FB7" w:rsidRPr="00CF0FB7">
              <w:rPr>
                <w:rFonts w:ascii="Arial" w:hAnsi="Arial" w:cs="Arial"/>
                <w:color w:val="050505"/>
                <w:w w:val="95"/>
                <w:sz w:val="18"/>
                <w:szCs w:val="18"/>
              </w:rPr>
              <w:t>Dana-Farber Cancer Institute, Inc.</w:t>
            </w:r>
            <w:r w:rsidRPr="00514125">
              <w:rPr>
                <w:rFonts w:ascii="Arial" w:hAnsi="Arial" w:cs="Arial"/>
                <w:color w:val="050505"/>
                <w:w w:val="95"/>
                <w:sz w:val="18"/>
                <w:szCs w:val="18"/>
              </w:rPr>
              <w:tab/>
            </w:r>
            <w:r w:rsidR="00FB5B72" w:rsidRPr="00FB5B72">
              <w:rPr>
                <w:rFonts w:ascii="Arial" w:hAnsi="Arial" w:cs="Arial"/>
                <w:color w:val="050505"/>
                <w:w w:val="95"/>
                <w:sz w:val="18"/>
                <w:szCs w:val="18"/>
              </w:rPr>
              <w:t>10/24/2023 12:00 am</w:t>
            </w:r>
            <w:r w:rsidR="00852222" w:rsidRPr="00514125">
              <w:rPr>
                <w:rFonts w:ascii="Arial" w:hAnsi="Arial" w:cs="Arial"/>
                <w:color w:val="050505"/>
                <w:w w:val="95"/>
                <w:sz w:val="18"/>
                <w:szCs w:val="18"/>
              </w:rPr>
              <w:tab/>
            </w:r>
            <w:r w:rsidR="00FB5B72" w:rsidRPr="00FB5B72">
              <w:rPr>
                <w:rFonts w:ascii="Arial" w:hAnsi="Arial" w:cs="Arial"/>
                <w:color w:val="050505"/>
                <w:w w:val="95"/>
                <w:sz w:val="18"/>
                <w:szCs w:val="18"/>
              </w:rPr>
              <w:t>DFCI-23040915-HE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9B5A21">
              <w:rPr>
                <w:rFonts w:ascii="Arial" w:hAnsi="Arial" w:cs="Arial"/>
                <w:color w:val="050505"/>
                <w:w w:val="95"/>
                <w:sz w:val="18"/>
                <w:szCs w:val="18"/>
              </w:rPr>
              <w:t>8</w:t>
            </w:r>
          </w:p>
        </w:sdtContent>
      </w:sdt>
    </w:sdtContent>
  </w:sdt>
  <w:p w14:paraId="3875FA0F" w14:textId="77777777" w:rsidR="00185613" w:rsidRDefault="0018561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Content>
      <w:sdt>
        <w:sdtPr>
          <w:rPr>
            <w:rFonts w:ascii="Arial" w:hAnsi="Arial" w:cs="Arial"/>
            <w:sz w:val="18"/>
            <w:szCs w:val="18"/>
          </w:rPr>
          <w:id w:val="387695716"/>
          <w:docPartObj>
            <w:docPartGallery w:val="Page Numbers (Top of Page)"/>
            <w:docPartUnique/>
          </w:docPartObj>
        </w:sdtPr>
        <w:sdtContent>
          <w:p w14:paraId="51F1E9BB" w14:textId="3B089243"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A94B39" w:rsidRPr="00CF0FB7">
              <w:rPr>
                <w:rFonts w:ascii="Arial" w:hAnsi="Arial" w:cs="Arial"/>
                <w:color w:val="050505"/>
                <w:w w:val="95"/>
                <w:sz w:val="18"/>
                <w:szCs w:val="18"/>
              </w:rPr>
              <w:t>Dana-Farber Cancer Institute, Inc.</w:t>
            </w:r>
            <w:r w:rsidR="00A94B39" w:rsidRPr="00514125">
              <w:rPr>
                <w:rFonts w:ascii="Arial" w:hAnsi="Arial" w:cs="Arial"/>
                <w:color w:val="050505"/>
                <w:w w:val="95"/>
                <w:sz w:val="18"/>
                <w:szCs w:val="18"/>
              </w:rPr>
              <w:tab/>
            </w:r>
            <w:r w:rsidR="00A94B39" w:rsidRPr="00FB5B72">
              <w:rPr>
                <w:rFonts w:ascii="Arial" w:hAnsi="Arial" w:cs="Arial"/>
                <w:color w:val="050505"/>
                <w:w w:val="95"/>
                <w:sz w:val="18"/>
                <w:szCs w:val="18"/>
              </w:rPr>
              <w:t>10/24/2023 12:00 am</w:t>
            </w:r>
            <w:r w:rsidR="00A94B39" w:rsidRPr="00514125">
              <w:rPr>
                <w:rFonts w:ascii="Arial" w:hAnsi="Arial" w:cs="Arial"/>
                <w:color w:val="050505"/>
                <w:w w:val="95"/>
                <w:sz w:val="18"/>
                <w:szCs w:val="18"/>
              </w:rPr>
              <w:tab/>
            </w:r>
            <w:r w:rsidR="00A94B39" w:rsidRPr="00FB5B72">
              <w:rPr>
                <w:rFonts w:ascii="Arial" w:hAnsi="Arial" w:cs="Arial"/>
                <w:color w:val="050505"/>
                <w:w w:val="95"/>
                <w:sz w:val="18"/>
                <w:szCs w:val="18"/>
              </w:rPr>
              <w:t>DFCI-23040915-HE</w:t>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F92D" w14:textId="77777777" w:rsidR="001B72F8" w:rsidRDefault="001B72F8" w:rsidP="009F76F1">
      <w:r>
        <w:separator/>
      </w:r>
    </w:p>
  </w:footnote>
  <w:footnote w:type="continuationSeparator" w:id="0">
    <w:p w14:paraId="1FE1EF1C" w14:textId="77777777" w:rsidR="001B72F8" w:rsidRDefault="001B72F8" w:rsidP="009F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D4E" w14:textId="77777777" w:rsidR="00185613" w:rsidRDefault="0018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CC7"/>
    <w:rsid w:val="000137DE"/>
    <w:rsid w:val="00014410"/>
    <w:rsid w:val="00014540"/>
    <w:rsid w:val="00014D24"/>
    <w:rsid w:val="00015827"/>
    <w:rsid w:val="00015E81"/>
    <w:rsid w:val="0001638E"/>
    <w:rsid w:val="00020AF7"/>
    <w:rsid w:val="00022EB2"/>
    <w:rsid w:val="000234B2"/>
    <w:rsid w:val="0002371F"/>
    <w:rsid w:val="000237B4"/>
    <w:rsid w:val="000249E0"/>
    <w:rsid w:val="00026F84"/>
    <w:rsid w:val="00032045"/>
    <w:rsid w:val="00033F49"/>
    <w:rsid w:val="00035165"/>
    <w:rsid w:val="00035187"/>
    <w:rsid w:val="00035D68"/>
    <w:rsid w:val="00043B48"/>
    <w:rsid w:val="00044462"/>
    <w:rsid w:val="00045487"/>
    <w:rsid w:val="0005508C"/>
    <w:rsid w:val="00056483"/>
    <w:rsid w:val="00056C32"/>
    <w:rsid w:val="000573C8"/>
    <w:rsid w:val="00057A8F"/>
    <w:rsid w:val="00057AA4"/>
    <w:rsid w:val="00063458"/>
    <w:rsid w:val="000640F4"/>
    <w:rsid w:val="00064B86"/>
    <w:rsid w:val="00064F18"/>
    <w:rsid w:val="00066FEC"/>
    <w:rsid w:val="00067768"/>
    <w:rsid w:val="00067E14"/>
    <w:rsid w:val="000749EF"/>
    <w:rsid w:val="00074C6A"/>
    <w:rsid w:val="00075601"/>
    <w:rsid w:val="00076077"/>
    <w:rsid w:val="0007691A"/>
    <w:rsid w:val="00076D3C"/>
    <w:rsid w:val="00077EFC"/>
    <w:rsid w:val="00082F02"/>
    <w:rsid w:val="000833D9"/>
    <w:rsid w:val="00085238"/>
    <w:rsid w:val="00090128"/>
    <w:rsid w:val="000937E9"/>
    <w:rsid w:val="00095891"/>
    <w:rsid w:val="000A14BE"/>
    <w:rsid w:val="000A1DCF"/>
    <w:rsid w:val="000A2E6A"/>
    <w:rsid w:val="000A6195"/>
    <w:rsid w:val="000A704C"/>
    <w:rsid w:val="000B6560"/>
    <w:rsid w:val="000C27A8"/>
    <w:rsid w:val="000C7B0B"/>
    <w:rsid w:val="000D1F21"/>
    <w:rsid w:val="000D36CF"/>
    <w:rsid w:val="000D644F"/>
    <w:rsid w:val="000D72D4"/>
    <w:rsid w:val="000E0D3E"/>
    <w:rsid w:val="000E212B"/>
    <w:rsid w:val="000E2633"/>
    <w:rsid w:val="000E4732"/>
    <w:rsid w:val="000E5101"/>
    <w:rsid w:val="000F24EE"/>
    <w:rsid w:val="000F2874"/>
    <w:rsid w:val="000F312B"/>
    <w:rsid w:val="000F3E0E"/>
    <w:rsid w:val="000F5868"/>
    <w:rsid w:val="000F5AA2"/>
    <w:rsid w:val="000F679F"/>
    <w:rsid w:val="000F6FC7"/>
    <w:rsid w:val="001020C4"/>
    <w:rsid w:val="00102B0B"/>
    <w:rsid w:val="001042E0"/>
    <w:rsid w:val="00105626"/>
    <w:rsid w:val="00105849"/>
    <w:rsid w:val="0011012B"/>
    <w:rsid w:val="0011254C"/>
    <w:rsid w:val="0011281A"/>
    <w:rsid w:val="00113D3F"/>
    <w:rsid w:val="00114B7C"/>
    <w:rsid w:val="001173F0"/>
    <w:rsid w:val="00122225"/>
    <w:rsid w:val="001227D8"/>
    <w:rsid w:val="00124D50"/>
    <w:rsid w:val="0012683E"/>
    <w:rsid w:val="00127884"/>
    <w:rsid w:val="0013000E"/>
    <w:rsid w:val="001322B8"/>
    <w:rsid w:val="00133522"/>
    <w:rsid w:val="001357B3"/>
    <w:rsid w:val="0013585E"/>
    <w:rsid w:val="00136596"/>
    <w:rsid w:val="00140782"/>
    <w:rsid w:val="00140D01"/>
    <w:rsid w:val="00147C82"/>
    <w:rsid w:val="001536D2"/>
    <w:rsid w:val="001556BE"/>
    <w:rsid w:val="00155EA1"/>
    <w:rsid w:val="00161FAC"/>
    <w:rsid w:val="00163C52"/>
    <w:rsid w:val="00163FF1"/>
    <w:rsid w:val="00167785"/>
    <w:rsid w:val="001726BA"/>
    <w:rsid w:val="00176DC2"/>
    <w:rsid w:val="00176F89"/>
    <w:rsid w:val="0017749B"/>
    <w:rsid w:val="001826D9"/>
    <w:rsid w:val="00183B64"/>
    <w:rsid w:val="00185613"/>
    <w:rsid w:val="00192246"/>
    <w:rsid w:val="001933D1"/>
    <w:rsid w:val="00194527"/>
    <w:rsid w:val="001948F4"/>
    <w:rsid w:val="00194DED"/>
    <w:rsid w:val="00195145"/>
    <w:rsid w:val="00195F49"/>
    <w:rsid w:val="00197578"/>
    <w:rsid w:val="001A1B14"/>
    <w:rsid w:val="001A2F45"/>
    <w:rsid w:val="001A38F9"/>
    <w:rsid w:val="001A4E72"/>
    <w:rsid w:val="001A7E1A"/>
    <w:rsid w:val="001B010E"/>
    <w:rsid w:val="001B263B"/>
    <w:rsid w:val="001B5792"/>
    <w:rsid w:val="001B72F8"/>
    <w:rsid w:val="001C0274"/>
    <w:rsid w:val="001C3BC7"/>
    <w:rsid w:val="001C446E"/>
    <w:rsid w:val="001C61FE"/>
    <w:rsid w:val="001C67CE"/>
    <w:rsid w:val="001D0501"/>
    <w:rsid w:val="001D119C"/>
    <w:rsid w:val="001D1ECA"/>
    <w:rsid w:val="001D1F6D"/>
    <w:rsid w:val="001D44EB"/>
    <w:rsid w:val="001D61A8"/>
    <w:rsid w:val="001D6533"/>
    <w:rsid w:val="001D7718"/>
    <w:rsid w:val="001E0375"/>
    <w:rsid w:val="001E154F"/>
    <w:rsid w:val="001E375A"/>
    <w:rsid w:val="001E501B"/>
    <w:rsid w:val="001E5EE4"/>
    <w:rsid w:val="001E74E6"/>
    <w:rsid w:val="001F0C25"/>
    <w:rsid w:val="001F1B38"/>
    <w:rsid w:val="001F4F23"/>
    <w:rsid w:val="001F5FD9"/>
    <w:rsid w:val="00200100"/>
    <w:rsid w:val="002007F6"/>
    <w:rsid w:val="00200CC6"/>
    <w:rsid w:val="00201D19"/>
    <w:rsid w:val="002034E7"/>
    <w:rsid w:val="00205052"/>
    <w:rsid w:val="002059BC"/>
    <w:rsid w:val="00207CCD"/>
    <w:rsid w:val="0021058A"/>
    <w:rsid w:val="0021143B"/>
    <w:rsid w:val="002122FE"/>
    <w:rsid w:val="00213F35"/>
    <w:rsid w:val="00216E94"/>
    <w:rsid w:val="00220ADF"/>
    <w:rsid w:val="00222302"/>
    <w:rsid w:val="00223F64"/>
    <w:rsid w:val="002249D5"/>
    <w:rsid w:val="00227C20"/>
    <w:rsid w:val="0023221B"/>
    <w:rsid w:val="002324EE"/>
    <w:rsid w:val="00233228"/>
    <w:rsid w:val="0024062E"/>
    <w:rsid w:val="00240BD0"/>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07E8"/>
    <w:rsid w:val="00271386"/>
    <w:rsid w:val="00277E6E"/>
    <w:rsid w:val="002800C1"/>
    <w:rsid w:val="00282049"/>
    <w:rsid w:val="00283E52"/>
    <w:rsid w:val="00283EB0"/>
    <w:rsid w:val="00285E8F"/>
    <w:rsid w:val="002869F8"/>
    <w:rsid w:val="002921A7"/>
    <w:rsid w:val="002926D8"/>
    <w:rsid w:val="00292DB2"/>
    <w:rsid w:val="002A1211"/>
    <w:rsid w:val="002A2520"/>
    <w:rsid w:val="002A303E"/>
    <w:rsid w:val="002A44B1"/>
    <w:rsid w:val="002A5084"/>
    <w:rsid w:val="002A6206"/>
    <w:rsid w:val="002A6625"/>
    <w:rsid w:val="002B03F3"/>
    <w:rsid w:val="002B1ED9"/>
    <w:rsid w:val="002B385F"/>
    <w:rsid w:val="002B4DC6"/>
    <w:rsid w:val="002B5E70"/>
    <w:rsid w:val="002B768A"/>
    <w:rsid w:val="002C2BA9"/>
    <w:rsid w:val="002C3AB0"/>
    <w:rsid w:val="002C3F3B"/>
    <w:rsid w:val="002C43EE"/>
    <w:rsid w:val="002C63C5"/>
    <w:rsid w:val="002D119F"/>
    <w:rsid w:val="002D169D"/>
    <w:rsid w:val="002D22BC"/>
    <w:rsid w:val="002D3000"/>
    <w:rsid w:val="002D3FE6"/>
    <w:rsid w:val="002D73B5"/>
    <w:rsid w:val="002D7F7F"/>
    <w:rsid w:val="002E081E"/>
    <w:rsid w:val="002E30B8"/>
    <w:rsid w:val="002F1348"/>
    <w:rsid w:val="002F1435"/>
    <w:rsid w:val="002F20FF"/>
    <w:rsid w:val="002F24B7"/>
    <w:rsid w:val="002F35A2"/>
    <w:rsid w:val="002F4C1C"/>
    <w:rsid w:val="002F5293"/>
    <w:rsid w:val="002F7924"/>
    <w:rsid w:val="0030180C"/>
    <w:rsid w:val="003020D5"/>
    <w:rsid w:val="00303A9E"/>
    <w:rsid w:val="00304B08"/>
    <w:rsid w:val="003058DB"/>
    <w:rsid w:val="003078D7"/>
    <w:rsid w:val="0031038B"/>
    <w:rsid w:val="00311D7A"/>
    <w:rsid w:val="003139BB"/>
    <w:rsid w:val="0031444F"/>
    <w:rsid w:val="0031468F"/>
    <w:rsid w:val="003163F5"/>
    <w:rsid w:val="00320ED3"/>
    <w:rsid w:val="00321202"/>
    <w:rsid w:val="0032166C"/>
    <w:rsid w:val="00322D37"/>
    <w:rsid w:val="003249FC"/>
    <w:rsid w:val="00327348"/>
    <w:rsid w:val="003276BA"/>
    <w:rsid w:val="00327D1D"/>
    <w:rsid w:val="00333D77"/>
    <w:rsid w:val="003366FB"/>
    <w:rsid w:val="00337988"/>
    <w:rsid w:val="003411C9"/>
    <w:rsid w:val="00342F3B"/>
    <w:rsid w:val="00345CD6"/>
    <w:rsid w:val="00346518"/>
    <w:rsid w:val="003468B8"/>
    <w:rsid w:val="003506B7"/>
    <w:rsid w:val="00350C39"/>
    <w:rsid w:val="003512E0"/>
    <w:rsid w:val="003518FD"/>
    <w:rsid w:val="00352945"/>
    <w:rsid w:val="00354F27"/>
    <w:rsid w:val="00357F71"/>
    <w:rsid w:val="00362443"/>
    <w:rsid w:val="00363E11"/>
    <w:rsid w:val="0036431F"/>
    <w:rsid w:val="003643A8"/>
    <w:rsid w:val="0036536C"/>
    <w:rsid w:val="003655E8"/>
    <w:rsid w:val="00366360"/>
    <w:rsid w:val="00366A18"/>
    <w:rsid w:val="0037011D"/>
    <w:rsid w:val="0037028A"/>
    <w:rsid w:val="00375919"/>
    <w:rsid w:val="003764F6"/>
    <w:rsid w:val="00380B2C"/>
    <w:rsid w:val="00381F9E"/>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5A2F"/>
    <w:rsid w:val="003B7800"/>
    <w:rsid w:val="003B79C1"/>
    <w:rsid w:val="003B7A23"/>
    <w:rsid w:val="003C12EA"/>
    <w:rsid w:val="003C1ACB"/>
    <w:rsid w:val="003C2B67"/>
    <w:rsid w:val="003C657D"/>
    <w:rsid w:val="003C6D04"/>
    <w:rsid w:val="003C7573"/>
    <w:rsid w:val="003D03A9"/>
    <w:rsid w:val="003D49BD"/>
    <w:rsid w:val="003E058E"/>
    <w:rsid w:val="003E37C6"/>
    <w:rsid w:val="003E3AEB"/>
    <w:rsid w:val="003E54B5"/>
    <w:rsid w:val="003E6CBF"/>
    <w:rsid w:val="003E789A"/>
    <w:rsid w:val="003E7AA7"/>
    <w:rsid w:val="003F02AE"/>
    <w:rsid w:val="003F178F"/>
    <w:rsid w:val="003F3B10"/>
    <w:rsid w:val="003F4C40"/>
    <w:rsid w:val="003F61A6"/>
    <w:rsid w:val="003F6615"/>
    <w:rsid w:val="003F770E"/>
    <w:rsid w:val="00400160"/>
    <w:rsid w:val="00400B2F"/>
    <w:rsid w:val="00402008"/>
    <w:rsid w:val="00402113"/>
    <w:rsid w:val="00410735"/>
    <w:rsid w:val="004129C3"/>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40898"/>
    <w:rsid w:val="00440D56"/>
    <w:rsid w:val="00441F07"/>
    <w:rsid w:val="00443385"/>
    <w:rsid w:val="004441E4"/>
    <w:rsid w:val="0044496B"/>
    <w:rsid w:val="00446AC0"/>
    <w:rsid w:val="00446D21"/>
    <w:rsid w:val="00447C8A"/>
    <w:rsid w:val="00450CAB"/>
    <w:rsid w:val="0045107F"/>
    <w:rsid w:val="00451A04"/>
    <w:rsid w:val="004572D9"/>
    <w:rsid w:val="004603FF"/>
    <w:rsid w:val="00461039"/>
    <w:rsid w:val="00461758"/>
    <w:rsid w:val="00463259"/>
    <w:rsid w:val="00463FE6"/>
    <w:rsid w:val="00466C62"/>
    <w:rsid w:val="004728EE"/>
    <w:rsid w:val="0047515E"/>
    <w:rsid w:val="0048275B"/>
    <w:rsid w:val="0048382F"/>
    <w:rsid w:val="00485707"/>
    <w:rsid w:val="0048589A"/>
    <w:rsid w:val="00487F80"/>
    <w:rsid w:val="00487FEA"/>
    <w:rsid w:val="00495276"/>
    <w:rsid w:val="0049553F"/>
    <w:rsid w:val="004A062D"/>
    <w:rsid w:val="004A0CF7"/>
    <w:rsid w:val="004A1C9C"/>
    <w:rsid w:val="004A235F"/>
    <w:rsid w:val="004B2B2D"/>
    <w:rsid w:val="004C12FE"/>
    <w:rsid w:val="004C21C5"/>
    <w:rsid w:val="004C2ED8"/>
    <w:rsid w:val="004C4277"/>
    <w:rsid w:val="004C4387"/>
    <w:rsid w:val="004C56D0"/>
    <w:rsid w:val="004D0B30"/>
    <w:rsid w:val="004D2E94"/>
    <w:rsid w:val="004E2920"/>
    <w:rsid w:val="004E2C16"/>
    <w:rsid w:val="004E3E00"/>
    <w:rsid w:val="004E41C7"/>
    <w:rsid w:val="004E5CD5"/>
    <w:rsid w:val="004E5EA3"/>
    <w:rsid w:val="004E5F4C"/>
    <w:rsid w:val="004F0A14"/>
    <w:rsid w:val="004F155A"/>
    <w:rsid w:val="004F35C3"/>
    <w:rsid w:val="004F425B"/>
    <w:rsid w:val="004F6050"/>
    <w:rsid w:val="004F668B"/>
    <w:rsid w:val="004F7E6B"/>
    <w:rsid w:val="005013F0"/>
    <w:rsid w:val="00501C6A"/>
    <w:rsid w:val="00502A3E"/>
    <w:rsid w:val="00502E44"/>
    <w:rsid w:val="00503A7F"/>
    <w:rsid w:val="00504DC6"/>
    <w:rsid w:val="00506C43"/>
    <w:rsid w:val="00510493"/>
    <w:rsid w:val="0051086A"/>
    <w:rsid w:val="00511EA2"/>
    <w:rsid w:val="005138F5"/>
    <w:rsid w:val="00514125"/>
    <w:rsid w:val="0051479F"/>
    <w:rsid w:val="00514B05"/>
    <w:rsid w:val="00515FF2"/>
    <w:rsid w:val="00520084"/>
    <w:rsid w:val="0052024E"/>
    <w:rsid w:val="00520363"/>
    <w:rsid w:val="00522894"/>
    <w:rsid w:val="00523A59"/>
    <w:rsid w:val="0052577D"/>
    <w:rsid w:val="00527AB9"/>
    <w:rsid w:val="005304D4"/>
    <w:rsid w:val="00533C17"/>
    <w:rsid w:val="005342C2"/>
    <w:rsid w:val="00534795"/>
    <w:rsid w:val="00534DC1"/>
    <w:rsid w:val="0053521B"/>
    <w:rsid w:val="005354A0"/>
    <w:rsid w:val="00540875"/>
    <w:rsid w:val="00541B24"/>
    <w:rsid w:val="00545807"/>
    <w:rsid w:val="00545BEC"/>
    <w:rsid w:val="00547C35"/>
    <w:rsid w:val="00547C3B"/>
    <w:rsid w:val="00547D90"/>
    <w:rsid w:val="0055075D"/>
    <w:rsid w:val="005507B9"/>
    <w:rsid w:val="00551FED"/>
    <w:rsid w:val="00554CBE"/>
    <w:rsid w:val="00560B22"/>
    <w:rsid w:val="00560B2B"/>
    <w:rsid w:val="0056259C"/>
    <w:rsid w:val="005629A5"/>
    <w:rsid w:val="00562C8A"/>
    <w:rsid w:val="005637E4"/>
    <w:rsid w:val="005640EC"/>
    <w:rsid w:val="00564223"/>
    <w:rsid w:val="00565970"/>
    <w:rsid w:val="0056650F"/>
    <w:rsid w:val="00571342"/>
    <w:rsid w:val="00573035"/>
    <w:rsid w:val="005762B1"/>
    <w:rsid w:val="00576AD8"/>
    <w:rsid w:val="005801FF"/>
    <w:rsid w:val="0058083F"/>
    <w:rsid w:val="005816F3"/>
    <w:rsid w:val="0058277A"/>
    <w:rsid w:val="005827F9"/>
    <w:rsid w:val="0058289A"/>
    <w:rsid w:val="00583A3F"/>
    <w:rsid w:val="0058495C"/>
    <w:rsid w:val="0058524D"/>
    <w:rsid w:val="0058553D"/>
    <w:rsid w:val="00586E53"/>
    <w:rsid w:val="00590F4C"/>
    <w:rsid w:val="00591F4A"/>
    <w:rsid w:val="00592D3F"/>
    <w:rsid w:val="0059532C"/>
    <w:rsid w:val="00595DDE"/>
    <w:rsid w:val="005963C2"/>
    <w:rsid w:val="005A0A5D"/>
    <w:rsid w:val="005A0D82"/>
    <w:rsid w:val="005A2808"/>
    <w:rsid w:val="005A6536"/>
    <w:rsid w:val="005A7F6B"/>
    <w:rsid w:val="005B2698"/>
    <w:rsid w:val="005B28B3"/>
    <w:rsid w:val="005B30E3"/>
    <w:rsid w:val="005B40E3"/>
    <w:rsid w:val="005B4822"/>
    <w:rsid w:val="005B6067"/>
    <w:rsid w:val="005B63FA"/>
    <w:rsid w:val="005C05FE"/>
    <w:rsid w:val="005C0DA8"/>
    <w:rsid w:val="005C2737"/>
    <w:rsid w:val="005C2AE3"/>
    <w:rsid w:val="005C37F8"/>
    <w:rsid w:val="005C3AC2"/>
    <w:rsid w:val="005C44E4"/>
    <w:rsid w:val="005C5911"/>
    <w:rsid w:val="005C6151"/>
    <w:rsid w:val="005C6D55"/>
    <w:rsid w:val="005D1EFF"/>
    <w:rsid w:val="005D5269"/>
    <w:rsid w:val="005D52CC"/>
    <w:rsid w:val="005D5FBA"/>
    <w:rsid w:val="005D667F"/>
    <w:rsid w:val="005E0CBF"/>
    <w:rsid w:val="005E1246"/>
    <w:rsid w:val="005E4EBA"/>
    <w:rsid w:val="005E607D"/>
    <w:rsid w:val="005E67A0"/>
    <w:rsid w:val="005E7962"/>
    <w:rsid w:val="005F21B1"/>
    <w:rsid w:val="005F3CD5"/>
    <w:rsid w:val="005F4235"/>
    <w:rsid w:val="005F548D"/>
    <w:rsid w:val="005F6F5B"/>
    <w:rsid w:val="006003DA"/>
    <w:rsid w:val="00600B89"/>
    <w:rsid w:val="006103D1"/>
    <w:rsid w:val="00611794"/>
    <w:rsid w:val="00613814"/>
    <w:rsid w:val="006139D6"/>
    <w:rsid w:val="00613E5D"/>
    <w:rsid w:val="0061634D"/>
    <w:rsid w:val="0061787F"/>
    <w:rsid w:val="00620D37"/>
    <w:rsid w:val="0062458E"/>
    <w:rsid w:val="006307BA"/>
    <w:rsid w:val="00630D79"/>
    <w:rsid w:val="00632085"/>
    <w:rsid w:val="00633DAD"/>
    <w:rsid w:val="006343E2"/>
    <w:rsid w:val="006348A6"/>
    <w:rsid w:val="00637620"/>
    <w:rsid w:val="00637D10"/>
    <w:rsid w:val="006408BF"/>
    <w:rsid w:val="00645B43"/>
    <w:rsid w:val="00646420"/>
    <w:rsid w:val="006475C2"/>
    <w:rsid w:val="00652499"/>
    <w:rsid w:val="0065411A"/>
    <w:rsid w:val="00656218"/>
    <w:rsid w:val="006565ED"/>
    <w:rsid w:val="00657D32"/>
    <w:rsid w:val="00660A17"/>
    <w:rsid w:val="006610DC"/>
    <w:rsid w:val="006614E6"/>
    <w:rsid w:val="006624C4"/>
    <w:rsid w:val="00664147"/>
    <w:rsid w:val="00664BFC"/>
    <w:rsid w:val="00666049"/>
    <w:rsid w:val="00673B52"/>
    <w:rsid w:val="006742A3"/>
    <w:rsid w:val="00677275"/>
    <w:rsid w:val="00677D6E"/>
    <w:rsid w:val="00683420"/>
    <w:rsid w:val="00683C06"/>
    <w:rsid w:val="006862AD"/>
    <w:rsid w:val="00686618"/>
    <w:rsid w:val="00686ED6"/>
    <w:rsid w:val="00693CE9"/>
    <w:rsid w:val="006A41EB"/>
    <w:rsid w:val="006A4D46"/>
    <w:rsid w:val="006A4D51"/>
    <w:rsid w:val="006A53F1"/>
    <w:rsid w:val="006A5FFB"/>
    <w:rsid w:val="006A642A"/>
    <w:rsid w:val="006B37F8"/>
    <w:rsid w:val="006B4329"/>
    <w:rsid w:val="006B4765"/>
    <w:rsid w:val="006B55A0"/>
    <w:rsid w:val="006B7379"/>
    <w:rsid w:val="006C0655"/>
    <w:rsid w:val="006C156E"/>
    <w:rsid w:val="006C1CBF"/>
    <w:rsid w:val="006C402A"/>
    <w:rsid w:val="006C4FF7"/>
    <w:rsid w:val="006C667C"/>
    <w:rsid w:val="006C6DC7"/>
    <w:rsid w:val="006D0D63"/>
    <w:rsid w:val="006D27C3"/>
    <w:rsid w:val="006D2B5A"/>
    <w:rsid w:val="006D4BD4"/>
    <w:rsid w:val="006D69A9"/>
    <w:rsid w:val="006E0E42"/>
    <w:rsid w:val="006E1DFF"/>
    <w:rsid w:val="006E23F3"/>
    <w:rsid w:val="006E3C97"/>
    <w:rsid w:val="006E4750"/>
    <w:rsid w:val="006E5E75"/>
    <w:rsid w:val="006F09CF"/>
    <w:rsid w:val="006F1198"/>
    <w:rsid w:val="006F3242"/>
    <w:rsid w:val="006F429C"/>
    <w:rsid w:val="006F4955"/>
    <w:rsid w:val="006F4D2C"/>
    <w:rsid w:val="006F5041"/>
    <w:rsid w:val="006F56BA"/>
    <w:rsid w:val="006F7976"/>
    <w:rsid w:val="00700417"/>
    <w:rsid w:val="00702494"/>
    <w:rsid w:val="00706044"/>
    <w:rsid w:val="007065BC"/>
    <w:rsid w:val="00710726"/>
    <w:rsid w:val="00710E70"/>
    <w:rsid w:val="00713333"/>
    <w:rsid w:val="007251D7"/>
    <w:rsid w:val="007252F9"/>
    <w:rsid w:val="007259B6"/>
    <w:rsid w:val="00726653"/>
    <w:rsid w:val="00727C10"/>
    <w:rsid w:val="00733328"/>
    <w:rsid w:val="007345A7"/>
    <w:rsid w:val="00736070"/>
    <w:rsid w:val="00736862"/>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4A76"/>
    <w:rsid w:val="00765605"/>
    <w:rsid w:val="00770E89"/>
    <w:rsid w:val="00773EAA"/>
    <w:rsid w:val="00774749"/>
    <w:rsid w:val="00774DA6"/>
    <w:rsid w:val="0078772D"/>
    <w:rsid w:val="00787A2C"/>
    <w:rsid w:val="00792FDF"/>
    <w:rsid w:val="00793439"/>
    <w:rsid w:val="00796E44"/>
    <w:rsid w:val="00797C87"/>
    <w:rsid w:val="007A2242"/>
    <w:rsid w:val="007A243A"/>
    <w:rsid w:val="007A7987"/>
    <w:rsid w:val="007A7E75"/>
    <w:rsid w:val="007B0BD1"/>
    <w:rsid w:val="007B0E60"/>
    <w:rsid w:val="007B1AA8"/>
    <w:rsid w:val="007B1B6C"/>
    <w:rsid w:val="007B24DE"/>
    <w:rsid w:val="007B291E"/>
    <w:rsid w:val="007B3FBE"/>
    <w:rsid w:val="007B4E39"/>
    <w:rsid w:val="007B562A"/>
    <w:rsid w:val="007B616B"/>
    <w:rsid w:val="007B732D"/>
    <w:rsid w:val="007C11C6"/>
    <w:rsid w:val="007C13EB"/>
    <w:rsid w:val="007C2E9B"/>
    <w:rsid w:val="007C3F4D"/>
    <w:rsid w:val="007C4352"/>
    <w:rsid w:val="007C43C9"/>
    <w:rsid w:val="007C7545"/>
    <w:rsid w:val="007D34D1"/>
    <w:rsid w:val="007D55CF"/>
    <w:rsid w:val="007D5E56"/>
    <w:rsid w:val="007D6B1F"/>
    <w:rsid w:val="007E0823"/>
    <w:rsid w:val="007E120D"/>
    <w:rsid w:val="007E4797"/>
    <w:rsid w:val="007F0EC1"/>
    <w:rsid w:val="007F185F"/>
    <w:rsid w:val="007F1AA3"/>
    <w:rsid w:val="007F2FC6"/>
    <w:rsid w:val="007F3466"/>
    <w:rsid w:val="007F4BDF"/>
    <w:rsid w:val="007F5F2A"/>
    <w:rsid w:val="007F6BDF"/>
    <w:rsid w:val="007F7F3A"/>
    <w:rsid w:val="00801BE1"/>
    <w:rsid w:val="0080234C"/>
    <w:rsid w:val="00803815"/>
    <w:rsid w:val="00804FED"/>
    <w:rsid w:val="00811228"/>
    <w:rsid w:val="0081244D"/>
    <w:rsid w:val="00813698"/>
    <w:rsid w:val="00814C10"/>
    <w:rsid w:val="008177F1"/>
    <w:rsid w:val="00820160"/>
    <w:rsid w:val="00820875"/>
    <w:rsid w:val="00820AF4"/>
    <w:rsid w:val="00821073"/>
    <w:rsid w:val="00823414"/>
    <w:rsid w:val="00824790"/>
    <w:rsid w:val="00824CE4"/>
    <w:rsid w:val="00826EF5"/>
    <w:rsid w:val="008304B3"/>
    <w:rsid w:val="00830AAD"/>
    <w:rsid w:val="00831B71"/>
    <w:rsid w:val="00834993"/>
    <w:rsid w:val="00835D27"/>
    <w:rsid w:val="00836A70"/>
    <w:rsid w:val="00837D33"/>
    <w:rsid w:val="00843DC9"/>
    <w:rsid w:val="00846817"/>
    <w:rsid w:val="00846D85"/>
    <w:rsid w:val="00846D92"/>
    <w:rsid w:val="00851B97"/>
    <w:rsid w:val="00852222"/>
    <w:rsid w:val="0085239D"/>
    <w:rsid w:val="00853A4D"/>
    <w:rsid w:val="00856859"/>
    <w:rsid w:val="00856B00"/>
    <w:rsid w:val="00856B84"/>
    <w:rsid w:val="008612BA"/>
    <w:rsid w:val="00862EC2"/>
    <w:rsid w:val="0086348B"/>
    <w:rsid w:val="00865B0C"/>
    <w:rsid w:val="00871AB0"/>
    <w:rsid w:val="008737E0"/>
    <w:rsid w:val="0087503C"/>
    <w:rsid w:val="0087534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3EF6"/>
    <w:rsid w:val="008D4DF5"/>
    <w:rsid w:val="008D545C"/>
    <w:rsid w:val="008E1034"/>
    <w:rsid w:val="008E1468"/>
    <w:rsid w:val="008E7FBB"/>
    <w:rsid w:val="008F043A"/>
    <w:rsid w:val="008F2817"/>
    <w:rsid w:val="008F6129"/>
    <w:rsid w:val="008F6443"/>
    <w:rsid w:val="008F6A91"/>
    <w:rsid w:val="00903982"/>
    <w:rsid w:val="00903C27"/>
    <w:rsid w:val="00904911"/>
    <w:rsid w:val="009067FF"/>
    <w:rsid w:val="00907510"/>
    <w:rsid w:val="009115E8"/>
    <w:rsid w:val="00911BF6"/>
    <w:rsid w:val="00912EE8"/>
    <w:rsid w:val="00912F3F"/>
    <w:rsid w:val="00913394"/>
    <w:rsid w:val="00920A02"/>
    <w:rsid w:val="009212E6"/>
    <w:rsid w:val="00921C79"/>
    <w:rsid w:val="0092222D"/>
    <w:rsid w:val="00922B32"/>
    <w:rsid w:val="0092373F"/>
    <w:rsid w:val="00925A7E"/>
    <w:rsid w:val="00926D4D"/>
    <w:rsid w:val="00931058"/>
    <w:rsid w:val="009332AF"/>
    <w:rsid w:val="009334BE"/>
    <w:rsid w:val="00933901"/>
    <w:rsid w:val="00937317"/>
    <w:rsid w:val="0093755F"/>
    <w:rsid w:val="00937EDA"/>
    <w:rsid w:val="0094066E"/>
    <w:rsid w:val="009410E9"/>
    <w:rsid w:val="00942B96"/>
    <w:rsid w:val="00944763"/>
    <w:rsid w:val="00946FCF"/>
    <w:rsid w:val="009511E6"/>
    <w:rsid w:val="00952F8D"/>
    <w:rsid w:val="00954125"/>
    <w:rsid w:val="009565BC"/>
    <w:rsid w:val="0095759D"/>
    <w:rsid w:val="00960D81"/>
    <w:rsid w:val="00961CA9"/>
    <w:rsid w:val="00962AFB"/>
    <w:rsid w:val="00963E14"/>
    <w:rsid w:val="00966519"/>
    <w:rsid w:val="0097197D"/>
    <w:rsid w:val="00974668"/>
    <w:rsid w:val="00975044"/>
    <w:rsid w:val="00976B79"/>
    <w:rsid w:val="00977B87"/>
    <w:rsid w:val="0098188A"/>
    <w:rsid w:val="009847EF"/>
    <w:rsid w:val="00985F0E"/>
    <w:rsid w:val="00987CA5"/>
    <w:rsid w:val="009904D0"/>
    <w:rsid w:val="0099148A"/>
    <w:rsid w:val="00993259"/>
    <w:rsid w:val="00993E30"/>
    <w:rsid w:val="0099492C"/>
    <w:rsid w:val="00997718"/>
    <w:rsid w:val="009A20AA"/>
    <w:rsid w:val="009A559C"/>
    <w:rsid w:val="009A5B39"/>
    <w:rsid w:val="009A7F8F"/>
    <w:rsid w:val="009B2E2C"/>
    <w:rsid w:val="009B3DE9"/>
    <w:rsid w:val="009B5A21"/>
    <w:rsid w:val="009B60D0"/>
    <w:rsid w:val="009B7266"/>
    <w:rsid w:val="009B7838"/>
    <w:rsid w:val="009C02B2"/>
    <w:rsid w:val="009C2B8E"/>
    <w:rsid w:val="009C3173"/>
    <w:rsid w:val="009C427A"/>
    <w:rsid w:val="009C5BEC"/>
    <w:rsid w:val="009C6F4D"/>
    <w:rsid w:val="009D0B4B"/>
    <w:rsid w:val="009D1B63"/>
    <w:rsid w:val="009D216A"/>
    <w:rsid w:val="009D2A89"/>
    <w:rsid w:val="009D348C"/>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1324"/>
    <w:rsid w:val="00A13E3A"/>
    <w:rsid w:val="00A157BD"/>
    <w:rsid w:val="00A176A5"/>
    <w:rsid w:val="00A231E5"/>
    <w:rsid w:val="00A24EE8"/>
    <w:rsid w:val="00A25F12"/>
    <w:rsid w:val="00A2642E"/>
    <w:rsid w:val="00A26466"/>
    <w:rsid w:val="00A3461C"/>
    <w:rsid w:val="00A3774F"/>
    <w:rsid w:val="00A40B5F"/>
    <w:rsid w:val="00A41DF9"/>
    <w:rsid w:val="00A45DCA"/>
    <w:rsid w:val="00A47A77"/>
    <w:rsid w:val="00A5190E"/>
    <w:rsid w:val="00A53B79"/>
    <w:rsid w:val="00A57787"/>
    <w:rsid w:val="00A57A90"/>
    <w:rsid w:val="00A66135"/>
    <w:rsid w:val="00A6698C"/>
    <w:rsid w:val="00A7102E"/>
    <w:rsid w:val="00A72843"/>
    <w:rsid w:val="00A809E8"/>
    <w:rsid w:val="00A81FD3"/>
    <w:rsid w:val="00A870FD"/>
    <w:rsid w:val="00A9068D"/>
    <w:rsid w:val="00A92085"/>
    <w:rsid w:val="00A94B39"/>
    <w:rsid w:val="00A95438"/>
    <w:rsid w:val="00A966F4"/>
    <w:rsid w:val="00AA24FD"/>
    <w:rsid w:val="00AA4A61"/>
    <w:rsid w:val="00AA5132"/>
    <w:rsid w:val="00AA638A"/>
    <w:rsid w:val="00AA6996"/>
    <w:rsid w:val="00AA779C"/>
    <w:rsid w:val="00AB00CF"/>
    <w:rsid w:val="00AB141F"/>
    <w:rsid w:val="00AB2ABA"/>
    <w:rsid w:val="00AB39EC"/>
    <w:rsid w:val="00AB4768"/>
    <w:rsid w:val="00AB4AA3"/>
    <w:rsid w:val="00AB57C6"/>
    <w:rsid w:val="00AB7379"/>
    <w:rsid w:val="00AC1CB6"/>
    <w:rsid w:val="00AC7247"/>
    <w:rsid w:val="00AC7C02"/>
    <w:rsid w:val="00AD42AC"/>
    <w:rsid w:val="00AE0850"/>
    <w:rsid w:val="00AE21BE"/>
    <w:rsid w:val="00AE3FEA"/>
    <w:rsid w:val="00AE44A4"/>
    <w:rsid w:val="00AE6AC0"/>
    <w:rsid w:val="00AE6B58"/>
    <w:rsid w:val="00AE712E"/>
    <w:rsid w:val="00AF24FF"/>
    <w:rsid w:val="00AF28BB"/>
    <w:rsid w:val="00AF3ADF"/>
    <w:rsid w:val="00AF4E48"/>
    <w:rsid w:val="00AF544C"/>
    <w:rsid w:val="00AF6098"/>
    <w:rsid w:val="00AF6265"/>
    <w:rsid w:val="00B016FD"/>
    <w:rsid w:val="00B027FF"/>
    <w:rsid w:val="00B03A5B"/>
    <w:rsid w:val="00B03ECF"/>
    <w:rsid w:val="00B052A5"/>
    <w:rsid w:val="00B05CF9"/>
    <w:rsid w:val="00B0691F"/>
    <w:rsid w:val="00B1013D"/>
    <w:rsid w:val="00B1020A"/>
    <w:rsid w:val="00B11AEF"/>
    <w:rsid w:val="00B12F8F"/>
    <w:rsid w:val="00B14052"/>
    <w:rsid w:val="00B15318"/>
    <w:rsid w:val="00B158D5"/>
    <w:rsid w:val="00B16B53"/>
    <w:rsid w:val="00B16CAF"/>
    <w:rsid w:val="00B17565"/>
    <w:rsid w:val="00B20049"/>
    <w:rsid w:val="00B22580"/>
    <w:rsid w:val="00B256EC"/>
    <w:rsid w:val="00B260B7"/>
    <w:rsid w:val="00B26639"/>
    <w:rsid w:val="00B307B9"/>
    <w:rsid w:val="00B30B72"/>
    <w:rsid w:val="00B31830"/>
    <w:rsid w:val="00B31E6B"/>
    <w:rsid w:val="00B334F6"/>
    <w:rsid w:val="00B37F2F"/>
    <w:rsid w:val="00B405C1"/>
    <w:rsid w:val="00B41593"/>
    <w:rsid w:val="00B41E5E"/>
    <w:rsid w:val="00B440CD"/>
    <w:rsid w:val="00B525E6"/>
    <w:rsid w:val="00B53310"/>
    <w:rsid w:val="00B5341C"/>
    <w:rsid w:val="00B53F42"/>
    <w:rsid w:val="00B553CF"/>
    <w:rsid w:val="00B568EF"/>
    <w:rsid w:val="00B56B62"/>
    <w:rsid w:val="00B60325"/>
    <w:rsid w:val="00B61A7C"/>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7115"/>
    <w:rsid w:val="00BB7207"/>
    <w:rsid w:val="00BC1F69"/>
    <w:rsid w:val="00BC4906"/>
    <w:rsid w:val="00BC6CC8"/>
    <w:rsid w:val="00BD0052"/>
    <w:rsid w:val="00BD1CC6"/>
    <w:rsid w:val="00BD44B6"/>
    <w:rsid w:val="00BD6780"/>
    <w:rsid w:val="00BE0DE0"/>
    <w:rsid w:val="00BE37BA"/>
    <w:rsid w:val="00BE39E1"/>
    <w:rsid w:val="00BE3F26"/>
    <w:rsid w:val="00BE4A05"/>
    <w:rsid w:val="00BE616C"/>
    <w:rsid w:val="00BF26A8"/>
    <w:rsid w:val="00BF65A4"/>
    <w:rsid w:val="00BF79F3"/>
    <w:rsid w:val="00C0094E"/>
    <w:rsid w:val="00C04089"/>
    <w:rsid w:val="00C044D2"/>
    <w:rsid w:val="00C04800"/>
    <w:rsid w:val="00C056CE"/>
    <w:rsid w:val="00C06DC9"/>
    <w:rsid w:val="00C1204F"/>
    <w:rsid w:val="00C14937"/>
    <w:rsid w:val="00C149B6"/>
    <w:rsid w:val="00C172A7"/>
    <w:rsid w:val="00C211D7"/>
    <w:rsid w:val="00C217DA"/>
    <w:rsid w:val="00C2489B"/>
    <w:rsid w:val="00C25B06"/>
    <w:rsid w:val="00C27015"/>
    <w:rsid w:val="00C308BA"/>
    <w:rsid w:val="00C3098D"/>
    <w:rsid w:val="00C37CF8"/>
    <w:rsid w:val="00C42660"/>
    <w:rsid w:val="00C42D62"/>
    <w:rsid w:val="00C44C99"/>
    <w:rsid w:val="00C44F49"/>
    <w:rsid w:val="00C45406"/>
    <w:rsid w:val="00C47690"/>
    <w:rsid w:val="00C479B7"/>
    <w:rsid w:val="00C53BFC"/>
    <w:rsid w:val="00C55085"/>
    <w:rsid w:val="00C60301"/>
    <w:rsid w:val="00C63013"/>
    <w:rsid w:val="00C6570E"/>
    <w:rsid w:val="00C667CE"/>
    <w:rsid w:val="00C705B9"/>
    <w:rsid w:val="00C711F4"/>
    <w:rsid w:val="00C719DA"/>
    <w:rsid w:val="00C71DEE"/>
    <w:rsid w:val="00C74445"/>
    <w:rsid w:val="00C76426"/>
    <w:rsid w:val="00C81E83"/>
    <w:rsid w:val="00C84063"/>
    <w:rsid w:val="00C84588"/>
    <w:rsid w:val="00C850C2"/>
    <w:rsid w:val="00C86D87"/>
    <w:rsid w:val="00C93A41"/>
    <w:rsid w:val="00C95D89"/>
    <w:rsid w:val="00CA2489"/>
    <w:rsid w:val="00CA2DE2"/>
    <w:rsid w:val="00CA6998"/>
    <w:rsid w:val="00CB008D"/>
    <w:rsid w:val="00CB0519"/>
    <w:rsid w:val="00CB376C"/>
    <w:rsid w:val="00CB3E08"/>
    <w:rsid w:val="00CB48B3"/>
    <w:rsid w:val="00CB48DC"/>
    <w:rsid w:val="00CB49ED"/>
    <w:rsid w:val="00CB6000"/>
    <w:rsid w:val="00CB7813"/>
    <w:rsid w:val="00CC2F37"/>
    <w:rsid w:val="00CC4031"/>
    <w:rsid w:val="00CC579C"/>
    <w:rsid w:val="00CD00AC"/>
    <w:rsid w:val="00CD0C31"/>
    <w:rsid w:val="00CD0CC8"/>
    <w:rsid w:val="00CD1FF3"/>
    <w:rsid w:val="00CD3CE8"/>
    <w:rsid w:val="00CD523F"/>
    <w:rsid w:val="00CD799E"/>
    <w:rsid w:val="00CD7C7C"/>
    <w:rsid w:val="00CE135F"/>
    <w:rsid w:val="00CE41F1"/>
    <w:rsid w:val="00CE7796"/>
    <w:rsid w:val="00CF0FB7"/>
    <w:rsid w:val="00CF14D1"/>
    <w:rsid w:val="00CF1564"/>
    <w:rsid w:val="00CF1E45"/>
    <w:rsid w:val="00CF312D"/>
    <w:rsid w:val="00CF32A2"/>
    <w:rsid w:val="00CF77C3"/>
    <w:rsid w:val="00CF7A97"/>
    <w:rsid w:val="00D03B74"/>
    <w:rsid w:val="00D04B1D"/>
    <w:rsid w:val="00D04C62"/>
    <w:rsid w:val="00D0611A"/>
    <w:rsid w:val="00D06416"/>
    <w:rsid w:val="00D067C4"/>
    <w:rsid w:val="00D06E21"/>
    <w:rsid w:val="00D10D6D"/>
    <w:rsid w:val="00D1201E"/>
    <w:rsid w:val="00D13023"/>
    <w:rsid w:val="00D179D6"/>
    <w:rsid w:val="00D24186"/>
    <w:rsid w:val="00D24724"/>
    <w:rsid w:val="00D25254"/>
    <w:rsid w:val="00D276EC"/>
    <w:rsid w:val="00D31E2D"/>
    <w:rsid w:val="00D34632"/>
    <w:rsid w:val="00D355A7"/>
    <w:rsid w:val="00D376D7"/>
    <w:rsid w:val="00D44357"/>
    <w:rsid w:val="00D444CD"/>
    <w:rsid w:val="00D46001"/>
    <w:rsid w:val="00D4649D"/>
    <w:rsid w:val="00D47753"/>
    <w:rsid w:val="00D50673"/>
    <w:rsid w:val="00D53FCB"/>
    <w:rsid w:val="00D54A68"/>
    <w:rsid w:val="00D61D7A"/>
    <w:rsid w:val="00D621B4"/>
    <w:rsid w:val="00D633FE"/>
    <w:rsid w:val="00D63EE4"/>
    <w:rsid w:val="00D64EB2"/>
    <w:rsid w:val="00D67555"/>
    <w:rsid w:val="00D742DF"/>
    <w:rsid w:val="00D74D9F"/>
    <w:rsid w:val="00D75C78"/>
    <w:rsid w:val="00D767D6"/>
    <w:rsid w:val="00D81874"/>
    <w:rsid w:val="00D82D6A"/>
    <w:rsid w:val="00D83161"/>
    <w:rsid w:val="00D836EB"/>
    <w:rsid w:val="00D84A05"/>
    <w:rsid w:val="00D85592"/>
    <w:rsid w:val="00D864F2"/>
    <w:rsid w:val="00D923DA"/>
    <w:rsid w:val="00D93B54"/>
    <w:rsid w:val="00D946DD"/>
    <w:rsid w:val="00D955A6"/>
    <w:rsid w:val="00D95B30"/>
    <w:rsid w:val="00D95BDD"/>
    <w:rsid w:val="00D97F0E"/>
    <w:rsid w:val="00DA0E7A"/>
    <w:rsid w:val="00DA1918"/>
    <w:rsid w:val="00DA2E18"/>
    <w:rsid w:val="00DA2F20"/>
    <w:rsid w:val="00DA4426"/>
    <w:rsid w:val="00DA5DEA"/>
    <w:rsid w:val="00DA71A4"/>
    <w:rsid w:val="00DB0A6F"/>
    <w:rsid w:val="00DB1101"/>
    <w:rsid w:val="00DB11C1"/>
    <w:rsid w:val="00DB160C"/>
    <w:rsid w:val="00DB16FE"/>
    <w:rsid w:val="00DB429C"/>
    <w:rsid w:val="00DB4471"/>
    <w:rsid w:val="00DB4AD2"/>
    <w:rsid w:val="00DB6244"/>
    <w:rsid w:val="00DB7463"/>
    <w:rsid w:val="00DB7CB2"/>
    <w:rsid w:val="00DB7E66"/>
    <w:rsid w:val="00DC0EFC"/>
    <w:rsid w:val="00DC1740"/>
    <w:rsid w:val="00DC32A3"/>
    <w:rsid w:val="00DC3FC3"/>
    <w:rsid w:val="00DC6BB9"/>
    <w:rsid w:val="00DC7068"/>
    <w:rsid w:val="00DD29FF"/>
    <w:rsid w:val="00DD363F"/>
    <w:rsid w:val="00DD3AA5"/>
    <w:rsid w:val="00DD55C2"/>
    <w:rsid w:val="00DE0B1E"/>
    <w:rsid w:val="00DE174F"/>
    <w:rsid w:val="00DE1ECD"/>
    <w:rsid w:val="00DE2836"/>
    <w:rsid w:val="00DE3F5B"/>
    <w:rsid w:val="00DE4B0B"/>
    <w:rsid w:val="00DE58C3"/>
    <w:rsid w:val="00DE6486"/>
    <w:rsid w:val="00DF0193"/>
    <w:rsid w:val="00DF1251"/>
    <w:rsid w:val="00DF2BA5"/>
    <w:rsid w:val="00DF5794"/>
    <w:rsid w:val="00DF746B"/>
    <w:rsid w:val="00E00382"/>
    <w:rsid w:val="00E013A4"/>
    <w:rsid w:val="00E017F9"/>
    <w:rsid w:val="00E04F8E"/>
    <w:rsid w:val="00E0580F"/>
    <w:rsid w:val="00E068DD"/>
    <w:rsid w:val="00E06CAD"/>
    <w:rsid w:val="00E13117"/>
    <w:rsid w:val="00E17226"/>
    <w:rsid w:val="00E20A64"/>
    <w:rsid w:val="00E2406C"/>
    <w:rsid w:val="00E24D42"/>
    <w:rsid w:val="00E2503E"/>
    <w:rsid w:val="00E30BC4"/>
    <w:rsid w:val="00E31DA4"/>
    <w:rsid w:val="00E3629A"/>
    <w:rsid w:val="00E36E58"/>
    <w:rsid w:val="00E416AF"/>
    <w:rsid w:val="00E43E2F"/>
    <w:rsid w:val="00E4511A"/>
    <w:rsid w:val="00E4589B"/>
    <w:rsid w:val="00E500C8"/>
    <w:rsid w:val="00E52674"/>
    <w:rsid w:val="00E54505"/>
    <w:rsid w:val="00E61DA9"/>
    <w:rsid w:val="00E6464C"/>
    <w:rsid w:val="00E64911"/>
    <w:rsid w:val="00E64F7A"/>
    <w:rsid w:val="00E65BEE"/>
    <w:rsid w:val="00E65E42"/>
    <w:rsid w:val="00E663BE"/>
    <w:rsid w:val="00E7030E"/>
    <w:rsid w:val="00E713D9"/>
    <w:rsid w:val="00E75A93"/>
    <w:rsid w:val="00E7602E"/>
    <w:rsid w:val="00E80208"/>
    <w:rsid w:val="00E8057D"/>
    <w:rsid w:val="00E806E9"/>
    <w:rsid w:val="00E832C4"/>
    <w:rsid w:val="00E8351E"/>
    <w:rsid w:val="00E83538"/>
    <w:rsid w:val="00E8399E"/>
    <w:rsid w:val="00E920B9"/>
    <w:rsid w:val="00E95BDA"/>
    <w:rsid w:val="00EA00ED"/>
    <w:rsid w:val="00EA024C"/>
    <w:rsid w:val="00EA0944"/>
    <w:rsid w:val="00EA338D"/>
    <w:rsid w:val="00EA5B24"/>
    <w:rsid w:val="00EA5EAB"/>
    <w:rsid w:val="00EB0C1B"/>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2067"/>
    <w:rsid w:val="00EE4FAD"/>
    <w:rsid w:val="00EF2009"/>
    <w:rsid w:val="00EF2090"/>
    <w:rsid w:val="00EF2F8A"/>
    <w:rsid w:val="00EF3272"/>
    <w:rsid w:val="00EF4F3C"/>
    <w:rsid w:val="00F00A2F"/>
    <w:rsid w:val="00F00FB8"/>
    <w:rsid w:val="00F03A19"/>
    <w:rsid w:val="00F04EE0"/>
    <w:rsid w:val="00F07BC3"/>
    <w:rsid w:val="00F112F3"/>
    <w:rsid w:val="00F12662"/>
    <w:rsid w:val="00F21322"/>
    <w:rsid w:val="00F216C5"/>
    <w:rsid w:val="00F22052"/>
    <w:rsid w:val="00F24ABE"/>
    <w:rsid w:val="00F278A4"/>
    <w:rsid w:val="00F304F1"/>
    <w:rsid w:val="00F32334"/>
    <w:rsid w:val="00F33661"/>
    <w:rsid w:val="00F3372D"/>
    <w:rsid w:val="00F33C2A"/>
    <w:rsid w:val="00F36025"/>
    <w:rsid w:val="00F3620F"/>
    <w:rsid w:val="00F3787D"/>
    <w:rsid w:val="00F4074A"/>
    <w:rsid w:val="00F44129"/>
    <w:rsid w:val="00F44445"/>
    <w:rsid w:val="00F47B34"/>
    <w:rsid w:val="00F5471F"/>
    <w:rsid w:val="00F55FF2"/>
    <w:rsid w:val="00F60E93"/>
    <w:rsid w:val="00F61A5C"/>
    <w:rsid w:val="00F61ED2"/>
    <w:rsid w:val="00F636BB"/>
    <w:rsid w:val="00F644E5"/>
    <w:rsid w:val="00F64F51"/>
    <w:rsid w:val="00F6585D"/>
    <w:rsid w:val="00F66E36"/>
    <w:rsid w:val="00F67008"/>
    <w:rsid w:val="00F71003"/>
    <w:rsid w:val="00F7107C"/>
    <w:rsid w:val="00F72F4E"/>
    <w:rsid w:val="00F731E6"/>
    <w:rsid w:val="00F74465"/>
    <w:rsid w:val="00F75439"/>
    <w:rsid w:val="00F75C6E"/>
    <w:rsid w:val="00F76FFF"/>
    <w:rsid w:val="00F811BF"/>
    <w:rsid w:val="00F814FE"/>
    <w:rsid w:val="00F8296A"/>
    <w:rsid w:val="00F832F9"/>
    <w:rsid w:val="00F8391A"/>
    <w:rsid w:val="00F84152"/>
    <w:rsid w:val="00F87BC0"/>
    <w:rsid w:val="00F94650"/>
    <w:rsid w:val="00F94BE4"/>
    <w:rsid w:val="00F95108"/>
    <w:rsid w:val="00F95C06"/>
    <w:rsid w:val="00F95FF6"/>
    <w:rsid w:val="00FA13DF"/>
    <w:rsid w:val="00FA18F0"/>
    <w:rsid w:val="00FA1CD4"/>
    <w:rsid w:val="00FA6B6B"/>
    <w:rsid w:val="00FB167B"/>
    <w:rsid w:val="00FB1B14"/>
    <w:rsid w:val="00FB2D9E"/>
    <w:rsid w:val="00FB3AEC"/>
    <w:rsid w:val="00FB5B72"/>
    <w:rsid w:val="00FB61D4"/>
    <w:rsid w:val="00FC58EF"/>
    <w:rsid w:val="00FC5F79"/>
    <w:rsid w:val="00FC796F"/>
    <w:rsid w:val="00FD2753"/>
    <w:rsid w:val="00FD5417"/>
    <w:rsid w:val="00FD6793"/>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jamin.wilson@ropesgra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9</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249</cp:revision>
  <cp:lastPrinted>2022-08-09T18:55:00Z</cp:lastPrinted>
  <dcterms:created xsi:type="dcterms:W3CDTF">2022-08-25T14:48:00Z</dcterms:created>
  <dcterms:modified xsi:type="dcterms:W3CDTF">2024-01-04T16:53:00Z</dcterms:modified>
</cp:coreProperties>
</file>