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68CF" w14:textId="77777777" w:rsidR="009D7B1D" w:rsidRPr="0025735C" w:rsidRDefault="009D7B1D" w:rsidP="000E6804">
      <w:pPr>
        <w:spacing w:after="120"/>
        <w:jc w:val="center"/>
        <w:rPr>
          <w:b/>
          <w:color w:val="0070C0"/>
          <w:sz w:val="22"/>
          <w:szCs w:val="22"/>
        </w:rPr>
      </w:pPr>
    </w:p>
    <w:p w14:paraId="6D64D352" w14:textId="77777777" w:rsidR="000E6804" w:rsidRPr="00804E4D" w:rsidRDefault="000E6804" w:rsidP="000E6804">
      <w:pPr>
        <w:spacing w:after="120"/>
        <w:jc w:val="center"/>
        <w:rPr>
          <w:b/>
          <w:sz w:val="22"/>
          <w:szCs w:val="22"/>
        </w:rPr>
      </w:pPr>
      <w:r w:rsidRPr="00804E4D">
        <w:rPr>
          <w:b/>
          <w:sz w:val="22"/>
          <w:szCs w:val="22"/>
        </w:rPr>
        <w:t>Application to Enter into a Brownfields Covenant Not to Sue Agreement</w:t>
      </w:r>
    </w:p>
    <w:p w14:paraId="500BD006" w14:textId="77777777" w:rsidR="000E6804" w:rsidRDefault="000E6804" w:rsidP="000E6804">
      <w:pPr>
        <w:spacing w:after="120"/>
        <w:jc w:val="center"/>
        <w:rPr>
          <w:b/>
          <w:sz w:val="22"/>
          <w:szCs w:val="22"/>
        </w:rPr>
      </w:pPr>
      <w:r w:rsidRPr="00804E4D">
        <w:rPr>
          <w:b/>
          <w:sz w:val="22"/>
          <w:szCs w:val="22"/>
        </w:rPr>
        <w:t xml:space="preserve">Pursuant to M.G.L. c. 21E, </w:t>
      </w:r>
      <w:r>
        <w:rPr>
          <w:b/>
          <w:sz w:val="22"/>
          <w:szCs w:val="22"/>
        </w:rPr>
        <w:t>s.</w:t>
      </w:r>
      <w:r w:rsidRPr="00804E4D">
        <w:rPr>
          <w:b/>
          <w:sz w:val="22"/>
          <w:szCs w:val="22"/>
        </w:rPr>
        <w:t xml:space="preserve"> 3A(j)(3) </w:t>
      </w:r>
      <w:r>
        <w:rPr>
          <w:b/>
          <w:sz w:val="22"/>
          <w:szCs w:val="22"/>
        </w:rPr>
        <w:t>and</w:t>
      </w:r>
      <w:r w:rsidRPr="00804E4D">
        <w:rPr>
          <w:b/>
          <w:sz w:val="22"/>
          <w:szCs w:val="22"/>
        </w:rPr>
        <w:t xml:space="preserve"> 940 CMR 23.00</w:t>
      </w:r>
    </w:p>
    <w:p w14:paraId="70384AEC" w14:textId="6E4FAE5C" w:rsidR="000E6804" w:rsidRDefault="000E6804" w:rsidP="000E6804">
      <w:pPr>
        <w:spacing w:after="120"/>
        <w:rPr>
          <w:sz w:val="22"/>
          <w:szCs w:val="22"/>
        </w:rPr>
      </w:pPr>
      <w:r w:rsidRPr="00804E4D">
        <w:rPr>
          <w:sz w:val="22"/>
          <w:szCs w:val="22"/>
        </w:rPr>
        <w:t xml:space="preserve">The execution of Brownfields Covenant Not to Sue Agreements is governed by Section 3A(j)(3) of M.G.L. c. 21E (“Chapter 21E”) , and the Attorney General’s Brownfields Covenant Regulations, 940 CMR 23.00.  Applicants are encouraged to familiarize themselves with the terms of that statutory section and those regulations before completing this application.  Any term used in this application that is defined in 940 CMR 23.00 shall have the same meaning as set forth there and is capitalized in this application.  </w:t>
      </w:r>
    </w:p>
    <w:p w14:paraId="3A9F2A48" w14:textId="77777777" w:rsidR="000E6804" w:rsidRDefault="000E6804" w:rsidP="000E6804">
      <w:pPr>
        <w:spacing w:after="120"/>
        <w:rPr>
          <w:sz w:val="22"/>
          <w:szCs w:val="22"/>
        </w:rPr>
      </w:pPr>
      <w:r w:rsidRPr="00804E4D">
        <w:rPr>
          <w:sz w:val="22"/>
          <w:szCs w:val="22"/>
        </w:rPr>
        <w:t>Applicants must submit this application in hard copy, together with an electronic version in either Microsoft Word or Rich Text File (RTF) format. The filing of an electronic version may be waived for good cause shown.  An electronic version of this application may be obtained from the Brownfields Section of the Attorney General’s web</w:t>
      </w:r>
      <w:r>
        <w:rPr>
          <w:sz w:val="22"/>
          <w:szCs w:val="22"/>
        </w:rPr>
        <w:t xml:space="preserve">site, </w:t>
      </w:r>
      <w:hyperlink r:id="rId9" w:history="1">
        <w:r w:rsidRPr="00694A6A">
          <w:rPr>
            <w:rStyle w:val="Hyperlink"/>
            <w:sz w:val="22"/>
            <w:szCs w:val="22"/>
          </w:rPr>
          <w:t>www.mass.gov/ago</w:t>
        </w:r>
      </w:hyperlink>
      <w:r>
        <w:rPr>
          <w:sz w:val="22"/>
          <w:szCs w:val="22"/>
        </w:rPr>
        <w:t xml:space="preserve">. </w:t>
      </w:r>
    </w:p>
    <w:p w14:paraId="0725F163" w14:textId="77777777" w:rsidR="000E6804" w:rsidRPr="00B83A79" w:rsidRDefault="000E6804" w:rsidP="000E6804">
      <w:pPr>
        <w:spacing w:after="120"/>
        <w:rPr>
          <w:sz w:val="22"/>
          <w:szCs w:val="22"/>
        </w:rPr>
      </w:pPr>
      <w:r w:rsidRPr="00B83A79">
        <w:rPr>
          <w:sz w:val="22"/>
          <w:szCs w:val="22"/>
        </w:rPr>
        <w:t>The hard copy of the application should be sent to:</w:t>
      </w:r>
    </w:p>
    <w:p w14:paraId="55AA25A6" w14:textId="701BAD38" w:rsidR="000E6804" w:rsidRPr="003848DC" w:rsidRDefault="00411112" w:rsidP="000E6804">
      <w:pPr>
        <w:shd w:val="clear" w:color="auto" w:fill="FFFFFF"/>
        <w:spacing w:after="120"/>
        <w:ind w:left="720"/>
        <w:rPr>
          <w:bCs/>
          <w:color w:val="000000"/>
          <w:sz w:val="22"/>
          <w:szCs w:val="22"/>
        </w:rPr>
      </w:pPr>
      <w:r>
        <w:rPr>
          <w:rStyle w:val="Strong"/>
          <w:bCs w:val="0"/>
          <w:color w:val="000000"/>
          <w:sz w:val="22"/>
          <w:szCs w:val="22"/>
        </w:rPr>
        <w:t>Environmental Protection Division</w:t>
      </w:r>
      <w:r w:rsidR="000E6804" w:rsidRPr="003848DC">
        <w:rPr>
          <w:bCs/>
          <w:color w:val="000000"/>
          <w:sz w:val="22"/>
          <w:szCs w:val="22"/>
        </w:rPr>
        <w:br/>
      </w:r>
      <w:r w:rsidR="000E6804" w:rsidRPr="003848DC">
        <w:rPr>
          <w:rStyle w:val="Strong"/>
          <w:bCs w:val="0"/>
          <w:color w:val="000000"/>
          <w:sz w:val="22"/>
          <w:szCs w:val="22"/>
        </w:rPr>
        <w:t>Office of the Attorney General</w:t>
      </w:r>
      <w:r w:rsidR="000E6804" w:rsidRPr="003848DC">
        <w:rPr>
          <w:bCs/>
          <w:color w:val="000000"/>
          <w:sz w:val="22"/>
          <w:szCs w:val="22"/>
        </w:rPr>
        <w:br/>
      </w:r>
      <w:r w:rsidR="000E6804" w:rsidRPr="003848DC">
        <w:rPr>
          <w:rStyle w:val="Strong"/>
          <w:bCs w:val="0"/>
          <w:color w:val="000000"/>
          <w:sz w:val="22"/>
          <w:szCs w:val="22"/>
        </w:rPr>
        <w:t>One Ashburton Place</w:t>
      </w:r>
      <w:r w:rsidR="000E6804" w:rsidRPr="003848DC">
        <w:rPr>
          <w:bCs/>
          <w:color w:val="000000"/>
          <w:sz w:val="22"/>
          <w:szCs w:val="22"/>
        </w:rPr>
        <w:br/>
      </w:r>
      <w:r w:rsidR="000E6804" w:rsidRPr="003848DC">
        <w:rPr>
          <w:rStyle w:val="Strong"/>
          <w:bCs w:val="0"/>
          <w:color w:val="000000"/>
          <w:sz w:val="22"/>
          <w:szCs w:val="22"/>
        </w:rPr>
        <w:t>Boston, MA 02108</w:t>
      </w:r>
    </w:p>
    <w:p w14:paraId="7B734477" w14:textId="77777777" w:rsidR="000E6804" w:rsidRPr="0025735C" w:rsidRDefault="000E6804" w:rsidP="000E6804">
      <w:pPr>
        <w:spacing w:after="120"/>
        <w:rPr>
          <w:color w:val="0070C0"/>
          <w:sz w:val="22"/>
          <w:szCs w:val="22"/>
          <w:u w:val="single"/>
        </w:rPr>
      </w:pPr>
      <w:r w:rsidRPr="00B83A79">
        <w:rPr>
          <w:sz w:val="22"/>
          <w:szCs w:val="22"/>
        </w:rPr>
        <w:t xml:space="preserve">The electronic version should be sent as an email attachment </w:t>
      </w:r>
      <w:r w:rsidRPr="0025735C">
        <w:rPr>
          <w:sz w:val="22"/>
          <w:szCs w:val="22"/>
        </w:rPr>
        <w:t xml:space="preserve">to </w:t>
      </w:r>
      <w:r w:rsidR="009D7B1D" w:rsidRPr="0025735C">
        <w:rPr>
          <w:color w:val="0070C0"/>
          <w:sz w:val="22"/>
          <w:szCs w:val="22"/>
          <w:u w:val="single"/>
          <w:lang w:val="en"/>
        </w:rPr>
        <w:t>Betsy.Harper@mass.gov</w:t>
      </w:r>
      <w:r w:rsidRPr="0025735C">
        <w:rPr>
          <w:color w:val="0070C0"/>
          <w:lang w:val="en"/>
        </w:rPr>
        <w:t xml:space="preserve"> </w:t>
      </w:r>
      <w:r w:rsidR="001E1592" w:rsidRPr="0025735C">
        <w:rPr>
          <w:lang w:val="en"/>
        </w:rPr>
        <w:t>or</w:t>
      </w:r>
      <w:r w:rsidRPr="0025735C">
        <w:rPr>
          <w:lang w:val="en"/>
        </w:rPr>
        <w:t xml:space="preserve"> </w:t>
      </w:r>
      <w:hyperlink r:id="rId10" w:history="1">
        <w:r w:rsidR="009D7B1D" w:rsidRPr="0025735C">
          <w:rPr>
            <w:rStyle w:val="Hyperlink"/>
            <w:color w:val="0070C0"/>
            <w:lang w:val="en"/>
          </w:rPr>
          <w:t>Meghan.Davoren@mass.gov</w:t>
        </w:r>
      </w:hyperlink>
    </w:p>
    <w:p w14:paraId="10169068" w14:textId="01E0E029" w:rsidR="000E6804" w:rsidRDefault="000E6804" w:rsidP="000E6804">
      <w:pPr>
        <w:spacing w:after="120"/>
        <w:rPr>
          <w:sz w:val="22"/>
          <w:szCs w:val="22"/>
        </w:rPr>
      </w:pPr>
      <w:r w:rsidRPr="00804E4D">
        <w:rPr>
          <w:sz w:val="22"/>
          <w:szCs w:val="22"/>
        </w:rPr>
        <w:t xml:space="preserve">In addition to completing this application, an Applicant may be requested to provide further information that the Attorney General deems necessary to complete </w:t>
      </w:r>
      <w:r w:rsidR="0025735C">
        <w:rPr>
          <w:sz w:val="22"/>
          <w:szCs w:val="22"/>
        </w:rPr>
        <w:t xml:space="preserve">a </w:t>
      </w:r>
      <w:r w:rsidRPr="00804E4D">
        <w:rPr>
          <w:sz w:val="22"/>
          <w:szCs w:val="22"/>
        </w:rPr>
        <w:t>review of the proposed project.</w:t>
      </w:r>
    </w:p>
    <w:p w14:paraId="4CAE8CF8" w14:textId="77777777" w:rsidR="000E6804" w:rsidRDefault="000E6804" w:rsidP="000E6804">
      <w:pPr>
        <w:spacing w:after="120"/>
        <w:rPr>
          <w:sz w:val="22"/>
          <w:szCs w:val="22"/>
        </w:rPr>
      </w:pPr>
    </w:p>
    <w:p w14:paraId="5F62DFDB" w14:textId="77777777" w:rsidR="000E6804" w:rsidRDefault="000E6804" w:rsidP="000E6804">
      <w:pPr>
        <w:spacing w:after="120"/>
        <w:rPr>
          <w:sz w:val="22"/>
          <w:szCs w:val="22"/>
        </w:rPr>
      </w:pPr>
    </w:p>
    <w:p w14:paraId="6F32C59F" w14:textId="77777777" w:rsidR="000E6804" w:rsidRPr="00804E4D" w:rsidRDefault="000E6804" w:rsidP="000E6804">
      <w:pPr>
        <w:spacing w:after="120"/>
        <w:rPr>
          <w:sz w:val="22"/>
          <w:szCs w:val="22"/>
          <w:u w:val="single"/>
        </w:rPr>
      </w:pPr>
      <w:r w:rsidRPr="00804E4D">
        <w:rPr>
          <w:sz w:val="22"/>
          <w:szCs w:val="22"/>
        </w:rPr>
        <w:t>Applicant:</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9D468A4" w14:textId="77777777" w:rsidR="000E6804" w:rsidRPr="00804E4D" w:rsidRDefault="000E6804" w:rsidP="000E6804">
      <w:pPr>
        <w:spacing w:after="120"/>
        <w:rPr>
          <w:sz w:val="22"/>
          <w:szCs w:val="22"/>
          <w:u w:val="single"/>
        </w:rPr>
      </w:pPr>
      <w:r w:rsidRPr="00804E4D">
        <w:rPr>
          <w:sz w:val="22"/>
          <w:szCs w:val="22"/>
        </w:rPr>
        <w:t>Date:</w:t>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4BF0311" w14:textId="77777777" w:rsidR="000E6804" w:rsidRDefault="000E6804" w:rsidP="000E6804">
      <w:pPr>
        <w:rPr>
          <w:sz w:val="22"/>
          <w:szCs w:val="22"/>
        </w:rPr>
      </w:pPr>
    </w:p>
    <w:p w14:paraId="1EE57274" w14:textId="77777777" w:rsidR="000E6804" w:rsidRDefault="000E6804" w:rsidP="000E6804">
      <w:pPr>
        <w:rPr>
          <w:sz w:val="22"/>
          <w:szCs w:val="22"/>
        </w:rPr>
      </w:pPr>
      <w:r>
        <w:rPr>
          <w:sz w:val="22"/>
          <w:szCs w:val="22"/>
        </w:rPr>
        <w:br w:type="page"/>
      </w:r>
    </w:p>
    <w:p w14:paraId="6364865C" w14:textId="77777777" w:rsidR="000E6804" w:rsidRDefault="000E6804" w:rsidP="000E6804">
      <w:pPr>
        <w:rPr>
          <w:sz w:val="22"/>
          <w:szCs w:val="22"/>
        </w:rPr>
      </w:pPr>
    </w:p>
    <w:p w14:paraId="2283566F" w14:textId="77777777" w:rsidR="000E6804" w:rsidRPr="00516423" w:rsidRDefault="000E6804" w:rsidP="000E6804">
      <w:pPr>
        <w:rPr>
          <w:b/>
          <w:smallCaps/>
          <w:sz w:val="22"/>
          <w:szCs w:val="22"/>
        </w:rPr>
      </w:pPr>
      <w:r w:rsidRPr="00516423">
        <w:rPr>
          <w:b/>
          <w:smallCaps/>
          <w:sz w:val="22"/>
          <w:szCs w:val="22"/>
        </w:rPr>
        <w:t>I.  Background Information</w:t>
      </w:r>
    </w:p>
    <w:p w14:paraId="2397A017" w14:textId="77777777" w:rsidR="000E6804" w:rsidRPr="00804E4D" w:rsidRDefault="000E6804" w:rsidP="000E6804">
      <w:pPr>
        <w:rPr>
          <w:sz w:val="22"/>
          <w:szCs w:val="22"/>
        </w:rPr>
      </w:pPr>
    </w:p>
    <w:p w14:paraId="0AE55BF0" w14:textId="77777777" w:rsidR="000E6804" w:rsidRDefault="000E6804" w:rsidP="000E6804">
      <w:pPr>
        <w:rPr>
          <w:sz w:val="22"/>
          <w:szCs w:val="22"/>
          <w:u w:val="single"/>
        </w:rPr>
      </w:pPr>
      <w:r>
        <w:rPr>
          <w:sz w:val="22"/>
          <w:szCs w:val="22"/>
        </w:rPr>
        <w:t xml:space="preserve">Applicant: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C04C7E7" w14:textId="77777777" w:rsidR="000E6804" w:rsidRDefault="000E6804" w:rsidP="000E6804">
      <w:pPr>
        <w:rPr>
          <w:sz w:val="22"/>
          <w:szCs w:val="22"/>
          <w:u w:val="single"/>
        </w:rPr>
      </w:pPr>
    </w:p>
    <w:p w14:paraId="7E75A7DB" w14:textId="77777777" w:rsidR="000E6804" w:rsidRDefault="000E6804" w:rsidP="000E6804">
      <w:pPr>
        <w:rPr>
          <w:sz w:val="22"/>
          <w:szCs w:val="22"/>
          <w:u w:val="single"/>
        </w:rPr>
      </w:pPr>
      <w:r>
        <w:rPr>
          <w:sz w:val="22"/>
          <w:szCs w:val="22"/>
        </w:rPr>
        <w:t xml:space="preserve">Street 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2B56C95" w14:textId="77777777" w:rsidR="000E6804" w:rsidRPr="00804E4D" w:rsidRDefault="000E6804" w:rsidP="000E6804">
      <w:pPr>
        <w:rPr>
          <w:sz w:val="22"/>
          <w:szCs w:val="22"/>
        </w:rPr>
      </w:pPr>
    </w:p>
    <w:p w14:paraId="05133286" w14:textId="77777777" w:rsidR="000E6804" w:rsidRPr="00804E4D" w:rsidRDefault="000E6804" w:rsidP="000E6804">
      <w:pPr>
        <w:rPr>
          <w:sz w:val="22"/>
          <w:szCs w:val="22"/>
          <w:u w:val="single"/>
        </w:rPr>
      </w:pPr>
      <w:r>
        <w:rPr>
          <w:sz w:val="22"/>
          <w:szCs w:val="22"/>
        </w:rPr>
        <w:t xml:space="preserve">City: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State: </w:t>
      </w:r>
      <w:r>
        <w:rPr>
          <w:sz w:val="22"/>
          <w:szCs w:val="22"/>
          <w:u w:val="single"/>
        </w:rPr>
        <w:tab/>
      </w:r>
      <w:r>
        <w:rPr>
          <w:sz w:val="22"/>
          <w:szCs w:val="22"/>
          <w:u w:val="single"/>
        </w:rPr>
        <w:tab/>
      </w:r>
      <w:r>
        <w:rPr>
          <w:sz w:val="22"/>
          <w:szCs w:val="22"/>
          <w:u w:val="single"/>
        </w:rPr>
        <w:tab/>
      </w:r>
      <w:r>
        <w:rPr>
          <w:sz w:val="22"/>
          <w:szCs w:val="22"/>
        </w:rPr>
        <w:t xml:space="preserve">     Zip: </w:t>
      </w:r>
      <w:r>
        <w:rPr>
          <w:sz w:val="22"/>
          <w:szCs w:val="22"/>
          <w:u w:val="single"/>
        </w:rPr>
        <w:tab/>
      </w:r>
      <w:r>
        <w:rPr>
          <w:sz w:val="22"/>
          <w:szCs w:val="22"/>
          <w:u w:val="single"/>
        </w:rPr>
        <w:tab/>
      </w:r>
      <w:r>
        <w:rPr>
          <w:sz w:val="22"/>
          <w:szCs w:val="22"/>
          <w:u w:val="single"/>
        </w:rPr>
        <w:tab/>
      </w:r>
    </w:p>
    <w:p w14:paraId="4C860078" w14:textId="77777777" w:rsidR="000E6804" w:rsidRDefault="000E6804" w:rsidP="000E6804">
      <w:pPr>
        <w:rPr>
          <w:sz w:val="22"/>
          <w:szCs w:val="22"/>
        </w:rPr>
      </w:pPr>
    </w:p>
    <w:p w14:paraId="4BCCD87F" w14:textId="77777777" w:rsidR="000E6804" w:rsidRDefault="000E6804" w:rsidP="000E6804">
      <w:pPr>
        <w:rPr>
          <w:sz w:val="22"/>
          <w:szCs w:val="22"/>
          <w:u w:val="single"/>
        </w:rPr>
      </w:pPr>
      <w:r w:rsidRPr="00804E4D">
        <w:rPr>
          <w:sz w:val="22"/>
          <w:szCs w:val="22"/>
        </w:rPr>
        <w:t>Legal/organizational status of Applicant (e.g., individual, corpora</w:t>
      </w:r>
      <w:r>
        <w:rPr>
          <w:sz w:val="22"/>
          <w:szCs w:val="22"/>
        </w:rPr>
        <w:t xml:space="preserve">tion, limited partnership, etc): </w:t>
      </w:r>
      <w:r>
        <w:rPr>
          <w:sz w:val="22"/>
          <w:szCs w:val="22"/>
          <w:u w:val="single"/>
        </w:rPr>
        <w:tab/>
      </w:r>
      <w:r>
        <w:rPr>
          <w:sz w:val="22"/>
          <w:szCs w:val="22"/>
          <w:u w:val="single"/>
        </w:rPr>
        <w:tab/>
      </w:r>
    </w:p>
    <w:p w14:paraId="0C9A53AF" w14:textId="77777777" w:rsidR="000E6804" w:rsidRDefault="000E6804" w:rsidP="000E6804">
      <w:pPr>
        <w:rPr>
          <w:sz w:val="22"/>
          <w:szCs w:val="22"/>
          <w:u w:val="single"/>
        </w:rPr>
      </w:pPr>
    </w:p>
    <w:p w14:paraId="1789285C" w14:textId="77777777" w:rsidR="000E6804" w:rsidRPr="00804E4D" w:rsidRDefault="000E6804" w:rsidP="000E6804">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3DE055A" w14:textId="77777777" w:rsidR="000E6804" w:rsidRPr="00804E4D" w:rsidRDefault="000E6804" w:rsidP="000E6804">
      <w:pPr>
        <w:rPr>
          <w:sz w:val="22"/>
          <w:szCs w:val="22"/>
        </w:rPr>
      </w:pPr>
    </w:p>
    <w:p w14:paraId="777FFC73" w14:textId="77777777" w:rsidR="000E6804" w:rsidRDefault="000E6804" w:rsidP="000E6804">
      <w:pPr>
        <w:rPr>
          <w:sz w:val="22"/>
          <w:szCs w:val="22"/>
          <w:u w:val="single"/>
        </w:rPr>
      </w:pPr>
      <w:r w:rsidRPr="00804E4D">
        <w:rPr>
          <w:sz w:val="22"/>
          <w:szCs w:val="22"/>
        </w:rPr>
        <w:t>Contact person for the Applicant: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404AECF" w14:textId="77777777" w:rsidR="000E6804" w:rsidRPr="00804E4D" w:rsidRDefault="000E6804" w:rsidP="000E6804">
      <w:pPr>
        <w:rPr>
          <w:sz w:val="22"/>
          <w:szCs w:val="22"/>
          <w:u w:val="single"/>
        </w:rPr>
      </w:pPr>
    </w:p>
    <w:p w14:paraId="42B2E562" w14:textId="77777777" w:rsidR="000E6804" w:rsidRDefault="000E6804" w:rsidP="000E6804">
      <w:pPr>
        <w:rPr>
          <w:sz w:val="22"/>
          <w:szCs w:val="22"/>
          <w:u w:val="single"/>
        </w:rPr>
      </w:pPr>
      <w:r>
        <w:rPr>
          <w:sz w:val="22"/>
          <w:szCs w:val="22"/>
        </w:rPr>
        <w:t xml:space="preserve">Contact street 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416C48E" w14:textId="77777777" w:rsidR="000E6804" w:rsidRPr="00804E4D" w:rsidRDefault="000E6804" w:rsidP="000E6804">
      <w:pPr>
        <w:rPr>
          <w:sz w:val="22"/>
          <w:szCs w:val="22"/>
        </w:rPr>
      </w:pPr>
    </w:p>
    <w:p w14:paraId="587F6143" w14:textId="77777777" w:rsidR="000E6804" w:rsidRPr="00804E4D" w:rsidRDefault="000E6804" w:rsidP="000E6804">
      <w:pPr>
        <w:rPr>
          <w:sz w:val="22"/>
          <w:szCs w:val="22"/>
          <w:u w:val="single"/>
        </w:rPr>
      </w:pPr>
      <w:r>
        <w:rPr>
          <w:sz w:val="22"/>
          <w:szCs w:val="22"/>
        </w:rPr>
        <w:t xml:space="preserve">City: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State: </w:t>
      </w:r>
      <w:r>
        <w:rPr>
          <w:sz w:val="22"/>
          <w:szCs w:val="22"/>
          <w:u w:val="single"/>
        </w:rPr>
        <w:tab/>
      </w:r>
      <w:r>
        <w:rPr>
          <w:sz w:val="22"/>
          <w:szCs w:val="22"/>
          <w:u w:val="single"/>
        </w:rPr>
        <w:tab/>
      </w:r>
      <w:r>
        <w:rPr>
          <w:sz w:val="22"/>
          <w:szCs w:val="22"/>
          <w:u w:val="single"/>
        </w:rPr>
        <w:tab/>
      </w:r>
      <w:r>
        <w:rPr>
          <w:sz w:val="22"/>
          <w:szCs w:val="22"/>
        </w:rPr>
        <w:t xml:space="preserve">     Zip: </w:t>
      </w:r>
      <w:r>
        <w:rPr>
          <w:sz w:val="22"/>
          <w:szCs w:val="22"/>
          <w:u w:val="single"/>
        </w:rPr>
        <w:tab/>
      </w:r>
      <w:r>
        <w:rPr>
          <w:sz w:val="22"/>
          <w:szCs w:val="22"/>
          <w:u w:val="single"/>
        </w:rPr>
        <w:tab/>
      </w:r>
      <w:r>
        <w:rPr>
          <w:sz w:val="22"/>
          <w:szCs w:val="22"/>
          <w:u w:val="single"/>
        </w:rPr>
        <w:tab/>
      </w:r>
    </w:p>
    <w:p w14:paraId="29C333D6" w14:textId="77777777" w:rsidR="000E6804" w:rsidRDefault="000E6804" w:rsidP="000E6804">
      <w:pPr>
        <w:rPr>
          <w:sz w:val="22"/>
          <w:szCs w:val="22"/>
        </w:rPr>
      </w:pPr>
    </w:p>
    <w:p w14:paraId="40A8732E" w14:textId="77777777" w:rsidR="000E6804" w:rsidRPr="00804E4D" w:rsidRDefault="000E6804" w:rsidP="000E6804">
      <w:pPr>
        <w:rPr>
          <w:sz w:val="22"/>
          <w:szCs w:val="22"/>
          <w:u w:val="single"/>
        </w:rPr>
      </w:pPr>
      <w:r>
        <w:rPr>
          <w:sz w:val="22"/>
          <w:szCs w:val="22"/>
        </w:rPr>
        <w:t xml:space="preserve">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Fax: </w:t>
      </w:r>
      <w:r>
        <w:rPr>
          <w:sz w:val="22"/>
          <w:szCs w:val="22"/>
          <w:u w:val="single"/>
        </w:rPr>
        <w:tab/>
      </w:r>
      <w:r>
        <w:rPr>
          <w:sz w:val="22"/>
          <w:szCs w:val="22"/>
          <w:u w:val="single"/>
        </w:rPr>
        <w:tab/>
      </w:r>
      <w:r>
        <w:rPr>
          <w:sz w:val="22"/>
          <w:szCs w:val="22"/>
          <w:u w:val="single"/>
        </w:rPr>
        <w:tab/>
      </w:r>
      <w:r>
        <w:rPr>
          <w:sz w:val="22"/>
          <w:szCs w:val="22"/>
        </w:rPr>
        <w:t xml:space="preserve">     Email: </w:t>
      </w:r>
      <w:r>
        <w:rPr>
          <w:sz w:val="22"/>
          <w:szCs w:val="22"/>
          <w:u w:val="single"/>
        </w:rPr>
        <w:tab/>
      </w:r>
      <w:r>
        <w:rPr>
          <w:sz w:val="22"/>
          <w:szCs w:val="22"/>
          <w:u w:val="single"/>
        </w:rPr>
        <w:tab/>
      </w:r>
      <w:r>
        <w:rPr>
          <w:sz w:val="22"/>
          <w:szCs w:val="22"/>
          <w:u w:val="single"/>
        </w:rPr>
        <w:tab/>
      </w:r>
      <w:r>
        <w:rPr>
          <w:sz w:val="22"/>
          <w:szCs w:val="22"/>
          <w:u w:val="single"/>
        </w:rPr>
        <w:tab/>
      </w:r>
    </w:p>
    <w:p w14:paraId="19578EC5" w14:textId="77777777" w:rsidR="000E6804" w:rsidRDefault="000E6804" w:rsidP="000E6804">
      <w:pPr>
        <w:rPr>
          <w:sz w:val="22"/>
          <w:szCs w:val="22"/>
        </w:rPr>
      </w:pPr>
    </w:p>
    <w:p w14:paraId="4F0CD3FD" w14:textId="77777777" w:rsidR="000E6804" w:rsidRPr="00804E4D" w:rsidRDefault="000E6804" w:rsidP="000E6804">
      <w:pPr>
        <w:rPr>
          <w:sz w:val="22"/>
          <w:szCs w:val="22"/>
          <w:u w:val="single"/>
        </w:rPr>
      </w:pPr>
      <w:r w:rsidRPr="00804E4D">
        <w:rPr>
          <w:sz w:val="22"/>
          <w:szCs w:val="22"/>
        </w:rPr>
        <w:t>Name of person completing this application:</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2D6222" w14:textId="77777777" w:rsidR="000E6804" w:rsidRDefault="000E6804" w:rsidP="000E6804">
      <w:pPr>
        <w:rPr>
          <w:sz w:val="22"/>
          <w:szCs w:val="22"/>
        </w:rPr>
      </w:pPr>
    </w:p>
    <w:p w14:paraId="7A1A884B" w14:textId="77777777" w:rsidR="000E6804" w:rsidRPr="00804E4D" w:rsidRDefault="000E6804" w:rsidP="000E6804">
      <w:pPr>
        <w:rPr>
          <w:sz w:val="22"/>
          <w:szCs w:val="22"/>
        </w:rPr>
      </w:pPr>
    </w:p>
    <w:p w14:paraId="66EB8C32" w14:textId="77777777" w:rsidR="000E6804" w:rsidRDefault="000E6804" w:rsidP="000E6804">
      <w:pPr>
        <w:rPr>
          <w:sz w:val="22"/>
          <w:szCs w:val="22"/>
        </w:rPr>
      </w:pPr>
      <w:r w:rsidRPr="00804E4D">
        <w:rPr>
          <w:sz w:val="22"/>
          <w:szCs w:val="22"/>
        </w:rPr>
        <w:t>Name of project (if any):</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56E4A2E" w14:textId="77777777" w:rsidR="000E6804" w:rsidRDefault="000E6804" w:rsidP="000E6804">
      <w:pPr>
        <w:rPr>
          <w:sz w:val="22"/>
          <w:szCs w:val="22"/>
        </w:rPr>
      </w:pPr>
    </w:p>
    <w:p w14:paraId="2320B5C2" w14:textId="77777777" w:rsidR="000E6804" w:rsidRDefault="000E6804" w:rsidP="000E6804">
      <w:pPr>
        <w:rPr>
          <w:sz w:val="22"/>
          <w:szCs w:val="22"/>
        </w:rPr>
      </w:pPr>
      <w:r>
        <w:rPr>
          <w:sz w:val="22"/>
          <w:szCs w:val="22"/>
        </w:rPr>
        <w:t>Location of project</w:t>
      </w:r>
      <w:r w:rsidRPr="00804E4D">
        <w:rPr>
          <w:sz w:val="22"/>
          <w:szCs w:val="22"/>
        </w:rPr>
        <w: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8E98E72" w14:textId="77777777" w:rsidR="000E6804" w:rsidRDefault="000E6804" w:rsidP="000E6804">
      <w:pPr>
        <w:rPr>
          <w:sz w:val="22"/>
          <w:szCs w:val="22"/>
        </w:rPr>
      </w:pPr>
    </w:p>
    <w:p w14:paraId="730A8361" w14:textId="77777777" w:rsidR="000E6804" w:rsidRDefault="000E6804" w:rsidP="000E6804">
      <w:pPr>
        <w:rPr>
          <w:sz w:val="22"/>
          <w:szCs w:val="22"/>
          <w:u w:val="single"/>
        </w:rPr>
      </w:pPr>
      <w:r>
        <w:rPr>
          <w:sz w:val="22"/>
          <w:szCs w:val="22"/>
        </w:rPr>
        <w:t xml:space="preserve">Street 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55F0384" w14:textId="77777777" w:rsidR="000E6804" w:rsidRPr="00804E4D" w:rsidRDefault="000E6804" w:rsidP="000E6804">
      <w:pPr>
        <w:rPr>
          <w:sz w:val="22"/>
          <w:szCs w:val="22"/>
        </w:rPr>
      </w:pPr>
    </w:p>
    <w:p w14:paraId="5916D2B7" w14:textId="77777777" w:rsidR="000E6804" w:rsidRPr="00804E4D" w:rsidRDefault="000E6804" w:rsidP="000E6804">
      <w:pPr>
        <w:rPr>
          <w:sz w:val="22"/>
          <w:szCs w:val="22"/>
          <w:u w:val="single"/>
        </w:rPr>
      </w:pPr>
      <w:r>
        <w:rPr>
          <w:sz w:val="22"/>
          <w:szCs w:val="22"/>
        </w:rPr>
        <w:t xml:space="preserve">City: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State: </w:t>
      </w:r>
      <w:r>
        <w:rPr>
          <w:sz w:val="22"/>
          <w:szCs w:val="22"/>
          <w:u w:val="single"/>
        </w:rPr>
        <w:tab/>
      </w:r>
      <w:r>
        <w:rPr>
          <w:sz w:val="22"/>
          <w:szCs w:val="22"/>
          <w:u w:val="single"/>
        </w:rPr>
        <w:tab/>
      </w:r>
      <w:r>
        <w:rPr>
          <w:sz w:val="22"/>
          <w:szCs w:val="22"/>
          <w:u w:val="single"/>
        </w:rPr>
        <w:tab/>
      </w:r>
      <w:r>
        <w:rPr>
          <w:sz w:val="22"/>
          <w:szCs w:val="22"/>
        </w:rPr>
        <w:t xml:space="preserve">     Zip: </w:t>
      </w:r>
      <w:r>
        <w:rPr>
          <w:sz w:val="22"/>
          <w:szCs w:val="22"/>
          <w:u w:val="single"/>
        </w:rPr>
        <w:tab/>
      </w:r>
      <w:r>
        <w:rPr>
          <w:sz w:val="22"/>
          <w:szCs w:val="22"/>
          <w:u w:val="single"/>
        </w:rPr>
        <w:tab/>
      </w:r>
      <w:r>
        <w:rPr>
          <w:sz w:val="22"/>
          <w:szCs w:val="22"/>
          <w:u w:val="single"/>
        </w:rPr>
        <w:tab/>
      </w:r>
    </w:p>
    <w:p w14:paraId="5B9EA8BF" w14:textId="77777777" w:rsidR="000E6804" w:rsidRDefault="000E6804" w:rsidP="000E6804">
      <w:pPr>
        <w:rPr>
          <w:sz w:val="22"/>
          <w:szCs w:val="22"/>
        </w:rPr>
      </w:pPr>
    </w:p>
    <w:p w14:paraId="70BC814C" w14:textId="77777777" w:rsidR="000E6804" w:rsidRDefault="000E6804" w:rsidP="000E6804">
      <w:pPr>
        <w:rPr>
          <w:sz w:val="22"/>
          <w:szCs w:val="22"/>
        </w:rPr>
      </w:pPr>
      <w:r>
        <w:rPr>
          <w:sz w:val="22"/>
          <w:szCs w:val="22"/>
        </w:rPr>
        <w:br w:type="page"/>
      </w:r>
    </w:p>
    <w:p w14:paraId="0AB93F9E" w14:textId="77777777" w:rsidR="000E6804" w:rsidRPr="00516423" w:rsidRDefault="000E6804" w:rsidP="000E6804">
      <w:pPr>
        <w:rPr>
          <w:b/>
          <w:smallCaps/>
          <w:sz w:val="22"/>
          <w:szCs w:val="22"/>
        </w:rPr>
      </w:pPr>
      <w:r w:rsidRPr="00516423">
        <w:rPr>
          <w:b/>
          <w:smallCaps/>
          <w:sz w:val="22"/>
          <w:szCs w:val="22"/>
        </w:rPr>
        <w:lastRenderedPageBreak/>
        <w:t>II.  Development Plan</w:t>
      </w:r>
    </w:p>
    <w:p w14:paraId="7FCA3F60" w14:textId="77777777" w:rsidR="000E6804" w:rsidRPr="00804E4D" w:rsidRDefault="000E6804" w:rsidP="000E6804">
      <w:pPr>
        <w:rPr>
          <w:sz w:val="22"/>
          <w:szCs w:val="22"/>
        </w:rPr>
      </w:pPr>
    </w:p>
    <w:p w14:paraId="0CEE41CF" w14:textId="77777777" w:rsidR="000E6804" w:rsidRPr="00516423" w:rsidRDefault="000E6804" w:rsidP="000E6804">
      <w:pPr>
        <w:rPr>
          <w:b/>
          <w:sz w:val="22"/>
          <w:szCs w:val="22"/>
        </w:rPr>
      </w:pPr>
      <w:r w:rsidRPr="00516423">
        <w:rPr>
          <w:b/>
          <w:sz w:val="22"/>
          <w:szCs w:val="22"/>
        </w:rPr>
        <w:t>A.  The Property:</w:t>
      </w:r>
    </w:p>
    <w:p w14:paraId="2B5F6676" w14:textId="77777777" w:rsidR="000E6804" w:rsidRPr="00804E4D" w:rsidRDefault="000E6804" w:rsidP="000E6804">
      <w:pPr>
        <w:rPr>
          <w:sz w:val="22"/>
          <w:szCs w:val="22"/>
        </w:rPr>
      </w:pPr>
    </w:p>
    <w:p w14:paraId="05EA828E" w14:textId="77777777" w:rsidR="000E6804" w:rsidRPr="00804E4D" w:rsidRDefault="000E6804" w:rsidP="000E6804">
      <w:pPr>
        <w:rPr>
          <w:sz w:val="22"/>
          <w:szCs w:val="22"/>
        </w:rPr>
      </w:pPr>
      <w:r w:rsidRPr="00516423">
        <w:rPr>
          <w:b/>
          <w:sz w:val="22"/>
          <w:szCs w:val="22"/>
        </w:rPr>
        <w:t>1.)</w:t>
      </w:r>
      <w:r>
        <w:rPr>
          <w:sz w:val="22"/>
          <w:szCs w:val="22"/>
        </w:rPr>
        <w:t xml:space="preserve">  </w:t>
      </w:r>
      <w:r w:rsidRPr="00804E4D">
        <w:rPr>
          <w:sz w:val="22"/>
          <w:szCs w:val="22"/>
        </w:rPr>
        <w:t>Describe the property that is the subject of the proposed Agreement in a clear and concise manner sufficient to identify it to the general public (e.g., “a five-acre parcel located at the intersection of Commonwealth Avenue and Main Street in Anytown, Massachusetts, which was formerly th</w:t>
      </w:r>
      <w:r>
        <w:rPr>
          <w:sz w:val="22"/>
          <w:szCs w:val="22"/>
        </w:rPr>
        <w:t>e location of Acme Industries”).</w:t>
      </w:r>
    </w:p>
    <w:p w14:paraId="109F3238" w14:textId="77777777" w:rsidR="000E6804" w:rsidRPr="00804E4D" w:rsidRDefault="000E6804" w:rsidP="000E6804">
      <w:pPr>
        <w:rPr>
          <w:sz w:val="22"/>
          <w:szCs w:val="22"/>
        </w:rPr>
      </w:pPr>
    </w:p>
    <w:p w14:paraId="46563D66" w14:textId="77777777" w:rsidR="000E6804" w:rsidRPr="00804E4D" w:rsidRDefault="000E6804" w:rsidP="000E6804">
      <w:pPr>
        <w:rPr>
          <w:sz w:val="22"/>
          <w:szCs w:val="22"/>
        </w:rPr>
      </w:pPr>
      <w:r w:rsidRPr="00516423">
        <w:rPr>
          <w:b/>
          <w:sz w:val="22"/>
          <w:szCs w:val="22"/>
        </w:rPr>
        <w:t>2.)</w:t>
      </w:r>
      <w:r>
        <w:rPr>
          <w:sz w:val="22"/>
          <w:szCs w:val="22"/>
        </w:rPr>
        <w:t xml:space="preserve">  </w:t>
      </w:r>
      <w:r w:rsidRPr="00804E4D">
        <w:rPr>
          <w:sz w:val="22"/>
          <w:szCs w:val="22"/>
        </w:rPr>
        <w:t>Reference the most recent deed or certificate of title, including reference to the book and page number at the relevant Registry of Deeds or the</w:t>
      </w:r>
      <w:r>
        <w:rPr>
          <w:sz w:val="22"/>
          <w:szCs w:val="22"/>
        </w:rPr>
        <w:t xml:space="preserve"> Land Court Registration number.</w:t>
      </w:r>
    </w:p>
    <w:p w14:paraId="757E4E97" w14:textId="77777777" w:rsidR="000E6804" w:rsidRPr="00804E4D" w:rsidRDefault="000E6804" w:rsidP="000E6804">
      <w:pPr>
        <w:rPr>
          <w:sz w:val="22"/>
          <w:szCs w:val="22"/>
        </w:rPr>
      </w:pPr>
    </w:p>
    <w:p w14:paraId="0999DD36" w14:textId="643F5FEB" w:rsidR="000E6804" w:rsidRPr="00804E4D" w:rsidRDefault="000E6804" w:rsidP="000E6804">
      <w:pPr>
        <w:rPr>
          <w:sz w:val="22"/>
          <w:szCs w:val="22"/>
        </w:rPr>
      </w:pPr>
      <w:r w:rsidRPr="00516423">
        <w:rPr>
          <w:b/>
          <w:sz w:val="22"/>
          <w:szCs w:val="22"/>
        </w:rPr>
        <w:t>3.)</w:t>
      </w:r>
      <w:r>
        <w:rPr>
          <w:sz w:val="22"/>
          <w:szCs w:val="22"/>
        </w:rPr>
        <w:t xml:space="preserve">  </w:t>
      </w:r>
      <w:r w:rsidRPr="00804E4D">
        <w:rPr>
          <w:sz w:val="22"/>
          <w:szCs w:val="22"/>
        </w:rPr>
        <w:t xml:space="preserve">Describe the Releases at the </w:t>
      </w:r>
      <w:r w:rsidR="0025735C" w:rsidRPr="00804E4D">
        <w:rPr>
          <w:sz w:val="22"/>
          <w:szCs w:val="22"/>
        </w:rPr>
        <w:t>Site and</w:t>
      </w:r>
      <w:r w:rsidRPr="00804E4D">
        <w:rPr>
          <w:sz w:val="22"/>
          <w:szCs w:val="22"/>
        </w:rPr>
        <w:t xml:space="preserve"> list any Release Tracking Number(s) </w:t>
      </w:r>
      <w:r>
        <w:rPr>
          <w:sz w:val="22"/>
          <w:szCs w:val="22"/>
        </w:rPr>
        <w:t>for the Site.</w:t>
      </w:r>
    </w:p>
    <w:p w14:paraId="6EC818E3" w14:textId="77777777" w:rsidR="000E6804" w:rsidRPr="00804E4D" w:rsidRDefault="000E6804" w:rsidP="000E6804">
      <w:pPr>
        <w:rPr>
          <w:sz w:val="22"/>
          <w:szCs w:val="22"/>
        </w:rPr>
      </w:pPr>
    </w:p>
    <w:p w14:paraId="0D6FA61E" w14:textId="77777777" w:rsidR="000E6804" w:rsidRDefault="000E6804" w:rsidP="000E6804">
      <w:pPr>
        <w:rPr>
          <w:sz w:val="22"/>
          <w:szCs w:val="22"/>
        </w:rPr>
      </w:pPr>
      <w:r w:rsidRPr="00516423">
        <w:rPr>
          <w:b/>
          <w:sz w:val="22"/>
          <w:szCs w:val="22"/>
        </w:rPr>
        <w:t>4.)</w:t>
      </w:r>
      <w:r>
        <w:rPr>
          <w:sz w:val="22"/>
          <w:szCs w:val="22"/>
        </w:rPr>
        <w:t xml:space="preserve">  </w:t>
      </w:r>
      <w:r w:rsidRPr="00804E4D">
        <w:rPr>
          <w:sz w:val="22"/>
          <w:szCs w:val="22"/>
        </w:rPr>
        <w:t>Does the property that is the subject of the proposed Agreement constitute the entire Site</w:t>
      </w:r>
      <w:r>
        <w:rPr>
          <w:sz w:val="22"/>
          <w:szCs w:val="22"/>
        </w:rPr>
        <w:t xml:space="preserve">?  </w:t>
      </w:r>
      <w:r w:rsidRPr="00516423">
        <w:rPr>
          <w:i/>
          <w:sz w:val="22"/>
          <w:szCs w:val="22"/>
        </w:rPr>
        <w:t>Yes or No</w:t>
      </w:r>
    </w:p>
    <w:p w14:paraId="0F4484E0" w14:textId="77777777" w:rsidR="000E6804" w:rsidRDefault="000E6804" w:rsidP="000E6804">
      <w:pPr>
        <w:rPr>
          <w:sz w:val="22"/>
          <w:szCs w:val="22"/>
        </w:rPr>
      </w:pPr>
    </w:p>
    <w:p w14:paraId="52AA2CC9" w14:textId="77777777" w:rsidR="000E6804" w:rsidRDefault="000E6804" w:rsidP="000E6804">
      <w:pPr>
        <w:ind w:left="720"/>
        <w:rPr>
          <w:sz w:val="22"/>
          <w:szCs w:val="22"/>
        </w:rPr>
      </w:pPr>
      <w:r w:rsidRPr="00516423">
        <w:rPr>
          <w:sz w:val="22"/>
          <w:szCs w:val="22"/>
        </w:rPr>
        <w:t>If your answer is “no,” provide a short description of the relationship between the property and the Site as a whole</w:t>
      </w:r>
      <w:r>
        <w:rPr>
          <w:sz w:val="22"/>
          <w:szCs w:val="22"/>
        </w:rPr>
        <w:t>.</w:t>
      </w:r>
    </w:p>
    <w:p w14:paraId="658509B0" w14:textId="77777777" w:rsidR="000E6804" w:rsidRDefault="000E6804" w:rsidP="000E6804">
      <w:pPr>
        <w:rPr>
          <w:sz w:val="22"/>
          <w:szCs w:val="22"/>
        </w:rPr>
      </w:pPr>
    </w:p>
    <w:p w14:paraId="3BD189A4" w14:textId="77777777" w:rsidR="000E6804" w:rsidRDefault="000E6804" w:rsidP="000E6804">
      <w:pPr>
        <w:rPr>
          <w:sz w:val="22"/>
          <w:szCs w:val="22"/>
        </w:rPr>
      </w:pPr>
      <w:r w:rsidRPr="00516423">
        <w:rPr>
          <w:b/>
          <w:sz w:val="22"/>
          <w:szCs w:val="22"/>
        </w:rPr>
        <w:t>5.)</w:t>
      </w:r>
      <w:r>
        <w:rPr>
          <w:sz w:val="22"/>
          <w:szCs w:val="22"/>
        </w:rPr>
        <w:t xml:space="preserve">  </w:t>
      </w:r>
      <w:r w:rsidRPr="00516423">
        <w:rPr>
          <w:sz w:val="22"/>
          <w:szCs w:val="22"/>
        </w:rPr>
        <w:t xml:space="preserve">Have you attached a map of the property that is the subject of the proposed Agreement (and, if different, for the Site as a whole)?   </w:t>
      </w:r>
      <w:r w:rsidRPr="00516423">
        <w:rPr>
          <w:i/>
          <w:sz w:val="22"/>
          <w:szCs w:val="22"/>
        </w:rPr>
        <w:t>Yes or No</w:t>
      </w:r>
    </w:p>
    <w:p w14:paraId="709A3736" w14:textId="77777777" w:rsidR="000E6804" w:rsidRDefault="000E6804" w:rsidP="000E6804">
      <w:pPr>
        <w:rPr>
          <w:sz w:val="22"/>
          <w:szCs w:val="22"/>
        </w:rPr>
      </w:pPr>
    </w:p>
    <w:p w14:paraId="6744FC44" w14:textId="77777777" w:rsidR="000E6804" w:rsidRDefault="000E6804" w:rsidP="000E6804">
      <w:pPr>
        <w:rPr>
          <w:sz w:val="22"/>
          <w:szCs w:val="22"/>
        </w:rPr>
      </w:pPr>
    </w:p>
    <w:p w14:paraId="5C8E9B09" w14:textId="77777777" w:rsidR="000E6804" w:rsidRPr="00516423" w:rsidRDefault="000E6804" w:rsidP="000E6804">
      <w:pPr>
        <w:rPr>
          <w:b/>
          <w:sz w:val="22"/>
          <w:szCs w:val="22"/>
        </w:rPr>
      </w:pPr>
      <w:r>
        <w:rPr>
          <w:b/>
          <w:sz w:val="22"/>
          <w:szCs w:val="22"/>
        </w:rPr>
        <w:t xml:space="preserve">B.  </w:t>
      </w:r>
      <w:r w:rsidRPr="00516423">
        <w:rPr>
          <w:b/>
          <w:sz w:val="22"/>
          <w:szCs w:val="22"/>
        </w:rPr>
        <w:t>The Project:</w:t>
      </w:r>
    </w:p>
    <w:p w14:paraId="65DE9C68" w14:textId="77777777" w:rsidR="000E6804" w:rsidRPr="00804E4D" w:rsidRDefault="000E6804" w:rsidP="000E6804">
      <w:pPr>
        <w:rPr>
          <w:sz w:val="22"/>
          <w:szCs w:val="22"/>
        </w:rPr>
      </w:pPr>
    </w:p>
    <w:p w14:paraId="28233074" w14:textId="77777777" w:rsidR="000E6804" w:rsidRDefault="000E6804" w:rsidP="000E6804">
      <w:pPr>
        <w:rPr>
          <w:sz w:val="22"/>
          <w:szCs w:val="22"/>
        </w:rPr>
      </w:pPr>
      <w:r w:rsidRPr="00516423">
        <w:rPr>
          <w:b/>
          <w:sz w:val="22"/>
          <w:szCs w:val="22"/>
        </w:rPr>
        <w:t>1.)</w:t>
      </w:r>
      <w:r>
        <w:rPr>
          <w:sz w:val="22"/>
          <w:szCs w:val="22"/>
        </w:rPr>
        <w:t xml:space="preserve">  </w:t>
      </w:r>
      <w:r w:rsidRPr="00516423">
        <w:rPr>
          <w:sz w:val="22"/>
          <w:szCs w:val="22"/>
        </w:rPr>
        <w:t>Provide a short, concise description of the project that is the subject of the proposed Brownfields Covenant Not to Sue Agreement, including in your description an enumeration of all major uses that will be made of the property (and, if different, of the Site as a whole) after the Proposed Remediation Status has been achieved</w:t>
      </w:r>
      <w:r>
        <w:rPr>
          <w:sz w:val="22"/>
          <w:szCs w:val="22"/>
        </w:rPr>
        <w:t>.</w:t>
      </w:r>
    </w:p>
    <w:p w14:paraId="6906907B" w14:textId="77777777" w:rsidR="000E6804" w:rsidRPr="004323A7" w:rsidRDefault="000E6804" w:rsidP="000E6804">
      <w:pPr>
        <w:rPr>
          <w:sz w:val="22"/>
          <w:szCs w:val="22"/>
        </w:rPr>
      </w:pPr>
    </w:p>
    <w:p w14:paraId="3BE19D52" w14:textId="77777777" w:rsidR="000E6804" w:rsidRDefault="000E6804" w:rsidP="000E6804">
      <w:pPr>
        <w:rPr>
          <w:sz w:val="22"/>
          <w:szCs w:val="22"/>
        </w:rPr>
      </w:pPr>
      <w:r>
        <w:rPr>
          <w:b/>
          <w:sz w:val="22"/>
          <w:szCs w:val="22"/>
        </w:rPr>
        <w:t xml:space="preserve">2.)  </w:t>
      </w:r>
      <w:r w:rsidRPr="00516423">
        <w:rPr>
          <w:sz w:val="22"/>
          <w:szCs w:val="22"/>
        </w:rPr>
        <w:t>Describe the current status of the project and a schedule setting forth specific milestones for bringing the project to fruition</w:t>
      </w:r>
      <w:r>
        <w:rPr>
          <w:sz w:val="22"/>
          <w:szCs w:val="22"/>
        </w:rPr>
        <w:t>.</w:t>
      </w:r>
    </w:p>
    <w:p w14:paraId="595D1613" w14:textId="77777777" w:rsidR="000E6804" w:rsidRDefault="000E6804" w:rsidP="000E6804">
      <w:pPr>
        <w:rPr>
          <w:sz w:val="22"/>
          <w:szCs w:val="22"/>
        </w:rPr>
      </w:pPr>
    </w:p>
    <w:p w14:paraId="6324B516" w14:textId="77777777" w:rsidR="000E6804" w:rsidRDefault="000E6804" w:rsidP="000E6804">
      <w:pPr>
        <w:rPr>
          <w:sz w:val="22"/>
          <w:szCs w:val="22"/>
        </w:rPr>
      </w:pPr>
      <w:r>
        <w:rPr>
          <w:b/>
          <w:sz w:val="22"/>
          <w:szCs w:val="22"/>
        </w:rPr>
        <w:t>3.)</w:t>
      </w:r>
      <w:r>
        <w:rPr>
          <w:sz w:val="22"/>
          <w:szCs w:val="22"/>
        </w:rPr>
        <w:t xml:space="preserve">  </w:t>
      </w:r>
      <w:r w:rsidRPr="00516423">
        <w:rPr>
          <w:sz w:val="22"/>
          <w:szCs w:val="22"/>
        </w:rPr>
        <w:t>Describe the current status of the funding for the project and how full funding of the project will be achieved</w:t>
      </w:r>
      <w:r>
        <w:rPr>
          <w:sz w:val="22"/>
          <w:szCs w:val="22"/>
        </w:rPr>
        <w:t>.</w:t>
      </w:r>
    </w:p>
    <w:p w14:paraId="1243F333" w14:textId="77777777" w:rsidR="000E6804" w:rsidRDefault="000E6804" w:rsidP="000E6804">
      <w:pPr>
        <w:rPr>
          <w:b/>
          <w:sz w:val="22"/>
          <w:szCs w:val="22"/>
        </w:rPr>
      </w:pPr>
    </w:p>
    <w:p w14:paraId="53D595B6" w14:textId="77777777" w:rsidR="000E6804" w:rsidRDefault="000E6804" w:rsidP="000E6804">
      <w:pPr>
        <w:rPr>
          <w:sz w:val="22"/>
          <w:szCs w:val="22"/>
        </w:rPr>
      </w:pPr>
      <w:r>
        <w:rPr>
          <w:b/>
          <w:sz w:val="22"/>
          <w:szCs w:val="22"/>
        </w:rPr>
        <w:t xml:space="preserve">4.)  </w:t>
      </w:r>
      <w:r w:rsidRPr="00516423">
        <w:rPr>
          <w:sz w:val="22"/>
          <w:szCs w:val="22"/>
        </w:rPr>
        <w:t>Describe the public benefits that the proposed use of the property that is the subject of the proposed Agreement (and, if different, for the Site as a whole) will provide, focusing on how the project will create new, permanent jobs, result in affordable housing benefits, provide historic preservation, create or revitalize open space, or provide some other public benefit to the community in which the Site that includes the project is located.  Where possible, provide numbers (e.g., number of jobs created, number of acres of open space secured, etc.) and documentation</w:t>
      </w:r>
      <w:r>
        <w:rPr>
          <w:sz w:val="22"/>
          <w:szCs w:val="22"/>
        </w:rPr>
        <w:t>.</w:t>
      </w:r>
    </w:p>
    <w:p w14:paraId="43DD4B12" w14:textId="77777777" w:rsidR="000E6804" w:rsidRDefault="000E6804" w:rsidP="000E6804">
      <w:pPr>
        <w:rPr>
          <w:sz w:val="22"/>
          <w:szCs w:val="22"/>
        </w:rPr>
      </w:pPr>
    </w:p>
    <w:p w14:paraId="1B95D738" w14:textId="77777777" w:rsidR="000E6804" w:rsidRDefault="000E6804" w:rsidP="000E6804">
      <w:pPr>
        <w:rPr>
          <w:sz w:val="22"/>
          <w:szCs w:val="22"/>
        </w:rPr>
      </w:pPr>
    </w:p>
    <w:p w14:paraId="5E6E457A" w14:textId="77777777" w:rsidR="000E6804" w:rsidRDefault="000E6804" w:rsidP="000E6804">
      <w:pPr>
        <w:rPr>
          <w:sz w:val="22"/>
          <w:szCs w:val="22"/>
        </w:rPr>
      </w:pPr>
      <w:r>
        <w:rPr>
          <w:b/>
          <w:sz w:val="22"/>
          <w:szCs w:val="22"/>
        </w:rPr>
        <w:t xml:space="preserve">5.)  </w:t>
      </w:r>
      <w:r w:rsidRPr="00516423">
        <w:rPr>
          <w:sz w:val="22"/>
          <w:szCs w:val="22"/>
        </w:rPr>
        <w:t>Describe the public outreach that has been done to date, the current level of community support or opposition (with specific references to all local officials, community groups, and abutters who have been contacted), an</w:t>
      </w:r>
      <w:r>
        <w:rPr>
          <w:sz w:val="22"/>
          <w:szCs w:val="22"/>
        </w:rPr>
        <w:t>d plans for any future outreach.</w:t>
      </w:r>
    </w:p>
    <w:p w14:paraId="476C33C2" w14:textId="77777777" w:rsidR="000E6804" w:rsidRDefault="000E6804" w:rsidP="000E6804">
      <w:pPr>
        <w:rPr>
          <w:sz w:val="22"/>
          <w:szCs w:val="22"/>
        </w:rPr>
      </w:pPr>
    </w:p>
    <w:p w14:paraId="1D0A7C89" w14:textId="77777777" w:rsidR="000E6804" w:rsidRDefault="000E6804" w:rsidP="000E6804">
      <w:pPr>
        <w:rPr>
          <w:sz w:val="22"/>
          <w:szCs w:val="22"/>
        </w:rPr>
      </w:pPr>
    </w:p>
    <w:p w14:paraId="36584C31" w14:textId="77777777" w:rsidR="000E6804" w:rsidRDefault="000E6804" w:rsidP="000E6804">
      <w:pPr>
        <w:rPr>
          <w:sz w:val="22"/>
          <w:szCs w:val="22"/>
        </w:rPr>
      </w:pPr>
    </w:p>
    <w:p w14:paraId="746FC505" w14:textId="77777777" w:rsidR="000E6804" w:rsidRDefault="000E6804" w:rsidP="000E6804">
      <w:pPr>
        <w:rPr>
          <w:sz w:val="22"/>
          <w:szCs w:val="22"/>
        </w:rPr>
      </w:pPr>
    </w:p>
    <w:p w14:paraId="7EE64D1E" w14:textId="77777777" w:rsidR="000E6804" w:rsidRDefault="000E6804" w:rsidP="000E6804">
      <w:pPr>
        <w:rPr>
          <w:sz w:val="22"/>
          <w:szCs w:val="22"/>
        </w:rPr>
      </w:pPr>
    </w:p>
    <w:p w14:paraId="64298549" w14:textId="77777777" w:rsidR="000E6804" w:rsidRDefault="000E6804" w:rsidP="000E6804">
      <w:pPr>
        <w:rPr>
          <w:sz w:val="22"/>
          <w:szCs w:val="22"/>
        </w:rPr>
      </w:pPr>
    </w:p>
    <w:p w14:paraId="27EB386F" w14:textId="77777777" w:rsidR="000E6804" w:rsidRPr="00516423" w:rsidRDefault="000E6804" w:rsidP="000E6804">
      <w:pPr>
        <w:rPr>
          <w:b/>
          <w:sz w:val="22"/>
          <w:szCs w:val="22"/>
        </w:rPr>
      </w:pPr>
      <w:r w:rsidRPr="00516423">
        <w:rPr>
          <w:b/>
          <w:sz w:val="22"/>
          <w:szCs w:val="22"/>
        </w:rPr>
        <w:t xml:space="preserve">C.  </w:t>
      </w:r>
      <w:r>
        <w:rPr>
          <w:b/>
          <w:sz w:val="22"/>
          <w:szCs w:val="22"/>
        </w:rPr>
        <w:t>The Cleanup:</w:t>
      </w:r>
    </w:p>
    <w:p w14:paraId="05E0B7EB" w14:textId="77777777" w:rsidR="000E6804" w:rsidRPr="00516423" w:rsidRDefault="000E6804" w:rsidP="000E6804">
      <w:pPr>
        <w:rPr>
          <w:sz w:val="22"/>
          <w:szCs w:val="22"/>
        </w:rPr>
      </w:pPr>
    </w:p>
    <w:p w14:paraId="18FC71B0" w14:textId="77777777" w:rsidR="000E6804" w:rsidRDefault="000E6804" w:rsidP="000E6804">
      <w:pPr>
        <w:rPr>
          <w:sz w:val="22"/>
          <w:szCs w:val="22"/>
        </w:rPr>
      </w:pPr>
      <w:r>
        <w:rPr>
          <w:b/>
          <w:sz w:val="22"/>
          <w:szCs w:val="22"/>
        </w:rPr>
        <w:t>1.)</w:t>
      </w:r>
      <w:r>
        <w:rPr>
          <w:sz w:val="22"/>
          <w:szCs w:val="22"/>
        </w:rPr>
        <w:t xml:space="preserve">  </w:t>
      </w:r>
      <w:r w:rsidRPr="00516423">
        <w:rPr>
          <w:sz w:val="22"/>
          <w:szCs w:val="22"/>
        </w:rPr>
        <w:t>Specify the Proposed Remediation Status for the property that is the subject of the proposed Agreement</w:t>
      </w:r>
      <w:r>
        <w:rPr>
          <w:sz w:val="22"/>
          <w:szCs w:val="22"/>
        </w:rPr>
        <w:t xml:space="preserve"> (</w:t>
      </w:r>
      <w:r>
        <w:rPr>
          <w:i/>
          <w:sz w:val="22"/>
          <w:szCs w:val="22"/>
        </w:rPr>
        <w:t>select one</w:t>
      </w:r>
      <w:r>
        <w:rPr>
          <w:sz w:val="22"/>
          <w:szCs w:val="22"/>
        </w:rPr>
        <w:t>):</w:t>
      </w:r>
    </w:p>
    <w:p w14:paraId="27A23312" w14:textId="77777777" w:rsidR="000E6804" w:rsidRDefault="000E6804" w:rsidP="000E6804">
      <w:pPr>
        <w:rPr>
          <w:sz w:val="22"/>
          <w:szCs w:val="22"/>
        </w:rPr>
      </w:pPr>
    </w:p>
    <w:p w14:paraId="148E13FB" w14:textId="77777777" w:rsidR="000E6804" w:rsidRDefault="000E6804" w:rsidP="000E6804">
      <w:pPr>
        <w:ind w:left="720"/>
        <w:rPr>
          <w:sz w:val="22"/>
          <w:szCs w:val="22"/>
        </w:rPr>
      </w:pPr>
      <w:r w:rsidRPr="00516423">
        <w:rPr>
          <w:sz w:val="22"/>
          <w:szCs w:val="22"/>
        </w:rPr>
        <w:t>Permanent Solution</w:t>
      </w:r>
    </w:p>
    <w:p w14:paraId="29A140E1" w14:textId="77777777" w:rsidR="000E6804" w:rsidRPr="00516423" w:rsidRDefault="000E6804" w:rsidP="000E6804">
      <w:pPr>
        <w:ind w:left="720"/>
        <w:rPr>
          <w:sz w:val="22"/>
          <w:szCs w:val="22"/>
        </w:rPr>
      </w:pPr>
    </w:p>
    <w:p w14:paraId="2A42B029" w14:textId="77777777" w:rsidR="000E6804" w:rsidRPr="00516423" w:rsidRDefault="000E6804" w:rsidP="000E6804">
      <w:pPr>
        <w:ind w:left="720"/>
        <w:rPr>
          <w:sz w:val="22"/>
          <w:szCs w:val="22"/>
        </w:rPr>
      </w:pPr>
      <w:r w:rsidRPr="00516423">
        <w:rPr>
          <w:sz w:val="22"/>
          <w:szCs w:val="22"/>
        </w:rPr>
        <w:t>Remedy Operation Status</w:t>
      </w:r>
    </w:p>
    <w:p w14:paraId="5B6CE61E" w14:textId="77777777" w:rsidR="000E6804" w:rsidRDefault="000E6804" w:rsidP="000E6804">
      <w:pPr>
        <w:ind w:left="720"/>
        <w:rPr>
          <w:sz w:val="22"/>
          <w:szCs w:val="22"/>
        </w:rPr>
      </w:pPr>
    </w:p>
    <w:p w14:paraId="7BC4E2D6" w14:textId="77777777" w:rsidR="000E6804" w:rsidRDefault="000E6804" w:rsidP="000E6804">
      <w:pPr>
        <w:ind w:left="720"/>
        <w:rPr>
          <w:sz w:val="22"/>
          <w:szCs w:val="22"/>
        </w:rPr>
      </w:pPr>
      <w:r w:rsidRPr="00516423">
        <w:rPr>
          <w:sz w:val="22"/>
          <w:szCs w:val="22"/>
        </w:rPr>
        <w:t>Temporary Solution (</w:t>
      </w:r>
      <w:r w:rsidRPr="00516423">
        <w:rPr>
          <w:i/>
          <w:sz w:val="22"/>
          <w:szCs w:val="22"/>
        </w:rPr>
        <w:t>available only to Eligible Persons and only if a Permanent Solution is not Feasible</w:t>
      </w:r>
      <w:r w:rsidRPr="00516423">
        <w:rPr>
          <w:sz w:val="22"/>
          <w:szCs w:val="22"/>
        </w:rPr>
        <w:t>)</w:t>
      </w:r>
    </w:p>
    <w:p w14:paraId="4B3F390E" w14:textId="77777777" w:rsidR="000E6804" w:rsidRDefault="000E6804" w:rsidP="000E6804">
      <w:pPr>
        <w:rPr>
          <w:sz w:val="22"/>
          <w:szCs w:val="22"/>
        </w:rPr>
      </w:pPr>
    </w:p>
    <w:p w14:paraId="537CBE1A" w14:textId="77777777" w:rsidR="000E6804" w:rsidRDefault="000E6804" w:rsidP="000E6804">
      <w:pPr>
        <w:rPr>
          <w:sz w:val="22"/>
          <w:szCs w:val="22"/>
        </w:rPr>
      </w:pPr>
      <w:r>
        <w:rPr>
          <w:b/>
          <w:sz w:val="22"/>
          <w:szCs w:val="22"/>
        </w:rPr>
        <w:t>2.)</w:t>
      </w:r>
      <w:r>
        <w:rPr>
          <w:sz w:val="22"/>
          <w:szCs w:val="22"/>
        </w:rPr>
        <w:t xml:space="preserve">  </w:t>
      </w:r>
      <w:r w:rsidRPr="00516423">
        <w:rPr>
          <w:sz w:val="22"/>
          <w:szCs w:val="22"/>
        </w:rPr>
        <w:t>If the property that is the subject of the proposed Agreement is less than the entire Site, specify the Proposed Remediation Status for the entire Site</w:t>
      </w:r>
      <w:r>
        <w:rPr>
          <w:sz w:val="22"/>
          <w:szCs w:val="22"/>
        </w:rPr>
        <w:t>.</w:t>
      </w:r>
    </w:p>
    <w:p w14:paraId="7395DA7C" w14:textId="77777777" w:rsidR="000E6804" w:rsidRDefault="000E6804" w:rsidP="000E6804">
      <w:pPr>
        <w:rPr>
          <w:sz w:val="22"/>
          <w:szCs w:val="22"/>
        </w:rPr>
      </w:pPr>
    </w:p>
    <w:p w14:paraId="56EBCE97" w14:textId="77777777" w:rsidR="000E6804" w:rsidRDefault="000E6804" w:rsidP="000E6804">
      <w:pPr>
        <w:rPr>
          <w:sz w:val="22"/>
          <w:szCs w:val="22"/>
        </w:rPr>
      </w:pPr>
      <w:r>
        <w:rPr>
          <w:b/>
          <w:sz w:val="22"/>
          <w:szCs w:val="22"/>
        </w:rPr>
        <w:t>3.)</w:t>
      </w:r>
      <w:r>
        <w:rPr>
          <w:sz w:val="22"/>
          <w:szCs w:val="22"/>
        </w:rPr>
        <w:t xml:space="preserve">  </w:t>
      </w:r>
      <w:r w:rsidRPr="00516423">
        <w:rPr>
          <w:sz w:val="22"/>
          <w:szCs w:val="22"/>
        </w:rPr>
        <w:t>Describe how you propose the Proposed Remediation Status for the property that is subject to this Agreement (and, if different, for the Site as a whole) will be achieved.  Your description need not include a detailed site assessment or cleanup plan, but must at a minimum include a conceptual plan setting forth whom the Applicant proposes to be doing this work and how it would be funded (by the Applicant, by other parties potentially responsible pursuant to Chapter 21E, by the Department of Environmental Protection, by other public or private funding sources, or by some combination of any of the above).</w:t>
      </w:r>
    </w:p>
    <w:p w14:paraId="2F616753" w14:textId="77777777" w:rsidR="000E6804" w:rsidRDefault="000E6804" w:rsidP="000E6804">
      <w:pPr>
        <w:rPr>
          <w:sz w:val="22"/>
          <w:szCs w:val="22"/>
        </w:rPr>
      </w:pPr>
    </w:p>
    <w:p w14:paraId="46C5A748" w14:textId="77777777" w:rsidR="000E6804" w:rsidRDefault="000E6804" w:rsidP="000E6804">
      <w:pPr>
        <w:rPr>
          <w:sz w:val="22"/>
          <w:szCs w:val="22"/>
        </w:rPr>
      </w:pPr>
      <w:r>
        <w:rPr>
          <w:b/>
          <w:sz w:val="22"/>
          <w:szCs w:val="22"/>
        </w:rPr>
        <w:t>4.)</w:t>
      </w:r>
      <w:r>
        <w:rPr>
          <w:sz w:val="22"/>
          <w:szCs w:val="22"/>
        </w:rPr>
        <w:t xml:space="preserve">  </w:t>
      </w:r>
      <w:r w:rsidRPr="00516423">
        <w:rPr>
          <w:sz w:val="22"/>
          <w:szCs w:val="22"/>
        </w:rPr>
        <w:t>If you are proposing a Permanent Solution, Remedy Operation Status, or Temporary Solution, as applicable, for less than the entire Site, explain why your request for a Brownfields Covenant Not to Sue Agreement is nevertheless appropriate, including in your explanation how the public health, safety and the environment are otherwise to be protected in the unaddressed portions of the Site</w:t>
      </w:r>
      <w:r>
        <w:rPr>
          <w:sz w:val="22"/>
          <w:szCs w:val="22"/>
        </w:rPr>
        <w:t>.</w:t>
      </w:r>
    </w:p>
    <w:p w14:paraId="27AF3D9D" w14:textId="77777777" w:rsidR="000E6804" w:rsidRDefault="000E6804" w:rsidP="000E6804">
      <w:pPr>
        <w:rPr>
          <w:sz w:val="22"/>
          <w:szCs w:val="22"/>
        </w:rPr>
      </w:pPr>
    </w:p>
    <w:p w14:paraId="08DB7C51" w14:textId="77777777" w:rsidR="000E6804" w:rsidRPr="00516423" w:rsidRDefault="000E6804" w:rsidP="000E6804">
      <w:pPr>
        <w:rPr>
          <w:i/>
          <w:sz w:val="22"/>
          <w:szCs w:val="22"/>
        </w:rPr>
      </w:pPr>
      <w:r>
        <w:rPr>
          <w:b/>
          <w:sz w:val="22"/>
          <w:szCs w:val="22"/>
        </w:rPr>
        <w:t>5.)</w:t>
      </w:r>
      <w:r>
        <w:rPr>
          <w:sz w:val="22"/>
          <w:szCs w:val="22"/>
        </w:rPr>
        <w:t xml:space="preserve">  </w:t>
      </w:r>
      <w:r w:rsidRPr="00516423">
        <w:rPr>
          <w:sz w:val="22"/>
          <w:szCs w:val="22"/>
        </w:rPr>
        <w:t xml:space="preserve">If you are an Eligible Person who is proposing only a Temporary Solution at the Site or portion of the Site that is the subject of the proposed Agreement, have you attached to this application an opinion issued by a Licensed Site Professional pursuant to 310 CMR 40.0860 stating with particularity the basis on which you believe that a Permanent Solution is not Feasible? </w:t>
      </w:r>
      <w:r>
        <w:rPr>
          <w:sz w:val="22"/>
          <w:szCs w:val="22"/>
        </w:rPr>
        <w:t xml:space="preserve"> </w:t>
      </w:r>
      <w:r>
        <w:rPr>
          <w:i/>
          <w:sz w:val="22"/>
          <w:szCs w:val="22"/>
        </w:rPr>
        <w:t>Yes or No</w:t>
      </w:r>
    </w:p>
    <w:p w14:paraId="673CDF74" w14:textId="77777777" w:rsidR="000E6804" w:rsidRPr="00516423" w:rsidRDefault="000E6804" w:rsidP="000E6804">
      <w:pPr>
        <w:rPr>
          <w:sz w:val="22"/>
          <w:szCs w:val="22"/>
        </w:rPr>
      </w:pPr>
    </w:p>
    <w:p w14:paraId="25554F8A" w14:textId="77777777" w:rsidR="000E6804" w:rsidRDefault="000E6804" w:rsidP="000E6804">
      <w:pPr>
        <w:ind w:firstLine="720"/>
        <w:rPr>
          <w:sz w:val="22"/>
          <w:szCs w:val="22"/>
        </w:rPr>
      </w:pPr>
      <w:r w:rsidRPr="00516423">
        <w:rPr>
          <w:sz w:val="22"/>
          <w:szCs w:val="22"/>
        </w:rPr>
        <w:t>If your answer is “no,” explain why not and when such an opinion will be provided</w:t>
      </w:r>
      <w:r>
        <w:rPr>
          <w:sz w:val="22"/>
          <w:szCs w:val="22"/>
        </w:rPr>
        <w:t>.</w:t>
      </w:r>
    </w:p>
    <w:p w14:paraId="54D93846" w14:textId="77777777" w:rsidR="000E6804" w:rsidRDefault="000E6804" w:rsidP="000E6804">
      <w:pPr>
        <w:rPr>
          <w:sz w:val="22"/>
          <w:szCs w:val="22"/>
        </w:rPr>
      </w:pPr>
    </w:p>
    <w:p w14:paraId="2C50B8C9" w14:textId="77777777" w:rsidR="000E6804" w:rsidRDefault="000E6804" w:rsidP="000E6804">
      <w:pPr>
        <w:rPr>
          <w:sz w:val="22"/>
          <w:szCs w:val="22"/>
        </w:rPr>
      </w:pPr>
      <w:r>
        <w:rPr>
          <w:b/>
          <w:sz w:val="22"/>
          <w:szCs w:val="22"/>
        </w:rPr>
        <w:t>6.)</w:t>
      </w:r>
      <w:r>
        <w:rPr>
          <w:sz w:val="22"/>
          <w:szCs w:val="22"/>
        </w:rPr>
        <w:t xml:space="preserve">  </w:t>
      </w:r>
      <w:r w:rsidRPr="00516423">
        <w:rPr>
          <w:sz w:val="22"/>
          <w:szCs w:val="22"/>
        </w:rPr>
        <w:t>If you are an Eligible Person who is proposing a cleanup plan which may, but will not necessarily, include a Temporary Solution, explain, to the degree it is known, when you will be able to determine whether a Permanent Solution is Feasible</w:t>
      </w:r>
      <w:r>
        <w:rPr>
          <w:sz w:val="22"/>
          <w:szCs w:val="22"/>
        </w:rPr>
        <w:t>.</w:t>
      </w:r>
    </w:p>
    <w:p w14:paraId="2FCDCB51" w14:textId="77777777" w:rsidR="000E6804" w:rsidRDefault="000E6804" w:rsidP="000E6804">
      <w:pPr>
        <w:rPr>
          <w:sz w:val="22"/>
          <w:szCs w:val="22"/>
        </w:rPr>
      </w:pPr>
      <w:r>
        <w:rPr>
          <w:sz w:val="22"/>
          <w:szCs w:val="22"/>
        </w:rPr>
        <w:br w:type="page"/>
      </w:r>
    </w:p>
    <w:p w14:paraId="04FDA32B" w14:textId="77777777" w:rsidR="000E6804" w:rsidRPr="00516423" w:rsidRDefault="000E6804" w:rsidP="000E6804">
      <w:pPr>
        <w:rPr>
          <w:b/>
          <w:smallCaps/>
          <w:sz w:val="22"/>
          <w:szCs w:val="22"/>
        </w:rPr>
      </w:pPr>
      <w:r w:rsidRPr="00516423">
        <w:rPr>
          <w:b/>
          <w:smallCaps/>
          <w:sz w:val="22"/>
          <w:szCs w:val="22"/>
        </w:rPr>
        <w:lastRenderedPageBreak/>
        <w:t>I</w:t>
      </w:r>
      <w:r>
        <w:rPr>
          <w:b/>
          <w:smallCaps/>
          <w:sz w:val="22"/>
          <w:szCs w:val="22"/>
        </w:rPr>
        <w:t>I</w:t>
      </w:r>
      <w:r w:rsidRPr="00516423">
        <w:rPr>
          <w:b/>
          <w:smallCaps/>
          <w:sz w:val="22"/>
          <w:szCs w:val="22"/>
        </w:rPr>
        <w:t>I.  Liability Protection Sought</w:t>
      </w:r>
    </w:p>
    <w:p w14:paraId="116959B4" w14:textId="77777777" w:rsidR="000E6804" w:rsidRPr="00804E4D" w:rsidRDefault="000E6804" w:rsidP="000E6804">
      <w:pPr>
        <w:rPr>
          <w:sz w:val="22"/>
          <w:szCs w:val="22"/>
        </w:rPr>
      </w:pPr>
    </w:p>
    <w:p w14:paraId="11A300E5" w14:textId="77777777" w:rsidR="000E6804" w:rsidRDefault="000E6804" w:rsidP="000E6804">
      <w:pPr>
        <w:rPr>
          <w:sz w:val="22"/>
          <w:szCs w:val="22"/>
        </w:rPr>
      </w:pPr>
      <w:r w:rsidRPr="00516423">
        <w:rPr>
          <w:b/>
          <w:sz w:val="22"/>
          <w:szCs w:val="22"/>
        </w:rPr>
        <w:t>1.)</w:t>
      </w:r>
      <w:r>
        <w:rPr>
          <w:sz w:val="22"/>
          <w:szCs w:val="22"/>
        </w:rPr>
        <w:t xml:space="preserve">  </w:t>
      </w:r>
      <w:r w:rsidRPr="00516423">
        <w:rPr>
          <w:sz w:val="22"/>
          <w:szCs w:val="22"/>
        </w:rPr>
        <w:t>Are you seeking liability relief against third</w:t>
      </w:r>
      <w:r>
        <w:rPr>
          <w:sz w:val="22"/>
          <w:szCs w:val="22"/>
        </w:rPr>
        <w:t xml:space="preserve"> parties?  </w:t>
      </w:r>
      <w:r>
        <w:rPr>
          <w:i/>
          <w:sz w:val="22"/>
          <w:szCs w:val="22"/>
        </w:rPr>
        <w:t>Yes or No</w:t>
      </w:r>
    </w:p>
    <w:p w14:paraId="35661501" w14:textId="77777777" w:rsidR="000E6804" w:rsidRDefault="000E6804" w:rsidP="000E6804">
      <w:pPr>
        <w:rPr>
          <w:sz w:val="22"/>
          <w:szCs w:val="22"/>
        </w:rPr>
      </w:pPr>
    </w:p>
    <w:p w14:paraId="2840899A" w14:textId="77777777" w:rsidR="000E6804" w:rsidRDefault="000E6804" w:rsidP="000E6804">
      <w:pPr>
        <w:ind w:left="720"/>
        <w:rPr>
          <w:sz w:val="22"/>
          <w:szCs w:val="22"/>
        </w:rPr>
      </w:pPr>
      <w:r w:rsidRPr="007E5883">
        <w:rPr>
          <w:sz w:val="22"/>
          <w:szCs w:val="22"/>
        </w:rPr>
        <w:t>If your answer is “yes,” note that you must comply with the notice requirements set forth in 940 CMR 23.06, and you must attach a Notice of Rights of Affected Third Parties on a form prescribed by the Attorney General.  (Before completing that form, the Applicant should contact the Office of the Attorney General to confirm that he or she has the most recent version of the form.</w:t>
      </w:r>
      <w:r>
        <w:rPr>
          <w:sz w:val="22"/>
          <w:szCs w:val="22"/>
        </w:rPr>
        <w:t xml:space="preserve">)  </w:t>
      </w:r>
    </w:p>
    <w:p w14:paraId="4EEBA24D" w14:textId="77777777" w:rsidR="000E6804" w:rsidRDefault="000E6804" w:rsidP="000E6804">
      <w:pPr>
        <w:rPr>
          <w:sz w:val="22"/>
          <w:szCs w:val="22"/>
        </w:rPr>
      </w:pPr>
    </w:p>
    <w:p w14:paraId="40BE3725" w14:textId="77777777" w:rsidR="000E6804" w:rsidRDefault="000E6804" w:rsidP="000E6804">
      <w:pPr>
        <w:rPr>
          <w:sz w:val="22"/>
          <w:szCs w:val="22"/>
        </w:rPr>
      </w:pPr>
      <w:r>
        <w:rPr>
          <w:b/>
          <w:sz w:val="22"/>
          <w:szCs w:val="22"/>
        </w:rPr>
        <w:t>2.)</w:t>
      </w:r>
      <w:r>
        <w:rPr>
          <w:sz w:val="22"/>
          <w:szCs w:val="22"/>
        </w:rPr>
        <w:t xml:space="preserve">  </w:t>
      </w:r>
      <w:r w:rsidRPr="007E5883">
        <w:rPr>
          <w:sz w:val="22"/>
          <w:szCs w:val="22"/>
        </w:rPr>
        <w:t>Specify what precise liability relief you are seeking</w:t>
      </w:r>
      <w:r>
        <w:rPr>
          <w:sz w:val="22"/>
          <w:szCs w:val="22"/>
        </w:rPr>
        <w:t>.</w:t>
      </w:r>
    </w:p>
    <w:p w14:paraId="5C5651BE" w14:textId="77777777" w:rsidR="000E6804" w:rsidRDefault="000E6804" w:rsidP="000E6804">
      <w:pPr>
        <w:rPr>
          <w:sz w:val="22"/>
          <w:szCs w:val="22"/>
        </w:rPr>
      </w:pPr>
    </w:p>
    <w:p w14:paraId="768AD4EA" w14:textId="77777777" w:rsidR="000E6804" w:rsidRPr="007E5883" w:rsidRDefault="000E6804" w:rsidP="000E6804">
      <w:pPr>
        <w:rPr>
          <w:sz w:val="22"/>
          <w:szCs w:val="22"/>
        </w:rPr>
      </w:pPr>
      <w:r>
        <w:rPr>
          <w:b/>
          <w:sz w:val="22"/>
          <w:szCs w:val="22"/>
        </w:rPr>
        <w:t>3.)</w:t>
      </w:r>
      <w:r>
        <w:rPr>
          <w:sz w:val="22"/>
          <w:szCs w:val="22"/>
        </w:rPr>
        <w:t xml:space="preserve">  </w:t>
      </w:r>
      <w:r w:rsidRPr="007E5883">
        <w:rPr>
          <w:sz w:val="22"/>
          <w:szCs w:val="22"/>
        </w:rPr>
        <w:t>Explain why liability relief provided directly by statute is not sufficient</w:t>
      </w:r>
      <w:r>
        <w:rPr>
          <w:sz w:val="22"/>
          <w:szCs w:val="22"/>
        </w:rPr>
        <w:t>.</w:t>
      </w:r>
    </w:p>
    <w:p w14:paraId="47170E9E" w14:textId="77777777" w:rsidR="000E6804" w:rsidRDefault="000E6804" w:rsidP="000E6804">
      <w:pPr>
        <w:rPr>
          <w:sz w:val="22"/>
          <w:szCs w:val="22"/>
        </w:rPr>
      </w:pPr>
    </w:p>
    <w:p w14:paraId="5A9895BE" w14:textId="77777777" w:rsidR="000E6804" w:rsidRPr="007E5883" w:rsidRDefault="000E6804" w:rsidP="000E6804">
      <w:pPr>
        <w:rPr>
          <w:sz w:val="22"/>
          <w:szCs w:val="22"/>
        </w:rPr>
      </w:pPr>
      <w:r>
        <w:rPr>
          <w:b/>
          <w:sz w:val="22"/>
          <w:szCs w:val="22"/>
        </w:rPr>
        <w:t>4.)</w:t>
      </w:r>
      <w:r>
        <w:rPr>
          <w:sz w:val="22"/>
          <w:szCs w:val="22"/>
        </w:rPr>
        <w:t xml:space="preserve">  </w:t>
      </w:r>
      <w:r w:rsidRPr="007E5883">
        <w:rPr>
          <w:sz w:val="22"/>
          <w:szCs w:val="22"/>
        </w:rPr>
        <w:t>Explain why you think your request for liability relief is appropriate</w:t>
      </w:r>
      <w:r>
        <w:rPr>
          <w:sz w:val="22"/>
          <w:szCs w:val="22"/>
        </w:rPr>
        <w:t>.</w:t>
      </w:r>
    </w:p>
    <w:p w14:paraId="2AB58BC4" w14:textId="77777777" w:rsidR="000E6804" w:rsidRDefault="000E6804" w:rsidP="000E6804">
      <w:pPr>
        <w:rPr>
          <w:sz w:val="22"/>
          <w:szCs w:val="22"/>
        </w:rPr>
      </w:pPr>
    </w:p>
    <w:p w14:paraId="11BFADB5" w14:textId="77777777" w:rsidR="000E6804" w:rsidRPr="007E5883" w:rsidRDefault="000E6804" w:rsidP="000E6804">
      <w:pPr>
        <w:rPr>
          <w:sz w:val="22"/>
          <w:szCs w:val="22"/>
        </w:rPr>
      </w:pPr>
      <w:r w:rsidRPr="007E5883">
        <w:rPr>
          <w:b/>
          <w:sz w:val="22"/>
          <w:szCs w:val="22"/>
        </w:rPr>
        <w:t>5.)</w:t>
      </w:r>
      <w:r w:rsidRPr="007E5883">
        <w:rPr>
          <w:sz w:val="22"/>
          <w:szCs w:val="22"/>
        </w:rPr>
        <w:t xml:space="preserve">  Specify the date or event upon which you request that such liability relief </w:t>
      </w:r>
      <w:r>
        <w:rPr>
          <w:sz w:val="22"/>
          <w:szCs w:val="22"/>
        </w:rPr>
        <w:t>become effective</w:t>
      </w:r>
      <w:r w:rsidRPr="007E5883">
        <w:rPr>
          <w:sz w:val="22"/>
          <w:szCs w:val="22"/>
        </w:rPr>
        <w:t>.</w:t>
      </w:r>
    </w:p>
    <w:p w14:paraId="0177A185" w14:textId="77777777" w:rsidR="000E6804" w:rsidRPr="007E5883" w:rsidRDefault="000E6804" w:rsidP="000E6804">
      <w:pPr>
        <w:rPr>
          <w:sz w:val="22"/>
          <w:szCs w:val="22"/>
        </w:rPr>
      </w:pPr>
    </w:p>
    <w:p w14:paraId="657C1799" w14:textId="77777777" w:rsidR="000E6804" w:rsidRDefault="000E6804" w:rsidP="000E6804">
      <w:pPr>
        <w:rPr>
          <w:sz w:val="22"/>
          <w:szCs w:val="22"/>
        </w:rPr>
      </w:pPr>
      <w:r w:rsidRPr="007E5883">
        <w:rPr>
          <w:b/>
          <w:sz w:val="22"/>
          <w:szCs w:val="22"/>
        </w:rPr>
        <w:t>6.)</w:t>
      </w:r>
      <w:r w:rsidRPr="007E5883">
        <w:rPr>
          <w:sz w:val="22"/>
          <w:szCs w:val="22"/>
        </w:rPr>
        <w:t xml:space="preserve">  If you are seeking liability relief against third parties, are you aware of the existence of third parties who believe that they are entitled to pursue a claim against you for Response Action costs, contribution or property damage</w:t>
      </w:r>
      <w:r>
        <w:rPr>
          <w:sz w:val="22"/>
          <w:szCs w:val="22"/>
        </w:rPr>
        <w:t xml:space="preserve">?  </w:t>
      </w:r>
      <w:r>
        <w:rPr>
          <w:i/>
          <w:sz w:val="22"/>
          <w:szCs w:val="22"/>
        </w:rPr>
        <w:t>Yes or No</w:t>
      </w:r>
    </w:p>
    <w:p w14:paraId="64A22FD5" w14:textId="77777777" w:rsidR="000E6804" w:rsidRDefault="000E6804" w:rsidP="000E6804">
      <w:pPr>
        <w:rPr>
          <w:sz w:val="22"/>
          <w:szCs w:val="22"/>
        </w:rPr>
      </w:pPr>
    </w:p>
    <w:p w14:paraId="3D11EF39" w14:textId="77777777" w:rsidR="000E6804" w:rsidRDefault="000E6804" w:rsidP="000E6804">
      <w:pPr>
        <w:ind w:left="720"/>
        <w:rPr>
          <w:sz w:val="22"/>
          <w:szCs w:val="22"/>
        </w:rPr>
      </w:pPr>
      <w:r w:rsidRPr="007E5883">
        <w:rPr>
          <w:sz w:val="22"/>
          <w:szCs w:val="22"/>
        </w:rPr>
        <w:t>If your answer is “yes,” describe the circumstances (include citations to any pending litigation and describe any efforts to settle those claims):</w:t>
      </w:r>
    </w:p>
    <w:p w14:paraId="7413264F" w14:textId="77777777" w:rsidR="000E6804" w:rsidRDefault="000E6804" w:rsidP="000E6804">
      <w:pPr>
        <w:rPr>
          <w:sz w:val="22"/>
          <w:szCs w:val="22"/>
        </w:rPr>
      </w:pPr>
    </w:p>
    <w:p w14:paraId="1DB1A547" w14:textId="77777777" w:rsidR="000E6804" w:rsidRDefault="000E6804" w:rsidP="000E6804">
      <w:pPr>
        <w:rPr>
          <w:sz w:val="22"/>
          <w:szCs w:val="22"/>
        </w:rPr>
      </w:pPr>
    </w:p>
    <w:p w14:paraId="431E62F1" w14:textId="77777777" w:rsidR="000E6804" w:rsidRPr="004323A7" w:rsidRDefault="000E6804" w:rsidP="000E6804">
      <w:pPr>
        <w:rPr>
          <w:b/>
          <w:smallCaps/>
          <w:sz w:val="22"/>
          <w:szCs w:val="22"/>
        </w:rPr>
      </w:pPr>
      <w:r w:rsidRPr="00516423">
        <w:rPr>
          <w:b/>
          <w:smallCaps/>
          <w:sz w:val="22"/>
          <w:szCs w:val="22"/>
        </w:rPr>
        <w:t>I</w:t>
      </w:r>
      <w:r>
        <w:rPr>
          <w:b/>
          <w:smallCaps/>
          <w:sz w:val="22"/>
          <w:szCs w:val="22"/>
        </w:rPr>
        <w:t>V</w:t>
      </w:r>
      <w:r w:rsidRPr="00516423">
        <w:rPr>
          <w:b/>
          <w:smallCaps/>
          <w:sz w:val="22"/>
          <w:szCs w:val="22"/>
        </w:rPr>
        <w:t xml:space="preserve">.  </w:t>
      </w:r>
      <w:r w:rsidRPr="007E5883">
        <w:rPr>
          <w:b/>
          <w:smallCaps/>
          <w:sz w:val="22"/>
          <w:szCs w:val="22"/>
        </w:rPr>
        <w:t>Eligible Party Status of Applicant</w:t>
      </w:r>
    </w:p>
    <w:p w14:paraId="7FC6A2B2" w14:textId="77777777" w:rsidR="000E6804" w:rsidRPr="00804E4D" w:rsidRDefault="000E6804" w:rsidP="000E6804">
      <w:pPr>
        <w:rPr>
          <w:sz w:val="22"/>
          <w:szCs w:val="22"/>
        </w:rPr>
      </w:pPr>
    </w:p>
    <w:p w14:paraId="025C7D21" w14:textId="77777777" w:rsidR="000E6804" w:rsidRDefault="000E6804" w:rsidP="000E6804">
      <w:pPr>
        <w:rPr>
          <w:sz w:val="22"/>
          <w:szCs w:val="22"/>
        </w:rPr>
      </w:pPr>
      <w:r w:rsidRPr="00516423">
        <w:rPr>
          <w:b/>
          <w:sz w:val="22"/>
          <w:szCs w:val="22"/>
        </w:rPr>
        <w:t>1.)</w:t>
      </w:r>
      <w:r>
        <w:rPr>
          <w:sz w:val="22"/>
          <w:szCs w:val="22"/>
        </w:rPr>
        <w:t xml:space="preserve">  </w:t>
      </w:r>
      <w:r w:rsidRPr="007E5883">
        <w:rPr>
          <w:sz w:val="22"/>
          <w:szCs w:val="22"/>
        </w:rPr>
        <w:t>Do you want your application to be considered as that of an Eligible Person</w:t>
      </w:r>
      <w:r>
        <w:rPr>
          <w:sz w:val="22"/>
          <w:szCs w:val="22"/>
        </w:rPr>
        <w:t xml:space="preserve">?  </w:t>
      </w:r>
      <w:r>
        <w:rPr>
          <w:i/>
          <w:sz w:val="22"/>
          <w:szCs w:val="22"/>
        </w:rPr>
        <w:t>Yes or No</w:t>
      </w:r>
    </w:p>
    <w:p w14:paraId="31391535" w14:textId="77777777" w:rsidR="000E6804" w:rsidRDefault="000E6804" w:rsidP="000E6804">
      <w:pPr>
        <w:rPr>
          <w:sz w:val="22"/>
          <w:szCs w:val="22"/>
        </w:rPr>
      </w:pPr>
    </w:p>
    <w:p w14:paraId="75EF7143" w14:textId="77777777" w:rsidR="000E6804" w:rsidRPr="007E5883" w:rsidRDefault="000E6804" w:rsidP="000E6804">
      <w:pPr>
        <w:ind w:left="720"/>
        <w:rPr>
          <w:sz w:val="22"/>
          <w:szCs w:val="22"/>
        </w:rPr>
      </w:pPr>
      <w:r w:rsidRPr="007E5883">
        <w:rPr>
          <w:sz w:val="22"/>
          <w:szCs w:val="22"/>
        </w:rPr>
        <w:t>If your answer is “no,” you may skip the remainder of this section.  A “no” answer is not an admission that you caused or contributed to the Release at issue or that you otherwise fail to meet the criteria of an Eligible Person, and should not be used as evidence of same in any other proceeding</w:t>
      </w:r>
    </w:p>
    <w:p w14:paraId="7DD91477" w14:textId="77777777" w:rsidR="000E6804" w:rsidRDefault="000E6804" w:rsidP="000E6804">
      <w:pPr>
        <w:rPr>
          <w:sz w:val="22"/>
          <w:szCs w:val="22"/>
        </w:rPr>
      </w:pPr>
    </w:p>
    <w:p w14:paraId="0BF326A0" w14:textId="77777777" w:rsidR="000E6804" w:rsidRDefault="000E6804" w:rsidP="000E6804">
      <w:pPr>
        <w:rPr>
          <w:sz w:val="22"/>
          <w:szCs w:val="22"/>
        </w:rPr>
      </w:pPr>
      <w:r>
        <w:rPr>
          <w:b/>
          <w:sz w:val="22"/>
          <w:szCs w:val="22"/>
        </w:rPr>
        <w:t>2</w:t>
      </w:r>
      <w:r w:rsidRPr="00516423">
        <w:rPr>
          <w:b/>
          <w:sz w:val="22"/>
          <w:szCs w:val="22"/>
        </w:rPr>
        <w:t>.)</w:t>
      </w:r>
      <w:r>
        <w:rPr>
          <w:sz w:val="22"/>
          <w:szCs w:val="22"/>
        </w:rPr>
        <w:t xml:space="preserve">  </w:t>
      </w:r>
      <w:r w:rsidRPr="007E5883">
        <w:rPr>
          <w:sz w:val="22"/>
          <w:szCs w:val="22"/>
        </w:rPr>
        <w:t>Are you a prospective Owner or Operator who does not own or operate, and never has owned or operated, the Site</w:t>
      </w:r>
      <w:r>
        <w:rPr>
          <w:sz w:val="22"/>
          <w:szCs w:val="22"/>
        </w:rPr>
        <w:t xml:space="preserve">?  </w:t>
      </w:r>
      <w:r>
        <w:rPr>
          <w:i/>
          <w:sz w:val="22"/>
          <w:szCs w:val="22"/>
        </w:rPr>
        <w:t>Yes or No</w:t>
      </w:r>
    </w:p>
    <w:p w14:paraId="0A1D7250" w14:textId="77777777" w:rsidR="000E6804" w:rsidRDefault="000E6804" w:rsidP="000E6804">
      <w:pPr>
        <w:rPr>
          <w:sz w:val="22"/>
          <w:szCs w:val="22"/>
        </w:rPr>
      </w:pPr>
    </w:p>
    <w:p w14:paraId="26B724A8" w14:textId="77777777" w:rsidR="000E6804" w:rsidRDefault="000E6804" w:rsidP="000E6804">
      <w:pPr>
        <w:ind w:firstLine="720"/>
        <w:rPr>
          <w:sz w:val="22"/>
          <w:szCs w:val="22"/>
        </w:rPr>
      </w:pPr>
      <w:r w:rsidRPr="007E5883">
        <w:rPr>
          <w:sz w:val="22"/>
          <w:szCs w:val="22"/>
        </w:rPr>
        <w:t>If your answer is “yes,” you may skip the rest of this section</w:t>
      </w:r>
      <w:r>
        <w:rPr>
          <w:sz w:val="22"/>
          <w:szCs w:val="22"/>
        </w:rPr>
        <w:t>.</w:t>
      </w:r>
    </w:p>
    <w:p w14:paraId="5B060058" w14:textId="77777777" w:rsidR="000E6804" w:rsidRDefault="000E6804" w:rsidP="000E6804">
      <w:pPr>
        <w:rPr>
          <w:sz w:val="22"/>
          <w:szCs w:val="22"/>
        </w:rPr>
      </w:pPr>
    </w:p>
    <w:p w14:paraId="10481C78" w14:textId="77777777" w:rsidR="000E6804" w:rsidRDefault="000E6804" w:rsidP="000E6804">
      <w:pPr>
        <w:rPr>
          <w:sz w:val="22"/>
          <w:szCs w:val="22"/>
        </w:rPr>
      </w:pPr>
      <w:r>
        <w:rPr>
          <w:b/>
          <w:sz w:val="22"/>
          <w:szCs w:val="22"/>
        </w:rPr>
        <w:t>3</w:t>
      </w:r>
      <w:r w:rsidRPr="00516423">
        <w:rPr>
          <w:b/>
          <w:sz w:val="22"/>
          <w:szCs w:val="22"/>
        </w:rPr>
        <w:t>.)</w:t>
      </w:r>
      <w:r>
        <w:rPr>
          <w:sz w:val="22"/>
          <w:szCs w:val="22"/>
        </w:rPr>
        <w:t xml:space="preserve">  </w:t>
      </w:r>
      <w:r w:rsidRPr="007E5883">
        <w:rPr>
          <w:sz w:val="22"/>
          <w:szCs w:val="22"/>
        </w:rPr>
        <w:t>Were the Releases for which you are seeking liability relief reported to the Department of Environmental Protection prior to your first owning or operating the Site</w:t>
      </w:r>
      <w:r>
        <w:rPr>
          <w:sz w:val="22"/>
          <w:szCs w:val="22"/>
        </w:rPr>
        <w:t xml:space="preserve">?  </w:t>
      </w:r>
      <w:r>
        <w:rPr>
          <w:i/>
          <w:sz w:val="22"/>
          <w:szCs w:val="22"/>
        </w:rPr>
        <w:t>Yes or No</w:t>
      </w:r>
    </w:p>
    <w:p w14:paraId="3978DBAB" w14:textId="77777777" w:rsidR="000E6804" w:rsidRDefault="000E6804" w:rsidP="000E6804">
      <w:pPr>
        <w:rPr>
          <w:sz w:val="22"/>
          <w:szCs w:val="22"/>
        </w:rPr>
      </w:pPr>
    </w:p>
    <w:p w14:paraId="6C90122D" w14:textId="77777777" w:rsidR="000E6804" w:rsidRPr="007E5883" w:rsidRDefault="000E6804" w:rsidP="000E6804">
      <w:pPr>
        <w:ind w:firstLine="720"/>
        <w:rPr>
          <w:sz w:val="22"/>
          <w:szCs w:val="22"/>
        </w:rPr>
      </w:pPr>
      <w:r w:rsidRPr="007E5883">
        <w:rPr>
          <w:sz w:val="22"/>
          <w:szCs w:val="22"/>
        </w:rPr>
        <w:t>If your answer is “yes,” how can you demonstrate this</w:t>
      </w:r>
      <w:r>
        <w:rPr>
          <w:sz w:val="22"/>
          <w:szCs w:val="22"/>
        </w:rPr>
        <w:t>?</w:t>
      </w:r>
    </w:p>
    <w:p w14:paraId="6E162721" w14:textId="77777777" w:rsidR="000E6804" w:rsidRDefault="000E6804" w:rsidP="000E6804">
      <w:pPr>
        <w:rPr>
          <w:sz w:val="22"/>
          <w:szCs w:val="22"/>
        </w:rPr>
      </w:pPr>
    </w:p>
    <w:p w14:paraId="62E814A6" w14:textId="77777777" w:rsidR="000E6804" w:rsidRDefault="000E6804" w:rsidP="000E6804">
      <w:pPr>
        <w:rPr>
          <w:sz w:val="22"/>
          <w:szCs w:val="22"/>
        </w:rPr>
      </w:pPr>
    </w:p>
    <w:p w14:paraId="7C6D014A" w14:textId="77777777" w:rsidR="000E6804" w:rsidRDefault="000E6804" w:rsidP="000E6804">
      <w:pPr>
        <w:ind w:left="720"/>
        <w:rPr>
          <w:sz w:val="22"/>
          <w:szCs w:val="22"/>
        </w:rPr>
      </w:pPr>
      <w:r w:rsidRPr="007E5883">
        <w:rPr>
          <w:sz w:val="22"/>
          <w:szCs w:val="22"/>
        </w:rPr>
        <w:t>If your answer is “no,” have you attached to this application an Eligible Person Certification on a form prescribed by the Attorney General</w:t>
      </w:r>
      <w:r>
        <w:rPr>
          <w:sz w:val="22"/>
          <w:szCs w:val="22"/>
        </w:rPr>
        <w:t>?</w:t>
      </w:r>
    </w:p>
    <w:p w14:paraId="7CD75DAE" w14:textId="77777777" w:rsidR="000E6804" w:rsidRDefault="000E6804" w:rsidP="000E6804">
      <w:pPr>
        <w:rPr>
          <w:sz w:val="22"/>
          <w:szCs w:val="22"/>
        </w:rPr>
      </w:pPr>
    </w:p>
    <w:p w14:paraId="6D31C854" w14:textId="77777777" w:rsidR="000E6804" w:rsidRDefault="000E6804" w:rsidP="000E6804">
      <w:pPr>
        <w:rPr>
          <w:sz w:val="22"/>
          <w:szCs w:val="22"/>
        </w:rPr>
      </w:pPr>
      <w:r w:rsidRPr="007E5883">
        <w:rPr>
          <w:sz w:val="22"/>
          <w:szCs w:val="22"/>
        </w:rPr>
        <w:t xml:space="preserve">An Eligible Person Certification is intended to be used solely for deciding under what conditions the Attorney General should enter into Brownfields Covenant Not to Sue Agreements, and neither such a </w:t>
      </w:r>
      <w:r w:rsidRPr="007E5883">
        <w:rPr>
          <w:sz w:val="22"/>
          <w:szCs w:val="22"/>
        </w:rPr>
        <w:lastRenderedPageBreak/>
        <w:t>certification nor the Attorney General’s use of it shall be considered evidence of whether a Person is an Eligible Person in any other proceeding</w:t>
      </w:r>
      <w:r>
        <w:rPr>
          <w:sz w:val="22"/>
          <w:szCs w:val="22"/>
        </w:rPr>
        <w:t>.</w:t>
      </w:r>
    </w:p>
    <w:p w14:paraId="29DF42EA" w14:textId="77777777" w:rsidR="000E6804" w:rsidRDefault="000E6804" w:rsidP="000E6804">
      <w:pPr>
        <w:rPr>
          <w:sz w:val="22"/>
          <w:szCs w:val="22"/>
        </w:rPr>
      </w:pPr>
      <w:r>
        <w:rPr>
          <w:sz w:val="22"/>
          <w:szCs w:val="22"/>
        </w:rPr>
        <w:br w:type="page"/>
      </w:r>
    </w:p>
    <w:p w14:paraId="7516E358" w14:textId="77777777" w:rsidR="000E6804" w:rsidRPr="007E5883" w:rsidRDefault="000E6804" w:rsidP="000E6804">
      <w:pPr>
        <w:rPr>
          <w:b/>
          <w:smallCaps/>
          <w:sz w:val="22"/>
          <w:szCs w:val="22"/>
        </w:rPr>
      </w:pPr>
      <w:r>
        <w:rPr>
          <w:b/>
          <w:smallCaps/>
          <w:sz w:val="22"/>
          <w:szCs w:val="22"/>
        </w:rPr>
        <w:lastRenderedPageBreak/>
        <w:t>V</w:t>
      </w:r>
      <w:r w:rsidRPr="00516423">
        <w:rPr>
          <w:b/>
          <w:smallCaps/>
          <w:sz w:val="22"/>
          <w:szCs w:val="22"/>
        </w:rPr>
        <w:t xml:space="preserve">.  </w:t>
      </w:r>
      <w:r>
        <w:rPr>
          <w:b/>
          <w:smallCaps/>
          <w:sz w:val="22"/>
          <w:szCs w:val="22"/>
        </w:rPr>
        <w:t>Other I</w:t>
      </w:r>
      <w:r w:rsidRPr="007E5883">
        <w:rPr>
          <w:b/>
          <w:smallCaps/>
          <w:sz w:val="22"/>
          <w:szCs w:val="22"/>
        </w:rPr>
        <w:t>nformation</w:t>
      </w:r>
    </w:p>
    <w:p w14:paraId="0A1CAD18" w14:textId="77777777" w:rsidR="000E6804" w:rsidRDefault="000E6804" w:rsidP="000E6804">
      <w:pPr>
        <w:rPr>
          <w:sz w:val="22"/>
          <w:szCs w:val="22"/>
        </w:rPr>
      </w:pPr>
    </w:p>
    <w:p w14:paraId="09292A98" w14:textId="77777777" w:rsidR="000E6804" w:rsidRPr="00804E4D" w:rsidRDefault="000E6804" w:rsidP="000E6804">
      <w:pPr>
        <w:rPr>
          <w:sz w:val="22"/>
          <w:szCs w:val="22"/>
        </w:rPr>
      </w:pPr>
    </w:p>
    <w:p w14:paraId="0B53B787" w14:textId="77777777" w:rsidR="000E6804" w:rsidRDefault="000E6804" w:rsidP="000E6804">
      <w:pPr>
        <w:rPr>
          <w:sz w:val="22"/>
          <w:szCs w:val="22"/>
        </w:rPr>
      </w:pPr>
      <w:r w:rsidRPr="00516423">
        <w:rPr>
          <w:b/>
          <w:sz w:val="22"/>
          <w:szCs w:val="22"/>
        </w:rPr>
        <w:t>1.)</w:t>
      </w:r>
      <w:r>
        <w:rPr>
          <w:sz w:val="22"/>
          <w:szCs w:val="22"/>
        </w:rPr>
        <w:t xml:space="preserve">  </w:t>
      </w:r>
      <w:r w:rsidRPr="007E5883">
        <w:rPr>
          <w:sz w:val="22"/>
          <w:szCs w:val="22"/>
        </w:rPr>
        <w:t>In order to assist the Attorney General in processing this application, specify the names and phone numbers of any officials at the Executive Office of Energy and Environmental Affairs, the Department of Environmental Protection, the Department of Housing and Economic Development, or Massachusetts Development F</w:t>
      </w:r>
      <w:r>
        <w:rPr>
          <w:sz w:val="22"/>
          <w:szCs w:val="22"/>
        </w:rPr>
        <w:t>inance Agency (MassDevelopment</w:t>
      </w:r>
      <w:r w:rsidRPr="007E5883">
        <w:rPr>
          <w:sz w:val="22"/>
          <w:szCs w:val="22"/>
        </w:rPr>
        <w:t>) that have been contacted with regard to the subject matter of this application</w:t>
      </w:r>
      <w:r>
        <w:rPr>
          <w:sz w:val="22"/>
          <w:szCs w:val="22"/>
        </w:rPr>
        <w:t>.</w:t>
      </w:r>
    </w:p>
    <w:p w14:paraId="25B47343" w14:textId="77777777" w:rsidR="000E6804" w:rsidRDefault="000E6804" w:rsidP="000E6804">
      <w:pPr>
        <w:rPr>
          <w:sz w:val="22"/>
          <w:szCs w:val="22"/>
        </w:rPr>
      </w:pPr>
    </w:p>
    <w:p w14:paraId="16B6942E" w14:textId="77777777" w:rsidR="000E6804" w:rsidRPr="007E5883" w:rsidRDefault="000E6804" w:rsidP="000E6804">
      <w:pPr>
        <w:rPr>
          <w:sz w:val="22"/>
          <w:szCs w:val="22"/>
        </w:rPr>
      </w:pPr>
      <w:r>
        <w:rPr>
          <w:b/>
          <w:sz w:val="22"/>
          <w:szCs w:val="22"/>
        </w:rPr>
        <w:t>2.)</w:t>
      </w:r>
      <w:r>
        <w:rPr>
          <w:sz w:val="22"/>
          <w:szCs w:val="22"/>
        </w:rPr>
        <w:t xml:space="preserve">  </w:t>
      </w:r>
      <w:r w:rsidRPr="007E5883">
        <w:rPr>
          <w:sz w:val="22"/>
          <w:szCs w:val="22"/>
        </w:rPr>
        <w:t>Attach any other information that you believe would be helpful to the Attorney General in reviewing this application</w:t>
      </w:r>
      <w:r>
        <w:rPr>
          <w:sz w:val="22"/>
          <w:szCs w:val="22"/>
        </w:rPr>
        <w:t>.  Please make note of attachments here.</w:t>
      </w:r>
    </w:p>
    <w:p w14:paraId="755F5D15" w14:textId="77777777" w:rsidR="000E6804" w:rsidRPr="007E5883" w:rsidRDefault="000E6804" w:rsidP="000E6804">
      <w:pPr>
        <w:rPr>
          <w:sz w:val="22"/>
          <w:szCs w:val="22"/>
        </w:rPr>
      </w:pPr>
    </w:p>
    <w:p w14:paraId="6682ED8E" w14:textId="77777777" w:rsidR="00EC4EA8" w:rsidRDefault="00EC4EA8"/>
    <w:sectPr w:rsidR="00EC4EA8" w:rsidSect="008D5D1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B987" w14:textId="77777777" w:rsidR="0025735C" w:rsidRDefault="0025735C" w:rsidP="008D5D13">
      <w:r>
        <w:separator/>
      </w:r>
    </w:p>
  </w:endnote>
  <w:endnote w:type="continuationSeparator" w:id="0">
    <w:p w14:paraId="2C00847F" w14:textId="77777777" w:rsidR="0025735C" w:rsidRDefault="0025735C" w:rsidP="008D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9A44" w14:textId="77777777" w:rsidR="00592A70" w:rsidRDefault="00592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96B1" w14:textId="77777777" w:rsidR="00592A70" w:rsidRDefault="00592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F635" w14:textId="77777777" w:rsidR="00592A70" w:rsidRDefault="0059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5566" w14:textId="77777777" w:rsidR="0025735C" w:rsidRDefault="0025735C" w:rsidP="008D5D13">
      <w:r>
        <w:separator/>
      </w:r>
    </w:p>
  </w:footnote>
  <w:footnote w:type="continuationSeparator" w:id="0">
    <w:p w14:paraId="1B5CCE19" w14:textId="77777777" w:rsidR="0025735C" w:rsidRDefault="0025735C" w:rsidP="008D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A232" w14:textId="77777777" w:rsidR="00592A70" w:rsidRDefault="00592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E2C1" w14:textId="77777777" w:rsidR="00592A70" w:rsidRDefault="00592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CB38" w14:textId="77777777" w:rsidR="00567755" w:rsidRPr="00737CDB" w:rsidRDefault="00567755" w:rsidP="00567755">
    <w:pPr>
      <w:ind w:left="720" w:firstLine="450"/>
      <w:jc w:val="center"/>
      <w:rPr>
        <w:smallCaps/>
        <w:color w:val="0C2D83"/>
        <w:sz w:val="42"/>
        <w:szCs w:val="42"/>
      </w:rPr>
    </w:pPr>
    <w:r>
      <w:rPr>
        <w:noProof/>
      </w:rPr>
      <w:drawing>
        <wp:anchor distT="0" distB="0" distL="114300" distR="114300" simplePos="0" relativeHeight="251659264" behindDoc="0" locked="0" layoutInCell="1" allowOverlap="1" wp14:anchorId="45681FFF" wp14:editId="46A062FC">
          <wp:simplePos x="0" y="0"/>
          <wp:positionH relativeFrom="column">
            <wp:posOffset>-457200</wp:posOffset>
          </wp:positionH>
          <wp:positionV relativeFrom="paragraph">
            <wp:posOffset>-157955</wp:posOffset>
          </wp:positionV>
          <wp:extent cx="1558837" cy="1742229"/>
          <wp:effectExtent l="0" t="0" r="381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8837" cy="17422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37CDB">
      <w:rPr>
        <w:smallCaps/>
        <w:color w:val="0C2D83"/>
        <w:sz w:val="42"/>
        <w:szCs w:val="42"/>
      </w:rPr>
      <w:t>The Commonwealth of Massachusetts</w:t>
    </w:r>
  </w:p>
  <w:p w14:paraId="4C71F743" w14:textId="77777777" w:rsidR="00567755" w:rsidRPr="00737CDB" w:rsidRDefault="00567755" w:rsidP="00567755">
    <w:pPr>
      <w:ind w:left="720" w:firstLine="450"/>
      <w:jc w:val="center"/>
      <w:rPr>
        <w:smallCaps/>
        <w:color w:val="0C2D83"/>
      </w:rPr>
    </w:pPr>
    <w:r w:rsidRPr="00737CDB">
      <w:rPr>
        <w:smallCaps/>
        <w:color w:val="0C2D83"/>
        <w:sz w:val="42"/>
        <w:szCs w:val="42"/>
      </w:rPr>
      <w:t>Office of the Attorney General</w:t>
    </w:r>
  </w:p>
  <w:p w14:paraId="4B27AFF6" w14:textId="77777777" w:rsidR="00567755" w:rsidRPr="00737CDB" w:rsidRDefault="00567755" w:rsidP="00567755">
    <w:pPr>
      <w:ind w:left="720" w:firstLine="450"/>
      <w:jc w:val="center"/>
      <w:rPr>
        <w:smallCaps/>
        <w:color w:val="0C2D83"/>
        <w:sz w:val="28"/>
        <w:szCs w:val="28"/>
      </w:rPr>
    </w:pPr>
    <w:r>
      <w:rPr>
        <w:smallCaps/>
        <w:color w:val="0C2D83"/>
        <w:sz w:val="28"/>
        <w:szCs w:val="28"/>
      </w:rPr>
      <w:t>One Ashburton Place</w:t>
    </w:r>
  </w:p>
  <w:p w14:paraId="4C965C6A" w14:textId="77777777" w:rsidR="00567755" w:rsidRPr="00737CDB" w:rsidRDefault="00567755" w:rsidP="00567755">
    <w:pPr>
      <w:spacing w:after="120"/>
      <w:ind w:left="720" w:firstLine="450"/>
      <w:jc w:val="center"/>
      <w:rPr>
        <w:smallCaps/>
        <w:color w:val="0C2D83"/>
        <w:sz w:val="28"/>
        <w:szCs w:val="28"/>
      </w:rPr>
    </w:pPr>
    <w:r>
      <w:rPr>
        <w:smallCaps/>
        <w:color w:val="0C2D83"/>
        <w:sz w:val="28"/>
        <w:szCs w:val="28"/>
      </w:rPr>
      <w:t>Boston</w:t>
    </w:r>
    <w:r w:rsidRPr="00737CDB">
      <w:rPr>
        <w:smallCaps/>
        <w:color w:val="0C2D83"/>
        <w:sz w:val="28"/>
        <w:szCs w:val="28"/>
      </w:rPr>
      <w:t>, M</w:t>
    </w:r>
    <w:r>
      <w:rPr>
        <w:smallCaps/>
        <w:color w:val="0C2D83"/>
        <w:sz w:val="28"/>
        <w:szCs w:val="28"/>
      </w:rPr>
      <w:t>assachusetts</w:t>
    </w:r>
    <w:r w:rsidRPr="00737CDB">
      <w:rPr>
        <w:smallCaps/>
        <w:color w:val="0C2D83"/>
        <w:sz w:val="28"/>
        <w:szCs w:val="28"/>
      </w:rPr>
      <w:t xml:space="preserve"> 02108</w:t>
    </w:r>
  </w:p>
  <w:p w14:paraId="3F642580" w14:textId="77777777" w:rsidR="00567755" w:rsidRPr="00737CDB" w:rsidRDefault="00567755" w:rsidP="00567755">
    <w:pPr>
      <w:tabs>
        <w:tab w:val="center" w:pos="8280"/>
      </w:tabs>
      <w:rPr>
        <w:color w:val="0C2D83"/>
      </w:rPr>
    </w:pPr>
    <w:r w:rsidRPr="00737CDB">
      <w:rPr>
        <w:smallCaps/>
        <w:color w:val="0C2D83"/>
        <w:sz w:val="28"/>
        <w:szCs w:val="28"/>
      </w:rPr>
      <w:tab/>
    </w:r>
    <w:r w:rsidRPr="00737CDB">
      <w:rPr>
        <w:color w:val="0C2D83"/>
      </w:rPr>
      <w:t>(617) 727-2200</w:t>
    </w:r>
  </w:p>
  <w:p w14:paraId="7FFF74EA" w14:textId="77777777" w:rsidR="00567755" w:rsidRPr="00737CDB" w:rsidRDefault="00567755" w:rsidP="00567755">
    <w:pPr>
      <w:tabs>
        <w:tab w:val="center" w:pos="8280"/>
      </w:tabs>
      <w:rPr>
        <w:color w:val="0C2D83"/>
      </w:rPr>
    </w:pPr>
    <w:r w:rsidRPr="00737CDB">
      <w:rPr>
        <w:color w:val="0C2D83"/>
      </w:rPr>
      <w:tab/>
      <w:t>www.mass.gov/ago</w:t>
    </w:r>
  </w:p>
  <w:p w14:paraId="063537E9" w14:textId="77777777" w:rsidR="008D5D13" w:rsidRPr="00567755" w:rsidRDefault="008D5D13" w:rsidP="00567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C"/>
    <w:rsid w:val="000E6804"/>
    <w:rsid w:val="001E1592"/>
    <w:rsid w:val="00254CE9"/>
    <w:rsid w:val="0025735C"/>
    <w:rsid w:val="002651B4"/>
    <w:rsid w:val="0028062A"/>
    <w:rsid w:val="0029565F"/>
    <w:rsid w:val="003848DC"/>
    <w:rsid w:val="00411112"/>
    <w:rsid w:val="00442B00"/>
    <w:rsid w:val="0053547F"/>
    <w:rsid w:val="00567755"/>
    <w:rsid w:val="00592A70"/>
    <w:rsid w:val="00624DAB"/>
    <w:rsid w:val="00686213"/>
    <w:rsid w:val="00737CDB"/>
    <w:rsid w:val="0078353C"/>
    <w:rsid w:val="00827F3C"/>
    <w:rsid w:val="00837D4D"/>
    <w:rsid w:val="00886DCF"/>
    <w:rsid w:val="008D5D13"/>
    <w:rsid w:val="00962647"/>
    <w:rsid w:val="00980293"/>
    <w:rsid w:val="009D7B1D"/>
    <w:rsid w:val="00A012B2"/>
    <w:rsid w:val="00C71773"/>
    <w:rsid w:val="00CB27D4"/>
    <w:rsid w:val="00D856F5"/>
    <w:rsid w:val="00DB7C6C"/>
    <w:rsid w:val="00DE7691"/>
    <w:rsid w:val="00E27C00"/>
    <w:rsid w:val="00EB33EE"/>
    <w:rsid w:val="00EC4EA8"/>
    <w:rsid w:val="00EF51E8"/>
    <w:rsid w:val="00F008B0"/>
    <w:rsid w:val="00F64A63"/>
    <w:rsid w:val="00FE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CC907"/>
  <w15:docId w15:val="{12F03A6C-CA43-4A79-8836-723CF621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E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5D13"/>
    <w:pPr>
      <w:tabs>
        <w:tab w:val="center" w:pos="4680"/>
        <w:tab w:val="right" w:pos="9360"/>
      </w:tabs>
    </w:pPr>
  </w:style>
  <w:style w:type="character" w:customStyle="1" w:styleId="HeaderChar">
    <w:name w:val="Header Char"/>
    <w:basedOn w:val="DefaultParagraphFont"/>
    <w:link w:val="Header"/>
    <w:rsid w:val="008D5D13"/>
    <w:rPr>
      <w:sz w:val="24"/>
      <w:szCs w:val="24"/>
    </w:rPr>
  </w:style>
  <w:style w:type="paragraph" w:styleId="Footer">
    <w:name w:val="footer"/>
    <w:basedOn w:val="Normal"/>
    <w:link w:val="FooterChar"/>
    <w:rsid w:val="008D5D13"/>
    <w:pPr>
      <w:tabs>
        <w:tab w:val="center" w:pos="4680"/>
        <w:tab w:val="right" w:pos="9360"/>
      </w:tabs>
    </w:pPr>
  </w:style>
  <w:style w:type="character" w:customStyle="1" w:styleId="FooterChar">
    <w:name w:val="Footer Char"/>
    <w:basedOn w:val="DefaultParagraphFont"/>
    <w:link w:val="Footer"/>
    <w:rsid w:val="008D5D13"/>
    <w:rPr>
      <w:sz w:val="24"/>
      <w:szCs w:val="24"/>
    </w:rPr>
  </w:style>
  <w:style w:type="paragraph" w:styleId="BalloonText">
    <w:name w:val="Balloon Text"/>
    <w:basedOn w:val="Normal"/>
    <w:link w:val="BalloonTextChar"/>
    <w:rsid w:val="00442B00"/>
    <w:rPr>
      <w:rFonts w:ascii="Segoe UI" w:hAnsi="Segoe UI" w:cs="Segoe UI"/>
      <w:sz w:val="18"/>
      <w:szCs w:val="18"/>
    </w:rPr>
  </w:style>
  <w:style w:type="character" w:customStyle="1" w:styleId="BalloonTextChar">
    <w:name w:val="Balloon Text Char"/>
    <w:basedOn w:val="DefaultParagraphFont"/>
    <w:link w:val="BalloonText"/>
    <w:rsid w:val="00442B00"/>
    <w:rPr>
      <w:rFonts w:ascii="Segoe UI" w:hAnsi="Segoe UI" w:cs="Segoe UI"/>
      <w:sz w:val="18"/>
      <w:szCs w:val="18"/>
    </w:rPr>
  </w:style>
  <w:style w:type="character" w:styleId="Hyperlink">
    <w:name w:val="Hyperlink"/>
    <w:rsid w:val="000E6804"/>
    <w:rPr>
      <w:color w:val="0000FF"/>
      <w:u w:val="single"/>
    </w:rPr>
  </w:style>
  <w:style w:type="character" w:styleId="Strong">
    <w:name w:val="Strong"/>
    <w:qFormat/>
    <w:rsid w:val="000E6804"/>
    <w:rPr>
      <w:b/>
      <w:bCs/>
    </w:rPr>
  </w:style>
  <w:style w:type="character" w:styleId="UnresolvedMention">
    <w:name w:val="Unresolved Mention"/>
    <w:basedOn w:val="DefaultParagraphFont"/>
    <w:uiPriority w:val="99"/>
    <w:semiHidden/>
    <w:unhideWhenUsed/>
    <w:rsid w:val="000E6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eghan.Davoren@mass.gov" TargetMode="External"/><Relationship Id="rId4" Type="http://schemas.openxmlformats.org/officeDocument/2006/relationships/styles" Target="styles.xml"/><Relationship Id="rId9" Type="http://schemas.openxmlformats.org/officeDocument/2006/relationships/hyperlink" Target="http://www.mass.gov/ag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uentes\AppData\Local\Microsoft\Windows\INetCache\Content.Outlook\BKUSCGQN\Brownsfield%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2c7316-d18a-4a19-bcf1-f49e182a1052">
      <Terms xmlns="http://schemas.microsoft.com/office/infopath/2007/PartnerControls"/>
    </lcf76f155ced4ddcb4097134ff3c332f>
    <TaxCatchAll xmlns="4132fb3b-19c1-4001-93b1-734cd690f6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4EA01914F474F8DA62EA1A3E90335" ma:contentTypeVersion="12" ma:contentTypeDescription="Create a new document." ma:contentTypeScope="" ma:versionID="73afb02b80355c572e62d5cae8af1c9d">
  <xsd:schema xmlns:xsd="http://www.w3.org/2001/XMLSchema" xmlns:xs="http://www.w3.org/2001/XMLSchema" xmlns:p="http://schemas.microsoft.com/office/2006/metadata/properties" xmlns:ns2="122c7316-d18a-4a19-bcf1-f49e182a1052" xmlns:ns3="4132fb3b-19c1-4001-93b1-734cd690f660" targetNamespace="http://schemas.microsoft.com/office/2006/metadata/properties" ma:root="true" ma:fieldsID="b75aadee013c41af8043822455e3ef69" ns2:_="" ns3:_="">
    <xsd:import namespace="122c7316-d18a-4a19-bcf1-f49e182a1052"/>
    <xsd:import namespace="4132fb3b-19c1-4001-93b1-734cd690f6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c7316-d18a-4a19-bcf1-f49e182a1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b3b-19c1-4001-93b1-734cd690f6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206171-691f-4136-b5b7-947ea298c84d}" ma:internalName="TaxCatchAll" ma:showField="CatchAllData" ma:web="4132fb3b-19c1-4001-93b1-734cd690f6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62F8-8285-46E1-B11B-9A81BFB9C649}">
  <ds:schemaRefs>
    <ds:schemaRef ds:uri="http://schemas.microsoft.com/office/2006/metadata/properties"/>
    <ds:schemaRef ds:uri="http://schemas.microsoft.com/office/infopath/2007/PartnerControls"/>
    <ds:schemaRef ds:uri="122c7316-d18a-4a19-bcf1-f49e182a1052"/>
    <ds:schemaRef ds:uri="4132fb3b-19c1-4001-93b1-734cd690f660"/>
  </ds:schemaRefs>
</ds:datastoreItem>
</file>

<file path=customXml/itemProps2.xml><?xml version="1.0" encoding="utf-8"?>
<ds:datastoreItem xmlns:ds="http://schemas.openxmlformats.org/officeDocument/2006/customXml" ds:itemID="{31295523-1282-4432-A4B7-6D6F527C113A}">
  <ds:schemaRefs>
    <ds:schemaRef ds:uri="http://schemas.microsoft.com/sharepoint/v3/contenttype/forms"/>
  </ds:schemaRefs>
</ds:datastoreItem>
</file>

<file path=customXml/itemProps3.xml><?xml version="1.0" encoding="utf-8"?>
<ds:datastoreItem xmlns:ds="http://schemas.openxmlformats.org/officeDocument/2006/customXml" ds:itemID="{48120A40-39A5-4EFD-8A7D-F44C20F0E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c7316-d18a-4a19-bcf1-f49e182a1052"/>
    <ds:schemaRef ds:uri="4132fb3b-19c1-4001-93b1-734cd690f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Brownsfield Application.dotx</Template>
  <TotalTime>8</TotalTime>
  <Pages>7</Pages>
  <Words>1564</Words>
  <Characters>8039</Characters>
  <Application>Microsoft Office Word</Application>
  <DocSecurity>0</DocSecurity>
  <Lines>217</Lines>
  <Paragraphs>70</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Fuentes, Bryan (AGO)</dc:creator>
  <cp:lastModifiedBy>Fuentes, Bryan (AGO)</cp:lastModifiedBy>
  <cp:revision>3</cp:revision>
  <cp:lastPrinted>2020-02-06T20:57:00Z</cp:lastPrinted>
  <dcterms:created xsi:type="dcterms:W3CDTF">2024-03-12T13:18:00Z</dcterms:created>
  <dcterms:modified xsi:type="dcterms:W3CDTF">2024-03-12T16:37:00Z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0x010100BB24EA01914F474F8DA62EA1A3E90335</vt:lpwstr>
  </property>
  <property fmtid="{D5CDD505-2E9C-101B-9397-08002B2CF9AE}" pid="3" name="GrammarlyDocumentId">
    <vt:lpwstr>c5c185a8-9469-4f12-aa61-688407d5b9ff</vt:lpwstr>
  </property>
</Properties>
</file>