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C67C" w14:textId="6C0A56F5" w:rsidR="00594867" w:rsidRDefault="003E686D" w:rsidP="003E0B64">
      <w:pPr>
        <w:pStyle w:val="Heading1"/>
      </w:pPr>
      <w:r>
        <w:t>Delivery System Reform Incentive Payment (</w:t>
      </w:r>
      <w:r w:rsidR="00AA7A6C" w:rsidRPr="26D9E325">
        <w:t>DSRIP</w:t>
      </w:r>
      <w:r>
        <w:t>)</w:t>
      </w:r>
      <w:r w:rsidR="00AA7A6C" w:rsidRPr="26D9E325">
        <w:t xml:space="preserve"> Program</w:t>
      </w:r>
      <w:r w:rsidR="7D097BD1" w:rsidRPr="26D9E325">
        <w:t xml:space="preserve"> </w:t>
      </w:r>
    </w:p>
    <w:p w14:paraId="54DA2B3D" w14:textId="68E75899" w:rsidR="003E686D" w:rsidRDefault="003E686D" w:rsidP="003E686D">
      <w:r>
        <w:t xml:space="preserve">In accordance with STC 17.11 (Approval Period: October 1, 2022 through December 31, 2027), the Executive Office of Health and Human Services (EOHHS) of the Commonwealth of Massachusetts (MA) is submitting this Close-Out Report for Delivery System Reform Incentive Payment (DSRIP) expenditure authority. </w:t>
      </w:r>
    </w:p>
    <w:p w14:paraId="2440DCBF" w14:textId="77777777" w:rsidR="003E686D" w:rsidRDefault="003E686D" w:rsidP="790E7F93">
      <w:pPr>
        <w:rPr>
          <w:b/>
          <w:bCs/>
        </w:rPr>
      </w:pPr>
    </w:p>
    <w:p w14:paraId="0F493809" w14:textId="609A4EA0" w:rsidR="00E53AC9" w:rsidRPr="003D50FB" w:rsidRDefault="00E53AC9" w:rsidP="00E405EE">
      <w:pPr>
        <w:pStyle w:val="Heading2"/>
        <w:rPr>
          <w:i/>
        </w:rPr>
      </w:pPr>
      <w:r w:rsidRPr="790E7F93">
        <w:t>Brief Background Information about the Demonstration</w:t>
      </w:r>
    </w:p>
    <w:p w14:paraId="48B712A3" w14:textId="2FF4031D" w:rsidR="0095536D" w:rsidRPr="003E0B64" w:rsidRDefault="00E53AC9" w:rsidP="00E85DB0">
      <w:pPr>
        <w:rPr>
          <w:b/>
          <w:i/>
        </w:rPr>
      </w:pPr>
      <w:r w:rsidRPr="003E0B64">
        <w:rPr>
          <w:b/>
        </w:rPr>
        <w:t>Name of the demonstration, approval date of the demonstration, and period of time the demonstration was active</w:t>
      </w:r>
      <w:r w:rsidR="0095536D" w:rsidRPr="003E0B64">
        <w:rPr>
          <w:b/>
          <w:i/>
        </w:rPr>
        <w:t xml:space="preserve"> </w:t>
      </w:r>
    </w:p>
    <w:p w14:paraId="4A1328DE" w14:textId="7F2D0D09" w:rsidR="00692AC0" w:rsidRDefault="008E7EAE" w:rsidP="26D9E325">
      <w:r>
        <w:t xml:space="preserve">The </w:t>
      </w:r>
      <w:r w:rsidR="00AD5F69">
        <w:t>MassHealth Section</w:t>
      </w:r>
      <w:r>
        <w:t xml:space="preserve"> 1115 Demonstration </w:t>
      </w:r>
      <w:r w:rsidR="003140BF">
        <w:t xml:space="preserve">Waiver </w:t>
      </w:r>
      <w:r>
        <w:t>extension was approved by CMS on November 4, 2016</w:t>
      </w:r>
      <w:r w:rsidR="00CD42A6">
        <w:t xml:space="preserve"> for the period </w:t>
      </w:r>
      <w:r w:rsidR="006731C2">
        <w:t xml:space="preserve">of July 1, 2017 through June </w:t>
      </w:r>
      <w:r w:rsidR="002D48B0">
        <w:t xml:space="preserve">30, 2022. The demonstration was consequently extended </w:t>
      </w:r>
      <w:r w:rsidR="26C1363C">
        <w:t>through</w:t>
      </w:r>
      <w:r w:rsidR="002D48B0">
        <w:t xml:space="preserve"> September 30, 2022. </w:t>
      </w:r>
      <w:r w:rsidR="00326EE1">
        <w:t xml:space="preserve">The DSRIP program </w:t>
      </w:r>
      <w:r w:rsidR="002F75F0">
        <w:t xml:space="preserve">was extended until </w:t>
      </w:r>
      <w:r w:rsidR="00D343EE">
        <w:t>March 31, 2023</w:t>
      </w:r>
      <w:r w:rsidR="00B4783C">
        <w:t xml:space="preserve"> </w:t>
      </w:r>
      <w:r w:rsidR="007E42EA">
        <w:t xml:space="preserve">(into the following waiver period) </w:t>
      </w:r>
      <w:r w:rsidR="00B4783C">
        <w:t>to accommodate the extension of</w:t>
      </w:r>
      <w:r w:rsidR="008710C3">
        <w:t xml:space="preserve"> DSRIP Budget Period 5</w:t>
      </w:r>
      <w:r w:rsidR="00D3163F">
        <w:t xml:space="preserve"> to </w:t>
      </w:r>
      <w:r w:rsidR="001E54F3">
        <w:t>March 31, 2023</w:t>
      </w:r>
      <w:r w:rsidR="31636359">
        <w:t xml:space="preserve"> in alignment with the extended contract term for the state’s then-contracted Accountable Care Organizations</w:t>
      </w:r>
      <w:r w:rsidR="14451904">
        <w:t xml:space="preserve"> (ACOs)</w:t>
      </w:r>
      <w:r w:rsidR="00F008E5">
        <w:t>.</w:t>
      </w:r>
    </w:p>
    <w:p w14:paraId="433D023F" w14:textId="77777777" w:rsidR="00E85DB0" w:rsidRDefault="00E85DB0" w:rsidP="26D9E325">
      <w:pPr>
        <w:rPr>
          <w:color w:val="4472C4" w:themeColor="accent1"/>
        </w:rPr>
      </w:pPr>
    </w:p>
    <w:p w14:paraId="03359385" w14:textId="392B0A75" w:rsidR="00E85DB0" w:rsidRPr="003E0B64" w:rsidRDefault="00E85DB0" w:rsidP="26D9E325">
      <w:pPr>
        <w:rPr>
          <w:b/>
        </w:rPr>
      </w:pPr>
      <w:r w:rsidRPr="003E0B64">
        <w:rPr>
          <w:b/>
        </w:rPr>
        <w:t>Key issues that the state was trying to address with its section 1115 demonstration and/or expenditure authorities, how the state became aware of the issue, the magnitude of the issue, and why the state selected this course of action to address the issues</w:t>
      </w:r>
    </w:p>
    <w:p w14:paraId="7BEBA912" w14:textId="5DF13B65" w:rsidR="00A46DA1" w:rsidRDefault="26133481" w:rsidP="00A46DA1">
      <w:r>
        <w:t>DSRIP</w:t>
      </w:r>
      <w:r w:rsidR="00AC711A">
        <w:t xml:space="preserve"> was designed to address </w:t>
      </w:r>
      <w:r w:rsidR="007A36D2">
        <w:t xml:space="preserve">Goals 1, 2, and 4 </w:t>
      </w:r>
      <w:r w:rsidR="00AC711A">
        <w:t>of the 2017-2022 Demonstration</w:t>
      </w:r>
      <w:r w:rsidR="00DB7591">
        <w:t xml:space="preserve"> extension period</w:t>
      </w:r>
      <w:r w:rsidR="00AC711A">
        <w:t>:</w:t>
      </w:r>
    </w:p>
    <w:p w14:paraId="50944A8D" w14:textId="18D5DD41" w:rsidR="00AC711A" w:rsidRDefault="00AC711A" w:rsidP="00AC711A">
      <w:pPr>
        <w:pStyle w:val="ListParagraph"/>
        <w:numPr>
          <w:ilvl w:val="0"/>
          <w:numId w:val="7"/>
        </w:numPr>
      </w:pPr>
      <w:r>
        <w:t>Enact payment and delivery system reforms that promote integrated, coordinated care</w:t>
      </w:r>
      <w:r w:rsidR="007A3AB3">
        <w:t>; and hold providers accountable for the quality and total cost of care;</w:t>
      </w:r>
      <w:r w:rsidR="00EA1CC5">
        <w:t xml:space="preserve"> and</w:t>
      </w:r>
    </w:p>
    <w:p w14:paraId="4B11EFC2" w14:textId="5329ECC4" w:rsidR="6880DB2D" w:rsidRDefault="00EA1CC5" w:rsidP="3E693F37">
      <w:pPr>
        <w:pStyle w:val="ListParagraph"/>
        <w:numPr>
          <w:ilvl w:val="0"/>
          <w:numId w:val="7"/>
        </w:numPr>
      </w:pPr>
      <w:r>
        <w:t>Improve integration pf physical, behavioral, and long term services.</w:t>
      </w:r>
    </w:p>
    <w:p w14:paraId="5C704968" w14:textId="5F2FD268" w:rsidR="13F193C4" w:rsidRDefault="38B83D03" w:rsidP="4016C249">
      <w:pPr>
        <w:pStyle w:val="ListParagraph"/>
        <w:numPr>
          <w:ilvl w:val="0"/>
          <w:numId w:val="17"/>
        </w:numPr>
      </w:pPr>
      <w:r w:rsidRPr="479E5FDD">
        <w:t>Sustainably support safety net providers to ensure continued access to care for Medicaid and low-income, uninsured individuals</w:t>
      </w:r>
    </w:p>
    <w:p w14:paraId="34763924" w14:textId="705C54CC" w:rsidR="0091055E" w:rsidRDefault="00544A59" w:rsidP="0091055E">
      <w:r>
        <w:t xml:space="preserve">During the decade leading up to the </w:t>
      </w:r>
      <w:r w:rsidR="008C2140">
        <w:t>2017-2022 Demonstration period</w:t>
      </w:r>
      <w:r w:rsidR="0028184E">
        <w:t xml:space="preserve">, MassHealth experienced </w:t>
      </w:r>
      <w:r w:rsidR="003C659A">
        <w:t>significant</w:t>
      </w:r>
      <w:r w:rsidR="004D523D">
        <w:t xml:space="preserve"> enrollment</w:t>
      </w:r>
      <w:r w:rsidR="00493A2E">
        <w:t xml:space="preserve"> and spending</w:t>
      </w:r>
      <w:r w:rsidR="0028184E">
        <w:t xml:space="preserve"> growth</w:t>
      </w:r>
      <w:r w:rsidR="0030588E">
        <w:t xml:space="preserve"> in the context of </w:t>
      </w:r>
      <w:r w:rsidR="0028184E">
        <w:t>a fee-for-service model for providers</w:t>
      </w:r>
      <w:r w:rsidR="0006368E">
        <w:t xml:space="preserve">. </w:t>
      </w:r>
      <w:r w:rsidR="0091055E">
        <w:t xml:space="preserve">The overall percentage of MassHealth spending in the state budget </w:t>
      </w:r>
      <w:r w:rsidR="00F47FAF">
        <w:t xml:space="preserve">grew from </w:t>
      </w:r>
      <w:r w:rsidR="0091055E">
        <w:t>27% in 2007 to 42% in 2016</w:t>
      </w:r>
      <w:r w:rsidR="0091055E">
        <w:rPr>
          <w:rStyle w:val="FootnoteReference"/>
        </w:rPr>
        <w:footnoteReference w:id="2"/>
      </w:r>
      <w:r w:rsidR="00F47FAF">
        <w:t>.</w:t>
      </w:r>
      <w:r w:rsidR="0091055E">
        <w:t xml:space="preserve"> </w:t>
      </w:r>
    </w:p>
    <w:p w14:paraId="00F822C8" w14:textId="6F881603" w:rsidR="00C522E5" w:rsidRDefault="006E0F8E" w:rsidP="0091055E">
      <w:r>
        <w:t xml:space="preserve">In 2012, the Massachusetts Legislature passed a law </w:t>
      </w:r>
      <w:r w:rsidR="00114C21">
        <w:t>to control healthcare spending growth while improving access and quality</w:t>
      </w:r>
      <w:r w:rsidR="005A42EE">
        <w:t xml:space="preserve"> (</w:t>
      </w:r>
      <w:r w:rsidR="003500BD">
        <w:t xml:space="preserve">Chapter 224 </w:t>
      </w:r>
      <w:r w:rsidR="00DA41AE">
        <w:t xml:space="preserve">of </w:t>
      </w:r>
      <w:r w:rsidR="003500BD">
        <w:t>Massachusetts Acts of 20</w:t>
      </w:r>
      <w:r w:rsidR="00DA41AE">
        <w:t>12</w:t>
      </w:r>
      <w:r w:rsidR="00387800">
        <w:rPr>
          <w:rStyle w:val="FootnoteReference"/>
        </w:rPr>
        <w:footnoteReference w:id="3"/>
      </w:r>
      <w:r w:rsidR="000D2396">
        <w:t>)</w:t>
      </w:r>
      <w:r w:rsidR="725A467E">
        <w:t>.</w:t>
      </w:r>
      <w:r w:rsidR="000D2396" w:rsidRPr="000D2396">
        <w:t xml:space="preserve"> </w:t>
      </w:r>
      <w:r w:rsidR="00F02811">
        <w:t>The law reflected the nation-wide consensus that fragmented, fee-for-service care contributes to waste, escalat</w:t>
      </w:r>
      <w:r w:rsidR="7E014EDE">
        <w:t>es</w:t>
      </w:r>
      <w:r w:rsidR="00F02811">
        <w:t xml:space="preserve"> costs, and has a </w:t>
      </w:r>
      <w:r w:rsidR="00F02811">
        <w:lastRenderedPageBreak/>
        <w:t>negative effect on quality of care.</w:t>
      </w:r>
      <w:r w:rsidR="00CC7725">
        <w:t xml:space="preserve"> As such, the law</w:t>
      </w:r>
      <w:r w:rsidR="00D64CD6">
        <w:t xml:space="preserve"> </w:t>
      </w:r>
      <w:r w:rsidR="000D2396">
        <w:t xml:space="preserve">required MassHealth to adopt alternative payment methods (APMs) to promote more coordinated, efficient care for its members. </w:t>
      </w:r>
    </w:p>
    <w:p w14:paraId="2F3958DF" w14:textId="3BF7087B" w:rsidR="00EA1CC5" w:rsidRDefault="7CE34CC8" w:rsidP="00EA1CC5">
      <w:r>
        <w:t xml:space="preserve">MassHealth sought to </w:t>
      </w:r>
      <w:r w:rsidR="7B2CFB17">
        <w:t xml:space="preserve">fundamentally restructure </w:t>
      </w:r>
      <w:r w:rsidR="2E693FF8">
        <w:t>its delivery system to move away from</w:t>
      </w:r>
      <w:r w:rsidR="3BEBA1F5">
        <w:t xml:space="preserve"> fragmented </w:t>
      </w:r>
      <w:r w:rsidR="2E693FF8">
        <w:t xml:space="preserve">volume-driven </w:t>
      </w:r>
      <w:r w:rsidR="3BEBA1F5">
        <w:t xml:space="preserve">care and </w:t>
      </w:r>
      <w:r w:rsidR="436CE5C0">
        <w:t>toward</w:t>
      </w:r>
      <w:r w:rsidR="76464A62">
        <w:t xml:space="preserve"> integrated, accountable care models</w:t>
      </w:r>
      <w:r w:rsidR="40278E2C">
        <w:t xml:space="preserve"> </w:t>
      </w:r>
      <w:r w:rsidR="546E7A8C">
        <w:t>with the</w:t>
      </w:r>
      <w:r w:rsidR="40278E2C">
        <w:t xml:space="preserve"> goals of improved quality and </w:t>
      </w:r>
      <w:r w:rsidR="182C817C">
        <w:t>greater control over costs</w:t>
      </w:r>
      <w:r w:rsidR="3BEBA1F5">
        <w:t>.</w:t>
      </w:r>
      <w:r w:rsidR="0F9256F9">
        <w:t xml:space="preserve"> </w:t>
      </w:r>
      <w:r w:rsidR="1A74EB55">
        <w:t xml:space="preserve">The </w:t>
      </w:r>
      <w:r w:rsidR="630265C2">
        <w:t xml:space="preserve">1115 </w:t>
      </w:r>
      <w:r w:rsidR="43E4B2AE">
        <w:t xml:space="preserve">Waiver </w:t>
      </w:r>
      <w:r w:rsidR="630265C2">
        <w:t>D</w:t>
      </w:r>
      <w:r w:rsidR="1A74EB55">
        <w:t xml:space="preserve">emonstration effective July 1, 2017 authorized </w:t>
      </w:r>
      <w:r w:rsidR="54844F14">
        <w:t xml:space="preserve">the formation of </w:t>
      </w:r>
      <w:r w:rsidR="7CE2B73E">
        <w:t>ACOs</w:t>
      </w:r>
      <w:r w:rsidR="78A66B14">
        <w:t xml:space="preserve"> </w:t>
      </w:r>
      <w:r w:rsidR="1A74EB55">
        <w:t>and Community Partners</w:t>
      </w:r>
      <w:r w:rsidR="7402127A">
        <w:t xml:space="preserve"> (CPs)</w:t>
      </w:r>
      <w:r w:rsidR="7AE976BA">
        <w:t>,</w:t>
      </w:r>
      <w:r w:rsidR="424177BB">
        <w:t xml:space="preserve"> </w:t>
      </w:r>
      <w:r w:rsidR="386BDD4F">
        <w:t>both described below</w:t>
      </w:r>
      <w:r w:rsidR="6143586B">
        <w:t>.</w:t>
      </w:r>
      <w:r w:rsidR="5F73FB37">
        <w:t xml:space="preserve"> </w:t>
      </w:r>
      <w:r w:rsidR="431BC432">
        <w:t xml:space="preserve">The </w:t>
      </w:r>
      <w:r w:rsidR="4335B554">
        <w:t xml:space="preserve">DSRIP program was included in the </w:t>
      </w:r>
      <w:r w:rsidR="431BC432">
        <w:t>2017</w:t>
      </w:r>
      <w:r w:rsidR="32995B09">
        <w:t>-2022</w:t>
      </w:r>
      <w:r w:rsidR="431BC432">
        <w:t xml:space="preserve"> </w:t>
      </w:r>
      <w:r w:rsidR="00900764">
        <w:t xml:space="preserve">Demonstration </w:t>
      </w:r>
      <w:r w:rsidR="70BAC5B5">
        <w:t>Period</w:t>
      </w:r>
      <w:r w:rsidR="004F4606">
        <w:t xml:space="preserve"> (and subsequently extended into the 2022-</w:t>
      </w:r>
      <w:r w:rsidR="00577254">
        <w:t>2027</w:t>
      </w:r>
      <w:r w:rsidR="00900764">
        <w:t xml:space="preserve"> Demonstration Period</w:t>
      </w:r>
      <w:r w:rsidR="00B172B7">
        <w:t>)</w:t>
      </w:r>
      <w:r w:rsidR="1A74EB55">
        <w:t xml:space="preserve"> </w:t>
      </w:r>
      <w:r w:rsidR="7B990E02">
        <w:t>to</w:t>
      </w:r>
      <w:r w:rsidR="3C3CB78A">
        <w:t xml:space="preserve"> create financial incentives </w:t>
      </w:r>
      <w:r w:rsidR="00DFAC9B">
        <w:t xml:space="preserve">to better coordinate healthcare, incorporate </w:t>
      </w:r>
      <w:r w:rsidR="4CFBEEAD">
        <w:t>services addressing health-related social needs</w:t>
      </w:r>
      <w:r w:rsidR="12984EF9">
        <w:t>, and promote community-based care</w:t>
      </w:r>
      <w:r w:rsidR="690F2E1A">
        <w:t>.</w:t>
      </w:r>
      <w:r w:rsidR="41CB7519">
        <w:t xml:space="preserve"> </w:t>
      </w:r>
      <w:r w:rsidR="0CEB6ACB">
        <w:t xml:space="preserve">These incentives were funded by </w:t>
      </w:r>
      <w:r w:rsidR="6BCC3016">
        <w:t>the</w:t>
      </w:r>
      <w:r w:rsidR="1B4C698B" w:rsidDel="00653640">
        <w:t xml:space="preserve"> </w:t>
      </w:r>
      <w:r w:rsidR="2148B06D">
        <w:t xml:space="preserve">DSRP </w:t>
      </w:r>
      <w:r w:rsidR="0CEB6ACB">
        <w:t>funding</w:t>
      </w:r>
      <w:r w:rsidR="2EC3FC37">
        <w:t xml:space="preserve"> </w:t>
      </w:r>
      <w:r w:rsidR="0D1A3CFB">
        <w:t>streams</w:t>
      </w:r>
      <w:r w:rsidR="46C73C97">
        <w:t xml:space="preserve"> directed to MassHealth </w:t>
      </w:r>
      <w:r w:rsidR="642617A8">
        <w:t>ACO</w:t>
      </w:r>
      <w:r w:rsidR="3DD57DBA">
        <w:t>s</w:t>
      </w:r>
      <w:r w:rsidR="35541768">
        <w:t xml:space="preserve"> and </w:t>
      </w:r>
      <w:r w:rsidR="642617A8">
        <w:t>CP</w:t>
      </w:r>
      <w:r w:rsidR="0E380CF8">
        <w:t>s</w:t>
      </w:r>
      <w:r w:rsidR="39A82DC9">
        <w:t>, as described in more detail further in this section</w:t>
      </w:r>
      <w:r w:rsidR="583D7E9C">
        <w:t xml:space="preserve">. Specifically, </w:t>
      </w:r>
      <w:r w:rsidR="00653640">
        <w:t>the ACO funding stream was divided into the startup/ongoing sub-stream supporting ACOs’ development, infrastructure, and investments in new care delivery models</w:t>
      </w:r>
      <w:r w:rsidR="00D82D9F">
        <w:t>;</w:t>
      </w:r>
      <w:r w:rsidR="00653640">
        <w:t xml:space="preserve"> Flexible Services sub-stream</w:t>
      </w:r>
      <w:r w:rsidR="00D82D9F">
        <w:t>;</w:t>
      </w:r>
      <w:r w:rsidR="00653640">
        <w:t xml:space="preserve"> and the DSTI Glide Path sub-stream</w:t>
      </w:r>
      <w:r w:rsidR="00D82D9F">
        <w:t xml:space="preserve"> (more details below). </w:t>
      </w:r>
      <w:r w:rsidR="45FC2B7B">
        <w:t>CP DSRIP funding</w:t>
      </w:r>
      <w:r w:rsidR="45FC2B7B" w:rsidDel="008D3BCD">
        <w:t xml:space="preserve"> </w:t>
      </w:r>
      <w:r w:rsidR="008D3BCD">
        <w:t xml:space="preserve">consisted of </w:t>
      </w:r>
      <w:r w:rsidR="45FC2B7B">
        <w:t>the Care Coordination, Infrastructure and Capacity Building, and Outcome-Based sub</w:t>
      </w:r>
      <w:r w:rsidR="25DAC5CA">
        <w:t>-streams</w:t>
      </w:r>
      <w:r w:rsidR="00996D67">
        <w:t xml:space="preserve"> (more details below)</w:t>
      </w:r>
      <w:r w:rsidR="25DAC5CA">
        <w:t>.</w:t>
      </w:r>
      <w:r w:rsidR="45FC2B7B">
        <w:t xml:space="preserve"> </w:t>
      </w:r>
    </w:p>
    <w:p w14:paraId="58A52009" w14:textId="0DA8DC74" w:rsidR="00894D5A" w:rsidRDefault="1EAC8350" w:rsidP="2EA56D14">
      <w:r>
        <w:t>During the201</w:t>
      </w:r>
      <w:r w:rsidR="6BC5790B">
        <w:t>2</w:t>
      </w:r>
      <w:r>
        <w:t>-201</w:t>
      </w:r>
      <w:r w:rsidR="29AE5109">
        <w:t>7</w:t>
      </w:r>
      <w:r>
        <w:t xml:space="preserve"> </w:t>
      </w:r>
      <w:r w:rsidR="43E4B2AE">
        <w:t xml:space="preserve">Demonstration period, </w:t>
      </w:r>
      <w:r w:rsidR="409D8CE8">
        <w:t>MassHealth</w:t>
      </w:r>
      <w:r w:rsidR="385A98BD">
        <w:t xml:space="preserve"> </w:t>
      </w:r>
      <w:r w:rsidR="462659E4">
        <w:t>took an early approach</w:t>
      </w:r>
      <w:r w:rsidR="48B32B0B">
        <w:t xml:space="preserve"> to </w:t>
      </w:r>
      <w:r w:rsidR="00ED7280">
        <w:t xml:space="preserve">the </w:t>
      </w:r>
      <w:r w:rsidR="48B32B0B">
        <w:t>accountable care model</w:t>
      </w:r>
      <w:r w:rsidR="7DABAC6F">
        <w:t>s</w:t>
      </w:r>
      <w:r w:rsidR="54F99D19">
        <w:t xml:space="preserve"> by implementing the Delivery System Transformation Initiative (DSTI). DSTI provided funding to certain safety net hospitals to support</w:t>
      </w:r>
      <w:r w:rsidR="568F7629">
        <w:t xml:space="preserve"> delivery system changes and improve quality and access to care. </w:t>
      </w:r>
      <w:r w:rsidR="514EA9C8">
        <w:t>While DSTI was discontinued in the 201</w:t>
      </w:r>
      <w:r w:rsidR="12391DF4">
        <w:t>7</w:t>
      </w:r>
      <w:r w:rsidR="514EA9C8">
        <w:t xml:space="preserve">-2022 </w:t>
      </w:r>
      <w:r w:rsidR="1731F8F5">
        <w:t>D</w:t>
      </w:r>
      <w:r w:rsidR="0F240218">
        <w:t>emonstration</w:t>
      </w:r>
      <w:r w:rsidR="514EA9C8">
        <w:t xml:space="preserve">, </w:t>
      </w:r>
      <w:r w:rsidR="6D3BF5DB">
        <w:t>MassHealth</w:t>
      </w:r>
      <w:r w:rsidR="557997AD">
        <w:t xml:space="preserve"> restructured demonstration funding for safety net hospital systems to be more sustainable and aligned with value-based care delivery and payment incentives. The past recipients of DSTI funds</w:t>
      </w:r>
      <w:r w:rsidR="611E15A0">
        <w:t xml:space="preserve"> (seven </w:t>
      </w:r>
      <w:r w:rsidR="5AD17A92">
        <w:t xml:space="preserve">Massachusetts </w:t>
      </w:r>
      <w:r w:rsidR="611E15A0">
        <w:t>safety net hospitals)</w:t>
      </w:r>
      <w:r w:rsidR="557997AD">
        <w:t xml:space="preserve"> became</w:t>
      </w:r>
      <w:r w:rsidR="0DEA370E">
        <w:t xml:space="preserve"> </w:t>
      </w:r>
      <w:r w:rsidR="557997AD">
        <w:t xml:space="preserve">eligible to receive reduced safety net provider payments. To address the resultant funding cliff and create a sustainable transition to these reduced funding levels, MassHealth established a “glide path” – the transitional DSRIP-funded payments provided to DSTI safety </w:t>
      </w:r>
      <w:r w:rsidR="1018865F">
        <w:t xml:space="preserve">net </w:t>
      </w:r>
      <w:r w:rsidR="557997AD">
        <w:t>hospitals, contingent on their participation in an ACO.</w:t>
      </w:r>
    </w:p>
    <w:p w14:paraId="1CBF9784" w14:textId="4696CC7E" w:rsidR="00151D5C" w:rsidRDefault="00CA60AF" w:rsidP="00EA1CC5">
      <w:r>
        <w:t xml:space="preserve">MassHealth also sought to address the </w:t>
      </w:r>
      <w:r w:rsidR="009A05FF">
        <w:t xml:space="preserve">existing gaps in </w:t>
      </w:r>
      <w:r w:rsidR="00EE6B78">
        <w:t xml:space="preserve">statewide infrastructure and workforce capacity </w:t>
      </w:r>
      <w:r w:rsidR="00960804">
        <w:t xml:space="preserve">by implementing </w:t>
      </w:r>
      <w:proofErr w:type="gramStart"/>
      <w:r w:rsidR="0071764E">
        <w:t>a number of</w:t>
      </w:r>
      <w:proofErr w:type="gramEnd"/>
      <w:r w:rsidR="0071764E">
        <w:t xml:space="preserve"> </w:t>
      </w:r>
      <w:r w:rsidR="0062087B">
        <w:t xml:space="preserve">DSRIP-funded </w:t>
      </w:r>
      <w:r w:rsidR="0071764E">
        <w:t>Statewide Investments (</w:t>
      </w:r>
      <w:r w:rsidR="00316562">
        <w:t>SWIs</w:t>
      </w:r>
      <w:r w:rsidR="0071764E">
        <w:t>).</w:t>
      </w:r>
      <w:r w:rsidR="001B1051">
        <w:t xml:space="preserve"> </w:t>
      </w:r>
      <w:r w:rsidR="00CF20DC">
        <w:t>MassHealth</w:t>
      </w:r>
      <w:r w:rsidR="00151D5C">
        <w:t xml:space="preserve"> was tac</w:t>
      </w:r>
      <w:r w:rsidR="00CF20DC">
        <w:t>kling the ongoing shortage of primary care and behavioral health providers in the state, particularly in community settings</w:t>
      </w:r>
      <w:r w:rsidR="0044549A">
        <w:t xml:space="preserve">. </w:t>
      </w:r>
      <w:r w:rsidR="002A0292">
        <w:t xml:space="preserve">To address this pervasive issue, MassHealth introduced a </w:t>
      </w:r>
      <w:r w:rsidR="00E45B0B">
        <w:t>portfolio</w:t>
      </w:r>
      <w:r w:rsidR="002A0292">
        <w:t xml:space="preserve"> of</w:t>
      </w:r>
      <w:r w:rsidR="006D2921">
        <w:t xml:space="preserve"> </w:t>
      </w:r>
      <w:r w:rsidR="002A3FC6">
        <w:t>student loa</w:t>
      </w:r>
      <w:r w:rsidR="00C14287">
        <w:t xml:space="preserve">n repayment, training, and recruitment </w:t>
      </w:r>
      <w:r w:rsidR="006D2921">
        <w:t xml:space="preserve">SWIs </w:t>
      </w:r>
      <w:r w:rsidR="00E45B0B">
        <w:t>designed to</w:t>
      </w:r>
      <w:r w:rsidR="006D2921">
        <w:t xml:space="preserve"> </w:t>
      </w:r>
      <w:r w:rsidR="00651291">
        <w:t xml:space="preserve">retain and </w:t>
      </w:r>
      <w:r w:rsidR="006D2921">
        <w:t>e</w:t>
      </w:r>
      <w:r w:rsidR="006F44F1">
        <w:t>xpand the pool of providers and staff committed and prepared to care for patients in community settings</w:t>
      </w:r>
      <w:r w:rsidR="006D2921">
        <w:t xml:space="preserve">. MassHealth also anticipated </w:t>
      </w:r>
      <w:r w:rsidR="00A41F88">
        <w:t xml:space="preserve">initial implementation barriers as </w:t>
      </w:r>
      <w:r w:rsidR="0031047A">
        <w:t>ACOs</w:t>
      </w:r>
      <w:r w:rsidR="00ED2782">
        <w:t xml:space="preserve"> and</w:t>
      </w:r>
      <w:r w:rsidR="0031047A">
        <w:t xml:space="preserve"> CPs</w:t>
      </w:r>
      <w:r w:rsidR="00ED2782">
        <w:t xml:space="preserve"> were </w:t>
      </w:r>
      <w:r w:rsidR="69F9C74F">
        <w:t>entering the</w:t>
      </w:r>
      <w:r w:rsidR="00511EE6">
        <w:t xml:space="preserve"> </w:t>
      </w:r>
      <w:r w:rsidR="00C91700">
        <w:t>integrated</w:t>
      </w:r>
      <w:r w:rsidR="0091343D">
        <w:t xml:space="preserve"> accountable care environment</w:t>
      </w:r>
      <w:r w:rsidR="008866EA">
        <w:t xml:space="preserve">. A </w:t>
      </w:r>
      <w:r w:rsidR="66FEB4C1">
        <w:t>subset</w:t>
      </w:r>
      <w:r w:rsidR="008866EA">
        <w:t xml:space="preserve"> of SWIs w</w:t>
      </w:r>
      <w:r w:rsidR="5E3FB387">
        <w:t>as</w:t>
      </w:r>
      <w:r w:rsidR="008866EA">
        <w:t xml:space="preserve"> </w:t>
      </w:r>
      <w:r w:rsidR="00F01E02">
        <w:t>designed</w:t>
      </w:r>
      <w:r w:rsidR="008866EA">
        <w:t xml:space="preserve"> </w:t>
      </w:r>
      <w:r w:rsidR="00484FD9">
        <w:t>to provide technical assistance</w:t>
      </w:r>
      <w:r w:rsidR="00A60B3B">
        <w:t>, trainings,</w:t>
      </w:r>
      <w:r w:rsidR="00484FD9">
        <w:t xml:space="preserve"> and peer learning</w:t>
      </w:r>
      <w:r w:rsidR="00C227E3">
        <w:t xml:space="preserve"> opportunities</w:t>
      </w:r>
      <w:r w:rsidR="00293EF9">
        <w:t xml:space="preserve">, as well as to </w:t>
      </w:r>
      <w:r w:rsidR="0091632F">
        <w:t xml:space="preserve">support providers that </w:t>
      </w:r>
      <w:r w:rsidR="6A458824">
        <w:t>were</w:t>
      </w:r>
      <w:r w:rsidR="0091632F">
        <w:t xml:space="preserve"> not yet ready to participate in </w:t>
      </w:r>
      <w:r w:rsidR="00EE4230">
        <w:t xml:space="preserve">an </w:t>
      </w:r>
      <w:r w:rsidR="0091632F">
        <w:t>alternative payment method</w:t>
      </w:r>
      <w:r w:rsidR="00EE4230">
        <w:t xml:space="preserve"> such as an ACO, but </w:t>
      </w:r>
      <w:r w:rsidR="79CA68FD">
        <w:t>were</w:t>
      </w:r>
      <w:r w:rsidR="00EE4230">
        <w:t xml:space="preserve"> interested in preparing </w:t>
      </w:r>
      <w:r w:rsidR="00C77520">
        <w:t xml:space="preserve">for it. </w:t>
      </w:r>
      <w:r w:rsidR="00AC5E51">
        <w:t xml:space="preserve">Finally, a </w:t>
      </w:r>
      <w:r w:rsidR="001A3AD3">
        <w:t>group of SWI</w:t>
      </w:r>
      <w:r w:rsidR="00973187">
        <w:t>s</w:t>
      </w:r>
      <w:r w:rsidR="001A3AD3">
        <w:t xml:space="preserve"> was designated for bridging a gap </w:t>
      </w:r>
      <w:r w:rsidR="004F57E4">
        <w:t xml:space="preserve">in appropriate care delivery </w:t>
      </w:r>
      <w:r w:rsidR="003D24D1">
        <w:t>and improv</w:t>
      </w:r>
      <w:r w:rsidR="0046621C">
        <w:t>ing</w:t>
      </w:r>
      <w:r w:rsidR="003D24D1">
        <w:t xml:space="preserve"> accessibility for members with disabilities or </w:t>
      </w:r>
      <w:r w:rsidR="00EB6F69">
        <w:t>those for whom English is not a primary language.</w:t>
      </w:r>
    </w:p>
    <w:p w14:paraId="36B9F08A" w14:textId="77777777" w:rsidR="00EF4C54" w:rsidRDefault="00EF4C54" w:rsidP="00EA1CC5"/>
    <w:p w14:paraId="3E0223DB" w14:textId="3037075B" w:rsidR="00EF4C54" w:rsidRPr="00E405EE" w:rsidRDefault="00EF4C54" w:rsidP="00EA1CC5">
      <w:pPr>
        <w:rPr>
          <w:b/>
        </w:rPr>
      </w:pPr>
      <w:r w:rsidRPr="00E405EE">
        <w:rPr>
          <w:b/>
        </w:rPr>
        <w:t>Brief description of the demonstration features and history of the implementation, including any amendments, extensions, renewals, or expansions of, the demonstratio</w:t>
      </w:r>
      <w:r w:rsidRPr="000E46A8">
        <w:rPr>
          <w:b/>
        </w:rPr>
        <w:t>n</w:t>
      </w:r>
    </w:p>
    <w:p w14:paraId="6A8A0E3F" w14:textId="55202B3A" w:rsidR="00E8012C" w:rsidRDefault="00E2083C" w:rsidP="00E8012C">
      <w:r>
        <w:t xml:space="preserve">The Massachusetts Delivery System Reform Incentive Payment (DSRIP) program </w:t>
      </w:r>
      <w:r w:rsidR="007A1E4E">
        <w:t>was</w:t>
      </w:r>
      <w:r>
        <w:t xml:space="preserve"> </w:t>
      </w:r>
      <w:r w:rsidR="000E56D4">
        <w:t xml:space="preserve">a new, one-time </w:t>
      </w:r>
      <w:r>
        <w:t>$1.</w:t>
      </w:r>
      <w:r w:rsidR="000570F8">
        <w:t>8 billion</w:t>
      </w:r>
      <w:r w:rsidR="00FE0F8D">
        <w:t xml:space="preserve"> </w:t>
      </w:r>
      <w:r w:rsidR="000570F8">
        <w:t>investment program authorized</w:t>
      </w:r>
      <w:r w:rsidR="00FE0F8D">
        <w:t xml:space="preserve"> through MassHealth’s</w:t>
      </w:r>
      <w:r w:rsidR="00E8012C">
        <w:t xml:space="preserve"> demonstration waiver effective July 1, </w:t>
      </w:r>
      <w:r w:rsidR="00E8012C">
        <w:lastRenderedPageBreak/>
        <w:t>2017</w:t>
      </w:r>
      <w:r w:rsidR="00C46055">
        <w:t xml:space="preserve">. While originally the DSRIP program was set to expire on </w:t>
      </w:r>
      <w:r w:rsidR="002665D3">
        <w:t xml:space="preserve">June 30, 2022, it was extended </w:t>
      </w:r>
      <w:r w:rsidR="15762BC0">
        <w:t>through</w:t>
      </w:r>
      <w:r w:rsidR="002665D3">
        <w:t xml:space="preserve"> March 31, 2023.</w:t>
      </w:r>
      <w:r w:rsidR="2673B2B4">
        <w:t xml:space="preserve"> Years </w:t>
      </w:r>
      <w:r w:rsidR="6795A19B">
        <w:t>1</w:t>
      </w:r>
      <w:r w:rsidR="2673B2B4">
        <w:t>-</w:t>
      </w:r>
      <w:r w:rsidR="62B98583">
        <w:t>4</w:t>
      </w:r>
      <w:r w:rsidR="2673B2B4">
        <w:t xml:space="preserve"> referred to in this report correspond to calendar years 2018-202</w:t>
      </w:r>
      <w:r w:rsidR="0AA6FE13">
        <w:t>1, with Year 5 corresponding to the period January 1, 2022-March 31, 2023</w:t>
      </w:r>
      <w:r w:rsidR="2673B2B4">
        <w:t>.</w:t>
      </w:r>
    </w:p>
    <w:p w14:paraId="065F8EFE" w14:textId="46568753" w:rsidR="00C91087" w:rsidRDefault="009F70E8" w:rsidP="00F20E91">
      <w:r>
        <w:t xml:space="preserve">The </w:t>
      </w:r>
      <w:r w:rsidR="00871030">
        <w:t>DSRIP program was designed with the following goals in mind:</w:t>
      </w:r>
    </w:p>
    <w:p w14:paraId="1BDE88F2" w14:textId="12A58109" w:rsidR="00880CA9" w:rsidRDefault="002621AE" w:rsidP="00EC02CE">
      <w:pPr>
        <w:pStyle w:val="ListParagraph"/>
        <w:numPr>
          <w:ilvl w:val="1"/>
          <w:numId w:val="4"/>
        </w:numPr>
      </w:pPr>
      <w:r>
        <w:t>Implement payment and delivery system reforms t</w:t>
      </w:r>
      <w:r w:rsidR="00161C06">
        <w:t xml:space="preserve">hat promote member-driven, integrated, coordinated care and hold providers accountable for the quality and </w:t>
      </w:r>
      <w:r w:rsidR="00A06874">
        <w:t xml:space="preserve">total cost of </w:t>
      </w:r>
      <w:proofErr w:type="gramStart"/>
      <w:r w:rsidR="00A06874">
        <w:t>care;</w:t>
      </w:r>
      <w:proofErr w:type="gramEnd"/>
    </w:p>
    <w:p w14:paraId="5F339274" w14:textId="0E42DA04" w:rsidR="005D006B" w:rsidRDefault="005D006B" w:rsidP="00EC02CE">
      <w:pPr>
        <w:pStyle w:val="ListParagraph"/>
        <w:numPr>
          <w:ilvl w:val="1"/>
          <w:numId w:val="4"/>
        </w:numPr>
      </w:pPr>
      <w:r>
        <w:t>Improve integration among physica</w:t>
      </w:r>
      <w:r w:rsidR="004362EE">
        <w:t xml:space="preserve">l health, </w:t>
      </w:r>
      <w:r w:rsidR="00A06874">
        <w:t>behavioral health, long term services and supports, and</w:t>
      </w:r>
      <w:r w:rsidR="0073495D">
        <w:t xml:space="preserve"> health-related social needs; and</w:t>
      </w:r>
    </w:p>
    <w:p w14:paraId="0647F175" w14:textId="6DEC1EDB" w:rsidR="004362EE" w:rsidRDefault="004362EE" w:rsidP="00EC02CE">
      <w:pPr>
        <w:pStyle w:val="ListParagraph"/>
        <w:numPr>
          <w:ilvl w:val="1"/>
          <w:numId w:val="4"/>
        </w:numPr>
      </w:pPr>
      <w:r>
        <w:t xml:space="preserve">Sustainably support safety </w:t>
      </w:r>
      <w:r w:rsidR="00402A9B">
        <w:t>net providers to ensure continued access to care</w:t>
      </w:r>
      <w:r w:rsidR="0073495D">
        <w:t xml:space="preserve"> for Medicaid and low-income, uninsured </w:t>
      </w:r>
      <w:r w:rsidR="00C6763E">
        <w:t>individuals</w:t>
      </w:r>
      <w:r w:rsidR="2A7CB128">
        <w:t>.</w:t>
      </w:r>
    </w:p>
    <w:p w14:paraId="679FE76B" w14:textId="1A1EFABB" w:rsidR="00D17195" w:rsidRDefault="004C362A" w:rsidP="00D17195">
      <w:r>
        <w:t xml:space="preserve">The </w:t>
      </w:r>
      <w:r w:rsidR="00F053EF">
        <w:t>DSRIP program sought to achieve the above goals through the creation of three ACO models</w:t>
      </w:r>
      <w:r w:rsidR="00CD6448">
        <w:t>, investment in Community Partners, investments in statewide infrastructure and workforce development</w:t>
      </w:r>
      <w:r w:rsidR="006E0BD4">
        <w:t>, as well as, starting in 2020</w:t>
      </w:r>
      <w:r w:rsidR="009F6C69">
        <w:t>, investments in the Flexible Services Program</w:t>
      </w:r>
      <w:r w:rsidR="00CD6448">
        <w:t>.</w:t>
      </w:r>
      <w:r w:rsidR="00F053EF">
        <w:t xml:space="preserve"> </w:t>
      </w:r>
      <w:r w:rsidR="00331D26">
        <w:t xml:space="preserve">The </w:t>
      </w:r>
      <w:r w:rsidR="00044859">
        <w:t>$1.8B</w:t>
      </w:r>
      <w:r w:rsidR="11F6F94C">
        <w:t xml:space="preserve"> DSRIP</w:t>
      </w:r>
      <w:r w:rsidR="00044859">
        <w:t xml:space="preserve"> funding </w:t>
      </w:r>
      <w:r w:rsidR="00542CFB">
        <w:t>was</w:t>
      </w:r>
      <w:r w:rsidR="00044859">
        <w:t xml:space="preserve"> time</w:t>
      </w:r>
      <w:r w:rsidR="00505ABA">
        <w:t>-limited and decreased over the lifecycle of the program</w:t>
      </w:r>
      <w:r w:rsidR="000C3F04">
        <w:t xml:space="preserve"> to </w:t>
      </w:r>
      <w:r w:rsidR="00E85093">
        <w:t>incentivize</w:t>
      </w:r>
      <w:r w:rsidR="000C3F04">
        <w:t xml:space="preserve"> the participating </w:t>
      </w:r>
      <w:r w:rsidR="00805259">
        <w:t xml:space="preserve">entities to </w:t>
      </w:r>
      <w:r w:rsidR="00DA1C89">
        <w:t>implement</w:t>
      </w:r>
      <w:r w:rsidR="00805259">
        <w:t xml:space="preserve"> sustainable programs </w:t>
      </w:r>
      <w:r w:rsidR="00A5389F">
        <w:t xml:space="preserve">that </w:t>
      </w:r>
      <w:r w:rsidR="622B487F">
        <w:t>could</w:t>
      </w:r>
      <w:r w:rsidR="001D0D09">
        <w:t xml:space="preserve"> be supported post-DSRIP</w:t>
      </w:r>
      <w:r w:rsidR="00C32E50">
        <w:t xml:space="preserve"> </w:t>
      </w:r>
      <w:r w:rsidR="00AC135A">
        <w:t>by</w:t>
      </w:r>
      <w:r w:rsidR="00C32E50">
        <w:t xml:space="preserve"> the new delivery </w:t>
      </w:r>
      <w:r w:rsidR="00AC135A">
        <w:t xml:space="preserve">models. </w:t>
      </w:r>
      <w:r w:rsidR="00187DAD">
        <w:t xml:space="preserve">Participation in DSRIP </w:t>
      </w:r>
      <w:r w:rsidR="00CC7D30">
        <w:t>was</w:t>
      </w:r>
      <w:r w:rsidR="00187DAD">
        <w:t xml:space="preserve"> contingent upon </w:t>
      </w:r>
      <w:r w:rsidR="00CC7D30">
        <w:t>ACOs’ and CPs’ participation in MassHealth’s payment and care delivery reform efforts.</w:t>
      </w:r>
    </w:p>
    <w:p w14:paraId="43B3406A" w14:textId="31859FCB" w:rsidR="00CC7D30" w:rsidRDefault="00234AA4" w:rsidP="00D17195">
      <w:r>
        <w:t xml:space="preserve">DSRIP </w:t>
      </w:r>
      <w:r w:rsidR="00CD2B97">
        <w:t>total funding of $1.8B</w:t>
      </w:r>
      <w:r>
        <w:t xml:space="preserve"> was divided </w:t>
      </w:r>
      <w:r w:rsidR="2F423FD9">
        <w:t>among</w:t>
      </w:r>
      <w:r>
        <w:t xml:space="preserve"> four </w:t>
      </w:r>
      <w:r w:rsidR="00CD2B97">
        <w:t xml:space="preserve">funding streams, with </w:t>
      </w:r>
      <w:proofErr w:type="gramStart"/>
      <w:r w:rsidR="004C362A">
        <w:t xml:space="preserve">the </w:t>
      </w:r>
      <w:r w:rsidR="00CD2B97">
        <w:t>majority of</w:t>
      </w:r>
      <w:proofErr w:type="gramEnd"/>
      <w:r w:rsidR="00CD2B97">
        <w:t xml:space="preserve"> </w:t>
      </w:r>
      <w:r w:rsidR="009D744B">
        <w:t xml:space="preserve">dollars directed </w:t>
      </w:r>
      <w:proofErr w:type="gramStart"/>
      <w:r w:rsidR="009D744B">
        <w:t>to</w:t>
      </w:r>
      <w:proofErr w:type="gramEnd"/>
      <w:r w:rsidR="009D744B">
        <w:t xml:space="preserve"> the first two streams:</w:t>
      </w:r>
    </w:p>
    <w:p w14:paraId="2017BC56" w14:textId="2FB49F30" w:rsidR="00314B3A" w:rsidRDefault="006E22F5" w:rsidP="00314B3A">
      <w:pPr>
        <w:pStyle w:val="ListParagraph"/>
        <w:numPr>
          <w:ilvl w:val="0"/>
          <w:numId w:val="8"/>
        </w:numPr>
        <w:ind w:left="1530"/>
      </w:pPr>
      <w:r>
        <w:t xml:space="preserve">60% ($1B) of DSRIP funds were invested in </w:t>
      </w:r>
      <w:r w:rsidR="00343A28">
        <w:t>Accountable Care Organizations (ACOs)</w:t>
      </w:r>
      <w:r w:rsidR="002F3CDC">
        <w:t>. ACOs are networks of primary care providers who work in partnership with</w:t>
      </w:r>
      <w:r w:rsidR="00720AFD">
        <w:t xml:space="preserve"> </w:t>
      </w:r>
      <w:r w:rsidR="009E19FF">
        <w:t>hospitals</w:t>
      </w:r>
      <w:r w:rsidR="00E73AED">
        <w:t xml:space="preserve"> and specialists to coordinate </w:t>
      </w:r>
      <w:proofErr w:type="gramStart"/>
      <w:r w:rsidR="00E73AED">
        <w:t>all of</w:t>
      </w:r>
      <w:proofErr w:type="gramEnd"/>
      <w:r w:rsidR="00E73AED">
        <w:t xml:space="preserve"> a member’s</w:t>
      </w:r>
      <w:r w:rsidR="003F54D1">
        <w:t xml:space="preserve"> medical care,</w:t>
      </w:r>
      <w:r w:rsidR="00E73AED">
        <w:t xml:space="preserve"> long term services and </w:t>
      </w:r>
      <w:proofErr w:type="gramStart"/>
      <w:r w:rsidR="00E73AED">
        <w:t>supports</w:t>
      </w:r>
      <w:proofErr w:type="gramEnd"/>
      <w:r w:rsidR="003F54D1">
        <w:t>, behavioral health care</w:t>
      </w:r>
      <w:r w:rsidR="004C253B">
        <w:t>, and health-related soci</w:t>
      </w:r>
      <w:r w:rsidR="006961CC">
        <w:t>al needs</w:t>
      </w:r>
      <w:r w:rsidR="003F54D1">
        <w:t xml:space="preserve">. </w:t>
      </w:r>
      <w:r w:rsidR="004F713F">
        <w:t>DSRIP funding was used</w:t>
      </w:r>
      <w:r w:rsidR="00877CE5">
        <w:t xml:space="preserve"> to </w:t>
      </w:r>
      <w:r w:rsidR="248ACA78">
        <w:t>support</w:t>
      </w:r>
      <w:r w:rsidR="002F4481">
        <w:t xml:space="preserve"> </w:t>
      </w:r>
      <w:r w:rsidR="39F5A8BB">
        <w:t xml:space="preserve">ACO-implemented </w:t>
      </w:r>
      <w:r w:rsidR="002F4481">
        <w:t xml:space="preserve">programs with emphasis on care coordination, </w:t>
      </w:r>
      <w:r w:rsidR="007E1D57">
        <w:t>quality care, cost effectiveness, and member-centered care.</w:t>
      </w:r>
      <w:r w:rsidR="00E304E3">
        <w:t xml:space="preserve"> </w:t>
      </w:r>
      <w:r w:rsidR="66735E4B">
        <w:t xml:space="preserve">This funding stream also included the Flexible Services </w:t>
      </w:r>
      <w:r w:rsidR="6A8B06D1">
        <w:t>funding</w:t>
      </w:r>
      <w:r w:rsidR="66735E4B">
        <w:t xml:space="preserve"> and DSTI Glide Path</w:t>
      </w:r>
      <w:r w:rsidR="006E0255">
        <w:t xml:space="preserve"> funding</w:t>
      </w:r>
      <w:r w:rsidR="66735E4B">
        <w:t>.</w:t>
      </w:r>
      <w:r w:rsidR="0034761B">
        <w:t xml:space="preserve"> </w:t>
      </w:r>
      <w:r w:rsidR="00F940B0">
        <w:t>During the 2017-</w:t>
      </w:r>
      <w:r w:rsidR="57D31C29">
        <w:t>20</w:t>
      </w:r>
      <w:r w:rsidR="00F940B0">
        <w:t>22 Waiver, MassHealth launched 17 ACOs</w:t>
      </w:r>
      <w:r w:rsidR="00EB695D">
        <w:t>.</w:t>
      </w:r>
    </w:p>
    <w:p w14:paraId="27966F46" w14:textId="4E5F5574" w:rsidR="00B20EA8" w:rsidRDefault="00B51AF3" w:rsidP="00314B3A">
      <w:pPr>
        <w:pStyle w:val="ListParagraph"/>
        <w:numPr>
          <w:ilvl w:val="0"/>
          <w:numId w:val="8"/>
        </w:numPr>
        <w:ind w:left="1530"/>
      </w:pPr>
      <w:r>
        <w:t xml:space="preserve">30% ($547M) of DSRIP funds were invested in </w:t>
      </w:r>
      <w:r w:rsidR="00B20EA8">
        <w:t>Community</w:t>
      </w:r>
      <w:r w:rsidR="00314B3A">
        <w:t xml:space="preserve"> Partners (CPs)</w:t>
      </w:r>
      <w:r w:rsidR="006069E5">
        <w:t>. CPs</w:t>
      </w:r>
      <w:r w:rsidR="00417CE6">
        <w:t xml:space="preserve"> are community-based behavioral health (BH) and long-term services and supports (LTSS) organizations that provide</w:t>
      </w:r>
      <w:r w:rsidR="00A150A6">
        <w:t xml:space="preserve"> wrap-around expertise and support for the ACO members with the most complex needs</w:t>
      </w:r>
      <w:r w:rsidR="00F76BA8">
        <w:t>. DSRIP</w:t>
      </w:r>
      <w:r w:rsidR="007225B6">
        <w:t xml:space="preserve"> </w:t>
      </w:r>
      <w:r w:rsidR="00E01DC4">
        <w:t xml:space="preserve">funds </w:t>
      </w:r>
      <w:r w:rsidR="00EA2902">
        <w:t>were</w:t>
      </w:r>
      <w:r w:rsidR="00985D24">
        <w:t xml:space="preserve"> used by CPs to engage members</w:t>
      </w:r>
      <w:r w:rsidR="00212CF3">
        <w:t xml:space="preserve"> with complex BH and LTSS needs</w:t>
      </w:r>
      <w:r w:rsidR="00FF5E2E">
        <w:t xml:space="preserve">, </w:t>
      </w:r>
      <w:r w:rsidR="00985D24">
        <w:t>collaborate with ACOs to coordinate and improve care</w:t>
      </w:r>
      <w:r w:rsidR="00212CF3">
        <w:t xml:space="preserve"> for those members</w:t>
      </w:r>
      <w:r w:rsidR="00FF5E2E">
        <w:t>, and to support CPs</w:t>
      </w:r>
      <w:r w:rsidR="003C0539">
        <w:t>’</w:t>
      </w:r>
      <w:r w:rsidR="00EB695D">
        <w:t xml:space="preserve"> infrastructure and capacity building</w:t>
      </w:r>
      <w:r w:rsidR="00985D24">
        <w:t>.</w:t>
      </w:r>
      <w:r w:rsidR="00EB695D">
        <w:t xml:space="preserve"> During the 2017</w:t>
      </w:r>
      <w:r w:rsidR="005226F8">
        <w:t>-</w:t>
      </w:r>
      <w:r w:rsidR="4E6171B5">
        <w:t>20</w:t>
      </w:r>
      <w:r w:rsidR="005226F8">
        <w:t xml:space="preserve">22 </w:t>
      </w:r>
      <w:r w:rsidR="277C1313">
        <w:t>Demonstration</w:t>
      </w:r>
      <w:r w:rsidR="005226F8">
        <w:t xml:space="preserve">, MassHealth launched 27 CPs. </w:t>
      </w:r>
      <w:r w:rsidR="00061BC3">
        <w:t>A portion of the $547</w:t>
      </w:r>
      <w:r w:rsidR="005257E3">
        <w:t>M</w:t>
      </w:r>
      <w:r w:rsidR="004C1C38">
        <w:t xml:space="preserve"> was used to support </w:t>
      </w:r>
      <w:r w:rsidR="004843BC">
        <w:t xml:space="preserve">infrastructure and capacity building of </w:t>
      </w:r>
      <w:r w:rsidR="004C1C38">
        <w:t>Community Service Agencies (CSAs)</w:t>
      </w:r>
      <w:r w:rsidR="007C490D">
        <w:t xml:space="preserve"> – community-based organizations providing </w:t>
      </w:r>
      <w:r w:rsidR="00573131">
        <w:t xml:space="preserve">targeted case management </w:t>
      </w:r>
      <w:r w:rsidR="006B3C6D">
        <w:t xml:space="preserve">to eligible MassHealth members under 21 </w:t>
      </w:r>
      <w:r w:rsidR="002F6295">
        <w:t>years of age with Serious Emotional Disturbances (SED).</w:t>
      </w:r>
      <w:r w:rsidR="6F266688">
        <w:t xml:space="preserve"> DSRIP funds supported 1</w:t>
      </w:r>
      <w:r w:rsidR="798CF6E1">
        <w:t>9</w:t>
      </w:r>
      <w:r w:rsidR="6F266688">
        <w:t xml:space="preserve"> CSAs.</w:t>
      </w:r>
    </w:p>
    <w:p w14:paraId="213E5AA8" w14:textId="0B663A2A" w:rsidR="00D635BF" w:rsidRDefault="00475560" w:rsidP="00314B3A">
      <w:pPr>
        <w:pStyle w:val="ListParagraph"/>
        <w:numPr>
          <w:ilvl w:val="0"/>
          <w:numId w:val="8"/>
        </w:numPr>
        <w:ind w:left="1530"/>
      </w:pPr>
      <w:r>
        <w:t xml:space="preserve">6% ($115M) of DSRIP funds were </w:t>
      </w:r>
      <w:r w:rsidR="7A78E204">
        <w:t>directed to</w:t>
      </w:r>
      <w:r>
        <w:t xml:space="preserve"> </w:t>
      </w:r>
      <w:r w:rsidR="00D635BF">
        <w:t xml:space="preserve">Statewide Investments </w:t>
      </w:r>
      <w:r w:rsidR="00055949">
        <w:t>(SWI</w:t>
      </w:r>
      <w:r w:rsidR="005257E3">
        <w:t>s</w:t>
      </w:r>
      <w:r w:rsidR="61156E96">
        <w:t>)</w:t>
      </w:r>
      <w:r w:rsidR="5175D0B1">
        <w:t>, described in more detail earlier in this section</w:t>
      </w:r>
      <w:r w:rsidR="1C945132">
        <w:t>.</w:t>
      </w:r>
      <w:r w:rsidR="00AB2886">
        <w:t xml:space="preserve"> SWIs are a set of direct state investments intended to efficiently scale up statewide infrastructure and workforce capacity in support of </w:t>
      </w:r>
      <w:r w:rsidR="00AB2886">
        <w:lastRenderedPageBreak/>
        <w:t>MassHealth restructuring (e.g., workforce development, technical assistance) and high priority health issues (e.g., Emergency Department boarding, accommodations for members with disabilities)</w:t>
      </w:r>
      <w:r w:rsidR="00292C40">
        <w:t>.</w:t>
      </w:r>
    </w:p>
    <w:p w14:paraId="44F534C6" w14:textId="6DFC81DF" w:rsidR="006D4188" w:rsidRDefault="5B2DB32F">
      <w:pPr>
        <w:pStyle w:val="ListParagraph"/>
        <w:numPr>
          <w:ilvl w:val="0"/>
          <w:numId w:val="8"/>
        </w:numPr>
        <w:ind w:left="1530"/>
      </w:pPr>
      <w:r>
        <w:t xml:space="preserve">Finally, a small portion of DSRIP funds </w:t>
      </w:r>
      <w:r w:rsidR="12D35D82">
        <w:t>($</w:t>
      </w:r>
      <w:r w:rsidR="6481F92C">
        <w:t>75</w:t>
      </w:r>
      <w:r w:rsidR="3ECC0C2D">
        <w:t>M</w:t>
      </w:r>
      <w:r w:rsidR="12D35D82">
        <w:t>)</w:t>
      </w:r>
      <w:r w:rsidR="3BB4A669">
        <w:t xml:space="preserve"> w</w:t>
      </w:r>
      <w:r w:rsidR="78829FE1">
        <w:t>as</w:t>
      </w:r>
      <w:r w:rsidR="3BB4A669">
        <w:t xml:space="preserve"> </w:t>
      </w:r>
      <w:r w:rsidR="726B48AF">
        <w:t>allocated</w:t>
      </w:r>
      <w:r w:rsidR="320C899A">
        <w:t xml:space="preserve"> to support Statewide Operations and Imp</w:t>
      </w:r>
      <w:r w:rsidR="2ABA98CC">
        <w:t>lementation of the DSRIP program.</w:t>
      </w:r>
    </w:p>
    <w:p w14:paraId="241C6B22" w14:textId="48548216" w:rsidR="00693194" w:rsidRDefault="003806F9" w:rsidP="008E6AE1">
      <w:r>
        <w:t xml:space="preserve">The </w:t>
      </w:r>
      <w:r w:rsidR="00781A99">
        <w:t xml:space="preserve">DSRIP program </w:t>
      </w:r>
      <w:r w:rsidR="27C4111D">
        <w:t xml:space="preserve">was </w:t>
      </w:r>
      <w:r w:rsidR="00781A99">
        <w:t>subject to an accountability framework, under which Mass</w:t>
      </w:r>
      <w:r w:rsidR="008A2BAA">
        <w:t>Health</w:t>
      </w:r>
      <w:r w:rsidR="00781A99">
        <w:t xml:space="preserve"> is accountable to CMS </w:t>
      </w:r>
      <w:r w:rsidR="008A2BAA">
        <w:t>for the achievement of delivery system reform goals.</w:t>
      </w:r>
      <w:r w:rsidR="00E35421">
        <w:t xml:space="preserve"> </w:t>
      </w:r>
      <w:r w:rsidR="00063412">
        <w:t xml:space="preserve">Failure to achieve these goals </w:t>
      </w:r>
      <w:r w:rsidR="0059040A">
        <w:t xml:space="preserve">could </w:t>
      </w:r>
      <w:r w:rsidR="00484557">
        <w:t xml:space="preserve">result </w:t>
      </w:r>
      <w:r w:rsidR="00063412">
        <w:t>in the loss of a portion of DSRIP expenditure authority</w:t>
      </w:r>
      <w:r w:rsidR="005474B0">
        <w:t xml:space="preserve"> and, consequently, reduction of</w:t>
      </w:r>
      <w:r w:rsidR="00FA4ED4">
        <w:t xml:space="preserve"> DSRIP expenditures by the State. </w:t>
      </w:r>
      <w:r w:rsidR="001A308C">
        <w:t xml:space="preserve">While DSRIP expenditure authority decreased annually, </w:t>
      </w:r>
      <w:r w:rsidR="000E47AE">
        <w:t>the at-risk percentages</w:t>
      </w:r>
      <w:r w:rsidR="00D853F6">
        <w:t xml:space="preserve"> </w:t>
      </w:r>
      <w:r w:rsidR="00BA065E">
        <w:t xml:space="preserve">of yearly DSRIP expenditure authority </w:t>
      </w:r>
      <w:r w:rsidR="000E47AE">
        <w:t xml:space="preserve">increased from 0% in </w:t>
      </w:r>
      <w:r w:rsidR="00D65DE0">
        <w:t xml:space="preserve">the first year of the program to 20% in the last year of the program. </w:t>
      </w:r>
      <w:r w:rsidR="00725255">
        <w:t>State DSRIP Accountability is based on three domains</w:t>
      </w:r>
      <w:r w:rsidR="00DC332D">
        <w:t>:</w:t>
      </w:r>
    </w:p>
    <w:p w14:paraId="1E0CE3CD" w14:textId="1545A017" w:rsidR="00DC332D" w:rsidRDefault="00DC332D" w:rsidP="00DC332D">
      <w:pPr>
        <w:pStyle w:val="ListParagraph"/>
        <w:numPr>
          <w:ilvl w:val="0"/>
          <w:numId w:val="9"/>
        </w:numPr>
        <w:ind w:left="1440"/>
      </w:pPr>
      <w:r>
        <w:t>MassHealth ACO</w:t>
      </w:r>
      <w:r w:rsidR="008756C7">
        <w:t>/</w:t>
      </w:r>
      <w:r w:rsidR="008A0180">
        <w:t>APM</w:t>
      </w:r>
      <w:r w:rsidR="008756C7">
        <w:t xml:space="preserve"> Adoption Rate </w:t>
      </w:r>
      <w:r w:rsidR="0060441D">
        <w:t>–</w:t>
      </w:r>
      <w:r w:rsidR="008756C7">
        <w:t xml:space="preserve"> </w:t>
      </w:r>
      <w:r w:rsidR="0060441D">
        <w:t xml:space="preserve">target percentages for the number of MassHealth ACO-eligible members who are enrolled in or attributed to ACOs or who receive service from providers paid under </w:t>
      </w:r>
      <w:r w:rsidR="008A0180">
        <w:t>Alternative Payment Methods (</w:t>
      </w:r>
      <w:r w:rsidR="0060441D">
        <w:t>APMs</w:t>
      </w:r>
      <w:r w:rsidR="008A0180">
        <w:t xml:space="preserve">). </w:t>
      </w:r>
      <w:r w:rsidR="007A5257">
        <w:t xml:space="preserve">These target percentages increase from the </w:t>
      </w:r>
      <w:r w:rsidR="005E53E9">
        <w:t xml:space="preserve">beginning of DSRIP to its end (25% in </w:t>
      </w:r>
      <w:r w:rsidR="005611EC">
        <w:t>Year 1</w:t>
      </w:r>
      <w:r w:rsidR="005E53E9">
        <w:t xml:space="preserve"> </w:t>
      </w:r>
      <w:r w:rsidR="00EF1B58">
        <w:t xml:space="preserve">to 45% in </w:t>
      </w:r>
      <w:r w:rsidR="005611EC">
        <w:t>Year 5</w:t>
      </w:r>
      <w:r w:rsidR="00EF1B58">
        <w:t>).</w:t>
      </w:r>
    </w:p>
    <w:p w14:paraId="61E2B28B" w14:textId="76FD2BB6" w:rsidR="00EF1B58" w:rsidRDefault="213E939B" w:rsidP="00DC332D">
      <w:pPr>
        <w:pStyle w:val="ListParagraph"/>
        <w:numPr>
          <w:ilvl w:val="0"/>
          <w:numId w:val="9"/>
        </w:numPr>
        <w:ind w:left="1440"/>
      </w:pPr>
      <w:r>
        <w:t xml:space="preserve">Reduction in State Spending Growth </w:t>
      </w:r>
      <w:r w:rsidR="2654EE5B">
        <w:t>–</w:t>
      </w:r>
      <w:r>
        <w:t xml:space="preserve"> </w:t>
      </w:r>
      <w:r w:rsidR="2654EE5B">
        <w:t xml:space="preserve">targets for how much the State </w:t>
      </w:r>
      <w:r w:rsidR="39AD9774">
        <w:t xml:space="preserve">should reduce its </w:t>
      </w:r>
      <w:r w:rsidR="4893A00E">
        <w:t xml:space="preserve">spending growth for the ACO-enrolled population. </w:t>
      </w:r>
      <w:r w:rsidR="32D031F5">
        <w:t>The performance on this domain is calculated by comparing actual spending growth on</w:t>
      </w:r>
      <w:r w:rsidR="7FAEEA6A">
        <w:t xml:space="preserve"> a</w:t>
      </w:r>
      <w:r w:rsidR="32D031F5">
        <w:t xml:space="preserve"> </w:t>
      </w:r>
      <w:r w:rsidR="54306EE6">
        <w:t>per member per month (</w:t>
      </w:r>
      <w:r w:rsidR="32D031F5">
        <w:t>PMPM</w:t>
      </w:r>
      <w:r w:rsidR="5F1CE719">
        <w:t>)</w:t>
      </w:r>
      <w:r w:rsidR="32D031F5">
        <w:t xml:space="preserve"> basis against a trended PMPM</w:t>
      </w:r>
      <w:r w:rsidR="428D3925">
        <w:t xml:space="preserve"> determined by applying an assumed 4.4% annual growth rate to a baseline year’s PMPM.</w:t>
      </w:r>
      <w:r w:rsidR="294A5BB5">
        <w:t xml:space="preserve"> </w:t>
      </w:r>
      <w:r w:rsidR="2D8F3F33">
        <w:t xml:space="preserve">The </w:t>
      </w:r>
      <w:r w:rsidR="500D3D90">
        <w:t xml:space="preserve">reduction target percentages </w:t>
      </w:r>
      <w:proofErr w:type="gramStart"/>
      <w:r w:rsidR="500D3D90">
        <w:t>increase</w:t>
      </w:r>
      <w:proofErr w:type="gramEnd"/>
      <w:r w:rsidR="500D3D90">
        <w:t xml:space="preserve"> over the duration of DSRIP with no </w:t>
      </w:r>
      <w:r w:rsidR="797FFE2B">
        <w:t xml:space="preserve">spending growth accountability </w:t>
      </w:r>
      <w:r w:rsidR="23CCDDED">
        <w:t xml:space="preserve">in the first two years of the </w:t>
      </w:r>
      <w:proofErr w:type="gramStart"/>
      <w:r w:rsidR="23CCDDED">
        <w:t>program, and</w:t>
      </w:r>
      <w:proofErr w:type="gramEnd"/>
      <w:r w:rsidR="23CCDDED">
        <w:t xml:space="preserve"> ramping the target up over the remaining years</w:t>
      </w:r>
      <w:r w:rsidR="70C69A4B">
        <w:t xml:space="preserve"> up to 2.1% savings in Year 5.</w:t>
      </w:r>
    </w:p>
    <w:p w14:paraId="696A74C1" w14:textId="74A3785A" w:rsidR="00374CD9" w:rsidRDefault="00374CD9" w:rsidP="00DC332D">
      <w:pPr>
        <w:pStyle w:val="ListParagraph"/>
        <w:numPr>
          <w:ilvl w:val="0"/>
          <w:numId w:val="9"/>
        </w:numPr>
        <w:ind w:left="1440"/>
      </w:pPr>
      <w:r>
        <w:t>Statewide Quality Performance</w:t>
      </w:r>
      <w:r w:rsidR="005F0E3A">
        <w:t xml:space="preserve"> </w:t>
      </w:r>
      <w:r w:rsidR="00F204D7">
        <w:t>–</w:t>
      </w:r>
      <w:r w:rsidR="005F0E3A">
        <w:t xml:space="preserve"> </w:t>
      </w:r>
      <w:r w:rsidR="00F204D7">
        <w:t xml:space="preserve">quality of care provided to the ACO-enrolled population, compared from one year to the next. </w:t>
      </w:r>
      <w:r w:rsidR="00522F1B">
        <w:t>Statewide Quality Performance</w:t>
      </w:r>
      <w:r w:rsidR="0031697A">
        <w:t xml:space="preserve"> </w:t>
      </w:r>
      <w:r w:rsidR="00A427B6">
        <w:t>is determined by</w:t>
      </w:r>
      <w:r w:rsidR="0031697A">
        <w:t xml:space="preserve"> </w:t>
      </w:r>
      <w:r w:rsidR="00705B8D">
        <w:t xml:space="preserve">performance </w:t>
      </w:r>
      <w:r w:rsidR="00D248DE">
        <w:t>in</w:t>
      </w:r>
      <w:r w:rsidR="00140FE1">
        <w:t xml:space="preserve"> four quality domains </w:t>
      </w:r>
      <w:r w:rsidR="0031697A">
        <w:t>across all ACOs</w:t>
      </w:r>
      <w:r w:rsidR="00DE7BCA">
        <w:t>:</w:t>
      </w:r>
      <w:r w:rsidR="00AB29CB">
        <w:t xml:space="preserve"> two </w:t>
      </w:r>
      <w:r w:rsidR="003A6D39">
        <w:t>C</w:t>
      </w:r>
      <w:r w:rsidR="00AB29CB">
        <w:t xml:space="preserve">linical </w:t>
      </w:r>
      <w:r w:rsidR="003A6D39">
        <w:t>Q</w:t>
      </w:r>
      <w:r w:rsidR="00AB29CB">
        <w:t xml:space="preserve">uality </w:t>
      </w:r>
      <w:r w:rsidR="00D22F44">
        <w:t>domains (Prevention &amp; Wellness measures and Care Integration measures) and two</w:t>
      </w:r>
      <w:r w:rsidR="003A6D39">
        <w:t xml:space="preserve"> </w:t>
      </w:r>
      <w:r w:rsidR="00A2134B">
        <w:t>Patient</w:t>
      </w:r>
      <w:r w:rsidR="003A6D39">
        <w:t xml:space="preserve"> Experience Survey</w:t>
      </w:r>
      <w:r w:rsidR="001A7364">
        <w:t xml:space="preserve"> </w:t>
      </w:r>
      <w:r w:rsidR="003A6D39">
        <w:t>domains (</w:t>
      </w:r>
      <w:r w:rsidR="00A2134B">
        <w:t xml:space="preserve">Overall Rating </w:t>
      </w:r>
      <w:r w:rsidR="00DA62B1">
        <w:t>&amp;</w:t>
      </w:r>
      <w:r w:rsidR="00A2134B">
        <w:t xml:space="preserve"> Care Delivery </w:t>
      </w:r>
      <w:r w:rsidR="00DA62B1">
        <w:t xml:space="preserve">and Person-Centered Integrated Care measures). </w:t>
      </w:r>
      <w:r w:rsidR="006F4647">
        <w:t>MassHealth assumed accountability for the Statewide Quality Performance domain</w:t>
      </w:r>
      <w:r w:rsidR="00AA48F1">
        <w:t xml:space="preserve"> beginning </w:t>
      </w:r>
      <w:r w:rsidR="00296551">
        <w:t xml:space="preserve">in </w:t>
      </w:r>
      <w:r w:rsidR="00AA48F1">
        <w:t>Year 2 of DSRIP.</w:t>
      </w:r>
    </w:p>
    <w:p w14:paraId="4861E69B" w14:textId="4108B051" w:rsidR="00145E2E" w:rsidRDefault="001C1D76" w:rsidP="00725E44">
      <w:r>
        <w:t xml:space="preserve">Due to the </w:t>
      </w:r>
      <w:r w:rsidR="00145E2E">
        <w:t>COVID</w:t>
      </w:r>
      <w:r w:rsidR="00296551">
        <w:t>-19</w:t>
      </w:r>
      <w:r w:rsidR="00145E2E">
        <w:t xml:space="preserve"> </w:t>
      </w:r>
      <w:r>
        <w:t xml:space="preserve">pandemic and </w:t>
      </w:r>
      <w:r w:rsidR="00F43BBC">
        <w:t>the resultant public health emergency</w:t>
      </w:r>
      <w:r w:rsidR="00DB590D">
        <w:t xml:space="preserve">, </w:t>
      </w:r>
      <w:r w:rsidR="00140AC6">
        <w:t xml:space="preserve">State DSRIP </w:t>
      </w:r>
      <w:r w:rsidR="00FB7E06">
        <w:t xml:space="preserve">Accountability and </w:t>
      </w:r>
      <w:r w:rsidR="00F8626E">
        <w:t>State E</w:t>
      </w:r>
      <w:r w:rsidR="00140AC6">
        <w:t xml:space="preserve">xpenditure </w:t>
      </w:r>
      <w:r w:rsidR="00F8626E">
        <w:t>A</w:t>
      </w:r>
      <w:r w:rsidR="00140AC6">
        <w:t xml:space="preserve">uthority </w:t>
      </w:r>
      <w:r w:rsidR="00F8626E">
        <w:t xml:space="preserve">at risk were both set to </w:t>
      </w:r>
      <w:r w:rsidR="00F55479">
        <w:t>0%</w:t>
      </w:r>
      <w:r w:rsidR="00F43BBC">
        <w:t xml:space="preserve"> </w:t>
      </w:r>
      <w:r w:rsidR="000F7A82">
        <w:t xml:space="preserve">for CY2020 </w:t>
      </w:r>
      <w:r w:rsidR="00F55479">
        <w:t>according to the pandemic-related flexibilities made available by CMS.</w:t>
      </w:r>
      <w:r w:rsidR="00BC6AB9">
        <w:t xml:space="preserve"> The State DSRIP Accountability framework resumed </w:t>
      </w:r>
      <w:r w:rsidR="00877370">
        <w:t xml:space="preserve">in 2021 and </w:t>
      </w:r>
      <w:r w:rsidR="006228C6">
        <w:t xml:space="preserve">continued </w:t>
      </w:r>
      <w:r w:rsidR="00877370">
        <w:t>until the end of DSRIP.</w:t>
      </w:r>
    </w:p>
    <w:p w14:paraId="3B854CA5" w14:textId="65ED451C" w:rsidR="00316254" w:rsidRPr="00C21A7E" w:rsidRDefault="0E5DF530" w:rsidP="1404F980">
      <w:pPr>
        <w:spacing w:line="240" w:lineRule="auto"/>
      </w:pPr>
      <w:r>
        <w:t>ACOs, CPs, and CSAs that receive</w:t>
      </w:r>
      <w:r w:rsidR="2FF34009">
        <w:t>d</w:t>
      </w:r>
      <w:r>
        <w:t xml:space="preserve"> DSRIP funds</w:t>
      </w:r>
      <w:r w:rsidR="27E91A25">
        <w:t xml:space="preserve"> </w:t>
      </w:r>
      <w:r w:rsidR="00FB54A0">
        <w:t xml:space="preserve">also </w:t>
      </w:r>
      <w:r w:rsidR="1D729C51">
        <w:t>were</w:t>
      </w:r>
      <w:r w:rsidR="27E91A25">
        <w:t xml:space="preserve"> accountable to the State for their individual performance. </w:t>
      </w:r>
      <w:r w:rsidR="299ACCF2">
        <w:t xml:space="preserve">A portion of DSRIP payments to ACOs, CPs, and CSAs </w:t>
      </w:r>
      <w:proofErr w:type="gramStart"/>
      <w:r w:rsidR="6E2CD922">
        <w:t>w</w:t>
      </w:r>
      <w:r w:rsidR="4B2FE773">
        <w:t>as</w:t>
      </w:r>
      <w:proofErr w:type="gramEnd"/>
      <w:r w:rsidR="299ACCF2">
        <w:t xml:space="preserve"> at risk</w:t>
      </w:r>
      <w:r w:rsidR="6DA22C84">
        <w:t xml:space="preserve"> and contingent on </w:t>
      </w:r>
      <w:proofErr w:type="gramStart"/>
      <w:r w:rsidR="0011341B">
        <w:t xml:space="preserve">a </w:t>
      </w:r>
      <w:r w:rsidR="00FE0642">
        <w:t>number</w:t>
      </w:r>
      <w:r w:rsidR="0011341B">
        <w:t xml:space="preserve"> of</w:t>
      </w:r>
      <w:proofErr w:type="gramEnd"/>
      <w:r w:rsidR="0011341B">
        <w:t xml:space="preserve"> </w:t>
      </w:r>
      <w:r w:rsidR="62179FB3">
        <w:t>performance</w:t>
      </w:r>
      <w:r w:rsidR="57C7E076">
        <w:t xml:space="preserve"> </w:t>
      </w:r>
      <w:r w:rsidR="0011341B">
        <w:t>and</w:t>
      </w:r>
      <w:r w:rsidR="57C7E076">
        <w:t xml:space="preserve"> quality measures</w:t>
      </w:r>
      <w:r w:rsidR="6DAED6F4">
        <w:t>. The</w:t>
      </w:r>
      <w:r w:rsidR="610F045A">
        <w:t xml:space="preserve"> State withh</w:t>
      </w:r>
      <w:r w:rsidR="6E2CD922">
        <w:t>eld</w:t>
      </w:r>
      <w:r w:rsidR="610F045A">
        <w:t xml:space="preserve"> at-risk portions of yearly DSRIP payments </w:t>
      </w:r>
      <w:r w:rsidR="6E0C4F18">
        <w:t>to these entities and pa</w:t>
      </w:r>
      <w:r w:rsidR="1D729C51">
        <w:t>id</w:t>
      </w:r>
      <w:r w:rsidR="6E0C4F18">
        <w:t xml:space="preserve"> them retrospectively based on their individual DSRIP Accountability Scores.</w:t>
      </w:r>
      <w:r w:rsidR="32706F72">
        <w:t xml:space="preserve"> </w:t>
      </w:r>
      <w:r w:rsidR="56E3A88F">
        <w:t>The portion o</w:t>
      </w:r>
      <w:r w:rsidR="1D729C51">
        <w:t xml:space="preserve">f yearly DSRIP </w:t>
      </w:r>
      <w:r w:rsidR="00996F17">
        <w:t xml:space="preserve">at risk </w:t>
      </w:r>
      <w:r w:rsidR="1D729C51">
        <w:t>funding increased annually</w:t>
      </w:r>
      <w:r w:rsidR="0BDE9D1A">
        <w:t xml:space="preserve"> to incentivize </w:t>
      </w:r>
      <w:r w:rsidR="6C9FF9B5">
        <w:t xml:space="preserve">performance and </w:t>
      </w:r>
      <w:r w:rsidR="5E8D34DB">
        <w:t xml:space="preserve">future </w:t>
      </w:r>
      <w:r w:rsidR="7EF3B83C">
        <w:t xml:space="preserve">sustainability of DSRIP-funded </w:t>
      </w:r>
      <w:r w:rsidR="5E8D34DB">
        <w:t>programs.</w:t>
      </w:r>
    </w:p>
    <w:p w14:paraId="60D67EED" w14:textId="3E4D15CC" w:rsidR="38B2C1D6" w:rsidRDefault="38B2C1D6" w:rsidP="2EA56D14">
      <w:pPr>
        <w:spacing w:line="240" w:lineRule="auto"/>
      </w:pPr>
      <w:r w:rsidRPr="2EA56D14">
        <w:rPr>
          <w:b/>
          <w:bCs/>
        </w:rPr>
        <w:t xml:space="preserve">ACO </w:t>
      </w:r>
      <w:r>
        <w:t xml:space="preserve">DSRIP funding was divided </w:t>
      </w:r>
      <w:r w:rsidR="779B1A08">
        <w:t>among</w:t>
      </w:r>
      <w:r>
        <w:t xml:space="preserve"> four sub-streams: </w:t>
      </w:r>
      <w:r w:rsidR="5795F7C0">
        <w:t xml:space="preserve">(1) </w:t>
      </w:r>
      <w:r>
        <w:t>Startup/Ongoing</w:t>
      </w:r>
      <w:r w:rsidR="70CBBF97">
        <w:t xml:space="preserve"> </w:t>
      </w:r>
      <w:r w:rsidR="45215B00">
        <w:t>(</w:t>
      </w:r>
      <w:r w:rsidR="70CBBF97">
        <w:t>Discretionary</w:t>
      </w:r>
      <w:r w:rsidR="1E9FE610">
        <w:t>)</w:t>
      </w:r>
      <w:r>
        <w:t>, a sub-stream supporting the non-primary care-specific investments</w:t>
      </w:r>
      <w:r w:rsidR="5480EA0C">
        <w:t xml:space="preserve">, </w:t>
      </w:r>
      <w:r w:rsidR="76D9EC42">
        <w:t xml:space="preserve">(2) </w:t>
      </w:r>
      <w:r w:rsidR="56AB96A3">
        <w:t xml:space="preserve">Startup/Ongoing </w:t>
      </w:r>
      <w:r w:rsidR="442EA076">
        <w:t>(</w:t>
      </w:r>
      <w:r w:rsidR="56AB96A3">
        <w:t>Primary Care</w:t>
      </w:r>
      <w:r w:rsidR="0CE00476">
        <w:t>)</w:t>
      </w:r>
      <w:r w:rsidR="56AB96A3">
        <w:t xml:space="preserve">, </w:t>
      </w:r>
      <w:r w:rsidR="453FA911">
        <w:t xml:space="preserve">(3) </w:t>
      </w:r>
      <w:r w:rsidR="5480EA0C">
        <w:lastRenderedPageBreak/>
        <w:t xml:space="preserve">DSTI Glide Path, described above, </w:t>
      </w:r>
      <w:r w:rsidR="71D2E20E">
        <w:t xml:space="preserve">and </w:t>
      </w:r>
      <w:r w:rsidR="0305DF8D">
        <w:t xml:space="preserve">(4) </w:t>
      </w:r>
      <w:r w:rsidR="71D2E20E">
        <w:t>Flexible Services, described below.</w:t>
      </w:r>
      <w:r w:rsidR="79846F8E">
        <w:t xml:space="preserve"> </w:t>
      </w:r>
      <w:r w:rsidR="01E532C0">
        <w:t>A</w:t>
      </w:r>
      <w:r w:rsidR="2FD3B50C">
        <w:t xml:space="preserve"> portion of Startup/Ongoing</w:t>
      </w:r>
      <w:r w:rsidR="05BFAF01">
        <w:t xml:space="preserve"> (Discretionary) funding was held at</w:t>
      </w:r>
      <w:r w:rsidR="46921092">
        <w:t xml:space="preserve"> </w:t>
      </w:r>
      <w:r w:rsidR="05BFAF01">
        <w:t>risk from 5% at risk in Year 1 of the program to 50% at risk in Year 5</w:t>
      </w:r>
      <w:r w:rsidR="1AD95C4F">
        <w:t xml:space="preserve">, as </w:t>
      </w:r>
      <w:r w:rsidR="053E16E4">
        <w:t>was</w:t>
      </w:r>
      <w:r w:rsidR="1AD95C4F">
        <w:t xml:space="preserve"> a portion of DSTI Glide Path funding</w:t>
      </w:r>
      <w:r w:rsidR="0B8330CB">
        <w:t xml:space="preserve">: </w:t>
      </w:r>
      <w:r w:rsidR="6835D267">
        <w:t>from 5% at risk in Year 1 of the program to 20% at risk in Year 5.</w:t>
      </w:r>
      <w:r w:rsidR="1AD95C4F">
        <w:t xml:space="preserve"> </w:t>
      </w:r>
      <w:r w:rsidR="7A79883E">
        <w:t xml:space="preserve">The two remaining ACO sub-streams, Startup/Ongoing: Primary Care and Flexible </w:t>
      </w:r>
      <w:r w:rsidR="20C343D1">
        <w:t>S</w:t>
      </w:r>
      <w:r w:rsidR="7A79883E">
        <w:t>ervices, were not held at risk to encourage innovative programs in support of primary care infrastructure and health-related social needs (HRSNs).</w:t>
      </w:r>
    </w:p>
    <w:p w14:paraId="39DC22E3" w14:textId="6F8F23B3" w:rsidR="007445AD" w:rsidRDefault="00B96919" w:rsidP="00C21A7E">
      <w:pPr>
        <w:spacing w:line="240" w:lineRule="auto"/>
      </w:pPr>
      <w:r>
        <w:t xml:space="preserve">ACO DSRIP Accountability was based on two components: </w:t>
      </w:r>
      <w:r w:rsidR="00411154">
        <w:t xml:space="preserve">(1) </w:t>
      </w:r>
      <w:r>
        <w:t>Quality</w:t>
      </w:r>
      <w:r w:rsidR="00E65C35">
        <w:t>,</w:t>
      </w:r>
      <w:r>
        <w:t xml:space="preserve"> and</w:t>
      </w:r>
      <w:r w:rsidR="00E65C35">
        <w:t xml:space="preserve"> (2)</w:t>
      </w:r>
      <w:r>
        <w:t xml:space="preserve"> Total Cost of Care (TCOC). </w:t>
      </w:r>
      <w:r w:rsidR="62428A52">
        <w:t>An ACO’s</w:t>
      </w:r>
      <w:r>
        <w:t xml:space="preserve"> quality score was </w:t>
      </w:r>
      <w:r w:rsidR="00234357">
        <w:t>the weighted sum of four domain scores</w:t>
      </w:r>
      <w:r w:rsidR="00060BD6">
        <w:t xml:space="preserve">: two that are based on Clinical Quality measures </w:t>
      </w:r>
      <w:r w:rsidR="001539AD">
        <w:t>(Prevention &amp; Wellness and Care Integration)</w:t>
      </w:r>
      <w:r w:rsidR="00F2373F">
        <w:t xml:space="preserve"> and two that are Member Experience Survey measures</w:t>
      </w:r>
      <w:r w:rsidR="00873583">
        <w:t xml:space="preserve"> (Overall Rating &amp; Care Delivery and Person-Centered Integrated Care). In total, the </w:t>
      </w:r>
      <w:r w:rsidR="00BA6346">
        <w:t xml:space="preserve">ACO </w:t>
      </w:r>
      <w:r w:rsidR="00873583">
        <w:t>DSRIP quality measure slate comprised 22</w:t>
      </w:r>
      <w:r w:rsidR="007A00AB">
        <w:t xml:space="preserve"> measures.</w:t>
      </w:r>
      <w:r w:rsidR="00B74C97">
        <w:t xml:space="preserve"> </w:t>
      </w:r>
      <w:r w:rsidR="005C1495">
        <w:t xml:space="preserve">In the beginning of </w:t>
      </w:r>
      <w:r w:rsidR="00A43B32">
        <w:t xml:space="preserve">the </w:t>
      </w:r>
      <w:r w:rsidR="005C1495">
        <w:t>DSRIP program, ACOs, CPs, and CSAs were accountable for accurately reporting the quality data to MassHealth</w:t>
      </w:r>
      <w:r w:rsidR="00A43FFC">
        <w:t xml:space="preserve"> (“Pay-for-Reporting” or P4R)</w:t>
      </w:r>
      <w:r w:rsidR="005C1495">
        <w:t>. Later in the program, these entities assumed financial accountability for actual performance on these measures</w:t>
      </w:r>
      <w:r w:rsidR="0098368D">
        <w:t xml:space="preserve"> (“Pay-for-Performance” or P4P)</w:t>
      </w:r>
      <w:r w:rsidR="005C1495">
        <w:t>.</w:t>
      </w:r>
      <w:r w:rsidR="0098368D">
        <w:t xml:space="preserve"> </w:t>
      </w:r>
    </w:p>
    <w:p w14:paraId="44FA18CC" w14:textId="088DBE05" w:rsidR="005739A5" w:rsidRDefault="005739A5" w:rsidP="00C21A7E">
      <w:pPr>
        <w:spacing w:line="240" w:lineRule="auto"/>
      </w:pPr>
      <w:r w:rsidRPr="3CBB3F80">
        <w:t xml:space="preserve">The TCOC </w:t>
      </w:r>
      <w:r w:rsidR="006E4A2D" w:rsidRPr="3CBB3F80">
        <w:t>score</w:t>
      </w:r>
      <w:r w:rsidR="00306306" w:rsidRPr="3CBB3F80">
        <w:t xml:space="preserve">s reflect </w:t>
      </w:r>
      <w:r w:rsidR="0088284B" w:rsidRPr="3CBB3F80">
        <w:t>individual</w:t>
      </w:r>
      <w:r w:rsidR="00676030" w:rsidRPr="3CBB3F80">
        <w:t xml:space="preserve"> ACO’s TCOC performance for each year of </w:t>
      </w:r>
      <w:r w:rsidR="007A314E" w:rsidRPr="3CBB3F80">
        <w:t xml:space="preserve">the </w:t>
      </w:r>
      <w:r w:rsidR="00676030" w:rsidRPr="3CBB3F80">
        <w:t>DSRIP program compared against a preliminary TCOC benchmark.</w:t>
      </w:r>
    </w:p>
    <w:p w14:paraId="2E3FB78F" w14:textId="504CB7DB" w:rsidR="007A16D0" w:rsidRDefault="007A16D0" w:rsidP="007A16D0">
      <w:r>
        <w:t xml:space="preserve">A portion of </w:t>
      </w:r>
      <w:r w:rsidR="007A314E">
        <w:t xml:space="preserve">the </w:t>
      </w:r>
      <w:r>
        <w:t xml:space="preserve">ACO DSRIP funding stream was directed to the </w:t>
      </w:r>
      <w:r w:rsidRPr="2E480011">
        <w:rPr>
          <w:b/>
          <w:bCs/>
        </w:rPr>
        <w:t>Flexible Services Program</w:t>
      </w:r>
      <w:r w:rsidR="00666E09">
        <w:rPr>
          <w:b/>
          <w:bCs/>
        </w:rPr>
        <w:t xml:space="preserve"> (FSP)</w:t>
      </w:r>
      <w:r>
        <w:t>, launched in January 2020. FS</w:t>
      </w:r>
      <w:r w:rsidR="00666E09">
        <w:t>P</w:t>
      </w:r>
      <w:r>
        <w:t xml:space="preserve"> is a focused program allowing ACOs to pilot innovative evidence-based approaches that address a member’s health-related social need</w:t>
      </w:r>
      <w:r w:rsidR="007A314E">
        <w:t>s</w:t>
      </w:r>
      <w:r>
        <w:t xml:space="preserve"> with the goal of improving health outcomes and reducing the total cost of care for the member. Participating ACOs partnered with community-based organizations to develop and implement a s</w:t>
      </w:r>
      <w:r w:rsidR="15CF954C">
        <w:t xml:space="preserve">et </w:t>
      </w:r>
      <w:r>
        <w:t>of FS</w:t>
      </w:r>
      <w:r w:rsidR="00666E09">
        <w:t>P</w:t>
      </w:r>
      <w:r>
        <w:t xml:space="preserve"> </w:t>
      </w:r>
      <w:r w:rsidR="00456EB7">
        <w:t>initiatives</w:t>
      </w:r>
      <w:r>
        <w:t xml:space="preserve"> in housing</w:t>
      </w:r>
      <w:r w:rsidR="15C3006B">
        <w:t xml:space="preserve"> (i</w:t>
      </w:r>
      <w:r>
        <w:t>ncluding pre-tenancy, tenancy-sustaining, and home modification supports</w:t>
      </w:r>
      <w:r w:rsidR="49644E56">
        <w:t>)</w:t>
      </w:r>
      <w:r>
        <w:t xml:space="preserve"> and nutrition domains. </w:t>
      </w:r>
      <w:r w:rsidR="00A669D8">
        <w:t xml:space="preserve">The </w:t>
      </w:r>
      <w:r>
        <w:t>FS</w:t>
      </w:r>
      <w:r w:rsidR="00A669D8">
        <w:t>P</w:t>
      </w:r>
      <w:r>
        <w:t xml:space="preserve"> </w:t>
      </w:r>
      <w:r w:rsidR="00A669D8">
        <w:t>was</w:t>
      </w:r>
      <w:r w:rsidR="00F20C9C" w:rsidDel="00A669D8">
        <w:t xml:space="preserve"> </w:t>
      </w:r>
      <w:r>
        <w:t xml:space="preserve">not an entitlement program or a covered service, and </w:t>
      </w:r>
      <w:r w:rsidR="00D4720F">
        <w:t>served</w:t>
      </w:r>
      <w:r w:rsidDel="00D4720F">
        <w:t xml:space="preserve"> </w:t>
      </w:r>
      <w:r>
        <w:t>a subset of ACO members meeting the following eligibility criteria: enrollment in one of MassHealth ACOs, meeting at least one of the Health Needs Based Criteria (i.e., having a BH need or a complex physical health need, needing assistance with Activities of Daily Living or Instrumental Activities of Daily Living, having repeated E</w:t>
      </w:r>
      <w:r w:rsidR="00B51BDA">
        <w:t xml:space="preserve">mergency </w:t>
      </w:r>
      <w:r>
        <w:t>D</w:t>
      </w:r>
      <w:r w:rsidR="00B51BDA">
        <w:t>epartment</w:t>
      </w:r>
      <w:r>
        <w:t xml:space="preserve"> use, or experiencing high-risk pregnancy), and meeting at least one of the Risk Factors (i.e., experiencing or being at risk of homelessness, or being at risk for nutritional deficiency</w:t>
      </w:r>
      <w:r w:rsidR="0152C57C">
        <w:t xml:space="preserve"> due to food insecurity</w:t>
      </w:r>
      <w:r w:rsidR="32E28E71">
        <w:t>).</w:t>
      </w:r>
      <w:r>
        <w:t xml:space="preserve"> MassHealth implemented a robust slate of FS</w:t>
      </w:r>
      <w:r w:rsidR="006C4A96">
        <w:t>P</w:t>
      </w:r>
      <w:r>
        <w:t>-specific performance metrics to monitor the progress toward achievement of FS</w:t>
      </w:r>
      <w:r w:rsidR="00027D74">
        <w:t>P</w:t>
      </w:r>
      <w:r>
        <w:t xml:space="preserve"> goals.</w:t>
      </w:r>
    </w:p>
    <w:p w14:paraId="7B550697" w14:textId="626474B8" w:rsidR="00E645A0" w:rsidRDefault="508B3A32" w:rsidP="00200483">
      <w:pPr>
        <w:spacing w:line="240" w:lineRule="auto"/>
      </w:pPr>
      <w:r>
        <w:t xml:space="preserve">Like ACOs, </w:t>
      </w:r>
      <w:r w:rsidR="28462A05" w:rsidRPr="2EA56D14">
        <w:rPr>
          <w:b/>
          <w:bCs/>
        </w:rPr>
        <w:t>CPs</w:t>
      </w:r>
      <w:r w:rsidR="66C30B87" w:rsidRPr="2EA56D14">
        <w:rPr>
          <w:b/>
          <w:bCs/>
        </w:rPr>
        <w:t xml:space="preserve"> and CSAs</w:t>
      </w:r>
      <w:r w:rsidR="66C30B87">
        <w:t xml:space="preserve"> </w:t>
      </w:r>
      <w:r w:rsidR="2642E567">
        <w:t>receive</w:t>
      </w:r>
      <w:r w:rsidR="4B22422F">
        <w:t>d</w:t>
      </w:r>
      <w:r w:rsidR="2642E567">
        <w:t xml:space="preserve"> </w:t>
      </w:r>
      <w:r w:rsidR="3B45175D">
        <w:t xml:space="preserve">several </w:t>
      </w:r>
      <w:r w:rsidR="58060C6C">
        <w:t>DSRIP funding</w:t>
      </w:r>
      <w:r w:rsidR="7AEFBD9D">
        <w:t xml:space="preserve"> sub-streams</w:t>
      </w:r>
      <w:r w:rsidR="4265F893">
        <w:t xml:space="preserve">. </w:t>
      </w:r>
      <w:r w:rsidR="49504D25">
        <w:t xml:space="preserve">For </w:t>
      </w:r>
      <w:r w:rsidR="4265F893">
        <w:t>Infrastructure and Capacity Building</w:t>
      </w:r>
      <w:r w:rsidR="5952E88B">
        <w:t>, a</w:t>
      </w:r>
      <w:r w:rsidR="4265F893">
        <w:t xml:space="preserve"> </w:t>
      </w:r>
      <w:r w:rsidR="49504D25">
        <w:t>sub</w:t>
      </w:r>
      <w:r w:rsidR="34E2CAAF">
        <w:t>-stream</w:t>
      </w:r>
      <w:r w:rsidR="0F53CB65">
        <w:t xml:space="preserve"> </w:t>
      </w:r>
      <w:r w:rsidR="5D081023">
        <w:t>providing</w:t>
      </w:r>
      <w:r w:rsidR="3840A5AE">
        <w:t xml:space="preserve"> infrastructure investments</w:t>
      </w:r>
      <w:r w:rsidR="3A408696">
        <w:t xml:space="preserve"> to advance CP</w:t>
      </w:r>
      <w:r w:rsidR="7214D5FB">
        <w:t xml:space="preserve"> and CSA</w:t>
      </w:r>
      <w:r w:rsidR="3A408696">
        <w:t xml:space="preserve"> capabilities</w:t>
      </w:r>
      <w:r w:rsidR="5D081023">
        <w:t xml:space="preserve"> to support their member</w:t>
      </w:r>
      <w:r w:rsidR="7214D5FB">
        <w:t>s and to form partnership with ACOs and MCOs</w:t>
      </w:r>
      <w:r w:rsidR="34E2CAAF">
        <w:t xml:space="preserve">, </w:t>
      </w:r>
      <w:r w:rsidR="69012004">
        <w:t>a portion of</w:t>
      </w:r>
      <w:r w:rsidR="413DB9A6">
        <w:t xml:space="preserve"> </w:t>
      </w:r>
      <w:r w:rsidR="5ABE12FE">
        <w:t xml:space="preserve">the </w:t>
      </w:r>
      <w:r w:rsidR="71C4F393">
        <w:t xml:space="preserve">annual </w:t>
      </w:r>
      <w:r w:rsidR="5ABE12FE">
        <w:t>funding</w:t>
      </w:r>
      <w:r w:rsidR="2B50BAB3">
        <w:t xml:space="preserve"> was held at risk </w:t>
      </w:r>
      <w:r w:rsidR="71C4F393">
        <w:t>and based on CP’s</w:t>
      </w:r>
      <w:r w:rsidR="35C2FAC8">
        <w:t>/CSA</w:t>
      </w:r>
      <w:r w:rsidR="0DC4D402">
        <w:t>’</w:t>
      </w:r>
      <w:r w:rsidR="35C2FAC8">
        <w:t xml:space="preserve">s </w:t>
      </w:r>
      <w:r w:rsidR="0A48574B">
        <w:t>performance</w:t>
      </w:r>
      <w:r w:rsidR="5BEDB153">
        <w:t xml:space="preserve"> with </w:t>
      </w:r>
      <w:r w:rsidR="4AD9D6BB">
        <w:t xml:space="preserve">amounts </w:t>
      </w:r>
      <w:r w:rsidR="5BEDB153">
        <w:t xml:space="preserve">at-risk increasing annually </w:t>
      </w:r>
      <w:r w:rsidR="4E07DCB6">
        <w:t xml:space="preserve">(from </w:t>
      </w:r>
      <w:r w:rsidR="48C41AEE">
        <w:t xml:space="preserve">0% at risk in Year 1 of the program </w:t>
      </w:r>
      <w:r w:rsidR="374FA8C5">
        <w:t xml:space="preserve">to </w:t>
      </w:r>
      <w:r w:rsidR="4A8B7B5C">
        <w:t>7</w:t>
      </w:r>
      <w:r w:rsidR="374FA8C5">
        <w:t xml:space="preserve">0% in Year </w:t>
      </w:r>
      <w:r w:rsidR="507CEF6E">
        <w:t>5</w:t>
      </w:r>
      <w:r w:rsidR="4A8B7B5C">
        <w:t xml:space="preserve"> for CPs, and from 0% in Year 1 to 20% in Year 5 for CSAs</w:t>
      </w:r>
      <w:r w:rsidR="507CEF6E">
        <w:t>)</w:t>
      </w:r>
      <w:r w:rsidR="4A8B7B5C">
        <w:t xml:space="preserve">. </w:t>
      </w:r>
      <w:r w:rsidR="5D1C6F81">
        <w:t>CP Outcome-Based Payments</w:t>
      </w:r>
      <w:r w:rsidR="50087BC6">
        <w:t xml:space="preserve"> were an incentive pool based on performance on avoidable utilization measures</w:t>
      </w:r>
      <w:r w:rsidR="749620CD">
        <w:t xml:space="preserve"> during Year</w:t>
      </w:r>
      <w:r w:rsidR="7659BC0A">
        <w:t>s 3 through 5 o</w:t>
      </w:r>
      <w:r w:rsidR="6E10529B">
        <w:t>f</w:t>
      </w:r>
      <w:r w:rsidR="7659BC0A">
        <w:t xml:space="preserve"> the </w:t>
      </w:r>
      <w:proofErr w:type="gramStart"/>
      <w:r w:rsidR="7659BC0A">
        <w:t>program</w:t>
      </w:r>
      <w:proofErr w:type="gramEnd"/>
      <w:r w:rsidR="50087BC6">
        <w:t xml:space="preserve">. </w:t>
      </w:r>
      <w:r w:rsidR="6DBDDE84">
        <w:t>The</w:t>
      </w:r>
      <w:r w:rsidR="004F2347" w:rsidDel="509706DB">
        <w:t xml:space="preserve"> </w:t>
      </w:r>
      <w:r w:rsidR="509706DB">
        <w:t>CP</w:t>
      </w:r>
      <w:r w:rsidR="0B895474">
        <w:t xml:space="preserve"> Care Coordination Supports sub-stream was not held at risk</w:t>
      </w:r>
      <w:r w:rsidR="08E98919">
        <w:t>.</w:t>
      </w:r>
    </w:p>
    <w:p w14:paraId="58C92420" w14:textId="54B39E15" w:rsidR="00B74C97" w:rsidRDefault="00315B95" w:rsidP="00200483">
      <w:pPr>
        <w:spacing w:line="240" w:lineRule="auto"/>
      </w:pPr>
      <w:r>
        <w:t xml:space="preserve">CP/CSA DSRIP Accountability </w:t>
      </w:r>
      <w:r w:rsidR="000E4C1F">
        <w:t>Score</w:t>
      </w:r>
      <w:r w:rsidR="001E6F7A">
        <w:t>s</w:t>
      </w:r>
      <w:r w:rsidR="000E4C1F">
        <w:t xml:space="preserve"> w</w:t>
      </w:r>
      <w:r w:rsidR="001E6F7A">
        <w:t xml:space="preserve">ere </w:t>
      </w:r>
      <w:r>
        <w:t xml:space="preserve">based on </w:t>
      </w:r>
      <w:r w:rsidR="002C58B4">
        <w:t>performance</w:t>
      </w:r>
      <w:r w:rsidR="00A97003">
        <w:t xml:space="preserve"> on the </w:t>
      </w:r>
      <w:r w:rsidR="005A000C">
        <w:t>Q</w:t>
      </w:r>
      <w:r w:rsidR="00A97003">
        <w:t>uality measure slate</w:t>
      </w:r>
      <w:r w:rsidR="00C819CB">
        <w:t xml:space="preserve"> comprising, in total</w:t>
      </w:r>
      <w:r w:rsidR="00414AB7">
        <w:t xml:space="preserve">, </w:t>
      </w:r>
      <w:r w:rsidR="006663BE">
        <w:t>1</w:t>
      </w:r>
      <w:r w:rsidR="03F5AB27">
        <w:t>3</w:t>
      </w:r>
      <w:r w:rsidR="006663BE">
        <w:t xml:space="preserve"> measures for BH CPs, 9 measures for LTSS CPs, and </w:t>
      </w:r>
      <w:r w:rsidR="00761320">
        <w:t>4</w:t>
      </w:r>
      <w:r w:rsidR="00953977">
        <w:t xml:space="preserve"> measures for CSAs.</w:t>
      </w:r>
      <w:r w:rsidR="006D1D5C">
        <w:t xml:space="preserve"> The measure slate was chosen with the goals of the DSRIP program in mind to promote member-driven, integrated, coordinated care and improving integration between physical health, behav</w:t>
      </w:r>
      <w:r w:rsidR="00105FD4">
        <w:t xml:space="preserve">ioral health, </w:t>
      </w:r>
      <w:r w:rsidR="00E7561A">
        <w:t>LTSS</w:t>
      </w:r>
      <w:r w:rsidR="00105FD4">
        <w:t xml:space="preserve">, and </w:t>
      </w:r>
      <w:r w:rsidR="00DA2D05">
        <w:t>HRSN</w:t>
      </w:r>
      <w:r w:rsidR="00105FD4">
        <w:t>.</w:t>
      </w:r>
      <w:r w:rsidR="002C0F79">
        <w:t xml:space="preserve"> </w:t>
      </w:r>
      <w:proofErr w:type="gramStart"/>
      <w:r w:rsidR="00031307">
        <w:t xml:space="preserve">Similar </w:t>
      </w:r>
      <w:r w:rsidR="007736F5">
        <w:t>to</w:t>
      </w:r>
      <w:proofErr w:type="gramEnd"/>
      <w:r w:rsidR="00031307">
        <w:t xml:space="preserve"> </w:t>
      </w:r>
      <w:r w:rsidR="009D603D">
        <w:t xml:space="preserve">the </w:t>
      </w:r>
      <w:r w:rsidR="00031307">
        <w:t>ACO accountability framework,</w:t>
      </w:r>
      <w:r w:rsidR="002D5252">
        <w:t xml:space="preserve"> </w:t>
      </w:r>
      <w:r w:rsidR="73936D30">
        <w:t>all</w:t>
      </w:r>
      <w:r w:rsidR="002D5252">
        <w:t xml:space="preserve"> </w:t>
      </w:r>
      <w:r w:rsidR="00031307">
        <w:t xml:space="preserve">CP/CSA </w:t>
      </w:r>
      <w:r w:rsidR="002D5252">
        <w:t>Quality measures</w:t>
      </w:r>
      <w:r w:rsidR="00555865">
        <w:t xml:space="preserve"> transition</w:t>
      </w:r>
      <w:r w:rsidR="31360A60">
        <w:t>ed</w:t>
      </w:r>
      <w:r w:rsidR="00555865">
        <w:t xml:space="preserve"> from </w:t>
      </w:r>
      <w:r w:rsidR="00D11BCD">
        <w:t xml:space="preserve">P4R </w:t>
      </w:r>
      <w:r w:rsidR="00816786">
        <w:t xml:space="preserve">to </w:t>
      </w:r>
      <w:r w:rsidR="00D11BCD">
        <w:t>P4P</w:t>
      </w:r>
      <w:r w:rsidR="00A8183C">
        <w:t xml:space="preserve"> over the course of the DSRIP program</w:t>
      </w:r>
      <w:r w:rsidR="00816786">
        <w:t xml:space="preserve">. </w:t>
      </w:r>
      <w:r w:rsidR="009D048B">
        <w:t xml:space="preserve"> </w:t>
      </w:r>
    </w:p>
    <w:p w14:paraId="59A4C3FE" w14:textId="380DC599" w:rsidR="00200483" w:rsidRDefault="00416797" w:rsidP="00200483">
      <w:pPr>
        <w:spacing w:line="240" w:lineRule="auto"/>
      </w:pPr>
      <w:r>
        <w:lastRenderedPageBreak/>
        <w:t xml:space="preserve">To </w:t>
      </w:r>
      <w:r w:rsidR="00F50DE2">
        <w:t>account for</w:t>
      </w:r>
      <w:r>
        <w:t xml:space="preserve"> </w:t>
      </w:r>
      <w:r w:rsidR="00DD5679">
        <w:t>the</w:t>
      </w:r>
      <w:r w:rsidR="00392075">
        <w:t xml:space="preserve"> </w:t>
      </w:r>
      <w:r w:rsidR="00DD5679">
        <w:t>impact that the COVID pandemic had on statewide quality performance</w:t>
      </w:r>
      <w:r w:rsidR="00E74591">
        <w:t xml:space="preserve">, MassHealth implemented several </w:t>
      </w:r>
      <w:r w:rsidR="00A060CF">
        <w:t xml:space="preserve">ACO, CP, and CSA Quality reporting </w:t>
      </w:r>
      <w:r w:rsidR="00E74591">
        <w:t>flexibilities per agreement with CMS</w:t>
      </w:r>
      <w:r w:rsidR="00A060CF">
        <w:t xml:space="preserve">, such as </w:t>
      </w:r>
      <w:r w:rsidR="00285E25">
        <w:t>extending the</w:t>
      </w:r>
      <w:r w:rsidR="006E67E4">
        <w:t xml:space="preserve"> </w:t>
      </w:r>
      <w:r w:rsidR="3E8B7CAA">
        <w:t>reporting (as opposed to P4P)</w:t>
      </w:r>
      <w:r w:rsidR="006E67E4">
        <w:t xml:space="preserve"> status for </w:t>
      </w:r>
      <w:r w:rsidR="0066780A">
        <w:t>a subset of</w:t>
      </w:r>
      <w:r w:rsidR="00CB7CF0">
        <w:t xml:space="preserve"> </w:t>
      </w:r>
      <w:r w:rsidR="00FF2905">
        <w:t>q</w:t>
      </w:r>
      <w:r w:rsidR="0066780A">
        <w:t xml:space="preserve">uality </w:t>
      </w:r>
      <w:r w:rsidR="00CB7CF0">
        <w:t>measure</w:t>
      </w:r>
      <w:r w:rsidR="006E67E4">
        <w:t>s</w:t>
      </w:r>
      <w:r w:rsidR="0064247E">
        <w:t xml:space="preserve"> and </w:t>
      </w:r>
      <w:r w:rsidR="009557ED">
        <w:t xml:space="preserve">adjusting </w:t>
      </w:r>
      <w:r w:rsidR="00285E25">
        <w:t xml:space="preserve">select </w:t>
      </w:r>
      <w:r w:rsidR="00CC70FE">
        <w:t>quality benchmarks</w:t>
      </w:r>
      <w:r w:rsidR="0047676F">
        <w:t>.</w:t>
      </w:r>
      <w:r w:rsidR="006D6A22">
        <w:t xml:space="preserve"> </w:t>
      </w:r>
    </w:p>
    <w:p w14:paraId="458109AC" w14:textId="23691D4C" w:rsidR="00816EAE" w:rsidRDefault="00CE2A60" w:rsidP="006C0B28">
      <w:r>
        <w:t xml:space="preserve">DSRIP </w:t>
      </w:r>
      <w:r w:rsidR="001355F0">
        <w:t>dollars</w:t>
      </w:r>
      <w:r w:rsidR="00EB7DB5">
        <w:t xml:space="preserve"> </w:t>
      </w:r>
      <w:r w:rsidR="00A21A3C">
        <w:t>also</w:t>
      </w:r>
      <w:r w:rsidR="00EB7DB5">
        <w:t xml:space="preserve"> </w:t>
      </w:r>
      <w:r w:rsidR="001355F0">
        <w:t>fund</w:t>
      </w:r>
      <w:r w:rsidR="00A21A3C">
        <w:t>ed</w:t>
      </w:r>
      <w:r w:rsidR="001355F0">
        <w:t xml:space="preserve"> a </w:t>
      </w:r>
      <w:r w:rsidR="001B6467">
        <w:t xml:space="preserve">series of </w:t>
      </w:r>
      <w:r w:rsidR="001B6467" w:rsidRPr="2E480011">
        <w:rPr>
          <w:b/>
          <w:bCs/>
        </w:rPr>
        <w:t>Statewide Investments (SWIs)</w:t>
      </w:r>
      <w:r w:rsidR="009E21C8">
        <w:t xml:space="preserve"> intended to </w:t>
      </w:r>
      <w:r w:rsidR="00033727">
        <w:t>strengthen healthcare</w:t>
      </w:r>
      <w:r w:rsidR="009E21C8">
        <w:t xml:space="preserve"> infra</w:t>
      </w:r>
      <w:r w:rsidR="007C3FD4">
        <w:t>structure and workforce capacity</w:t>
      </w:r>
      <w:r w:rsidR="00033727">
        <w:t xml:space="preserve"> across the state</w:t>
      </w:r>
      <w:r w:rsidR="007C3FD4">
        <w:t xml:space="preserve">, and </w:t>
      </w:r>
      <w:r w:rsidR="00593C0F">
        <w:t xml:space="preserve">to support the success </w:t>
      </w:r>
      <w:r w:rsidR="1E269A67">
        <w:t xml:space="preserve">of </w:t>
      </w:r>
      <w:r w:rsidR="00593C0F">
        <w:t>ACOs, CPs, and CSAs</w:t>
      </w:r>
      <w:r w:rsidR="53783ABC">
        <w:t xml:space="preserve"> in the accountable care environment</w:t>
      </w:r>
      <w:r w:rsidR="007C3FD4">
        <w:t>.</w:t>
      </w:r>
      <w:r w:rsidR="0040530E">
        <w:t xml:space="preserve"> </w:t>
      </w:r>
    </w:p>
    <w:p w14:paraId="66CB8906" w14:textId="3C946FC3" w:rsidR="00816EAE" w:rsidRDefault="00A67F30" w:rsidP="00816EAE">
      <w:r>
        <w:t xml:space="preserve">DSRIP supported </w:t>
      </w:r>
      <w:r w:rsidR="00D3750C">
        <w:t xml:space="preserve">8 Statewide </w:t>
      </w:r>
      <w:r w:rsidR="00352E57">
        <w:t>I</w:t>
      </w:r>
      <w:r w:rsidR="00D3750C">
        <w:t>nvestments</w:t>
      </w:r>
      <w:r>
        <w:t xml:space="preserve"> divided into three general categories</w:t>
      </w:r>
      <w:r w:rsidR="00352E57">
        <w:t>:</w:t>
      </w:r>
    </w:p>
    <w:p w14:paraId="39D31B5C" w14:textId="77777777" w:rsidR="005E1156" w:rsidRDefault="00352E57">
      <w:pPr>
        <w:pStyle w:val="ListParagraph"/>
        <w:numPr>
          <w:ilvl w:val="0"/>
          <w:numId w:val="10"/>
        </w:numPr>
      </w:pPr>
      <w:r w:rsidRPr="00C603E1">
        <w:rPr>
          <w:b/>
          <w:bCs/>
        </w:rPr>
        <w:t>Building and Training the Primary Care and BH Workforce</w:t>
      </w:r>
      <w:r w:rsidR="002878C0">
        <w:t xml:space="preserve"> – investments aimed to support recruitment, retention</w:t>
      </w:r>
      <w:r w:rsidR="003433F4">
        <w:t>, and training of primary care and BH providers, and the frontline healthcare workers in community-based settings</w:t>
      </w:r>
      <w:r w:rsidR="005E1156">
        <w:t>:</w:t>
      </w:r>
    </w:p>
    <w:p w14:paraId="1CF5D797" w14:textId="77777777" w:rsidR="00C4638F" w:rsidRDefault="008C0DFF" w:rsidP="00C4638F">
      <w:pPr>
        <w:pStyle w:val="ListParagraph"/>
        <w:numPr>
          <w:ilvl w:val="0"/>
          <w:numId w:val="11"/>
        </w:numPr>
      </w:pPr>
      <w:r>
        <w:t>Student loan repayment program</w:t>
      </w:r>
    </w:p>
    <w:p w14:paraId="7BF0D303" w14:textId="6E6F3B51" w:rsidR="008C0DFF" w:rsidRDefault="008C5463" w:rsidP="00C4638F">
      <w:pPr>
        <w:pStyle w:val="ListParagraph"/>
        <w:numPr>
          <w:ilvl w:val="0"/>
          <w:numId w:val="11"/>
        </w:numPr>
      </w:pPr>
      <w:r>
        <w:t xml:space="preserve">Primary </w:t>
      </w:r>
      <w:r w:rsidR="00D3531D">
        <w:t xml:space="preserve">Care/BH </w:t>
      </w:r>
      <w:r w:rsidR="54A532C1">
        <w:t>s</w:t>
      </w:r>
      <w:r w:rsidR="00D3531D">
        <w:t xml:space="preserve">pecial </w:t>
      </w:r>
      <w:r w:rsidR="2C406FA4">
        <w:t>p</w:t>
      </w:r>
      <w:r w:rsidR="00D3531D">
        <w:t xml:space="preserve">rojects </w:t>
      </w:r>
      <w:r w:rsidR="25CC40A8">
        <w:t>p</w:t>
      </w:r>
      <w:r w:rsidR="00D3531D">
        <w:t>rogram</w:t>
      </w:r>
    </w:p>
    <w:p w14:paraId="2982A07F" w14:textId="497B65AF" w:rsidR="00D3531D" w:rsidRDefault="00D3531D" w:rsidP="00C4638F">
      <w:pPr>
        <w:pStyle w:val="ListParagraph"/>
        <w:numPr>
          <w:ilvl w:val="0"/>
          <w:numId w:val="11"/>
        </w:numPr>
      </w:pPr>
      <w:r>
        <w:t xml:space="preserve">Investment in </w:t>
      </w:r>
      <w:r w:rsidR="200B9D5C">
        <w:t>c</w:t>
      </w:r>
      <w:r>
        <w:t>ommunity-</w:t>
      </w:r>
      <w:r w:rsidR="49DBB440">
        <w:t>b</w:t>
      </w:r>
      <w:r>
        <w:t xml:space="preserve">ased </w:t>
      </w:r>
      <w:r w:rsidR="534A3E9D">
        <w:t>t</w:t>
      </w:r>
      <w:r>
        <w:t xml:space="preserve">raining and </w:t>
      </w:r>
      <w:r w:rsidR="1966587A">
        <w:t>r</w:t>
      </w:r>
      <w:r>
        <w:t>ecruitment</w:t>
      </w:r>
    </w:p>
    <w:p w14:paraId="72275BF7" w14:textId="3C1046AE" w:rsidR="00C603E1" w:rsidRDefault="00C603E1" w:rsidP="00C4638F">
      <w:pPr>
        <w:pStyle w:val="ListParagraph"/>
        <w:numPr>
          <w:ilvl w:val="0"/>
          <w:numId w:val="11"/>
        </w:numPr>
      </w:pPr>
      <w:r>
        <w:t xml:space="preserve">Workforce </w:t>
      </w:r>
      <w:r w:rsidR="5BD6406C">
        <w:t>d</w:t>
      </w:r>
      <w:r>
        <w:t xml:space="preserve">evelopment </w:t>
      </w:r>
      <w:r w:rsidR="65C3999B">
        <w:t>g</w:t>
      </w:r>
      <w:r>
        <w:t>rants</w:t>
      </w:r>
    </w:p>
    <w:p w14:paraId="2C6CC823" w14:textId="2D3A35A3" w:rsidR="00C603E1" w:rsidRDefault="006B6C1B" w:rsidP="00C603E1">
      <w:pPr>
        <w:pStyle w:val="ListParagraph"/>
        <w:numPr>
          <w:ilvl w:val="0"/>
          <w:numId w:val="10"/>
        </w:numPr>
      </w:pPr>
      <w:r w:rsidRPr="006B6C1B">
        <w:rPr>
          <w:b/>
          <w:bCs/>
        </w:rPr>
        <w:t xml:space="preserve">Capacity Building for ACOs, CPs, and Providers </w:t>
      </w:r>
      <w:r>
        <w:t xml:space="preserve">– investments </w:t>
      </w:r>
      <w:r w:rsidR="00EF204B">
        <w:t>aimed to provide direct technical assistance and shared learning opportunities for ACOs and CPs</w:t>
      </w:r>
      <w:r w:rsidR="0062728F">
        <w:t>, as well as support for providers who are not yet participating in APMs to prepare for future APM adoption:</w:t>
      </w:r>
    </w:p>
    <w:p w14:paraId="49FAA9EA" w14:textId="77777777" w:rsidR="00B5593E" w:rsidRDefault="00EB736A" w:rsidP="00B5593E">
      <w:pPr>
        <w:pStyle w:val="ListParagraph"/>
        <w:numPr>
          <w:ilvl w:val="0"/>
          <w:numId w:val="11"/>
        </w:numPr>
      </w:pPr>
      <w:r w:rsidRPr="00EB736A">
        <w:t xml:space="preserve">Technical </w:t>
      </w:r>
      <w:r w:rsidR="00B5593E">
        <w:t>A</w:t>
      </w:r>
      <w:r w:rsidR="00AA5D90" w:rsidRPr="00EB736A">
        <w:t>ssistance to</w:t>
      </w:r>
      <w:r w:rsidRPr="00EB736A">
        <w:t xml:space="preserve"> ACOs a</w:t>
      </w:r>
      <w:r>
        <w:t>nd CPs</w:t>
      </w:r>
    </w:p>
    <w:p w14:paraId="5D2E62CF" w14:textId="5AF745B6" w:rsidR="00EB736A" w:rsidRDefault="00EB736A" w:rsidP="00B5593E">
      <w:pPr>
        <w:pStyle w:val="ListParagraph"/>
        <w:numPr>
          <w:ilvl w:val="0"/>
          <w:numId w:val="11"/>
        </w:numPr>
      </w:pPr>
      <w:r>
        <w:t xml:space="preserve">Alternative </w:t>
      </w:r>
      <w:r w:rsidR="00B5593E">
        <w:t>P</w:t>
      </w:r>
      <w:r>
        <w:t xml:space="preserve">ayment </w:t>
      </w:r>
      <w:r w:rsidR="00B5593E">
        <w:t>M</w:t>
      </w:r>
      <w:r>
        <w:t xml:space="preserve">ethods </w:t>
      </w:r>
      <w:r w:rsidR="00B5593E">
        <w:t>P</w:t>
      </w:r>
      <w:r>
        <w:t xml:space="preserve">reparation </w:t>
      </w:r>
      <w:r w:rsidR="00B5593E">
        <w:t>F</w:t>
      </w:r>
      <w:r>
        <w:t>und</w:t>
      </w:r>
    </w:p>
    <w:p w14:paraId="69BAAA2E" w14:textId="629000E4" w:rsidR="00700917" w:rsidRDefault="002944CE" w:rsidP="00700917">
      <w:pPr>
        <w:pStyle w:val="ListParagraph"/>
        <w:numPr>
          <w:ilvl w:val="0"/>
          <w:numId w:val="10"/>
        </w:numPr>
      </w:pPr>
      <w:r>
        <w:rPr>
          <w:b/>
          <w:bCs/>
        </w:rPr>
        <w:t>Initiatives to Address Statewide Gaps in Care Delivery</w:t>
      </w:r>
      <w:r>
        <w:t xml:space="preserve"> – investments aimed </w:t>
      </w:r>
      <w:r w:rsidR="00BB3B29">
        <w:t>to improve</w:t>
      </w:r>
      <w:r>
        <w:t xml:space="preserve"> care provided to members with specific BH and accessibility need</w:t>
      </w:r>
      <w:r w:rsidR="00700917">
        <w:t>s through technology solutions and grant funding opportunities:</w:t>
      </w:r>
    </w:p>
    <w:p w14:paraId="709BA255" w14:textId="0327FC1E" w:rsidR="00700917" w:rsidRDefault="00EB736A" w:rsidP="00700917">
      <w:pPr>
        <w:pStyle w:val="ListParagraph"/>
        <w:numPr>
          <w:ilvl w:val="0"/>
          <w:numId w:val="11"/>
        </w:numPr>
      </w:pPr>
      <w:r>
        <w:t xml:space="preserve">Enhanced diversionary behavioral health </w:t>
      </w:r>
      <w:r w:rsidR="57C3866A">
        <w:t>a</w:t>
      </w:r>
      <w:r w:rsidR="00942443">
        <w:t>ctivities</w:t>
      </w:r>
    </w:p>
    <w:p w14:paraId="6B216D1A" w14:textId="310A3B8F" w:rsidR="00EB736A" w:rsidRDefault="00EB736A" w:rsidP="00700917">
      <w:pPr>
        <w:pStyle w:val="ListParagraph"/>
        <w:numPr>
          <w:ilvl w:val="0"/>
          <w:numId w:val="11"/>
        </w:numPr>
      </w:pPr>
      <w:r>
        <w:t>Improved accessibility for people with disabilities or for whom English is not a primary language</w:t>
      </w:r>
    </w:p>
    <w:p w14:paraId="4B6EC4E0" w14:textId="77777777" w:rsidR="00AF4747" w:rsidRDefault="00AF4747" w:rsidP="00AF4747">
      <w:pPr>
        <w:pStyle w:val="ListParagraph"/>
        <w:ind w:left="1800"/>
      </w:pPr>
    </w:p>
    <w:p w14:paraId="476543BA" w14:textId="36993C03" w:rsidR="00FA5C92" w:rsidRPr="00E405EE" w:rsidRDefault="632A5C9F" w:rsidP="089347CB">
      <w:pPr>
        <w:rPr>
          <w:b/>
          <w:bCs/>
        </w:rPr>
      </w:pPr>
      <w:r w:rsidRPr="00E405EE">
        <w:rPr>
          <w:b/>
          <w:bCs/>
        </w:rPr>
        <w:t>Description of why the state is ending the demonstratio</w:t>
      </w:r>
      <w:r w:rsidRPr="000E46A8">
        <w:rPr>
          <w:b/>
          <w:bCs/>
        </w:rPr>
        <w:t>n</w:t>
      </w:r>
    </w:p>
    <w:p w14:paraId="1FE2FC4B" w14:textId="3909851D" w:rsidR="00FA5C92" w:rsidRPr="004220E9" w:rsidRDefault="00817290" w:rsidP="2E480011">
      <w:pPr>
        <w:rPr>
          <w:i/>
          <w:iCs/>
        </w:rPr>
      </w:pPr>
      <w:r>
        <w:t xml:space="preserve">DSRIP </w:t>
      </w:r>
      <w:r w:rsidR="00172EF6">
        <w:t>was approved as</w:t>
      </w:r>
      <w:r>
        <w:t xml:space="preserve"> a </w:t>
      </w:r>
      <w:r w:rsidR="0027395D">
        <w:t xml:space="preserve">one-time </w:t>
      </w:r>
      <w:r>
        <w:t xml:space="preserve">time-limited program </w:t>
      </w:r>
      <w:r w:rsidR="00CC0F2F">
        <w:t xml:space="preserve">that </w:t>
      </w:r>
      <w:r w:rsidR="002B1FB9">
        <w:t>could not</w:t>
      </w:r>
      <w:r w:rsidR="00CC0F2F">
        <w:t xml:space="preserve"> be renewed</w:t>
      </w:r>
      <w:r w:rsidR="00C33C45">
        <w:t xml:space="preserve">. At the end of the </w:t>
      </w:r>
      <w:r w:rsidR="002777B3">
        <w:t>DSRIP</w:t>
      </w:r>
      <w:r w:rsidR="00A24C21">
        <w:t>, MassHealth expect</w:t>
      </w:r>
      <w:r w:rsidR="002777B3">
        <w:t>ed</w:t>
      </w:r>
      <w:r w:rsidR="00A24C21">
        <w:t xml:space="preserve"> the ongoing costs of the program to be </w:t>
      </w:r>
      <w:r w:rsidR="005F00B4">
        <w:t>mitigated</w:t>
      </w:r>
      <w:r w:rsidR="00A24C21">
        <w:t xml:space="preserve"> by the savings generated by the new care delivery models</w:t>
      </w:r>
      <w:r w:rsidR="005F00B4">
        <w:t>.</w:t>
      </w:r>
    </w:p>
    <w:p w14:paraId="42D60568" w14:textId="77777777" w:rsidR="00B51C27" w:rsidRDefault="00B51C27" w:rsidP="26D9E325">
      <w:pPr>
        <w:pStyle w:val="ListParagraph"/>
      </w:pPr>
    </w:p>
    <w:p w14:paraId="7D6E80F9" w14:textId="27E714EF" w:rsidR="00B51C27" w:rsidRPr="00931D28" w:rsidRDefault="00B51C27" w:rsidP="00ED2CEF">
      <w:pPr>
        <w:rPr>
          <w:color w:val="4472C4" w:themeColor="accent1"/>
        </w:rPr>
      </w:pPr>
      <w:r w:rsidRPr="00E405EE">
        <w:rPr>
          <w:rStyle w:val="Heading2Char"/>
        </w:rPr>
        <w:t>Summary of Implementation of the Demonstration</w:t>
      </w:r>
      <w:r w:rsidRPr="790E7F93">
        <w:rPr>
          <w:b/>
          <w:bCs/>
          <w:color w:val="4472C4" w:themeColor="accent1"/>
        </w:rPr>
        <w:t xml:space="preserve"> </w:t>
      </w:r>
    </w:p>
    <w:p w14:paraId="362F98EB" w14:textId="6A3B5199" w:rsidR="002967A4" w:rsidRDefault="002967A4" w:rsidP="002967A4">
      <w:pPr>
        <w:pStyle w:val="ListParagraph"/>
        <w:ind w:left="0"/>
        <w:rPr>
          <w:b/>
          <w:bCs/>
        </w:rPr>
      </w:pPr>
      <w:r w:rsidRPr="00E405EE">
        <w:rPr>
          <w:b/>
        </w:rPr>
        <w:t>Describe the successes, achievements, and positive outcomes of the demonstration.  Also describe innovative activities and/or promising practices that were implemented.</w:t>
      </w:r>
    </w:p>
    <w:p w14:paraId="59CD7081" w14:textId="078B4FE4" w:rsidR="0079498E" w:rsidRDefault="0052034C" w:rsidP="2EA56D14">
      <w:r>
        <w:t xml:space="preserve">The </w:t>
      </w:r>
      <w:r w:rsidR="34D9F809">
        <w:t xml:space="preserve">DSRIP </w:t>
      </w:r>
      <w:r>
        <w:t xml:space="preserve">program </w:t>
      </w:r>
      <w:r w:rsidR="34D9F809">
        <w:t xml:space="preserve">was </w:t>
      </w:r>
      <w:r w:rsidR="4A4FEB73">
        <w:t>instrumental</w:t>
      </w:r>
      <w:r w:rsidR="2F6CE97B">
        <w:t xml:space="preserve"> to successful </w:t>
      </w:r>
      <w:r w:rsidR="39B59267">
        <w:t xml:space="preserve">implementation of </w:t>
      </w:r>
      <w:r w:rsidR="20318703">
        <w:t>MassHealth’s</w:t>
      </w:r>
      <w:r w:rsidR="39B59267">
        <w:t xml:space="preserve"> most significant</w:t>
      </w:r>
      <w:r w:rsidR="4D026810">
        <w:t xml:space="preserve"> effort</w:t>
      </w:r>
      <w:r w:rsidR="4A4FEB73">
        <w:t xml:space="preserve"> in 20 years in</w:t>
      </w:r>
      <w:r w:rsidR="39B59267">
        <w:t xml:space="preserve"> restructuring </w:t>
      </w:r>
      <w:r w:rsidR="4A4FEB73">
        <w:t>its</w:t>
      </w:r>
      <w:r w:rsidR="207FE9A7">
        <w:t xml:space="preserve"> delivery system.</w:t>
      </w:r>
      <w:r w:rsidR="28B79EDD">
        <w:t xml:space="preserve"> </w:t>
      </w:r>
      <w:r w:rsidR="0E516AE4">
        <w:t>DSRIP incentive payments began shifting focus toward value-based integrated care and helped establish partnership</w:t>
      </w:r>
      <w:r w:rsidR="6098D5B8">
        <w:t>s</w:t>
      </w:r>
      <w:r w:rsidR="0E516AE4">
        <w:t xml:space="preserve"> across delivery system silos. </w:t>
      </w:r>
      <w:r w:rsidR="132940E8">
        <w:t>17 of Massachusetts’ biggest provider systems became ACOs</w:t>
      </w:r>
      <w:r w:rsidR="228210C6">
        <w:t>, enrolling over 1</w:t>
      </w:r>
      <w:r w:rsidR="26F818C1">
        <w:t>.</w:t>
      </w:r>
      <w:r w:rsidR="1FBB7540">
        <w:t>2</w:t>
      </w:r>
      <w:r w:rsidR="228210C6">
        <w:t xml:space="preserve">M members </w:t>
      </w:r>
      <w:r w:rsidR="1E2E9C7F">
        <w:t>as</w:t>
      </w:r>
      <w:r w:rsidR="228210C6">
        <w:t xml:space="preserve"> of </w:t>
      </w:r>
      <w:r w:rsidR="1E2E9C7F">
        <w:t>3/31/2023</w:t>
      </w:r>
      <w:r w:rsidR="5E3172C8">
        <w:t xml:space="preserve"> (over 80% of </w:t>
      </w:r>
      <w:r w:rsidR="228210C6">
        <w:t>eligible members).</w:t>
      </w:r>
      <w:r w:rsidR="2EFE503D">
        <w:t xml:space="preserve"> </w:t>
      </w:r>
      <w:r w:rsidR="1CE8BED9">
        <w:t>For the duration of the DSRIP program, o</w:t>
      </w:r>
      <w:r w:rsidR="03C83CCF">
        <w:t>ver 18</w:t>
      </w:r>
      <w:r w:rsidR="11DCD9B3">
        <w:t>0</w:t>
      </w:r>
      <w:r w:rsidR="03C83CCF">
        <w:t>K</w:t>
      </w:r>
      <w:r w:rsidR="2EFE503D">
        <w:t xml:space="preserve"> </w:t>
      </w:r>
      <w:r w:rsidR="43F65C28">
        <w:t xml:space="preserve">of the </w:t>
      </w:r>
      <w:r w:rsidR="2EFE503D">
        <w:t xml:space="preserve">most </w:t>
      </w:r>
      <w:r w:rsidR="72832F3C">
        <w:t>high-risk</w:t>
      </w:r>
      <w:r w:rsidR="2EFE503D">
        <w:t xml:space="preserve">, </w:t>
      </w:r>
      <w:r w:rsidR="2EFE503D">
        <w:lastRenderedPageBreak/>
        <w:t xml:space="preserve">hard-to-reach members received enhanced care coordination from </w:t>
      </w:r>
      <w:r w:rsidR="58FE3785">
        <w:t>27</w:t>
      </w:r>
      <w:r w:rsidR="2EFE503D">
        <w:t xml:space="preserve"> Community Partners</w:t>
      </w:r>
      <w:r w:rsidR="1BFA8E1C">
        <w:t xml:space="preserve"> and </w:t>
      </w:r>
      <w:r w:rsidR="6F3490DB">
        <w:t>1</w:t>
      </w:r>
      <w:r w:rsidR="706B40A1">
        <w:t>9</w:t>
      </w:r>
      <w:r w:rsidR="6F3490DB">
        <w:t xml:space="preserve"> Community Service Agencies</w:t>
      </w:r>
      <w:r w:rsidR="2EFE503D">
        <w:t>.</w:t>
      </w:r>
      <w:r w:rsidR="09FE2FB6">
        <w:t xml:space="preserve"> </w:t>
      </w:r>
      <w:r w:rsidR="7CB92800">
        <w:t xml:space="preserve">The </w:t>
      </w:r>
      <w:r w:rsidR="09FE2FB6">
        <w:t xml:space="preserve">Flexible Services </w:t>
      </w:r>
      <w:r w:rsidR="266ACA06">
        <w:t>P</w:t>
      </w:r>
      <w:r w:rsidR="09FE2FB6">
        <w:t xml:space="preserve">rogram </w:t>
      </w:r>
      <w:r w:rsidR="322BA2AF">
        <w:t>grew exponentially since its inception</w:t>
      </w:r>
      <w:r w:rsidR="0B164FCE">
        <w:t>. All 17 MassHealth</w:t>
      </w:r>
      <w:r w:rsidR="7EC4D1C8">
        <w:t xml:space="preserve"> ACOs and </w:t>
      </w:r>
      <w:r w:rsidR="08D5F91D">
        <w:t>39</w:t>
      </w:r>
      <w:r w:rsidR="00174715" w:rsidDel="7EC4D1C8">
        <w:t xml:space="preserve"> </w:t>
      </w:r>
      <w:r w:rsidR="7EC4D1C8">
        <w:t xml:space="preserve">social service </w:t>
      </w:r>
      <w:r w:rsidR="57C65B2D">
        <w:t>organizations</w:t>
      </w:r>
      <w:r w:rsidR="7EC4D1C8">
        <w:t xml:space="preserve"> </w:t>
      </w:r>
      <w:r w:rsidR="08D5F91D">
        <w:t>stood up a total of 85</w:t>
      </w:r>
      <w:r w:rsidR="3F4B4F9E">
        <w:t xml:space="preserve"> </w:t>
      </w:r>
      <w:r w:rsidR="57C65B2D">
        <w:t xml:space="preserve">housing and nutritional </w:t>
      </w:r>
      <w:r w:rsidR="6871EF55">
        <w:t>programs serving over 2</w:t>
      </w:r>
      <w:r w:rsidR="00A6180F">
        <w:t>9</w:t>
      </w:r>
      <w:r w:rsidR="41E6E9A3">
        <w:t xml:space="preserve">K unique members </w:t>
      </w:r>
      <w:r w:rsidR="003A3AD3">
        <w:t xml:space="preserve">from </w:t>
      </w:r>
      <w:r w:rsidR="00A6180F">
        <w:t xml:space="preserve">January </w:t>
      </w:r>
      <w:r w:rsidR="003A3AD3">
        <w:t xml:space="preserve">2020 to </w:t>
      </w:r>
      <w:r w:rsidR="00A6180F">
        <w:t>March 2023</w:t>
      </w:r>
      <w:r w:rsidR="41E6E9A3">
        <w:t>.</w:t>
      </w:r>
      <w:r w:rsidR="57C65B2D">
        <w:t xml:space="preserve"> </w:t>
      </w:r>
    </w:p>
    <w:p w14:paraId="7E3FFD12" w14:textId="2C18374D" w:rsidR="002C4664" w:rsidRDefault="217DCF20" w:rsidP="2EA56D14">
      <w:r>
        <w:t xml:space="preserve">ACOs and </w:t>
      </w:r>
      <w:r w:rsidR="3B6A8C31">
        <w:t>CPs</w:t>
      </w:r>
      <w:r>
        <w:t xml:space="preserve"> used DSRIP funds to </w:t>
      </w:r>
      <w:r w:rsidR="5D77CB90">
        <w:t xml:space="preserve">successfully </w:t>
      </w:r>
      <w:r>
        <w:t xml:space="preserve">design, stand up, and measure outcomes of </w:t>
      </w:r>
      <w:r w:rsidR="3854308D">
        <w:t xml:space="preserve">multiple </w:t>
      </w:r>
      <w:r>
        <w:t>innovative programs</w:t>
      </w:r>
      <w:r w:rsidR="25E41AF5">
        <w:t>, including</w:t>
      </w:r>
      <w:r w:rsidR="27750820">
        <w:t xml:space="preserve"> </w:t>
      </w:r>
      <w:r w:rsidR="7BE3D137">
        <w:t xml:space="preserve">multidisciplinary </w:t>
      </w:r>
      <w:r w:rsidR="27750820">
        <w:t>care management programs serving high-risk members</w:t>
      </w:r>
      <w:r w:rsidR="7BE3D137">
        <w:t xml:space="preserve">, </w:t>
      </w:r>
      <w:r w:rsidR="7C0D6860">
        <w:t xml:space="preserve">population health tools, </w:t>
      </w:r>
      <w:r w:rsidR="6D934CFE">
        <w:t xml:space="preserve">and </w:t>
      </w:r>
      <w:r w:rsidR="7C0D6860">
        <w:t>health</w:t>
      </w:r>
      <w:r w:rsidR="3D45EF3A">
        <w:t xml:space="preserve"> </w:t>
      </w:r>
      <w:r w:rsidR="7C0D6860">
        <w:t>equity</w:t>
      </w:r>
      <w:r w:rsidR="3D45EF3A">
        <w:t>-centered initiatives</w:t>
      </w:r>
      <w:r w:rsidR="3B6DC7AC">
        <w:t>.</w:t>
      </w:r>
      <w:r w:rsidR="222237DE">
        <w:t xml:space="preserve"> </w:t>
      </w:r>
      <w:r w:rsidR="009A5880">
        <w:t xml:space="preserve">While it will take years </w:t>
      </w:r>
      <w:r w:rsidR="00F63289">
        <w:t>for programs to mature and show a</w:t>
      </w:r>
      <w:r w:rsidR="009A5880">
        <w:t xml:space="preserve"> population impact</w:t>
      </w:r>
      <w:r w:rsidR="222237DE" w:rsidDel="00F63289">
        <w:t xml:space="preserve"> </w:t>
      </w:r>
      <w:r w:rsidR="009A5880">
        <w:t xml:space="preserve">and </w:t>
      </w:r>
      <w:r w:rsidR="002A2D17">
        <w:t xml:space="preserve">tracking outcomes </w:t>
      </w:r>
      <w:r w:rsidR="00F63289">
        <w:t xml:space="preserve">has been further </w:t>
      </w:r>
      <w:r w:rsidR="001401D3">
        <w:t xml:space="preserve">complicated due to impact of the COVID pandemic, there have been some early promising </w:t>
      </w:r>
      <w:r w:rsidR="0067608B">
        <w:t xml:space="preserve">trends. </w:t>
      </w:r>
      <w:r w:rsidR="3FB671D2">
        <w:t xml:space="preserve">Interim </w:t>
      </w:r>
      <w:r w:rsidR="682B4535">
        <w:t xml:space="preserve">findings </w:t>
      </w:r>
      <w:r w:rsidR="242667DD">
        <w:t>show</w:t>
      </w:r>
      <w:r w:rsidR="00CD6E2B">
        <w:t xml:space="preserve"> </w:t>
      </w:r>
      <w:r w:rsidR="28096A96">
        <w:t>that ACOs helped strengthen member connection to primary care</w:t>
      </w:r>
      <w:r w:rsidR="2984D6AD">
        <w:t xml:space="preserve"> with PCP visits</w:t>
      </w:r>
      <w:r w:rsidR="00AF6D5C" w:rsidDel="2984D6AD">
        <w:t xml:space="preserve"> </w:t>
      </w:r>
      <w:r w:rsidR="74C3329D">
        <w:t>9</w:t>
      </w:r>
      <w:r w:rsidR="03D68CCE">
        <w:t xml:space="preserve">% higher </w:t>
      </w:r>
      <w:r w:rsidR="14BFA6FF">
        <w:t>for ACO members than non-ACOs</w:t>
      </w:r>
      <w:r w:rsidR="00EB238E">
        <w:t xml:space="preserve"> in 2021</w:t>
      </w:r>
      <w:r w:rsidR="14BFA6FF">
        <w:t xml:space="preserve">. </w:t>
      </w:r>
      <w:r w:rsidR="00EB238E">
        <w:t xml:space="preserve">Furthermore, </w:t>
      </w:r>
      <w:r w:rsidR="00063D19">
        <w:t>from 2018-2019</w:t>
      </w:r>
      <w:r w:rsidR="00F02279">
        <w:t xml:space="preserve">, prior to the pandemic, ACOs </w:t>
      </w:r>
      <w:r w:rsidR="00400E9F">
        <w:t xml:space="preserve">decreased potentially preventable hospital admissions by 11% versus 2% for </w:t>
      </w:r>
      <w:r w:rsidR="00EC632C">
        <w:t xml:space="preserve">non-ACO plans. </w:t>
      </w:r>
    </w:p>
    <w:p w14:paraId="32CDA9CC" w14:textId="29AF1E46" w:rsidR="00C87588" w:rsidRDefault="002C4664" w:rsidP="2EA56D14">
      <w:r>
        <w:t xml:space="preserve">In 2020, </w:t>
      </w:r>
      <w:r w:rsidR="000E705D">
        <w:t>ACOs performed self-evaluations of</w:t>
      </w:r>
      <w:r>
        <w:t xml:space="preserve"> their programs supported by DSRIP funds. </w:t>
      </w:r>
      <w:r w:rsidR="5628EB6E">
        <w:t xml:space="preserve">ACOs reported </w:t>
      </w:r>
      <w:r w:rsidR="0020463B">
        <w:t xml:space="preserve">through those evaluations </w:t>
      </w:r>
      <w:r w:rsidR="5628EB6E">
        <w:t xml:space="preserve">that </w:t>
      </w:r>
      <w:r w:rsidR="245699AD">
        <w:t xml:space="preserve">70% of the </w:t>
      </w:r>
      <w:r w:rsidR="009E5C4D">
        <w:t xml:space="preserve">76 </w:t>
      </w:r>
      <w:r w:rsidR="245699AD">
        <w:t xml:space="preserve">programs </w:t>
      </w:r>
      <w:r w:rsidR="6F0E5572">
        <w:t xml:space="preserve">they </w:t>
      </w:r>
      <w:r w:rsidR="245699AD">
        <w:t>implemented</w:t>
      </w:r>
      <w:r w:rsidR="3AF0C09E">
        <w:t xml:space="preserve"> over the first two years of the </w:t>
      </w:r>
      <w:r w:rsidR="0020463B">
        <w:t xml:space="preserve">waiver </w:t>
      </w:r>
      <w:r w:rsidR="175B8DE6">
        <w:t>improved outcomes in at least half of outcomes measure</w:t>
      </w:r>
      <w:r w:rsidR="753C0CE2">
        <w:t>d</w:t>
      </w:r>
      <w:r w:rsidR="175B8DE6">
        <w:t>, particularly</w:t>
      </w:r>
      <w:r w:rsidR="61349A08">
        <w:t xml:space="preserve"> </w:t>
      </w:r>
      <w:r w:rsidR="0020463B">
        <w:t xml:space="preserve">for </w:t>
      </w:r>
      <w:r w:rsidR="61349A08">
        <w:t xml:space="preserve">care </w:t>
      </w:r>
      <w:r w:rsidR="00C87588">
        <w:t xml:space="preserve">management </w:t>
      </w:r>
      <w:r w:rsidR="61349A08">
        <w:t>and quality</w:t>
      </w:r>
      <w:r w:rsidR="00DA6E57">
        <w:t xml:space="preserve">-focused </w:t>
      </w:r>
      <w:r w:rsidR="518D6B13">
        <w:t>programs</w:t>
      </w:r>
      <w:r w:rsidR="0A23A631">
        <w:t>.</w:t>
      </w:r>
      <w:r w:rsidR="2ADBC853">
        <w:t xml:space="preserve"> </w:t>
      </w:r>
    </w:p>
    <w:p w14:paraId="7AAD909F" w14:textId="5B7BD3E2" w:rsidR="00F66CEA" w:rsidRDefault="61349A08" w:rsidP="2EA56D14">
      <w:r>
        <w:t xml:space="preserve">Over the duration of the </w:t>
      </w:r>
      <w:r w:rsidR="4C6A8140">
        <w:t xml:space="preserve">DSRIP </w:t>
      </w:r>
      <w:r>
        <w:t xml:space="preserve">program, </w:t>
      </w:r>
      <w:r w:rsidR="14162DA7">
        <w:t xml:space="preserve">ACOs </w:t>
      </w:r>
      <w:r w:rsidR="7423C796">
        <w:t>improved</w:t>
      </w:r>
      <w:r w:rsidR="00AF6D5C" w:rsidDel="450A4535">
        <w:t xml:space="preserve"> </w:t>
      </w:r>
      <w:r w:rsidR="5E5CBABE">
        <w:t xml:space="preserve">the quality of care being delivered, </w:t>
      </w:r>
      <w:r w:rsidR="14162DA7">
        <w:t xml:space="preserve">with </w:t>
      </w:r>
      <w:r w:rsidR="6EA3E833">
        <w:t>quality scores generally high and improving</w:t>
      </w:r>
      <w:r w:rsidR="67815180">
        <w:t xml:space="preserve"> during the pre-COVID period</w:t>
      </w:r>
      <w:r w:rsidR="5E05503F">
        <w:t>.</w:t>
      </w:r>
      <w:r w:rsidR="705385EB">
        <w:t xml:space="preserve"> Challenges faced by MassHealth ACOs</w:t>
      </w:r>
      <w:r w:rsidR="3356A0F2">
        <w:t xml:space="preserve"> with the onset of the pandemic </w:t>
      </w:r>
      <w:r w:rsidR="705385EB">
        <w:t xml:space="preserve">made it unfeasible to </w:t>
      </w:r>
      <w:r w:rsidR="1FFACA74">
        <w:t>meet</w:t>
      </w:r>
      <w:r w:rsidR="5E05503F">
        <w:t xml:space="preserve"> </w:t>
      </w:r>
      <w:r w:rsidR="3346926B">
        <w:t>pre-COVID quality targets</w:t>
      </w:r>
      <w:r w:rsidR="3FDB889D">
        <w:t>, especially for quality measures based on in-person care</w:t>
      </w:r>
      <w:r w:rsidR="3346926B">
        <w:t>.</w:t>
      </w:r>
      <w:r w:rsidR="5E05503F">
        <w:t xml:space="preserve"> </w:t>
      </w:r>
      <w:r w:rsidR="00DD4FD4">
        <w:t>With CMS approval</w:t>
      </w:r>
      <w:r w:rsidR="0204CAE5">
        <w:t xml:space="preserve">, MassHealth revised </w:t>
      </w:r>
      <w:r w:rsidR="7035B247">
        <w:t xml:space="preserve">DSRIP </w:t>
      </w:r>
      <w:r w:rsidR="0204CAE5">
        <w:t xml:space="preserve">quality </w:t>
      </w:r>
      <w:r w:rsidR="5041C661">
        <w:t xml:space="preserve">benchmarks </w:t>
      </w:r>
      <w:r w:rsidR="2B1260D4">
        <w:t xml:space="preserve">to </w:t>
      </w:r>
      <w:r w:rsidR="3A1A11FB">
        <w:t>more accurately</w:t>
      </w:r>
      <w:r w:rsidR="2B1260D4">
        <w:t xml:space="preserve"> reflect </w:t>
      </w:r>
      <w:r w:rsidR="37B70FE2">
        <w:t>ACO and CP performance in 2020 and beyond.</w:t>
      </w:r>
      <w:r w:rsidR="6EA3E833">
        <w:t xml:space="preserve"> </w:t>
      </w:r>
      <w:r w:rsidR="79D75A4A">
        <w:t>For quality measures that were challenging to meet, ACOs and CPs engaged in Performance Remediation Plans (PRPs) standing up a slate of quality improvement projects</w:t>
      </w:r>
      <w:r w:rsidR="002059A4">
        <w:t>,</w:t>
      </w:r>
      <w:r w:rsidR="79D75A4A">
        <w:t xml:space="preserve"> the majority of which successfully achieved their initial project goals. Member experience has been consistently positive, with minor decreases in 2020 attributable to COVID-related access issues. </w:t>
      </w:r>
    </w:p>
    <w:p w14:paraId="53CB3471" w14:textId="64DA155F" w:rsidR="00F66CEA" w:rsidRDefault="00F66CEA" w:rsidP="00984916">
      <w:r>
        <w:t>CPs new to the integrated accountable care framework used DSRIP funds to build up their operational and technological infrastructure to facilitate their care coordination work and data-informed quality improvement initiatives.</w:t>
      </w:r>
      <w:r w:rsidR="00D85B4D">
        <w:t xml:space="preserve"> CPs made significant gains in member outreach and engagement</w:t>
      </w:r>
      <w:r w:rsidR="005147AD">
        <w:t xml:space="preserve"> with early data showing </w:t>
      </w:r>
      <w:r w:rsidR="142CC810">
        <w:t xml:space="preserve">a </w:t>
      </w:r>
      <w:r w:rsidR="005147AD">
        <w:t xml:space="preserve">sustained </w:t>
      </w:r>
      <w:r w:rsidR="008F1E2B">
        <w:t xml:space="preserve">impact on cost </w:t>
      </w:r>
      <w:r w:rsidR="00340ED3">
        <w:t>and utilization outcomes</w:t>
      </w:r>
      <w:r w:rsidR="0491C2DF">
        <w:t xml:space="preserve"> for CP enrollees</w:t>
      </w:r>
      <w:r w:rsidR="00164397">
        <w:t xml:space="preserve">. </w:t>
      </w:r>
      <w:r w:rsidR="30B1FC1A">
        <w:t>B</w:t>
      </w:r>
      <w:r w:rsidR="006B00FD">
        <w:t>y Year 3 of the CP program, BH CP enrollees experienced a 20% decline in ED visits and a 31% decline in BH inpatient admissions since the start of the program​</w:t>
      </w:r>
      <w:r w:rsidR="00A675AA">
        <w:t>, and risk-adjusted TCOC was 19% lower for BH CP enrollees post-graduation from the program vs. enrollees in the 12 months preceding enrollment</w:t>
      </w:r>
      <w:r w:rsidR="6AF1AB9C">
        <w:t xml:space="preserve"> in a CP</w:t>
      </w:r>
      <w:r w:rsidR="00D0788D">
        <w:t>.</w:t>
      </w:r>
      <w:r w:rsidR="4893D298">
        <w:t xml:space="preserve"> </w:t>
      </w:r>
    </w:p>
    <w:p w14:paraId="7C1EEEFA" w14:textId="71BF9DB3" w:rsidR="74DA4101" w:rsidRDefault="6457480B" w:rsidP="054D86D7">
      <w:pPr>
        <w:spacing w:line="257" w:lineRule="auto"/>
      </w:pPr>
      <w:r w:rsidRPr="703AB30D">
        <w:rPr>
          <w:rFonts w:ascii="Calibri" w:eastAsia="Calibri" w:hAnsi="Calibri" w:cs="Calibri"/>
          <w:color w:val="212121"/>
        </w:rPr>
        <w:t>The DSRIP program incentivized ACOs</w:t>
      </w:r>
      <w:r w:rsidR="608144CD" w:rsidRPr="703AB30D">
        <w:rPr>
          <w:rFonts w:ascii="Calibri" w:eastAsia="Calibri" w:hAnsi="Calibri" w:cs="Calibri"/>
          <w:color w:val="212121"/>
        </w:rPr>
        <w:t xml:space="preserve"> and CPs</w:t>
      </w:r>
      <w:r w:rsidRPr="703AB30D">
        <w:rPr>
          <w:rFonts w:ascii="Calibri" w:eastAsia="Calibri" w:hAnsi="Calibri" w:cs="Calibri"/>
          <w:color w:val="212121"/>
        </w:rPr>
        <w:t xml:space="preserve"> to boost their health equity efforts and build the systems for the ongoing health equity work. ACOs</w:t>
      </w:r>
      <w:r w:rsidR="6B4D876C" w:rsidRPr="703AB30D">
        <w:rPr>
          <w:rFonts w:ascii="Calibri" w:eastAsia="Calibri" w:hAnsi="Calibri" w:cs="Calibri"/>
          <w:color w:val="212121"/>
        </w:rPr>
        <w:t xml:space="preserve"> and CPs</w:t>
      </w:r>
      <w:r w:rsidRPr="703AB30D">
        <w:rPr>
          <w:rFonts w:ascii="Calibri" w:eastAsia="Calibri" w:hAnsi="Calibri" w:cs="Calibri"/>
          <w:color w:val="212121"/>
        </w:rPr>
        <w:t xml:space="preserve"> used DSRIP </w:t>
      </w:r>
      <w:r w:rsidR="4A9A34A6" w:rsidRPr="10B078D5">
        <w:rPr>
          <w:rFonts w:ascii="Calibri" w:eastAsia="Calibri" w:hAnsi="Calibri" w:cs="Calibri"/>
          <w:color w:val="212121"/>
        </w:rPr>
        <w:t>funding</w:t>
      </w:r>
      <w:r w:rsidRPr="703AB30D">
        <w:rPr>
          <w:rFonts w:ascii="Calibri" w:eastAsia="Calibri" w:hAnsi="Calibri" w:cs="Calibri"/>
          <w:color w:val="212121"/>
        </w:rPr>
        <w:t xml:space="preserve"> to </w:t>
      </w:r>
      <w:r w:rsidR="0063565B" w:rsidRPr="10B078D5">
        <w:rPr>
          <w:rFonts w:ascii="Calibri" w:eastAsia="Calibri" w:hAnsi="Calibri" w:cs="Calibri"/>
          <w:color w:val="212121"/>
        </w:rPr>
        <w:t>enhance</w:t>
      </w:r>
      <w:r w:rsidRPr="703AB30D">
        <w:rPr>
          <w:rFonts w:ascii="Calibri" w:eastAsia="Calibri" w:hAnsi="Calibri" w:cs="Calibri"/>
          <w:color w:val="212121"/>
        </w:rPr>
        <w:t xml:space="preserve"> their </w:t>
      </w:r>
      <w:r w:rsidR="00677249">
        <w:rPr>
          <w:rFonts w:ascii="Calibri" w:eastAsia="Calibri" w:hAnsi="Calibri" w:cs="Calibri"/>
          <w:color w:val="212121"/>
        </w:rPr>
        <w:t xml:space="preserve">demographic </w:t>
      </w:r>
      <w:r w:rsidRPr="703AB30D">
        <w:rPr>
          <w:rFonts w:ascii="Calibri" w:eastAsia="Calibri" w:hAnsi="Calibri" w:cs="Calibri"/>
          <w:color w:val="212121"/>
        </w:rPr>
        <w:t xml:space="preserve">data collection, stratification, and analysis capabilities to identify and address health disparities. Some of the ACO initiatives informed by these findings focused on </w:t>
      </w:r>
      <w:r w:rsidR="00A47E02">
        <w:rPr>
          <w:rFonts w:ascii="Calibri" w:eastAsia="Calibri" w:hAnsi="Calibri" w:cs="Calibri"/>
          <w:color w:val="212121"/>
        </w:rPr>
        <w:t xml:space="preserve">addressing </w:t>
      </w:r>
      <w:r w:rsidRPr="703AB30D">
        <w:rPr>
          <w:rFonts w:ascii="Calibri" w:eastAsia="Calibri" w:hAnsi="Calibri" w:cs="Calibri"/>
          <w:color w:val="212121"/>
        </w:rPr>
        <w:t xml:space="preserve">maternal morbidity disparities, hypertension control disparities, and closing gaps in childhood immunizations. Several ACOs used DSRIP funds to support mobile clinics to provide healthcare services directly in hard-to-reach communities. DSRIP </w:t>
      </w:r>
      <w:r w:rsidR="48C2F5E1" w:rsidRPr="10B078D5">
        <w:rPr>
          <w:rFonts w:ascii="Calibri" w:eastAsia="Calibri" w:hAnsi="Calibri" w:cs="Calibri"/>
          <w:color w:val="212121"/>
        </w:rPr>
        <w:t>funding</w:t>
      </w:r>
      <w:r w:rsidRPr="703AB30D">
        <w:rPr>
          <w:rFonts w:ascii="Calibri" w:eastAsia="Calibri" w:hAnsi="Calibri" w:cs="Calibri"/>
          <w:color w:val="212121"/>
        </w:rPr>
        <w:t xml:space="preserve"> supported multiple initiatives directed at improving access to culturally and linguistically appropriate care, such as enhancing medical </w:t>
      </w:r>
      <w:r w:rsidRPr="10B078D5">
        <w:rPr>
          <w:rFonts w:ascii="Calibri" w:eastAsia="Calibri" w:hAnsi="Calibri" w:cs="Calibri"/>
          <w:color w:val="212121"/>
        </w:rPr>
        <w:t>interpret</w:t>
      </w:r>
      <w:r w:rsidR="2452766B" w:rsidRPr="10B078D5">
        <w:rPr>
          <w:rFonts w:ascii="Calibri" w:eastAsia="Calibri" w:hAnsi="Calibri" w:cs="Calibri"/>
          <w:color w:val="212121"/>
        </w:rPr>
        <w:t>ation</w:t>
      </w:r>
      <w:r w:rsidRPr="703AB30D">
        <w:rPr>
          <w:rFonts w:ascii="Calibri" w:eastAsia="Calibri" w:hAnsi="Calibri" w:cs="Calibri"/>
          <w:color w:val="212121"/>
        </w:rPr>
        <w:t>/translation services, developing appropriate member-facing educational materials, as well as training healthcare professionals</w:t>
      </w:r>
      <w:r w:rsidR="019680AD" w:rsidRPr="703AB30D">
        <w:rPr>
          <w:rFonts w:ascii="Calibri" w:eastAsia="Calibri" w:hAnsi="Calibri" w:cs="Calibri"/>
          <w:color w:val="212121"/>
        </w:rPr>
        <w:t xml:space="preserve"> and care coordinators</w:t>
      </w:r>
      <w:r w:rsidRPr="703AB30D">
        <w:rPr>
          <w:rFonts w:ascii="Calibri" w:eastAsia="Calibri" w:hAnsi="Calibri" w:cs="Calibri"/>
          <w:color w:val="212121"/>
        </w:rPr>
        <w:t xml:space="preserve"> on cultural competency, implicit bias, and other pertinent topics. </w:t>
      </w:r>
      <w:r w:rsidR="003C3C2D">
        <w:rPr>
          <w:rFonts w:ascii="Calibri" w:eastAsia="Calibri" w:hAnsi="Calibri" w:cs="Calibri"/>
          <w:color w:val="212121"/>
        </w:rPr>
        <w:t xml:space="preserve">Finally, given the focus population of </w:t>
      </w:r>
      <w:r w:rsidR="003C3C2D">
        <w:rPr>
          <w:rFonts w:ascii="Calibri" w:eastAsia="Calibri" w:hAnsi="Calibri" w:cs="Calibri"/>
          <w:color w:val="212121"/>
        </w:rPr>
        <w:lastRenderedPageBreak/>
        <w:t xml:space="preserve">the CP Program </w:t>
      </w:r>
      <w:r w:rsidR="00883146">
        <w:rPr>
          <w:rFonts w:ascii="Calibri" w:eastAsia="Calibri" w:hAnsi="Calibri" w:cs="Calibri"/>
          <w:color w:val="212121"/>
        </w:rPr>
        <w:t xml:space="preserve">(i.e., members with complex BH and LTSS needs) experience worse </w:t>
      </w:r>
      <w:r w:rsidR="008105EE">
        <w:rPr>
          <w:rFonts w:ascii="Calibri" w:eastAsia="Calibri" w:hAnsi="Calibri" w:cs="Calibri"/>
          <w:color w:val="212121"/>
        </w:rPr>
        <w:t xml:space="preserve">health </w:t>
      </w:r>
      <w:r w:rsidR="00883146">
        <w:rPr>
          <w:rFonts w:ascii="Calibri" w:eastAsia="Calibri" w:hAnsi="Calibri" w:cs="Calibri"/>
          <w:color w:val="212121"/>
        </w:rPr>
        <w:t>outcomes than those without those needs</w:t>
      </w:r>
      <w:r w:rsidR="008105EE">
        <w:rPr>
          <w:rFonts w:ascii="Calibri" w:eastAsia="Calibri" w:hAnsi="Calibri" w:cs="Calibri"/>
          <w:color w:val="212121"/>
        </w:rPr>
        <w:t>, the CP program writ large directly advances health equity for those populations.</w:t>
      </w:r>
    </w:p>
    <w:p w14:paraId="4719A369" w14:textId="6DB79463" w:rsidR="00735C75" w:rsidRPr="001419E1" w:rsidRDefault="009E1F8F" w:rsidP="00363E86">
      <w:r>
        <w:t xml:space="preserve">Over the </w:t>
      </w:r>
      <w:r w:rsidR="00356920">
        <w:t xml:space="preserve">first </w:t>
      </w:r>
      <w:r w:rsidR="00A41586">
        <w:t xml:space="preserve">three years of the Flexible Services Program, it demonstrated </w:t>
      </w:r>
      <w:r w:rsidR="50FB381F">
        <w:t>early</w:t>
      </w:r>
      <w:r w:rsidR="00A41586">
        <w:t xml:space="preserve"> success</w:t>
      </w:r>
      <w:r w:rsidR="43953BC7">
        <w:t>es</w:t>
      </w:r>
      <w:r w:rsidR="00A41586">
        <w:t xml:space="preserve"> </w:t>
      </w:r>
      <w:r w:rsidR="001419E1">
        <w:t xml:space="preserve">for certain ACO programs </w:t>
      </w:r>
      <w:r w:rsidR="00A41586">
        <w:t xml:space="preserve">in diabetes management, reductions in </w:t>
      </w:r>
      <w:r w:rsidR="18F07672">
        <w:t>emergency department (</w:t>
      </w:r>
      <w:r w:rsidR="00A41586">
        <w:t>ED</w:t>
      </w:r>
      <w:r w:rsidR="617569D0">
        <w:t>)</w:t>
      </w:r>
      <w:r w:rsidR="00A41586">
        <w:t xml:space="preserve"> visits, and ACO TCOC reductions. </w:t>
      </w:r>
      <w:r w:rsidR="10F67340">
        <w:t>One ACO found for member</w:t>
      </w:r>
      <w:r w:rsidR="00356920">
        <w:t>s</w:t>
      </w:r>
      <w:r w:rsidR="10F67340">
        <w:t xml:space="preserve"> receiving both housing and nutrition supports</w:t>
      </w:r>
      <w:r w:rsidR="5C8C7C38">
        <w:t xml:space="preserve"> in 2020</w:t>
      </w:r>
      <w:r w:rsidR="10F67340">
        <w:t xml:space="preserve">, </w:t>
      </w:r>
      <w:r w:rsidR="723D412D">
        <w:t>the</w:t>
      </w:r>
      <w:r w:rsidR="1FEF6D02">
        <w:t>y</w:t>
      </w:r>
      <w:r w:rsidR="723D412D">
        <w:t xml:space="preserve"> were able to increase the percent of members with A1C levels below 9% (74.8% to 79.7%)</w:t>
      </w:r>
      <w:r w:rsidR="00A41586">
        <w:t xml:space="preserve"> </w:t>
      </w:r>
      <w:r w:rsidR="05664F9E">
        <w:t xml:space="preserve">and decrease the average hemoglobin A1c levels </w:t>
      </w:r>
      <w:r w:rsidR="00356920">
        <w:t xml:space="preserve">of those members </w:t>
      </w:r>
      <w:r w:rsidR="05664F9E">
        <w:t>from 7.7% to 7.3%.</w:t>
      </w:r>
      <w:r w:rsidR="00A41586">
        <w:t xml:space="preserve"> </w:t>
      </w:r>
      <w:r w:rsidR="64BC6E36">
        <w:t>Additionally, they found that of members that had received nutrition</w:t>
      </w:r>
      <w:r w:rsidR="02AEE3E5">
        <w:t xml:space="preserve"> support</w:t>
      </w:r>
      <w:r w:rsidR="00356920">
        <w:t>s</w:t>
      </w:r>
      <w:r w:rsidR="02AEE3E5">
        <w:t>, only 8% had fo</w:t>
      </w:r>
      <w:r w:rsidR="247A4DE5">
        <w:t>u</w:t>
      </w:r>
      <w:r w:rsidR="02AEE3E5">
        <w:t xml:space="preserve">r or more ED visits, as compared to </w:t>
      </w:r>
      <w:r w:rsidR="1FAD6E43">
        <w:t>31% of members in a comparison group</w:t>
      </w:r>
      <w:r w:rsidR="02AEE3E5">
        <w:t>.</w:t>
      </w:r>
      <w:r w:rsidR="3BF69260">
        <w:t xml:space="preserve"> They also saw a statistically significant reduction in </w:t>
      </w:r>
      <w:r w:rsidR="6F74FF36">
        <w:t xml:space="preserve">annualized </w:t>
      </w:r>
      <w:r w:rsidR="3BF69260">
        <w:t xml:space="preserve">TCOC for those members that had </w:t>
      </w:r>
      <w:r w:rsidR="25E34B81">
        <w:t>received</w:t>
      </w:r>
      <w:r w:rsidR="02AEE3E5">
        <w:t xml:space="preserve"> </w:t>
      </w:r>
      <w:r w:rsidR="25E34B81">
        <w:t>nutrition supports (</w:t>
      </w:r>
      <w:r w:rsidR="00CB120D">
        <w:t>-</w:t>
      </w:r>
      <w:r w:rsidR="25E34B81">
        <w:t>$11,309) as compared to member</w:t>
      </w:r>
      <w:r w:rsidR="00213C0B">
        <w:t>s</w:t>
      </w:r>
      <w:r w:rsidR="25E34B81">
        <w:t xml:space="preserve"> that were eligible for supports</w:t>
      </w:r>
      <w:r w:rsidR="02AEE3E5">
        <w:t xml:space="preserve"> </w:t>
      </w:r>
      <w:r w:rsidR="25E34B81">
        <w:t>but did not receive services (</w:t>
      </w:r>
      <w:r w:rsidR="00CB120D">
        <w:t>-</w:t>
      </w:r>
      <w:r w:rsidR="25E34B81">
        <w:t>$345).</w:t>
      </w:r>
      <w:r w:rsidR="02AEE3E5">
        <w:t xml:space="preserve"> </w:t>
      </w:r>
      <w:r w:rsidR="64BC6E36">
        <w:t xml:space="preserve"> </w:t>
      </w:r>
      <w:r w:rsidR="2F087EEF">
        <w:t>In 2021, they continued to see greater decrease in health care costs for members that received FS (</w:t>
      </w:r>
      <w:r w:rsidR="00CB120D">
        <w:t>-</w:t>
      </w:r>
      <w:r w:rsidR="2F087EEF">
        <w:t>$4,092), than members who screened eligible but did not enroll (</w:t>
      </w:r>
      <w:r w:rsidR="00CB120D">
        <w:t>-</w:t>
      </w:r>
      <w:r w:rsidR="2F087EEF">
        <w:t>$2,</w:t>
      </w:r>
      <w:r w:rsidR="2092052B">
        <w:t>856) from 6 months pre</w:t>
      </w:r>
      <w:r w:rsidR="1D569D6D">
        <w:t>-Flexible Services</w:t>
      </w:r>
      <w:r w:rsidR="2092052B">
        <w:t xml:space="preserve"> enrollment to 6 months post-</w:t>
      </w:r>
      <w:r w:rsidR="795B53CD">
        <w:t>Flexible Services enrollment.</w:t>
      </w:r>
      <w:r w:rsidR="7D935E62">
        <w:t xml:space="preserve"> </w:t>
      </w:r>
    </w:p>
    <w:p w14:paraId="590126D7" w14:textId="056A3563" w:rsidR="00735C75" w:rsidRPr="001419E1" w:rsidRDefault="00735C75" w:rsidP="7F9C5DD7">
      <w:r>
        <w:t xml:space="preserve">Soon after </w:t>
      </w:r>
      <w:r w:rsidR="002A2BA1">
        <w:t>its launch, the FS program became an integral part of ACOs’ response to COVI</w:t>
      </w:r>
      <w:r w:rsidR="003C6F95">
        <w:t>D as</w:t>
      </w:r>
      <w:r w:rsidR="00351A06">
        <w:t xml:space="preserve"> the pandemic exacerbated existing food and housing insecurity among MassHealth members.</w:t>
      </w:r>
      <w:r w:rsidR="00715378">
        <w:t xml:space="preserve"> </w:t>
      </w:r>
      <w:r w:rsidR="57D528CF">
        <w:t xml:space="preserve">During the first year of the pandemic, MassHealth allowed ACOs a path to expedite program approval for programs meant </w:t>
      </w:r>
      <w:r w:rsidR="0F4C9528">
        <w:t xml:space="preserve">to </w:t>
      </w:r>
      <w:r w:rsidR="75C1CBDD">
        <w:t>address th</w:t>
      </w:r>
      <w:r w:rsidR="79F2DA68">
        <w:t>ese</w:t>
      </w:r>
      <w:r w:rsidR="75C1CBDD">
        <w:t xml:space="preserve"> heighte</w:t>
      </w:r>
      <w:r w:rsidR="00363E86">
        <w:t>ne</w:t>
      </w:r>
      <w:r w:rsidR="75C1CBDD">
        <w:t>d</w:t>
      </w:r>
      <w:r w:rsidR="45E9B8A3">
        <w:t xml:space="preserve"> needs</w:t>
      </w:r>
      <w:r w:rsidR="0D6A2FDC">
        <w:t xml:space="preserve">. MassHealth approved </w:t>
      </w:r>
      <w:r w:rsidR="2D385603">
        <w:t>several</w:t>
      </w:r>
      <w:r w:rsidR="0D6A2FDC">
        <w:t xml:space="preserve"> of these programs to provide nutrition supports such as medically tailored meals, food boxes, and nutrition vouchers to </w:t>
      </w:r>
      <w:r w:rsidR="42282085">
        <w:t>specifically meet the immediate needs of their members.</w:t>
      </w:r>
      <w:r w:rsidR="40E8E654">
        <w:t xml:space="preserve"> </w:t>
      </w:r>
      <w:r w:rsidR="313EB513">
        <w:t>Additionally, many ACOs launched their standard Flexible Services programs sooner than anticipated to help meet the growing needs of their members.</w:t>
      </w:r>
    </w:p>
    <w:p w14:paraId="41AFDC38" w14:textId="30699EB3" w:rsidR="00735C75" w:rsidRPr="001419E1" w:rsidRDefault="001419E1" w:rsidP="00174715">
      <w:pPr>
        <w:rPr>
          <w:i/>
        </w:rPr>
      </w:pPr>
      <w:r>
        <w:t xml:space="preserve">A more </w:t>
      </w:r>
      <w:r w:rsidR="00CB4153">
        <w:t>complete</w:t>
      </w:r>
      <w:r>
        <w:t xml:space="preserve"> evaluation of the Flexible Services program will be included in the </w:t>
      </w:r>
      <w:r w:rsidR="4B69562D">
        <w:t>Independent Evaluation Summative Report of Massachusetts Medicaid 1115 Demonstration Extension 2017-2022</w:t>
      </w:r>
      <w:r w:rsidR="00CB4153" w:rsidRPr="63B19EB5">
        <w:rPr>
          <w:i/>
          <w:iCs/>
        </w:rPr>
        <w:t>.</w:t>
      </w:r>
    </w:p>
    <w:p w14:paraId="67BDD491" w14:textId="5A99BBAD" w:rsidR="00081567" w:rsidRDefault="1FD5E816" w:rsidP="00174715">
      <w:r>
        <w:t>Statewide Investments</w:t>
      </w:r>
      <w:r w:rsidR="00AD7504">
        <w:t xml:space="preserve"> (SWIs)</w:t>
      </w:r>
      <w:r>
        <w:t xml:space="preserve"> </w:t>
      </w:r>
      <w:r w:rsidR="7B0852A1">
        <w:t xml:space="preserve">implemented </w:t>
      </w:r>
      <w:r w:rsidR="0F50BF5C">
        <w:t>a slate of</w:t>
      </w:r>
      <w:r w:rsidR="578D378A">
        <w:t xml:space="preserve"> highly</w:t>
      </w:r>
      <w:r w:rsidR="7B0852A1">
        <w:t xml:space="preserve"> popular </w:t>
      </w:r>
      <w:r w:rsidR="411CA7C2">
        <w:t>initiatives</w:t>
      </w:r>
      <w:r w:rsidR="5637BF18">
        <w:t>. SWIs</w:t>
      </w:r>
      <w:r w:rsidR="411CA7C2">
        <w:t xml:space="preserve"> </w:t>
      </w:r>
      <w:r w:rsidR="4809E257">
        <w:t>supported</w:t>
      </w:r>
      <w:r w:rsidR="5A392DA3">
        <w:t xml:space="preserve"> </w:t>
      </w:r>
      <w:r w:rsidR="4809E257">
        <w:t>essential</w:t>
      </w:r>
      <w:r w:rsidR="61DC8856">
        <w:t xml:space="preserve"> healthcare workforce</w:t>
      </w:r>
      <w:r w:rsidR="734BF091">
        <w:t xml:space="preserve"> </w:t>
      </w:r>
      <w:r w:rsidR="61DC8856">
        <w:t>development across the state</w:t>
      </w:r>
      <w:r w:rsidR="4809E257">
        <w:t xml:space="preserve"> which proved especially </w:t>
      </w:r>
      <w:r w:rsidR="5415178E">
        <w:t>needed</w:t>
      </w:r>
      <w:r w:rsidR="4809E257">
        <w:t xml:space="preserve"> during the COVID-19 pandemic and </w:t>
      </w:r>
      <w:r w:rsidR="327AF615">
        <w:t xml:space="preserve">the </w:t>
      </w:r>
      <w:r w:rsidR="4809E257">
        <w:t>resultant</w:t>
      </w:r>
      <w:r w:rsidR="62FF2560">
        <w:t xml:space="preserve"> stat</w:t>
      </w:r>
      <w:r w:rsidR="3AE0EE79">
        <w:t>e</w:t>
      </w:r>
      <w:r w:rsidR="62FF2560">
        <w:t>wide</w:t>
      </w:r>
      <w:r w:rsidR="4809E257">
        <w:t xml:space="preserve"> </w:t>
      </w:r>
      <w:r w:rsidR="43899FF6">
        <w:t xml:space="preserve">workforce </w:t>
      </w:r>
      <w:r w:rsidR="578D378A">
        <w:t>crisis</w:t>
      </w:r>
      <w:r w:rsidR="43899FF6">
        <w:t>.</w:t>
      </w:r>
      <w:r w:rsidR="61DC8856">
        <w:t xml:space="preserve"> </w:t>
      </w:r>
      <w:r w:rsidR="1980E36C">
        <w:t xml:space="preserve">Over the </w:t>
      </w:r>
      <w:r w:rsidR="2604F307">
        <w:t>five</w:t>
      </w:r>
      <w:r w:rsidR="1980E36C">
        <w:t xml:space="preserve"> years of the program</w:t>
      </w:r>
      <w:r w:rsidR="0D60C5F2">
        <w:t xml:space="preserve">, SWIs repaid </w:t>
      </w:r>
      <w:r w:rsidR="2954BC78">
        <w:t>over $</w:t>
      </w:r>
      <w:r w:rsidR="00A560CB">
        <w:t>8</w:t>
      </w:r>
      <w:r w:rsidR="2954BC78">
        <w:t>M</w:t>
      </w:r>
      <w:r w:rsidR="0D60C5F2">
        <w:t xml:space="preserve"> </w:t>
      </w:r>
      <w:r w:rsidR="2954BC78">
        <w:t>in</w:t>
      </w:r>
      <w:r w:rsidR="0D60C5F2">
        <w:t xml:space="preserve"> </w:t>
      </w:r>
      <w:r w:rsidR="2954BC78">
        <w:t xml:space="preserve">student loans for </w:t>
      </w:r>
      <w:r w:rsidR="688DFA68">
        <w:t xml:space="preserve">over </w:t>
      </w:r>
      <w:r w:rsidR="00C9041A">
        <w:t>38</w:t>
      </w:r>
      <w:r w:rsidR="00046C9B">
        <w:t>0</w:t>
      </w:r>
      <w:r w:rsidR="688DFA68">
        <w:t xml:space="preserve"> </w:t>
      </w:r>
      <w:r w:rsidR="2954BC78">
        <w:t>community-based clinicians</w:t>
      </w:r>
      <w:r w:rsidR="60940A6F">
        <w:t xml:space="preserve">, with 90% of total loan repayment recipients </w:t>
      </w:r>
      <w:r w:rsidR="4E23EB4A">
        <w:t>retained in safety net provider organizations</w:t>
      </w:r>
      <w:r w:rsidR="3D66B1BC">
        <w:t xml:space="preserve"> – a result that was seen as vital by multiple provider organizations. </w:t>
      </w:r>
      <w:r w:rsidR="1DF1266D">
        <w:t xml:space="preserve">Multiple </w:t>
      </w:r>
      <w:r w:rsidR="6CB154DC">
        <w:t xml:space="preserve">community-based </w:t>
      </w:r>
      <w:r w:rsidR="1DF1266D">
        <w:t>primary care and behavioral care provider</w:t>
      </w:r>
      <w:r w:rsidR="6095476A">
        <w:t xml:space="preserve"> organizations</w:t>
      </w:r>
      <w:r w:rsidR="1DF1266D">
        <w:t xml:space="preserve"> utilized SWI </w:t>
      </w:r>
      <w:r w:rsidR="7033E75D">
        <w:t>awards</w:t>
      </w:r>
      <w:r w:rsidR="1DF1266D">
        <w:t xml:space="preserve"> to </w:t>
      </w:r>
      <w:r w:rsidR="6070FEC3">
        <w:t>implement innovative</w:t>
      </w:r>
      <w:r w:rsidR="339D7CBE">
        <w:t xml:space="preserve"> projects related to accountable care implementation.</w:t>
      </w:r>
      <w:r w:rsidR="1DF1266D">
        <w:t xml:space="preserve"> </w:t>
      </w:r>
      <w:r w:rsidR="5D70CEE4">
        <w:t>MassHealth aw</w:t>
      </w:r>
      <w:r w:rsidR="5D70CEE4" w:rsidRPr="4BA2229F">
        <w:t xml:space="preserve">arded </w:t>
      </w:r>
      <w:r w:rsidR="00107F52" w:rsidRPr="4BA2229F">
        <w:t>20</w:t>
      </w:r>
      <w:r w:rsidR="5D70CEE4">
        <w:t xml:space="preserve"> </w:t>
      </w:r>
      <w:r w:rsidR="4C231E00">
        <w:t>grants</w:t>
      </w:r>
      <w:r w:rsidR="5D70CEE4">
        <w:t xml:space="preserve"> and </w:t>
      </w:r>
      <w:r w:rsidR="00107F52" w:rsidRPr="4BA2229F">
        <w:t>38</w:t>
      </w:r>
      <w:r w:rsidR="5D70CEE4">
        <w:t xml:space="preserve"> </w:t>
      </w:r>
      <w:r w:rsidR="5370F0A9">
        <w:t>Family Nurse Practitioner Res</w:t>
      </w:r>
      <w:r w:rsidR="6FBE3C7A">
        <w:t>idency Training grant</w:t>
      </w:r>
      <w:r w:rsidR="27888F64">
        <w:t>s</w:t>
      </w:r>
      <w:r w:rsidR="5370F0A9">
        <w:t xml:space="preserve"> </w:t>
      </w:r>
      <w:r w:rsidR="0642A5AA">
        <w:t xml:space="preserve">that provided residency training opportunities for </w:t>
      </w:r>
      <w:r w:rsidR="326A506B">
        <w:t>physicians and</w:t>
      </w:r>
      <w:r w:rsidR="0642A5AA">
        <w:t xml:space="preserve"> mid-level clinicians</w:t>
      </w:r>
      <w:r w:rsidR="4D0B80A4">
        <w:t xml:space="preserve"> in community health centers.</w:t>
      </w:r>
      <w:r w:rsidR="0642A5AA">
        <w:t xml:space="preserve"> </w:t>
      </w:r>
      <w:r w:rsidR="6435596B">
        <w:t>SWI</w:t>
      </w:r>
      <w:r w:rsidR="5415178E">
        <w:t xml:space="preserve">s helped train hundreds of community health workers and peer specialists, </w:t>
      </w:r>
      <w:r w:rsidR="5AD6ABF6">
        <w:t xml:space="preserve">key members of </w:t>
      </w:r>
      <w:r w:rsidR="380A6B76">
        <w:t xml:space="preserve">extended </w:t>
      </w:r>
      <w:r w:rsidR="5AD6ABF6">
        <w:t xml:space="preserve">care teams </w:t>
      </w:r>
      <w:r w:rsidR="42F375F3">
        <w:t xml:space="preserve">who help engage members in their care. </w:t>
      </w:r>
      <w:r w:rsidR="272F6180">
        <w:t xml:space="preserve">SWI technical assistance </w:t>
      </w:r>
      <w:r w:rsidR="0E5A246B">
        <w:t xml:space="preserve">was a welcome support to </w:t>
      </w:r>
      <w:r w:rsidR="734BF091">
        <w:t>ACOs and CPs</w:t>
      </w:r>
      <w:r w:rsidR="3AE0EE79">
        <w:t xml:space="preserve"> as</w:t>
      </w:r>
      <w:r w:rsidR="734BF091">
        <w:t xml:space="preserve"> </w:t>
      </w:r>
      <w:r w:rsidR="3AE0EE79">
        <w:t xml:space="preserve">they were </w:t>
      </w:r>
      <w:r w:rsidR="734BF091">
        <w:t xml:space="preserve">implementing </w:t>
      </w:r>
      <w:r w:rsidR="5C532C94">
        <w:t xml:space="preserve">and </w:t>
      </w:r>
      <w:r w:rsidR="04CA1B67">
        <w:t>optimizing</w:t>
      </w:r>
      <w:r w:rsidR="5C532C94">
        <w:t xml:space="preserve"> </w:t>
      </w:r>
      <w:r w:rsidR="734BF091">
        <w:t>new programs</w:t>
      </w:r>
      <w:r w:rsidR="03E73D3D">
        <w:t xml:space="preserve">, including health information technology </w:t>
      </w:r>
      <w:r w:rsidR="4ECE001D">
        <w:t>infrastructure</w:t>
      </w:r>
      <w:r w:rsidR="03E73D3D">
        <w:t xml:space="preserve"> and data analytic capabilities</w:t>
      </w:r>
      <w:r w:rsidR="7ECF07A8">
        <w:t xml:space="preserve">, </w:t>
      </w:r>
      <w:r w:rsidR="783888C0">
        <w:t xml:space="preserve">improved </w:t>
      </w:r>
      <w:r w:rsidR="7ECF07A8">
        <w:t>care coordination</w:t>
      </w:r>
      <w:r w:rsidR="783888C0">
        <w:t xml:space="preserve">, advanced quality improvement efforts, and </w:t>
      </w:r>
      <w:r w:rsidR="51C976BC">
        <w:t>more.</w:t>
      </w:r>
      <w:r w:rsidR="7ECF07A8">
        <w:t xml:space="preserve"> </w:t>
      </w:r>
      <w:r w:rsidR="15332B6E">
        <w:t xml:space="preserve">Multiple providers also used </w:t>
      </w:r>
      <w:r w:rsidR="16AABC8A">
        <w:t xml:space="preserve">SWI dollars </w:t>
      </w:r>
      <w:r w:rsidR="598D9B8B">
        <w:t xml:space="preserve">to </w:t>
      </w:r>
      <w:r w:rsidR="6C6C806C">
        <w:t>improve</w:t>
      </w:r>
      <w:r w:rsidR="598D9B8B">
        <w:t xml:space="preserve"> accessibility for members with disabilities and language barriers.</w:t>
      </w:r>
      <w:r w:rsidR="10B8CB1A">
        <w:t xml:space="preserve"> SWIs supported the ACO/</w:t>
      </w:r>
      <w:r w:rsidR="2AE78294">
        <w:t>MCO/</w:t>
      </w:r>
      <w:r w:rsidR="10B8CB1A">
        <w:t>CP Integration Learning Collaborative</w:t>
      </w:r>
      <w:r w:rsidR="3FDEFB3C">
        <w:t>s</w:t>
      </w:r>
      <w:r w:rsidR="4D13CDDB">
        <w:t xml:space="preserve"> </w:t>
      </w:r>
      <w:r w:rsidR="3AF64FE0">
        <w:t>to provide technical assistance, training,</w:t>
      </w:r>
      <w:r w:rsidR="4D13CDDB">
        <w:t xml:space="preserve"> </w:t>
      </w:r>
      <w:r w:rsidR="26F90B1C">
        <w:t xml:space="preserve">and </w:t>
      </w:r>
      <w:r w:rsidR="4D13CDDB">
        <w:t>sharing best practices</w:t>
      </w:r>
      <w:r w:rsidR="6493F4DB">
        <w:t xml:space="preserve"> around integrated care</w:t>
      </w:r>
      <w:r w:rsidR="446B4689">
        <w:t xml:space="preserve"> and</w:t>
      </w:r>
      <w:r w:rsidR="6493F4DB">
        <w:t xml:space="preserve"> member engagement</w:t>
      </w:r>
      <w:r w:rsidR="1933C7FC">
        <w:t>.</w:t>
      </w:r>
      <w:r w:rsidR="10B8CB1A">
        <w:t xml:space="preserve"> </w:t>
      </w:r>
      <w:r w:rsidR="2D68F2E2">
        <w:t xml:space="preserve">In parallel, MassHealth </w:t>
      </w:r>
      <w:r w:rsidR="10B8CB1A">
        <w:t>hosted a series of SWI Pop-U</w:t>
      </w:r>
      <w:r w:rsidR="46FDEED4">
        <w:t>p series</w:t>
      </w:r>
      <w:r w:rsidR="26F0BC52">
        <w:t xml:space="preserve"> – mini-conferences </w:t>
      </w:r>
      <w:r w:rsidR="178AA5CA">
        <w:t xml:space="preserve">aimed at enabling leaders, clinicians, and staff in ACOs and CPs to make deep dives into a variety of topics relevant to building their organizations, and </w:t>
      </w:r>
      <w:r w:rsidR="26F0BC52">
        <w:lastRenderedPageBreak/>
        <w:t xml:space="preserve">focused </w:t>
      </w:r>
      <w:r w:rsidR="347165CB">
        <w:t>various aspects of</w:t>
      </w:r>
      <w:r w:rsidR="14692BE1">
        <w:t xml:space="preserve"> </w:t>
      </w:r>
      <w:r w:rsidR="342B821C">
        <w:t xml:space="preserve">member engagement, </w:t>
      </w:r>
      <w:r w:rsidR="57375741">
        <w:t xml:space="preserve">as well as </w:t>
      </w:r>
      <w:r w:rsidR="14692BE1">
        <w:t>medical/oral health integration</w:t>
      </w:r>
      <w:r w:rsidR="00F95FB0">
        <w:t xml:space="preserve">.  Please see the </w:t>
      </w:r>
      <w:r w:rsidR="54F89FF9">
        <w:t xml:space="preserve">Independent Evaluation </w:t>
      </w:r>
      <w:r w:rsidR="4CD8CA2A">
        <w:t xml:space="preserve">Interim </w:t>
      </w:r>
      <w:r w:rsidR="54F89FF9">
        <w:t>Report of Massachusetts Medicaid 1115 Demonstration Extension 2017-2022</w:t>
      </w:r>
      <w:r w:rsidRPr="089347CB">
        <w:rPr>
          <w:rStyle w:val="FootnoteReference"/>
        </w:rPr>
        <w:footnoteReference w:id="4"/>
      </w:r>
      <w:r w:rsidR="003920A3">
        <w:t xml:space="preserve"> and the forthcoming</w:t>
      </w:r>
      <w:r w:rsidDel="003920A3">
        <w:t xml:space="preserve"> </w:t>
      </w:r>
      <w:r w:rsidR="31A98D17">
        <w:t xml:space="preserve">Independent Evaluation Summative Report of Massachusetts Medicaid 1115 Demonstration Extension 2017-2022 </w:t>
      </w:r>
      <w:r w:rsidR="003920A3">
        <w:t>for more detai</w:t>
      </w:r>
      <w:r w:rsidR="009B21A2">
        <w:t>ls.</w:t>
      </w:r>
    </w:p>
    <w:p w14:paraId="660EAA73" w14:textId="77777777" w:rsidR="00A2188F" w:rsidRPr="007C7D40" w:rsidRDefault="00A2188F" w:rsidP="790E7F93">
      <w:pPr>
        <w:rPr>
          <w:i/>
          <w:iCs/>
        </w:rPr>
      </w:pPr>
    </w:p>
    <w:p w14:paraId="1D13F1EF" w14:textId="75601E60" w:rsidR="002967A4" w:rsidRPr="006008A8" w:rsidRDefault="002967A4" w:rsidP="006008A8">
      <w:pPr>
        <w:pStyle w:val="ListParagraph"/>
        <w:ind w:left="0"/>
        <w:rPr>
          <w:b/>
        </w:rPr>
      </w:pPr>
      <w:r w:rsidRPr="006008A8">
        <w:rPr>
          <w:b/>
        </w:rPr>
        <w:t>Describe the challenges, problems, barriers, limitations, undesired outcomes, and how each issue was addressed.  Discuss the extent to which the problems were related to demonstration implementation (this may include external challenges as well).  Provide a rationale, if applicable.</w:t>
      </w:r>
    </w:p>
    <w:p w14:paraId="395CE271" w14:textId="037A38AC" w:rsidR="002967A4" w:rsidRPr="006008A8" w:rsidRDefault="002967A4" w:rsidP="006008A8">
      <w:pPr>
        <w:pStyle w:val="ListParagraph"/>
        <w:ind w:left="0"/>
        <w:rPr>
          <w:b/>
        </w:rPr>
      </w:pPr>
      <w:r w:rsidRPr="006008A8">
        <w:rPr>
          <w:b/>
        </w:rPr>
        <w:t>Describe any opportunities for improving the policy within and/or implementation of the demonstration.</w:t>
      </w:r>
      <w:r w:rsidR="332C45AA" w:rsidRPr="006008A8">
        <w:rPr>
          <w:b/>
        </w:rPr>
        <w:t xml:space="preserve"> </w:t>
      </w:r>
    </w:p>
    <w:p w14:paraId="41ABD426" w14:textId="20FDD863" w:rsidR="790E7F93" w:rsidRDefault="17F9FF45" w:rsidP="790E7F93">
      <w:r>
        <w:t>Transitioning</w:t>
      </w:r>
      <w:r w:rsidR="28B955FA">
        <w:t xml:space="preserve"> </w:t>
      </w:r>
      <w:r w:rsidR="3863F480">
        <w:t xml:space="preserve">the </w:t>
      </w:r>
      <w:r w:rsidR="28B955FA">
        <w:t>Mass</w:t>
      </w:r>
      <w:r w:rsidR="413B60B1">
        <w:t>Health</w:t>
      </w:r>
      <w:r w:rsidR="28B955FA">
        <w:t xml:space="preserve"> delivery system </w:t>
      </w:r>
      <w:r w:rsidR="4152979D">
        <w:t xml:space="preserve">toward integrated, value-based </w:t>
      </w:r>
      <w:r w:rsidR="413B60B1">
        <w:t>care</w:t>
      </w:r>
      <w:r w:rsidR="755805F4">
        <w:t xml:space="preserve"> is a long, multi</w:t>
      </w:r>
      <w:r w:rsidR="3B92F3E0">
        <w:t>faceted</w:t>
      </w:r>
      <w:r w:rsidR="755805F4">
        <w:t xml:space="preserve"> process. </w:t>
      </w:r>
      <w:r w:rsidR="03FDA736">
        <w:t xml:space="preserve">As described above, </w:t>
      </w:r>
      <w:r w:rsidR="001570ED">
        <w:t xml:space="preserve">the </w:t>
      </w:r>
      <w:r w:rsidR="03FDA736">
        <w:t xml:space="preserve">DSRIP </w:t>
      </w:r>
      <w:r w:rsidR="001570ED">
        <w:t>program</w:t>
      </w:r>
      <w:r w:rsidR="03FDA736">
        <w:t xml:space="preserve"> was instrumental </w:t>
      </w:r>
      <w:r w:rsidR="0DE325EE">
        <w:t xml:space="preserve">to moving the state forward to achieve the goals of the </w:t>
      </w:r>
      <w:r w:rsidR="4ED51760">
        <w:t xml:space="preserve">2017-2022 </w:t>
      </w:r>
      <w:r w:rsidR="0DE325EE">
        <w:t xml:space="preserve">1115 Demonstration. </w:t>
      </w:r>
      <w:r w:rsidR="545B5E8B">
        <w:t>As anticipated, h</w:t>
      </w:r>
      <w:r w:rsidR="06944290">
        <w:t xml:space="preserve">owever, </w:t>
      </w:r>
      <w:r w:rsidR="545B5E8B">
        <w:t xml:space="preserve">this complex systemic transition </w:t>
      </w:r>
      <w:r w:rsidR="7A5F62EA">
        <w:t xml:space="preserve">was not without its challenges, especially in the context of the barriers posed by the COVID-19 pandemic. </w:t>
      </w:r>
      <w:r w:rsidR="53ED4C85">
        <w:t xml:space="preserve">MassHealth applied lessons learned during </w:t>
      </w:r>
      <w:r w:rsidR="1F516EBD">
        <w:t xml:space="preserve">the </w:t>
      </w:r>
      <w:r w:rsidR="53ED4C85">
        <w:t xml:space="preserve">DSRIP program to enhance the ACO and CP programs in the 2022-2027 Demonstration.  </w:t>
      </w:r>
    </w:p>
    <w:p w14:paraId="16DFE284" w14:textId="660E9B6C" w:rsidR="0081734C" w:rsidRDefault="0081734C" w:rsidP="000666B0">
      <w:pPr>
        <w:rPr>
          <w:i/>
          <w:iCs/>
        </w:rPr>
      </w:pPr>
      <w:r>
        <w:t xml:space="preserve">While MassHealth made significant gains toward alternative payment methods, fee-for-service remained a widely accepted volume-based payment mechanism for primary care and specialist providers. MassHealth addressed this ongoing challenge by </w:t>
      </w:r>
      <w:r w:rsidRPr="00F25473">
        <w:t xml:space="preserve">implementing a </w:t>
      </w:r>
      <w:r>
        <w:t xml:space="preserve">new </w:t>
      </w:r>
      <w:r w:rsidRPr="00F25473">
        <w:t xml:space="preserve">primary care </w:t>
      </w:r>
      <w:r>
        <w:t xml:space="preserve">value-based </w:t>
      </w:r>
      <w:r w:rsidRPr="00F25473">
        <w:t>sub-capitation payment model</w:t>
      </w:r>
      <w:r>
        <w:t xml:space="preserve"> in the 2022-2027 Demonstration. Through sub-capitation, MassHealth is investing additional $115M per year in primary care to support enhanced care delivery expectations (e.g., team-based care, behavioral health integration, specific expectations for members under 21) and more provider flexibility in the delivery of care to meet their patients’ needs</w:t>
      </w:r>
      <w:r w:rsidR="04AA7CB9">
        <w:t>.</w:t>
      </w:r>
    </w:p>
    <w:p w14:paraId="502F09EE" w14:textId="76D212C0" w:rsidR="001E4C2B" w:rsidRDefault="56FBCD51" w:rsidP="000666B0">
      <w:r>
        <w:t xml:space="preserve">Over the </w:t>
      </w:r>
      <w:r w:rsidR="75EB45EA">
        <w:t xml:space="preserve">5+ years of DSRIP, </w:t>
      </w:r>
      <w:r w:rsidR="3474F1DB">
        <w:t xml:space="preserve">MassHealth </w:t>
      </w:r>
      <w:r w:rsidR="75EB45EA">
        <w:t xml:space="preserve">was </w:t>
      </w:r>
      <w:r w:rsidR="73BC41D1">
        <w:t xml:space="preserve">engaged in in-depth stakeholder </w:t>
      </w:r>
      <w:r w:rsidR="247033F6">
        <w:t>communication</w:t>
      </w:r>
      <w:r w:rsidR="56DBC0F5">
        <w:t xml:space="preserve"> to assess</w:t>
      </w:r>
      <w:r w:rsidR="04C040A9">
        <w:t xml:space="preserve"> various challenges that ACOs and CPs</w:t>
      </w:r>
      <w:r w:rsidR="73115AFF">
        <w:t xml:space="preserve"> encountered during the DSRIP program</w:t>
      </w:r>
      <w:r w:rsidR="04C040A9">
        <w:t xml:space="preserve">, especially </w:t>
      </w:r>
      <w:r w:rsidR="56DBC0F5">
        <w:t xml:space="preserve">those </w:t>
      </w:r>
      <w:r w:rsidR="04C040A9">
        <w:t>new to value-based contract</w:t>
      </w:r>
      <w:r w:rsidR="6C2C47A4">
        <w:t>ing</w:t>
      </w:r>
      <w:r w:rsidR="55A0A862">
        <w:t xml:space="preserve">. Some of the actions taken over the course of </w:t>
      </w:r>
      <w:r w:rsidR="73BC41D1">
        <w:t>DSRIP included</w:t>
      </w:r>
      <w:r w:rsidR="1A744832">
        <w:t xml:space="preserve"> increasing DSRIP payments to ACOs that serve populations with</w:t>
      </w:r>
      <w:r w:rsidR="412CD411">
        <w:t xml:space="preserve"> higher Medicaid/un-insured payer mix, </w:t>
      </w:r>
      <w:r w:rsidR="5BDE9E89">
        <w:t xml:space="preserve">risk-adjusting ACO </w:t>
      </w:r>
      <w:r w:rsidR="412CD411">
        <w:t>capitation payments and TCOC benchmarks for ACOs</w:t>
      </w:r>
      <w:r w:rsidR="1A2685CE">
        <w:t xml:space="preserve"> with enrollees that have greater medical and social risk</w:t>
      </w:r>
      <w:r w:rsidR="6E65FA85">
        <w:t xml:space="preserve">, </w:t>
      </w:r>
      <w:r w:rsidR="1905675E">
        <w:t>as well as</w:t>
      </w:r>
      <w:r w:rsidR="6E65FA85">
        <w:t xml:space="preserve"> increasing CP payment rates</w:t>
      </w:r>
      <w:r w:rsidR="1A2685CE">
        <w:t xml:space="preserve">. </w:t>
      </w:r>
      <w:r w:rsidR="00FB1B43">
        <w:t>MassHealth also made significant updates to the ACO pricing model through extensive stakeholder workgroups in 2020.  Most notably these updates included addition of a “market risk corridor”, which adjusts ACO financial performance to ensure ACOs are primarily accountable for performance rather than at-risk for underlying fluctuations in the acuity of the Medicaid population. This model of ACO pricing stakeholder meetings continued through 2022</w:t>
      </w:r>
      <w:r w:rsidR="46196F6F">
        <w:t xml:space="preserve">, which advised on </w:t>
      </w:r>
      <w:r w:rsidR="00FB1B43">
        <w:t xml:space="preserve">subsequent pricing model tweaks to ensure MassHealth’s pricing policies were effective in meeting the goals of value-based care. </w:t>
      </w:r>
    </w:p>
    <w:p w14:paraId="3E06C3D4" w14:textId="718B0D00" w:rsidR="001E4C2B" w:rsidRDefault="5CE74E56" w:rsidP="000666B0">
      <w:r>
        <w:t xml:space="preserve">MassHealth increased flexibility </w:t>
      </w:r>
      <w:r w:rsidR="1E2D53A2">
        <w:t>regarding ACO</w:t>
      </w:r>
      <w:r w:rsidR="6D333660">
        <w:t>/</w:t>
      </w:r>
      <w:r w:rsidR="1E2D53A2">
        <w:t xml:space="preserve">CP </w:t>
      </w:r>
      <w:r w:rsidR="6D333660">
        <w:t>partnerships</w:t>
      </w:r>
      <w:r w:rsidR="1745B7B0">
        <w:t xml:space="preserve">, including </w:t>
      </w:r>
      <w:r w:rsidR="79FF231C">
        <w:t>allowing ACOs to</w:t>
      </w:r>
      <w:r w:rsidR="74963C40">
        <w:t xml:space="preserve"> identify and refer members to CPs and allowing them to</w:t>
      </w:r>
      <w:r w:rsidR="79FF231C">
        <w:t xml:space="preserve"> contract with fewer, “preferred” C</w:t>
      </w:r>
      <w:r w:rsidR="7547BACF">
        <w:t>Ps</w:t>
      </w:r>
      <w:r w:rsidR="62E45ABE">
        <w:t xml:space="preserve">, </w:t>
      </w:r>
      <w:proofErr w:type="gramStart"/>
      <w:r w:rsidR="62E45ABE">
        <w:t>in an effort to</w:t>
      </w:r>
      <w:proofErr w:type="gramEnd"/>
      <w:r w:rsidR="62E45ABE">
        <w:t xml:space="preserve"> improve provider buy-in and reduce administrative burden</w:t>
      </w:r>
      <w:r w:rsidR="0369D701">
        <w:t xml:space="preserve">. </w:t>
      </w:r>
      <w:r w:rsidR="2DB0DAAE">
        <w:t xml:space="preserve">As expected, health information technology and data sharing </w:t>
      </w:r>
      <w:r w:rsidR="5F17E823">
        <w:t xml:space="preserve">barriers </w:t>
      </w:r>
      <w:r w:rsidR="2DB0DAAE">
        <w:t>posed a challenge to care coord</w:t>
      </w:r>
      <w:r w:rsidR="6C12EE5B">
        <w:t>ination efforts.</w:t>
      </w:r>
      <w:r w:rsidR="44BA984D">
        <w:t xml:space="preserve"> To mitigate these issues, MassHealth </w:t>
      </w:r>
      <w:r w:rsidR="21485AAB">
        <w:lastRenderedPageBreak/>
        <w:t xml:space="preserve">allocated significant infrastructure and technical assistance </w:t>
      </w:r>
      <w:r w:rsidR="543B7C4A">
        <w:t xml:space="preserve">DSRIP </w:t>
      </w:r>
      <w:r w:rsidR="21485AAB">
        <w:t>funding</w:t>
      </w:r>
      <w:r w:rsidR="5807A6D8">
        <w:t xml:space="preserve">, required ACOs and CPs to participate in Mass </w:t>
      </w:r>
      <w:proofErr w:type="spellStart"/>
      <w:r w:rsidR="5807A6D8">
        <w:t>HIway</w:t>
      </w:r>
      <w:proofErr w:type="spellEnd"/>
      <w:r w:rsidR="5807A6D8">
        <w:t xml:space="preserve"> </w:t>
      </w:r>
      <w:r w:rsidR="1421910A">
        <w:t>(</w:t>
      </w:r>
      <w:r w:rsidR="5807A6D8">
        <w:t xml:space="preserve">the statewide health information </w:t>
      </w:r>
      <w:r w:rsidR="3F3D1D53">
        <w:t>exchange program</w:t>
      </w:r>
      <w:r w:rsidR="0F005EDD">
        <w:t>)</w:t>
      </w:r>
      <w:r w:rsidR="3F3D1D53">
        <w:t xml:space="preserve">, implemented </w:t>
      </w:r>
      <w:r w:rsidR="5DC8BF46">
        <w:t xml:space="preserve">a </w:t>
      </w:r>
      <w:r w:rsidR="3F3D1D53">
        <w:t>data sharing framework</w:t>
      </w:r>
      <w:r w:rsidR="5DC8BF46">
        <w:t xml:space="preserve">, and </w:t>
      </w:r>
      <w:r w:rsidR="09983D1E">
        <w:t>maintained an effort of sharing member enrollment and claims information with ACOs and CPs.</w:t>
      </w:r>
      <w:r w:rsidR="00A97B38">
        <w:t xml:space="preserve"> </w:t>
      </w:r>
    </w:p>
    <w:p w14:paraId="034BDBC6" w14:textId="5B91F55D" w:rsidR="000666B0" w:rsidRDefault="08F1BFE1" w:rsidP="000666B0">
      <w:r>
        <w:t>In the 2022-2027 Demonstration</w:t>
      </w:r>
      <w:r w:rsidR="5838A55F">
        <w:t xml:space="preserve">, </w:t>
      </w:r>
      <w:r w:rsidR="70791799">
        <w:t>MassHealth continue</w:t>
      </w:r>
      <w:r w:rsidR="139A3780">
        <w:t>s</w:t>
      </w:r>
      <w:r w:rsidR="70791799">
        <w:t xml:space="preserve"> to </w:t>
      </w:r>
      <w:r w:rsidR="03FAEB01">
        <w:t xml:space="preserve">require </w:t>
      </w:r>
      <w:r w:rsidR="3E33354A">
        <w:t xml:space="preserve">ACOs and MCOs </w:t>
      </w:r>
      <w:r w:rsidR="03FAEB01">
        <w:t xml:space="preserve">to partner with </w:t>
      </w:r>
      <w:r w:rsidR="341E0680">
        <w:t>CPs</w:t>
      </w:r>
      <w:r w:rsidR="5DAA8D87">
        <w:t xml:space="preserve">. However, </w:t>
      </w:r>
      <w:r w:rsidR="4DE4E7FA">
        <w:t xml:space="preserve">the program has shifted from a state-administered program to a core component of the ACO/MCO program. </w:t>
      </w:r>
      <w:r w:rsidR="6DD09EE3">
        <w:t xml:space="preserve">ACOs and MCOs are now required to pay CPs directly </w:t>
      </w:r>
      <w:r w:rsidR="2B522FAD">
        <w:t>and are funded for doing s</w:t>
      </w:r>
      <w:r w:rsidR="792D57BA">
        <w:t>o</w:t>
      </w:r>
      <w:r w:rsidR="2B522FAD">
        <w:t xml:space="preserve"> through their </w:t>
      </w:r>
      <w:r w:rsidR="6DD09EE3">
        <w:t>administrative payments</w:t>
      </w:r>
      <w:r w:rsidR="70791799">
        <w:t xml:space="preserve"> </w:t>
      </w:r>
      <w:r w:rsidR="645ABF76">
        <w:t>from MassHealth</w:t>
      </w:r>
      <w:r w:rsidR="370BB4AF">
        <w:t xml:space="preserve">. </w:t>
      </w:r>
      <w:r w:rsidR="37A2F0EE">
        <w:t xml:space="preserve"> This change aims to </w:t>
      </w:r>
      <w:r w:rsidR="5871D0C2">
        <w:t xml:space="preserve">transition CPs to </w:t>
      </w:r>
      <w:r w:rsidR="7705D7CB">
        <w:t xml:space="preserve">a </w:t>
      </w:r>
      <w:r w:rsidR="5871D0C2">
        <w:t xml:space="preserve">more sustainable funding model and to support ACOs/MCOs </w:t>
      </w:r>
      <w:r w:rsidR="29778629">
        <w:t>in managing enhanced care coordination for their members.</w:t>
      </w:r>
      <w:r w:rsidR="4247E3DB">
        <w:t xml:space="preserve"> MassHealth also expanded its requirements to CPs</w:t>
      </w:r>
      <w:r w:rsidR="31BF5996">
        <w:t xml:space="preserve">, </w:t>
      </w:r>
      <w:r w:rsidR="720A012A">
        <w:t>including</w:t>
      </w:r>
      <w:r w:rsidR="31BF5996">
        <w:t xml:space="preserve"> </w:t>
      </w:r>
      <w:r w:rsidR="7E295AF0">
        <w:t xml:space="preserve">a requirement to </w:t>
      </w:r>
      <w:r w:rsidR="31BF5996">
        <w:t>perform HRSN screenings</w:t>
      </w:r>
      <w:r w:rsidR="06C4172D">
        <w:t>,</w:t>
      </w:r>
      <w:r w:rsidR="14A459AE">
        <w:t xml:space="preserve"> </w:t>
      </w:r>
      <w:r w:rsidR="385D459A">
        <w:t xml:space="preserve">a </w:t>
      </w:r>
      <w:r w:rsidR="122128A8">
        <w:t xml:space="preserve">requirement </w:t>
      </w:r>
      <w:r w:rsidR="6377E5FD">
        <w:t>for</w:t>
      </w:r>
      <w:r w:rsidR="1ED5DEB5">
        <w:t xml:space="preserve"> LTSS CP</w:t>
      </w:r>
      <w:r w:rsidR="00DD5364">
        <w:t>s</w:t>
      </w:r>
      <w:r w:rsidR="58A7F00A">
        <w:t xml:space="preserve"> </w:t>
      </w:r>
      <w:r w:rsidR="6377E5FD">
        <w:t>to</w:t>
      </w:r>
      <w:r w:rsidR="7A4CB38F">
        <w:t xml:space="preserve"> </w:t>
      </w:r>
      <w:r w:rsidR="6377E5FD">
        <w:t xml:space="preserve">be </w:t>
      </w:r>
      <w:r w:rsidR="7A4CB38F">
        <w:t>organizing and leading the care team in alignment with requirements for BH CPs</w:t>
      </w:r>
      <w:r w:rsidR="6377E5FD">
        <w:t>, and more.</w:t>
      </w:r>
    </w:p>
    <w:p w14:paraId="50FE1E11" w14:textId="0EB51AA8" w:rsidR="001A75CD" w:rsidRDefault="57BC5F2F" w:rsidP="000666B0">
      <w:r>
        <w:t>T</w:t>
      </w:r>
      <w:r w:rsidR="4994AEB2">
        <w:t xml:space="preserve">he COVID-19 pandemic </w:t>
      </w:r>
      <w:r w:rsidR="77D7E91B">
        <w:t>creat</w:t>
      </w:r>
      <w:r w:rsidR="10DC0B14">
        <w:t>ed</w:t>
      </w:r>
      <w:r w:rsidR="77D7E91B">
        <w:t xml:space="preserve"> significant challenges for the State’s delivery system, </w:t>
      </w:r>
      <w:r w:rsidR="68F42EB1">
        <w:t>disrupting patterns of care</w:t>
      </w:r>
      <w:r>
        <w:t xml:space="preserve">, </w:t>
      </w:r>
      <w:r w:rsidR="1134C5ED">
        <w:t>chang</w:t>
      </w:r>
      <w:r w:rsidR="6C6E36BC">
        <w:t>in</w:t>
      </w:r>
      <w:r w:rsidR="10DC0B14">
        <w:t>g</w:t>
      </w:r>
      <w:r w:rsidR="1134C5ED">
        <w:t xml:space="preserve"> clinical norms,</w:t>
      </w:r>
      <w:r w:rsidR="0A931C22">
        <w:t xml:space="preserve"> impacting</w:t>
      </w:r>
      <w:r w:rsidR="1134C5ED">
        <w:t xml:space="preserve"> MassHealth enrollment, and </w:t>
      </w:r>
      <w:r w:rsidR="69384B5F">
        <w:t xml:space="preserve">putting pressure on </w:t>
      </w:r>
      <w:r w:rsidR="1134C5ED">
        <w:t xml:space="preserve">the healthcare workforce. </w:t>
      </w:r>
      <w:r w:rsidR="59128265">
        <w:t xml:space="preserve">Massachusetts </w:t>
      </w:r>
      <w:r w:rsidR="4994AEB2">
        <w:t xml:space="preserve">implemented </w:t>
      </w:r>
      <w:r w:rsidR="068F2056">
        <w:t xml:space="preserve">multiple initiatives </w:t>
      </w:r>
      <w:r w:rsidR="07473E9F">
        <w:t xml:space="preserve">to mitigate the impact </w:t>
      </w:r>
      <w:r w:rsidR="29DD02FF">
        <w:t>of the pandemic on members</w:t>
      </w:r>
      <w:r w:rsidR="3FE03BCA">
        <w:t xml:space="preserve"> and providers</w:t>
      </w:r>
      <w:r w:rsidR="33C5B876">
        <w:t>.</w:t>
      </w:r>
      <w:r w:rsidR="4994AEB2">
        <w:t xml:space="preserve"> </w:t>
      </w:r>
      <w:r w:rsidR="72E596A0">
        <w:t>In accordance with federal guidance</w:t>
      </w:r>
      <w:r w:rsidR="605FD8D6">
        <w:t xml:space="preserve">, </w:t>
      </w:r>
      <w:r w:rsidR="6A3CA5FB">
        <w:t xml:space="preserve">MassHealth </w:t>
      </w:r>
      <w:r w:rsidR="1C988B5C">
        <w:t>paused</w:t>
      </w:r>
      <w:r w:rsidR="7F95D615">
        <w:t xml:space="preserve"> routine redeterminations of members’ eligibility</w:t>
      </w:r>
      <w:r w:rsidR="1D1BB93E">
        <w:t xml:space="preserve"> in March 2020</w:t>
      </w:r>
      <w:r w:rsidR="1C988B5C">
        <w:t xml:space="preserve">, which increased ACO enrollment by 10% </w:t>
      </w:r>
      <w:r w:rsidR="1D1BB93E">
        <w:t xml:space="preserve">just </w:t>
      </w:r>
      <w:r w:rsidR="1C988B5C">
        <w:t>by end of 2020</w:t>
      </w:r>
      <w:r w:rsidR="605FD8D6">
        <w:t xml:space="preserve">. </w:t>
      </w:r>
      <w:r w:rsidR="15C5972A">
        <w:t xml:space="preserve">At the same time, cost and utilization significantly decreased </w:t>
      </w:r>
      <w:r w:rsidR="4CB87B01">
        <w:t>in 2020 and beyond</w:t>
      </w:r>
      <w:r w:rsidR="178E3BF3">
        <w:t xml:space="preserve"> due to holds on elective procedures, postponed non-essential care, and members opting to defer care. </w:t>
      </w:r>
      <w:r w:rsidR="5A0F4A6E">
        <w:t>MassHealth</w:t>
      </w:r>
      <w:r w:rsidR="022DA8B4">
        <w:t xml:space="preserve"> </w:t>
      </w:r>
      <w:r w:rsidR="5BD4BDEB">
        <w:t xml:space="preserve">coordinated with ACOs and MCOs to </w:t>
      </w:r>
      <w:r w:rsidR="5B3CF1E5">
        <w:t xml:space="preserve">improve member access </w:t>
      </w:r>
      <w:r w:rsidR="71D9C258">
        <w:t>and extend supports d</w:t>
      </w:r>
      <w:r w:rsidR="5ABB4F4C">
        <w:t>uring COVID emergency</w:t>
      </w:r>
      <w:r w:rsidR="154827CB">
        <w:t xml:space="preserve">: for example, </w:t>
      </w:r>
      <w:r w:rsidR="5ABB4F4C">
        <w:t>p</w:t>
      </w:r>
      <w:r w:rsidR="05029D7D">
        <w:t xml:space="preserve">lans were required to remove referral requirements for care </w:t>
      </w:r>
      <w:r w:rsidR="5398346A">
        <w:t>and to cover outpatient COVID-19 testing</w:t>
      </w:r>
      <w:r w:rsidR="5ABB4F4C">
        <w:t>, evaluation</w:t>
      </w:r>
      <w:r w:rsidR="16143FB4">
        <w:t xml:space="preserve">, and treatment services by out-of-network providers. </w:t>
      </w:r>
      <w:r w:rsidR="61BD80FA">
        <w:t>MassHealt</w:t>
      </w:r>
      <w:r w:rsidR="01556E9F">
        <w:t>h</w:t>
      </w:r>
      <w:r w:rsidR="537EB462">
        <w:t xml:space="preserve">, ACOs, and CPs pivoted delivery system reform efforts </w:t>
      </w:r>
      <w:r w:rsidR="4E1785FD">
        <w:t>to prioritize programs focused on rapid</w:t>
      </w:r>
      <w:r w:rsidR="61BD80FA">
        <w:t xml:space="preserve"> </w:t>
      </w:r>
      <w:r w:rsidR="4E1785FD">
        <w:t>e</w:t>
      </w:r>
      <w:r w:rsidR="266E2B01">
        <w:t>xpan</w:t>
      </w:r>
      <w:r w:rsidR="4E1785FD">
        <w:t xml:space="preserve">sion of </w:t>
      </w:r>
      <w:r w:rsidR="266E2B01">
        <w:t>telehealth</w:t>
      </w:r>
      <w:r w:rsidR="4E1785FD">
        <w:t xml:space="preserve"> capability</w:t>
      </w:r>
      <w:r w:rsidR="6C039A05">
        <w:t>,</w:t>
      </w:r>
      <w:r w:rsidR="6C72BBA9">
        <w:t xml:space="preserve"> member </w:t>
      </w:r>
      <w:r w:rsidR="403F3AC9">
        <w:t>outreach</w:t>
      </w:r>
      <w:r w:rsidR="6C72BBA9">
        <w:t xml:space="preserve"> and education,</w:t>
      </w:r>
      <w:r w:rsidR="403F3AC9">
        <w:t xml:space="preserve"> COVID testing and treatment, and addressing housing and nutrition needs</w:t>
      </w:r>
      <w:r w:rsidR="69356175">
        <w:t>.</w:t>
      </w:r>
      <w:r w:rsidR="2B303940">
        <w:t xml:space="preserve"> </w:t>
      </w:r>
      <w:r w:rsidR="6AC2C28B">
        <w:t>Early in the pandemic,</w:t>
      </w:r>
      <w:r w:rsidR="2B303940">
        <w:t xml:space="preserve"> MassHealth expanded technical assistance offerings to target telehealth assistance</w:t>
      </w:r>
      <w:r w:rsidR="6AC2C28B">
        <w:t>.</w:t>
      </w:r>
      <w:r w:rsidR="2B303940">
        <w:t xml:space="preserve"> </w:t>
      </w:r>
      <w:r w:rsidR="544C57F1">
        <w:t>In coordination with CMS, MassHealth made temporary changes to quality scoring methodology</w:t>
      </w:r>
      <w:r w:rsidR="46E3DB62">
        <w:t xml:space="preserve"> to preserve accountability for performance where possible while</w:t>
      </w:r>
      <w:r w:rsidR="60DEA137">
        <w:t xml:space="preserve"> </w:t>
      </w:r>
      <w:r w:rsidR="4577AEF9">
        <w:t xml:space="preserve">recognizing the inappropriateness of </w:t>
      </w:r>
      <w:r w:rsidR="5CB7672D">
        <w:t>utilizing</w:t>
      </w:r>
      <w:r w:rsidR="31C14FD1">
        <w:t xml:space="preserve"> 2020 </w:t>
      </w:r>
      <w:r w:rsidR="4C6CEC59">
        <w:t>data as compared</w:t>
      </w:r>
      <w:r w:rsidR="31C14FD1">
        <w:t xml:space="preserve"> to </w:t>
      </w:r>
      <w:r w:rsidR="4C6CEC59">
        <w:t>other performance years.</w:t>
      </w:r>
      <w:r w:rsidR="793B4001">
        <w:t xml:space="preserve"> </w:t>
      </w:r>
    </w:p>
    <w:p w14:paraId="1E743635" w14:textId="58476C8F" w:rsidR="00C56694" w:rsidRDefault="41F6C805" w:rsidP="19E55522">
      <w:r>
        <w:t xml:space="preserve">The pandemic </w:t>
      </w:r>
      <w:r w:rsidR="7ECDF946">
        <w:t xml:space="preserve">spotlighted longstanding inequities in the Commonwealth and across the country, accelerating ongoing MassHealth </w:t>
      </w:r>
      <w:r w:rsidR="008D1CF7">
        <w:t xml:space="preserve">health </w:t>
      </w:r>
      <w:r w:rsidR="7ECDF946">
        <w:t xml:space="preserve">equity initiatives. </w:t>
      </w:r>
      <w:r w:rsidR="0F071D39">
        <w:t xml:space="preserve">In 2019, </w:t>
      </w:r>
      <w:r w:rsidR="109978D1">
        <w:t xml:space="preserve">MassHealth </w:t>
      </w:r>
      <w:r w:rsidR="2F562A3C">
        <w:t>stood up a Health Equity Sub-Committee</w:t>
      </w:r>
      <w:r w:rsidR="637F01A7">
        <w:t xml:space="preserve"> of</w:t>
      </w:r>
      <w:r w:rsidR="009B21A2">
        <w:t xml:space="preserve"> the</w:t>
      </w:r>
      <w:r w:rsidR="637F01A7">
        <w:t xml:space="preserve"> </w:t>
      </w:r>
      <w:r w:rsidR="14D57EDA">
        <w:t>Delivery System Reform Implementation Advisory Council (</w:t>
      </w:r>
      <w:r w:rsidR="637F01A7">
        <w:t>DSRIC</w:t>
      </w:r>
      <w:r w:rsidR="4C7C1255">
        <w:t>)</w:t>
      </w:r>
      <w:r w:rsidR="33C166CB">
        <w:t>,</w:t>
      </w:r>
      <w:r w:rsidR="0F071D39">
        <w:t xml:space="preserve"> a stakeholder group </w:t>
      </w:r>
      <w:r w:rsidR="0F5E181E">
        <w:t>tasked with making recommendations</w:t>
      </w:r>
      <w:r w:rsidR="0F071D39">
        <w:t xml:space="preserve"> to </w:t>
      </w:r>
      <w:r w:rsidR="0F5E181E">
        <w:t xml:space="preserve">MassHealth </w:t>
      </w:r>
      <w:r w:rsidR="775E8906">
        <w:t xml:space="preserve">related to </w:t>
      </w:r>
      <w:r w:rsidR="009B21A2">
        <w:t xml:space="preserve">waiver implementation inclusive of </w:t>
      </w:r>
      <w:r w:rsidR="775E8906">
        <w:t xml:space="preserve">health </w:t>
      </w:r>
      <w:r w:rsidR="775E8906" w:rsidDel="009B21A2">
        <w:t>equity</w:t>
      </w:r>
      <w:r w:rsidR="009B21A2">
        <w:t xml:space="preserve"> considerations</w:t>
      </w:r>
      <w:r w:rsidR="00D676AE">
        <w:t xml:space="preserve"> such as </w:t>
      </w:r>
      <w:r w:rsidR="061AB6E1">
        <w:t xml:space="preserve">equity-oriented </w:t>
      </w:r>
      <w:r w:rsidR="775E8906">
        <w:t>data collection.</w:t>
      </w:r>
      <w:r w:rsidR="0244A122">
        <w:t xml:space="preserve"> </w:t>
      </w:r>
      <w:r w:rsidR="5644CE94">
        <w:t xml:space="preserve">To ensure </w:t>
      </w:r>
      <w:r w:rsidR="73F395AC">
        <w:t>equitable access</w:t>
      </w:r>
      <w:r w:rsidR="29CBFC16">
        <w:t xml:space="preserve"> to Flexible Services, MassHealth </w:t>
      </w:r>
      <w:r w:rsidR="71902801">
        <w:t>requir</w:t>
      </w:r>
      <w:r w:rsidR="42900D88">
        <w:t>ed</w:t>
      </w:r>
      <w:r w:rsidR="71902801">
        <w:t xml:space="preserve"> ACOs to collect and report demographic dat</w:t>
      </w:r>
      <w:r w:rsidR="0CE12474">
        <w:t>a for all members receiving Flexible Services and to use th</w:t>
      </w:r>
      <w:r w:rsidR="5CA10C4E">
        <w:t>ese</w:t>
      </w:r>
      <w:r w:rsidR="0CE12474">
        <w:t xml:space="preserve"> data to identify and address disparities</w:t>
      </w:r>
      <w:r w:rsidR="17CB32DF">
        <w:t xml:space="preserve"> in access.</w:t>
      </w:r>
      <w:r w:rsidR="1C251FFE">
        <w:t xml:space="preserve"> </w:t>
      </w:r>
      <w:r w:rsidR="762A605A">
        <w:t xml:space="preserve">In 2021, ACOs were required to </w:t>
      </w:r>
      <w:r w:rsidR="50C7E9BF">
        <w:t>describe</w:t>
      </w:r>
      <w:r w:rsidR="762A605A">
        <w:t xml:space="preserve"> their </w:t>
      </w:r>
      <w:r w:rsidR="50C7E9BF">
        <w:t>efforts</w:t>
      </w:r>
      <w:r w:rsidR="762A605A">
        <w:t xml:space="preserve"> regarding health equity in their </w:t>
      </w:r>
      <w:r w:rsidR="13923C10">
        <w:t xml:space="preserve">DSRIP </w:t>
      </w:r>
      <w:r w:rsidR="762A605A">
        <w:t>Full Participation Plans</w:t>
      </w:r>
      <w:r w:rsidR="30A8FD94">
        <w:t xml:space="preserve">. </w:t>
      </w:r>
      <w:r w:rsidR="55865C60">
        <w:t xml:space="preserve">In the 2022-2027 demonstration, </w:t>
      </w:r>
      <w:r w:rsidR="37FFFC36">
        <w:t xml:space="preserve">the Commonwealth aims to further improve quality of care and advance health equity, with a focus on initiatives addressing health-related social needs (HRSN) and health disparities demonstrated by variation in quality performance.  To support achievement of this goal, Massachusetts is centering equity alongside quality as a pillar of value-based care and as a priority for the state's health care system. </w:t>
      </w:r>
      <w:r w:rsidR="39D652C5">
        <w:t xml:space="preserve">To that end, MassHealth will implement aligned quality and equity initiatives across delivery system settings, with MassHealth’s Managed Care Organizations, Accountable </w:t>
      </w:r>
      <w:r w:rsidR="39D652C5">
        <w:lastRenderedPageBreak/>
        <w:t>Care Organizations, and acute hospitals accountable to annual performance on a comprehensive set of quality performance and equity performance metrics.</w:t>
      </w:r>
    </w:p>
    <w:p w14:paraId="4298C766" w14:textId="03CDF00E" w:rsidR="00C56694" w:rsidRDefault="0FDCB5B2" w:rsidP="000666B0">
      <w:r>
        <w:t xml:space="preserve">In the 2022-2027 demonstration, </w:t>
      </w:r>
      <w:r w:rsidR="40A7EF02">
        <w:t>p</w:t>
      </w:r>
      <w:r w:rsidR="3CEB3105">
        <w:t xml:space="preserve">roviders </w:t>
      </w:r>
      <w:r w:rsidR="49C3CCDF">
        <w:t>are</w:t>
      </w:r>
      <w:r w:rsidR="39382B1B">
        <w:t xml:space="preserve"> incentivized to improve</w:t>
      </w:r>
      <w:r w:rsidR="3B49CD51">
        <w:t xml:space="preserve"> data collection and reporting on demographic and socia</w:t>
      </w:r>
      <w:r w:rsidR="7AF61CB3">
        <w:t xml:space="preserve">l risk factors such as </w:t>
      </w:r>
      <w:r w:rsidR="360A456D">
        <w:t>race</w:t>
      </w:r>
      <w:r w:rsidR="00C475A8">
        <w:t>, ethn</w:t>
      </w:r>
      <w:r w:rsidR="00EB3609">
        <w:t>icity, language</w:t>
      </w:r>
      <w:r w:rsidR="7AF61CB3">
        <w:t>, disability status, sexual orientation, gender identity, and health-related social needs</w:t>
      </w:r>
      <w:r w:rsidR="15C542EC">
        <w:t>; implement evidence-based clinical interventions to improve quality and access</w:t>
      </w:r>
      <w:r w:rsidR="62597B60">
        <w:t>, including for members with disabilities and members who prefer a language other than English for healthcare</w:t>
      </w:r>
      <w:r w:rsidR="15C542EC">
        <w:t xml:space="preserve">; and </w:t>
      </w:r>
      <w:r w:rsidR="413B5D84">
        <w:t xml:space="preserve"> </w:t>
      </w:r>
      <w:r w:rsidR="16C46129">
        <w:t>reduc</w:t>
      </w:r>
      <w:r w:rsidR="56FD3AF8">
        <w:t>e</w:t>
      </w:r>
      <w:r w:rsidR="40187287">
        <w:t xml:space="preserve"> disparities</w:t>
      </w:r>
      <w:r w:rsidR="61800F4A">
        <w:t xml:space="preserve">, in addition to continuing </w:t>
      </w:r>
      <w:r w:rsidR="130AD472">
        <w:t xml:space="preserve">to </w:t>
      </w:r>
      <w:r w:rsidR="721A82B7">
        <w:t xml:space="preserve">be accountable for </w:t>
      </w:r>
      <w:r w:rsidR="61800F4A">
        <w:t>quality</w:t>
      </w:r>
      <w:r w:rsidR="130AD472">
        <w:t xml:space="preserve"> performance</w:t>
      </w:r>
      <w:r w:rsidR="40187287">
        <w:t xml:space="preserve">. </w:t>
      </w:r>
      <w:r w:rsidR="2BF08388">
        <w:t>MassHealth intends to implement interventions to address racial and ethnic disparities in maternal health</w:t>
      </w:r>
      <w:r w:rsidR="76673A18">
        <w:t>, expand the Flexible Services and Community Supports Program to address HRSNs such as nutrition and housing</w:t>
      </w:r>
      <w:r w:rsidR="541D77AE">
        <w:t xml:space="preserve">, and to provide post-release transition supports for justice-involved </w:t>
      </w:r>
      <w:r w:rsidR="64E14D49">
        <w:t xml:space="preserve">members. MassHealth is strengthening </w:t>
      </w:r>
      <w:r w:rsidR="3586EB33">
        <w:t>coverage for members with disabilities, including streamlined access to CommonHealth coverage, require</w:t>
      </w:r>
      <w:r w:rsidR="5A30E541">
        <w:t>d reporting of quality measures stratified by disability, and improvements to the LTSS CP program.</w:t>
      </w:r>
      <w:r w:rsidR="3F32A1BA">
        <w:t xml:space="preserve"> MassHealth </w:t>
      </w:r>
      <w:r w:rsidR="17670DC8">
        <w:t xml:space="preserve">is </w:t>
      </w:r>
      <w:r w:rsidR="5B6A2134">
        <w:t>also mak</w:t>
      </w:r>
      <w:r w:rsidR="3D1C916D">
        <w:t>ing</w:t>
      </w:r>
      <w:r w:rsidR="5B6A2134">
        <w:t xml:space="preserve"> targeted updates to eligibility</w:t>
      </w:r>
      <w:r w:rsidR="48E0B1C2">
        <w:t xml:space="preserve"> to support </w:t>
      </w:r>
      <w:r w:rsidR="6ADE2E5C">
        <w:t xml:space="preserve">coverage and </w:t>
      </w:r>
      <w:r w:rsidR="48E0B1C2">
        <w:t xml:space="preserve">equity, </w:t>
      </w:r>
      <w:r w:rsidR="39E940B5">
        <w:t>including</w:t>
      </w:r>
      <w:r w:rsidR="48E0B1C2">
        <w:t xml:space="preserve"> </w:t>
      </w:r>
      <w:r w:rsidR="6ADE2E5C">
        <w:t xml:space="preserve">a simplified process for adults with </w:t>
      </w:r>
      <w:r w:rsidR="26782E9D">
        <w:t>disabilities</w:t>
      </w:r>
      <w:r w:rsidR="008803EB">
        <w:t xml:space="preserve"> </w:t>
      </w:r>
      <w:r w:rsidR="39E940B5">
        <w:t>and</w:t>
      </w:r>
      <w:r w:rsidR="687E2169">
        <w:t xml:space="preserve"> </w:t>
      </w:r>
      <w:r w:rsidR="7E07895C">
        <w:t>at least 12 months of continuous</w:t>
      </w:r>
      <w:r w:rsidR="1D17DF4C">
        <w:t xml:space="preserve"> eligibility for members experiencing homelessness and members recently released from a correctional facility. </w:t>
      </w:r>
    </w:p>
    <w:p w14:paraId="3D364C97" w14:textId="776F9091" w:rsidR="008615EC" w:rsidRDefault="0ED669BC" w:rsidP="001E1388">
      <w:r>
        <w:t xml:space="preserve">As highlighted above, </w:t>
      </w:r>
      <w:r w:rsidR="53E786F7">
        <w:t>Massachusetts</w:t>
      </w:r>
      <w:r w:rsidR="24E02B5D">
        <w:t xml:space="preserve"> </w:t>
      </w:r>
      <w:r w:rsidR="5D162003">
        <w:t>has been</w:t>
      </w:r>
      <w:r w:rsidR="24E02B5D">
        <w:t xml:space="preserve"> experiencing</w:t>
      </w:r>
      <w:r w:rsidR="0C12F2FE">
        <w:t xml:space="preserve"> significant</w:t>
      </w:r>
      <w:r w:rsidR="457FDDE4">
        <w:t xml:space="preserve"> healthcare</w:t>
      </w:r>
      <w:r w:rsidR="2C87FCBD">
        <w:t xml:space="preserve"> </w:t>
      </w:r>
      <w:r w:rsidR="6C706BA4">
        <w:t xml:space="preserve">workforce shortages, particularly in the </w:t>
      </w:r>
      <w:r w:rsidR="19591A25">
        <w:t>community setting</w:t>
      </w:r>
      <w:r w:rsidR="4AF556FB">
        <w:t>,</w:t>
      </w:r>
      <w:r w:rsidR="4C8255B9">
        <w:t xml:space="preserve"> </w:t>
      </w:r>
      <w:r w:rsidR="0921F1C6">
        <w:t xml:space="preserve">which were </w:t>
      </w:r>
      <w:r w:rsidR="4C8255B9">
        <w:t>further e</w:t>
      </w:r>
      <w:r w:rsidR="53BD4FE7">
        <w:t>xacerbated by the</w:t>
      </w:r>
      <w:r w:rsidR="0C12F2FE">
        <w:t xml:space="preserve"> COVID-19 pandemic</w:t>
      </w:r>
      <w:r w:rsidR="15A35C1D">
        <w:t xml:space="preserve">. </w:t>
      </w:r>
      <w:r w:rsidR="1990E750">
        <w:t>MassHealth</w:t>
      </w:r>
      <w:r w:rsidR="3746167F">
        <w:t xml:space="preserve"> continued to make investments </w:t>
      </w:r>
      <w:r w:rsidR="1CD723CE">
        <w:t xml:space="preserve">to strengthen </w:t>
      </w:r>
      <w:r w:rsidR="5E3C2418">
        <w:t>primary care and behavioral care workforce via a slate of SWI</w:t>
      </w:r>
      <w:r w:rsidR="56541D99">
        <w:t>s</w:t>
      </w:r>
      <w:r w:rsidR="5FDD947B">
        <w:t>.</w:t>
      </w:r>
      <w:r w:rsidR="55AE8467">
        <w:t xml:space="preserve"> </w:t>
      </w:r>
      <w:r w:rsidR="6D26EA31">
        <w:t xml:space="preserve">Under the new demonstration, MassHealth is investing </w:t>
      </w:r>
      <w:r w:rsidR="3C093CCE">
        <w:t>over $43M over five years in loan repayment and residency training</w:t>
      </w:r>
      <w:r w:rsidR="32B03F32">
        <w:t xml:space="preserve"> program</w:t>
      </w:r>
      <w:r w:rsidR="5CF27E43">
        <w:t xml:space="preserve">s with particular focus on </w:t>
      </w:r>
      <w:r w:rsidR="00E44423">
        <w:t xml:space="preserve">strengthening and </w:t>
      </w:r>
      <w:r w:rsidR="5EC35292">
        <w:t>diversifying the primary care and behavioral health workforce</w:t>
      </w:r>
      <w:r w:rsidR="38281ADB">
        <w:t xml:space="preserve"> in the state</w:t>
      </w:r>
      <w:r w:rsidR="5EC35292">
        <w:t xml:space="preserve">. </w:t>
      </w:r>
    </w:p>
    <w:p w14:paraId="2B54367B" w14:textId="77777777" w:rsidR="002F7BEC" w:rsidRDefault="002F7BEC" w:rsidP="790E7F93">
      <w:pPr>
        <w:spacing w:line="257" w:lineRule="auto"/>
        <w:rPr>
          <w:rFonts w:ascii="Calibri" w:eastAsia="Calibri" w:hAnsi="Calibri" w:cs="Calibri"/>
          <w:b/>
          <w:bCs/>
        </w:rPr>
      </w:pPr>
    </w:p>
    <w:p w14:paraId="316C3F4F" w14:textId="0258FFA6" w:rsidR="09729A4D" w:rsidRDefault="09729A4D" w:rsidP="00413025">
      <w:pPr>
        <w:pStyle w:val="Heading2"/>
      </w:pPr>
      <w:r w:rsidRPr="790E7F93">
        <w:t xml:space="preserve">Update on the Transition Plan </w:t>
      </w:r>
    </w:p>
    <w:p w14:paraId="13C90677" w14:textId="34A230A8" w:rsidR="008528BC" w:rsidRDefault="09729A4D" w:rsidP="008528BC">
      <w:pPr>
        <w:spacing w:after="60" w:line="257" w:lineRule="auto"/>
        <w:rPr>
          <w:rFonts w:ascii="Calibri" w:eastAsia="Calibri" w:hAnsi="Calibri" w:cs="Calibri"/>
          <w:b/>
          <w:bCs/>
        </w:rPr>
      </w:pPr>
      <w:r w:rsidRPr="008528BC">
        <w:rPr>
          <w:rFonts w:ascii="Calibri" w:eastAsia="Calibri" w:hAnsi="Calibri" w:cs="Calibri"/>
          <w:b/>
          <w:bCs/>
        </w:rPr>
        <w:t xml:space="preserve">Provide an update on how continued coverage for each population under the demonstration was addressed and what challenges were encountered, if any. </w:t>
      </w:r>
    </w:p>
    <w:p w14:paraId="37F730F2" w14:textId="22899941" w:rsidR="09729A4D" w:rsidRPr="008528BC" w:rsidRDefault="09729A4D" w:rsidP="008528BC">
      <w:pPr>
        <w:spacing w:after="60" w:line="257" w:lineRule="auto"/>
        <w:rPr>
          <w:rFonts w:ascii="Calibri" w:eastAsia="Calibri" w:hAnsi="Calibri" w:cs="Calibri"/>
          <w:b/>
        </w:rPr>
      </w:pPr>
      <w:r w:rsidRPr="008528BC">
        <w:rPr>
          <w:rFonts w:ascii="Calibri" w:eastAsia="Calibri" w:hAnsi="Calibri" w:cs="Calibri"/>
          <w:b/>
        </w:rPr>
        <w:t xml:space="preserve">How was beneficiary coverage continued (e.g., through a transition to another Medicaid eligibility category, or referral to other coverage/programs.)? </w:t>
      </w:r>
    </w:p>
    <w:p w14:paraId="0D8238F4" w14:textId="569A5A23" w:rsidR="09729A4D" w:rsidRPr="008528BC" w:rsidRDefault="09729A4D" w:rsidP="008528BC">
      <w:pPr>
        <w:rPr>
          <w:rFonts w:ascii="Calibri" w:eastAsia="Calibri" w:hAnsi="Calibri" w:cs="Calibri"/>
          <w:b/>
        </w:rPr>
      </w:pPr>
      <w:r w:rsidRPr="008528BC">
        <w:rPr>
          <w:rFonts w:ascii="Calibri" w:eastAsia="Calibri" w:hAnsi="Calibri" w:cs="Calibri"/>
          <w:b/>
        </w:rPr>
        <w:t xml:space="preserve">Describe any challenges with and solutions for beneficiary eligibility, coverage, access to care, health outcomes, plan participation and arrangements, provider access, or financing or other arrangements.  </w:t>
      </w:r>
    </w:p>
    <w:p w14:paraId="0DD111BF" w14:textId="4A177731" w:rsidR="00B9490E" w:rsidRDefault="413F7B8F" w:rsidP="00B9490E">
      <w:pPr>
        <w:rPr>
          <w:rFonts w:ascii="Calibri" w:eastAsia="Calibri" w:hAnsi="Calibri" w:cs="Calibri"/>
        </w:rPr>
      </w:pPr>
      <w:r w:rsidRPr="5B18A8F1">
        <w:rPr>
          <w:rFonts w:ascii="Calibri" w:eastAsia="Calibri" w:hAnsi="Calibri" w:cs="Calibri"/>
        </w:rPr>
        <w:t xml:space="preserve">Transitioning away from DSRIP did not have an impact on Medicaid eligibility as the program </w:t>
      </w:r>
      <w:r w:rsidRPr="05DCD338">
        <w:rPr>
          <w:rFonts w:ascii="Calibri" w:eastAsia="Calibri" w:hAnsi="Calibri" w:cs="Calibri"/>
        </w:rPr>
        <w:t>did not address</w:t>
      </w:r>
      <w:r w:rsidR="4FB11824" w:rsidRPr="05DCD338">
        <w:rPr>
          <w:rFonts w:ascii="Calibri" w:eastAsia="Calibri" w:hAnsi="Calibri" w:cs="Calibri"/>
        </w:rPr>
        <w:t xml:space="preserve"> member eligibility.</w:t>
      </w:r>
      <w:r w:rsidRPr="5B18A8F1">
        <w:rPr>
          <w:rFonts w:ascii="Calibri" w:eastAsia="Calibri" w:hAnsi="Calibri" w:cs="Calibri"/>
        </w:rPr>
        <w:t xml:space="preserve"> </w:t>
      </w:r>
      <w:r w:rsidR="7C7F8B56" w:rsidRPr="5B18A8F1">
        <w:rPr>
          <w:rFonts w:ascii="Calibri" w:eastAsia="Calibri" w:hAnsi="Calibri" w:cs="Calibri"/>
        </w:rPr>
        <w:t xml:space="preserve">MassHealth </w:t>
      </w:r>
      <w:r w:rsidR="2802790C" w:rsidRPr="5B18A8F1">
        <w:rPr>
          <w:rFonts w:ascii="Calibri" w:eastAsia="Calibri" w:hAnsi="Calibri" w:cs="Calibri"/>
        </w:rPr>
        <w:t xml:space="preserve">is incorporating lessons learned from DSRIP experience into its ongoing models of care under the new demonstration. </w:t>
      </w:r>
      <w:r w:rsidR="746EB572" w:rsidRPr="5B18A8F1">
        <w:rPr>
          <w:rFonts w:ascii="Calibri" w:eastAsia="Calibri" w:hAnsi="Calibri" w:cs="Calibri"/>
        </w:rPr>
        <w:t xml:space="preserve">With DSRIP funding </w:t>
      </w:r>
      <w:r w:rsidR="761A62A4" w:rsidRPr="5B18A8F1">
        <w:rPr>
          <w:rFonts w:ascii="Calibri" w:eastAsia="Calibri" w:hAnsi="Calibri" w:cs="Calibri"/>
        </w:rPr>
        <w:t xml:space="preserve">sunsetting, MassHealth </w:t>
      </w:r>
      <w:r w:rsidR="686B8B8E" w:rsidRPr="5B18A8F1">
        <w:rPr>
          <w:rFonts w:ascii="Calibri" w:eastAsia="Calibri" w:hAnsi="Calibri" w:cs="Calibri"/>
        </w:rPr>
        <w:t>continues the ACO, CP, and Flexible Services programs</w:t>
      </w:r>
      <w:r w:rsidR="540315BB" w:rsidRPr="5B18A8F1">
        <w:rPr>
          <w:rFonts w:ascii="Calibri" w:eastAsia="Calibri" w:hAnsi="Calibri" w:cs="Calibri"/>
        </w:rPr>
        <w:t xml:space="preserve">, using more sustainable funding for the CP and FS programs. </w:t>
      </w:r>
      <w:r w:rsidR="1015594B" w:rsidRPr="5B18A8F1">
        <w:rPr>
          <w:rFonts w:ascii="Calibri" w:eastAsia="Calibri" w:hAnsi="Calibri" w:cs="Calibri"/>
        </w:rPr>
        <w:t xml:space="preserve">MassHealth is </w:t>
      </w:r>
      <w:r w:rsidR="761A62A4" w:rsidRPr="5B18A8F1">
        <w:rPr>
          <w:rFonts w:ascii="Calibri" w:eastAsia="Calibri" w:hAnsi="Calibri" w:cs="Calibri"/>
        </w:rPr>
        <w:t>transition</w:t>
      </w:r>
      <w:r w:rsidR="1015594B" w:rsidRPr="5B18A8F1">
        <w:rPr>
          <w:rFonts w:ascii="Calibri" w:eastAsia="Calibri" w:hAnsi="Calibri" w:cs="Calibri"/>
        </w:rPr>
        <w:t>ing</w:t>
      </w:r>
      <w:r w:rsidR="761A62A4" w:rsidRPr="5B18A8F1">
        <w:rPr>
          <w:rFonts w:ascii="Calibri" w:eastAsia="Calibri" w:hAnsi="Calibri" w:cs="Calibri"/>
        </w:rPr>
        <w:t xml:space="preserve"> ~80%</w:t>
      </w:r>
      <w:r w:rsidR="3D0340D3" w:rsidRPr="5B18A8F1">
        <w:rPr>
          <w:rFonts w:ascii="Calibri" w:eastAsia="Calibri" w:hAnsi="Calibri" w:cs="Calibri"/>
        </w:rPr>
        <w:t xml:space="preserve"> of DSRIP dollars to ongoing base funding</w:t>
      </w:r>
      <w:r w:rsidR="6221FA92" w:rsidRPr="5B18A8F1">
        <w:rPr>
          <w:rFonts w:ascii="Calibri" w:eastAsia="Calibri" w:hAnsi="Calibri" w:cs="Calibri"/>
        </w:rPr>
        <w:t xml:space="preserve"> that supports ACO and CP programs (e.g., supports for members with disabilities, embedded community health workers</w:t>
      </w:r>
      <w:r w:rsidR="549BB925" w:rsidRPr="5B18A8F1">
        <w:rPr>
          <w:rFonts w:ascii="Calibri" w:eastAsia="Calibri" w:hAnsi="Calibri" w:cs="Calibri"/>
        </w:rPr>
        <w:t xml:space="preserve"> and peers in primary care, CP care coordination.</w:t>
      </w:r>
      <w:r w:rsidR="4A470294" w:rsidRPr="5B18A8F1">
        <w:rPr>
          <w:rFonts w:ascii="Calibri" w:eastAsia="Calibri" w:hAnsi="Calibri" w:cs="Calibri"/>
        </w:rPr>
        <w:t>)</w:t>
      </w:r>
    </w:p>
    <w:p w14:paraId="185944AC" w14:textId="7A4D2AB1" w:rsidR="006B787B" w:rsidRDefault="00A4618D" w:rsidP="1404F980">
      <w:pPr>
        <w:rPr>
          <w:rFonts w:ascii="Calibri" w:eastAsia="Calibri" w:hAnsi="Calibri" w:cs="Calibri"/>
        </w:rPr>
      </w:pPr>
      <w:r w:rsidRPr="277AECA0">
        <w:rPr>
          <w:rFonts w:ascii="Calibri" w:eastAsia="Calibri" w:hAnsi="Calibri" w:cs="Calibri"/>
        </w:rPr>
        <w:t>MassHealth successfully re-procured 17 ACOs and 20</w:t>
      </w:r>
      <w:r w:rsidR="00F82D8B" w:rsidRPr="277AECA0">
        <w:rPr>
          <w:rFonts w:ascii="Calibri" w:eastAsia="Calibri" w:hAnsi="Calibri" w:cs="Calibri"/>
        </w:rPr>
        <w:t xml:space="preserve"> CPs</w:t>
      </w:r>
      <w:r w:rsidR="4D1AE082" w:rsidRPr="277AECA0">
        <w:rPr>
          <w:rFonts w:ascii="Calibri" w:eastAsia="Calibri" w:hAnsi="Calibri" w:cs="Calibri"/>
        </w:rPr>
        <w:t xml:space="preserve"> for an operational start date</w:t>
      </w:r>
      <w:r w:rsidR="00082CEC" w:rsidRPr="277AECA0">
        <w:rPr>
          <w:rFonts w:ascii="Calibri" w:eastAsia="Calibri" w:hAnsi="Calibri" w:cs="Calibri"/>
        </w:rPr>
        <w:t xml:space="preserve"> of 4/1/23</w:t>
      </w:r>
      <w:r w:rsidR="10358BB2" w:rsidRPr="277AECA0">
        <w:rPr>
          <w:rFonts w:ascii="Calibri" w:eastAsia="Calibri" w:hAnsi="Calibri" w:cs="Calibri"/>
        </w:rPr>
        <w:t>.</w:t>
      </w:r>
      <w:r w:rsidR="3BD6DAFD" w:rsidRPr="277AECA0">
        <w:rPr>
          <w:rFonts w:ascii="Calibri" w:eastAsia="Calibri" w:hAnsi="Calibri" w:cs="Calibri"/>
        </w:rPr>
        <w:t xml:space="preserve"> </w:t>
      </w:r>
      <w:r w:rsidR="05255060" w:rsidRPr="277AECA0">
        <w:rPr>
          <w:rFonts w:ascii="Calibri" w:eastAsia="Calibri" w:hAnsi="Calibri" w:cs="Calibri"/>
        </w:rPr>
        <w:t>As such, MassHealth’s health plan coverage continued into the</w:t>
      </w:r>
      <w:r w:rsidR="2BED0DAC" w:rsidRPr="277AECA0">
        <w:rPr>
          <w:rFonts w:ascii="Calibri" w:eastAsia="Calibri" w:hAnsi="Calibri" w:cs="Calibri"/>
        </w:rPr>
        <w:t xml:space="preserve"> post-DSRIP period. </w:t>
      </w:r>
      <w:r w:rsidR="5A35DD2B" w:rsidRPr="277AECA0">
        <w:rPr>
          <w:rFonts w:ascii="Calibri" w:eastAsia="Calibri" w:hAnsi="Calibri" w:cs="Calibri"/>
        </w:rPr>
        <w:t xml:space="preserve">As of 4/1/23, </w:t>
      </w:r>
      <w:r w:rsidR="54712722" w:rsidRPr="277AECA0">
        <w:rPr>
          <w:rFonts w:ascii="Calibri" w:eastAsia="Calibri" w:hAnsi="Calibri" w:cs="Calibri"/>
        </w:rPr>
        <w:t xml:space="preserve">approximately </w:t>
      </w:r>
      <w:r w:rsidR="00082CEC" w:rsidRPr="277AECA0">
        <w:rPr>
          <w:rFonts w:ascii="Calibri" w:eastAsia="Calibri" w:hAnsi="Calibri" w:cs="Calibri"/>
        </w:rPr>
        <w:t xml:space="preserve">1.3M </w:t>
      </w:r>
      <w:r w:rsidR="711C2734" w:rsidRPr="277AECA0">
        <w:rPr>
          <w:rFonts w:ascii="Calibri" w:eastAsia="Calibri" w:hAnsi="Calibri" w:cs="Calibri"/>
        </w:rPr>
        <w:t>MassHealth</w:t>
      </w:r>
      <w:r w:rsidR="5A35DD2B" w:rsidRPr="277AECA0">
        <w:rPr>
          <w:rFonts w:ascii="Calibri" w:eastAsia="Calibri" w:hAnsi="Calibri" w:cs="Calibri"/>
        </w:rPr>
        <w:t xml:space="preserve"> </w:t>
      </w:r>
      <w:r w:rsidR="005B6EF5" w:rsidRPr="277AECA0">
        <w:rPr>
          <w:rFonts w:ascii="Calibri" w:eastAsia="Calibri" w:hAnsi="Calibri" w:cs="Calibri"/>
        </w:rPr>
        <w:t xml:space="preserve">members </w:t>
      </w:r>
      <w:r w:rsidR="008717F7" w:rsidRPr="277AECA0">
        <w:rPr>
          <w:rFonts w:ascii="Calibri" w:eastAsia="Calibri" w:hAnsi="Calibri" w:cs="Calibri"/>
        </w:rPr>
        <w:t>were transitioned to be</w:t>
      </w:r>
      <w:r w:rsidR="00BB47BC" w:rsidRPr="277AECA0">
        <w:rPr>
          <w:rFonts w:ascii="Calibri" w:eastAsia="Calibri" w:hAnsi="Calibri" w:cs="Calibri"/>
        </w:rPr>
        <w:t xml:space="preserve"> served by </w:t>
      </w:r>
      <w:r w:rsidR="008717F7" w:rsidRPr="277AECA0">
        <w:rPr>
          <w:rFonts w:ascii="Calibri" w:eastAsia="Calibri" w:hAnsi="Calibri" w:cs="Calibri"/>
        </w:rPr>
        <w:t xml:space="preserve">new </w:t>
      </w:r>
      <w:r w:rsidR="00BB47BC" w:rsidRPr="277AECA0">
        <w:rPr>
          <w:rFonts w:ascii="Calibri" w:eastAsia="Calibri" w:hAnsi="Calibri" w:cs="Calibri"/>
        </w:rPr>
        <w:t>ACOs</w:t>
      </w:r>
      <w:r w:rsidR="0020756A" w:rsidRPr="277AECA0">
        <w:rPr>
          <w:rFonts w:ascii="Calibri" w:eastAsia="Calibri" w:hAnsi="Calibri" w:cs="Calibri"/>
        </w:rPr>
        <w:t>, and</w:t>
      </w:r>
      <w:r w:rsidR="4EAAD966" w:rsidRPr="277AECA0">
        <w:rPr>
          <w:rFonts w:ascii="Calibri" w:eastAsia="Calibri" w:hAnsi="Calibri" w:cs="Calibri"/>
        </w:rPr>
        <w:t>, of those,</w:t>
      </w:r>
      <w:r w:rsidR="0020756A" w:rsidRPr="277AECA0">
        <w:rPr>
          <w:rFonts w:ascii="Calibri" w:eastAsia="Calibri" w:hAnsi="Calibri" w:cs="Calibri"/>
        </w:rPr>
        <w:t xml:space="preserve"> 35K members </w:t>
      </w:r>
      <w:r w:rsidR="4CAFD921" w:rsidRPr="277AECA0">
        <w:rPr>
          <w:rFonts w:ascii="Calibri" w:eastAsia="Calibri" w:hAnsi="Calibri" w:cs="Calibri"/>
        </w:rPr>
        <w:t>were</w:t>
      </w:r>
      <w:r w:rsidR="0020756A" w:rsidRPr="277AECA0">
        <w:rPr>
          <w:rFonts w:ascii="Calibri" w:eastAsia="Calibri" w:hAnsi="Calibri" w:cs="Calibri"/>
        </w:rPr>
        <w:t xml:space="preserve"> served by </w:t>
      </w:r>
      <w:r w:rsidR="005B6EF5" w:rsidRPr="277AECA0">
        <w:rPr>
          <w:rFonts w:ascii="Calibri" w:eastAsia="Calibri" w:hAnsi="Calibri" w:cs="Calibri"/>
        </w:rPr>
        <w:t>new BH and LTSS CPs</w:t>
      </w:r>
      <w:r w:rsidR="00BB47BC" w:rsidRPr="277AECA0">
        <w:rPr>
          <w:rFonts w:ascii="Calibri" w:eastAsia="Calibri" w:hAnsi="Calibri" w:cs="Calibri"/>
        </w:rPr>
        <w:t xml:space="preserve">. </w:t>
      </w:r>
      <w:r w:rsidR="2FCB271E" w:rsidRPr="277AECA0">
        <w:rPr>
          <w:rFonts w:ascii="Calibri" w:eastAsia="Calibri" w:hAnsi="Calibri" w:cs="Calibri"/>
        </w:rPr>
        <w:t xml:space="preserve">MassHealth </w:t>
      </w:r>
      <w:r w:rsidR="6CED54EF" w:rsidRPr="277AECA0">
        <w:rPr>
          <w:rFonts w:ascii="Calibri" w:eastAsia="Calibri" w:hAnsi="Calibri" w:cs="Calibri"/>
        </w:rPr>
        <w:t xml:space="preserve">worked with ACOs to identify and </w:t>
      </w:r>
      <w:r w:rsidR="6CED54EF" w:rsidRPr="277AECA0">
        <w:rPr>
          <w:rFonts w:ascii="Calibri" w:eastAsia="Calibri" w:hAnsi="Calibri" w:cs="Calibri"/>
        </w:rPr>
        <w:lastRenderedPageBreak/>
        <w:t xml:space="preserve">correct any assignment-related issues in the days following ACO launch. MassHealth and the ACOs also successfully completed a 90-day continuity of care period. </w:t>
      </w:r>
      <w:r w:rsidR="699D87EF" w:rsidRPr="277AECA0">
        <w:rPr>
          <w:rFonts w:ascii="Calibri" w:eastAsia="Calibri" w:hAnsi="Calibri" w:cs="Calibri"/>
        </w:rPr>
        <w:t xml:space="preserve">Continuity of Care allowed members to more easily transition to their new health plan with access to their prior </w:t>
      </w:r>
      <w:r w:rsidR="2EC03AEA" w:rsidRPr="277AECA0">
        <w:rPr>
          <w:rFonts w:ascii="Calibri" w:eastAsia="Calibri" w:hAnsi="Calibri" w:cs="Calibri"/>
        </w:rPr>
        <w:t>providers</w:t>
      </w:r>
      <w:r w:rsidR="699D87EF" w:rsidRPr="277AECA0">
        <w:rPr>
          <w:rFonts w:ascii="Calibri" w:eastAsia="Calibri" w:hAnsi="Calibri" w:cs="Calibri"/>
        </w:rPr>
        <w:t xml:space="preserve"> and temporarily relaxed prior authorization req</w:t>
      </w:r>
      <w:r w:rsidR="6EADE927" w:rsidRPr="277AECA0">
        <w:rPr>
          <w:rFonts w:ascii="Calibri" w:eastAsia="Calibri" w:hAnsi="Calibri" w:cs="Calibri"/>
        </w:rPr>
        <w:t>uirements to prevent interruptions to services for members.</w:t>
      </w:r>
      <w:r w:rsidR="699D87EF" w:rsidRPr="277AECA0">
        <w:rPr>
          <w:rFonts w:ascii="Calibri" w:eastAsia="Calibri" w:hAnsi="Calibri" w:cs="Calibri"/>
        </w:rPr>
        <w:t xml:space="preserve"> </w:t>
      </w:r>
      <w:r w:rsidR="6930476C" w:rsidRPr="277AECA0">
        <w:rPr>
          <w:rFonts w:ascii="Calibri" w:eastAsia="Calibri" w:hAnsi="Calibri" w:cs="Calibri"/>
        </w:rPr>
        <w:t xml:space="preserve"> </w:t>
      </w:r>
      <w:r w:rsidR="738C6C26" w:rsidRPr="277AECA0">
        <w:rPr>
          <w:rFonts w:ascii="Calibri" w:eastAsia="Calibri" w:hAnsi="Calibri" w:cs="Calibri"/>
        </w:rPr>
        <w:t>In preparation</w:t>
      </w:r>
      <w:r w:rsidR="006B787B" w:rsidRPr="277AECA0">
        <w:rPr>
          <w:rFonts w:ascii="Calibri" w:eastAsia="Calibri" w:hAnsi="Calibri" w:cs="Calibri"/>
        </w:rPr>
        <w:t xml:space="preserve"> </w:t>
      </w:r>
      <w:r w:rsidR="0CA5AA9E" w:rsidRPr="277AECA0">
        <w:rPr>
          <w:rFonts w:ascii="Calibri" w:eastAsia="Calibri" w:hAnsi="Calibri" w:cs="Calibri"/>
        </w:rPr>
        <w:t xml:space="preserve">for the new </w:t>
      </w:r>
      <w:r w:rsidR="738C6C26" w:rsidRPr="277AECA0">
        <w:rPr>
          <w:rFonts w:ascii="Calibri" w:eastAsia="Calibri" w:hAnsi="Calibri" w:cs="Calibri"/>
        </w:rPr>
        <w:t>CP program launch</w:t>
      </w:r>
      <w:r w:rsidR="78A4EB2E" w:rsidRPr="277AECA0">
        <w:rPr>
          <w:rFonts w:ascii="Calibri" w:eastAsia="Calibri" w:hAnsi="Calibri" w:cs="Calibri"/>
        </w:rPr>
        <w:t xml:space="preserve"> on 4/1/23</w:t>
      </w:r>
      <w:r w:rsidR="738C6C26" w:rsidRPr="277AECA0">
        <w:rPr>
          <w:rFonts w:ascii="Calibri" w:eastAsia="Calibri" w:hAnsi="Calibri" w:cs="Calibri"/>
        </w:rPr>
        <w:t xml:space="preserve">, </w:t>
      </w:r>
      <w:r w:rsidR="46EFEBBA" w:rsidRPr="277AECA0">
        <w:rPr>
          <w:rFonts w:ascii="Calibri" w:eastAsia="Calibri" w:hAnsi="Calibri" w:cs="Calibri"/>
        </w:rPr>
        <w:t>MassHealth increased engagement with CP leadership and stakeholders to support program transitions</w:t>
      </w:r>
      <w:r w:rsidR="444D57FD" w:rsidRPr="277AECA0">
        <w:rPr>
          <w:rFonts w:ascii="Calibri" w:eastAsia="Calibri" w:hAnsi="Calibri" w:cs="Calibri"/>
        </w:rPr>
        <w:t>, including supporting non-continuing CPs in winddown and member transitions.</w:t>
      </w:r>
      <w:r w:rsidR="07BB6920" w:rsidRPr="277AECA0">
        <w:rPr>
          <w:rFonts w:ascii="Calibri" w:eastAsia="Calibri" w:hAnsi="Calibri" w:cs="Calibri"/>
        </w:rPr>
        <w:t xml:space="preserve"> </w:t>
      </w:r>
      <w:r w:rsidR="1E31EE05" w:rsidRPr="277AECA0">
        <w:rPr>
          <w:rFonts w:ascii="Calibri" w:eastAsia="Calibri" w:hAnsi="Calibri" w:cs="Calibri"/>
        </w:rPr>
        <w:t xml:space="preserve">To maintain continuity of care for CP </w:t>
      </w:r>
      <w:r w:rsidR="70519EA4" w:rsidRPr="277AECA0">
        <w:rPr>
          <w:rFonts w:ascii="Calibri" w:eastAsia="Calibri" w:hAnsi="Calibri" w:cs="Calibri"/>
        </w:rPr>
        <w:t>e</w:t>
      </w:r>
      <w:r w:rsidR="4BE9EEA5" w:rsidRPr="277AECA0">
        <w:rPr>
          <w:rFonts w:ascii="Calibri" w:eastAsia="Calibri" w:hAnsi="Calibri" w:cs="Calibri"/>
        </w:rPr>
        <w:t>nrollees</w:t>
      </w:r>
      <w:r w:rsidR="6C1FB2F7" w:rsidRPr="277AECA0">
        <w:rPr>
          <w:rFonts w:ascii="Calibri" w:eastAsia="Calibri" w:hAnsi="Calibri" w:cs="Calibri"/>
        </w:rPr>
        <w:t xml:space="preserve"> during this transition period</w:t>
      </w:r>
      <w:r w:rsidR="1E31EE05" w:rsidRPr="277AECA0">
        <w:rPr>
          <w:rFonts w:ascii="Calibri" w:eastAsia="Calibri" w:hAnsi="Calibri" w:cs="Calibri"/>
        </w:rPr>
        <w:t xml:space="preserve">, </w:t>
      </w:r>
      <w:r w:rsidR="07BB6920" w:rsidRPr="277AECA0">
        <w:rPr>
          <w:rFonts w:ascii="Calibri" w:eastAsia="Calibri" w:hAnsi="Calibri" w:cs="Calibri"/>
        </w:rPr>
        <w:t>MassHealth instituted a 90-day continuity period</w:t>
      </w:r>
      <w:r w:rsidR="41DDBBF4" w:rsidRPr="277AECA0">
        <w:rPr>
          <w:rFonts w:ascii="Calibri" w:eastAsia="Calibri" w:hAnsi="Calibri" w:cs="Calibri"/>
        </w:rPr>
        <w:t xml:space="preserve"> for all CP </w:t>
      </w:r>
      <w:r w:rsidR="3A0CB520" w:rsidRPr="277AECA0">
        <w:rPr>
          <w:rFonts w:ascii="Calibri" w:eastAsia="Calibri" w:hAnsi="Calibri" w:cs="Calibri"/>
        </w:rPr>
        <w:t>e</w:t>
      </w:r>
      <w:r w:rsidR="42B3704D" w:rsidRPr="277AECA0">
        <w:rPr>
          <w:rFonts w:ascii="Calibri" w:eastAsia="Calibri" w:hAnsi="Calibri" w:cs="Calibri"/>
        </w:rPr>
        <w:t>nrollees.</w:t>
      </w:r>
      <w:r w:rsidR="41DDBBF4" w:rsidRPr="277AECA0">
        <w:rPr>
          <w:rFonts w:ascii="Calibri" w:eastAsia="Calibri" w:hAnsi="Calibri" w:cs="Calibri"/>
        </w:rPr>
        <w:t xml:space="preserve"> During that period</w:t>
      </w:r>
      <w:r w:rsidR="0469EF47" w:rsidRPr="277AECA0">
        <w:rPr>
          <w:rFonts w:ascii="Calibri" w:eastAsia="Calibri" w:hAnsi="Calibri" w:cs="Calibri"/>
        </w:rPr>
        <w:t>, all CPs were required to hold either full or time-limited agreements</w:t>
      </w:r>
      <w:r w:rsidR="06F7E174" w:rsidRPr="277AECA0">
        <w:rPr>
          <w:rFonts w:ascii="Calibri" w:eastAsia="Calibri" w:hAnsi="Calibri" w:cs="Calibri"/>
        </w:rPr>
        <w:t xml:space="preserve"> with all ACOs and MCOs in their service areas</w:t>
      </w:r>
      <w:r w:rsidR="6670A5A3" w:rsidRPr="277AECA0">
        <w:rPr>
          <w:rFonts w:ascii="Calibri" w:eastAsia="Calibri" w:hAnsi="Calibri" w:cs="Calibri"/>
        </w:rPr>
        <w:t>; disenrollments were only allowed under certain circumstances.</w:t>
      </w:r>
      <w:r w:rsidR="49DF3D5B" w:rsidRPr="277AECA0">
        <w:rPr>
          <w:rFonts w:ascii="Calibri" w:eastAsia="Calibri" w:hAnsi="Calibri" w:cs="Calibri"/>
        </w:rPr>
        <w:t xml:space="preserve"> </w:t>
      </w:r>
      <w:r w:rsidR="67AD0C09" w:rsidRPr="277AECA0">
        <w:rPr>
          <w:rFonts w:ascii="Calibri" w:eastAsia="Calibri" w:hAnsi="Calibri" w:cs="Calibri"/>
        </w:rPr>
        <w:t xml:space="preserve">MassHealth stood up a new prorated enrollment-based payment model and new reporting requirements for CPs and ACOs/MCOs. </w:t>
      </w:r>
      <w:r w:rsidR="4B883324" w:rsidRPr="277AECA0">
        <w:rPr>
          <w:rFonts w:ascii="Calibri" w:eastAsia="Calibri" w:hAnsi="Calibri" w:cs="Calibri"/>
        </w:rPr>
        <w:t xml:space="preserve">The </w:t>
      </w:r>
      <w:r w:rsidR="43350086" w:rsidRPr="277AECA0">
        <w:rPr>
          <w:rFonts w:ascii="Calibri" w:eastAsia="Calibri" w:hAnsi="Calibri" w:cs="Calibri"/>
        </w:rPr>
        <w:t>f</w:t>
      </w:r>
      <w:r w:rsidR="02460F73" w:rsidRPr="277AECA0">
        <w:rPr>
          <w:rFonts w:ascii="Calibri" w:eastAsia="Calibri" w:hAnsi="Calibri" w:cs="Calibri"/>
        </w:rPr>
        <w:t>irst</w:t>
      </w:r>
      <w:r w:rsidR="67AD0C09" w:rsidRPr="277AECA0">
        <w:rPr>
          <w:rFonts w:ascii="Calibri" w:eastAsia="Calibri" w:hAnsi="Calibri" w:cs="Calibri"/>
        </w:rPr>
        <w:t xml:space="preserve"> round of ACO/MCO payments to CPs was issued in June 2023. Additionally, </w:t>
      </w:r>
      <w:r w:rsidR="02460F73" w:rsidRPr="277AECA0">
        <w:rPr>
          <w:rFonts w:ascii="Calibri" w:eastAsia="Calibri" w:hAnsi="Calibri" w:cs="Calibri"/>
        </w:rPr>
        <w:t>o</w:t>
      </w:r>
      <w:r w:rsidR="2BE3D2EF" w:rsidRPr="277AECA0">
        <w:rPr>
          <w:rFonts w:ascii="Calibri" w:eastAsia="Calibri" w:hAnsi="Calibri" w:cs="Calibri"/>
        </w:rPr>
        <w:t>n</w:t>
      </w:r>
      <w:r w:rsidR="6A919437" w:rsidRPr="277AECA0">
        <w:rPr>
          <w:rFonts w:ascii="Calibri" w:eastAsia="Calibri" w:hAnsi="Calibri" w:cs="Calibri"/>
        </w:rPr>
        <w:t xml:space="preserve"> 7/</w:t>
      </w:r>
      <w:r w:rsidR="43350086" w:rsidRPr="277AECA0">
        <w:rPr>
          <w:rFonts w:ascii="Calibri" w:eastAsia="Calibri" w:hAnsi="Calibri" w:cs="Calibri"/>
        </w:rPr>
        <w:t>3</w:t>
      </w:r>
      <w:r w:rsidR="6A919437" w:rsidRPr="277AECA0">
        <w:rPr>
          <w:rFonts w:ascii="Calibri" w:eastAsia="Calibri" w:hAnsi="Calibri" w:cs="Calibri"/>
        </w:rPr>
        <w:t xml:space="preserve">/23, </w:t>
      </w:r>
      <w:r w:rsidR="49DF3D5B" w:rsidRPr="277AECA0">
        <w:rPr>
          <w:rFonts w:ascii="Calibri" w:eastAsia="Calibri" w:hAnsi="Calibri" w:cs="Calibri"/>
        </w:rPr>
        <w:t xml:space="preserve">MassHealth launched </w:t>
      </w:r>
      <w:r w:rsidR="0DAE8F88" w:rsidRPr="277AECA0">
        <w:rPr>
          <w:rFonts w:ascii="Calibri" w:eastAsia="Calibri" w:hAnsi="Calibri" w:cs="Calibri"/>
        </w:rPr>
        <w:t xml:space="preserve">the </w:t>
      </w:r>
      <w:r w:rsidR="3610AFF4" w:rsidRPr="277AECA0">
        <w:rPr>
          <w:rFonts w:ascii="Calibri" w:eastAsia="Calibri" w:hAnsi="Calibri" w:cs="Calibri"/>
        </w:rPr>
        <w:t xml:space="preserve">Behavioral Health Community Partners Program in Nursing Facilities </w:t>
      </w:r>
      <w:r w:rsidR="43A9BDE0" w:rsidRPr="277AECA0">
        <w:rPr>
          <w:rFonts w:ascii="Calibri" w:eastAsia="Calibri" w:hAnsi="Calibri" w:cs="Calibri"/>
        </w:rPr>
        <w:t>initiative,</w:t>
      </w:r>
      <w:r w:rsidR="45C6C517" w:rsidRPr="277AECA0">
        <w:rPr>
          <w:rFonts w:ascii="Calibri" w:eastAsia="Calibri" w:hAnsi="Calibri" w:cs="Calibri"/>
        </w:rPr>
        <w:t xml:space="preserve"> </w:t>
      </w:r>
      <w:r w:rsidR="238BAA1D" w:rsidRPr="277AECA0">
        <w:rPr>
          <w:rFonts w:ascii="Calibri" w:eastAsia="Calibri" w:hAnsi="Calibri" w:cs="Calibri"/>
        </w:rPr>
        <w:t>requiring BH CPs to provide enhanced care coordination</w:t>
      </w:r>
      <w:r w:rsidR="119A9B43" w:rsidRPr="277AECA0">
        <w:rPr>
          <w:rFonts w:ascii="Calibri" w:eastAsia="Calibri" w:hAnsi="Calibri" w:cs="Calibri"/>
        </w:rPr>
        <w:t xml:space="preserve"> for individuals in nursing facilities who have a positive determination of </w:t>
      </w:r>
      <w:r w:rsidR="4E070A8E" w:rsidRPr="277AECA0">
        <w:rPr>
          <w:rFonts w:ascii="Calibri" w:eastAsia="Calibri" w:hAnsi="Calibri" w:cs="Calibri"/>
        </w:rPr>
        <w:t>serious mental illness on</w:t>
      </w:r>
      <w:r w:rsidR="5BAD1C9C" w:rsidRPr="277AECA0">
        <w:rPr>
          <w:rFonts w:ascii="Calibri" w:eastAsia="Calibri" w:hAnsi="Calibri" w:cs="Calibri"/>
        </w:rPr>
        <w:t xml:space="preserve"> their</w:t>
      </w:r>
      <w:r w:rsidR="4E070A8E" w:rsidRPr="277AECA0">
        <w:rPr>
          <w:rFonts w:ascii="Calibri" w:eastAsia="Calibri" w:hAnsi="Calibri" w:cs="Calibri"/>
        </w:rPr>
        <w:t xml:space="preserve"> </w:t>
      </w:r>
      <w:r w:rsidR="122A03D0" w:rsidRPr="277AECA0">
        <w:rPr>
          <w:rFonts w:ascii="Calibri" w:eastAsia="Calibri" w:hAnsi="Calibri" w:cs="Calibri"/>
        </w:rPr>
        <w:t>Level II</w:t>
      </w:r>
      <w:r w:rsidR="1E29F4E1" w:rsidRPr="277AECA0">
        <w:rPr>
          <w:rFonts w:ascii="Calibri" w:eastAsia="Calibri" w:hAnsi="Calibri" w:cs="Calibri"/>
        </w:rPr>
        <w:t xml:space="preserve"> Preadmission Screening and Resident Review (PASRR)</w:t>
      </w:r>
      <w:r w:rsidR="4E070A8E" w:rsidRPr="277AECA0">
        <w:rPr>
          <w:rFonts w:ascii="Calibri" w:eastAsia="Calibri" w:hAnsi="Calibri" w:cs="Calibri"/>
        </w:rPr>
        <w:t xml:space="preserve"> evaluation and have received a 12-month determination</w:t>
      </w:r>
      <w:r w:rsidR="15453E67" w:rsidRPr="277AECA0">
        <w:rPr>
          <w:rFonts w:ascii="Calibri" w:eastAsia="Calibri" w:hAnsi="Calibri" w:cs="Calibri"/>
        </w:rPr>
        <w:t xml:space="preserve"> (i.e</w:t>
      </w:r>
      <w:r w:rsidR="78AF717E" w:rsidRPr="277AECA0">
        <w:rPr>
          <w:rFonts w:ascii="Calibri" w:eastAsia="Calibri" w:hAnsi="Calibri" w:cs="Calibri"/>
        </w:rPr>
        <w:t>.</w:t>
      </w:r>
      <w:r w:rsidR="15453E67" w:rsidRPr="277AECA0">
        <w:rPr>
          <w:rFonts w:ascii="Calibri" w:eastAsia="Calibri" w:hAnsi="Calibri" w:cs="Calibri"/>
        </w:rPr>
        <w:t>, individuals appropriate for the nursing facility level of care for the next 12 months)</w:t>
      </w:r>
      <w:r w:rsidR="780B556F" w:rsidRPr="277AECA0">
        <w:rPr>
          <w:rFonts w:ascii="Calibri" w:eastAsia="Calibri" w:hAnsi="Calibri" w:cs="Calibri"/>
        </w:rPr>
        <w:t>.</w:t>
      </w:r>
      <w:r w:rsidR="36C1201A" w:rsidRPr="277AECA0">
        <w:rPr>
          <w:rFonts w:ascii="Calibri" w:eastAsia="Calibri" w:hAnsi="Calibri" w:cs="Calibri"/>
        </w:rPr>
        <w:t xml:space="preserve"> </w:t>
      </w:r>
    </w:p>
    <w:p w14:paraId="2E239467" w14:textId="13740EE4" w:rsidR="00167CE3" w:rsidRDefault="00E47FF9" w:rsidP="00B9490E">
      <w:pPr>
        <w:rPr>
          <w:rFonts w:ascii="Calibri" w:eastAsia="Calibri" w:hAnsi="Calibri" w:cs="Calibri"/>
        </w:rPr>
      </w:pPr>
      <w:r w:rsidRPr="1B94D5F4">
        <w:rPr>
          <w:rFonts w:ascii="Calibri" w:eastAsia="Calibri" w:hAnsi="Calibri" w:cs="Calibri"/>
        </w:rPr>
        <w:t xml:space="preserve">The Flexible Services Program </w:t>
      </w:r>
      <w:r w:rsidR="00857D88" w:rsidRPr="1B94D5F4">
        <w:rPr>
          <w:rFonts w:ascii="Calibri" w:eastAsia="Calibri" w:hAnsi="Calibri" w:cs="Calibri"/>
        </w:rPr>
        <w:t xml:space="preserve">is </w:t>
      </w:r>
      <w:r w:rsidR="00A26230" w:rsidRPr="1B94D5F4">
        <w:rPr>
          <w:rFonts w:ascii="Calibri" w:eastAsia="Calibri" w:hAnsi="Calibri" w:cs="Calibri"/>
        </w:rPr>
        <w:t>continuing</w:t>
      </w:r>
      <w:r w:rsidR="00857D88" w:rsidRPr="1B94D5F4">
        <w:rPr>
          <w:rFonts w:ascii="Calibri" w:eastAsia="Calibri" w:hAnsi="Calibri" w:cs="Calibri"/>
        </w:rPr>
        <w:t xml:space="preserve"> </w:t>
      </w:r>
      <w:r w:rsidR="001A7B3C" w:rsidRPr="1B94D5F4">
        <w:rPr>
          <w:rFonts w:ascii="Calibri" w:eastAsia="Calibri" w:hAnsi="Calibri" w:cs="Calibri"/>
        </w:rPr>
        <w:t>in</w:t>
      </w:r>
      <w:r w:rsidR="00857D88" w:rsidRPr="1B94D5F4">
        <w:rPr>
          <w:rFonts w:ascii="Calibri" w:eastAsia="Calibri" w:hAnsi="Calibri" w:cs="Calibri"/>
        </w:rPr>
        <w:t xml:space="preserve"> the new demonstration</w:t>
      </w:r>
      <w:r w:rsidR="00A26230" w:rsidRPr="1B94D5F4">
        <w:rPr>
          <w:rFonts w:ascii="Calibri" w:eastAsia="Calibri" w:hAnsi="Calibri" w:cs="Calibri"/>
        </w:rPr>
        <w:t xml:space="preserve"> with </w:t>
      </w:r>
      <w:r w:rsidR="4020A500" w:rsidRPr="0863E68D">
        <w:rPr>
          <w:rFonts w:ascii="Calibri" w:eastAsia="Calibri" w:hAnsi="Calibri" w:cs="Calibri"/>
        </w:rPr>
        <w:t xml:space="preserve">a few newly approved components. </w:t>
      </w:r>
      <w:r w:rsidR="67A1C842" w:rsidRPr="29CD5E88">
        <w:rPr>
          <w:rFonts w:ascii="Calibri" w:eastAsia="Calibri" w:hAnsi="Calibri" w:cs="Calibri"/>
        </w:rPr>
        <w:t>Mass</w:t>
      </w:r>
      <w:r w:rsidR="404BFBD2" w:rsidRPr="29CD5E88">
        <w:rPr>
          <w:rFonts w:ascii="Calibri" w:eastAsia="Calibri" w:hAnsi="Calibri" w:cs="Calibri"/>
        </w:rPr>
        <w:t>H</w:t>
      </w:r>
      <w:r w:rsidR="67A1C842" w:rsidRPr="29CD5E88">
        <w:rPr>
          <w:rFonts w:ascii="Calibri" w:eastAsia="Calibri" w:hAnsi="Calibri" w:cs="Calibri"/>
        </w:rPr>
        <w:t>ealth has expanded</w:t>
      </w:r>
      <w:r w:rsidR="69EE64AE" w:rsidRPr="29CD5E88">
        <w:rPr>
          <w:rFonts w:ascii="Calibri" w:eastAsia="Calibri" w:hAnsi="Calibri" w:cs="Calibri"/>
        </w:rPr>
        <w:t xml:space="preserve"> </w:t>
      </w:r>
      <w:r w:rsidR="00550B61" w:rsidRPr="1B94D5F4">
        <w:rPr>
          <w:rFonts w:ascii="Calibri" w:eastAsia="Calibri" w:hAnsi="Calibri" w:cs="Calibri"/>
        </w:rPr>
        <w:t>nutritional supports to a member’s household</w:t>
      </w:r>
      <w:r w:rsidR="00BC532D" w:rsidRPr="1B94D5F4">
        <w:rPr>
          <w:rFonts w:ascii="Calibri" w:eastAsia="Calibri" w:hAnsi="Calibri" w:cs="Calibri"/>
        </w:rPr>
        <w:t xml:space="preserve"> if the eligible member is a child or</w:t>
      </w:r>
      <w:r w:rsidR="003A31FA" w:rsidRPr="1B94D5F4">
        <w:rPr>
          <w:rFonts w:ascii="Calibri" w:eastAsia="Calibri" w:hAnsi="Calibri" w:cs="Calibri"/>
        </w:rPr>
        <w:t xml:space="preserve"> a pregnant individual</w:t>
      </w:r>
      <w:r w:rsidR="00CE62F2" w:rsidRPr="1B94D5F4">
        <w:rPr>
          <w:rFonts w:ascii="Calibri" w:eastAsia="Calibri" w:hAnsi="Calibri" w:cs="Calibri"/>
        </w:rPr>
        <w:t>.</w:t>
      </w:r>
      <w:r w:rsidRPr="1B94D5F4">
        <w:rPr>
          <w:rFonts w:ascii="Calibri" w:eastAsia="Calibri" w:hAnsi="Calibri" w:cs="Calibri"/>
        </w:rPr>
        <w:t xml:space="preserve"> </w:t>
      </w:r>
      <w:r w:rsidR="7754A930" w:rsidRPr="0863E68D">
        <w:rPr>
          <w:rFonts w:ascii="Calibri" w:eastAsia="Calibri" w:hAnsi="Calibri" w:cs="Calibri"/>
        </w:rPr>
        <w:t xml:space="preserve"> Additionally, </w:t>
      </w:r>
      <w:r w:rsidR="00CD62A5" w:rsidRPr="1B94D5F4">
        <w:rPr>
          <w:rFonts w:ascii="Calibri" w:eastAsia="Calibri" w:hAnsi="Calibri" w:cs="Calibri"/>
        </w:rPr>
        <w:t xml:space="preserve">MassHealth has </w:t>
      </w:r>
      <w:r w:rsidR="00696EFB" w:rsidRPr="1B94D5F4">
        <w:rPr>
          <w:rFonts w:ascii="Calibri" w:eastAsia="Calibri" w:hAnsi="Calibri" w:cs="Calibri"/>
        </w:rPr>
        <w:t xml:space="preserve">expanded </w:t>
      </w:r>
      <w:r w:rsidR="00696EFB" w:rsidRPr="50098EA2">
        <w:rPr>
          <w:rFonts w:ascii="Calibri" w:eastAsia="Calibri" w:hAnsi="Calibri" w:cs="Calibri"/>
        </w:rPr>
        <w:t>FS</w:t>
      </w:r>
      <w:r w:rsidR="3D3C9C79" w:rsidRPr="50098EA2">
        <w:rPr>
          <w:rFonts w:ascii="Calibri" w:eastAsia="Calibri" w:hAnsi="Calibri" w:cs="Calibri"/>
        </w:rPr>
        <w:t>P</w:t>
      </w:r>
      <w:r w:rsidR="00696EFB" w:rsidRPr="1B94D5F4">
        <w:rPr>
          <w:rFonts w:ascii="Calibri" w:eastAsia="Calibri" w:hAnsi="Calibri" w:cs="Calibri"/>
        </w:rPr>
        <w:t xml:space="preserve"> eligibility for members experiencing high risk pregnancies from 60 days post-partum to 12 months postpartum</w:t>
      </w:r>
      <w:r w:rsidR="7D9C5AB5" w:rsidRPr="29CD5E88">
        <w:rPr>
          <w:rFonts w:ascii="Calibri" w:eastAsia="Calibri" w:hAnsi="Calibri" w:cs="Calibri"/>
        </w:rPr>
        <w:t>.</w:t>
      </w:r>
      <w:r w:rsidR="001A5108" w:rsidRPr="1B94D5F4">
        <w:rPr>
          <w:rFonts w:ascii="Calibri" w:eastAsia="Calibri" w:hAnsi="Calibri" w:cs="Calibri"/>
        </w:rPr>
        <w:t xml:space="preserve"> </w:t>
      </w:r>
      <w:r w:rsidR="3EA3B65F" w:rsidRPr="0863E68D">
        <w:rPr>
          <w:rFonts w:ascii="Calibri" w:eastAsia="Calibri" w:hAnsi="Calibri" w:cs="Calibri"/>
        </w:rPr>
        <w:t xml:space="preserve">Finally, MassHealth </w:t>
      </w:r>
      <w:r w:rsidR="001A5108" w:rsidRPr="1B94D5F4">
        <w:rPr>
          <w:rFonts w:ascii="Calibri" w:eastAsia="Calibri" w:hAnsi="Calibri" w:cs="Calibri"/>
        </w:rPr>
        <w:t xml:space="preserve">increased the </w:t>
      </w:r>
      <w:r w:rsidR="614C0DB7" w:rsidRPr="29CD5E88">
        <w:rPr>
          <w:rFonts w:ascii="Calibri" w:eastAsia="Calibri" w:hAnsi="Calibri" w:cs="Calibri"/>
        </w:rPr>
        <w:t>allowable</w:t>
      </w:r>
      <w:r w:rsidR="71E1CE45" w:rsidRPr="0863E68D">
        <w:rPr>
          <w:rFonts w:ascii="Calibri" w:eastAsia="Calibri" w:hAnsi="Calibri" w:cs="Calibri"/>
        </w:rPr>
        <w:t xml:space="preserve"> </w:t>
      </w:r>
      <w:r w:rsidR="248FD331" w:rsidRPr="1B94D5F4">
        <w:rPr>
          <w:rFonts w:ascii="Calibri" w:eastAsia="Calibri" w:hAnsi="Calibri" w:cs="Calibri"/>
        </w:rPr>
        <w:t>number</w:t>
      </w:r>
      <w:r w:rsidR="0030641C" w:rsidRPr="1B94D5F4">
        <w:rPr>
          <w:rFonts w:ascii="Calibri" w:eastAsia="Calibri" w:hAnsi="Calibri" w:cs="Calibri"/>
        </w:rPr>
        <w:t xml:space="preserve"> of meals provided to eli</w:t>
      </w:r>
      <w:r w:rsidR="005A7753" w:rsidRPr="1B94D5F4">
        <w:rPr>
          <w:rFonts w:ascii="Calibri" w:eastAsia="Calibri" w:hAnsi="Calibri" w:cs="Calibri"/>
        </w:rPr>
        <w:t xml:space="preserve">gible </w:t>
      </w:r>
      <w:r w:rsidR="0030641C" w:rsidRPr="1B94D5F4">
        <w:rPr>
          <w:rFonts w:ascii="Calibri" w:eastAsia="Calibri" w:hAnsi="Calibri" w:cs="Calibri"/>
        </w:rPr>
        <w:t xml:space="preserve">members </w:t>
      </w:r>
      <w:r w:rsidR="005A7753" w:rsidRPr="1B94D5F4">
        <w:rPr>
          <w:rFonts w:ascii="Calibri" w:eastAsia="Calibri" w:hAnsi="Calibri" w:cs="Calibri"/>
        </w:rPr>
        <w:t xml:space="preserve">from two </w:t>
      </w:r>
      <w:r w:rsidR="05C4D545" w:rsidRPr="0863E68D">
        <w:rPr>
          <w:rFonts w:ascii="Calibri" w:eastAsia="Calibri" w:hAnsi="Calibri" w:cs="Calibri"/>
        </w:rPr>
        <w:t>meals a day</w:t>
      </w:r>
      <w:r w:rsidR="6B95F5CB" w:rsidRPr="0863E68D">
        <w:rPr>
          <w:rFonts w:ascii="Calibri" w:eastAsia="Calibri" w:hAnsi="Calibri" w:cs="Calibri"/>
        </w:rPr>
        <w:t>,</w:t>
      </w:r>
      <w:r w:rsidR="05C4D545" w:rsidRPr="0863E68D">
        <w:rPr>
          <w:rFonts w:ascii="Calibri" w:eastAsia="Calibri" w:hAnsi="Calibri" w:cs="Calibri"/>
        </w:rPr>
        <w:t xml:space="preserve"> 5 days a week</w:t>
      </w:r>
      <w:r w:rsidR="7C613054" w:rsidRPr="0863E68D">
        <w:rPr>
          <w:rFonts w:ascii="Calibri" w:eastAsia="Calibri" w:hAnsi="Calibri" w:cs="Calibri"/>
        </w:rPr>
        <w:t xml:space="preserve"> </w:t>
      </w:r>
      <w:r w:rsidR="005A7753" w:rsidRPr="1B94D5F4">
        <w:rPr>
          <w:rFonts w:ascii="Calibri" w:eastAsia="Calibri" w:hAnsi="Calibri" w:cs="Calibri"/>
        </w:rPr>
        <w:t>to three meals per day</w:t>
      </w:r>
      <w:r w:rsidR="1F69C1C6" w:rsidRPr="0863E68D">
        <w:rPr>
          <w:rFonts w:ascii="Calibri" w:eastAsia="Calibri" w:hAnsi="Calibri" w:cs="Calibri"/>
        </w:rPr>
        <w:t>, 7 days a week</w:t>
      </w:r>
      <w:r w:rsidR="7C613054" w:rsidRPr="0863E68D">
        <w:rPr>
          <w:rFonts w:ascii="Calibri" w:eastAsia="Calibri" w:hAnsi="Calibri" w:cs="Calibri"/>
        </w:rPr>
        <w:t>.</w:t>
      </w:r>
      <w:r w:rsidR="001E35BA" w:rsidRPr="1B94D5F4">
        <w:rPr>
          <w:rFonts w:ascii="Calibri" w:eastAsia="Calibri" w:hAnsi="Calibri" w:cs="Calibri"/>
        </w:rPr>
        <w:t xml:space="preserve"> </w:t>
      </w:r>
      <w:r w:rsidR="00D6571E" w:rsidRPr="1B94D5F4">
        <w:rPr>
          <w:rFonts w:ascii="Calibri" w:eastAsia="Calibri" w:hAnsi="Calibri" w:cs="Calibri"/>
        </w:rPr>
        <w:t xml:space="preserve">Per CMS approval, </w:t>
      </w:r>
      <w:r w:rsidR="007510F7">
        <w:rPr>
          <w:rFonts w:ascii="Calibri" w:eastAsia="Calibri" w:hAnsi="Calibri" w:cs="Calibri"/>
        </w:rPr>
        <w:t xml:space="preserve">by 2025, </w:t>
      </w:r>
      <w:r w:rsidR="3AB677A8" w:rsidRPr="12557AAC">
        <w:rPr>
          <w:rFonts w:ascii="Calibri" w:eastAsia="Calibri" w:hAnsi="Calibri" w:cs="Calibri"/>
        </w:rPr>
        <w:t>Flexible</w:t>
      </w:r>
      <w:r w:rsidR="3AB677A8" w:rsidRPr="7E6EB022">
        <w:rPr>
          <w:rFonts w:ascii="Calibri" w:eastAsia="Calibri" w:hAnsi="Calibri" w:cs="Calibri"/>
        </w:rPr>
        <w:t xml:space="preserve"> Services</w:t>
      </w:r>
      <w:r w:rsidRPr="1B94D5F4">
        <w:rPr>
          <w:rFonts w:ascii="Calibri" w:eastAsia="Calibri" w:hAnsi="Calibri" w:cs="Calibri"/>
        </w:rPr>
        <w:t xml:space="preserve"> </w:t>
      </w:r>
      <w:r w:rsidR="00DE5A93" w:rsidRPr="1B94D5F4">
        <w:rPr>
          <w:rFonts w:ascii="Calibri" w:eastAsia="Calibri" w:hAnsi="Calibri" w:cs="Calibri"/>
        </w:rPr>
        <w:t xml:space="preserve">will </w:t>
      </w:r>
      <w:r w:rsidR="007510F7">
        <w:rPr>
          <w:rFonts w:ascii="Calibri" w:eastAsia="Calibri" w:hAnsi="Calibri" w:cs="Calibri"/>
        </w:rPr>
        <w:t xml:space="preserve">be expected to transition </w:t>
      </w:r>
      <w:r w:rsidR="2B1CDD0C" w:rsidRPr="29CD5E88">
        <w:rPr>
          <w:rFonts w:ascii="Calibri" w:eastAsia="Calibri" w:hAnsi="Calibri" w:cs="Calibri"/>
        </w:rPr>
        <w:t>into</w:t>
      </w:r>
      <w:r w:rsidR="006F66CF" w:rsidRPr="1B94D5F4" w:rsidDel="007510F7">
        <w:rPr>
          <w:rFonts w:ascii="Calibri" w:eastAsia="Calibri" w:hAnsi="Calibri" w:cs="Calibri"/>
        </w:rPr>
        <w:t xml:space="preserve"> </w:t>
      </w:r>
      <w:r w:rsidR="007510F7">
        <w:rPr>
          <w:rFonts w:ascii="Calibri" w:eastAsia="Calibri" w:hAnsi="Calibri" w:cs="Calibri"/>
        </w:rPr>
        <w:t xml:space="preserve">the </w:t>
      </w:r>
      <w:r w:rsidR="00DB1925" w:rsidRPr="1B94D5F4">
        <w:rPr>
          <w:rFonts w:ascii="Calibri" w:eastAsia="Calibri" w:hAnsi="Calibri" w:cs="Calibri"/>
        </w:rPr>
        <w:t xml:space="preserve">managed care delivery </w:t>
      </w:r>
      <w:r w:rsidR="4121786F" w:rsidRPr="29CD5E88">
        <w:rPr>
          <w:rFonts w:ascii="Calibri" w:eastAsia="Calibri" w:hAnsi="Calibri" w:cs="Calibri"/>
        </w:rPr>
        <w:t>framework</w:t>
      </w:r>
      <w:r w:rsidR="3E3E9651" w:rsidRPr="29CD5E88">
        <w:rPr>
          <w:rFonts w:ascii="Calibri" w:eastAsia="Calibri" w:hAnsi="Calibri" w:cs="Calibri"/>
        </w:rPr>
        <w:t>.</w:t>
      </w:r>
    </w:p>
    <w:p w14:paraId="42170047" w14:textId="29AF1E46" w:rsidR="008D07E2" w:rsidRDefault="4CB693DD" w:rsidP="50098EA2">
      <w:pPr>
        <w:rPr>
          <w:rFonts w:ascii="Calibri" w:eastAsia="Calibri" w:hAnsi="Calibri" w:cs="Calibri"/>
        </w:rPr>
      </w:pPr>
      <w:r w:rsidRPr="2EA56D14">
        <w:rPr>
          <w:rFonts w:ascii="Calibri" w:eastAsia="Calibri" w:hAnsi="Calibri" w:cs="Calibri"/>
        </w:rPr>
        <w:t>MassHealth</w:t>
      </w:r>
      <w:r w:rsidR="2264BE7D" w:rsidRPr="2EA56D14">
        <w:rPr>
          <w:rFonts w:ascii="Calibri" w:eastAsia="Calibri" w:hAnsi="Calibri" w:cs="Calibri"/>
        </w:rPr>
        <w:t xml:space="preserve"> continues to support </w:t>
      </w:r>
      <w:r w:rsidR="0F756E70" w:rsidRPr="2EA56D14">
        <w:rPr>
          <w:rFonts w:ascii="Calibri" w:eastAsia="Calibri" w:hAnsi="Calibri" w:cs="Calibri"/>
        </w:rPr>
        <w:t xml:space="preserve">healthcare workforce </w:t>
      </w:r>
      <w:r w:rsidR="406D7107" w:rsidRPr="054D86D7">
        <w:rPr>
          <w:rFonts w:ascii="Calibri" w:eastAsia="Calibri" w:hAnsi="Calibri" w:cs="Calibri"/>
        </w:rPr>
        <w:t xml:space="preserve">with new </w:t>
      </w:r>
      <w:r w:rsidR="26097666" w:rsidRPr="054D86D7">
        <w:rPr>
          <w:rFonts w:ascii="Calibri" w:eastAsia="Calibri" w:hAnsi="Calibri" w:cs="Calibri"/>
        </w:rPr>
        <w:t xml:space="preserve">student </w:t>
      </w:r>
      <w:r w:rsidR="406D7107" w:rsidRPr="054D86D7">
        <w:rPr>
          <w:rFonts w:ascii="Calibri" w:eastAsia="Calibri" w:hAnsi="Calibri" w:cs="Calibri"/>
        </w:rPr>
        <w:t xml:space="preserve">loan repayment programs for </w:t>
      </w:r>
      <w:r w:rsidR="6D346C48" w:rsidRPr="054D86D7">
        <w:rPr>
          <w:rFonts w:ascii="Calibri" w:eastAsia="Calibri" w:hAnsi="Calibri" w:cs="Calibri"/>
        </w:rPr>
        <w:t xml:space="preserve">community-based behavioral health </w:t>
      </w:r>
      <w:r w:rsidR="6100DF99" w:rsidRPr="054D86D7">
        <w:rPr>
          <w:rFonts w:ascii="Calibri" w:eastAsia="Calibri" w:hAnsi="Calibri" w:cs="Calibri"/>
        </w:rPr>
        <w:t>providers ($20M) and primary care providers ($18.4M).</w:t>
      </w:r>
      <w:r w:rsidR="2EA5F234" w:rsidRPr="054D86D7">
        <w:rPr>
          <w:rFonts w:ascii="Calibri" w:eastAsia="Calibri" w:hAnsi="Calibri" w:cs="Calibri"/>
        </w:rPr>
        <w:t xml:space="preserve"> Additionally, MassHealth is allocating $</w:t>
      </w:r>
      <w:r w:rsidR="33F98674" w:rsidRPr="054D86D7">
        <w:rPr>
          <w:rFonts w:ascii="Calibri" w:eastAsia="Calibri" w:hAnsi="Calibri" w:cs="Calibri"/>
        </w:rPr>
        <w:t>4.8M to the</w:t>
      </w:r>
      <w:r w:rsidR="2EA5F234" w:rsidRPr="054D86D7">
        <w:rPr>
          <w:rFonts w:ascii="Calibri" w:eastAsia="Calibri" w:hAnsi="Calibri" w:cs="Calibri"/>
        </w:rPr>
        <w:t xml:space="preserve"> Family Nurse Practitioner </w:t>
      </w:r>
      <w:r w:rsidR="436C5EB5" w:rsidRPr="054D86D7">
        <w:rPr>
          <w:rFonts w:ascii="Calibri" w:eastAsia="Calibri" w:hAnsi="Calibri" w:cs="Calibri"/>
        </w:rPr>
        <w:t xml:space="preserve">Residency </w:t>
      </w:r>
      <w:r w:rsidR="29A4481E" w:rsidRPr="054D86D7">
        <w:rPr>
          <w:rFonts w:ascii="Calibri" w:eastAsia="Calibri" w:hAnsi="Calibri" w:cs="Calibri"/>
        </w:rPr>
        <w:t>slots at the State’s community health centers</w:t>
      </w:r>
      <w:r w:rsidR="4EC9D0D5" w:rsidRPr="054D86D7">
        <w:rPr>
          <w:rFonts w:ascii="Calibri" w:eastAsia="Calibri" w:hAnsi="Calibri" w:cs="Calibri"/>
        </w:rPr>
        <w:t>.</w:t>
      </w:r>
    </w:p>
    <w:p w14:paraId="63412E2E" w14:textId="77777777" w:rsidR="002B56EB" w:rsidRDefault="002B56EB" w:rsidP="790E7F93">
      <w:pPr>
        <w:spacing w:line="257" w:lineRule="auto"/>
        <w:rPr>
          <w:rFonts w:ascii="Calibri" w:eastAsia="Calibri" w:hAnsi="Calibri" w:cs="Calibri"/>
          <w:b/>
          <w:bCs/>
        </w:rPr>
      </w:pPr>
    </w:p>
    <w:p w14:paraId="1CC2F922" w14:textId="7B05B0E0" w:rsidR="0D823842" w:rsidRDefault="0D823842" w:rsidP="008528BC">
      <w:pPr>
        <w:pStyle w:val="Heading2"/>
        <w:rPr>
          <w:rFonts w:ascii="Calibri" w:eastAsia="Calibri" w:hAnsi="Calibri" w:cs="Calibri"/>
          <w:color w:val="0070C0"/>
        </w:rPr>
      </w:pPr>
      <w:r w:rsidRPr="790E7F93">
        <w:t xml:space="preserve">Budget Neutrality </w:t>
      </w:r>
    </w:p>
    <w:p w14:paraId="5C258F02" w14:textId="6CD264FC" w:rsidR="0D823842" w:rsidRPr="008528BC" w:rsidRDefault="0D823842" w:rsidP="653B2DF5">
      <w:pPr>
        <w:spacing w:line="257" w:lineRule="auto"/>
        <w:rPr>
          <w:rFonts w:ascii="Calibri" w:eastAsia="Calibri" w:hAnsi="Calibri" w:cs="Calibri"/>
          <w:b/>
          <w:bCs/>
        </w:rPr>
      </w:pPr>
      <w:r w:rsidRPr="008528BC">
        <w:rPr>
          <w:rFonts w:ascii="Calibri" w:eastAsia="Calibri" w:hAnsi="Calibri" w:cs="Calibri"/>
          <w:b/>
        </w:rPr>
        <w:t>Provide an updated budget neutrality spreadsheet with actual expenditures based on claims paid (can be claims paid as of a certain date).</w:t>
      </w:r>
    </w:p>
    <w:p w14:paraId="0066F39D" w14:textId="3F4FC330" w:rsidR="5839C8E1" w:rsidRDefault="00816016" w:rsidP="4B12E284">
      <w:pPr>
        <w:spacing w:line="257" w:lineRule="auto"/>
        <w:rPr>
          <w:rFonts w:ascii="Calibri" w:eastAsia="Calibri" w:hAnsi="Calibri" w:cs="Calibri"/>
        </w:rPr>
      </w:pPr>
      <w:r>
        <w:rPr>
          <w:rFonts w:ascii="Calibri" w:eastAsia="Calibri" w:hAnsi="Calibri" w:cs="Calibri"/>
        </w:rPr>
        <w:t xml:space="preserve">Attached to this report </w:t>
      </w:r>
      <w:r w:rsidR="00D83956">
        <w:rPr>
          <w:rFonts w:ascii="Calibri" w:eastAsia="Calibri" w:hAnsi="Calibri" w:cs="Calibri"/>
        </w:rPr>
        <w:t xml:space="preserve">please find </w:t>
      </w:r>
      <w:r w:rsidR="5839C8E1" w:rsidRPr="4BA2229F">
        <w:rPr>
          <w:rFonts w:ascii="Calibri" w:eastAsia="Calibri" w:hAnsi="Calibri" w:cs="Calibri"/>
        </w:rPr>
        <w:t xml:space="preserve">the Budget Neutrality </w:t>
      </w:r>
      <w:r w:rsidR="008032A4" w:rsidRPr="4BA2229F">
        <w:rPr>
          <w:rFonts w:ascii="Calibri" w:eastAsia="Calibri" w:hAnsi="Calibri" w:cs="Calibri"/>
        </w:rPr>
        <w:t xml:space="preserve">table as of </w:t>
      </w:r>
      <w:r w:rsidR="00022CF4" w:rsidRPr="4BA2229F">
        <w:rPr>
          <w:rFonts w:ascii="Calibri" w:eastAsia="Calibri" w:hAnsi="Calibri" w:cs="Calibri"/>
        </w:rPr>
        <w:t>August 23, 2023</w:t>
      </w:r>
      <w:r w:rsidR="5839C8E1" w:rsidRPr="4BA2229F">
        <w:rPr>
          <w:rFonts w:ascii="Calibri" w:eastAsia="Calibri" w:hAnsi="Calibri" w:cs="Calibri"/>
        </w:rPr>
        <w:t xml:space="preserve"> with actual DSRIP expenditures</w:t>
      </w:r>
      <w:r w:rsidR="00022CF4" w:rsidRPr="4BA2229F">
        <w:rPr>
          <w:rFonts w:ascii="Calibri" w:eastAsia="Calibri" w:hAnsi="Calibri" w:cs="Calibri"/>
        </w:rPr>
        <w:t xml:space="preserve"> through March 31, 2023</w:t>
      </w:r>
      <w:r w:rsidR="5839C8E1" w:rsidRPr="4BA2229F">
        <w:rPr>
          <w:rFonts w:ascii="Calibri" w:eastAsia="Calibri" w:hAnsi="Calibri" w:cs="Calibri"/>
        </w:rPr>
        <w:t>.</w:t>
      </w:r>
    </w:p>
    <w:p w14:paraId="197ACE79" w14:textId="085FEC11" w:rsidR="0D823842" w:rsidRPr="00E53D7D" w:rsidRDefault="4A0DD875" w:rsidP="4481C945">
      <w:pPr>
        <w:spacing w:beforeAutospacing="1" w:afterAutospacing="1" w:line="276" w:lineRule="auto"/>
        <w:rPr>
          <w:rFonts w:eastAsiaTheme="minorEastAsia"/>
          <w:color w:val="000000" w:themeColor="text1"/>
        </w:rPr>
      </w:pPr>
      <w:r w:rsidRPr="00E53D7D">
        <w:rPr>
          <w:rFonts w:eastAsiaTheme="minorEastAsia"/>
          <w:color w:val="000000" w:themeColor="text1"/>
        </w:rPr>
        <w:t xml:space="preserve">For any </w:t>
      </w:r>
      <w:r w:rsidRPr="4481C945">
        <w:rPr>
          <w:rFonts w:eastAsiaTheme="minorEastAsia"/>
          <w:color w:val="000000" w:themeColor="text1"/>
        </w:rPr>
        <w:t xml:space="preserve">unspent DSRIP funds, MassHealth will be </w:t>
      </w:r>
      <w:r w:rsidR="5F5BC0B3" w:rsidRPr="4481C945">
        <w:rPr>
          <w:rFonts w:eastAsiaTheme="minorEastAsia"/>
          <w:color w:val="000000" w:themeColor="text1"/>
        </w:rPr>
        <w:t xml:space="preserve">processing </w:t>
      </w:r>
      <w:r w:rsidRPr="4481C945">
        <w:rPr>
          <w:rFonts w:eastAsiaTheme="minorEastAsia"/>
          <w:color w:val="000000" w:themeColor="text1"/>
        </w:rPr>
        <w:t>recoup</w:t>
      </w:r>
      <w:r w:rsidR="0A271265" w:rsidRPr="4481C945">
        <w:rPr>
          <w:rFonts w:eastAsiaTheme="minorEastAsia"/>
          <w:color w:val="000000" w:themeColor="text1"/>
        </w:rPr>
        <w:t xml:space="preserve">ments </w:t>
      </w:r>
      <w:r w:rsidR="1458214D" w:rsidRPr="4481C945">
        <w:rPr>
          <w:rFonts w:eastAsiaTheme="minorEastAsia"/>
          <w:color w:val="000000" w:themeColor="text1"/>
        </w:rPr>
        <w:t xml:space="preserve">later in 2023 </w:t>
      </w:r>
      <w:r w:rsidR="0A271265" w:rsidRPr="4481C945">
        <w:rPr>
          <w:rFonts w:eastAsiaTheme="minorEastAsia"/>
          <w:color w:val="000000" w:themeColor="text1"/>
        </w:rPr>
        <w:t>to subsequently reconcil</w:t>
      </w:r>
      <w:r w:rsidR="70B91512" w:rsidRPr="4481C945">
        <w:rPr>
          <w:rFonts w:eastAsiaTheme="minorEastAsia"/>
          <w:color w:val="000000" w:themeColor="text1"/>
        </w:rPr>
        <w:t>e federal claiming.</w:t>
      </w:r>
      <w:r w:rsidRPr="4481C945">
        <w:rPr>
          <w:rFonts w:eastAsiaTheme="minorEastAsia"/>
          <w:color w:val="000000" w:themeColor="text1"/>
        </w:rPr>
        <w:t xml:space="preserve"> </w:t>
      </w:r>
    </w:p>
    <w:sectPr w:rsidR="0D823842" w:rsidRPr="00E53D7D" w:rsidSect="00E405EE">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1C36" w14:textId="77777777" w:rsidR="001D18F1" w:rsidRDefault="001D18F1" w:rsidP="00C81A2A">
      <w:pPr>
        <w:spacing w:after="0" w:line="240" w:lineRule="auto"/>
      </w:pPr>
      <w:r>
        <w:separator/>
      </w:r>
    </w:p>
  </w:endnote>
  <w:endnote w:type="continuationSeparator" w:id="0">
    <w:p w14:paraId="62C8B7B8" w14:textId="77777777" w:rsidR="001D18F1" w:rsidRDefault="001D18F1" w:rsidP="00C81A2A">
      <w:pPr>
        <w:spacing w:after="0" w:line="240" w:lineRule="auto"/>
      </w:pPr>
      <w:r>
        <w:continuationSeparator/>
      </w:r>
    </w:p>
  </w:endnote>
  <w:endnote w:type="continuationNotice" w:id="1">
    <w:p w14:paraId="45B57B04" w14:textId="77777777" w:rsidR="001D18F1" w:rsidRDefault="001D1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4C1D" w14:textId="77777777" w:rsidR="001D18F1" w:rsidRDefault="001D18F1" w:rsidP="00C81A2A">
      <w:pPr>
        <w:spacing w:after="0" w:line="240" w:lineRule="auto"/>
      </w:pPr>
      <w:r>
        <w:separator/>
      </w:r>
    </w:p>
  </w:footnote>
  <w:footnote w:type="continuationSeparator" w:id="0">
    <w:p w14:paraId="221A8AF4" w14:textId="77777777" w:rsidR="001D18F1" w:rsidRDefault="001D18F1" w:rsidP="00C81A2A">
      <w:pPr>
        <w:spacing w:after="0" w:line="240" w:lineRule="auto"/>
      </w:pPr>
      <w:r>
        <w:continuationSeparator/>
      </w:r>
    </w:p>
  </w:footnote>
  <w:footnote w:type="continuationNotice" w:id="1">
    <w:p w14:paraId="23903E80" w14:textId="77777777" w:rsidR="001D18F1" w:rsidRDefault="001D18F1">
      <w:pPr>
        <w:spacing w:after="0" w:line="240" w:lineRule="auto"/>
      </w:pPr>
    </w:p>
  </w:footnote>
  <w:footnote w:id="2">
    <w:p w14:paraId="11DD6591" w14:textId="393CBF0E" w:rsidR="0091055E" w:rsidRDefault="0091055E" w:rsidP="0091055E">
      <w:pPr>
        <w:pStyle w:val="FootnoteText"/>
      </w:pPr>
      <w:r>
        <w:rPr>
          <w:rStyle w:val="FootnoteReference"/>
        </w:rPr>
        <w:footnoteRef/>
      </w:r>
      <w:r>
        <w:t xml:space="preserve"> Massachusetts Medicaid Policy Institute, “Budget Brief: FY2017 General Appropriations Act Budget for MassHealth (Medicaid) and Health Reform Programs.” Blue Cross Blue Shield of Massachusetts Foundation, October 2016. </w:t>
      </w:r>
      <w:r w:rsidR="7C928FFE">
        <w:t xml:space="preserve">Available online at </w:t>
      </w:r>
      <w:r w:rsidR="055AE638">
        <w:t xml:space="preserve"> </w:t>
      </w:r>
      <w:hyperlink r:id="rId1" w:history="1">
        <w:r w:rsidR="055AE638" w:rsidRPr="055AE638">
          <w:rPr>
            <w:rStyle w:val="Hyperlink"/>
          </w:rPr>
          <w:t>FY2017 General Appropriations Act Budget for MassHealth (Medicaid) and Health Reform Programs | Welcome to Blue Cross Blue Shield of Massachusetts (bluecrossmafoundation.org)</w:t>
        </w:r>
      </w:hyperlink>
      <w:r w:rsidR="055AE638">
        <w:t xml:space="preserve"> </w:t>
      </w:r>
    </w:p>
  </w:footnote>
  <w:footnote w:id="3">
    <w:p w14:paraId="7132B083" w14:textId="0AB20EEF" w:rsidR="00387800" w:rsidRDefault="00387800">
      <w:pPr>
        <w:pStyle w:val="FootnoteText"/>
      </w:pPr>
      <w:r>
        <w:rPr>
          <w:rStyle w:val="FootnoteReference"/>
        </w:rPr>
        <w:footnoteRef/>
      </w:r>
      <w:r>
        <w:t xml:space="preserve"> </w:t>
      </w:r>
      <w:r w:rsidRPr="00387800">
        <w:t xml:space="preserve">Chapter 224 Session Law - Acts of 2012 Chapter 224. Available at: </w:t>
      </w:r>
      <w:hyperlink r:id="rId2" w:history="1">
        <w:r w:rsidR="003E0B64" w:rsidRPr="0037430E">
          <w:rPr>
            <w:rStyle w:val="Hyperlink"/>
          </w:rPr>
          <w:t>https://malegislature.gov/Laws/SessionLaws/Acts/2012/Chapter224</w:t>
        </w:r>
      </w:hyperlink>
      <w:r w:rsidR="003E0B64">
        <w:t xml:space="preserve"> </w:t>
      </w:r>
      <w:r w:rsidRPr="00387800">
        <w:t xml:space="preserve"> </w:t>
      </w:r>
    </w:p>
  </w:footnote>
  <w:footnote w:id="4">
    <w:p w14:paraId="1CB50504" w14:textId="4959D62C" w:rsidR="089347CB" w:rsidRDefault="089347CB" w:rsidP="089347CB">
      <w:pPr>
        <w:pStyle w:val="FootnoteText"/>
      </w:pPr>
      <w:r w:rsidRPr="089347CB">
        <w:rPr>
          <w:rStyle w:val="FootnoteReference"/>
        </w:rPr>
        <w:footnoteRef/>
      </w:r>
      <w:r>
        <w:t xml:space="preserve"> Available online at https://www.mass.gov/doc/cms-approved-interim-evaluation-report/download.</w:t>
      </w:r>
    </w:p>
    <w:p w14:paraId="61B6F918" w14:textId="3C49B410" w:rsidR="089347CB" w:rsidRDefault="089347CB" w:rsidP="089347C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C503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38D4"/>
    <w:multiLevelType w:val="hybridMultilevel"/>
    <w:tmpl w:val="D17AAE4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D50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A46FA7"/>
    <w:multiLevelType w:val="hybridMultilevel"/>
    <w:tmpl w:val="8EE0C3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1927D9"/>
    <w:multiLevelType w:val="hybridMultilevel"/>
    <w:tmpl w:val="B3EC0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C4E13"/>
    <w:multiLevelType w:val="hybridMultilevel"/>
    <w:tmpl w:val="0A362C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814D7C"/>
    <w:multiLevelType w:val="hybridMultilevel"/>
    <w:tmpl w:val="531846DE"/>
    <w:lvl w:ilvl="0" w:tplc="FFFFFFFF">
      <w:start w:val="2"/>
      <w:numFmt w:val="decimal"/>
      <w:lvlText w:val="%1."/>
      <w:lvlJc w:val="left"/>
      <w:pPr>
        <w:ind w:left="720" w:hanging="360"/>
      </w:pPr>
      <w:rPr>
        <w:rFonts w:hint="default"/>
        <w:b/>
      </w:rPr>
    </w:lvl>
    <w:lvl w:ilvl="1" w:tplc="FFFFFFFF">
      <w:start w:val="1"/>
      <w:numFmt w:val="upperLetter"/>
      <w:lvlText w:val="%2."/>
      <w:lvlJc w:val="left"/>
      <w:pPr>
        <w:ind w:left="1440" w:hanging="360"/>
      </w:pPr>
      <w:rPr>
        <w:b/>
      </w:r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338DBB"/>
    <w:multiLevelType w:val="hybridMultilevel"/>
    <w:tmpl w:val="54886EBC"/>
    <w:lvl w:ilvl="0" w:tplc="8B48D0F6">
      <w:start w:val="1"/>
      <w:numFmt w:val="bullet"/>
      <w:lvlText w:val="·"/>
      <w:lvlJc w:val="left"/>
      <w:pPr>
        <w:ind w:left="720" w:hanging="360"/>
      </w:pPr>
      <w:rPr>
        <w:rFonts w:ascii="Symbol" w:hAnsi="Symbol" w:hint="default"/>
      </w:rPr>
    </w:lvl>
    <w:lvl w:ilvl="1" w:tplc="F92E0A9C">
      <w:start w:val="1"/>
      <w:numFmt w:val="bullet"/>
      <w:lvlText w:val="o"/>
      <w:lvlJc w:val="left"/>
      <w:pPr>
        <w:ind w:left="1440" w:hanging="360"/>
      </w:pPr>
      <w:rPr>
        <w:rFonts w:ascii="Courier New" w:hAnsi="Courier New" w:hint="default"/>
      </w:rPr>
    </w:lvl>
    <w:lvl w:ilvl="2" w:tplc="5BBEF838">
      <w:start w:val="1"/>
      <w:numFmt w:val="bullet"/>
      <w:lvlText w:val=""/>
      <w:lvlJc w:val="left"/>
      <w:pPr>
        <w:ind w:left="2160" w:hanging="360"/>
      </w:pPr>
      <w:rPr>
        <w:rFonts w:ascii="Wingdings" w:hAnsi="Wingdings" w:hint="default"/>
      </w:rPr>
    </w:lvl>
    <w:lvl w:ilvl="3" w:tplc="38C42428">
      <w:start w:val="1"/>
      <w:numFmt w:val="bullet"/>
      <w:lvlText w:val=""/>
      <w:lvlJc w:val="left"/>
      <w:pPr>
        <w:ind w:left="2880" w:hanging="360"/>
      </w:pPr>
      <w:rPr>
        <w:rFonts w:ascii="Symbol" w:hAnsi="Symbol" w:hint="default"/>
      </w:rPr>
    </w:lvl>
    <w:lvl w:ilvl="4" w:tplc="9C62CC70">
      <w:start w:val="1"/>
      <w:numFmt w:val="bullet"/>
      <w:lvlText w:val="o"/>
      <w:lvlJc w:val="left"/>
      <w:pPr>
        <w:ind w:left="3600" w:hanging="360"/>
      </w:pPr>
      <w:rPr>
        <w:rFonts w:ascii="Courier New" w:hAnsi="Courier New" w:hint="default"/>
      </w:rPr>
    </w:lvl>
    <w:lvl w:ilvl="5" w:tplc="8D9C1C44">
      <w:start w:val="1"/>
      <w:numFmt w:val="bullet"/>
      <w:lvlText w:val=""/>
      <w:lvlJc w:val="left"/>
      <w:pPr>
        <w:ind w:left="4320" w:hanging="360"/>
      </w:pPr>
      <w:rPr>
        <w:rFonts w:ascii="Wingdings" w:hAnsi="Wingdings" w:hint="default"/>
      </w:rPr>
    </w:lvl>
    <w:lvl w:ilvl="6" w:tplc="BE10FBA2">
      <w:start w:val="1"/>
      <w:numFmt w:val="bullet"/>
      <w:lvlText w:val=""/>
      <w:lvlJc w:val="left"/>
      <w:pPr>
        <w:ind w:left="5040" w:hanging="360"/>
      </w:pPr>
      <w:rPr>
        <w:rFonts w:ascii="Symbol" w:hAnsi="Symbol" w:hint="default"/>
      </w:rPr>
    </w:lvl>
    <w:lvl w:ilvl="7" w:tplc="02E8F3CA">
      <w:start w:val="1"/>
      <w:numFmt w:val="bullet"/>
      <w:lvlText w:val="o"/>
      <w:lvlJc w:val="left"/>
      <w:pPr>
        <w:ind w:left="5760" w:hanging="360"/>
      </w:pPr>
      <w:rPr>
        <w:rFonts w:ascii="Courier New" w:hAnsi="Courier New" w:hint="default"/>
      </w:rPr>
    </w:lvl>
    <w:lvl w:ilvl="8" w:tplc="0DFCEB24">
      <w:start w:val="1"/>
      <w:numFmt w:val="bullet"/>
      <w:lvlText w:val=""/>
      <w:lvlJc w:val="left"/>
      <w:pPr>
        <w:ind w:left="6480" w:hanging="360"/>
      </w:pPr>
      <w:rPr>
        <w:rFonts w:ascii="Wingdings" w:hAnsi="Wingdings" w:hint="default"/>
      </w:rPr>
    </w:lvl>
  </w:abstractNum>
  <w:abstractNum w:abstractNumId="8" w15:restartNumberingAfterBreak="0">
    <w:nsid w:val="28311F1D"/>
    <w:multiLevelType w:val="hybridMultilevel"/>
    <w:tmpl w:val="842C2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77463"/>
    <w:multiLevelType w:val="hybridMultilevel"/>
    <w:tmpl w:val="B0D8DA7E"/>
    <w:lvl w:ilvl="0" w:tplc="CEB81BD4">
      <w:start w:val="1"/>
      <w:numFmt w:val="bullet"/>
      <w:lvlText w:val="·"/>
      <w:lvlJc w:val="left"/>
      <w:pPr>
        <w:ind w:left="720" w:hanging="360"/>
      </w:pPr>
      <w:rPr>
        <w:rFonts w:ascii="Symbol" w:hAnsi="Symbol" w:hint="default"/>
      </w:rPr>
    </w:lvl>
    <w:lvl w:ilvl="1" w:tplc="1EDE943C">
      <w:start w:val="1"/>
      <w:numFmt w:val="bullet"/>
      <w:lvlText w:val="o"/>
      <w:lvlJc w:val="left"/>
      <w:pPr>
        <w:ind w:left="1440" w:hanging="360"/>
      </w:pPr>
      <w:rPr>
        <w:rFonts w:ascii="Courier New" w:hAnsi="Courier New" w:hint="default"/>
      </w:rPr>
    </w:lvl>
    <w:lvl w:ilvl="2" w:tplc="69A07B3A">
      <w:start w:val="1"/>
      <w:numFmt w:val="bullet"/>
      <w:lvlText w:val=""/>
      <w:lvlJc w:val="left"/>
      <w:pPr>
        <w:ind w:left="2160" w:hanging="360"/>
      </w:pPr>
      <w:rPr>
        <w:rFonts w:ascii="Wingdings" w:hAnsi="Wingdings" w:hint="default"/>
      </w:rPr>
    </w:lvl>
    <w:lvl w:ilvl="3" w:tplc="D50253AE">
      <w:start w:val="1"/>
      <w:numFmt w:val="bullet"/>
      <w:lvlText w:val=""/>
      <w:lvlJc w:val="left"/>
      <w:pPr>
        <w:ind w:left="2880" w:hanging="360"/>
      </w:pPr>
      <w:rPr>
        <w:rFonts w:ascii="Symbol" w:hAnsi="Symbol" w:hint="default"/>
      </w:rPr>
    </w:lvl>
    <w:lvl w:ilvl="4" w:tplc="C032C046">
      <w:start w:val="1"/>
      <w:numFmt w:val="bullet"/>
      <w:lvlText w:val="o"/>
      <w:lvlJc w:val="left"/>
      <w:pPr>
        <w:ind w:left="3600" w:hanging="360"/>
      </w:pPr>
      <w:rPr>
        <w:rFonts w:ascii="Courier New" w:hAnsi="Courier New" w:hint="default"/>
      </w:rPr>
    </w:lvl>
    <w:lvl w:ilvl="5" w:tplc="E4BE11A2">
      <w:start w:val="1"/>
      <w:numFmt w:val="bullet"/>
      <w:lvlText w:val=""/>
      <w:lvlJc w:val="left"/>
      <w:pPr>
        <w:ind w:left="4320" w:hanging="360"/>
      </w:pPr>
      <w:rPr>
        <w:rFonts w:ascii="Wingdings" w:hAnsi="Wingdings" w:hint="default"/>
      </w:rPr>
    </w:lvl>
    <w:lvl w:ilvl="6" w:tplc="DA940066">
      <w:start w:val="1"/>
      <w:numFmt w:val="bullet"/>
      <w:lvlText w:val=""/>
      <w:lvlJc w:val="left"/>
      <w:pPr>
        <w:ind w:left="5040" w:hanging="360"/>
      </w:pPr>
      <w:rPr>
        <w:rFonts w:ascii="Symbol" w:hAnsi="Symbol" w:hint="default"/>
      </w:rPr>
    </w:lvl>
    <w:lvl w:ilvl="7" w:tplc="C2026176">
      <w:start w:val="1"/>
      <w:numFmt w:val="bullet"/>
      <w:lvlText w:val="o"/>
      <w:lvlJc w:val="left"/>
      <w:pPr>
        <w:ind w:left="5760" w:hanging="360"/>
      </w:pPr>
      <w:rPr>
        <w:rFonts w:ascii="Courier New" w:hAnsi="Courier New" w:hint="default"/>
      </w:rPr>
    </w:lvl>
    <w:lvl w:ilvl="8" w:tplc="6F3A87AE">
      <w:start w:val="1"/>
      <w:numFmt w:val="bullet"/>
      <w:lvlText w:val=""/>
      <w:lvlJc w:val="left"/>
      <w:pPr>
        <w:ind w:left="6480" w:hanging="360"/>
      </w:pPr>
      <w:rPr>
        <w:rFonts w:ascii="Wingdings" w:hAnsi="Wingdings" w:hint="default"/>
      </w:rPr>
    </w:lvl>
  </w:abstractNum>
  <w:abstractNum w:abstractNumId="10" w15:restartNumberingAfterBreak="0">
    <w:nsid w:val="37B53236"/>
    <w:multiLevelType w:val="hybridMultilevel"/>
    <w:tmpl w:val="FFFFFFFF"/>
    <w:lvl w:ilvl="0" w:tplc="9EBABA1C">
      <w:start w:val="4"/>
      <w:numFmt w:val="decimal"/>
      <w:lvlText w:val="(%1)"/>
      <w:lvlJc w:val="left"/>
      <w:pPr>
        <w:ind w:left="720" w:hanging="360"/>
      </w:pPr>
    </w:lvl>
    <w:lvl w:ilvl="1" w:tplc="3BD6E8F2">
      <w:start w:val="1"/>
      <w:numFmt w:val="lowerLetter"/>
      <w:lvlText w:val="%2."/>
      <w:lvlJc w:val="left"/>
      <w:pPr>
        <w:ind w:left="1440" w:hanging="360"/>
      </w:pPr>
    </w:lvl>
    <w:lvl w:ilvl="2" w:tplc="398ADBAC">
      <w:start w:val="1"/>
      <w:numFmt w:val="lowerRoman"/>
      <w:lvlText w:val="%3."/>
      <w:lvlJc w:val="right"/>
      <w:pPr>
        <w:ind w:left="2160" w:hanging="180"/>
      </w:pPr>
    </w:lvl>
    <w:lvl w:ilvl="3" w:tplc="FDF4304E">
      <w:start w:val="1"/>
      <w:numFmt w:val="decimal"/>
      <w:lvlText w:val="%4."/>
      <w:lvlJc w:val="left"/>
      <w:pPr>
        <w:ind w:left="2880" w:hanging="360"/>
      </w:pPr>
    </w:lvl>
    <w:lvl w:ilvl="4" w:tplc="A3381706">
      <w:start w:val="1"/>
      <w:numFmt w:val="lowerLetter"/>
      <w:lvlText w:val="%5."/>
      <w:lvlJc w:val="left"/>
      <w:pPr>
        <w:ind w:left="3600" w:hanging="360"/>
      </w:pPr>
    </w:lvl>
    <w:lvl w:ilvl="5" w:tplc="9B00E2B0">
      <w:start w:val="1"/>
      <w:numFmt w:val="lowerRoman"/>
      <w:lvlText w:val="%6."/>
      <w:lvlJc w:val="right"/>
      <w:pPr>
        <w:ind w:left="4320" w:hanging="180"/>
      </w:pPr>
    </w:lvl>
    <w:lvl w:ilvl="6" w:tplc="23A6DBEC">
      <w:start w:val="1"/>
      <w:numFmt w:val="decimal"/>
      <w:lvlText w:val="%7."/>
      <w:lvlJc w:val="left"/>
      <w:pPr>
        <w:ind w:left="5040" w:hanging="360"/>
      </w:pPr>
    </w:lvl>
    <w:lvl w:ilvl="7" w:tplc="70280902">
      <w:start w:val="1"/>
      <w:numFmt w:val="lowerLetter"/>
      <w:lvlText w:val="%8."/>
      <w:lvlJc w:val="left"/>
      <w:pPr>
        <w:ind w:left="5760" w:hanging="360"/>
      </w:pPr>
    </w:lvl>
    <w:lvl w:ilvl="8" w:tplc="00F28134">
      <w:start w:val="1"/>
      <w:numFmt w:val="lowerRoman"/>
      <w:lvlText w:val="%9."/>
      <w:lvlJc w:val="right"/>
      <w:pPr>
        <w:ind w:left="6480" w:hanging="180"/>
      </w:pPr>
    </w:lvl>
  </w:abstractNum>
  <w:abstractNum w:abstractNumId="11" w15:restartNumberingAfterBreak="0">
    <w:nsid w:val="3F71A87A"/>
    <w:multiLevelType w:val="hybridMultilevel"/>
    <w:tmpl w:val="2C062952"/>
    <w:lvl w:ilvl="0" w:tplc="909C5894">
      <w:start w:val="1"/>
      <w:numFmt w:val="bullet"/>
      <w:lvlText w:val=""/>
      <w:lvlJc w:val="left"/>
      <w:pPr>
        <w:ind w:left="720" w:hanging="360"/>
      </w:pPr>
      <w:rPr>
        <w:rFonts w:ascii="Symbol" w:hAnsi="Symbol" w:hint="default"/>
      </w:rPr>
    </w:lvl>
    <w:lvl w:ilvl="1" w:tplc="BC5EDADA">
      <w:start w:val="1"/>
      <w:numFmt w:val="bullet"/>
      <w:lvlText w:val="o"/>
      <w:lvlJc w:val="left"/>
      <w:pPr>
        <w:ind w:left="1440" w:hanging="360"/>
      </w:pPr>
      <w:rPr>
        <w:rFonts w:ascii="Courier New" w:hAnsi="Courier New" w:hint="default"/>
      </w:rPr>
    </w:lvl>
    <w:lvl w:ilvl="2" w:tplc="72D60680">
      <w:start w:val="1"/>
      <w:numFmt w:val="bullet"/>
      <w:lvlText w:val=""/>
      <w:lvlJc w:val="left"/>
      <w:pPr>
        <w:ind w:left="2160" w:hanging="360"/>
      </w:pPr>
      <w:rPr>
        <w:rFonts w:ascii="Wingdings" w:hAnsi="Wingdings" w:hint="default"/>
      </w:rPr>
    </w:lvl>
    <w:lvl w:ilvl="3" w:tplc="D69E23BA">
      <w:start w:val="1"/>
      <w:numFmt w:val="bullet"/>
      <w:lvlText w:val=""/>
      <w:lvlJc w:val="left"/>
      <w:pPr>
        <w:ind w:left="2880" w:hanging="360"/>
      </w:pPr>
      <w:rPr>
        <w:rFonts w:ascii="Symbol" w:hAnsi="Symbol" w:hint="default"/>
      </w:rPr>
    </w:lvl>
    <w:lvl w:ilvl="4" w:tplc="E326EB60">
      <w:start w:val="1"/>
      <w:numFmt w:val="bullet"/>
      <w:lvlText w:val="o"/>
      <w:lvlJc w:val="left"/>
      <w:pPr>
        <w:ind w:left="3600" w:hanging="360"/>
      </w:pPr>
      <w:rPr>
        <w:rFonts w:ascii="Courier New" w:hAnsi="Courier New" w:hint="default"/>
      </w:rPr>
    </w:lvl>
    <w:lvl w:ilvl="5" w:tplc="58F8B13C">
      <w:start w:val="1"/>
      <w:numFmt w:val="bullet"/>
      <w:lvlText w:val=""/>
      <w:lvlJc w:val="left"/>
      <w:pPr>
        <w:ind w:left="4320" w:hanging="360"/>
      </w:pPr>
      <w:rPr>
        <w:rFonts w:ascii="Wingdings" w:hAnsi="Wingdings" w:hint="default"/>
      </w:rPr>
    </w:lvl>
    <w:lvl w:ilvl="6" w:tplc="EAA0AA58">
      <w:start w:val="1"/>
      <w:numFmt w:val="bullet"/>
      <w:lvlText w:val=""/>
      <w:lvlJc w:val="left"/>
      <w:pPr>
        <w:ind w:left="5040" w:hanging="360"/>
      </w:pPr>
      <w:rPr>
        <w:rFonts w:ascii="Symbol" w:hAnsi="Symbol" w:hint="default"/>
      </w:rPr>
    </w:lvl>
    <w:lvl w:ilvl="7" w:tplc="7F9CF0B0">
      <w:start w:val="1"/>
      <w:numFmt w:val="bullet"/>
      <w:lvlText w:val="o"/>
      <w:lvlJc w:val="left"/>
      <w:pPr>
        <w:ind w:left="5760" w:hanging="360"/>
      </w:pPr>
      <w:rPr>
        <w:rFonts w:ascii="Courier New" w:hAnsi="Courier New" w:hint="default"/>
      </w:rPr>
    </w:lvl>
    <w:lvl w:ilvl="8" w:tplc="2D9AD3EA">
      <w:start w:val="1"/>
      <w:numFmt w:val="bullet"/>
      <w:lvlText w:val=""/>
      <w:lvlJc w:val="left"/>
      <w:pPr>
        <w:ind w:left="6480" w:hanging="360"/>
      </w:pPr>
      <w:rPr>
        <w:rFonts w:ascii="Wingdings" w:hAnsi="Wingdings" w:hint="default"/>
      </w:rPr>
    </w:lvl>
  </w:abstractNum>
  <w:abstractNum w:abstractNumId="12" w15:restartNumberingAfterBreak="0">
    <w:nsid w:val="40E966AB"/>
    <w:multiLevelType w:val="hybridMultilevel"/>
    <w:tmpl w:val="43FC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D2DB4"/>
    <w:multiLevelType w:val="hybridMultilevel"/>
    <w:tmpl w:val="0C8EF7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517EE"/>
    <w:multiLevelType w:val="hybridMultilevel"/>
    <w:tmpl w:val="65B67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6C4C4F"/>
    <w:multiLevelType w:val="hybridMultilevel"/>
    <w:tmpl w:val="819EFADE"/>
    <w:lvl w:ilvl="0" w:tplc="22F69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2F0DD6"/>
    <w:multiLevelType w:val="hybridMultilevel"/>
    <w:tmpl w:val="F24A8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6E83B2"/>
    <w:multiLevelType w:val="hybridMultilevel"/>
    <w:tmpl w:val="FFFFFFFF"/>
    <w:lvl w:ilvl="0" w:tplc="31AE3578">
      <w:start w:val="1"/>
      <w:numFmt w:val="bullet"/>
      <w:lvlText w:val=""/>
      <w:lvlJc w:val="left"/>
      <w:pPr>
        <w:ind w:left="720" w:hanging="360"/>
      </w:pPr>
      <w:rPr>
        <w:rFonts w:ascii="Symbol" w:hAnsi="Symbol" w:hint="default"/>
      </w:rPr>
    </w:lvl>
    <w:lvl w:ilvl="1" w:tplc="B0C4F452">
      <w:start w:val="1"/>
      <w:numFmt w:val="bullet"/>
      <w:lvlText w:val="o"/>
      <w:lvlJc w:val="left"/>
      <w:pPr>
        <w:ind w:left="1440" w:hanging="360"/>
      </w:pPr>
      <w:rPr>
        <w:rFonts w:ascii="Courier New" w:hAnsi="Courier New" w:hint="default"/>
      </w:rPr>
    </w:lvl>
    <w:lvl w:ilvl="2" w:tplc="808881C8">
      <w:start w:val="1"/>
      <w:numFmt w:val="bullet"/>
      <w:lvlText w:val=""/>
      <w:lvlJc w:val="left"/>
      <w:pPr>
        <w:ind w:left="2160" w:hanging="360"/>
      </w:pPr>
      <w:rPr>
        <w:rFonts w:ascii="Wingdings" w:hAnsi="Wingdings" w:hint="default"/>
      </w:rPr>
    </w:lvl>
    <w:lvl w:ilvl="3" w:tplc="6B3E9934">
      <w:start w:val="1"/>
      <w:numFmt w:val="bullet"/>
      <w:lvlText w:val=""/>
      <w:lvlJc w:val="left"/>
      <w:pPr>
        <w:ind w:left="2880" w:hanging="360"/>
      </w:pPr>
      <w:rPr>
        <w:rFonts w:ascii="Symbol" w:hAnsi="Symbol" w:hint="default"/>
      </w:rPr>
    </w:lvl>
    <w:lvl w:ilvl="4" w:tplc="D57EE058">
      <w:start w:val="1"/>
      <w:numFmt w:val="bullet"/>
      <w:lvlText w:val="o"/>
      <w:lvlJc w:val="left"/>
      <w:pPr>
        <w:ind w:left="3600" w:hanging="360"/>
      </w:pPr>
      <w:rPr>
        <w:rFonts w:ascii="Courier New" w:hAnsi="Courier New" w:hint="default"/>
      </w:rPr>
    </w:lvl>
    <w:lvl w:ilvl="5" w:tplc="4DE00B58">
      <w:start w:val="1"/>
      <w:numFmt w:val="bullet"/>
      <w:lvlText w:val=""/>
      <w:lvlJc w:val="left"/>
      <w:pPr>
        <w:ind w:left="4320" w:hanging="360"/>
      </w:pPr>
      <w:rPr>
        <w:rFonts w:ascii="Wingdings" w:hAnsi="Wingdings" w:hint="default"/>
      </w:rPr>
    </w:lvl>
    <w:lvl w:ilvl="6" w:tplc="6B065C62">
      <w:start w:val="1"/>
      <w:numFmt w:val="bullet"/>
      <w:lvlText w:val=""/>
      <w:lvlJc w:val="left"/>
      <w:pPr>
        <w:ind w:left="5040" w:hanging="360"/>
      </w:pPr>
      <w:rPr>
        <w:rFonts w:ascii="Symbol" w:hAnsi="Symbol" w:hint="default"/>
      </w:rPr>
    </w:lvl>
    <w:lvl w:ilvl="7" w:tplc="9286C888">
      <w:start w:val="1"/>
      <w:numFmt w:val="bullet"/>
      <w:lvlText w:val="o"/>
      <w:lvlJc w:val="left"/>
      <w:pPr>
        <w:ind w:left="5760" w:hanging="360"/>
      </w:pPr>
      <w:rPr>
        <w:rFonts w:ascii="Courier New" w:hAnsi="Courier New" w:hint="default"/>
      </w:rPr>
    </w:lvl>
    <w:lvl w:ilvl="8" w:tplc="7CF0A37C">
      <w:start w:val="1"/>
      <w:numFmt w:val="bullet"/>
      <w:lvlText w:val=""/>
      <w:lvlJc w:val="left"/>
      <w:pPr>
        <w:ind w:left="6480" w:hanging="360"/>
      </w:pPr>
      <w:rPr>
        <w:rFonts w:ascii="Wingdings" w:hAnsi="Wingdings" w:hint="default"/>
      </w:rPr>
    </w:lvl>
  </w:abstractNum>
  <w:num w:numId="1" w16cid:durableId="1409494679">
    <w:abstractNumId w:val="11"/>
  </w:num>
  <w:num w:numId="2" w16cid:durableId="1028411101">
    <w:abstractNumId w:val="7"/>
  </w:num>
  <w:num w:numId="3" w16cid:durableId="485366132">
    <w:abstractNumId w:val="9"/>
  </w:num>
  <w:num w:numId="4" w16cid:durableId="1282540512">
    <w:abstractNumId w:val="1"/>
  </w:num>
  <w:num w:numId="5" w16cid:durableId="1726372215">
    <w:abstractNumId w:val="6"/>
  </w:num>
  <w:num w:numId="6" w16cid:durableId="1853835450">
    <w:abstractNumId w:val="16"/>
  </w:num>
  <w:num w:numId="7" w16cid:durableId="323358899">
    <w:abstractNumId w:val="15"/>
  </w:num>
  <w:num w:numId="8" w16cid:durableId="2029788791">
    <w:abstractNumId w:val="8"/>
  </w:num>
  <w:num w:numId="9" w16cid:durableId="1613584340">
    <w:abstractNumId w:val="4"/>
  </w:num>
  <w:num w:numId="10" w16cid:durableId="715197207">
    <w:abstractNumId w:val="13"/>
  </w:num>
  <w:num w:numId="11" w16cid:durableId="982464546">
    <w:abstractNumId w:val="3"/>
  </w:num>
  <w:num w:numId="12" w16cid:durableId="1015573020">
    <w:abstractNumId w:val="5"/>
  </w:num>
  <w:num w:numId="13" w16cid:durableId="979967966">
    <w:abstractNumId w:val="12"/>
  </w:num>
  <w:num w:numId="14" w16cid:durableId="263879917">
    <w:abstractNumId w:val="14"/>
  </w:num>
  <w:num w:numId="15" w16cid:durableId="793867524">
    <w:abstractNumId w:val="0"/>
  </w:num>
  <w:num w:numId="16" w16cid:durableId="1291547693">
    <w:abstractNumId w:val="2"/>
  </w:num>
  <w:num w:numId="17" w16cid:durableId="1689209338">
    <w:abstractNumId w:val="10"/>
  </w:num>
  <w:num w:numId="18" w16cid:durableId="161011552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67"/>
    <w:rsid w:val="0000148E"/>
    <w:rsid w:val="0000149F"/>
    <w:rsid w:val="00001C78"/>
    <w:rsid w:val="000031E3"/>
    <w:rsid w:val="000033E0"/>
    <w:rsid w:val="000043C9"/>
    <w:rsid w:val="00005BC9"/>
    <w:rsid w:val="00005F03"/>
    <w:rsid w:val="000076AF"/>
    <w:rsid w:val="00010A65"/>
    <w:rsid w:val="00011198"/>
    <w:rsid w:val="00011A39"/>
    <w:rsid w:val="00012D3E"/>
    <w:rsid w:val="000146EF"/>
    <w:rsid w:val="000150BC"/>
    <w:rsid w:val="00015CE2"/>
    <w:rsid w:val="00016DA1"/>
    <w:rsid w:val="00016E4E"/>
    <w:rsid w:val="000173DF"/>
    <w:rsid w:val="00022345"/>
    <w:rsid w:val="00022CF4"/>
    <w:rsid w:val="00025260"/>
    <w:rsid w:val="00025B46"/>
    <w:rsid w:val="00025C68"/>
    <w:rsid w:val="000264A2"/>
    <w:rsid w:val="00027CBB"/>
    <w:rsid w:val="00027D74"/>
    <w:rsid w:val="00031307"/>
    <w:rsid w:val="00032115"/>
    <w:rsid w:val="00032AE4"/>
    <w:rsid w:val="00033727"/>
    <w:rsid w:val="000345E2"/>
    <w:rsid w:val="0003579E"/>
    <w:rsid w:val="00036451"/>
    <w:rsid w:val="00036C56"/>
    <w:rsid w:val="0003767E"/>
    <w:rsid w:val="00040010"/>
    <w:rsid w:val="00041D68"/>
    <w:rsid w:val="00042DB9"/>
    <w:rsid w:val="0004386E"/>
    <w:rsid w:val="00044859"/>
    <w:rsid w:val="00044E60"/>
    <w:rsid w:val="0004536A"/>
    <w:rsid w:val="0004563F"/>
    <w:rsid w:val="00045F67"/>
    <w:rsid w:val="00046C9B"/>
    <w:rsid w:val="00047CF5"/>
    <w:rsid w:val="000501AA"/>
    <w:rsid w:val="00050FC5"/>
    <w:rsid w:val="00051128"/>
    <w:rsid w:val="000517A0"/>
    <w:rsid w:val="000520E1"/>
    <w:rsid w:val="000522BE"/>
    <w:rsid w:val="00053D66"/>
    <w:rsid w:val="000550F2"/>
    <w:rsid w:val="00055949"/>
    <w:rsid w:val="000570F8"/>
    <w:rsid w:val="00057B43"/>
    <w:rsid w:val="00057F3D"/>
    <w:rsid w:val="00057FC3"/>
    <w:rsid w:val="0006015B"/>
    <w:rsid w:val="000607DF"/>
    <w:rsid w:val="00060BD6"/>
    <w:rsid w:val="00061BC3"/>
    <w:rsid w:val="00063412"/>
    <w:rsid w:val="0006368E"/>
    <w:rsid w:val="000638E5"/>
    <w:rsid w:val="00063D19"/>
    <w:rsid w:val="000651DF"/>
    <w:rsid w:val="00065B94"/>
    <w:rsid w:val="000666B0"/>
    <w:rsid w:val="00072471"/>
    <w:rsid w:val="00072555"/>
    <w:rsid w:val="00072B73"/>
    <w:rsid w:val="0007458C"/>
    <w:rsid w:val="00074782"/>
    <w:rsid w:val="000764E7"/>
    <w:rsid w:val="00080BA2"/>
    <w:rsid w:val="00081567"/>
    <w:rsid w:val="000826E3"/>
    <w:rsid w:val="00082CEC"/>
    <w:rsid w:val="00083BFA"/>
    <w:rsid w:val="00084257"/>
    <w:rsid w:val="000858EB"/>
    <w:rsid w:val="00085BA2"/>
    <w:rsid w:val="0008606A"/>
    <w:rsid w:val="000866BE"/>
    <w:rsid w:val="00087DFD"/>
    <w:rsid w:val="000926EE"/>
    <w:rsid w:val="0009343A"/>
    <w:rsid w:val="00093D6E"/>
    <w:rsid w:val="0009505D"/>
    <w:rsid w:val="000953C2"/>
    <w:rsid w:val="00095E92"/>
    <w:rsid w:val="0009680C"/>
    <w:rsid w:val="00096D16"/>
    <w:rsid w:val="000A0B3E"/>
    <w:rsid w:val="000A0C34"/>
    <w:rsid w:val="000A18E7"/>
    <w:rsid w:val="000A1DE3"/>
    <w:rsid w:val="000A1E08"/>
    <w:rsid w:val="000A1E0B"/>
    <w:rsid w:val="000A2250"/>
    <w:rsid w:val="000A3A61"/>
    <w:rsid w:val="000A4617"/>
    <w:rsid w:val="000A65F1"/>
    <w:rsid w:val="000B19F3"/>
    <w:rsid w:val="000B1ADE"/>
    <w:rsid w:val="000B1FFE"/>
    <w:rsid w:val="000B21BB"/>
    <w:rsid w:val="000B3B92"/>
    <w:rsid w:val="000B3DA4"/>
    <w:rsid w:val="000B3F28"/>
    <w:rsid w:val="000B402C"/>
    <w:rsid w:val="000B5871"/>
    <w:rsid w:val="000B68F0"/>
    <w:rsid w:val="000C0BE0"/>
    <w:rsid w:val="000C0D28"/>
    <w:rsid w:val="000C218C"/>
    <w:rsid w:val="000C3764"/>
    <w:rsid w:val="000C3F04"/>
    <w:rsid w:val="000C59B4"/>
    <w:rsid w:val="000C5CB5"/>
    <w:rsid w:val="000C605B"/>
    <w:rsid w:val="000C62F3"/>
    <w:rsid w:val="000C6580"/>
    <w:rsid w:val="000C7263"/>
    <w:rsid w:val="000D0A93"/>
    <w:rsid w:val="000D2396"/>
    <w:rsid w:val="000D338D"/>
    <w:rsid w:val="000D53F3"/>
    <w:rsid w:val="000D617B"/>
    <w:rsid w:val="000D695D"/>
    <w:rsid w:val="000D7548"/>
    <w:rsid w:val="000D79EA"/>
    <w:rsid w:val="000D7C33"/>
    <w:rsid w:val="000E07AD"/>
    <w:rsid w:val="000E0B25"/>
    <w:rsid w:val="000E1334"/>
    <w:rsid w:val="000E290A"/>
    <w:rsid w:val="000E4548"/>
    <w:rsid w:val="000E46A8"/>
    <w:rsid w:val="000E47AE"/>
    <w:rsid w:val="000E4C1F"/>
    <w:rsid w:val="000E56D4"/>
    <w:rsid w:val="000E5E3D"/>
    <w:rsid w:val="000E640F"/>
    <w:rsid w:val="000E705D"/>
    <w:rsid w:val="000E790A"/>
    <w:rsid w:val="000E7BBE"/>
    <w:rsid w:val="000F074F"/>
    <w:rsid w:val="000F0A07"/>
    <w:rsid w:val="000F39FD"/>
    <w:rsid w:val="000F410C"/>
    <w:rsid w:val="000F4235"/>
    <w:rsid w:val="000F517A"/>
    <w:rsid w:val="000F7A82"/>
    <w:rsid w:val="000F7C77"/>
    <w:rsid w:val="0010072F"/>
    <w:rsid w:val="00101BB1"/>
    <w:rsid w:val="00101DB9"/>
    <w:rsid w:val="00103FB7"/>
    <w:rsid w:val="00104145"/>
    <w:rsid w:val="00105AFF"/>
    <w:rsid w:val="00105E6C"/>
    <w:rsid w:val="00105FD4"/>
    <w:rsid w:val="00106357"/>
    <w:rsid w:val="00107018"/>
    <w:rsid w:val="00107026"/>
    <w:rsid w:val="001073B0"/>
    <w:rsid w:val="00107B09"/>
    <w:rsid w:val="00107F52"/>
    <w:rsid w:val="0011022C"/>
    <w:rsid w:val="00111681"/>
    <w:rsid w:val="00112E18"/>
    <w:rsid w:val="0011341B"/>
    <w:rsid w:val="0011447B"/>
    <w:rsid w:val="00114C21"/>
    <w:rsid w:val="00115287"/>
    <w:rsid w:val="00115B28"/>
    <w:rsid w:val="001173D9"/>
    <w:rsid w:val="001200F0"/>
    <w:rsid w:val="00120487"/>
    <w:rsid w:val="00121B3A"/>
    <w:rsid w:val="00121E7A"/>
    <w:rsid w:val="00124295"/>
    <w:rsid w:val="0012670D"/>
    <w:rsid w:val="00126B21"/>
    <w:rsid w:val="00126F35"/>
    <w:rsid w:val="001343ED"/>
    <w:rsid w:val="001355F0"/>
    <w:rsid w:val="00135EB7"/>
    <w:rsid w:val="001360E3"/>
    <w:rsid w:val="001372AD"/>
    <w:rsid w:val="001401D3"/>
    <w:rsid w:val="00140AC6"/>
    <w:rsid w:val="00140FD6"/>
    <w:rsid w:val="00140FE1"/>
    <w:rsid w:val="001419E1"/>
    <w:rsid w:val="00141AE7"/>
    <w:rsid w:val="00143F40"/>
    <w:rsid w:val="00144576"/>
    <w:rsid w:val="00145DDB"/>
    <w:rsid w:val="00145E2E"/>
    <w:rsid w:val="00146C58"/>
    <w:rsid w:val="00146E42"/>
    <w:rsid w:val="00150196"/>
    <w:rsid w:val="00150B93"/>
    <w:rsid w:val="001518DD"/>
    <w:rsid w:val="00151D5C"/>
    <w:rsid w:val="001539AD"/>
    <w:rsid w:val="001563F5"/>
    <w:rsid w:val="00156505"/>
    <w:rsid w:val="001570ED"/>
    <w:rsid w:val="00161154"/>
    <w:rsid w:val="00161910"/>
    <w:rsid w:val="00161C06"/>
    <w:rsid w:val="001621B1"/>
    <w:rsid w:val="001626F4"/>
    <w:rsid w:val="001628CF"/>
    <w:rsid w:val="00162AEF"/>
    <w:rsid w:val="00162FD4"/>
    <w:rsid w:val="00163EBD"/>
    <w:rsid w:val="00164397"/>
    <w:rsid w:val="00164F95"/>
    <w:rsid w:val="001653B9"/>
    <w:rsid w:val="00165420"/>
    <w:rsid w:val="001661D2"/>
    <w:rsid w:val="00166943"/>
    <w:rsid w:val="00167975"/>
    <w:rsid w:val="00167CE3"/>
    <w:rsid w:val="0017026B"/>
    <w:rsid w:val="00171047"/>
    <w:rsid w:val="00172EF6"/>
    <w:rsid w:val="001738EA"/>
    <w:rsid w:val="00174715"/>
    <w:rsid w:val="001759D8"/>
    <w:rsid w:val="001761C3"/>
    <w:rsid w:val="00176C74"/>
    <w:rsid w:val="001800F2"/>
    <w:rsid w:val="00180781"/>
    <w:rsid w:val="00180EB8"/>
    <w:rsid w:val="00181AAA"/>
    <w:rsid w:val="00182E27"/>
    <w:rsid w:val="00183072"/>
    <w:rsid w:val="00184741"/>
    <w:rsid w:val="0018504E"/>
    <w:rsid w:val="0018526D"/>
    <w:rsid w:val="00185585"/>
    <w:rsid w:val="00187DAD"/>
    <w:rsid w:val="00187FB9"/>
    <w:rsid w:val="0019186A"/>
    <w:rsid w:val="001920A9"/>
    <w:rsid w:val="00192D25"/>
    <w:rsid w:val="00193623"/>
    <w:rsid w:val="00194942"/>
    <w:rsid w:val="001A01BC"/>
    <w:rsid w:val="001A10D8"/>
    <w:rsid w:val="001A2C50"/>
    <w:rsid w:val="001A308C"/>
    <w:rsid w:val="001A3516"/>
    <w:rsid w:val="001A3AD3"/>
    <w:rsid w:val="001A4622"/>
    <w:rsid w:val="001A5108"/>
    <w:rsid w:val="001A56FF"/>
    <w:rsid w:val="001A5BCC"/>
    <w:rsid w:val="001A6091"/>
    <w:rsid w:val="001A7364"/>
    <w:rsid w:val="001A75CD"/>
    <w:rsid w:val="001A790B"/>
    <w:rsid w:val="001A7B3C"/>
    <w:rsid w:val="001B09A8"/>
    <w:rsid w:val="001B1051"/>
    <w:rsid w:val="001B23B8"/>
    <w:rsid w:val="001B35A4"/>
    <w:rsid w:val="001B41A0"/>
    <w:rsid w:val="001B5412"/>
    <w:rsid w:val="001B6467"/>
    <w:rsid w:val="001B7154"/>
    <w:rsid w:val="001B7737"/>
    <w:rsid w:val="001B7E1B"/>
    <w:rsid w:val="001C0464"/>
    <w:rsid w:val="001C1D76"/>
    <w:rsid w:val="001C1E86"/>
    <w:rsid w:val="001C1EF0"/>
    <w:rsid w:val="001C23AD"/>
    <w:rsid w:val="001C3CA6"/>
    <w:rsid w:val="001C4D86"/>
    <w:rsid w:val="001C58E9"/>
    <w:rsid w:val="001C717D"/>
    <w:rsid w:val="001D03EC"/>
    <w:rsid w:val="001D0D09"/>
    <w:rsid w:val="001D18F1"/>
    <w:rsid w:val="001D1B47"/>
    <w:rsid w:val="001D2830"/>
    <w:rsid w:val="001D40AC"/>
    <w:rsid w:val="001D5641"/>
    <w:rsid w:val="001D602D"/>
    <w:rsid w:val="001D688D"/>
    <w:rsid w:val="001D7FC4"/>
    <w:rsid w:val="001E0CD1"/>
    <w:rsid w:val="001E1388"/>
    <w:rsid w:val="001E147F"/>
    <w:rsid w:val="001E2DEB"/>
    <w:rsid w:val="001E35BA"/>
    <w:rsid w:val="001E3B82"/>
    <w:rsid w:val="001E3D50"/>
    <w:rsid w:val="001E4C2B"/>
    <w:rsid w:val="001E54F3"/>
    <w:rsid w:val="001E57BF"/>
    <w:rsid w:val="001E5F52"/>
    <w:rsid w:val="001E6A72"/>
    <w:rsid w:val="001E6F7A"/>
    <w:rsid w:val="001E73D5"/>
    <w:rsid w:val="001E7C14"/>
    <w:rsid w:val="001F19ED"/>
    <w:rsid w:val="001F1EF4"/>
    <w:rsid w:val="001F2217"/>
    <w:rsid w:val="001F2B81"/>
    <w:rsid w:val="001F2FB0"/>
    <w:rsid w:val="001F3286"/>
    <w:rsid w:val="001F44F6"/>
    <w:rsid w:val="001F4816"/>
    <w:rsid w:val="001F494C"/>
    <w:rsid w:val="001F51E6"/>
    <w:rsid w:val="001F5A97"/>
    <w:rsid w:val="001F604C"/>
    <w:rsid w:val="001F7EA5"/>
    <w:rsid w:val="001F8AFD"/>
    <w:rsid w:val="002000F0"/>
    <w:rsid w:val="00200483"/>
    <w:rsid w:val="002005E0"/>
    <w:rsid w:val="002006D8"/>
    <w:rsid w:val="00200D51"/>
    <w:rsid w:val="00201B32"/>
    <w:rsid w:val="00201EDF"/>
    <w:rsid w:val="00201FDC"/>
    <w:rsid w:val="002034B6"/>
    <w:rsid w:val="0020463B"/>
    <w:rsid w:val="00204DC2"/>
    <w:rsid w:val="00205852"/>
    <w:rsid w:val="002059A4"/>
    <w:rsid w:val="0020695B"/>
    <w:rsid w:val="0020756A"/>
    <w:rsid w:val="00210172"/>
    <w:rsid w:val="00210FAC"/>
    <w:rsid w:val="00211218"/>
    <w:rsid w:val="00211D4E"/>
    <w:rsid w:val="0021256D"/>
    <w:rsid w:val="00212741"/>
    <w:rsid w:val="00212CF3"/>
    <w:rsid w:val="0021390E"/>
    <w:rsid w:val="00213C0B"/>
    <w:rsid w:val="00215361"/>
    <w:rsid w:val="00215B10"/>
    <w:rsid w:val="00217B0E"/>
    <w:rsid w:val="00217FA6"/>
    <w:rsid w:val="002201BB"/>
    <w:rsid w:val="00220FE5"/>
    <w:rsid w:val="00221DDF"/>
    <w:rsid w:val="00225E99"/>
    <w:rsid w:val="00225F20"/>
    <w:rsid w:val="00226C87"/>
    <w:rsid w:val="00226FA4"/>
    <w:rsid w:val="00227EA4"/>
    <w:rsid w:val="0023157B"/>
    <w:rsid w:val="00231FAB"/>
    <w:rsid w:val="002322EC"/>
    <w:rsid w:val="00234357"/>
    <w:rsid w:val="00234AA4"/>
    <w:rsid w:val="002355F5"/>
    <w:rsid w:val="00237196"/>
    <w:rsid w:val="00243203"/>
    <w:rsid w:val="00244047"/>
    <w:rsid w:val="00246117"/>
    <w:rsid w:val="00250E3D"/>
    <w:rsid w:val="00252B38"/>
    <w:rsid w:val="002538E1"/>
    <w:rsid w:val="00253ABE"/>
    <w:rsid w:val="00253F60"/>
    <w:rsid w:val="0025490C"/>
    <w:rsid w:val="00254AC3"/>
    <w:rsid w:val="00254CA1"/>
    <w:rsid w:val="00254FBC"/>
    <w:rsid w:val="0025565F"/>
    <w:rsid w:val="00255995"/>
    <w:rsid w:val="002604D5"/>
    <w:rsid w:val="002605DF"/>
    <w:rsid w:val="00261463"/>
    <w:rsid w:val="00261DA9"/>
    <w:rsid w:val="002621AE"/>
    <w:rsid w:val="00262510"/>
    <w:rsid w:val="002634B8"/>
    <w:rsid w:val="002645A1"/>
    <w:rsid w:val="00265100"/>
    <w:rsid w:val="00265DB4"/>
    <w:rsid w:val="00265FC8"/>
    <w:rsid w:val="00266172"/>
    <w:rsid w:val="002665D3"/>
    <w:rsid w:val="002702DA"/>
    <w:rsid w:val="00270C03"/>
    <w:rsid w:val="00270CD5"/>
    <w:rsid w:val="00271C98"/>
    <w:rsid w:val="00272999"/>
    <w:rsid w:val="0027381C"/>
    <w:rsid w:val="0027395D"/>
    <w:rsid w:val="002741BB"/>
    <w:rsid w:val="002750E4"/>
    <w:rsid w:val="00275637"/>
    <w:rsid w:val="0027607E"/>
    <w:rsid w:val="0027678C"/>
    <w:rsid w:val="00276E39"/>
    <w:rsid w:val="0027723E"/>
    <w:rsid w:val="002777B3"/>
    <w:rsid w:val="00277860"/>
    <w:rsid w:val="002806E0"/>
    <w:rsid w:val="002806F8"/>
    <w:rsid w:val="00281345"/>
    <w:rsid w:val="0028184E"/>
    <w:rsid w:val="00283CBA"/>
    <w:rsid w:val="00283DA2"/>
    <w:rsid w:val="00284046"/>
    <w:rsid w:val="00285510"/>
    <w:rsid w:val="00285E25"/>
    <w:rsid w:val="00286ABD"/>
    <w:rsid w:val="00287567"/>
    <w:rsid w:val="002878C0"/>
    <w:rsid w:val="0028796B"/>
    <w:rsid w:val="0029046A"/>
    <w:rsid w:val="00290AE8"/>
    <w:rsid w:val="00290BF8"/>
    <w:rsid w:val="00290CD2"/>
    <w:rsid w:val="0029117E"/>
    <w:rsid w:val="00291428"/>
    <w:rsid w:val="00291DAD"/>
    <w:rsid w:val="002922DA"/>
    <w:rsid w:val="00292512"/>
    <w:rsid w:val="00292AEA"/>
    <w:rsid w:val="00292C40"/>
    <w:rsid w:val="00293AC2"/>
    <w:rsid w:val="00293EF9"/>
    <w:rsid w:val="0029409B"/>
    <w:rsid w:val="002944CE"/>
    <w:rsid w:val="00294BA0"/>
    <w:rsid w:val="00296551"/>
    <w:rsid w:val="002967A4"/>
    <w:rsid w:val="00297BDA"/>
    <w:rsid w:val="00297E86"/>
    <w:rsid w:val="002A0292"/>
    <w:rsid w:val="002A03C9"/>
    <w:rsid w:val="002A18F8"/>
    <w:rsid w:val="002A2BA1"/>
    <w:rsid w:val="002A2D17"/>
    <w:rsid w:val="002A2E5C"/>
    <w:rsid w:val="002A3579"/>
    <w:rsid w:val="002A3FC6"/>
    <w:rsid w:val="002B14C5"/>
    <w:rsid w:val="002B1F32"/>
    <w:rsid w:val="002B1FB9"/>
    <w:rsid w:val="002B2F45"/>
    <w:rsid w:val="002B56EB"/>
    <w:rsid w:val="002B5B8B"/>
    <w:rsid w:val="002B6184"/>
    <w:rsid w:val="002B7131"/>
    <w:rsid w:val="002B7FC7"/>
    <w:rsid w:val="002BCB46"/>
    <w:rsid w:val="002C02DD"/>
    <w:rsid w:val="002C0F79"/>
    <w:rsid w:val="002C4664"/>
    <w:rsid w:val="002C5187"/>
    <w:rsid w:val="002C58B4"/>
    <w:rsid w:val="002C6332"/>
    <w:rsid w:val="002D1EF9"/>
    <w:rsid w:val="002D2997"/>
    <w:rsid w:val="002D2DBB"/>
    <w:rsid w:val="002D40CC"/>
    <w:rsid w:val="002D48B0"/>
    <w:rsid w:val="002D5252"/>
    <w:rsid w:val="002D5C68"/>
    <w:rsid w:val="002E143C"/>
    <w:rsid w:val="002E2197"/>
    <w:rsid w:val="002E27DE"/>
    <w:rsid w:val="002E3974"/>
    <w:rsid w:val="002E40D2"/>
    <w:rsid w:val="002E6215"/>
    <w:rsid w:val="002F06CA"/>
    <w:rsid w:val="002F1690"/>
    <w:rsid w:val="002F17E6"/>
    <w:rsid w:val="002F3519"/>
    <w:rsid w:val="002F35E9"/>
    <w:rsid w:val="002F3B8D"/>
    <w:rsid w:val="002F3CDC"/>
    <w:rsid w:val="002F4481"/>
    <w:rsid w:val="002F596B"/>
    <w:rsid w:val="002F5988"/>
    <w:rsid w:val="002F6295"/>
    <w:rsid w:val="002F75F0"/>
    <w:rsid w:val="002F7BEC"/>
    <w:rsid w:val="0030089E"/>
    <w:rsid w:val="00301397"/>
    <w:rsid w:val="00301573"/>
    <w:rsid w:val="003036FB"/>
    <w:rsid w:val="00303A20"/>
    <w:rsid w:val="00303BCB"/>
    <w:rsid w:val="00304675"/>
    <w:rsid w:val="00304A7B"/>
    <w:rsid w:val="00304C0E"/>
    <w:rsid w:val="0030588E"/>
    <w:rsid w:val="00306306"/>
    <w:rsid w:val="0030641C"/>
    <w:rsid w:val="00307DD9"/>
    <w:rsid w:val="0031047A"/>
    <w:rsid w:val="00310D39"/>
    <w:rsid w:val="003119CB"/>
    <w:rsid w:val="00312AFD"/>
    <w:rsid w:val="003140BF"/>
    <w:rsid w:val="003144F0"/>
    <w:rsid w:val="0031453D"/>
    <w:rsid w:val="00314B3A"/>
    <w:rsid w:val="00315B95"/>
    <w:rsid w:val="0031606F"/>
    <w:rsid w:val="00316254"/>
    <w:rsid w:val="0031654C"/>
    <w:rsid w:val="00316562"/>
    <w:rsid w:val="0031697A"/>
    <w:rsid w:val="003217FE"/>
    <w:rsid w:val="00321CC8"/>
    <w:rsid w:val="003232CB"/>
    <w:rsid w:val="003269D9"/>
    <w:rsid w:val="00326EE1"/>
    <w:rsid w:val="00331640"/>
    <w:rsid w:val="00331A6D"/>
    <w:rsid w:val="00331D26"/>
    <w:rsid w:val="0033271A"/>
    <w:rsid w:val="00332AA5"/>
    <w:rsid w:val="003341FC"/>
    <w:rsid w:val="0033431D"/>
    <w:rsid w:val="00335780"/>
    <w:rsid w:val="003379C6"/>
    <w:rsid w:val="00337AB9"/>
    <w:rsid w:val="00340C0B"/>
    <w:rsid w:val="00340ED3"/>
    <w:rsid w:val="00341F2E"/>
    <w:rsid w:val="00342212"/>
    <w:rsid w:val="00342D54"/>
    <w:rsid w:val="00342F32"/>
    <w:rsid w:val="003433F4"/>
    <w:rsid w:val="00343A28"/>
    <w:rsid w:val="00343EA3"/>
    <w:rsid w:val="0034428A"/>
    <w:rsid w:val="00346A4C"/>
    <w:rsid w:val="003470B4"/>
    <w:rsid w:val="0034761B"/>
    <w:rsid w:val="003500BD"/>
    <w:rsid w:val="003508CD"/>
    <w:rsid w:val="00351060"/>
    <w:rsid w:val="003514DF"/>
    <w:rsid w:val="00351A06"/>
    <w:rsid w:val="00352E57"/>
    <w:rsid w:val="00353729"/>
    <w:rsid w:val="00353C5A"/>
    <w:rsid w:val="003549A4"/>
    <w:rsid w:val="00356920"/>
    <w:rsid w:val="00356C8E"/>
    <w:rsid w:val="00357082"/>
    <w:rsid w:val="00357198"/>
    <w:rsid w:val="0035748A"/>
    <w:rsid w:val="0035758A"/>
    <w:rsid w:val="003603E1"/>
    <w:rsid w:val="00363E86"/>
    <w:rsid w:val="0036597F"/>
    <w:rsid w:val="00366632"/>
    <w:rsid w:val="003700EF"/>
    <w:rsid w:val="00371043"/>
    <w:rsid w:val="0037355F"/>
    <w:rsid w:val="00373EBD"/>
    <w:rsid w:val="00374CD9"/>
    <w:rsid w:val="0037777F"/>
    <w:rsid w:val="003806F9"/>
    <w:rsid w:val="003810AE"/>
    <w:rsid w:val="00381434"/>
    <w:rsid w:val="003822E9"/>
    <w:rsid w:val="00382638"/>
    <w:rsid w:val="00382E19"/>
    <w:rsid w:val="003832C0"/>
    <w:rsid w:val="003845EE"/>
    <w:rsid w:val="003853F1"/>
    <w:rsid w:val="0038565C"/>
    <w:rsid w:val="00385C21"/>
    <w:rsid w:val="00386976"/>
    <w:rsid w:val="00387800"/>
    <w:rsid w:val="003914B7"/>
    <w:rsid w:val="00391833"/>
    <w:rsid w:val="0039190D"/>
    <w:rsid w:val="00392075"/>
    <w:rsid w:val="003920A3"/>
    <w:rsid w:val="003926EF"/>
    <w:rsid w:val="003942DD"/>
    <w:rsid w:val="00394FA1"/>
    <w:rsid w:val="00395BF8"/>
    <w:rsid w:val="00395E93"/>
    <w:rsid w:val="003979AD"/>
    <w:rsid w:val="00397E9C"/>
    <w:rsid w:val="003A096E"/>
    <w:rsid w:val="003A17EC"/>
    <w:rsid w:val="003A28FB"/>
    <w:rsid w:val="003A2CA0"/>
    <w:rsid w:val="003A31FA"/>
    <w:rsid w:val="003A32AF"/>
    <w:rsid w:val="003A3AD3"/>
    <w:rsid w:val="003A488C"/>
    <w:rsid w:val="003A6D39"/>
    <w:rsid w:val="003A701B"/>
    <w:rsid w:val="003B215F"/>
    <w:rsid w:val="003B2F5A"/>
    <w:rsid w:val="003B3A5F"/>
    <w:rsid w:val="003B3D9A"/>
    <w:rsid w:val="003B3F51"/>
    <w:rsid w:val="003B4BB2"/>
    <w:rsid w:val="003B558A"/>
    <w:rsid w:val="003B593A"/>
    <w:rsid w:val="003C019A"/>
    <w:rsid w:val="003C0539"/>
    <w:rsid w:val="003C34CF"/>
    <w:rsid w:val="003C3C2D"/>
    <w:rsid w:val="003C42FC"/>
    <w:rsid w:val="003C4CE2"/>
    <w:rsid w:val="003C4DC5"/>
    <w:rsid w:val="003C5C0F"/>
    <w:rsid w:val="003C5DB2"/>
    <w:rsid w:val="003C64E1"/>
    <w:rsid w:val="003C659A"/>
    <w:rsid w:val="003C6F95"/>
    <w:rsid w:val="003C74D9"/>
    <w:rsid w:val="003C7C43"/>
    <w:rsid w:val="003D0549"/>
    <w:rsid w:val="003D0583"/>
    <w:rsid w:val="003D105E"/>
    <w:rsid w:val="003D20A4"/>
    <w:rsid w:val="003D24D1"/>
    <w:rsid w:val="003D2718"/>
    <w:rsid w:val="003D392D"/>
    <w:rsid w:val="003D3C59"/>
    <w:rsid w:val="003D47A6"/>
    <w:rsid w:val="003D48CF"/>
    <w:rsid w:val="003D4E85"/>
    <w:rsid w:val="003D50FB"/>
    <w:rsid w:val="003D69BF"/>
    <w:rsid w:val="003D6BDA"/>
    <w:rsid w:val="003D74F2"/>
    <w:rsid w:val="003E0B64"/>
    <w:rsid w:val="003E1C79"/>
    <w:rsid w:val="003E1E46"/>
    <w:rsid w:val="003E2837"/>
    <w:rsid w:val="003E3308"/>
    <w:rsid w:val="003E4B0C"/>
    <w:rsid w:val="003E4D27"/>
    <w:rsid w:val="003E5884"/>
    <w:rsid w:val="003E5960"/>
    <w:rsid w:val="003E596C"/>
    <w:rsid w:val="003E5975"/>
    <w:rsid w:val="003E5978"/>
    <w:rsid w:val="003E6451"/>
    <w:rsid w:val="003E686D"/>
    <w:rsid w:val="003E7447"/>
    <w:rsid w:val="003E7A80"/>
    <w:rsid w:val="003F00E9"/>
    <w:rsid w:val="003F02AB"/>
    <w:rsid w:val="003F3FB9"/>
    <w:rsid w:val="003F45B4"/>
    <w:rsid w:val="003F513C"/>
    <w:rsid w:val="003F54D1"/>
    <w:rsid w:val="003F574F"/>
    <w:rsid w:val="003F5867"/>
    <w:rsid w:val="003F5EAD"/>
    <w:rsid w:val="003F62DD"/>
    <w:rsid w:val="003F6429"/>
    <w:rsid w:val="003F684D"/>
    <w:rsid w:val="003F7865"/>
    <w:rsid w:val="00400737"/>
    <w:rsid w:val="004008FC"/>
    <w:rsid w:val="00400929"/>
    <w:rsid w:val="00400E9F"/>
    <w:rsid w:val="00402864"/>
    <w:rsid w:val="00402A9B"/>
    <w:rsid w:val="00402CB6"/>
    <w:rsid w:val="00402CD9"/>
    <w:rsid w:val="004037BE"/>
    <w:rsid w:val="004045D4"/>
    <w:rsid w:val="004049B4"/>
    <w:rsid w:val="0040530E"/>
    <w:rsid w:val="004057E2"/>
    <w:rsid w:val="0040595A"/>
    <w:rsid w:val="00406770"/>
    <w:rsid w:val="00406AA0"/>
    <w:rsid w:val="00411154"/>
    <w:rsid w:val="0041172B"/>
    <w:rsid w:val="00411CF2"/>
    <w:rsid w:val="00411EA2"/>
    <w:rsid w:val="00412B3F"/>
    <w:rsid w:val="00412C1C"/>
    <w:rsid w:val="00413025"/>
    <w:rsid w:val="00413966"/>
    <w:rsid w:val="00413D60"/>
    <w:rsid w:val="00413FA9"/>
    <w:rsid w:val="00414AB7"/>
    <w:rsid w:val="00414B8A"/>
    <w:rsid w:val="00414CEE"/>
    <w:rsid w:val="00415F86"/>
    <w:rsid w:val="00416797"/>
    <w:rsid w:val="00417CE6"/>
    <w:rsid w:val="0041F85A"/>
    <w:rsid w:val="004211B3"/>
    <w:rsid w:val="004220E9"/>
    <w:rsid w:val="00422C5D"/>
    <w:rsid w:val="00422D5B"/>
    <w:rsid w:val="00422D88"/>
    <w:rsid w:val="00423B6D"/>
    <w:rsid w:val="00424858"/>
    <w:rsid w:val="00424A35"/>
    <w:rsid w:val="00426C73"/>
    <w:rsid w:val="0042700B"/>
    <w:rsid w:val="0042D27A"/>
    <w:rsid w:val="004303DC"/>
    <w:rsid w:val="0043052D"/>
    <w:rsid w:val="0043160F"/>
    <w:rsid w:val="00432C9A"/>
    <w:rsid w:val="00433025"/>
    <w:rsid w:val="00433D28"/>
    <w:rsid w:val="00435AE6"/>
    <w:rsid w:val="00435EBF"/>
    <w:rsid w:val="004362EE"/>
    <w:rsid w:val="0043646E"/>
    <w:rsid w:val="00436504"/>
    <w:rsid w:val="004369B1"/>
    <w:rsid w:val="0043778C"/>
    <w:rsid w:val="00440DC5"/>
    <w:rsid w:val="00441099"/>
    <w:rsid w:val="0044161D"/>
    <w:rsid w:val="004417F1"/>
    <w:rsid w:val="0044317B"/>
    <w:rsid w:val="004440ED"/>
    <w:rsid w:val="00444609"/>
    <w:rsid w:val="0044549A"/>
    <w:rsid w:val="00445896"/>
    <w:rsid w:val="00446359"/>
    <w:rsid w:val="004467F1"/>
    <w:rsid w:val="004470D7"/>
    <w:rsid w:val="00447EE8"/>
    <w:rsid w:val="00450FA2"/>
    <w:rsid w:val="00451C18"/>
    <w:rsid w:val="00452577"/>
    <w:rsid w:val="00452AD5"/>
    <w:rsid w:val="00452F8D"/>
    <w:rsid w:val="00454ECC"/>
    <w:rsid w:val="00455758"/>
    <w:rsid w:val="00456E33"/>
    <w:rsid w:val="00456EB7"/>
    <w:rsid w:val="00463DAD"/>
    <w:rsid w:val="00464B3D"/>
    <w:rsid w:val="00465CE2"/>
    <w:rsid w:val="0046621C"/>
    <w:rsid w:val="0046732E"/>
    <w:rsid w:val="00470A93"/>
    <w:rsid w:val="00471362"/>
    <w:rsid w:val="004720B6"/>
    <w:rsid w:val="004724A1"/>
    <w:rsid w:val="00472727"/>
    <w:rsid w:val="00472EEA"/>
    <w:rsid w:val="004731DF"/>
    <w:rsid w:val="00475560"/>
    <w:rsid w:val="004757C4"/>
    <w:rsid w:val="004759A5"/>
    <w:rsid w:val="0047671F"/>
    <w:rsid w:val="0047676F"/>
    <w:rsid w:val="00476FFE"/>
    <w:rsid w:val="004776D3"/>
    <w:rsid w:val="00477DFB"/>
    <w:rsid w:val="004811B9"/>
    <w:rsid w:val="00481BAB"/>
    <w:rsid w:val="00483096"/>
    <w:rsid w:val="00483855"/>
    <w:rsid w:val="00483D36"/>
    <w:rsid w:val="0048433A"/>
    <w:rsid w:val="004843BC"/>
    <w:rsid w:val="0048448C"/>
    <w:rsid w:val="00484557"/>
    <w:rsid w:val="00484AF3"/>
    <w:rsid w:val="00484FD9"/>
    <w:rsid w:val="004904E2"/>
    <w:rsid w:val="00490D7C"/>
    <w:rsid w:val="00492F08"/>
    <w:rsid w:val="00493A2E"/>
    <w:rsid w:val="00493DD9"/>
    <w:rsid w:val="00493F66"/>
    <w:rsid w:val="004945B3"/>
    <w:rsid w:val="004966B2"/>
    <w:rsid w:val="00496D9C"/>
    <w:rsid w:val="004979A9"/>
    <w:rsid w:val="00497D03"/>
    <w:rsid w:val="0049AABB"/>
    <w:rsid w:val="004A008E"/>
    <w:rsid w:val="004A0ED4"/>
    <w:rsid w:val="004A2139"/>
    <w:rsid w:val="004A2E01"/>
    <w:rsid w:val="004A2FC8"/>
    <w:rsid w:val="004A4CD7"/>
    <w:rsid w:val="004A7757"/>
    <w:rsid w:val="004A7AA7"/>
    <w:rsid w:val="004B15CA"/>
    <w:rsid w:val="004B26BB"/>
    <w:rsid w:val="004C07C8"/>
    <w:rsid w:val="004C12BC"/>
    <w:rsid w:val="004C1C38"/>
    <w:rsid w:val="004C253B"/>
    <w:rsid w:val="004C362A"/>
    <w:rsid w:val="004C3AA2"/>
    <w:rsid w:val="004C48B7"/>
    <w:rsid w:val="004C51E8"/>
    <w:rsid w:val="004C6FB7"/>
    <w:rsid w:val="004D1006"/>
    <w:rsid w:val="004D3123"/>
    <w:rsid w:val="004D440B"/>
    <w:rsid w:val="004D523D"/>
    <w:rsid w:val="004D7AC1"/>
    <w:rsid w:val="004E39CB"/>
    <w:rsid w:val="004E538E"/>
    <w:rsid w:val="004F071C"/>
    <w:rsid w:val="004F0BBB"/>
    <w:rsid w:val="004F2347"/>
    <w:rsid w:val="004F2E77"/>
    <w:rsid w:val="004F2E95"/>
    <w:rsid w:val="004F30F3"/>
    <w:rsid w:val="004F3CA8"/>
    <w:rsid w:val="004F4606"/>
    <w:rsid w:val="004F57E4"/>
    <w:rsid w:val="004F5823"/>
    <w:rsid w:val="004F5AC3"/>
    <w:rsid w:val="004F6BBD"/>
    <w:rsid w:val="004F713F"/>
    <w:rsid w:val="004F75AA"/>
    <w:rsid w:val="004F797E"/>
    <w:rsid w:val="00501158"/>
    <w:rsid w:val="00502B08"/>
    <w:rsid w:val="00503F97"/>
    <w:rsid w:val="00505ABA"/>
    <w:rsid w:val="0050645D"/>
    <w:rsid w:val="00506BA9"/>
    <w:rsid w:val="00507FE2"/>
    <w:rsid w:val="00511B5B"/>
    <w:rsid w:val="00511EE6"/>
    <w:rsid w:val="005122F7"/>
    <w:rsid w:val="00512515"/>
    <w:rsid w:val="00513612"/>
    <w:rsid w:val="005140EC"/>
    <w:rsid w:val="005147AD"/>
    <w:rsid w:val="00515854"/>
    <w:rsid w:val="00520031"/>
    <w:rsid w:val="0052034C"/>
    <w:rsid w:val="00521CF0"/>
    <w:rsid w:val="005226F8"/>
    <w:rsid w:val="00522EBB"/>
    <w:rsid w:val="00522F1B"/>
    <w:rsid w:val="005236E6"/>
    <w:rsid w:val="00524350"/>
    <w:rsid w:val="005257E3"/>
    <w:rsid w:val="00527095"/>
    <w:rsid w:val="0053095F"/>
    <w:rsid w:val="00530E8F"/>
    <w:rsid w:val="0053450D"/>
    <w:rsid w:val="005408B9"/>
    <w:rsid w:val="00540E59"/>
    <w:rsid w:val="00541548"/>
    <w:rsid w:val="00542CFB"/>
    <w:rsid w:val="00544A59"/>
    <w:rsid w:val="00547486"/>
    <w:rsid w:val="005474B0"/>
    <w:rsid w:val="00547C27"/>
    <w:rsid w:val="0055012C"/>
    <w:rsid w:val="00550554"/>
    <w:rsid w:val="00550711"/>
    <w:rsid w:val="00550AEC"/>
    <w:rsid w:val="00550B61"/>
    <w:rsid w:val="00550F56"/>
    <w:rsid w:val="0055123A"/>
    <w:rsid w:val="00551988"/>
    <w:rsid w:val="0055279F"/>
    <w:rsid w:val="00553203"/>
    <w:rsid w:val="00553AB6"/>
    <w:rsid w:val="00553B95"/>
    <w:rsid w:val="00553BD9"/>
    <w:rsid w:val="00554A23"/>
    <w:rsid w:val="00555865"/>
    <w:rsid w:val="00555E0B"/>
    <w:rsid w:val="0055759B"/>
    <w:rsid w:val="00560589"/>
    <w:rsid w:val="00561095"/>
    <w:rsid w:val="005611EC"/>
    <w:rsid w:val="00561325"/>
    <w:rsid w:val="00561B17"/>
    <w:rsid w:val="0056245B"/>
    <w:rsid w:val="00563D43"/>
    <w:rsid w:val="00564F25"/>
    <w:rsid w:val="005664BB"/>
    <w:rsid w:val="00566DEA"/>
    <w:rsid w:val="005672C2"/>
    <w:rsid w:val="00567876"/>
    <w:rsid w:val="005703CC"/>
    <w:rsid w:val="00571519"/>
    <w:rsid w:val="0057227E"/>
    <w:rsid w:val="00573131"/>
    <w:rsid w:val="005739A5"/>
    <w:rsid w:val="00573CB3"/>
    <w:rsid w:val="00574630"/>
    <w:rsid w:val="005746D9"/>
    <w:rsid w:val="005748A3"/>
    <w:rsid w:val="00575C8E"/>
    <w:rsid w:val="00577254"/>
    <w:rsid w:val="00580FBF"/>
    <w:rsid w:val="00581DE5"/>
    <w:rsid w:val="00582EAA"/>
    <w:rsid w:val="0058483D"/>
    <w:rsid w:val="00587765"/>
    <w:rsid w:val="005903B9"/>
    <w:rsid w:val="0059040A"/>
    <w:rsid w:val="0059080B"/>
    <w:rsid w:val="00591622"/>
    <w:rsid w:val="00591AEA"/>
    <w:rsid w:val="00592279"/>
    <w:rsid w:val="00592878"/>
    <w:rsid w:val="00593C0F"/>
    <w:rsid w:val="00594867"/>
    <w:rsid w:val="00594D7B"/>
    <w:rsid w:val="005955F8"/>
    <w:rsid w:val="005A000C"/>
    <w:rsid w:val="005A0263"/>
    <w:rsid w:val="005A0B35"/>
    <w:rsid w:val="005A0FF5"/>
    <w:rsid w:val="005A1759"/>
    <w:rsid w:val="005A1E4F"/>
    <w:rsid w:val="005A3981"/>
    <w:rsid w:val="005A418B"/>
    <w:rsid w:val="005A42EE"/>
    <w:rsid w:val="005A455F"/>
    <w:rsid w:val="005A5434"/>
    <w:rsid w:val="005A54EB"/>
    <w:rsid w:val="005A74EC"/>
    <w:rsid w:val="005A7753"/>
    <w:rsid w:val="005B0010"/>
    <w:rsid w:val="005B015E"/>
    <w:rsid w:val="005B14EE"/>
    <w:rsid w:val="005B2B3C"/>
    <w:rsid w:val="005B32D3"/>
    <w:rsid w:val="005B38B5"/>
    <w:rsid w:val="005B3AD4"/>
    <w:rsid w:val="005B3B1A"/>
    <w:rsid w:val="005B5597"/>
    <w:rsid w:val="005B6EF5"/>
    <w:rsid w:val="005B6FF2"/>
    <w:rsid w:val="005B71C5"/>
    <w:rsid w:val="005B78C1"/>
    <w:rsid w:val="005B7D5C"/>
    <w:rsid w:val="005B7DBE"/>
    <w:rsid w:val="005C1495"/>
    <w:rsid w:val="005C187E"/>
    <w:rsid w:val="005C269C"/>
    <w:rsid w:val="005C2AD2"/>
    <w:rsid w:val="005C3C8B"/>
    <w:rsid w:val="005C4566"/>
    <w:rsid w:val="005C4E7D"/>
    <w:rsid w:val="005C52CE"/>
    <w:rsid w:val="005C5678"/>
    <w:rsid w:val="005C5C9E"/>
    <w:rsid w:val="005C677E"/>
    <w:rsid w:val="005C727B"/>
    <w:rsid w:val="005D006B"/>
    <w:rsid w:val="005D0D34"/>
    <w:rsid w:val="005D21E5"/>
    <w:rsid w:val="005D26DA"/>
    <w:rsid w:val="005D2FC2"/>
    <w:rsid w:val="005D40AF"/>
    <w:rsid w:val="005D5040"/>
    <w:rsid w:val="005D5637"/>
    <w:rsid w:val="005D627E"/>
    <w:rsid w:val="005D71DA"/>
    <w:rsid w:val="005E0541"/>
    <w:rsid w:val="005E0EDB"/>
    <w:rsid w:val="005E1156"/>
    <w:rsid w:val="005E342C"/>
    <w:rsid w:val="005E4E36"/>
    <w:rsid w:val="005E51AF"/>
    <w:rsid w:val="005E53E9"/>
    <w:rsid w:val="005E67EF"/>
    <w:rsid w:val="005E6BAD"/>
    <w:rsid w:val="005E71A0"/>
    <w:rsid w:val="005E721F"/>
    <w:rsid w:val="005E77B6"/>
    <w:rsid w:val="005F00B4"/>
    <w:rsid w:val="005F0E3A"/>
    <w:rsid w:val="005F2151"/>
    <w:rsid w:val="005F26DF"/>
    <w:rsid w:val="005F28E8"/>
    <w:rsid w:val="005F3238"/>
    <w:rsid w:val="005F32E3"/>
    <w:rsid w:val="005F52AE"/>
    <w:rsid w:val="005F596E"/>
    <w:rsid w:val="005F599F"/>
    <w:rsid w:val="005F74C7"/>
    <w:rsid w:val="005F7E9A"/>
    <w:rsid w:val="005F7EDA"/>
    <w:rsid w:val="006008A8"/>
    <w:rsid w:val="00600AF1"/>
    <w:rsid w:val="00601B26"/>
    <w:rsid w:val="00601E68"/>
    <w:rsid w:val="00602218"/>
    <w:rsid w:val="00603D5D"/>
    <w:rsid w:val="00603FB8"/>
    <w:rsid w:val="0060441D"/>
    <w:rsid w:val="006052AE"/>
    <w:rsid w:val="00606507"/>
    <w:rsid w:val="006069E5"/>
    <w:rsid w:val="00610F13"/>
    <w:rsid w:val="00611B6F"/>
    <w:rsid w:val="00611F5A"/>
    <w:rsid w:val="006137F8"/>
    <w:rsid w:val="00614813"/>
    <w:rsid w:val="00616105"/>
    <w:rsid w:val="00616E06"/>
    <w:rsid w:val="0062087B"/>
    <w:rsid w:val="006213A6"/>
    <w:rsid w:val="006228C6"/>
    <w:rsid w:val="00622AD5"/>
    <w:rsid w:val="00622B9D"/>
    <w:rsid w:val="00623A36"/>
    <w:rsid w:val="00624426"/>
    <w:rsid w:val="0062543E"/>
    <w:rsid w:val="00625618"/>
    <w:rsid w:val="00625E0D"/>
    <w:rsid w:val="00626C25"/>
    <w:rsid w:val="00626C93"/>
    <w:rsid w:val="0062728F"/>
    <w:rsid w:val="006301C0"/>
    <w:rsid w:val="00630AF0"/>
    <w:rsid w:val="00630C27"/>
    <w:rsid w:val="00633638"/>
    <w:rsid w:val="00633B34"/>
    <w:rsid w:val="0063495B"/>
    <w:rsid w:val="0063565B"/>
    <w:rsid w:val="00636509"/>
    <w:rsid w:val="00636E92"/>
    <w:rsid w:val="006400E0"/>
    <w:rsid w:val="00640A7E"/>
    <w:rsid w:val="00641F5A"/>
    <w:rsid w:val="00642441"/>
    <w:rsid w:val="0064247E"/>
    <w:rsid w:val="0064432D"/>
    <w:rsid w:val="00645433"/>
    <w:rsid w:val="006455B1"/>
    <w:rsid w:val="00647151"/>
    <w:rsid w:val="00651291"/>
    <w:rsid w:val="0065146A"/>
    <w:rsid w:val="00652364"/>
    <w:rsid w:val="00653640"/>
    <w:rsid w:val="00655F55"/>
    <w:rsid w:val="006568CA"/>
    <w:rsid w:val="0065748A"/>
    <w:rsid w:val="0065F717"/>
    <w:rsid w:val="00660A70"/>
    <w:rsid w:val="00660D31"/>
    <w:rsid w:val="00660EFA"/>
    <w:rsid w:val="0066104A"/>
    <w:rsid w:val="00661C7E"/>
    <w:rsid w:val="00661F89"/>
    <w:rsid w:val="00662393"/>
    <w:rsid w:val="006628C7"/>
    <w:rsid w:val="00662FDE"/>
    <w:rsid w:val="00664A79"/>
    <w:rsid w:val="00665DE3"/>
    <w:rsid w:val="006663BE"/>
    <w:rsid w:val="00666E09"/>
    <w:rsid w:val="00666F8F"/>
    <w:rsid w:val="006674F4"/>
    <w:rsid w:val="0066780A"/>
    <w:rsid w:val="00667B88"/>
    <w:rsid w:val="00670145"/>
    <w:rsid w:val="00671750"/>
    <w:rsid w:val="00672D9E"/>
    <w:rsid w:val="00672EF5"/>
    <w:rsid w:val="006731C2"/>
    <w:rsid w:val="006733B3"/>
    <w:rsid w:val="0067384D"/>
    <w:rsid w:val="00674EA4"/>
    <w:rsid w:val="00675BD6"/>
    <w:rsid w:val="00676030"/>
    <w:rsid w:val="0067608B"/>
    <w:rsid w:val="00677249"/>
    <w:rsid w:val="00677E3C"/>
    <w:rsid w:val="006805D3"/>
    <w:rsid w:val="00681665"/>
    <w:rsid w:val="00681716"/>
    <w:rsid w:val="00681DE3"/>
    <w:rsid w:val="0068576B"/>
    <w:rsid w:val="0068599D"/>
    <w:rsid w:val="00686B94"/>
    <w:rsid w:val="00686EFB"/>
    <w:rsid w:val="00687908"/>
    <w:rsid w:val="00687D7E"/>
    <w:rsid w:val="00691841"/>
    <w:rsid w:val="00692AC0"/>
    <w:rsid w:val="00692D5D"/>
    <w:rsid w:val="00693194"/>
    <w:rsid w:val="006948AD"/>
    <w:rsid w:val="006961CC"/>
    <w:rsid w:val="0069659E"/>
    <w:rsid w:val="00696AC1"/>
    <w:rsid w:val="00696C9D"/>
    <w:rsid w:val="00696EFB"/>
    <w:rsid w:val="006A0EBD"/>
    <w:rsid w:val="006A1097"/>
    <w:rsid w:val="006A1E0A"/>
    <w:rsid w:val="006A1E11"/>
    <w:rsid w:val="006A3FBE"/>
    <w:rsid w:val="006A4410"/>
    <w:rsid w:val="006A4704"/>
    <w:rsid w:val="006A4AAD"/>
    <w:rsid w:val="006A679C"/>
    <w:rsid w:val="006B00FD"/>
    <w:rsid w:val="006B13DA"/>
    <w:rsid w:val="006B16F4"/>
    <w:rsid w:val="006B17C6"/>
    <w:rsid w:val="006B1BFC"/>
    <w:rsid w:val="006B269C"/>
    <w:rsid w:val="006B2F19"/>
    <w:rsid w:val="006B3C6D"/>
    <w:rsid w:val="006B3CC7"/>
    <w:rsid w:val="006B3D60"/>
    <w:rsid w:val="006B414A"/>
    <w:rsid w:val="006B5307"/>
    <w:rsid w:val="006B531F"/>
    <w:rsid w:val="006B60EB"/>
    <w:rsid w:val="006B6C1B"/>
    <w:rsid w:val="006B6FF5"/>
    <w:rsid w:val="006B787B"/>
    <w:rsid w:val="006B7AC1"/>
    <w:rsid w:val="006C0B28"/>
    <w:rsid w:val="006C1139"/>
    <w:rsid w:val="006C272A"/>
    <w:rsid w:val="006C3BF1"/>
    <w:rsid w:val="006C4A96"/>
    <w:rsid w:val="006C5735"/>
    <w:rsid w:val="006C5DF1"/>
    <w:rsid w:val="006C62EA"/>
    <w:rsid w:val="006C7097"/>
    <w:rsid w:val="006D0126"/>
    <w:rsid w:val="006D0905"/>
    <w:rsid w:val="006D1D5C"/>
    <w:rsid w:val="006D231A"/>
    <w:rsid w:val="006D239E"/>
    <w:rsid w:val="006D2921"/>
    <w:rsid w:val="006D2D89"/>
    <w:rsid w:val="006D3545"/>
    <w:rsid w:val="006D4188"/>
    <w:rsid w:val="006D5635"/>
    <w:rsid w:val="006D59C4"/>
    <w:rsid w:val="006D6A22"/>
    <w:rsid w:val="006D6C2E"/>
    <w:rsid w:val="006E0255"/>
    <w:rsid w:val="006E0A4E"/>
    <w:rsid w:val="006E0BD4"/>
    <w:rsid w:val="006E0F8E"/>
    <w:rsid w:val="006E120A"/>
    <w:rsid w:val="006E221D"/>
    <w:rsid w:val="006E22F5"/>
    <w:rsid w:val="006E4145"/>
    <w:rsid w:val="006E4A2D"/>
    <w:rsid w:val="006E4F1C"/>
    <w:rsid w:val="006E59AA"/>
    <w:rsid w:val="006E67E4"/>
    <w:rsid w:val="006E709B"/>
    <w:rsid w:val="006E7251"/>
    <w:rsid w:val="006E7A51"/>
    <w:rsid w:val="006E7D33"/>
    <w:rsid w:val="006F07D5"/>
    <w:rsid w:val="006F0CEF"/>
    <w:rsid w:val="006F16B5"/>
    <w:rsid w:val="006F2D35"/>
    <w:rsid w:val="006F44F1"/>
    <w:rsid w:val="006F4647"/>
    <w:rsid w:val="006F66CF"/>
    <w:rsid w:val="006F7426"/>
    <w:rsid w:val="0070046C"/>
    <w:rsid w:val="00700917"/>
    <w:rsid w:val="00700DED"/>
    <w:rsid w:val="007013FC"/>
    <w:rsid w:val="007018DB"/>
    <w:rsid w:val="00702D04"/>
    <w:rsid w:val="007036DA"/>
    <w:rsid w:val="00704EB6"/>
    <w:rsid w:val="00705B8D"/>
    <w:rsid w:val="00706898"/>
    <w:rsid w:val="00706B0B"/>
    <w:rsid w:val="007076AC"/>
    <w:rsid w:val="00707925"/>
    <w:rsid w:val="00710981"/>
    <w:rsid w:val="00710B14"/>
    <w:rsid w:val="007123AD"/>
    <w:rsid w:val="00712D4E"/>
    <w:rsid w:val="00712DDF"/>
    <w:rsid w:val="00713735"/>
    <w:rsid w:val="00713D0F"/>
    <w:rsid w:val="00714027"/>
    <w:rsid w:val="0071416D"/>
    <w:rsid w:val="00714257"/>
    <w:rsid w:val="00715378"/>
    <w:rsid w:val="00715EA4"/>
    <w:rsid w:val="00716D79"/>
    <w:rsid w:val="0071764E"/>
    <w:rsid w:val="007184AF"/>
    <w:rsid w:val="0071C61C"/>
    <w:rsid w:val="00720AFD"/>
    <w:rsid w:val="0072244A"/>
    <w:rsid w:val="007225B6"/>
    <w:rsid w:val="00722844"/>
    <w:rsid w:val="00723157"/>
    <w:rsid w:val="007244E0"/>
    <w:rsid w:val="00725255"/>
    <w:rsid w:val="00725E44"/>
    <w:rsid w:val="00726DEA"/>
    <w:rsid w:val="00727C28"/>
    <w:rsid w:val="00731218"/>
    <w:rsid w:val="007326F3"/>
    <w:rsid w:val="00733550"/>
    <w:rsid w:val="0073495D"/>
    <w:rsid w:val="00735AC6"/>
    <w:rsid w:val="00735C75"/>
    <w:rsid w:val="00737C0D"/>
    <w:rsid w:val="007407CE"/>
    <w:rsid w:val="00740DA3"/>
    <w:rsid w:val="00741B6E"/>
    <w:rsid w:val="007445AD"/>
    <w:rsid w:val="007455D9"/>
    <w:rsid w:val="007462BB"/>
    <w:rsid w:val="00746FA8"/>
    <w:rsid w:val="00747231"/>
    <w:rsid w:val="007503AC"/>
    <w:rsid w:val="0075049F"/>
    <w:rsid w:val="007509CA"/>
    <w:rsid w:val="007510F7"/>
    <w:rsid w:val="00752DAE"/>
    <w:rsid w:val="00754865"/>
    <w:rsid w:val="007565DD"/>
    <w:rsid w:val="00756CC8"/>
    <w:rsid w:val="00756ED5"/>
    <w:rsid w:val="00760053"/>
    <w:rsid w:val="00761320"/>
    <w:rsid w:val="00761A4F"/>
    <w:rsid w:val="00762B6D"/>
    <w:rsid w:val="007638AD"/>
    <w:rsid w:val="00763925"/>
    <w:rsid w:val="00764AE4"/>
    <w:rsid w:val="00765B59"/>
    <w:rsid w:val="007700E5"/>
    <w:rsid w:val="007736F5"/>
    <w:rsid w:val="00777942"/>
    <w:rsid w:val="00780CDD"/>
    <w:rsid w:val="0078126D"/>
    <w:rsid w:val="00781617"/>
    <w:rsid w:val="00781A99"/>
    <w:rsid w:val="00782F46"/>
    <w:rsid w:val="007832ED"/>
    <w:rsid w:val="0078340D"/>
    <w:rsid w:val="00783F47"/>
    <w:rsid w:val="00787366"/>
    <w:rsid w:val="0078762C"/>
    <w:rsid w:val="00787898"/>
    <w:rsid w:val="0079031B"/>
    <w:rsid w:val="00790AAC"/>
    <w:rsid w:val="00790D4C"/>
    <w:rsid w:val="00790F7C"/>
    <w:rsid w:val="0079118D"/>
    <w:rsid w:val="00791A75"/>
    <w:rsid w:val="00792688"/>
    <w:rsid w:val="00792B4D"/>
    <w:rsid w:val="007938A0"/>
    <w:rsid w:val="00794263"/>
    <w:rsid w:val="0079498E"/>
    <w:rsid w:val="007950A0"/>
    <w:rsid w:val="00795C64"/>
    <w:rsid w:val="007969F0"/>
    <w:rsid w:val="00796C6F"/>
    <w:rsid w:val="00797238"/>
    <w:rsid w:val="00797255"/>
    <w:rsid w:val="00797D85"/>
    <w:rsid w:val="007A00AB"/>
    <w:rsid w:val="007A0C26"/>
    <w:rsid w:val="007A1021"/>
    <w:rsid w:val="007A16D0"/>
    <w:rsid w:val="007A1C14"/>
    <w:rsid w:val="007A1E4E"/>
    <w:rsid w:val="007A1EF2"/>
    <w:rsid w:val="007A314E"/>
    <w:rsid w:val="007A33DD"/>
    <w:rsid w:val="007A36D2"/>
    <w:rsid w:val="007A3AB3"/>
    <w:rsid w:val="007A490D"/>
    <w:rsid w:val="007A5257"/>
    <w:rsid w:val="007A53F5"/>
    <w:rsid w:val="007A572D"/>
    <w:rsid w:val="007A57E8"/>
    <w:rsid w:val="007A6345"/>
    <w:rsid w:val="007A6448"/>
    <w:rsid w:val="007A648A"/>
    <w:rsid w:val="007A75C7"/>
    <w:rsid w:val="007B164C"/>
    <w:rsid w:val="007B1CBB"/>
    <w:rsid w:val="007B3B65"/>
    <w:rsid w:val="007B4107"/>
    <w:rsid w:val="007B5455"/>
    <w:rsid w:val="007B5A37"/>
    <w:rsid w:val="007B6B06"/>
    <w:rsid w:val="007B6BDC"/>
    <w:rsid w:val="007B7C30"/>
    <w:rsid w:val="007B7DEB"/>
    <w:rsid w:val="007C309F"/>
    <w:rsid w:val="007C3FD4"/>
    <w:rsid w:val="007C490D"/>
    <w:rsid w:val="007C5D0F"/>
    <w:rsid w:val="007C5EA6"/>
    <w:rsid w:val="007C6215"/>
    <w:rsid w:val="007C7359"/>
    <w:rsid w:val="007C77E9"/>
    <w:rsid w:val="007C7D40"/>
    <w:rsid w:val="007D0590"/>
    <w:rsid w:val="007D13B3"/>
    <w:rsid w:val="007D20E3"/>
    <w:rsid w:val="007D4E67"/>
    <w:rsid w:val="007D52AF"/>
    <w:rsid w:val="007D6086"/>
    <w:rsid w:val="007D7A97"/>
    <w:rsid w:val="007D7DF4"/>
    <w:rsid w:val="007E1D57"/>
    <w:rsid w:val="007E2E30"/>
    <w:rsid w:val="007E341F"/>
    <w:rsid w:val="007E42EA"/>
    <w:rsid w:val="007E432C"/>
    <w:rsid w:val="007E4944"/>
    <w:rsid w:val="007E53C7"/>
    <w:rsid w:val="007E5A5A"/>
    <w:rsid w:val="007E5D26"/>
    <w:rsid w:val="007E5EF4"/>
    <w:rsid w:val="007E6621"/>
    <w:rsid w:val="007E7458"/>
    <w:rsid w:val="007F0434"/>
    <w:rsid w:val="007F061A"/>
    <w:rsid w:val="007F43D0"/>
    <w:rsid w:val="007F4D30"/>
    <w:rsid w:val="007F5733"/>
    <w:rsid w:val="007F58CF"/>
    <w:rsid w:val="00800091"/>
    <w:rsid w:val="0080011B"/>
    <w:rsid w:val="00800352"/>
    <w:rsid w:val="008005E6"/>
    <w:rsid w:val="0080072C"/>
    <w:rsid w:val="00802626"/>
    <w:rsid w:val="008032A4"/>
    <w:rsid w:val="0080443D"/>
    <w:rsid w:val="008049C0"/>
    <w:rsid w:val="00805259"/>
    <w:rsid w:val="00805C99"/>
    <w:rsid w:val="00805CFF"/>
    <w:rsid w:val="00806428"/>
    <w:rsid w:val="00806F2F"/>
    <w:rsid w:val="008105EE"/>
    <w:rsid w:val="008107D9"/>
    <w:rsid w:val="00810E12"/>
    <w:rsid w:val="0081292F"/>
    <w:rsid w:val="00812DDF"/>
    <w:rsid w:val="0081333F"/>
    <w:rsid w:val="00813E76"/>
    <w:rsid w:val="00814A2A"/>
    <w:rsid w:val="00815E99"/>
    <w:rsid w:val="00816016"/>
    <w:rsid w:val="00816641"/>
    <w:rsid w:val="00816786"/>
    <w:rsid w:val="00816EAE"/>
    <w:rsid w:val="00817290"/>
    <w:rsid w:val="0081734C"/>
    <w:rsid w:val="00820DE2"/>
    <w:rsid w:val="00821235"/>
    <w:rsid w:val="008218D2"/>
    <w:rsid w:val="00822C69"/>
    <w:rsid w:val="00823F89"/>
    <w:rsid w:val="00824B5B"/>
    <w:rsid w:val="00824F91"/>
    <w:rsid w:val="00825696"/>
    <w:rsid w:val="00826B95"/>
    <w:rsid w:val="0082793A"/>
    <w:rsid w:val="00830272"/>
    <w:rsid w:val="008308BA"/>
    <w:rsid w:val="00832961"/>
    <w:rsid w:val="00832F67"/>
    <w:rsid w:val="00833796"/>
    <w:rsid w:val="0083466C"/>
    <w:rsid w:val="00836E55"/>
    <w:rsid w:val="00837EFB"/>
    <w:rsid w:val="00840337"/>
    <w:rsid w:val="00841220"/>
    <w:rsid w:val="0084174F"/>
    <w:rsid w:val="00842E23"/>
    <w:rsid w:val="008444BD"/>
    <w:rsid w:val="008449F1"/>
    <w:rsid w:val="00844AAA"/>
    <w:rsid w:val="00844AC5"/>
    <w:rsid w:val="0084512F"/>
    <w:rsid w:val="008462A8"/>
    <w:rsid w:val="0084669F"/>
    <w:rsid w:val="00846A3F"/>
    <w:rsid w:val="00847953"/>
    <w:rsid w:val="00850BF9"/>
    <w:rsid w:val="008528BC"/>
    <w:rsid w:val="008541B2"/>
    <w:rsid w:val="008547D5"/>
    <w:rsid w:val="0085556E"/>
    <w:rsid w:val="00855C96"/>
    <w:rsid w:val="0085657E"/>
    <w:rsid w:val="00857D88"/>
    <w:rsid w:val="00860062"/>
    <w:rsid w:val="008607FF"/>
    <w:rsid w:val="00860F3B"/>
    <w:rsid w:val="008610EB"/>
    <w:rsid w:val="008615EC"/>
    <w:rsid w:val="00861A17"/>
    <w:rsid w:val="0086206D"/>
    <w:rsid w:val="00862147"/>
    <w:rsid w:val="008621A3"/>
    <w:rsid w:val="00862DFD"/>
    <w:rsid w:val="00863D5B"/>
    <w:rsid w:val="00863D9A"/>
    <w:rsid w:val="0086470B"/>
    <w:rsid w:val="00864E19"/>
    <w:rsid w:val="008658E9"/>
    <w:rsid w:val="00867AA3"/>
    <w:rsid w:val="00870932"/>
    <w:rsid w:val="00870E86"/>
    <w:rsid w:val="00871030"/>
    <w:rsid w:val="008710C3"/>
    <w:rsid w:val="008713D9"/>
    <w:rsid w:val="008717F7"/>
    <w:rsid w:val="00871BD5"/>
    <w:rsid w:val="00873583"/>
    <w:rsid w:val="00874D46"/>
    <w:rsid w:val="00874E26"/>
    <w:rsid w:val="008756C7"/>
    <w:rsid w:val="0087588D"/>
    <w:rsid w:val="00877370"/>
    <w:rsid w:val="00877CE5"/>
    <w:rsid w:val="008803EB"/>
    <w:rsid w:val="00880CA9"/>
    <w:rsid w:val="00880CF1"/>
    <w:rsid w:val="0088284B"/>
    <w:rsid w:val="00883146"/>
    <w:rsid w:val="00883E9C"/>
    <w:rsid w:val="008852AC"/>
    <w:rsid w:val="00885E3F"/>
    <w:rsid w:val="008866EA"/>
    <w:rsid w:val="00886C71"/>
    <w:rsid w:val="00886F8C"/>
    <w:rsid w:val="00887236"/>
    <w:rsid w:val="00890178"/>
    <w:rsid w:val="00890C75"/>
    <w:rsid w:val="0089100F"/>
    <w:rsid w:val="00893DCE"/>
    <w:rsid w:val="00894103"/>
    <w:rsid w:val="0089447E"/>
    <w:rsid w:val="00894D5A"/>
    <w:rsid w:val="0089607C"/>
    <w:rsid w:val="00897653"/>
    <w:rsid w:val="00897B5D"/>
    <w:rsid w:val="008A00A3"/>
    <w:rsid w:val="008A0180"/>
    <w:rsid w:val="008A06C1"/>
    <w:rsid w:val="008A11F0"/>
    <w:rsid w:val="008A1C3C"/>
    <w:rsid w:val="008A29F5"/>
    <w:rsid w:val="008A2BAA"/>
    <w:rsid w:val="008A34E1"/>
    <w:rsid w:val="008A3577"/>
    <w:rsid w:val="008A40F4"/>
    <w:rsid w:val="008A5562"/>
    <w:rsid w:val="008A59E4"/>
    <w:rsid w:val="008A7315"/>
    <w:rsid w:val="008B0D1E"/>
    <w:rsid w:val="008B1C98"/>
    <w:rsid w:val="008B281A"/>
    <w:rsid w:val="008B3324"/>
    <w:rsid w:val="008B41DC"/>
    <w:rsid w:val="008B465B"/>
    <w:rsid w:val="008B5209"/>
    <w:rsid w:val="008B6FBF"/>
    <w:rsid w:val="008B7AF1"/>
    <w:rsid w:val="008C0226"/>
    <w:rsid w:val="008C0292"/>
    <w:rsid w:val="008C079B"/>
    <w:rsid w:val="008C0DFF"/>
    <w:rsid w:val="008C2140"/>
    <w:rsid w:val="008C273C"/>
    <w:rsid w:val="008C2773"/>
    <w:rsid w:val="008C288B"/>
    <w:rsid w:val="008C4F1D"/>
    <w:rsid w:val="008C5463"/>
    <w:rsid w:val="008C5634"/>
    <w:rsid w:val="008C5B73"/>
    <w:rsid w:val="008C7301"/>
    <w:rsid w:val="008C7F07"/>
    <w:rsid w:val="008D07E2"/>
    <w:rsid w:val="008D0A6A"/>
    <w:rsid w:val="008D14DF"/>
    <w:rsid w:val="008D16FF"/>
    <w:rsid w:val="008D1CF7"/>
    <w:rsid w:val="008D3430"/>
    <w:rsid w:val="008D3542"/>
    <w:rsid w:val="008D3BCD"/>
    <w:rsid w:val="008D4748"/>
    <w:rsid w:val="008D495E"/>
    <w:rsid w:val="008D519F"/>
    <w:rsid w:val="008D5262"/>
    <w:rsid w:val="008D5E13"/>
    <w:rsid w:val="008D60BD"/>
    <w:rsid w:val="008D6229"/>
    <w:rsid w:val="008D663D"/>
    <w:rsid w:val="008D693D"/>
    <w:rsid w:val="008D6F57"/>
    <w:rsid w:val="008D71AF"/>
    <w:rsid w:val="008D781C"/>
    <w:rsid w:val="008E14AA"/>
    <w:rsid w:val="008E1FBD"/>
    <w:rsid w:val="008E2AC6"/>
    <w:rsid w:val="008E3D96"/>
    <w:rsid w:val="008E4800"/>
    <w:rsid w:val="008E4B6B"/>
    <w:rsid w:val="008E5365"/>
    <w:rsid w:val="008E5A67"/>
    <w:rsid w:val="008E6257"/>
    <w:rsid w:val="008E667A"/>
    <w:rsid w:val="008E6AE1"/>
    <w:rsid w:val="008E6D0E"/>
    <w:rsid w:val="008E74A7"/>
    <w:rsid w:val="008E7EAE"/>
    <w:rsid w:val="008F0775"/>
    <w:rsid w:val="008F1A05"/>
    <w:rsid w:val="008F1E2B"/>
    <w:rsid w:val="008F2518"/>
    <w:rsid w:val="008F2A5A"/>
    <w:rsid w:val="008F2D20"/>
    <w:rsid w:val="008F4FE2"/>
    <w:rsid w:val="008F6AA2"/>
    <w:rsid w:val="008F79D2"/>
    <w:rsid w:val="00900102"/>
    <w:rsid w:val="009001EF"/>
    <w:rsid w:val="00900764"/>
    <w:rsid w:val="00900C79"/>
    <w:rsid w:val="00900D1A"/>
    <w:rsid w:val="00901D55"/>
    <w:rsid w:val="00902D73"/>
    <w:rsid w:val="00903B00"/>
    <w:rsid w:val="009044C6"/>
    <w:rsid w:val="00905522"/>
    <w:rsid w:val="00906614"/>
    <w:rsid w:val="00906D83"/>
    <w:rsid w:val="00907B5F"/>
    <w:rsid w:val="0091055E"/>
    <w:rsid w:val="009119E3"/>
    <w:rsid w:val="009123A7"/>
    <w:rsid w:val="0091343D"/>
    <w:rsid w:val="00915BF4"/>
    <w:rsid w:val="00915CE2"/>
    <w:rsid w:val="0091632F"/>
    <w:rsid w:val="00921542"/>
    <w:rsid w:val="00925414"/>
    <w:rsid w:val="00925805"/>
    <w:rsid w:val="00925D2A"/>
    <w:rsid w:val="00925F27"/>
    <w:rsid w:val="00926AFB"/>
    <w:rsid w:val="00930EAE"/>
    <w:rsid w:val="0093113B"/>
    <w:rsid w:val="00931D28"/>
    <w:rsid w:val="0093342B"/>
    <w:rsid w:val="00933898"/>
    <w:rsid w:val="0093498F"/>
    <w:rsid w:val="00935398"/>
    <w:rsid w:val="009354C5"/>
    <w:rsid w:val="00935FD6"/>
    <w:rsid w:val="00936E05"/>
    <w:rsid w:val="00937230"/>
    <w:rsid w:val="009406F3"/>
    <w:rsid w:val="009408C4"/>
    <w:rsid w:val="00942443"/>
    <w:rsid w:val="0094264F"/>
    <w:rsid w:val="00943388"/>
    <w:rsid w:val="00943CD3"/>
    <w:rsid w:val="00944012"/>
    <w:rsid w:val="009442B6"/>
    <w:rsid w:val="0094463B"/>
    <w:rsid w:val="0094584C"/>
    <w:rsid w:val="00946C2E"/>
    <w:rsid w:val="0095112C"/>
    <w:rsid w:val="00951D70"/>
    <w:rsid w:val="0095252A"/>
    <w:rsid w:val="0095265D"/>
    <w:rsid w:val="009527D8"/>
    <w:rsid w:val="00953977"/>
    <w:rsid w:val="009549AD"/>
    <w:rsid w:val="0095536D"/>
    <w:rsid w:val="009557ED"/>
    <w:rsid w:val="00955C3B"/>
    <w:rsid w:val="0095691B"/>
    <w:rsid w:val="00957862"/>
    <w:rsid w:val="00957C85"/>
    <w:rsid w:val="00960804"/>
    <w:rsid w:val="00962ADD"/>
    <w:rsid w:val="00963426"/>
    <w:rsid w:val="00963BF9"/>
    <w:rsid w:val="009658C0"/>
    <w:rsid w:val="00965B1D"/>
    <w:rsid w:val="00966304"/>
    <w:rsid w:val="00966C52"/>
    <w:rsid w:val="009670F9"/>
    <w:rsid w:val="0096751D"/>
    <w:rsid w:val="009676D3"/>
    <w:rsid w:val="00972733"/>
    <w:rsid w:val="00973187"/>
    <w:rsid w:val="00973D1C"/>
    <w:rsid w:val="0097452B"/>
    <w:rsid w:val="0097540E"/>
    <w:rsid w:val="00975569"/>
    <w:rsid w:val="00975E69"/>
    <w:rsid w:val="0097600B"/>
    <w:rsid w:val="00977046"/>
    <w:rsid w:val="0097725C"/>
    <w:rsid w:val="00977644"/>
    <w:rsid w:val="00977DAC"/>
    <w:rsid w:val="009812B7"/>
    <w:rsid w:val="00981C2E"/>
    <w:rsid w:val="00981DE7"/>
    <w:rsid w:val="009824C3"/>
    <w:rsid w:val="00982EAB"/>
    <w:rsid w:val="0098368D"/>
    <w:rsid w:val="00984916"/>
    <w:rsid w:val="00985D24"/>
    <w:rsid w:val="00990A81"/>
    <w:rsid w:val="00990B6E"/>
    <w:rsid w:val="00991339"/>
    <w:rsid w:val="00991500"/>
    <w:rsid w:val="00991D66"/>
    <w:rsid w:val="00992175"/>
    <w:rsid w:val="0099223C"/>
    <w:rsid w:val="009937C5"/>
    <w:rsid w:val="00996D67"/>
    <w:rsid w:val="00996F17"/>
    <w:rsid w:val="009A05FF"/>
    <w:rsid w:val="009A0A79"/>
    <w:rsid w:val="009A0DC4"/>
    <w:rsid w:val="009A1CCC"/>
    <w:rsid w:val="009A21F7"/>
    <w:rsid w:val="009A2892"/>
    <w:rsid w:val="009A37FE"/>
    <w:rsid w:val="009A48E8"/>
    <w:rsid w:val="009A490E"/>
    <w:rsid w:val="009A4C57"/>
    <w:rsid w:val="009A568E"/>
    <w:rsid w:val="009A5880"/>
    <w:rsid w:val="009A6DCB"/>
    <w:rsid w:val="009B05C5"/>
    <w:rsid w:val="009B21A2"/>
    <w:rsid w:val="009B24FD"/>
    <w:rsid w:val="009B26B1"/>
    <w:rsid w:val="009B31EF"/>
    <w:rsid w:val="009B5CB2"/>
    <w:rsid w:val="009B7010"/>
    <w:rsid w:val="009C005B"/>
    <w:rsid w:val="009C07AC"/>
    <w:rsid w:val="009C29AE"/>
    <w:rsid w:val="009C36DE"/>
    <w:rsid w:val="009C37C7"/>
    <w:rsid w:val="009C4884"/>
    <w:rsid w:val="009C492F"/>
    <w:rsid w:val="009C5F32"/>
    <w:rsid w:val="009C6415"/>
    <w:rsid w:val="009C6450"/>
    <w:rsid w:val="009C7A71"/>
    <w:rsid w:val="009C7C9A"/>
    <w:rsid w:val="009C7D9F"/>
    <w:rsid w:val="009D048B"/>
    <w:rsid w:val="009D0FFE"/>
    <w:rsid w:val="009D21DE"/>
    <w:rsid w:val="009D490E"/>
    <w:rsid w:val="009D5408"/>
    <w:rsid w:val="009D5F48"/>
    <w:rsid w:val="009D603D"/>
    <w:rsid w:val="009D6246"/>
    <w:rsid w:val="009D6C3B"/>
    <w:rsid w:val="009D744B"/>
    <w:rsid w:val="009D7836"/>
    <w:rsid w:val="009E0A9F"/>
    <w:rsid w:val="009E19C0"/>
    <w:rsid w:val="009E19FF"/>
    <w:rsid w:val="009E1F8F"/>
    <w:rsid w:val="009E21C8"/>
    <w:rsid w:val="009E2CC1"/>
    <w:rsid w:val="009E4D09"/>
    <w:rsid w:val="009E5177"/>
    <w:rsid w:val="009E5C4D"/>
    <w:rsid w:val="009E60B1"/>
    <w:rsid w:val="009E619C"/>
    <w:rsid w:val="009E661A"/>
    <w:rsid w:val="009F00D4"/>
    <w:rsid w:val="009F1C15"/>
    <w:rsid w:val="009F39B3"/>
    <w:rsid w:val="009F425D"/>
    <w:rsid w:val="009F54BC"/>
    <w:rsid w:val="009F5D2F"/>
    <w:rsid w:val="009F63DC"/>
    <w:rsid w:val="009F6BBC"/>
    <w:rsid w:val="009F6C69"/>
    <w:rsid w:val="009F6E3E"/>
    <w:rsid w:val="009F70E8"/>
    <w:rsid w:val="009F71EC"/>
    <w:rsid w:val="009F7C8D"/>
    <w:rsid w:val="00A000AF"/>
    <w:rsid w:val="00A00B3C"/>
    <w:rsid w:val="00A01509"/>
    <w:rsid w:val="00A01A6A"/>
    <w:rsid w:val="00A01E9A"/>
    <w:rsid w:val="00A01F45"/>
    <w:rsid w:val="00A0237E"/>
    <w:rsid w:val="00A02596"/>
    <w:rsid w:val="00A03BA6"/>
    <w:rsid w:val="00A0445A"/>
    <w:rsid w:val="00A0503C"/>
    <w:rsid w:val="00A05FC2"/>
    <w:rsid w:val="00A060CF"/>
    <w:rsid w:val="00A06765"/>
    <w:rsid w:val="00A06874"/>
    <w:rsid w:val="00A07029"/>
    <w:rsid w:val="00A076EB"/>
    <w:rsid w:val="00A07CF0"/>
    <w:rsid w:val="00A10BC9"/>
    <w:rsid w:val="00A11956"/>
    <w:rsid w:val="00A11B3D"/>
    <w:rsid w:val="00A12F3A"/>
    <w:rsid w:val="00A13741"/>
    <w:rsid w:val="00A150A6"/>
    <w:rsid w:val="00A20E72"/>
    <w:rsid w:val="00A2134B"/>
    <w:rsid w:val="00A214B8"/>
    <w:rsid w:val="00A2188F"/>
    <w:rsid w:val="00A2194A"/>
    <w:rsid w:val="00A21A3C"/>
    <w:rsid w:val="00A24999"/>
    <w:rsid w:val="00A24C21"/>
    <w:rsid w:val="00A26111"/>
    <w:rsid w:val="00A26230"/>
    <w:rsid w:val="00A31FE6"/>
    <w:rsid w:val="00A3251F"/>
    <w:rsid w:val="00A34674"/>
    <w:rsid w:val="00A34D80"/>
    <w:rsid w:val="00A353EE"/>
    <w:rsid w:val="00A367C5"/>
    <w:rsid w:val="00A36D0A"/>
    <w:rsid w:val="00A37692"/>
    <w:rsid w:val="00A37A03"/>
    <w:rsid w:val="00A4024D"/>
    <w:rsid w:val="00A40A5D"/>
    <w:rsid w:val="00A40B39"/>
    <w:rsid w:val="00A41586"/>
    <w:rsid w:val="00A41F88"/>
    <w:rsid w:val="00A427B6"/>
    <w:rsid w:val="00A429CE"/>
    <w:rsid w:val="00A43B32"/>
    <w:rsid w:val="00A43FFC"/>
    <w:rsid w:val="00A4618D"/>
    <w:rsid w:val="00A46DA1"/>
    <w:rsid w:val="00A47BA1"/>
    <w:rsid w:val="00A47E02"/>
    <w:rsid w:val="00A52268"/>
    <w:rsid w:val="00A53717"/>
    <w:rsid w:val="00A5389F"/>
    <w:rsid w:val="00A5484F"/>
    <w:rsid w:val="00A54C0A"/>
    <w:rsid w:val="00A557F5"/>
    <w:rsid w:val="00A560CB"/>
    <w:rsid w:val="00A56944"/>
    <w:rsid w:val="00A60B3B"/>
    <w:rsid w:val="00A6180F"/>
    <w:rsid w:val="00A632D6"/>
    <w:rsid w:val="00A6506A"/>
    <w:rsid w:val="00A6573C"/>
    <w:rsid w:val="00A6582E"/>
    <w:rsid w:val="00A65AA5"/>
    <w:rsid w:val="00A669D8"/>
    <w:rsid w:val="00A675AA"/>
    <w:rsid w:val="00A67632"/>
    <w:rsid w:val="00A677FB"/>
    <w:rsid w:val="00A67889"/>
    <w:rsid w:val="00A67F30"/>
    <w:rsid w:val="00A7012D"/>
    <w:rsid w:val="00A7110B"/>
    <w:rsid w:val="00A731B3"/>
    <w:rsid w:val="00A735DE"/>
    <w:rsid w:val="00A73BBD"/>
    <w:rsid w:val="00A7426D"/>
    <w:rsid w:val="00A75310"/>
    <w:rsid w:val="00A758E8"/>
    <w:rsid w:val="00A763DC"/>
    <w:rsid w:val="00A7651E"/>
    <w:rsid w:val="00A80380"/>
    <w:rsid w:val="00A80436"/>
    <w:rsid w:val="00A8183C"/>
    <w:rsid w:val="00A81DE2"/>
    <w:rsid w:val="00A81FF8"/>
    <w:rsid w:val="00A83820"/>
    <w:rsid w:val="00A85A90"/>
    <w:rsid w:val="00A85D5E"/>
    <w:rsid w:val="00A861FC"/>
    <w:rsid w:val="00A86532"/>
    <w:rsid w:val="00A872EB"/>
    <w:rsid w:val="00A87BDF"/>
    <w:rsid w:val="00A903C9"/>
    <w:rsid w:val="00A90AE9"/>
    <w:rsid w:val="00A90D36"/>
    <w:rsid w:val="00A9219A"/>
    <w:rsid w:val="00A93480"/>
    <w:rsid w:val="00A9361C"/>
    <w:rsid w:val="00A9535E"/>
    <w:rsid w:val="00A96420"/>
    <w:rsid w:val="00A97003"/>
    <w:rsid w:val="00A97B38"/>
    <w:rsid w:val="00AA0357"/>
    <w:rsid w:val="00AA0943"/>
    <w:rsid w:val="00AA378D"/>
    <w:rsid w:val="00AA42E6"/>
    <w:rsid w:val="00AA48F1"/>
    <w:rsid w:val="00AA5D90"/>
    <w:rsid w:val="00AA5EAA"/>
    <w:rsid w:val="00AA7A6C"/>
    <w:rsid w:val="00AB2886"/>
    <w:rsid w:val="00AB29CB"/>
    <w:rsid w:val="00AB36BC"/>
    <w:rsid w:val="00AB3F38"/>
    <w:rsid w:val="00AB46A1"/>
    <w:rsid w:val="00AB4BC8"/>
    <w:rsid w:val="00AB6BAB"/>
    <w:rsid w:val="00AB7487"/>
    <w:rsid w:val="00AB7516"/>
    <w:rsid w:val="00AB7F94"/>
    <w:rsid w:val="00AC0A3C"/>
    <w:rsid w:val="00AC135A"/>
    <w:rsid w:val="00AC13AD"/>
    <w:rsid w:val="00AC21AC"/>
    <w:rsid w:val="00AC365C"/>
    <w:rsid w:val="00AC47B9"/>
    <w:rsid w:val="00AC4EF7"/>
    <w:rsid w:val="00AC534C"/>
    <w:rsid w:val="00AC5866"/>
    <w:rsid w:val="00AC5E51"/>
    <w:rsid w:val="00AC6666"/>
    <w:rsid w:val="00AC6756"/>
    <w:rsid w:val="00AC6775"/>
    <w:rsid w:val="00AC711A"/>
    <w:rsid w:val="00AC75D7"/>
    <w:rsid w:val="00AC75F6"/>
    <w:rsid w:val="00AC763F"/>
    <w:rsid w:val="00AC7A5B"/>
    <w:rsid w:val="00AD10B5"/>
    <w:rsid w:val="00AD1B9A"/>
    <w:rsid w:val="00AD2842"/>
    <w:rsid w:val="00AD3D4A"/>
    <w:rsid w:val="00AD3E2B"/>
    <w:rsid w:val="00AD5E36"/>
    <w:rsid w:val="00AD5F69"/>
    <w:rsid w:val="00AD7504"/>
    <w:rsid w:val="00AE0C7F"/>
    <w:rsid w:val="00AE0C90"/>
    <w:rsid w:val="00AE36AB"/>
    <w:rsid w:val="00AE57A1"/>
    <w:rsid w:val="00AE582B"/>
    <w:rsid w:val="00AE6A76"/>
    <w:rsid w:val="00AE6BC2"/>
    <w:rsid w:val="00AE76FC"/>
    <w:rsid w:val="00AF0360"/>
    <w:rsid w:val="00AF1162"/>
    <w:rsid w:val="00AF1634"/>
    <w:rsid w:val="00AF24A6"/>
    <w:rsid w:val="00AF34E5"/>
    <w:rsid w:val="00AF4747"/>
    <w:rsid w:val="00AF621F"/>
    <w:rsid w:val="00AF6D5C"/>
    <w:rsid w:val="00AF7644"/>
    <w:rsid w:val="00AF7BDD"/>
    <w:rsid w:val="00B00080"/>
    <w:rsid w:val="00B00426"/>
    <w:rsid w:val="00B007A0"/>
    <w:rsid w:val="00B01A1B"/>
    <w:rsid w:val="00B02DE7"/>
    <w:rsid w:val="00B045C2"/>
    <w:rsid w:val="00B04A74"/>
    <w:rsid w:val="00B062FD"/>
    <w:rsid w:val="00B06E78"/>
    <w:rsid w:val="00B07628"/>
    <w:rsid w:val="00B079DE"/>
    <w:rsid w:val="00B10148"/>
    <w:rsid w:val="00B11212"/>
    <w:rsid w:val="00B112D5"/>
    <w:rsid w:val="00B11C46"/>
    <w:rsid w:val="00B11CDE"/>
    <w:rsid w:val="00B137F3"/>
    <w:rsid w:val="00B14169"/>
    <w:rsid w:val="00B142AF"/>
    <w:rsid w:val="00B14332"/>
    <w:rsid w:val="00B155F3"/>
    <w:rsid w:val="00B172B7"/>
    <w:rsid w:val="00B178BC"/>
    <w:rsid w:val="00B17CD4"/>
    <w:rsid w:val="00B2048F"/>
    <w:rsid w:val="00B20EA8"/>
    <w:rsid w:val="00B21516"/>
    <w:rsid w:val="00B21BA9"/>
    <w:rsid w:val="00B2288B"/>
    <w:rsid w:val="00B2444A"/>
    <w:rsid w:val="00B26B9A"/>
    <w:rsid w:val="00B27A1B"/>
    <w:rsid w:val="00B3023A"/>
    <w:rsid w:val="00B304B8"/>
    <w:rsid w:val="00B30739"/>
    <w:rsid w:val="00B308B7"/>
    <w:rsid w:val="00B31999"/>
    <w:rsid w:val="00B3274E"/>
    <w:rsid w:val="00B3310E"/>
    <w:rsid w:val="00B33BA4"/>
    <w:rsid w:val="00B34D30"/>
    <w:rsid w:val="00B35B5E"/>
    <w:rsid w:val="00B3608F"/>
    <w:rsid w:val="00B3675B"/>
    <w:rsid w:val="00B37E9D"/>
    <w:rsid w:val="00B40395"/>
    <w:rsid w:val="00B41708"/>
    <w:rsid w:val="00B4304C"/>
    <w:rsid w:val="00B43CB4"/>
    <w:rsid w:val="00B43EE4"/>
    <w:rsid w:val="00B4783C"/>
    <w:rsid w:val="00B47953"/>
    <w:rsid w:val="00B50745"/>
    <w:rsid w:val="00B5182F"/>
    <w:rsid w:val="00B518E7"/>
    <w:rsid w:val="00B51AF3"/>
    <w:rsid w:val="00B51BDA"/>
    <w:rsid w:val="00B51C27"/>
    <w:rsid w:val="00B52558"/>
    <w:rsid w:val="00B5341C"/>
    <w:rsid w:val="00B53501"/>
    <w:rsid w:val="00B53FF0"/>
    <w:rsid w:val="00B54F9B"/>
    <w:rsid w:val="00B5593E"/>
    <w:rsid w:val="00B5627C"/>
    <w:rsid w:val="00B575E0"/>
    <w:rsid w:val="00B600BF"/>
    <w:rsid w:val="00B60F6B"/>
    <w:rsid w:val="00B62292"/>
    <w:rsid w:val="00B632E5"/>
    <w:rsid w:val="00B633CE"/>
    <w:rsid w:val="00B645FE"/>
    <w:rsid w:val="00B6736D"/>
    <w:rsid w:val="00B6759C"/>
    <w:rsid w:val="00B715D5"/>
    <w:rsid w:val="00B71D3B"/>
    <w:rsid w:val="00B71DF4"/>
    <w:rsid w:val="00B728A8"/>
    <w:rsid w:val="00B73450"/>
    <w:rsid w:val="00B73D44"/>
    <w:rsid w:val="00B740C1"/>
    <w:rsid w:val="00B744AB"/>
    <w:rsid w:val="00B74628"/>
    <w:rsid w:val="00B74C97"/>
    <w:rsid w:val="00B7526E"/>
    <w:rsid w:val="00B75AB9"/>
    <w:rsid w:val="00B75FBE"/>
    <w:rsid w:val="00B76A13"/>
    <w:rsid w:val="00B778A2"/>
    <w:rsid w:val="00B77915"/>
    <w:rsid w:val="00B808C8"/>
    <w:rsid w:val="00B8172F"/>
    <w:rsid w:val="00B83430"/>
    <w:rsid w:val="00B8359A"/>
    <w:rsid w:val="00B83845"/>
    <w:rsid w:val="00B85AA2"/>
    <w:rsid w:val="00B8654B"/>
    <w:rsid w:val="00B86DB1"/>
    <w:rsid w:val="00B925D1"/>
    <w:rsid w:val="00B94210"/>
    <w:rsid w:val="00B943D3"/>
    <w:rsid w:val="00B9490E"/>
    <w:rsid w:val="00B95ABC"/>
    <w:rsid w:val="00B96919"/>
    <w:rsid w:val="00B97626"/>
    <w:rsid w:val="00B9779E"/>
    <w:rsid w:val="00B97C1C"/>
    <w:rsid w:val="00BA007B"/>
    <w:rsid w:val="00BA065E"/>
    <w:rsid w:val="00BA11BE"/>
    <w:rsid w:val="00BA1863"/>
    <w:rsid w:val="00BA31E6"/>
    <w:rsid w:val="00BA46CF"/>
    <w:rsid w:val="00BA484D"/>
    <w:rsid w:val="00BA490A"/>
    <w:rsid w:val="00BA4ED4"/>
    <w:rsid w:val="00BA5E76"/>
    <w:rsid w:val="00BA600F"/>
    <w:rsid w:val="00BA6346"/>
    <w:rsid w:val="00BA6CBF"/>
    <w:rsid w:val="00BA7DDC"/>
    <w:rsid w:val="00BB161B"/>
    <w:rsid w:val="00BB179F"/>
    <w:rsid w:val="00BB1D86"/>
    <w:rsid w:val="00BB2953"/>
    <w:rsid w:val="00BB3B29"/>
    <w:rsid w:val="00BB47BC"/>
    <w:rsid w:val="00BB588A"/>
    <w:rsid w:val="00BB5DD1"/>
    <w:rsid w:val="00BB6935"/>
    <w:rsid w:val="00BB7757"/>
    <w:rsid w:val="00BC114C"/>
    <w:rsid w:val="00BC12F1"/>
    <w:rsid w:val="00BC1344"/>
    <w:rsid w:val="00BC2219"/>
    <w:rsid w:val="00BC23E9"/>
    <w:rsid w:val="00BC28AD"/>
    <w:rsid w:val="00BC2CC5"/>
    <w:rsid w:val="00BC4698"/>
    <w:rsid w:val="00BC4B74"/>
    <w:rsid w:val="00BC5225"/>
    <w:rsid w:val="00BC532D"/>
    <w:rsid w:val="00BC5C53"/>
    <w:rsid w:val="00BC69C5"/>
    <w:rsid w:val="00BC6AB9"/>
    <w:rsid w:val="00BD0431"/>
    <w:rsid w:val="00BD0DD1"/>
    <w:rsid w:val="00BD0F66"/>
    <w:rsid w:val="00BD11D5"/>
    <w:rsid w:val="00BD3016"/>
    <w:rsid w:val="00BD3BBE"/>
    <w:rsid w:val="00BD4237"/>
    <w:rsid w:val="00BD6224"/>
    <w:rsid w:val="00BD6990"/>
    <w:rsid w:val="00BD6FD8"/>
    <w:rsid w:val="00BD75E0"/>
    <w:rsid w:val="00BD7C4F"/>
    <w:rsid w:val="00BE2A55"/>
    <w:rsid w:val="00BE3427"/>
    <w:rsid w:val="00BE3CBB"/>
    <w:rsid w:val="00BE4C3B"/>
    <w:rsid w:val="00BE53BC"/>
    <w:rsid w:val="00BE6718"/>
    <w:rsid w:val="00BE7A2D"/>
    <w:rsid w:val="00BF2F99"/>
    <w:rsid w:val="00BF3328"/>
    <w:rsid w:val="00BF33E2"/>
    <w:rsid w:val="00BF3BE3"/>
    <w:rsid w:val="00BF3CA8"/>
    <w:rsid w:val="00BF3DF4"/>
    <w:rsid w:val="00BF443B"/>
    <w:rsid w:val="00BF4BCE"/>
    <w:rsid w:val="00BF62E4"/>
    <w:rsid w:val="00BF68A7"/>
    <w:rsid w:val="00BF6D65"/>
    <w:rsid w:val="00BF6D78"/>
    <w:rsid w:val="00BF7B10"/>
    <w:rsid w:val="00BF7FFB"/>
    <w:rsid w:val="00C014B9"/>
    <w:rsid w:val="00C01C40"/>
    <w:rsid w:val="00C026D5"/>
    <w:rsid w:val="00C035BA"/>
    <w:rsid w:val="00C03CEA"/>
    <w:rsid w:val="00C0471B"/>
    <w:rsid w:val="00C04B3F"/>
    <w:rsid w:val="00C05776"/>
    <w:rsid w:val="00C06463"/>
    <w:rsid w:val="00C06CCE"/>
    <w:rsid w:val="00C06D9E"/>
    <w:rsid w:val="00C0780B"/>
    <w:rsid w:val="00C07B83"/>
    <w:rsid w:val="00C118A8"/>
    <w:rsid w:val="00C11F72"/>
    <w:rsid w:val="00C14287"/>
    <w:rsid w:val="00C142CA"/>
    <w:rsid w:val="00C16722"/>
    <w:rsid w:val="00C1756E"/>
    <w:rsid w:val="00C20B1D"/>
    <w:rsid w:val="00C20C1B"/>
    <w:rsid w:val="00C21031"/>
    <w:rsid w:val="00C212A1"/>
    <w:rsid w:val="00C21542"/>
    <w:rsid w:val="00C21A7E"/>
    <w:rsid w:val="00C22789"/>
    <w:rsid w:val="00C227E3"/>
    <w:rsid w:val="00C2379F"/>
    <w:rsid w:val="00C23CD7"/>
    <w:rsid w:val="00C23F8C"/>
    <w:rsid w:val="00C25543"/>
    <w:rsid w:val="00C302D2"/>
    <w:rsid w:val="00C3034D"/>
    <w:rsid w:val="00C3123E"/>
    <w:rsid w:val="00C323D8"/>
    <w:rsid w:val="00C32E50"/>
    <w:rsid w:val="00C336AF"/>
    <w:rsid w:val="00C33C45"/>
    <w:rsid w:val="00C33C60"/>
    <w:rsid w:val="00C340DA"/>
    <w:rsid w:val="00C346BD"/>
    <w:rsid w:val="00C36B86"/>
    <w:rsid w:val="00C379AD"/>
    <w:rsid w:val="00C4011F"/>
    <w:rsid w:val="00C4082B"/>
    <w:rsid w:val="00C40A88"/>
    <w:rsid w:val="00C40DDD"/>
    <w:rsid w:val="00C41025"/>
    <w:rsid w:val="00C419D0"/>
    <w:rsid w:val="00C41D5B"/>
    <w:rsid w:val="00C4229F"/>
    <w:rsid w:val="00C42FE1"/>
    <w:rsid w:val="00C434DC"/>
    <w:rsid w:val="00C44C9B"/>
    <w:rsid w:val="00C46055"/>
    <w:rsid w:val="00C4638F"/>
    <w:rsid w:val="00C466E9"/>
    <w:rsid w:val="00C471AD"/>
    <w:rsid w:val="00C475A8"/>
    <w:rsid w:val="00C514F4"/>
    <w:rsid w:val="00C522E5"/>
    <w:rsid w:val="00C52F2B"/>
    <w:rsid w:val="00C54ECA"/>
    <w:rsid w:val="00C552DA"/>
    <w:rsid w:val="00C55C33"/>
    <w:rsid w:val="00C55F46"/>
    <w:rsid w:val="00C55FB9"/>
    <w:rsid w:val="00C56501"/>
    <w:rsid w:val="00C56694"/>
    <w:rsid w:val="00C573CF"/>
    <w:rsid w:val="00C57986"/>
    <w:rsid w:val="00C602F5"/>
    <w:rsid w:val="00C603E1"/>
    <w:rsid w:val="00C61A1F"/>
    <w:rsid w:val="00C61C9B"/>
    <w:rsid w:val="00C633A5"/>
    <w:rsid w:val="00C63871"/>
    <w:rsid w:val="00C638C3"/>
    <w:rsid w:val="00C638FB"/>
    <w:rsid w:val="00C642EE"/>
    <w:rsid w:val="00C65B36"/>
    <w:rsid w:val="00C66C32"/>
    <w:rsid w:val="00C671D7"/>
    <w:rsid w:val="00C67493"/>
    <w:rsid w:val="00C6763E"/>
    <w:rsid w:val="00C6784F"/>
    <w:rsid w:val="00C7020A"/>
    <w:rsid w:val="00C71F01"/>
    <w:rsid w:val="00C7227B"/>
    <w:rsid w:val="00C72659"/>
    <w:rsid w:val="00C73C87"/>
    <w:rsid w:val="00C747AA"/>
    <w:rsid w:val="00C74AF0"/>
    <w:rsid w:val="00C76765"/>
    <w:rsid w:val="00C771C7"/>
    <w:rsid w:val="00C77520"/>
    <w:rsid w:val="00C77BC1"/>
    <w:rsid w:val="00C77C42"/>
    <w:rsid w:val="00C805BD"/>
    <w:rsid w:val="00C8084E"/>
    <w:rsid w:val="00C818BA"/>
    <w:rsid w:val="00C819CB"/>
    <w:rsid w:val="00C81A2A"/>
    <w:rsid w:val="00C82B32"/>
    <w:rsid w:val="00C835FB"/>
    <w:rsid w:val="00C83827"/>
    <w:rsid w:val="00C86815"/>
    <w:rsid w:val="00C86AE2"/>
    <w:rsid w:val="00C87588"/>
    <w:rsid w:val="00C87A56"/>
    <w:rsid w:val="00C90176"/>
    <w:rsid w:val="00C9041A"/>
    <w:rsid w:val="00C91087"/>
    <w:rsid w:val="00C91547"/>
    <w:rsid w:val="00C91700"/>
    <w:rsid w:val="00C91D19"/>
    <w:rsid w:val="00C93DFE"/>
    <w:rsid w:val="00C93E10"/>
    <w:rsid w:val="00C94A91"/>
    <w:rsid w:val="00C95121"/>
    <w:rsid w:val="00C95356"/>
    <w:rsid w:val="00CA0C77"/>
    <w:rsid w:val="00CA1D12"/>
    <w:rsid w:val="00CA2E60"/>
    <w:rsid w:val="00CA39E0"/>
    <w:rsid w:val="00CA3A19"/>
    <w:rsid w:val="00CA4191"/>
    <w:rsid w:val="00CA4CF6"/>
    <w:rsid w:val="00CA56F4"/>
    <w:rsid w:val="00CA6050"/>
    <w:rsid w:val="00CA60AF"/>
    <w:rsid w:val="00CA7CE3"/>
    <w:rsid w:val="00CB120D"/>
    <w:rsid w:val="00CB4153"/>
    <w:rsid w:val="00CB4628"/>
    <w:rsid w:val="00CB5C34"/>
    <w:rsid w:val="00CB7CF0"/>
    <w:rsid w:val="00CC094A"/>
    <w:rsid w:val="00CC0F2F"/>
    <w:rsid w:val="00CC2884"/>
    <w:rsid w:val="00CC4878"/>
    <w:rsid w:val="00CC70FE"/>
    <w:rsid w:val="00CC7725"/>
    <w:rsid w:val="00CC7D30"/>
    <w:rsid w:val="00CD0058"/>
    <w:rsid w:val="00CD1D21"/>
    <w:rsid w:val="00CD22BA"/>
    <w:rsid w:val="00CD2B97"/>
    <w:rsid w:val="00CD42A6"/>
    <w:rsid w:val="00CD542D"/>
    <w:rsid w:val="00CD5C44"/>
    <w:rsid w:val="00CD62A5"/>
    <w:rsid w:val="00CD6448"/>
    <w:rsid w:val="00CD6C8F"/>
    <w:rsid w:val="00CD6E2B"/>
    <w:rsid w:val="00CD766F"/>
    <w:rsid w:val="00CD7BFD"/>
    <w:rsid w:val="00CE07E9"/>
    <w:rsid w:val="00CE171F"/>
    <w:rsid w:val="00CE19F2"/>
    <w:rsid w:val="00CE1AA7"/>
    <w:rsid w:val="00CE226C"/>
    <w:rsid w:val="00CE2832"/>
    <w:rsid w:val="00CE2A60"/>
    <w:rsid w:val="00CE3493"/>
    <w:rsid w:val="00CE4FE4"/>
    <w:rsid w:val="00CE61AD"/>
    <w:rsid w:val="00CE62F2"/>
    <w:rsid w:val="00CE676E"/>
    <w:rsid w:val="00CE7FF7"/>
    <w:rsid w:val="00CF05B5"/>
    <w:rsid w:val="00CF08A2"/>
    <w:rsid w:val="00CF0F14"/>
    <w:rsid w:val="00CF20DC"/>
    <w:rsid w:val="00CF2F9C"/>
    <w:rsid w:val="00CF3250"/>
    <w:rsid w:val="00CF43C2"/>
    <w:rsid w:val="00CF4457"/>
    <w:rsid w:val="00CF5D33"/>
    <w:rsid w:val="00CF6220"/>
    <w:rsid w:val="00CF6301"/>
    <w:rsid w:val="00CF6634"/>
    <w:rsid w:val="00CF673A"/>
    <w:rsid w:val="00CF7890"/>
    <w:rsid w:val="00D001E6"/>
    <w:rsid w:val="00D00ED2"/>
    <w:rsid w:val="00D01CD5"/>
    <w:rsid w:val="00D0320B"/>
    <w:rsid w:val="00D0395C"/>
    <w:rsid w:val="00D03D1E"/>
    <w:rsid w:val="00D043D1"/>
    <w:rsid w:val="00D053FC"/>
    <w:rsid w:val="00D05A8F"/>
    <w:rsid w:val="00D0788D"/>
    <w:rsid w:val="00D1095A"/>
    <w:rsid w:val="00D11BCD"/>
    <w:rsid w:val="00D131CB"/>
    <w:rsid w:val="00D135F3"/>
    <w:rsid w:val="00D13AC6"/>
    <w:rsid w:val="00D17195"/>
    <w:rsid w:val="00D1B3A9"/>
    <w:rsid w:val="00D20679"/>
    <w:rsid w:val="00D20837"/>
    <w:rsid w:val="00D20957"/>
    <w:rsid w:val="00D22C02"/>
    <w:rsid w:val="00D22F44"/>
    <w:rsid w:val="00D248DE"/>
    <w:rsid w:val="00D252E0"/>
    <w:rsid w:val="00D25389"/>
    <w:rsid w:val="00D25809"/>
    <w:rsid w:val="00D2589C"/>
    <w:rsid w:val="00D25BC3"/>
    <w:rsid w:val="00D25FBE"/>
    <w:rsid w:val="00D27157"/>
    <w:rsid w:val="00D3023E"/>
    <w:rsid w:val="00D3050E"/>
    <w:rsid w:val="00D30E68"/>
    <w:rsid w:val="00D3163F"/>
    <w:rsid w:val="00D31E0B"/>
    <w:rsid w:val="00D31FBA"/>
    <w:rsid w:val="00D32406"/>
    <w:rsid w:val="00D3349D"/>
    <w:rsid w:val="00D342A8"/>
    <w:rsid w:val="00D343EE"/>
    <w:rsid w:val="00D343F6"/>
    <w:rsid w:val="00D3490A"/>
    <w:rsid w:val="00D3531D"/>
    <w:rsid w:val="00D35374"/>
    <w:rsid w:val="00D357CD"/>
    <w:rsid w:val="00D3750C"/>
    <w:rsid w:val="00D37FE1"/>
    <w:rsid w:val="00D408CB"/>
    <w:rsid w:val="00D42C5A"/>
    <w:rsid w:val="00D436F8"/>
    <w:rsid w:val="00D43A74"/>
    <w:rsid w:val="00D44680"/>
    <w:rsid w:val="00D4607F"/>
    <w:rsid w:val="00D46730"/>
    <w:rsid w:val="00D4720F"/>
    <w:rsid w:val="00D52642"/>
    <w:rsid w:val="00D52B70"/>
    <w:rsid w:val="00D52ECA"/>
    <w:rsid w:val="00D52EEB"/>
    <w:rsid w:val="00D533CB"/>
    <w:rsid w:val="00D54956"/>
    <w:rsid w:val="00D5673D"/>
    <w:rsid w:val="00D57548"/>
    <w:rsid w:val="00D60181"/>
    <w:rsid w:val="00D60DDF"/>
    <w:rsid w:val="00D619F8"/>
    <w:rsid w:val="00D627CB"/>
    <w:rsid w:val="00D62EB3"/>
    <w:rsid w:val="00D635BF"/>
    <w:rsid w:val="00D648A8"/>
    <w:rsid w:val="00D64CD6"/>
    <w:rsid w:val="00D65286"/>
    <w:rsid w:val="00D6571E"/>
    <w:rsid w:val="00D65949"/>
    <w:rsid w:val="00D65DE0"/>
    <w:rsid w:val="00D65F09"/>
    <w:rsid w:val="00D6639A"/>
    <w:rsid w:val="00D663FE"/>
    <w:rsid w:val="00D676AE"/>
    <w:rsid w:val="00D70A82"/>
    <w:rsid w:val="00D71496"/>
    <w:rsid w:val="00D7154B"/>
    <w:rsid w:val="00D71C60"/>
    <w:rsid w:val="00D7237A"/>
    <w:rsid w:val="00D73319"/>
    <w:rsid w:val="00D75132"/>
    <w:rsid w:val="00D7542E"/>
    <w:rsid w:val="00D75448"/>
    <w:rsid w:val="00D756A1"/>
    <w:rsid w:val="00D75AE5"/>
    <w:rsid w:val="00D76B13"/>
    <w:rsid w:val="00D77438"/>
    <w:rsid w:val="00D77EAD"/>
    <w:rsid w:val="00D828EE"/>
    <w:rsid w:val="00D82CE0"/>
    <w:rsid w:val="00D82D9F"/>
    <w:rsid w:val="00D835C1"/>
    <w:rsid w:val="00D83956"/>
    <w:rsid w:val="00D83A76"/>
    <w:rsid w:val="00D853F6"/>
    <w:rsid w:val="00D85B4D"/>
    <w:rsid w:val="00D86C02"/>
    <w:rsid w:val="00D875E0"/>
    <w:rsid w:val="00D87D37"/>
    <w:rsid w:val="00D9268D"/>
    <w:rsid w:val="00D9296C"/>
    <w:rsid w:val="00D92BA8"/>
    <w:rsid w:val="00D92C70"/>
    <w:rsid w:val="00D93C16"/>
    <w:rsid w:val="00D93C67"/>
    <w:rsid w:val="00D97E47"/>
    <w:rsid w:val="00DA005A"/>
    <w:rsid w:val="00DA0881"/>
    <w:rsid w:val="00DA10F9"/>
    <w:rsid w:val="00DA18E4"/>
    <w:rsid w:val="00DA1C89"/>
    <w:rsid w:val="00DA1F88"/>
    <w:rsid w:val="00DA2D05"/>
    <w:rsid w:val="00DA40AA"/>
    <w:rsid w:val="00DA41AE"/>
    <w:rsid w:val="00DA5308"/>
    <w:rsid w:val="00DA548D"/>
    <w:rsid w:val="00DA62B1"/>
    <w:rsid w:val="00DA6E57"/>
    <w:rsid w:val="00DA7147"/>
    <w:rsid w:val="00DB01E4"/>
    <w:rsid w:val="00DB0243"/>
    <w:rsid w:val="00DB07F0"/>
    <w:rsid w:val="00DB1501"/>
    <w:rsid w:val="00DB1925"/>
    <w:rsid w:val="00DB302D"/>
    <w:rsid w:val="00DB32FA"/>
    <w:rsid w:val="00DB3EE2"/>
    <w:rsid w:val="00DB3EEA"/>
    <w:rsid w:val="00DB4F08"/>
    <w:rsid w:val="00DB52B6"/>
    <w:rsid w:val="00DB57D0"/>
    <w:rsid w:val="00DB590D"/>
    <w:rsid w:val="00DB5E3E"/>
    <w:rsid w:val="00DB6035"/>
    <w:rsid w:val="00DB6276"/>
    <w:rsid w:val="00DB6A84"/>
    <w:rsid w:val="00DB7591"/>
    <w:rsid w:val="00DC07F5"/>
    <w:rsid w:val="00DC188A"/>
    <w:rsid w:val="00DC332D"/>
    <w:rsid w:val="00DC38EC"/>
    <w:rsid w:val="00DC4084"/>
    <w:rsid w:val="00DC4CC6"/>
    <w:rsid w:val="00DC6154"/>
    <w:rsid w:val="00DC66EA"/>
    <w:rsid w:val="00DC6827"/>
    <w:rsid w:val="00DC7704"/>
    <w:rsid w:val="00DC7F4C"/>
    <w:rsid w:val="00DD105F"/>
    <w:rsid w:val="00DD31CD"/>
    <w:rsid w:val="00DD379D"/>
    <w:rsid w:val="00DD43D3"/>
    <w:rsid w:val="00DD47FA"/>
    <w:rsid w:val="00DD49D4"/>
    <w:rsid w:val="00DD4FD4"/>
    <w:rsid w:val="00DD5364"/>
    <w:rsid w:val="00DD5679"/>
    <w:rsid w:val="00DD6969"/>
    <w:rsid w:val="00DE0199"/>
    <w:rsid w:val="00DE059D"/>
    <w:rsid w:val="00DE07A2"/>
    <w:rsid w:val="00DE0A07"/>
    <w:rsid w:val="00DE1506"/>
    <w:rsid w:val="00DE17BE"/>
    <w:rsid w:val="00DE2329"/>
    <w:rsid w:val="00DE252C"/>
    <w:rsid w:val="00DE298A"/>
    <w:rsid w:val="00DE29D6"/>
    <w:rsid w:val="00DE4CF9"/>
    <w:rsid w:val="00DE5A93"/>
    <w:rsid w:val="00DE6134"/>
    <w:rsid w:val="00DE683D"/>
    <w:rsid w:val="00DE7BCA"/>
    <w:rsid w:val="00DF0B27"/>
    <w:rsid w:val="00DF0E80"/>
    <w:rsid w:val="00DF1ACB"/>
    <w:rsid w:val="00DF4341"/>
    <w:rsid w:val="00DF49F1"/>
    <w:rsid w:val="00DF5B99"/>
    <w:rsid w:val="00DF6195"/>
    <w:rsid w:val="00DF6A92"/>
    <w:rsid w:val="00DF78F2"/>
    <w:rsid w:val="00DFAC9B"/>
    <w:rsid w:val="00E004B0"/>
    <w:rsid w:val="00E00ED4"/>
    <w:rsid w:val="00E01140"/>
    <w:rsid w:val="00E01DAF"/>
    <w:rsid w:val="00E01DC4"/>
    <w:rsid w:val="00E063B8"/>
    <w:rsid w:val="00E068B7"/>
    <w:rsid w:val="00E06B84"/>
    <w:rsid w:val="00E06E8C"/>
    <w:rsid w:val="00E070BB"/>
    <w:rsid w:val="00E077D8"/>
    <w:rsid w:val="00E10FDC"/>
    <w:rsid w:val="00E12DC6"/>
    <w:rsid w:val="00E134B9"/>
    <w:rsid w:val="00E1563A"/>
    <w:rsid w:val="00E16656"/>
    <w:rsid w:val="00E1692F"/>
    <w:rsid w:val="00E16EFB"/>
    <w:rsid w:val="00E17B4E"/>
    <w:rsid w:val="00E20365"/>
    <w:rsid w:val="00E2036D"/>
    <w:rsid w:val="00E20621"/>
    <w:rsid w:val="00E2083C"/>
    <w:rsid w:val="00E2151D"/>
    <w:rsid w:val="00E222B3"/>
    <w:rsid w:val="00E22E8C"/>
    <w:rsid w:val="00E23A20"/>
    <w:rsid w:val="00E243F4"/>
    <w:rsid w:val="00E24EB5"/>
    <w:rsid w:val="00E253A3"/>
    <w:rsid w:val="00E2565F"/>
    <w:rsid w:val="00E257A3"/>
    <w:rsid w:val="00E2743B"/>
    <w:rsid w:val="00E30233"/>
    <w:rsid w:val="00E304E3"/>
    <w:rsid w:val="00E31664"/>
    <w:rsid w:val="00E32DDA"/>
    <w:rsid w:val="00E33039"/>
    <w:rsid w:val="00E33B46"/>
    <w:rsid w:val="00E3488D"/>
    <w:rsid w:val="00E34DCE"/>
    <w:rsid w:val="00E35421"/>
    <w:rsid w:val="00E405EE"/>
    <w:rsid w:val="00E43C25"/>
    <w:rsid w:val="00E44130"/>
    <w:rsid w:val="00E44423"/>
    <w:rsid w:val="00E452F6"/>
    <w:rsid w:val="00E4575A"/>
    <w:rsid w:val="00E45B0B"/>
    <w:rsid w:val="00E4655A"/>
    <w:rsid w:val="00E46867"/>
    <w:rsid w:val="00E46DE8"/>
    <w:rsid w:val="00E47FF9"/>
    <w:rsid w:val="00E50E27"/>
    <w:rsid w:val="00E529B0"/>
    <w:rsid w:val="00E52C2C"/>
    <w:rsid w:val="00E53AC9"/>
    <w:rsid w:val="00E53D7D"/>
    <w:rsid w:val="00E542FC"/>
    <w:rsid w:val="00E54769"/>
    <w:rsid w:val="00E55A3F"/>
    <w:rsid w:val="00E55C92"/>
    <w:rsid w:val="00E56574"/>
    <w:rsid w:val="00E572A5"/>
    <w:rsid w:val="00E60681"/>
    <w:rsid w:val="00E618CD"/>
    <w:rsid w:val="00E62409"/>
    <w:rsid w:val="00E629AA"/>
    <w:rsid w:val="00E62C71"/>
    <w:rsid w:val="00E62DDA"/>
    <w:rsid w:val="00E6407A"/>
    <w:rsid w:val="00E6435E"/>
    <w:rsid w:val="00E645A0"/>
    <w:rsid w:val="00E65C35"/>
    <w:rsid w:val="00E67D87"/>
    <w:rsid w:val="00E714D0"/>
    <w:rsid w:val="00E7158A"/>
    <w:rsid w:val="00E7199B"/>
    <w:rsid w:val="00E726B0"/>
    <w:rsid w:val="00E73134"/>
    <w:rsid w:val="00E73816"/>
    <w:rsid w:val="00E73AED"/>
    <w:rsid w:val="00E742C4"/>
    <w:rsid w:val="00E7443E"/>
    <w:rsid w:val="00E74591"/>
    <w:rsid w:val="00E745EB"/>
    <w:rsid w:val="00E7561A"/>
    <w:rsid w:val="00E76A3C"/>
    <w:rsid w:val="00E8012C"/>
    <w:rsid w:val="00E82D50"/>
    <w:rsid w:val="00E83208"/>
    <w:rsid w:val="00E83452"/>
    <w:rsid w:val="00E839EC"/>
    <w:rsid w:val="00E83CDA"/>
    <w:rsid w:val="00E85093"/>
    <w:rsid w:val="00E85658"/>
    <w:rsid w:val="00E85DB0"/>
    <w:rsid w:val="00E85EB0"/>
    <w:rsid w:val="00E86BD1"/>
    <w:rsid w:val="00E87960"/>
    <w:rsid w:val="00E87FB5"/>
    <w:rsid w:val="00E90A68"/>
    <w:rsid w:val="00E917D4"/>
    <w:rsid w:val="00E929BC"/>
    <w:rsid w:val="00E95604"/>
    <w:rsid w:val="00E96367"/>
    <w:rsid w:val="00E96730"/>
    <w:rsid w:val="00E97311"/>
    <w:rsid w:val="00E97A57"/>
    <w:rsid w:val="00EA0056"/>
    <w:rsid w:val="00EA083D"/>
    <w:rsid w:val="00EA1CC5"/>
    <w:rsid w:val="00EA2839"/>
    <w:rsid w:val="00EA2902"/>
    <w:rsid w:val="00EA2B0F"/>
    <w:rsid w:val="00EA2DB5"/>
    <w:rsid w:val="00EA2FF9"/>
    <w:rsid w:val="00EA30F6"/>
    <w:rsid w:val="00EA4A59"/>
    <w:rsid w:val="00EA4B54"/>
    <w:rsid w:val="00EA5675"/>
    <w:rsid w:val="00EA5D2B"/>
    <w:rsid w:val="00EA76ED"/>
    <w:rsid w:val="00EA7E8D"/>
    <w:rsid w:val="00EA7F08"/>
    <w:rsid w:val="00EB08CC"/>
    <w:rsid w:val="00EB238E"/>
    <w:rsid w:val="00EB2CD7"/>
    <w:rsid w:val="00EB3609"/>
    <w:rsid w:val="00EB4016"/>
    <w:rsid w:val="00EB457B"/>
    <w:rsid w:val="00EB458B"/>
    <w:rsid w:val="00EB4ACB"/>
    <w:rsid w:val="00EB516C"/>
    <w:rsid w:val="00EB5CAB"/>
    <w:rsid w:val="00EB5CB7"/>
    <w:rsid w:val="00EB5FA7"/>
    <w:rsid w:val="00EB60FA"/>
    <w:rsid w:val="00EB695D"/>
    <w:rsid w:val="00EB6F69"/>
    <w:rsid w:val="00EB736A"/>
    <w:rsid w:val="00EB7931"/>
    <w:rsid w:val="00EB7BAC"/>
    <w:rsid w:val="00EB7DB5"/>
    <w:rsid w:val="00EC02CE"/>
    <w:rsid w:val="00EC041C"/>
    <w:rsid w:val="00EC11F1"/>
    <w:rsid w:val="00EC136D"/>
    <w:rsid w:val="00EC38C0"/>
    <w:rsid w:val="00EC58B6"/>
    <w:rsid w:val="00EC631B"/>
    <w:rsid w:val="00EC632C"/>
    <w:rsid w:val="00EC68B0"/>
    <w:rsid w:val="00EC69E2"/>
    <w:rsid w:val="00EC6EE3"/>
    <w:rsid w:val="00EC7A68"/>
    <w:rsid w:val="00ED21BC"/>
    <w:rsid w:val="00ED2782"/>
    <w:rsid w:val="00ED293A"/>
    <w:rsid w:val="00ED2CEF"/>
    <w:rsid w:val="00ED3288"/>
    <w:rsid w:val="00ED432C"/>
    <w:rsid w:val="00ED58FB"/>
    <w:rsid w:val="00ED6DD6"/>
    <w:rsid w:val="00ED7280"/>
    <w:rsid w:val="00EDD019"/>
    <w:rsid w:val="00EE18E0"/>
    <w:rsid w:val="00EE23F9"/>
    <w:rsid w:val="00EE2973"/>
    <w:rsid w:val="00EE3FC9"/>
    <w:rsid w:val="00EE4230"/>
    <w:rsid w:val="00EE5448"/>
    <w:rsid w:val="00EE5496"/>
    <w:rsid w:val="00EE54C8"/>
    <w:rsid w:val="00EE5619"/>
    <w:rsid w:val="00EE6578"/>
    <w:rsid w:val="00EE6B78"/>
    <w:rsid w:val="00EE77A8"/>
    <w:rsid w:val="00EF0125"/>
    <w:rsid w:val="00EF07E0"/>
    <w:rsid w:val="00EF13CE"/>
    <w:rsid w:val="00EF14BB"/>
    <w:rsid w:val="00EF1708"/>
    <w:rsid w:val="00EF1B58"/>
    <w:rsid w:val="00EF204B"/>
    <w:rsid w:val="00EF2A83"/>
    <w:rsid w:val="00EF3812"/>
    <w:rsid w:val="00EF4379"/>
    <w:rsid w:val="00EF4C54"/>
    <w:rsid w:val="00EF5B97"/>
    <w:rsid w:val="00EF6047"/>
    <w:rsid w:val="00EF659F"/>
    <w:rsid w:val="00EF78A8"/>
    <w:rsid w:val="00F008E5"/>
    <w:rsid w:val="00F00A58"/>
    <w:rsid w:val="00F00B23"/>
    <w:rsid w:val="00F00E92"/>
    <w:rsid w:val="00F01E02"/>
    <w:rsid w:val="00F02135"/>
    <w:rsid w:val="00F02279"/>
    <w:rsid w:val="00F022AD"/>
    <w:rsid w:val="00F02326"/>
    <w:rsid w:val="00F024D3"/>
    <w:rsid w:val="00F02811"/>
    <w:rsid w:val="00F02BB0"/>
    <w:rsid w:val="00F0355C"/>
    <w:rsid w:val="00F053EF"/>
    <w:rsid w:val="00F06C01"/>
    <w:rsid w:val="00F071E9"/>
    <w:rsid w:val="00F07ADF"/>
    <w:rsid w:val="00F07E97"/>
    <w:rsid w:val="00F10BE5"/>
    <w:rsid w:val="00F11F27"/>
    <w:rsid w:val="00F12E18"/>
    <w:rsid w:val="00F131E2"/>
    <w:rsid w:val="00F14824"/>
    <w:rsid w:val="00F14F4E"/>
    <w:rsid w:val="00F154FF"/>
    <w:rsid w:val="00F16203"/>
    <w:rsid w:val="00F16C79"/>
    <w:rsid w:val="00F204D7"/>
    <w:rsid w:val="00F207BD"/>
    <w:rsid w:val="00F20C9C"/>
    <w:rsid w:val="00F20E91"/>
    <w:rsid w:val="00F21BD9"/>
    <w:rsid w:val="00F22C05"/>
    <w:rsid w:val="00F23091"/>
    <w:rsid w:val="00F2373F"/>
    <w:rsid w:val="00F24B77"/>
    <w:rsid w:val="00F24FAE"/>
    <w:rsid w:val="00F25473"/>
    <w:rsid w:val="00F25FC2"/>
    <w:rsid w:val="00F30202"/>
    <w:rsid w:val="00F31C2E"/>
    <w:rsid w:val="00F32915"/>
    <w:rsid w:val="00F32CBC"/>
    <w:rsid w:val="00F35D71"/>
    <w:rsid w:val="00F3676C"/>
    <w:rsid w:val="00F36DC9"/>
    <w:rsid w:val="00F3766E"/>
    <w:rsid w:val="00F40D66"/>
    <w:rsid w:val="00F411D9"/>
    <w:rsid w:val="00F41BAC"/>
    <w:rsid w:val="00F43222"/>
    <w:rsid w:val="00F4365E"/>
    <w:rsid w:val="00F438DF"/>
    <w:rsid w:val="00F43BBC"/>
    <w:rsid w:val="00F44D39"/>
    <w:rsid w:val="00F454B8"/>
    <w:rsid w:val="00F46FBD"/>
    <w:rsid w:val="00F47FAF"/>
    <w:rsid w:val="00F50420"/>
    <w:rsid w:val="00F50DE2"/>
    <w:rsid w:val="00F54A92"/>
    <w:rsid w:val="00F55479"/>
    <w:rsid w:val="00F55706"/>
    <w:rsid w:val="00F5597C"/>
    <w:rsid w:val="00F55A9F"/>
    <w:rsid w:val="00F55B7D"/>
    <w:rsid w:val="00F56236"/>
    <w:rsid w:val="00F5721D"/>
    <w:rsid w:val="00F61814"/>
    <w:rsid w:val="00F61A93"/>
    <w:rsid w:val="00F62664"/>
    <w:rsid w:val="00F631C4"/>
    <w:rsid w:val="00F63289"/>
    <w:rsid w:val="00F647D0"/>
    <w:rsid w:val="00F65500"/>
    <w:rsid w:val="00F66C56"/>
    <w:rsid w:val="00F66CEA"/>
    <w:rsid w:val="00F7060B"/>
    <w:rsid w:val="00F71B7F"/>
    <w:rsid w:val="00F71F5F"/>
    <w:rsid w:val="00F722F6"/>
    <w:rsid w:val="00F72C5F"/>
    <w:rsid w:val="00F73CF8"/>
    <w:rsid w:val="00F73F57"/>
    <w:rsid w:val="00F74356"/>
    <w:rsid w:val="00F7461A"/>
    <w:rsid w:val="00F74E6A"/>
    <w:rsid w:val="00F75895"/>
    <w:rsid w:val="00F76BA8"/>
    <w:rsid w:val="00F80794"/>
    <w:rsid w:val="00F80A94"/>
    <w:rsid w:val="00F8238A"/>
    <w:rsid w:val="00F82396"/>
    <w:rsid w:val="00F82D8B"/>
    <w:rsid w:val="00F83DEB"/>
    <w:rsid w:val="00F8433D"/>
    <w:rsid w:val="00F85D32"/>
    <w:rsid w:val="00F85F3E"/>
    <w:rsid w:val="00F8626E"/>
    <w:rsid w:val="00F869D5"/>
    <w:rsid w:val="00F91028"/>
    <w:rsid w:val="00F917F4"/>
    <w:rsid w:val="00F92FCA"/>
    <w:rsid w:val="00F93749"/>
    <w:rsid w:val="00F937D6"/>
    <w:rsid w:val="00F940B0"/>
    <w:rsid w:val="00F94671"/>
    <w:rsid w:val="00F9568D"/>
    <w:rsid w:val="00F95FB0"/>
    <w:rsid w:val="00F966A7"/>
    <w:rsid w:val="00F969D9"/>
    <w:rsid w:val="00FA059B"/>
    <w:rsid w:val="00FA3670"/>
    <w:rsid w:val="00FA4ED4"/>
    <w:rsid w:val="00FA5C92"/>
    <w:rsid w:val="00FA6E28"/>
    <w:rsid w:val="00FB0CF9"/>
    <w:rsid w:val="00FB17AC"/>
    <w:rsid w:val="00FB1B43"/>
    <w:rsid w:val="00FB21C8"/>
    <w:rsid w:val="00FB54A0"/>
    <w:rsid w:val="00FB5529"/>
    <w:rsid w:val="00FB770A"/>
    <w:rsid w:val="00FB7E06"/>
    <w:rsid w:val="00FC01F9"/>
    <w:rsid w:val="00FC0E15"/>
    <w:rsid w:val="00FC0F3C"/>
    <w:rsid w:val="00FC17D1"/>
    <w:rsid w:val="00FC1D51"/>
    <w:rsid w:val="00FC2303"/>
    <w:rsid w:val="00FC534D"/>
    <w:rsid w:val="00FC67B4"/>
    <w:rsid w:val="00FD0509"/>
    <w:rsid w:val="00FD3772"/>
    <w:rsid w:val="00FD4E1F"/>
    <w:rsid w:val="00FD5326"/>
    <w:rsid w:val="00FD724D"/>
    <w:rsid w:val="00FD7B7E"/>
    <w:rsid w:val="00FE0642"/>
    <w:rsid w:val="00FE0F8D"/>
    <w:rsid w:val="00FE1B62"/>
    <w:rsid w:val="00FE2750"/>
    <w:rsid w:val="00FE5AA6"/>
    <w:rsid w:val="00FE6574"/>
    <w:rsid w:val="00FE673B"/>
    <w:rsid w:val="00FE7336"/>
    <w:rsid w:val="00FF0C61"/>
    <w:rsid w:val="00FF12DF"/>
    <w:rsid w:val="00FF2491"/>
    <w:rsid w:val="00FF26F2"/>
    <w:rsid w:val="00FF2822"/>
    <w:rsid w:val="00FF2905"/>
    <w:rsid w:val="00FF3EBD"/>
    <w:rsid w:val="00FF3FB7"/>
    <w:rsid w:val="00FF4758"/>
    <w:rsid w:val="00FF4880"/>
    <w:rsid w:val="00FF58C4"/>
    <w:rsid w:val="00FF5E2E"/>
    <w:rsid w:val="00FF5F50"/>
    <w:rsid w:val="00FF6F96"/>
    <w:rsid w:val="00FF7091"/>
    <w:rsid w:val="00FF78B8"/>
    <w:rsid w:val="010E227D"/>
    <w:rsid w:val="010F9A86"/>
    <w:rsid w:val="01121D73"/>
    <w:rsid w:val="011F88D4"/>
    <w:rsid w:val="0120DB31"/>
    <w:rsid w:val="0152C57C"/>
    <w:rsid w:val="01556E9F"/>
    <w:rsid w:val="017AD526"/>
    <w:rsid w:val="01884892"/>
    <w:rsid w:val="018E5F4A"/>
    <w:rsid w:val="019680AD"/>
    <w:rsid w:val="019DEBBD"/>
    <w:rsid w:val="01E532C0"/>
    <w:rsid w:val="01F044D9"/>
    <w:rsid w:val="0204CAE5"/>
    <w:rsid w:val="02059E24"/>
    <w:rsid w:val="0225CB1A"/>
    <w:rsid w:val="022DA8B4"/>
    <w:rsid w:val="023B06FF"/>
    <w:rsid w:val="023D5359"/>
    <w:rsid w:val="023DAD50"/>
    <w:rsid w:val="0240C3F1"/>
    <w:rsid w:val="0244A122"/>
    <w:rsid w:val="02460F73"/>
    <w:rsid w:val="0252D8FF"/>
    <w:rsid w:val="02682045"/>
    <w:rsid w:val="02A32B72"/>
    <w:rsid w:val="02AEE3E5"/>
    <w:rsid w:val="02BAFFBF"/>
    <w:rsid w:val="02C49344"/>
    <w:rsid w:val="02CA4BCE"/>
    <w:rsid w:val="02CBDB8E"/>
    <w:rsid w:val="02DF56D9"/>
    <w:rsid w:val="0305DF8D"/>
    <w:rsid w:val="030B732D"/>
    <w:rsid w:val="031DB2E5"/>
    <w:rsid w:val="0327A1B6"/>
    <w:rsid w:val="0347DD5A"/>
    <w:rsid w:val="0369D701"/>
    <w:rsid w:val="0394DD0A"/>
    <w:rsid w:val="03976A92"/>
    <w:rsid w:val="03C38FF8"/>
    <w:rsid w:val="03C4368A"/>
    <w:rsid w:val="03C83CCF"/>
    <w:rsid w:val="03D68CCE"/>
    <w:rsid w:val="03E73D3D"/>
    <w:rsid w:val="03F5AB27"/>
    <w:rsid w:val="03FAEB01"/>
    <w:rsid w:val="03FCE36A"/>
    <w:rsid w:val="03FDA736"/>
    <w:rsid w:val="044D604F"/>
    <w:rsid w:val="04508A05"/>
    <w:rsid w:val="04613CFC"/>
    <w:rsid w:val="0469EF47"/>
    <w:rsid w:val="0477532F"/>
    <w:rsid w:val="0491C2DF"/>
    <w:rsid w:val="04A397A7"/>
    <w:rsid w:val="04AA7CB9"/>
    <w:rsid w:val="04C040A9"/>
    <w:rsid w:val="04CA1B67"/>
    <w:rsid w:val="04F2C11A"/>
    <w:rsid w:val="04F2FB9A"/>
    <w:rsid w:val="05029D7D"/>
    <w:rsid w:val="0516F156"/>
    <w:rsid w:val="05255060"/>
    <w:rsid w:val="053533B7"/>
    <w:rsid w:val="053CB103"/>
    <w:rsid w:val="053E16E4"/>
    <w:rsid w:val="054D86D7"/>
    <w:rsid w:val="055AE638"/>
    <w:rsid w:val="05634F16"/>
    <w:rsid w:val="05664F9E"/>
    <w:rsid w:val="056C5A1D"/>
    <w:rsid w:val="05712FEE"/>
    <w:rsid w:val="058EABE1"/>
    <w:rsid w:val="05AF3671"/>
    <w:rsid w:val="05BF696C"/>
    <w:rsid w:val="05BFAF01"/>
    <w:rsid w:val="05C2F27D"/>
    <w:rsid w:val="05C4D545"/>
    <w:rsid w:val="05CC64AC"/>
    <w:rsid w:val="05DCD338"/>
    <w:rsid w:val="061AB6E1"/>
    <w:rsid w:val="06326081"/>
    <w:rsid w:val="0642A5AA"/>
    <w:rsid w:val="06499672"/>
    <w:rsid w:val="0682F009"/>
    <w:rsid w:val="0684C596"/>
    <w:rsid w:val="068F2056"/>
    <w:rsid w:val="06944290"/>
    <w:rsid w:val="0697DD0F"/>
    <w:rsid w:val="06AE49B9"/>
    <w:rsid w:val="06C4172D"/>
    <w:rsid w:val="06CF8DCB"/>
    <w:rsid w:val="06EBA9D5"/>
    <w:rsid w:val="06ED9086"/>
    <w:rsid w:val="06F7E174"/>
    <w:rsid w:val="071237CA"/>
    <w:rsid w:val="071B7F60"/>
    <w:rsid w:val="073CA820"/>
    <w:rsid w:val="07473E9F"/>
    <w:rsid w:val="07494391"/>
    <w:rsid w:val="075E4995"/>
    <w:rsid w:val="077EDC0A"/>
    <w:rsid w:val="0789481D"/>
    <w:rsid w:val="07956BE9"/>
    <w:rsid w:val="07A2A078"/>
    <w:rsid w:val="07BB6920"/>
    <w:rsid w:val="07C407CF"/>
    <w:rsid w:val="07C4B824"/>
    <w:rsid w:val="07E02618"/>
    <w:rsid w:val="07EAD99A"/>
    <w:rsid w:val="07FCC005"/>
    <w:rsid w:val="08165144"/>
    <w:rsid w:val="0863E68D"/>
    <w:rsid w:val="0866DEC3"/>
    <w:rsid w:val="0867C30F"/>
    <w:rsid w:val="089347CB"/>
    <w:rsid w:val="08A18F0B"/>
    <w:rsid w:val="08CC5E9D"/>
    <w:rsid w:val="08D5F91D"/>
    <w:rsid w:val="08D8B814"/>
    <w:rsid w:val="08DC5636"/>
    <w:rsid w:val="08E98919"/>
    <w:rsid w:val="08EC12BF"/>
    <w:rsid w:val="08F1BFE1"/>
    <w:rsid w:val="08F9FDDF"/>
    <w:rsid w:val="09164D90"/>
    <w:rsid w:val="091AAC6B"/>
    <w:rsid w:val="0921F1C6"/>
    <w:rsid w:val="09409E1F"/>
    <w:rsid w:val="094D45AD"/>
    <w:rsid w:val="0957A69C"/>
    <w:rsid w:val="09729A4D"/>
    <w:rsid w:val="098AD1E1"/>
    <w:rsid w:val="09983D1E"/>
    <w:rsid w:val="099A5877"/>
    <w:rsid w:val="09B6FA9A"/>
    <w:rsid w:val="09D07E3B"/>
    <w:rsid w:val="09DC5C18"/>
    <w:rsid w:val="09DF5072"/>
    <w:rsid w:val="09E9C05E"/>
    <w:rsid w:val="09FE2FB6"/>
    <w:rsid w:val="0A23A631"/>
    <w:rsid w:val="0A26E18A"/>
    <w:rsid w:val="0A271265"/>
    <w:rsid w:val="0A48574B"/>
    <w:rsid w:val="0A6AE3DC"/>
    <w:rsid w:val="0A931C22"/>
    <w:rsid w:val="0A9C8681"/>
    <w:rsid w:val="0AA6FE13"/>
    <w:rsid w:val="0AB3E09C"/>
    <w:rsid w:val="0ABD85EE"/>
    <w:rsid w:val="0AF53A7E"/>
    <w:rsid w:val="0B067BA6"/>
    <w:rsid w:val="0B164FCE"/>
    <w:rsid w:val="0B1AF670"/>
    <w:rsid w:val="0B34C138"/>
    <w:rsid w:val="0B3BAB42"/>
    <w:rsid w:val="0B5D60C6"/>
    <w:rsid w:val="0B60C147"/>
    <w:rsid w:val="0B8330CB"/>
    <w:rsid w:val="0B895474"/>
    <w:rsid w:val="0B8A19F1"/>
    <w:rsid w:val="0B9682D1"/>
    <w:rsid w:val="0B9AE460"/>
    <w:rsid w:val="0BB2F451"/>
    <w:rsid w:val="0BC16660"/>
    <w:rsid w:val="0BC52181"/>
    <w:rsid w:val="0BCEEE8F"/>
    <w:rsid w:val="0BDE9D1A"/>
    <w:rsid w:val="0C015828"/>
    <w:rsid w:val="0C12F2FE"/>
    <w:rsid w:val="0C2D8A0B"/>
    <w:rsid w:val="0C2E3B0F"/>
    <w:rsid w:val="0C6510EA"/>
    <w:rsid w:val="0C78C270"/>
    <w:rsid w:val="0CA3657C"/>
    <w:rsid w:val="0CA5AA9E"/>
    <w:rsid w:val="0CBE6607"/>
    <w:rsid w:val="0CCEE3E7"/>
    <w:rsid w:val="0CD08960"/>
    <w:rsid w:val="0CD8AA21"/>
    <w:rsid w:val="0CD8F243"/>
    <w:rsid w:val="0CDAF4E4"/>
    <w:rsid w:val="0CDF2F92"/>
    <w:rsid w:val="0CE00476"/>
    <w:rsid w:val="0CE12474"/>
    <w:rsid w:val="0CE8EDF2"/>
    <w:rsid w:val="0CEB6ACB"/>
    <w:rsid w:val="0CEE5468"/>
    <w:rsid w:val="0D0145AB"/>
    <w:rsid w:val="0D02ADA0"/>
    <w:rsid w:val="0D16A36D"/>
    <w:rsid w:val="0D1A3CFB"/>
    <w:rsid w:val="0D277E9E"/>
    <w:rsid w:val="0D384430"/>
    <w:rsid w:val="0D5B3305"/>
    <w:rsid w:val="0D5BA31A"/>
    <w:rsid w:val="0D60C5F2"/>
    <w:rsid w:val="0D6A2FDC"/>
    <w:rsid w:val="0D80208C"/>
    <w:rsid w:val="0D823842"/>
    <w:rsid w:val="0DA14965"/>
    <w:rsid w:val="0DAE8F88"/>
    <w:rsid w:val="0DB62F64"/>
    <w:rsid w:val="0DBFA95A"/>
    <w:rsid w:val="0DC4D402"/>
    <w:rsid w:val="0DC5AD3E"/>
    <w:rsid w:val="0DCF18EA"/>
    <w:rsid w:val="0DE325EE"/>
    <w:rsid w:val="0DEA370E"/>
    <w:rsid w:val="0DF1BCF0"/>
    <w:rsid w:val="0DFE1055"/>
    <w:rsid w:val="0E0CF9A6"/>
    <w:rsid w:val="0E1FDB0D"/>
    <w:rsid w:val="0E25D0E0"/>
    <w:rsid w:val="0E380CF8"/>
    <w:rsid w:val="0E516AE4"/>
    <w:rsid w:val="0E52F85D"/>
    <w:rsid w:val="0E591900"/>
    <w:rsid w:val="0E5A246B"/>
    <w:rsid w:val="0E5DF530"/>
    <w:rsid w:val="0E5F605D"/>
    <w:rsid w:val="0E6E449A"/>
    <w:rsid w:val="0E72017D"/>
    <w:rsid w:val="0EA1058A"/>
    <w:rsid w:val="0EC170A3"/>
    <w:rsid w:val="0EC3F0C3"/>
    <w:rsid w:val="0ED500F6"/>
    <w:rsid w:val="0ED669BC"/>
    <w:rsid w:val="0EE4E443"/>
    <w:rsid w:val="0EFE2AB1"/>
    <w:rsid w:val="0F005EDD"/>
    <w:rsid w:val="0F05ECB8"/>
    <w:rsid w:val="0F071D39"/>
    <w:rsid w:val="0F240218"/>
    <w:rsid w:val="0F4858FB"/>
    <w:rsid w:val="0F4C9528"/>
    <w:rsid w:val="0F50BF5C"/>
    <w:rsid w:val="0F538850"/>
    <w:rsid w:val="0F53CB65"/>
    <w:rsid w:val="0F5D1DA0"/>
    <w:rsid w:val="0F5E181E"/>
    <w:rsid w:val="0F6F71E0"/>
    <w:rsid w:val="0F72A4B0"/>
    <w:rsid w:val="0F73D2A7"/>
    <w:rsid w:val="0F756E70"/>
    <w:rsid w:val="0F79C887"/>
    <w:rsid w:val="0F91DB75"/>
    <w:rsid w:val="0F9256F9"/>
    <w:rsid w:val="0FB13F11"/>
    <w:rsid w:val="0FC882A6"/>
    <w:rsid w:val="0FDCB5B2"/>
    <w:rsid w:val="0FF0D5DE"/>
    <w:rsid w:val="0FF1A19A"/>
    <w:rsid w:val="0FFF2F96"/>
    <w:rsid w:val="100A622A"/>
    <w:rsid w:val="100AC9F7"/>
    <w:rsid w:val="10122FD6"/>
    <w:rsid w:val="1015594B"/>
    <w:rsid w:val="1018865F"/>
    <w:rsid w:val="10312479"/>
    <w:rsid w:val="10358BB2"/>
    <w:rsid w:val="103C218C"/>
    <w:rsid w:val="10410307"/>
    <w:rsid w:val="10523EEA"/>
    <w:rsid w:val="109978D1"/>
    <w:rsid w:val="109F1DA8"/>
    <w:rsid w:val="10B078D5"/>
    <w:rsid w:val="10B30296"/>
    <w:rsid w:val="10B8CB1A"/>
    <w:rsid w:val="10D8D243"/>
    <w:rsid w:val="10DAAF04"/>
    <w:rsid w:val="10DC0B14"/>
    <w:rsid w:val="10E4FD9C"/>
    <w:rsid w:val="10E7D773"/>
    <w:rsid w:val="10E88AB6"/>
    <w:rsid w:val="10EC28E5"/>
    <w:rsid w:val="10F2667F"/>
    <w:rsid w:val="10F67340"/>
    <w:rsid w:val="1100D361"/>
    <w:rsid w:val="1134C5ED"/>
    <w:rsid w:val="113A6763"/>
    <w:rsid w:val="1146CB84"/>
    <w:rsid w:val="1150D7D1"/>
    <w:rsid w:val="116AA932"/>
    <w:rsid w:val="119A9B43"/>
    <w:rsid w:val="11AEF230"/>
    <w:rsid w:val="11DCD9B3"/>
    <w:rsid w:val="11DD018E"/>
    <w:rsid w:val="11DF0218"/>
    <w:rsid w:val="11F6F94C"/>
    <w:rsid w:val="1205AA62"/>
    <w:rsid w:val="120FC124"/>
    <w:rsid w:val="121A676D"/>
    <w:rsid w:val="122128A8"/>
    <w:rsid w:val="122A03D0"/>
    <w:rsid w:val="1238E879"/>
    <w:rsid w:val="12391DF4"/>
    <w:rsid w:val="12557AAC"/>
    <w:rsid w:val="12579271"/>
    <w:rsid w:val="125F8EDF"/>
    <w:rsid w:val="128A7842"/>
    <w:rsid w:val="12968A72"/>
    <w:rsid w:val="1296E308"/>
    <w:rsid w:val="12984EF9"/>
    <w:rsid w:val="12A79866"/>
    <w:rsid w:val="12CCCB29"/>
    <w:rsid w:val="12D35D82"/>
    <w:rsid w:val="12E4ADE8"/>
    <w:rsid w:val="12EE5D90"/>
    <w:rsid w:val="12F6DEF2"/>
    <w:rsid w:val="1309610C"/>
    <w:rsid w:val="130AD472"/>
    <w:rsid w:val="13142163"/>
    <w:rsid w:val="132940E8"/>
    <w:rsid w:val="1329425C"/>
    <w:rsid w:val="132BDC13"/>
    <w:rsid w:val="13357353"/>
    <w:rsid w:val="13419CB2"/>
    <w:rsid w:val="136703D6"/>
    <w:rsid w:val="137B2455"/>
    <w:rsid w:val="13923C10"/>
    <w:rsid w:val="139A3780"/>
    <w:rsid w:val="139C802B"/>
    <w:rsid w:val="13DFFDA7"/>
    <w:rsid w:val="13E117A3"/>
    <w:rsid w:val="13EE1072"/>
    <w:rsid w:val="13EFA809"/>
    <w:rsid w:val="13F193C4"/>
    <w:rsid w:val="13FB70F3"/>
    <w:rsid w:val="13FBE222"/>
    <w:rsid w:val="1404F980"/>
    <w:rsid w:val="14162DA7"/>
    <w:rsid w:val="141C0281"/>
    <w:rsid w:val="1421910A"/>
    <w:rsid w:val="142CC810"/>
    <w:rsid w:val="1436FFE4"/>
    <w:rsid w:val="14451904"/>
    <w:rsid w:val="1458214D"/>
    <w:rsid w:val="14692BE1"/>
    <w:rsid w:val="1499ED49"/>
    <w:rsid w:val="149E2659"/>
    <w:rsid w:val="14A459AE"/>
    <w:rsid w:val="14BFA6FF"/>
    <w:rsid w:val="14D57EDA"/>
    <w:rsid w:val="14E752AB"/>
    <w:rsid w:val="14F9FE26"/>
    <w:rsid w:val="15321E11"/>
    <w:rsid w:val="15330CCD"/>
    <w:rsid w:val="15332B6E"/>
    <w:rsid w:val="153A1AC6"/>
    <w:rsid w:val="15453E67"/>
    <w:rsid w:val="15470A48"/>
    <w:rsid w:val="154827CB"/>
    <w:rsid w:val="154E241A"/>
    <w:rsid w:val="154F9898"/>
    <w:rsid w:val="15535A66"/>
    <w:rsid w:val="15659E81"/>
    <w:rsid w:val="1573F136"/>
    <w:rsid w:val="15762BC0"/>
    <w:rsid w:val="158B3271"/>
    <w:rsid w:val="159AC386"/>
    <w:rsid w:val="15A35C1D"/>
    <w:rsid w:val="15C3006B"/>
    <w:rsid w:val="15C542EC"/>
    <w:rsid w:val="15C5972A"/>
    <w:rsid w:val="15CF954C"/>
    <w:rsid w:val="15D27D1E"/>
    <w:rsid w:val="15D59ACB"/>
    <w:rsid w:val="15DAF661"/>
    <w:rsid w:val="15E6CF7F"/>
    <w:rsid w:val="1609E45A"/>
    <w:rsid w:val="16143FB4"/>
    <w:rsid w:val="162D278D"/>
    <w:rsid w:val="1638ECDB"/>
    <w:rsid w:val="168837CF"/>
    <w:rsid w:val="1689F92C"/>
    <w:rsid w:val="16AABC8A"/>
    <w:rsid w:val="16C46129"/>
    <w:rsid w:val="16DF7C2D"/>
    <w:rsid w:val="16F97C83"/>
    <w:rsid w:val="1700E54C"/>
    <w:rsid w:val="171E393D"/>
    <w:rsid w:val="172264E3"/>
    <w:rsid w:val="1731F8F5"/>
    <w:rsid w:val="1745B7B0"/>
    <w:rsid w:val="175B8DE6"/>
    <w:rsid w:val="17670DC8"/>
    <w:rsid w:val="1769FD90"/>
    <w:rsid w:val="17709DFE"/>
    <w:rsid w:val="178AA5CA"/>
    <w:rsid w:val="178E3BF3"/>
    <w:rsid w:val="17BA1E95"/>
    <w:rsid w:val="17CB32DF"/>
    <w:rsid w:val="17D24960"/>
    <w:rsid w:val="17EDB691"/>
    <w:rsid w:val="17F59D79"/>
    <w:rsid w:val="17F9FF45"/>
    <w:rsid w:val="180EA203"/>
    <w:rsid w:val="182448C4"/>
    <w:rsid w:val="182C817C"/>
    <w:rsid w:val="184DC229"/>
    <w:rsid w:val="184E097A"/>
    <w:rsid w:val="18602B3B"/>
    <w:rsid w:val="1866DF8C"/>
    <w:rsid w:val="187C7215"/>
    <w:rsid w:val="187E4877"/>
    <w:rsid w:val="188B4EC2"/>
    <w:rsid w:val="18AA8642"/>
    <w:rsid w:val="18D339C3"/>
    <w:rsid w:val="18DB76CD"/>
    <w:rsid w:val="18E54EA7"/>
    <w:rsid w:val="18F07672"/>
    <w:rsid w:val="1905675E"/>
    <w:rsid w:val="19164E07"/>
    <w:rsid w:val="1933C7FC"/>
    <w:rsid w:val="1935501C"/>
    <w:rsid w:val="1938BDBB"/>
    <w:rsid w:val="193B1A6C"/>
    <w:rsid w:val="19573E66"/>
    <w:rsid w:val="19591A25"/>
    <w:rsid w:val="19592A16"/>
    <w:rsid w:val="1966587A"/>
    <w:rsid w:val="1980E36C"/>
    <w:rsid w:val="1990E750"/>
    <w:rsid w:val="19AA8428"/>
    <w:rsid w:val="19BFF665"/>
    <w:rsid w:val="19C31638"/>
    <w:rsid w:val="19C77B51"/>
    <w:rsid w:val="19D0B2AA"/>
    <w:rsid w:val="19E55522"/>
    <w:rsid w:val="1A0DE161"/>
    <w:rsid w:val="1A24ABDE"/>
    <w:rsid w:val="1A2685CE"/>
    <w:rsid w:val="1A2AB342"/>
    <w:rsid w:val="1A6560EC"/>
    <w:rsid w:val="1A724A47"/>
    <w:rsid w:val="1A740C6D"/>
    <w:rsid w:val="1A744832"/>
    <w:rsid w:val="1A74EB55"/>
    <w:rsid w:val="1A7FB466"/>
    <w:rsid w:val="1A8838AE"/>
    <w:rsid w:val="1A883912"/>
    <w:rsid w:val="1A8B7F3B"/>
    <w:rsid w:val="1AA45FDE"/>
    <w:rsid w:val="1AD48E1C"/>
    <w:rsid w:val="1AD7C72D"/>
    <w:rsid w:val="1AD95C4F"/>
    <w:rsid w:val="1ADCB8EC"/>
    <w:rsid w:val="1AE9372F"/>
    <w:rsid w:val="1B013EC3"/>
    <w:rsid w:val="1B10FC1A"/>
    <w:rsid w:val="1B264FFD"/>
    <w:rsid w:val="1B38472A"/>
    <w:rsid w:val="1B3B760E"/>
    <w:rsid w:val="1B4C698B"/>
    <w:rsid w:val="1B6C2F92"/>
    <w:rsid w:val="1B792123"/>
    <w:rsid w:val="1B7B1922"/>
    <w:rsid w:val="1B8116C5"/>
    <w:rsid w:val="1B94D5F4"/>
    <w:rsid w:val="1BA37130"/>
    <w:rsid w:val="1BD55F0B"/>
    <w:rsid w:val="1BFA8E1C"/>
    <w:rsid w:val="1C076EEC"/>
    <w:rsid w:val="1C08F9DA"/>
    <w:rsid w:val="1C0CD1F4"/>
    <w:rsid w:val="1C251FFE"/>
    <w:rsid w:val="1C3C1919"/>
    <w:rsid w:val="1C4FFDB0"/>
    <w:rsid w:val="1C54C398"/>
    <w:rsid w:val="1C578999"/>
    <w:rsid w:val="1C5C5433"/>
    <w:rsid w:val="1C945132"/>
    <w:rsid w:val="1C988B5C"/>
    <w:rsid w:val="1CA2105D"/>
    <w:rsid w:val="1CA89A7C"/>
    <w:rsid w:val="1CC05A9D"/>
    <w:rsid w:val="1CD0F49D"/>
    <w:rsid w:val="1CD723CE"/>
    <w:rsid w:val="1CD8F54E"/>
    <w:rsid w:val="1CE7184B"/>
    <w:rsid w:val="1CE8BED9"/>
    <w:rsid w:val="1D009CBC"/>
    <w:rsid w:val="1D0CF0A8"/>
    <w:rsid w:val="1D0F19A6"/>
    <w:rsid w:val="1D17DF4C"/>
    <w:rsid w:val="1D1BB93E"/>
    <w:rsid w:val="1D239CC2"/>
    <w:rsid w:val="1D28D46C"/>
    <w:rsid w:val="1D2B7CF9"/>
    <w:rsid w:val="1D335FA6"/>
    <w:rsid w:val="1D45BB6F"/>
    <w:rsid w:val="1D5568AA"/>
    <w:rsid w:val="1D569D6D"/>
    <w:rsid w:val="1D5B1770"/>
    <w:rsid w:val="1D5E98DE"/>
    <w:rsid w:val="1D729C51"/>
    <w:rsid w:val="1D75BE50"/>
    <w:rsid w:val="1D92FDE4"/>
    <w:rsid w:val="1D9F2EFD"/>
    <w:rsid w:val="1DC18FC3"/>
    <w:rsid w:val="1DC8FA7E"/>
    <w:rsid w:val="1DD0F79F"/>
    <w:rsid w:val="1DE0E0DE"/>
    <w:rsid w:val="1DF1266D"/>
    <w:rsid w:val="1DF38DEC"/>
    <w:rsid w:val="1E131C02"/>
    <w:rsid w:val="1E1BFB2B"/>
    <w:rsid w:val="1E269A67"/>
    <w:rsid w:val="1E29F4E1"/>
    <w:rsid w:val="1E2D53A2"/>
    <w:rsid w:val="1E2E9C7F"/>
    <w:rsid w:val="1E31EE05"/>
    <w:rsid w:val="1E40E91A"/>
    <w:rsid w:val="1E412415"/>
    <w:rsid w:val="1E42BC80"/>
    <w:rsid w:val="1E50715B"/>
    <w:rsid w:val="1E704BAC"/>
    <w:rsid w:val="1E82E8AC"/>
    <w:rsid w:val="1E8593FC"/>
    <w:rsid w:val="1E9FE610"/>
    <w:rsid w:val="1EAC8350"/>
    <w:rsid w:val="1EB79790"/>
    <w:rsid w:val="1EBCE657"/>
    <w:rsid w:val="1ED189FB"/>
    <w:rsid w:val="1ED5DEB5"/>
    <w:rsid w:val="1EF20AE9"/>
    <w:rsid w:val="1EF83258"/>
    <w:rsid w:val="1EFE877D"/>
    <w:rsid w:val="1F10F144"/>
    <w:rsid w:val="1F1BB759"/>
    <w:rsid w:val="1F1DF2CD"/>
    <w:rsid w:val="1F37F068"/>
    <w:rsid w:val="1F3E42E0"/>
    <w:rsid w:val="1F516EBD"/>
    <w:rsid w:val="1F5EF94D"/>
    <w:rsid w:val="1F69C1C6"/>
    <w:rsid w:val="1F6A411A"/>
    <w:rsid w:val="1F9D5B81"/>
    <w:rsid w:val="1FA6E2AE"/>
    <w:rsid w:val="1FAD6E43"/>
    <w:rsid w:val="1FBB7540"/>
    <w:rsid w:val="1FD5E816"/>
    <w:rsid w:val="1FEF6D02"/>
    <w:rsid w:val="1FF35DDA"/>
    <w:rsid w:val="1FF9C8F6"/>
    <w:rsid w:val="1FFACA74"/>
    <w:rsid w:val="1FFEBBB4"/>
    <w:rsid w:val="1FFF07A5"/>
    <w:rsid w:val="200A8217"/>
    <w:rsid w:val="200B9D5C"/>
    <w:rsid w:val="20233FA9"/>
    <w:rsid w:val="20318703"/>
    <w:rsid w:val="2063DB37"/>
    <w:rsid w:val="207FE9A7"/>
    <w:rsid w:val="208A9A7A"/>
    <w:rsid w:val="208EED40"/>
    <w:rsid w:val="2092052B"/>
    <w:rsid w:val="209C3F8F"/>
    <w:rsid w:val="20A2E679"/>
    <w:rsid w:val="20B06655"/>
    <w:rsid w:val="20B4AE30"/>
    <w:rsid w:val="20C16BAB"/>
    <w:rsid w:val="20C343D1"/>
    <w:rsid w:val="20DAC55A"/>
    <w:rsid w:val="20EDF9EE"/>
    <w:rsid w:val="20F8C51A"/>
    <w:rsid w:val="210A2B89"/>
    <w:rsid w:val="213E939B"/>
    <w:rsid w:val="2143F4AD"/>
    <w:rsid w:val="21485AAB"/>
    <w:rsid w:val="2148B06D"/>
    <w:rsid w:val="215936E7"/>
    <w:rsid w:val="215D75B1"/>
    <w:rsid w:val="2175225B"/>
    <w:rsid w:val="217DCF20"/>
    <w:rsid w:val="2193068A"/>
    <w:rsid w:val="21BB49E0"/>
    <w:rsid w:val="21C2B47D"/>
    <w:rsid w:val="21E0AD54"/>
    <w:rsid w:val="21F2ECEA"/>
    <w:rsid w:val="21FCD4DB"/>
    <w:rsid w:val="22114E7E"/>
    <w:rsid w:val="221213ED"/>
    <w:rsid w:val="2213DB42"/>
    <w:rsid w:val="222237DE"/>
    <w:rsid w:val="22296B24"/>
    <w:rsid w:val="222DCEBF"/>
    <w:rsid w:val="2241E087"/>
    <w:rsid w:val="224663EC"/>
    <w:rsid w:val="224E821D"/>
    <w:rsid w:val="2264BE7D"/>
    <w:rsid w:val="2264D8DA"/>
    <w:rsid w:val="22676241"/>
    <w:rsid w:val="226A3F5D"/>
    <w:rsid w:val="226AADA5"/>
    <w:rsid w:val="227B3383"/>
    <w:rsid w:val="227BCF90"/>
    <w:rsid w:val="228210C6"/>
    <w:rsid w:val="2296D338"/>
    <w:rsid w:val="22B36D20"/>
    <w:rsid w:val="22E5BEC7"/>
    <w:rsid w:val="22EB364F"/>
    <w:rsid w:val="22EE7638"/>
    <w:rsid w:val="2304FBFE"/>
    <w:rsid w:val="2323AF86"/>
    <w:rsid w:val="2326168B"/>
    <w:rsid w:val="233F3EE8"/>
    <w:rsid w:val="23577B70"/>
    <w:rsid w:val="23763DAF"/>
    <w:rsid w:val="238BAA1D"/>
    <w:rsid w:val="23AB755B"/>
    <w:rsid w:val="23BA3A97"/>
    <w:rsid w:val="23C4E486"/>
    <w:rsid w:val="23CCDDED"/>
    <w:rsid w:val="23EEC201"/>
    <w:rsid w:val="23F0BA6F"/>
    <w:rsid w:val="23F0DB14"/>
    <w:rsid w:val="2408A4DF"/>
    <w:rsid w:val="242667DD"/>
    <w:rsid w:val="242B0F6F"/>
    <w:rsid w:val="242B7BF9"/>
    <w:rsid w:val="2452766B"/>
    <w:rsid w:val="245699AD"/>
    <w:rsid w:val="247033F6"/>
    <w:rsid w:val="247A4DE5"/>
    <w:rsid w:val="248ACA78"/>
    <w:rsid w:val="248FD331"/>
    <w:rsid w:val="249D3E65"/>
    <w:rsid w:val="24E02B5D"/>
    <w:rsid w:val="24E0CBF8"/>
    <w:rsid w:val="24EAECD8"/>
    <w:rsid w:val="25291370"/>
    <w:rsid w:val="253A7F7F"/>
    <w:rsid w:val="253F9C8F"/>
    <w:rsid w:val="254803A6"/>
    <w:rsid w:val="254DB038"/>
    <w:rsid w:val="254F3D0F"/>
    <w:rsid w:val="25689A12"/>
    <w:rsid w:val="2580295E"/>
    <w:rsid w:val="2596E5F9"/>
    <w:rsid w:val="259ABDFF"/>
    <w:rsid w:val="25CC40A8"/>
    <w:rsid w:val="25CFC013"/>
    <w:rsid w:val="25D0BAD9"/>
    <w:rsid w:val="25D510FC"/>
    <w:rsid w:val="25DAC5CA"/>
    <w:rsid w:val="25E34B81"/>
    <w:rsid w:val="25E41AF5"/>
    <w:rsid w:val="2604F307"/>
    <w:rsid w:val="26064B21"/>
    <w:rsid w:val="26097666"/>
    <w:rsid w:val="260FB5CC"/>
    <w:rsid w:val="26133481"/>
    <w:rsid w:val="2640A8E2"/>
    <w:rsid w:val="2642E567"/>
    <w:rsid w:val="2654EE5B"/>
    <w:rsid w:val="2667E4E8"/>
    <w:rsid w:val="266ACA06"/>
    <w:rsid w:val="266E2B01"/>
    <w:rsid w:val="2673B2B4"/>
    <w:rsid w:val="26782E9D"/>
    <w:rsid w:val="269E7143"/>
    <w:rsid w:val="26C1363C"/>
    <w:rsid w:val="26D9E325"/>
    <w:rsid w:val="26DE3D25"/>
    <w:rsid w:val="26F0BC52"/>
    <w:rsid w:val="26F1B87E"/>
    <w:rsid w:val="26F818C1"/>
    <w:rsid w:val="26F90B1C"/>
    <w:rsid w:val="2702554C"/>
    <w:rsid w:val="2703D470"/>
    <w:rsid w:val="2704AC04"/>
    <w:rsid w:val="270B3385"/>
    <w:rsid w:val="27239B22"/>
    <w:rsid w:val="272F6180"/>
    <w:rsid w:val="2736AAC0"/>
    <w:rsid w:val="276BF5C2"/>
    <w:rsid w:val="27750820"/>
    <w:rsid w:val="277928F6"/>
    <w:rsid w:val="277AECA0"/>
    <w:rsid w:val="277C1313"/>
    <w:rsid w:val="27888F64"/>
    <w:rsid w:val="27A9D715"/>
    <w:rsid w:val="27B663E7"/>
    <w:rsid w:val="27C4111D"/>
    <w:rsid w:val="27C55740"/>
    <w:rsid w:val="27E91A25"/>
    <w:rsid w:val="27ED027E"/>
    <w:rsid w:val="27F4E74C"/>
    <w:rsid w:val="2800E7CD"/>
    <w:rsid w:val="2802790C"/>
    <w:rsid w:val="28072194"/>
    <w:rsid w:val="28096A96"/>
    <w:rsid w:val="282952AB"/>
    <w:rsid w:val="28462A05"/>
    <w:rsid w:val="286238B6"/>
    <w:rsid w:val="2896F6F0"/>
    <w:rsid w:val="289D1710"/>
    <w:rsid w:val="28B79083"/>
    <w:rsid w:val="28B79EDD"/>
    <w:rsid w:val="28B955FA"/>
    <w:rsid w:val="28C81FF0"/>
    <w:rsid w:val="28D07F0F"/>
    <w:rsid w:val="28FE965B"/>
    <w:rsid w:val="2917C078"/>
    <w:rsid w:val="2925FAB1"/>
    <w:rsid w:val="2932414D"/>
    <w:rsid w:val="29458AA6"/>
    <w:rsid w:val="294A5BB5"/>
    <w:rsid w:val="2954BC78"/>
    <w:rsid w:val="2956AE47"/>
    <w:rsid w:val="295BAFE6"/>
    <w:rsid w:val="295E90E7"/>
    <w:rsid w:val="29661D4F"/>
    <w:rsid w:val="29778629"/>
    <w:rsid w:val="297C0414"/>
    <w:rsid w:val="2984D6AD"/>
    <w:rsid w:val="2997FDC6"/>
    <w:rsid w:val="299ACCF2"/>
    <w:rsid w:val="29A4481E"/>
    <w:rsid w:val="29AE5109"/>
    <w:rsid w:val="29AE6DA0"/>
    <w:rsid w:val="29B0E4A6"/>
    <w:rsid w:val="29CBFC16"/>
    <w:rsid w:val="29CD5E88"/>
    <w:rsid w:val="29CF780F"/>
    <w:rsid w:val="29DD02FF"/>
    <w:rsid w:val="29EFB790"/>
    <w:rsid w:val="29F09DF9"/>
    <w:rsid w:val="2A0F38E1"/>
    <w:rsid w:val="2A120CBD"/>
    <w:rsid w:val="2A1361C9"/>
    <w:rsid w:val="2A4119C5"/>
    <w:rsid w:val="2A7CB128"/>
    <w:rsid w:val="2AB52CEF"/>
    <w:rsid w:val="2ABA98CC"/>
    <w:rsid w:val="2ADBC853"/>
    <w:rsid w:val="2ADC9174"/>
    <w:rsid w:val="2AE78294"/>
    <w:rsid w:val="2B1260D4"/>
    <w:rsid w:val="2B1CDD0C"/>
    <w:rsid w:val="2B2134B8"/>
    <w:rsid w:val="2B303940"/>
    <w:rsid w:val="2B471662"/>
    <w:rsid w:val="2B485069"/>
    <w:rsid w:val="2B50BAB3"/>
    <w:rsid w:val="2B522FAD"/>
    <w:rsid w:val="2B628D55"/>
    <w:rsid w:val="2B7DB6A5"/>
    <w:rsid w:val="2B94A5B4"/>
    <w:rsid w:val="2BA4D964"/>
    <w:rsid w:val="2BE030B6"/>
    <w:rsid w:val="2BE3D2EF"/>
    <w:rsid w:val="2BED0DAC"/>
    <w:rsid w:val="2BEE9C4E"/>
    <w:rsid w:val="2BF08388"/>
    <w:rsid w:val="2C0965B0"/>
    <w:rsid w:val="2C2768E1"/>
    <w:rsid w:val="2C406FA4"/>
    <w:rsid w:val="2C4D620D"/>
    <w:rsid w:val="2C87FCBD"/>
    <w:rsid w:val="2C8AA799"/>
    <w:rsid w:val="2C98DA34"/>
    <w:rsid w:val="2CA8CBBC"/>
    <w:rsid w:val="2CB2A311"/>
    <w:rsid w:val="2CBB7EA3"/>
    <w:rsid w:val="2CCB7967"/>
    <w:rsid w:val="2CCCF8D1"/>
    <w:rsid w:val="2D0F52EA"/>
    <w:rsid w:val="2D1FE6EB"/>
    <w:rsid w:val="2D385603"/>
    <w:rsid w:val="2D4FF821"/>
    <w:rsid w:val="2D519456"/>
    <w:rsid w:val="2D68F2E2"/>
    <w:rsid w:val="2D6E5312"/>
    <w:rsid w:val="2D772204"/>
    <w:rsid w:val="2D8F3F33"/>
    <w:rsid w:val="2D8FCF52"/>
    <w:rsid w:val="2DAE8E5F"/>
    <w:rsid w:val="2DB0DAAE"/>
    <w:rsid w:val="2DCEE8AD"/>
    <w:rsid w:val="2DD27BDB"/>
    <w:rsid w:val="2DF7D4A9"/>
    <w:rsid w:val="2E0502E4"/>
    <w:rsid w:val="2E07315C"/>
    <w:rsid w:val="2E08DFC3"/>
    <w:rsid w:val="2E1EA867"/>
    <w:rsid w:val="2E462760"/>
    <w:rsid w:val="2E480011"/>
    <w:rsid w:val="2E4A03E2"/>
    <w:rsid w:val="2E5B218D"/>
    <w:rsid w:val="2E693FF8"/>
    <w:rsid w:val="2E753064"/>
    <w:rsid w:val="2EA56D14"/>
    <w:rsid w:val="2EA5F234"/>
    <w:rsid w:val="2EB37815"/>
    <w:rsid w:val="2EC03AEA"/>
    <w:rsid w:val="2EC3FC37"/>
    <w:rsid w:val="2EEE6BE6"/>
    <w:rsid w:val="2EF75154"/>
    <w:rsid w:val="2EFE503D"/>
    <w:rsid w:val="2F087EEF"/>
    <w:rsid w:val="2F0CF118"/>
    <w:rsid w:val="2F17FA03"/>
    <w:rsid w:val="2F2B0098"/>
    <w:rsid w:val="2F2B1C42"/>
    <w:rsid w:val="2F423FD9"/>
    <w:rsid w:val="2F4FB855"/>
    <w:rsid w:val="2F562A3C"/>
    <w:rsid w:val="2F5F08E2"/>
    <w:rsid w:val="2F62A700"/>
    <w:rsid w:val="2F6CE97B"/>
    <w:rsid w:val="2F935705"/>
    <w:rsid w:val="2F9771B2"/>
    <w:rsid w:val="2FCB271E"/>
    <w:rsid w:val="2FD3B50C"/>
    <w:rsid w:val="2FDA3D16"/>
    <w:rsid w:val="2FE00344"/>
    <w:rsid w:val="2FF34009"/>
    <w:rsid w:val="2FF8D192"/>
    <w:rsid w:val="301A2E21"/>
    <w:rsid w:val="3027D98A"/>
    <w:rsid w:val="302B2386"/>
    <w:rsid w:val="302C0ECC"/>
    <w:rsid w:val="3046FBE4"/>
    <w:rsid w:val="3050935E"/>
    <w:rsid w:val="3051435B"/>
    <w:rsid w:val="3070C881"/>
    <w:rsid w:val="30746464"/>
    <w:rsid w:val="307A2FDA"/>
    <w:rsid w:val="308ACF03"/>
    <w:rsid w:val="30A18D29"/>
    <w:rsid w:val="30A8FD94"/>
    <w:rsid w:val="30A9F49D"/>
    <w:rsid w:val="30AF96E3"/>
    <w:rsid w:val="30B1FC1A"/>
    <w:rsid w:val="30BE2AAA"/>
    <w:rsid w:val="30C17D36"/>
    <w:rsid w:val="30C4C6BD"/>
    <w:rsid w:val="30D6F0FC"/>
    <w:rsid w:val="30FA422F"/>
    <w:rsid w:val="310A0E75"/>
    <w:rsid w:val="31360A60"/>
    <w:rsid w:val="313EB513"/>
    <w:rsid w:val="314B1D01"/>
    <w:rsid w:val="31636359"/>
    <w:rsid w:val="31A81310"/>
    <w:rsid w:val="31A98D17"/>
    <w:rsid w:val="31BF5996"/>
    <w:rsid w:val="31C14FD1"/>
    <w:rsid w:val="31C2E174"/>
    <w:rsid w:val="31C553D6"/>
    <w:rsid w:val="31D4A432"/>
    <w:rsid w:val="31D7F892"/>
    <w:rsid w:val="31DFE73E"/>
    <w:rsid w:val="31E65C2F"/>
    <w:rsid w:val="31EEBA23"/>
    <w:rsid w:val="31F15C01"/>
    <w:rsid w:val="320AA36D"/>
    <w:rsid w:val="320C899A"/>
    <w:rsid w:val="322BA2AF"/>
    <w:rsid w:val="3238C7BE"/>
    <w:rsid w:val="324F0383"/>
    <w:rsid w:val="3261E519"/>
    <w:rsid w:val="326A506B"/>
    <w:rsid w:val="32706F72"/>
    <w:rsid w:val="327AF615"/>
    <w:rsid w:val="3287C7C1"/>
    <w:rsid w:val="32995B09"/>
    <w:rsid w:val="32B03F32"/>
    <w:rsid w:val="32B414A9"/>
    <w:rsid w:val="32BD4E8B"/>
    <w:rsid w:val="32D031F5"/>
    <w:rsid w:val="32D78C27"/>
    <w:rsid w:val="32E28E71"/>
    <w:rsid w:val="32FD8DCC"/>
    <w:rsid w:val="3321A081"/>
    <w:rsid w:val="332C45AA"/>
    <w:rsid w:val="333E5C32"/>
    <w:rsid w:val="3346926B"/>
    <w:rsid w:val="3356A0F2"/>
    <w:rsid w:val="3363AF8E"/>
    <w:rsid w:val="337A8829"/>
    <w:rsid w:val="338EFDEE"/>
    <w:rsid w:val="339D7CBE"/>
    <w:rsid w:val="33A67748"/>
    <w:rsid w:val="33AA0FC7"/>
    <w:rsid w:val="33AEB001"/>
    <w:rsid w:val="33C166CB"/>
    <w:rsid w:val="33C5B876"/>
    <w:rsid w:val="33C6C92F"/>
    <w:rsid w:val="33C8F45C"/>
    <w:rsid w:val="33F98674"/>
    <w:rsid w:val="341D99B9"/>
    <w:rsid w:val="341E0680"/>
    <w:rsid w:val="342B821C"/>
    <w:rsid w:val="343A0287"/>
    <w:rsid w:val="3441B749"/>
    <w:rsid w:val="347165CB"/>
    <w:rsid w:val="3474F1DB"/>
    <w:rsid w:val="3475AD44"/>
    <w:rsid w:val="347D96D4"/>
    <w:rsid w:val="349C78BF"/>
    <w:rsid w:val="34A9EE2C"/>
    <w:rsid w:val="34ADA7C9"/>
    <w:rsid w:val="34CC221C"/>
    <w:rsid w:val="34D29111"/>
    <w:rsid w:val="34D9F809"/>
    <w:rsid w:val="34E2CAAF"/>
    <w:rsid w:val="34EE3A55"/>
    <w:rsid w:val="35011026"/>
    <w:rsid w:val="350E744B"/>
    <w:rsid w:val="352E37A3"/>
    <w:rsid w:val="353E79B2"/>
    <w:rsid w:val="35541768"/>
    <w:rsid w:val="35591F19"/>
    <w:rsid w:val="355D0030"/>
    <w:rsid w:val="35793188"/>
    <w:rsid w:val="3586EB33"/>
    <w:rsid w:val="35AB4351"/>
    <w:rsid w:val="35C2FAC8"/>
    <w:rsid w:val="35CC3AC1"/>
    <w:rsid w:val="35E39EC0"/>
    <w:rsid w:val="35F67F2F"/>
    <w:rsid w:val="35FEA3B3"/>
    <w:rsid w:val="360A456D"/>
    <w:rsid w:val="3610AFF4"/>
    <w:rsid w:val="36134744"/>
    <w:rsid w:val="3620E0B2"/>
    <w:rsid w:val="3677705E"/>
    <w:rsid w:val="3691D74B"/>
    <w:rsid w:val="36923B14"/>
    <w:rsid w:val="3699988C"/>
    <w:rsid w:val="36AAE1F8"/>
    <w:rsid w:val="36C1201A"/>
    <w:rsid w:val="36C5B56A"/>
    <w:rsid w:val="36D0528F"/>
    <w:rsid w:val="36D5E82A"/>
    <w:rsid w:val="36DF6129"/>
    <w:rsid w:val="37049CA5"/>
    <w:rsid w:val="370BB4AF"/>
    <w:rsid w:val="3746167F"/>
    <w:rsid w:val="374A5629"/>
    <w:rsid w:val="374FA8C5"/>
    <w:rsid w:val="375FD416"/>
    <w:rsid w:val="3762890C"/>
    <w:rsid w:val="37880942"/>
    <w:rsid w:val="37964441"/>
    <w:rsid w:val="37A2F0EE"/>
    <w:rsid w:val="37A61E3A"/>
    <w:rsid w:val="37AE6DFB"/>
    <w:rsid w:val="37B70FE2"/>
    <w:rsid w:val="37C30112"/>
    <w:rsid w:val="37DB154E"/>
    <w:rsid w:val="37F782F2"/>
    <w:rsid w:val="37FFFC36"/>
    <w:rsid w:val="380A6B76"/>
    <w:rsid w:val="380E057F"/>
    <w:rsid w:val="38281ADB"/>
    <w:rsid w:val="38306696"/>
    <w:rsid w:val="383302FF"/>
    <w:rsid w:val="3838B8DA"/>
    <w:rsid w:val="383B2C3C"/>
    <w:rsid w:val="3840A5AE"/>
    <w:rsid w:val="3854308D"/>
    <w:rsid w:val="385A98BD"/>
    <w:rsid w:val="385D459A"/>
    <w:rsid w:val="3863F480"/>
    <w:rsid w:val="386BDD4F"/>
    <w:rsid w:val="38827F38"/>
    <w:rsid w:val="38885A23"/>
    <w:rsid w:val="3897C7ED"/>
    <w:rsid w:val="38A3050E"/>
    <w:rsid w:val="38B2C1D6"/>
    <w:rsid w:val="38B83D03"/>
    <w:rsid w:val="38C8DA55"/>
    <w:rsid w:val="38CF72BE"/>
    <w:rsid w:val="38E37C30"/>
    <w:rsid w:val="38F1828E"/>
    <w:rsid w:val="3924EC73"/>
    <w:rsid w:val="3935F0FB"/>
    <w:rsid w:val="39382B1B"/>
    <w:rsid w:val="394075E8"/>
    <w:rsid w:val="3942216C"/>
    <w:rsid w:val="39787744"/>
    <w:rsid w:val="397B56FF"/>
    <w:rsid w:val="3983BC6F"/>
    <w:rsid w:val="3992994F"/>
    <w:rsid w:val="39943E29"/>
    <w:rsid w:val="3995FBE1"/>
    <w:rsid w:val="3999E293"/>
    <w:rsid w:val="39A82DC9"/>
    <w:rsid w:val="39AD9774"/>
    <w:rsid w:val="39B59267"/>
    <w:rsid w:val="39D652C5"/>
    <w:rsid w:val="39E39EDF"/>
    <w:rsid w:val="39E940B5"/>
    <w:rsid w:val="39F5A8BB"/>
    <w:rsid w:val="39F7AB0B"/>
    <w:rsid w:val="3A0CB520"/>
    <w:rsid w:val="3A1A11FB"/>
    <w:rsid w:val="3A1BEFC1"/>
    <w:rsid w:val="3A408696"/>
    <w:rsid w:val="3A5B8BD3"/>
    <w:rsid w:val="3A6371B9"/>
    <w:rsid w:val="3A677F03"/>
    <w:rsid w:val="3A76F9D0"/>
    <w:rsid w:val="3A9CF2A4"/>
    <w:rsid w:val="3AAD26D6"/>
    <w:rsid w:val="3AB46F4C"/>
    <w:rsid w:val="3AB659B3"/>
    <w:rsid w:val="3AB677A8"/>
    <w:rsid w:val="3ADF7E28"/>
    <w:rsid w:val="3AE0EE79"/>
    <w:rsid w:val="3AE4B52D"/>
    <w:rsid w:val="3AF0C09E"/>
    <w:rsid w:val="3AF1A860"/>
    <w:rsid w:val="3AF64FE0"/>
    <w:rsid w:val="3B375345"/>
    <w:rsid w:val="3B41D295"/>
    <w:rsid w:val="3B45175D"/>
    <w:rsid w:val="3B49CD51"/>
    <w:rsid w:val="3B64424E"/>
    <w:rsid w:val="3B6A8C31"/>
    <w:rsid w:val="3B6DC7AC"/>
    <w:rsid w:val="3B8E09F9"/>
    <w:rsid w:val="3B92F3E0"/>
    <w:rsid w:val="3B96D4E5"/>
    <w:rsid w:val="3BB4A669"/>
    <w:rsid w:val="3BC247E9"/>
    <w:rsid w:val="3BCBE172"/>
    <w:rsid w:val="3BCFB499"/>
    <w:rsid w:val="3BD19130"/>
    <w:rsid w:val="3BD385C0"/>
    <w:rsid w:val="3BD40118"/>
    <w:rsid w:val="3BD4ED01"/>
    <w:rsid w:val="3BD6DAFD"/>
    <w:rsid w:val="3BEBA1F5"/>
    <w:rsid w:val="3BF01959"/>
    <w:rsid w:val="3BF69260"/>
    <w:rsid w:val="3C040049"/>
    <w:rsid w:val="3C093CCE"/>
    <w:rsid w:val="3C0C32EC"/>
    <w:rsid w:val="3C20E9CA"/>
    <w:rsid w:val="3C2739C5"/>
    <w:rsid w:val="3C27D5E0"/>
    <w:rsid w:val="3C2BAA37"/>
    <w:rsid w:val="3C2CDEF9"/>
    <w:rsid w:val="3C3CB78A"/>
    <w:rsid w:val="3C57885E"/>
    <w:rsid w:val="3C77175F"/>
    <w:rsid w:val="3C849FDB"/>
    <w:rsid w:val="3C8DBFA9"/>
    <w:rsid w:val="3C9AD70E"/>
    <w:rsid w:val="3CB1A219"/>
    <w:rsid w:val="3CB25BC0"/>
    <w:rsid w:val="3CBB3F80"/>
    <w:rsid w:val="3CBD94C5"/>
    <w:rsid w:val="3CC6DAD1"/>
    <w:rsid w:val="3CC7E8F3"/>
    <w:rsid w:val="3CD5199A"/>
    <w:rsid w:val="3CE951F5"/>
    <w:rsid w:val="3CEB3105"/>
    <w:rsid w:val="3D0340D3"/>
    <w:rsid w:val="3D09EEB8"/>
    <w:rsid w:val="3D1C916D"/>
    <w:rsid w:val="3D236EBF"/>
    <w:rsid w:val="3D337B9F"/>
    <w:rsid w:val="3D3C9C79"/>
    <w:rsid w:val="3D45EF3A"/>
    <w:rsid w:val="3D60FA41"/>
    <w:rsid w:val="3D66B1BC"/>
    <w:rsid w:val="3D69478C"/>
    <w:rsid w:val="3DABA727"/>
    <w:rsid w:val="3DB15113"/>
    <w:rsid w:val="3DD57DBA"/>
    <w:rsid w:val="3DEAF549"/>
    <w:rsid w:val="3E0EBEF3"/>
    <w:rsid w:val="3E105CD5"/>
    <w:rsid w:val="3E27EEFF"/>
    <w:rsid w:val="3E33354A"/>
    <w:rsid w:val="3E3E9651"/>
    <w:rsid w:val="3E44DAA1"/>
    <w:rsid w:val="3E4B2205"/>
    <w:rsid w:val="3E693F37"/>
    <w:rsid w:val="3E7A6EF0"/>
    <w:rsid w:val="3E8B7CAA"/>
    <w:rsid w:val="3E926969"/>
    <w:rsid w:val="3EA3B65F"/>
    <w:rsid w:val="3EC99757"/>
    <w:rsid w:val="3ECC0C2D"/>
    <w:rsid w:val="3ED72D87"/>
    <w:rsid w:val="3EE3DFE4"/>
    <w:rsid w:val="3F0D9396"/>
    <w:rsid w:val="3F100885"/>
    <w:rsid w:val="3F102759"/>
    <w:rsid w:val="3F2DBDE5"/>
    <w:rsid w:val="3F32A1BA"/>
    <w:rsid w:val="3F385609"/>
    <w:rsid w:val="3F3D1D53"/>
    <w:rsid w:val="3F3E79CD"/>
    <w:rsid w:val="3F4B4F9E"/>
    <w:rsid w:val="3F53643D"/>
    <w:rsid w:val="3F59EB32"/>
    <w:rsid w:val="3F778B4D"/>
    <w:rsid w:val="3FACB6A8"/>
    <w:rsid w:val="3FB671D2"/>
    <w:rsid w:val="3FC14155"/>
    <w:rsid w:val="3FD77006"/>
    <w:rsid w:val="3FDB889D"/>
    <w:rsid w:val="3FDBFE37"/>
    <w:rsid w:val="3FDEFB3C"/>
    <w:rsid w:val="3FE03BCA"/>
    <w:rsid w:val="3FEEAC72"/>
    <w:rsid w:val="3FF2C2FD"/>
    <w:rsid w:val="3FF54668"/>
    <w:rsid w:val="3FFAB083"/>
    <w:rsid w:val="401155B9"/>
    <w:rsid w:val="4016C249"/>
    <w:rsid w:val="40187287"/>
    <w:rsid w:val="4020A500"/>
    <w:rsid w:val="40278E2C"/>
    <w:rsid w:val="403F3AC9"/>
    <w:rsid w:val="40407AD2"/>
    <w:rsid w:val="4045AF87"/>
    <w:rsid w:val="40496F0F"/>
    <w:rsid w:val="404BFBD2"/>
    <w:rsid w:val="404C549E"/>
    <w:rsid w:val="404C876F"/>
    <w:rsid w:val="4052B2C3"/>
    <w:rsid w:val="406D7107"/>
    <w:rsid w:val="407F41E3"/>
    <w:rsid w:val="40880D0A"/>
    <w:rsid w:val="409D8CE8"/>
    <w:rsid w:val="40A7EF02"/>
    <w:rsid w:val="40A87A01"/>
    <w:rsid w:val="40AFA69D"/>
    <w:rsid w:val="40C253A4"/>
    <w:rsid w:val="40C540C6"/>
    <w:rsid w:val="40E8E654"/>
    <w:rsid w:val="40FCFE2B"/>
    <w:rsid w:val="410FB840"/>
    <w:rsid w:val="411CA7C2"/>
    <w:rsid w:val="4121786F"/>
    <w:rsid w:val="412307F8"/>
    <w:rsid w:val="412CD411"/>
    <w:rsid w:val="4136E60F"/>
    <w:rsid w:val="413B5D84"/>
    <w:rsid w:val="413B60B1"/>
    <w:rsid w:val="413DB9A6"/>
    <w:rsid w:val="413F7B8F"/>
    <w:rsid w:val="41436477"/>
    <w:rsid w:val="4152979D"/>
    <w:rsid w:val="415F76BA"/>
    <w:rsid w:val="41746FB8"/>
    <w:rsid w:val="417FF51C"/>
    <w:rsid w:val="41A6D37A"/>
    <w:rsid w:val="41B2CFE6"/>
    <w:rsid w:val="41BFFE62"/>
    <w:rsid w:val="41CA3AA2"/>
    <w:rsid w:val="41CB7519"/>
    <w:rsid w:val="41DBD388"/>
    <w:rsid w:val="41DDBBF4"/>
    <w:rsid w:val="41E6E9A3"/>
    <w:rsid w:val="41E968B7"/>
    <w:rsid w:val="41F6C805"/>
    <w:rsid w:val="420B0F1D"/>
    <w:rsid w:val="42282085"/>
    <w:rsid w:val="422CF192"/>
    <w:rsid w:val="424177BB"/>
    <w:rsid w:val="4247E3DB"/>
    <w:rsid w:val="424D3F67"/>
    <w:rsid w:val="42644D5B"/>
    <w:rsid w:val="4265F893"/>
    <w:rsid w:val="4289ED03"/>
    <w:rsid w:val="428D3925"/>
    <w:rsid w:val="42900D88"/>
    <w:rsid w:val="42AC748C"/>
    <w:rsid w:val="42B3704D"/>
    <w:rsid w:val="42C67F36"/>
    <w:rsid w:val="42CC255F"/>
    <w:rsid w:val="42CD3CD1"/>
    <w:rsid w:val="42D42D3D"/>
    <w:rsid w:val="42D7FAB1"/>
    <w:rsid w:val="42F375F3"/>
    <w:rsid w:val="431BC432"/>
    <w:rsid w:val="432370FE"/>
    <w:rsid w:val="432F1809"/>
    <w:rsid w:val="433324A5"/>
    <w:rsid w:val="433446DF"/>
    <w:rsid w:val="43350086"/>
    <w:rsid w:val="4335B554"/>
    <w:rsid w:val="435DB674"/>
    <w:rsid w:val="435E6DB2"/>
    <w:rsid w:val="436C5EB5"/>
    <w:rsid w:val="436CE5C0"/>
    <w:rsid w:val="437E0483"/>
    <w:rsid w:val="43899FF6"/>
    <w:rsid w:val="43953BC7"/>
    <w:rsid w:val="4399C3BE"/>
    <w:rsid w:val="43A1E6CA"/>
    <w:rsid w:val="43A753E8"/>
    <w:rsid w:val="43A9BDE0"/>
    <w:rsid w:val="43AA4772"/>
    <w:rsid w:val="43D38D13"/>
    <w:rsid w:val="43DEFF15"/>
    <w:rsid w:val="43E4B2AE"/>
    <w:rsid w:val="43EBB079"/>
    <w:rsid w:val="43F65C28"/>
    <w:rsid w:val="440628CF"/>
    <w:rsid w:val="44267072"/>
    <w:rsid w:val="442EA076"/>
    <w:rsid w:val="442EE84C"/>
    <w:rsid w:val="443BD59F"/>
    <w:rsid w:val="444D57FD"/>
    <w:rsid w:val="446B4689"/>
    <w:rsid w:val="4481C945"/>
    <w:rsid w:val="449EC5BE"/>
    <w:rsid w:val="44ACB279"/>
    <w:rsid w:val="44BA984D"/>
    <w:rsid w:val="44BBF07E"/>
    <w:rsid w:val="44C330DC"/>
    <w:rsid w:val="44DE605E"/>
    <w:rsid w:val="44DE743C"/>
    <w:rsid w:val="44EC1412"/>
    <w:rsid w:val="4504E6C5"/>
    <w:rsid w:val="450A4535"/>
    <w:rsid w:val="45127C61"/>
    <w:rsid w:val="45215B00"/>
    <w:rsid w:val="453FA911"/>
    <w:rsid w:val="455BC6B4"/>
    <w:rsid w:val="4577AEF9"/>
    <w:rsid w:val="457FDDE4"/>
    <w:rsid w:val="45858453"/>
    <w:rsid w:val="458DEB18"/>
    <w:rsid w:val="4591BEEE"/>
    <w:rsid w:val="459241FA"/>
    <w:rsid w:val="45C5706E"/>
    <w:rsid w:val="45C6C517"/>
    <w:rsid w:val="45D69D2A"/>
    <w:rsid w:val="45E9B8A3"/>
    <w:rsid w:val="45EC6FEC"/>
    <w:rsid w:val="45FC2B7B"/>
    <w:rsid w:val="46196F6F"/>
    <w:rsid w:val="462659E4"/>
    <w:rsid w:val="4638757C"/>
    <w:rsid w:val="4645C40E"/>
    <w:rsid w:val="464EF407"/>
    <w:rsid w:val="464F1BA1"/>
    <w:rsid w:val="4654837F"/>
    <w:rsid w:val="4654AC24"/>
    <w:rsid w:val="465CED22"/>
    <w:rsid w:val="4683817D"/>
    <w:rsid w:val="468F2F2D"/>
    <w:rsid w:val="46921092"/>
    <w:rsid w:val="46AAD092"/>
    <w:rsid w:val="46C73C97"/>
    <w:rsid w:val="46E3DB62"/>
    <w:rsid w:val="46EFEBBA"/>
    <w:rsid w:val="46F89356"/>
    <w:rsid w:val="46FDEED4"/>
    <w:rsid w:val="473884B9"/>
    <w:rsid w:val="474DD62D"/>
    <w:rsid w:val="475C0967"/>
    <w:rsid w:val="47695AE4"/>
    <w:rsid w:val="4788B487"/>
    <w:rsid w:val="478C78AB"/>
    <w:rsid w:val="479362FE"/>
    <w:rsid w:val="479E5FDD"/>
    <w:rsid w:val="47B7209B"/>
    <w:rsid w:val="47C1FE02"/>
    <w:rsid w:val="47F18B86"/>
    <w:rsid w:val="47F33A9D"/>
    <w:rsid w:val="47F45EA8"/>
    <w:rsid w:val="4809E257"/>
    <w:rsid w:val="48333531"/>
    <w:rsid w:val="48430D2A"/>
    <w:rsid w:val="4843772B"/>
    <w:rsid w:val="485668D4"/>
    <w:rsid w:val="485C1ED9"/>
    <w:rsid w:val="4872F54A"/>
    <w:rsid w:val="4893A00E"/>
    <w:rsid w:val="4893D298"/>
    <w:rsid w:val="48964FFC"/>
    <w:rsid w:val="489D27BB"/>
    <w:rsid w:val="48B32B0B"/>
    <w:rsid w:val="48C2F5E1"/>
    <w:rsid w:val="48C41AEE"/>
    <w:rsid w:val="48D93F9D"/>
    <w:rsid w:val="48E0B1C2"/>
    <w:rsid w:val="48F7DAFA"/>
    <w:rsid w:val="4901E09F"/>
    <w:rsid w:val="490A8ECA"/>
    <w:rsid w:val="490AEB74"/>
    <w:rsid w:val="491D18C4"/>
    <w:rsid w:val="4931BC98"/>
    <w:rsid w:val="4936329D"/>
    <w:rsid w:val="49389AA2"/>
    <w:rsid w:val="49504D25"/>
    <w:rsid w:val="49644E56"/>
    <w:rsid w:val="4972618B"/>
    <w:rsid w:val="4994AEB2"/>
    <w:rsid w:val="49B13A26"/>
    <w:rsid w:val="49BBB03E"/>
    <w:rsid w:val="49C3CCDF"/>
    <w:rsid w:val="49DBB440"/>
    <w:rsid w:val="49DF3D5B"/>
    <w:rsid w:val="4A005D79"/>
    <w:rsid w:val="4A06DA2B"/>
    <w:rsid w:val="4A0DD875"/>
    <w:rsid w:val="4A304604"/>
    <w:rsid w:val="4A33E3D0"/>
    <w:rsid w:val="4A353FB3"/>
    <w:rsid w:val="4A41EF94"/>
    <w:rsid w:val="4A41F71D"/>
    <w:rsid w:val="4A470294"/>
    <w:rsid w:val="4A47BDE3"/>
    <w:rsid w:val="4A4FEB73"/>
    <w:rsid w:val="4A60700A"/>
    <w:rsid w:val="4A8B7B5C"/>
    <w:rsid w:val="4A993D90"/>
    <w:rsid w:val="4A9A34A6"/>
    <w:rsid w:val="4AB36A58"/>
    <w:rsid w:val="4AD9D6BB"/>
    <w:rsid w:val="4AE82D83"/>
    <w:rsid w:val="4AF556FB"/>
    <w:rsid w:val="4AFC1028"/>
    <w:rsid w:val="4B12E284"/>
    <w:rsid w:val="4B1D97D9"/>
    <w:rsid w:val="4B22422F"/>
    <w:rsid w:val="4B2FE773"/>
    <w:rsid w:val="4B662205"/>
    <w:rsid w:val="4B69562D"/>
    <w:rsid w:val="4B6B7BDA"/>
    <w:rsid w:val="4B6D0927"/>
    <w:rsid w:val="4B747A39"/>
    <w:rsid w:val="4B883324"/>
    <w:rsid w:val="4B8849AA"/>
    <w:rsid w:val="4BA2229F"/>
    <w:rsid w:val="4BCD76D6"/>
    <w:rsid w:val="4BCE836B"/>
    <w:rsid w:val="4BE8FB57"/>
    <w:rsid w:val="4BE9EEA5"/>
    <w:rsid w:val="4C068F33"/>
    <w:rsid w:val="4C0EB569"/>
    <w:rsid w:val="4C231E00"/>
    <w:rsid w:val="4C2E4624"/>
    <w:rsid w:val="4C510677"/>
    <w:rsid w:val="4C5119C8"/>
    <w:rsid w:val="4C57D3C2"/>
    <w:rsid w:val="4C58B034"/>
    <w:rsid w:val="4C600A55"/>
    <w:rsid w:val="4C6A8140"/>
    <w:rsid w:val="4C6CEC59"/>
    <w:rsid w:val="4C6E7BFB"/>
    <w:rsid w:val="4C7C1255"/>
    <w:rsid w:val="4C8255B9"/>
    <w:rsid w:val="4C82A811"/>
    <w:rsid w:val="4CA35AB3"/>
    <w:rsid w:val="4CA5A857"/>
    <w:rsid w:val="4CAA4073"/>
    <w:rsid w:val="4CAEFDAC"/>
    <w:rsid w:val="4CAFD921"/>
    <w:rsid w:val="4CB693DD"/>
    <w:rsid w:val="4CB87B01"/>
    <w:rsid w:val="4CC56330"/>
    <w:rsid w:val="4CCFBA23"/>
    <w:rsid w:val="4CD8CA2A"/>
    <w:rsid w:val="4CFBEEAD"/>
    <w:rsid w:val="4D026810"/>
    <w:rsid w:val="4D047B57"/>
    <w:rsid w:val="4D06EA9A"/>
    <w:rsid w:val="4D0B80A4"/>
    <w:rsid w:val="4D11E7E6"/>
    <w:rsid w:val="4D13CDDB"/>
    <w:rsid w:val="4D1AE082"/>
    <w:rsid w:val="4D26B88F"/>
    <w:rsid w:val="4D28A324"/>
    <w:rsid w:val="4D91B74F"/>
    <w:rsid w:val="4DBC9DF8"/>
    <w:rsid w:val="4DCF2ECB"/>
    <w:rsid w:val="4DD9096A"/>
    <w:rsid w:val="4DE4E7FA"/>
    <w:rsid w:val="4DED177E"/>
    <w:rsid w:val="4E070A8E"/>
    <w:rsid w:val="4E07DCB6"/>
    <w:rsid w:val="4E0C0BC5"/>
    <w:rsid w:val="4E10434F"/>
    <w:rsid w:val="4E1785FD"/>
    <w:rsid w:val="4E23EB4A"/>
    <w:rsid w:val="4E305273"/>
    <w:rsid w:val="4E4908C3"/>
    <w:rsid w:val="4E515EC8"/>
    <w:rsid w:val="4E516ECF"/>
    <w:rsid w:val="4E541019"/>
    <w:rsid w:val="4E5618EB"/>
    <w:rsid w:val="4E56ED73"/>
    <w:rsid w:val="4E5A05EC"/>
    <w:rsid w:val="4E6171B5"/>
    <w:rsid w:val="4E81E3E9"/>
    <w:rsid w:val="4E88154A"/>
    <w:rsid w:val="4E8FB86A"/>
    <w:rsid w:val="4E9BE8E0"/>
    <w:rsid w:val="4EA3A9AF"/>
    <w:rsid w:val="4EAAD966"/>
    <w:rsid w:val="4EC9872F"/>
    <w:rsid w:val="4EC9D0D5"/>
    <w:rsid w:val="4ECE001D"/>
    <w:rsid w:val="4ECFB2B2"/>
    <w:rsid w:val="4ED51760"/>
    <w:rsid w:val="4EDFAC61"/>
    <w:rsid w:val="4F1B1460"/>
    <w:rsid w:val="4F2A846D"/>
    <w:rsid w:val="4F491F0E"/>
    <w:rsid w:val="4F580FC7"/>
    <w:rsid w:val="4F5BA14E"/>
    <w:rsid w:val="4F6E1821"/>
    <w:rsid w:val="4FB11824"/>
    <w:rsid w:val="4FDFC364"/>
    <w:rsid w:val="50087BC6"/>
    <w:rsid w:val="50098EA2"/>
    <w:rsid w:val="500C566B"/>
    <w:rsid w:val="500D3D90"/>
    <w:rsid w:val="50153047"/>
    <w:rsid w:val="5024B400"/>
    <w:rsid w:val="503A4EE7"/>
    <w:rsid w:val="5041C661"/>
    <w:rsid w:val="507CEF6E"/>
    <w:rsid w:val="508B3A32"/>
    <w:rsid w:val="509706DB"/>
    <w:rsid w:val="509985BC"/>
    <w:rsid w:val="509FD6A3"/>
    <w:rsid w:val="50C7E9BF"/>
    <w:rsid w:val="50DD71C3"/>
    <w:rsid w:val="50FB381F"/>
    <w:rsid w:val="510A3F4A"/>
    <w:rsid w:val="5111B8DC"/>
    <w:rsid w:val="51239D74"/>
    <w:rsid w:val="513CD3D6"/>
    <w:rsid w:val="5143AC87"/>
    <w:rsid w:val="514EA9C8"/>
    <w:rsid w:val="516988D1"/>
    <w:rsid w:val="51700043"/>
    <w:rsid w:val="5175D0B1"/>
    <w:rsid w:val="518D6B13"/>
    <w:rsid w:val="51AE4257"/>
    <w:rsid w:val="51C976BC"/>
    <w:rsid w:val="51F7DF05"/>
    <w:rsid w:val="520566D8"/>
    <w:rsid w:val="5208377B"/>
    <w:rsid w:val="520D56D2"/>
    <w:rsid w:val="523D517D"/>
    <w:rsid w:val="5258814F"/>
    <w:rsid w:val="525C2DC4"/>
    <w:rsid w:val="528B21BE"/>
    <w:rsid w:val="528FE949"/>
    <w:rsid w:val="52957A0F"/>
    <w:rsid w:val="529A65D7"/>
    <w:rsid w:val="52A7E1AB"/>
    <w:rsid w:val="52AFADE8"/>
    <w:rsid w:val="52BEC9CA"/>
    <w:rsid w:val="52DC0687"/>
    <w:rsid w:val="52EFC7F7"/>
    <w:rsid w:val="53139BFD"/>
    <w:rsid w:val="5313DA14"/>
    <w:rsid w:val="532DF733"/>
    <w:rsid w:val="53426402"/>
    <w:rsid w:val="534A3E9D"/>
    <w:rsid w:val="5359A966"/>
    <w:rsid w:val="5367A18A"/>
    <w:rsid w:val="5370F0A9"/>
    <w:rsid w:val="53783ABC"/>
    <w:rsid w:val="537EB462"/>
    <w:rsid w:val="5386CB1B"/>
    <w:rsid w:val="538E6711"/>
    <w:rsid w:val="5398346A"/>
    <w:rsid w:val="5399FFB6"/>
    <w:rsid w:val="53BD4FE7"/>
    <w:rsid w:val="53DD012D"/>
    <w:rsid w:val="53E786F7"/>
    <w:rsid w:val="53EA0C32"/>
    <w:rsid w:val="53ED4C85"/>
    <w:rsid w:val="540315BB"/>
    <w:rsid w:val="54126D4F"/>
    <w:rsid w:val="5415178E"/>
    <w:rsid w:val="541D77AE"/>
    <w:rsid w:val="54306EE6"/>
    <w:rsid w:val="543B7C4A"/>
    <w:rsid w:val="54469028"/>
    <w:rsid w:val="544C57F1"/>
    <w:rsid w:val="5454C7BB"/>
    <w:rsid w:val="5459C961"/>
    <w:rsid w:val="545B2BED"/>
    <w:rsid w:val="545B5E8B"/>
    <w:rsid w:val="546E7A8C"/>
    <w:rsid w:val="54712722"/>
    <w:rsid w:val="5480EA0C"/>
    <w:rsid w:val="54844F14"/>
    <w:rsid w:val="5493C1F9"/>
    <w:rsid w:val="549BB925"/>
    <w:rsid w:val="54A532C1"/>
    <w:rsid w:val="54BFCD43"/>
    <w:rsid w:val="54C34329"/>
    <w:rsid w:val="54CB4E41"/>
    <w:rsid w:val="54CE2DB9"/>
    <w:rsid w:val="54D5A985"/>
    <w:rsid w:val="54F89FF9"/>
    <w:rsid w:val="54F99D19"/>
    <w:rsid w:val="54FE235D"/>
    <w:rsid w:val="551C5030"/>
    <w:rsid w:val="553101F8"/>
    <w:rsid w:val="554651EE"/>
    <w:rsid w:val="555A1F69"/>
    <w:rsid w:val="55760336"/>
    <w:rsid w:val="557997AD"/>
    <w:rsid w:val="55865C60"/>
    <w:rsid w:val="55A0A862"/>
    <w:rsid w:val="55A7B67D"/>
    <w:rsid w:val="55AE8467"/>
    <w:rsid w:val="55C69ABB"/>
    <w:rsid w:val="55C78AB6"/>
    <w:rsid w:val="55E7D9DD"/>
    <w:rsid w:val="560EAC27"/>
    <w:rsid w:val="5628EB6E"/>
    <w:rsid w:val="56353360"/>
    <w:rsid w:val="5637BF18"/>
    <w:rsid w:val="5644CE94"/>
    <w:rsid w:val="564B032B"/>
    <w:rsid w:val="56541D99"/>
    <w:rsid w:val="565C70AD"/>
    <w:rsid w:val="565F1D33"/>
    <w:rsid w:val="568F7629"/>
    <w:rsid w:val="56A77F7D"/>
    <w:rsid w:val="56AB96A3"/>
    <w:rsid w:val="56BB6732"/>
    <w:rsid w:val="56D81CC3"/>
    <w:rsid w:val="56DBC0F5"/>
    <w:rsid w:val="56E08BBE"/>
    <w:rsid w:val="56E39330"/>
    <w:rsid w:val="56E3A88F"/>
    <w:rsid w:val="56E4B4C9"/>
    <w:rsid w:val="56F4B5D4"/>
    <w:rsid w:val="56FBCD51"/>
    <w:rsid w:val="56FD3AF8"/>
    <w:rsid w:val="57053263"/>
    <w:rsid w:val="57375741"/>
    <w:rsid w:val="57396BC4"/>
    <w:rsid w:val="57571568"/>
    <w:rsid w:val="5762763E"/>
    <w:rsid w:val="576B15DD"/>
    <w:rsid w:val="57771248"/>
    <w:rsid w:val="5789B5F7"/>
    <w:rsid w:val="578D378A"/>
    <w:rsid w:val="5795F7C0"/>
    <w:rsid w:val="57BC5F2F"/>
    <w:rsid w:val="57C3866A"/>
    <w:rsid w:val="57C65B2D"/>
    <w:rsid w:val="57C7E076"/>
    <w:rsid w:val="57D31C29"/>
    <w:rsid w:val="57D528CF"/>
    <w:rsid w:val="5804843D"/>
    <w:rsid w:val="58060C6C"/>
    <w:rsid w:val="5807A6D8"/>
    <w:rsid w:val="58222B42"/>
    <w:rsid w:val="582E90B5"/>
    <w:rsid w:val="58358ADF"/>
    <w:rsid w:val="5838A55F"/>
    <w:rsid w:val="5839C8E1"/>
    <w:rsid w:val="583D7E9C"/>
    <w:rsid w:val="583F2CB9"/>
    <w:rsid w:val="5871D0C2"/>
    <w:rsid w:val="5874C7A5"/>
    <w:rsid w:val="58762E77"/>
    <w:rsid w:val="5891C02B"/>
    <w:rsid w:val="58950D8F"/>
    <w:rsid w:val="58A7F00A"/>
    <w:rsid w:val="58ABDFAF"/>
    <w:rsid w:val="58C6DC83"/>
    <w:rsid w:val="58C7F67A"/>
    <w:rsid w:val="58D69614"/>
    <w:rsid w:val="58D7472C"/>
    <w:rsid w:val="58EEB087"/>
    <w:rsid w:val="58F22A24"/>
    <w:rsid w:val="58F2DE42"/>
    <w:rsid w:val="58FE3785"/>
    <w:rsid w:val="59010F76"/>
    <w:rsid w:val="5903207B"/>
    <w:rsid w:val="590559FE"/>
    <w:rsid w:val="591219F4"/>
    <w:rsid w:val="59128265"/>
    <w:rsid w:val="591C4A51"/>
    <w:rsid w:val="5926350F"/>
    <w:rsid w:val="594275FD"/>
    <w:rsid w:val="59463469"/>
    <w:rsid w:val="594C2528"/>
    <w:rsid w:val="5952E88B"/>
    <w:rsid w:val="5955DE10"/>
    <w:rsid w:val="5961947F"/>
    <w:rsid w:val="596210B2"/>
    <w:rsid w:val="5967418D"/>
    <w:rsid w:val="598D9B8B"/>
    <w:rsid w:val="5999E839"/>
    <w:rsid w:val="59C1C7C7"/>
    <w:rsid w:val="59E329C8"/>
    <w:rsid w:val="59F065AC"/>
    <w:rsid w:val="5A0EA4FC"/>
    <w:rsid w:val="5A0F4A6E"/>
    <w:rsid w:val="5A1AE136"/>
    <w:rsid w:val="5A1BD8C8"/>
    <w:rsid w:val="5A30E541"/>
    <w:rsid w:val="5A3149E9"/>
    <w:rsid w:val="5A35DD2B"/>
    <w:rsid w:val="5A392DA3"/>
    <w:rsid w:val="5A3DAC73"/>
    <w:rsid w:val="5A45E860"/>
    <w:rsid w:val="5A5D5B2D"/>
    <w:rsid w:val="5A5EF4B1"/>
    <w:rsid w:val="5A67A748"/>
    <w:rsid w:val="5A866119"/>
    <w:rsid w:val="5A8BAF09"/>
    <w:rsid w:val="5A9B34C7"/>
    <w:rsid w:val="5AAFD580"/>
    <w:rsid w:val="5AB22C1D"/>
    <w:rsid w:val="5ABB4F4C"/>
    <w:rsid w:val="5ABE12FE"/>
    <w:rsid w:val="5AC878FE"/>
    <w:rsid w:val="5AD17A92"/>
    <w:rsid w:val="5AD32222"/>
    <w:rsid w:val="5AD6ABF6"/>
    <w:rsid w:val="5ADA35E1"/>
    <w:rsid w:val="5AE6E5F1"/>
    <w:rsid w:val="5B0C5CB7"/>
    <w:rsid w:val="5B0CAC47"/>
    <w:rsid w:val="5B18A8F1"/>
    <w:rsid w:val="5B23612B"/>
    <w:rsid w:val="5B2AAFDD"/>
    <w:rsid w:val="5B2DB32F"/>
    <w:rsid w:val="5B391092"/>
    <w:rsid w:val="5B3CF1E5"/>
    <w:rsid w:val="5B41486A"/>
    <w:rsid w:val="5B565991"/>
    <w:rsid w:val="5B608E48"/>
    <w:rsid w:val="5B6217A7"/>
    <w:rsid w:val="5B652E5B"/>
    <w:rsid w:val="5B67A327"/>
    <w:rsid w:val="5B6A2134"/>
    <w:rsid w:val="5B9BAAED"/>
    <w:rsid w:val="5BAD1C9C"/>
    <w:rsid w:val="5BB3AD7A"/>
    <w:rsid w:val="5BD45750"/>
    <w:rsid w:val="5BD4BDEB"/>
    <w:rsid w:val="5BD6406C"/>
    <w:rsid w:val="5BDE9E89"/>
    <w:rsid w:val="5BE7301B"/>
    <w:rsid w:val="5BEDB153"/>
    <w:rsid w:val="5C1D94E2"/>
    <w:rsid w:val="5C20C3FD"/>
    <w:rsid w:val="5C259128"/>
    <w:rsid w:val="5C386EE5"/>
    <w:rsid w:val="5C4E0FFE"/>
    <w:rsid w:val="5C532C94"/>
    <w:rsid w:val="5C77027A"/>
    <w:rsid w:val="5C7C3907"/>
    <w:rsid w:val="5C8C7C38"/>
    <w:rsid w:val="5CA10C4E"/>
    <w:rsid w:val="5CA7A0ED"/>
    <w:rsid w:val="5CAB95D3"/>
    <w:rsid w:val="5CB7672D"/>
    <w:rsid w:val="5CB8B32B"/>
    <w:rsid w:val="5CC25BB3"/>
    <w:rsid w:val="5CCDA639"/>
    <w:rsid w:val="5CD038CC"/>
    <w:rsid w:val="5CD1B116"/>
    <w:rsid w:val="5CDE3517"/>
    <w:rsid w:val="5CE74E56"/>
    <w:rsid w:val="5CF27E43"/>
    <w:rsid w:val="5D081023"/>
    <w:rsid w:val="5D133E6F"/>
    <w:rsid w:val="5D162003"/>
    <w:rsid w:val="5D1A223F"/>
    <w:rsid w:val="5D1C6F81"/>
    <w:rsid w:val="5D284033"/>
    <w:rsid w:val="5D30FA51"/>
    <w:rsid w:val="5D70CEE4"/>
    <w:rsid w:val="5D77CB90"/>
    <w:rsid w:val="5D7898B7"/>
    <w:rsid w:val="5D9C299A"/>
    <w:rsid w:val="5DAA8D87"/>
    <w:rsid w:val="5DBB5986"/>
    <w:rsid w:val="5DC8BF46"/>
    <w:rsid w:val="5DD74A4B"/>
    <w:rsid w:val="5DE8D531"/>
    <w:rsid w:val="5DF23005"/>
    <w:rsid w:val="5DF2E384"/>
    <w:rsid w:val="5E05503F"/>
    <w:rsid w:val="5E090732"/>
    <w:rsid w:val="5E101DBF"/>
    <w:rsid w:val="5E3172C8"/>
    <w:rsid w:val="5E3C2418"/>
    <w:rsid w:val="5E3FB387"/>
    <w:rsid w:val="5E4520E1"/>
    <w:rsid w:val="5E4C44E3"/>
    <w:rsid w:val="5E4DEDEE"/>
    <w:rsid w:val="5E4E2F3F"/>
    <w:rsid w:val="5E4FD384"/>
    <w:rsid w:val="5E5CBABE"/>
    <w:rsid w:val="5E5CDFE6"/>
    <w:rsid w:val="5E5F0886"/>
    <w:rsid w:val="5E62862E"/>
    <w:rsid w:val="5E6CE7FA"/>
    <w:rsid w:val="5E6EC063"/>
    <w:rsid w:val="5E86224E"/>
    <w:rsid w:val="5E8D34DB"/>
    <w:rsid w:val="5E9A4EF5"/>
    <w:rsid w:val="5EB49EE1"/>
    <w:rsid w:val="5EC35292"/>
    <w:rsid w:val="5EDD48D4"/>
    <w:rsid w:val="5EDF5378"/>
    <w:rsid w:val="5EF1ADCC"/>
    <w:rsid w:val="5F0AE77F"/>
    <w:rsid w:val="5F1530CE"/>
    <w:rsid w:val="5F17E823"/>
    <w:rsid w:val="5F1B8332"/>
    <w:rsid w:val="5F1CE719"/>
    <w:rsid w:val="5F1CEACE"/>
    <w:rsid w:val="5F421D28"/>
    <w:rsid w:val="5F51226F"/>
    <w:rsid w:val="5F5BC0B3"/>
    <w:rsid w:val="5F73FB37"/>
    <w:rsid w:val="5F75E147"/>
    <w:rsid w:val="5F7AC661"/>
    <w:rsid w:val="5F7CB180"/>
    <w:rsid w:val="5F83D6E8"/>
    <w:rsid w:val="5F8D6236"/>
    <w:rsid w:val="5F94E39C"/>
    <w:rsid w:val="5F9A5EE6"/>
    <w:rsid w:val="5FA6E509"/>
    <w:rsid w:val="5FD55729"/>
    <w:rsid w:val="5FDD947B"/>
    <w:rsid w:val="5FE1F22B"/>
    <w:rsid w:val="5FE22D25"/>
    <w:rsid w:val="6011B5FA"/>
    <w:rsid w:val="6013AA9F"/>
    <w:rsid w:val="603DB7A0"/>
    <w:rsid w:val="604FB634"/>
    <w:rsid w:val="605FD8D6"/>
    <w:rsid w:val="6070FEC3"/>
    <w:rsid w:val="608144CD"/>
    <w:rsid w:val="60940A6F"/>
    <w:rsid w:val="6095476A"/>
    <w:rsid w:val="6098D5B8"/>
    <w:rsid w:val="60B68243"/>
    <w:rsid w:val="60C82DF7"/>
    <w:rsid w:val="60D8F125"/>
    <w:rsid w:val="60DEA137"/>
    <w:rsid w:val="60E5DE8D"/>
    <w:rsid w:val="60ED8341"/>
    <w:rsid w:val="60EFE121"/>
    <w:rsid w:val="6100DF99"/>
    <w:rsid w:val="6102583A"/>
    <w:rsid w:val="610F045A"/>
    <w:rsid w:val="61156E96"/>
    <w:rsid w:val="611E15A0"/>
    <w:rsid w:val="6122786F"/>
    <w:rsid w:val="6128CE9A"/>
    <w:rsid w:val="61349A08"/>
    <w:rsid w:val="6143586B"/>
    <w:rsid w:val="614C0DB7"/>
    <w:rsid w:val="61566531"/>
    <w:rsid w:val="615A5720"/>
    <w:rsid w:val="6161DEBF"/>
    <w:rsid w:val="617569D0"/>
    <w:rsid w:val="61758FB0"/>
    <w:rsid w:val="61800F4A"/>
    <w:rsid w:val="61A9D3DC"/>
    <w:rsid w:val="61BD80FA"/>
    <w:rsid w:val="61C8EDE0"/>
    <w:rsid w:val="61CBC150"/>
    <w:rsid w:val="61D61D59"/>
    <w:rsid w:val="61DC8856"/>
    <w:rsid w:val="61F8FB0F"/>
    <w:rsid w:val="61F95BC1"/>
    <w:rsid w:val="62038D33"/>
    <w:rsid w:val="6207CF6E"/>
    <w:rsid w:val="62179FB3"/>
    <w:rsid w:val="6221FA92"/>
    <w:rsid w:val="622AF2BF"/>
    <w:rsid w:val="622B487F"/>
    <w:rsid w:val="62428A52"/>
    <w:rsid w:val="624C8279"/>
    <w:rsid w:val="62597B60"/>
    <w:rsid w:val="62613F3D"/>
    <w:rsid w:val="6264C2CE"/>
    <w:rsid w:val="626DD11A"/>
    <w:rsid w:val="6275262D"/>
    <w:rsid w:val="62A36B5C"/>
    <w:rsid w:val="62AD3EB9"/>
    <w:rsid w:val="62B98583"/>
    <w:rsid w:val="62C4C63A"/>
    <w:rsid w:val="62CBE80D"/>
    <w:rsid w:val="62E45ABE"/>
    <w:rsid w:val="62FDBDDD"/>
    <w:rsid w:val="62FF2560"/>
    <w:rsid w:val="630265C2"/>
    <w:rsid w:val="630721EB"/>
    <w:rsid w:val="6308D4C5"/>
    <w:rsid w:val="632A5C9F"/>
    <w:rsid w:val="6335206B"/>
    <w:rsid w:val="6340591D"/>
    <w:rsid w:val="63418F27"/>
    <w:rsid w:val="6377E5FD"/>
    <w:rsid w:val="637F01A7"/>
    <w:rsid w:val="6383198B"/>
    <w:rsid w:val="639D773D"/>
    <w:rsid w:val="63AB7FF3"/>
    <w:rsid w:val="63B19EB5"/>
    <w:rsid w:val="63B2FE0F"/>
    <w:rsid w:val="63BDBA20"/>
    <w:rsid w:val="63C2CB6E"/>
    <w:rsid w:val="63CA0520"/>
    <w:rsid w:val="63D32E7E"/>
    <w:rsid w:val="63DC7128"/>
    <w:rsid w:val="63E040A3"/>
    <w:rsid w:val="642617A8"/>
    <w:rsid w:val="642DC083"/>
    <w:rsid w:val="6435596B"/>
    <w:rsid w:val="6457480B"/>
    <w:rsid w:val="645ABF76"/>
    <w:rsid w:val="6472D1C6"/>
    <w:rsid w:val="6481F92C"/>
    <w:rsid w:val="6493F4DB"/>
    <w:rsid w:val="64B1DF04"/>
    <w:rsid w:val="64BC6E36"/>
    <w:rsid w:val="64BDD16D"/>
    <w:rsid w:val="64C72B5E"/>
    <w:rsid w:val="64D54A41"/>
    <w:rsid w:val="64D9ADDB"/>
    <w:rsid w:val="64E14D49"/>
    <w:rsid w:val="64E20A8B"/>
    <w:rsid w:val="64EC1317"/>
    <w:rsid w:val="64F1CC26"/>
    <w:rsid w:val="653B2DF5"/>
    <w:rsid w:val="6581142A"/>
    <w:rsid w:val="65901818"/>
    <w:rsid w:val="65A66B8B"/>
    <w:rsid w:val="65B759C1"/>
    <w:rsid w:val="65C3999B"/>
    <w:rsid w:val="65DBEB95"/>
    <w:rsid w:val="65E81944"/>
    <w:rsid w:val="65E86F92"/>
    <w:rsid w:val="6608023B"/>
    <w:rsid w:val="663FB432"/>
    <w:rsid w:val="666D98C0"/>
    <w:rsid w:val="666F07A7"/>
    <w:rsid w:val="6670A5A3"/>
    <w:rsid w:val="66735E4B"/>
    <w:rsid w:val="66C30B87"/>
    <w:rsid w:val="66C570B7"/>
    <w:rsid w:val="66C7DFAA"/>
    <w:rsid w:val="66CE1EDC"/>
    <w:rsid w:val="66D43502"/>
    <w:rsid w:val="66EFE7F0"/>
    <w:rsid w:val="66FDBA5C"/>
    <w:rsid w:val="66FEB4C1"/>
    <w:rsid w:val="6713471C"/>
    <w:rsid w:val="671CD248"/>
    <w:rsid w:val="67238754"/>
    <w:rsid w:val="6747097E"/>
    <w:rsid w:val="675297D2"/>
    <w:rsid w:val="677D4F87"/>
    <w:rsid w:val="67815180"/>
    <w:rsid w:val="6782F32D"/>
    <w:rsid w:val="6795A19B"/>
    <w:rsid w:val="679B3679"/>
    <w:rsid w:val="679E1774"/>
    <w:rsid w:val="67A1C842"/>
    <w:rsid w:val="67A836CC"/>
    <w:rsid w:val="67A8D9CE"/>
    <w:rsid w:val="67AD0C09"/>
    <w:rsid w:val="67CC14EB"/>
    <w:rsid w:val="67CC4B45"/>
    <w:rsid w:val="67E04547"/>
    <w:rsid w:val="67EA5ABE"/>
    <w:rsid w:val="67F89244"/>
    <w:rsid w:val="681AB219"/>
    <w:rsid w:val="681DAFEE"/>
    <w:rsid w:val="682B4535"/>
    <w:rsid w:val="6835D267"/>
    <w:rsid w:val="686694CA"/>
    <w:rsid w:val="6868F851"/>
    <w:rsid w:val="686B8B8E"/>
    <w:rsid w:val="686D546A"/>
    <w:rsid w:val="6871EF55"/>
    <w:rsid w:val="687395B6"/>
    <w:rsid w:val="687E2169"/>
    <w:rsid w:val="6880DB2D"/>
    <w:rsid w:val="6882C83C"/>
    <w:rsid w:val="68859DC7"/>
    <w:rsid w:val="688DFA68"/>
    <w:rsid w:val="68935524"/>
    <w:rsid w:val="68C04055"/>
    <w:rsid w:val="68CB0E04"/>
    <w:rsid w:val="68D0C25C"/>
    <w:rsid w:val="68EEC23E"/>
    <w:rsid w:val="68F151FD"/>
    <w:rsid w:val="68F42EB1"/>
    <w:rsid w:val="69012004"/>
    <w:rsid w:val="690F2E1A"/>
    <w:rsid w:val="6930476C"/>
    <w:rsid w:val="69320101"/>
    <w:rsid w:val="69356175"/>
    <w:rsid w:val="69384B5F"/>
    <w:rsid w:val="694D9ACF"/>
    <w:rsid w:val="695FB1E9"/>
    <w:rsid w:val="6965CF65"/>
    <w:rsid w:val="6970B28D"/>
    <w:rsid w:val="6977CBEE"/>
    <w:rsid w:val="697E2FA0"/>
    <w:rsid w:val="699145A2"/>
    <w:rsid w:val="6992AD3E"/>
    <w:rsid w:val="6995A456"/>
    <w:rsid w:val="69970812"/>
    <w:rsid w:val="69976563"/>
    <w:rsid w:val="699D87EF"/>
    <w:rsid w:val="69A80F70"/>
    <w:rsid w:val="69AC7CCF"/>
    <w:rsid w:val="69B6BFE3"/>
    <w:rsid w:val="69D866C9"/>
    <w:rsid w:val="69ED1229"/>
    <w:rsid w:val="69EE64AE"/>
    <w:rsid w:val="69F9C74F"/>
    <w:rsid w:val="69FC7518"/>
    <w:rsid w:val="6A0269D5"/>
    <w:rsid w:val="6A3CA5FB"/>
    <w:rsid w:val="6A458824"/>
    <w:rsid w:val="6A756A30"/>
    <w:rsid w:val="6A8B06D1"/>
    <w:rsid w:val="6A8F94C6"/>
    <w:rsid w:val="6A919437"/>
    <w:rsid w:val="6AA808C0"/>
    <w:rsid w:val="6AC2C28B"/>
    <w:rsid w:val="6ADE2E5C"/>
    <w:rsid w:val="6AF1AB9C"/>
    <w:rsid w:val="6B373C87"/>
    <w:rsid w:val="6B4D876C"/>
    <w:rsid w:val="6B54F747"/>
    <w:rsid w:val="6B64149D"/>
    <w:rsid w:val="6B6AEA86"/>
    <w:rsid w:val="6B7605C1"/>
    <w:rsid w:val="6B7F9121"/>
    <w:rsid w:val="6B86A774"/>
    <w:rsid w:val="6B8B1DD2"/>
    <w:rsid w:val="6B9317AF"/>
    <w:rsid w:val="6B95F5CB"/>
    <w:rsid w:val="6BB5133B"/>
    <w:rsid w:val="6BC01531"/>
    <w:rsid w:val="6BC5790B"/>
    <w:rsid w:val="6BCC3016"/>
    <w:rsid w:val="6BD276D4"/>
    <w:rsid w:val="6BD4A74D"/>
    <w:rsid w:val="6BD76E30"/>
    <w:rsid w:val="6BFB67CA"/>
    <w:rsid w:val="6C039A05"/>
    <w:rsid w:val="6C05327D"/>
    <w:rsid w:val="6C12EE5B"/>
    <w:rsid w:val="6C1FB2F7"/>
    <w:rsid w:val="6C2C2709"/>
    <w:rsid w:val="6C2C47A4"/>
    <w:rsid w:val="6C5C8570"/>
    <w:rsid w:val="6C6C806C"/>
    <w:rsid w:val="6C6E36BC"/>
    <w:rsid w:val="6C706BA4"/>
    <w:rsid w:val="6C72BBA9"/>
    <w:rsid w:val="6C74A6E7"/>
    <w:rsid w:val="6C823B1B"/>
    <w:rsid w:val="6C9FF9B5"/>
    <w:rsid w:val="6CB154DC"/>
    <w:rsid w:val="6CB44EA7"/>
    <w:rsid w:val="6CB71894"/>
    <w:rsid w:val="6CB81C77"/>
    <w:rsid w:val="6CD0639A"/>
    <w:rsid w:val="6CD204DE"/>
    <w:rsid w:val="6CD34A6B"/>
    <w:rsid w:val="6CE15660"/>
    <w:rsid w:val="6CED54EF"/>
    <w:rsid w:val="6CF38459"/>
    <w:rsid w:val="6D04818F"/>
    <w:rsid w:val="6D0851CD"/>
    <w:rsid w:val="6D0F05D9"/>
    <w:rsid w:val="6D12BF02"/>
    <w:rsid w:val="6D26EA31"/>
    <w:rsid w:val="6D333660"/>
    <w:rsid w:val="6D346C48"/>
    <w:rsid w:val="6D3BF5DB"/>
    <w:rsid w:val="6D58103B"/>
    <w:rsid w:val="6D77CE15"/>
    <w:rsid w:val="6D8CC08B"/>
    <w:rsid w:val="6D934CFE"/>
    <w:rsid w:val="6DA22C84"/>
    <w:rsid w:val="6DAED6F4"/>
    <w:rsid w:val="6DB1D2F5"/>
    <w:rsid w:val="6DBDDE84"/>
    <w:rsid w:val="6DD09EE3"/>
    <w:rsid w:val="6DD65259"/>
    <w:rsid w:val="6DDAFE56"/>
    <w:rsid w:val="6DF855D1"/>
    <w:rsid w:val="6E0C4F18"/>
    <w:rsid w:val="6E10529B"/>
    <w:rsid w:val="6E2C925F"/>
    <w:rsid w:val="6E2CD922"/>
    <w:rsid w:val="6E43C3B6"/>
    <w:rsid w:val="6E5209A0"/>
    <w:rsid w:val="6E65FA85"/>
    <w:rsid w:val="6E734D4D"/>
    <w:rsid w:val="6E7B7A4C"/>
    <w:rsid w:val="6E7D8756"/>
    <w:rsid w:val="6EA3E833"/>
    <w:rsid w:val="6EA9529C"/>
    <w:rsid w:val="6EADE927"/>
    <w:rsid w:val="6EB290B1"/>
    <w:rsid w:val="6ECCB251"/>
    <w:rsid w:val="6EDA6DAD"/>
    <w:rsid w:val="6EEC6F6F"/>
    <w:rsid w:val="6F045047"/>
    <w:rsid w:val="6F0B8FBB"/>
    <w:rsid w:val="6F0E5572"/>
    <w:rsid w:val="6F266688"/>
    <w:rsid w:val="6F3490DB"/>
    <w:rsid w:val="6F5CFE3B"/>
    <w:rsid w:val="6F6E8DB2"/>
    <w:rsid w:val="6F6EE131"/>
    <w:rsid w:val="6F6EF6FC"/>
    <w:rsid w:val="6F70E745"/>
    <w:rsid w:val="6F74FF36"/>
    <w:rsid w:val="6F9EF317"/>
    <w:rsid w:val="6FBE3C7A"/>
    <w:rsid w:val="6FE3E3B0"/>
    <w:rsid w:val="7033E75D"/>
    <w:rsid w:val="7035B247"/>
    <w:rsid w:val="703AB30D"/>
    <w:rsid w:val="70519EA4"/>
    <w:rsid w:val="705385EB"/>
    <w:rsid w:val="706B40A1"/>
    <w:rsid w:val="70791799"/>
    <w:rsid w:val="707F3FE9"/>
    <w:rsid w:val="70B91512"/>
    <w:rsid w:val="70BAC5B5"/>
    <w:rsid w:val="70C69A4B"/>
    <w:rsid w:val="70CBBF97"/>
    <w:rsid w:val="70CEFD46"/>
    <w:rsid w:val="70FE5DFE"/>
    <w:rsid w:val="711C2734"/>
    <w:rsid w:val="711D14F7"/>
    <w:rsid w:val="7126F910"/>
    <w:rsid w:val="7146F88A"/>
    <w:rsid w:val="714A86FD"/>
    <w:rsid w:val="7158ACB4"/>
    <w:rsid w:val="7163CA66"/>
    <w:rsid w:val="718CFD71"/>
    <w:rsid w:val="71902801"/>
    <w:rsid w:val="7192DAC1"/>
    <w:rsid w:val="71AB71C7"/>
    <w:rsid w:val="71BAAC86"/>
    <w:rsid w:val="71C4F393"/>
    <w:rsid w:val="71CA9AE0"/>
    <w:rsid w:val="71D2E20E"/>
    <w:rsid w:val="71D9C258"/>
    <w:rsid w:val="71E1CE45"/>
    <w:rsid w:val="71F8B706"/>
    <w:rsid w:val="720A012A"/>
    <w:rsid w:val="7214D5FB"/>
    <w:rsid w:val="721A82B7"/>
    <w:rsid w:val="723D412D"/>
    <w:rsid w:val="725A467E"/>
    <w:rsid w:val="726B48AF"/>
    <w:rsid w:val="72832F3C"/>
    <w:rsid w:val="72A4C483"/>
    <w:rsid w:val="72BEFA7B"/>
    <w:rsid w:val="72C07ED7"/>
    <w:rsid w:val="72E596A0"/>
    <w:rsid w:val="72EAF970"/>
    <w:rsid w:val="72F1B6F8"/>
    <w:rsid w:val="72FF2396"/>
    <w:rsid w:val="73115AFF"/>
    <w:rsid w:val="7313BDB5"/>
    <w:rsid w:val="734BF091"/>
    <w:rsid w:val="7352BBA4"/>
    <w:rsid w:val="73567CE7"/>
    <w:rsid w:val="7374620E"/>
    <w:rsid w:val="738C6C26"/>
    <w:rsid w:val="73936D30"/>
    <w:rsid w:val="739C305B"/>
    <w:rsid w:val="739DD3DE"/>
    <w:rsid w:val="73B95B0F"/>
    <w:rsid w:val="73BC41D1"/>
    <w:rsid w:val="73E7A378"/>
    <w:rsid w:val="73F395AC"/>
    <w:rsid w:val="7402127A"/>
    <w:rsid w:val="740A3FCE"/>
    <w:rsid w:val="74217C0F"/>
    <w:rsid w:val="7423C796"/>
    <w:rsid w:val="7430CF6D"/>
    <w:rsid w:val="74432031"/>
    <w:rsid w:val="745B6FE9"/>
    <w:rsid w:val="74679755"/>
    <w:rsid w:val="746AF023"/>
    <w:rsid w:val="746EB572"/>
    <w:rsid w:val="7484878B"/>
    <w:rsid w:val="74911B67"/>
    <w:rsid w:val="749620CD"/>
    <w:rsid w:val="74963C40"/>
    <w:rsid w:val="74C3329D"/>
    <w:rsid w:val="74D3E0CC"/>
    <w:rsid w:val="74DA4101"/>
    <w:rsid w:val="74FF6F93"/>
    <w:rsid w:val="75086D22"/>
    <w:rsid w:val="75177084"/>
    <w:rsid w:val="752B38C7"/>
    <w:rsid w:val="753C0CE2"/>
    <w:rsid w:val="7542E47B"/>
    <w:rsid w:val="7547BACF"/>
    <w:rsid w:val="754AA4B6"/>
    <w:rsid w:val="75572EC1"/>
    <w:rsid w:val="755805F4"/>
    <w:rsid w:val="755A5362"/>
    <w:rsid w:val="7578916E"/>
    <w:rsid w:val="7587DEDF"/>
    <w:rsid w:val="75935D81"/>
    <w:rsid w:val="75954A45"/>
    <w:rsid w:val="75C1CBDD"/>
    <w:rsid w:val="75CBEA51"/>
    <w:rsid w:val="75D799F0"/>
    <w:rsid w:val="75EB45EA"/>
    <w:rsid w:val="75FE062A"/>
    <w:rsid w:val="760411CD"/>
    <w:rsid w:val="761A62A4"/>
    <w:rsid w:val="761BED71"/>
    <w:rsid w:val="762A605A"/>
    <w:rsid w:val="76464A62"/>
    <w:rsid w:val="764C0F85"/>
    <w:rsid w:val="7650A806"/>
    <w:rsid w:val="7659BC0A"/>
    <w:rsid w:val="765A007E"/>
    <w:rsid w:val="765BA310"/>
    <w:rsid w:val="76673A18"/>
    <w:rsid w:val="766F4C86"/>
    <w:rsid w:val="7675C6DB"/>
    <w:rsid w:val="76C54D00"/>
    <w:rsid w:val="76D9EC42"/>
    <w:rsid w:val="76D9F059"/>
    <w:rsid w:val="76F733A7"/>
    <w:rsid w:val="76FBF114"/>
    <w:rsid w:val="7705D7CB"/>
    <w:rsid w:val="770AEC58"/>
    <w:rsid w:val="77120E32"/>
    <w:rsid w:val="772407AC"/>
    <w:rsid w:val="77315DAD"/>
    <w:rsid w:val="77524116"/>
    <w:rsid w:val="77526F7A"/>
    <w:rsid w:val="7754A930"/>
    <w:rsid w:val="775ABF24"/>
    <w:rsid w:val="775E8906"/>
    <w:rsid w:val="7764E0A1"/>
    <w:rsid w:val="7766115C"/>
    <w:rsid w:val="776B2950"/>
    <w:rsid w:val="7780111B"/>
    <w:rsid w:val="7793FB6A"/>
    <w:rsid w:val="779B1A08"/>
    <w:rsid w:val="779F3817"/>
    <w:rsid w:val="77A941AF"/>
    <w:rsid w:val="77C1EAF9"/>
    <w:rsid w:val="77D7E91B"/>
    <w:rsid w:val="77E9B01D"/>
    <w:rsid w:val="77F6C15D"/>
    <w:rsid w:val="7803B123"/>
    <w:rsid w:val="780B556F"/>
    <w:rsid w:val="78126471"/>
    <w:rsid w:val="7816A8AC"/>
    <w:rsid w:val="78353BC8"/>
    <w:rsid w:val="783888C0"/>
    <w:rsid w:val="78430C2E"/>
    <w:rsid w:val="7853E2E3"/>
    <w:rsid w:val="78829FE1"/>
    <w:rsid w:val="78A0EC5B"/>
    <w:rsid w:val="78A3C673"/>
    <w:rsid w:val="78A4EB2E"/>
    <w:rsid w:val="78A66B14"/>
    <w:rsid w:val="78AB023C"/>
    <w:rsid w:val="78ADD330"/>
    <w:rsid w:val="78AF717E"/>
    <w:rsid w:val="78C7D64C"/>
    <w:rsid w:val="78CC84F3"/>
    <w:rsid w:val="78D0EBA8"/>
    <w:rsid w:val="78D1E4F4"/>
    <w:rsid w:val="78D26875"/>
    <w:rsid w:val="78D8D1AD"/>
    <w:rsid w:val="78E14334"/>
    <w:rsid w:val="78F0603B"/>
    <w:rsid w:val="78FF8865"/>
    <w:rsid w:val="79059D75"/>
    <w:rsid w:val="790E7F93"/>
    <w:rsid w:val="791B2941"/>
    <w:rsid w:val="79268CDE"/>
    <w:rsid w:val="792D57BA"/>
    <w:rsid w:val="792DB4D7"/>
    <w:rsid w:val="792DC2D9"/>
    <w:rsid w:val="793B4001"/>
    <w:rsid w:val="7946829F"/>
    <w:rsid w:val="79498194"/>
    <w:rsid w:val="794DCF20"/>
    <w:rsid w:val="795B53CD"/>
    <w:rsid w:val="79730BB3"/>
    <w:rsid w:val="797FFE2B"/>
    <w:rsid w:val="79846F8E"/>
    <w:rsid w:val="798CF6E1"/>
    <w:rsid w:val="799C7EFC"/>
    <w:rsid w:val="799F6564"/>
    <w:rsid w:val="79CA68FD"/>
    <w:rsid w:val="79D75A4A"/>
    <w:rsid w:val="79E116BC"/>
    <w:rsid w:val="79F2DA68"/>
    <w:rsid w:val="79FF231C"/>
    <w:rsid w:val="7A3232B0"/>
    <w:rsid w:val="7A458760"/>
    <w:rsid w:val="7A4CB38F"/>
    <w:rsid w:val="7A5F62EA"/>
    <w:rsid w:val="7A6334BF"/>
    <w:rsid w:val="7A6BC6EB"/>
    <w:rsid w:val="7A7678A8"/>
    <w:rsid w:val="7A78E204"/>
    <w:rsid w:val="7A79883E"/>
    <w:rsid w:val="7AA2543F"/>
    <w:rsid w:val="7AC77574"/>
    <w:rsid w:val="7AE976BA"/>
    <w:rsid w:val="7AED8AE6"/>
    <w:rsid w:val="7AEFBD9D"/>
    <w:rsid w:val="7AF61CB3"/>
    <w:rsid w:val="7B01841E"/>
    <w:rsid w:val="7B0852A1"/>
    <w:rsid w:val="7B0F9169"/>
    <w:rsid w:val="7B2CFB17"/>
    <w:rsid w:val="7B38EBD3"/>
    <w:rsid w:val="7B677A86"/>
    <w:rsid w:val="7B7F73F3"/>
    <w:rsid w:val="7B979D66"/>
    <w:rsid w:val="7B990E02"/>
    <w:rsid w:val="7BA5E47C"/>
    <w:rsid w:val="7BA9A417"/>
    <w:rsid w:val="7BB83C64"/>
    <w:rsid w:val="7BB8F7E8"/>
    <w:rsid w:val="7BBD0FD5"/>
    <w:rsid w:val="7BC8883A"/>
    <w:rsid w:val="7BE3AF54"/>
    <w:rsid w:val="7BE3D137"/>
    <w:rsid w:val="7BE66847"/>
    <w:rsid w:val="7BEC2CD8"/>
    <w:rsid w:val="7BFAB63B"/>
    <w:rsid w:val="7C0D6860"/>
    <w:rsid w:val="7C613054"/>
    <w:rsid w:val="7C7E7038"/>
    <w:rsid w:val="7C7EBD96"/>
    <w:rsid w:val="7C7F8B56"/>
    <w:rsid w:val="7C8016E6"/>
    <w:rsid w:val="7C83E956"/>
    <w:rsid w:val="7C928FFE"/>
    <w:rsid w:val="7C983802"/>
    <w:rsid w:val="7CB92800"/>
    <w:rsid w:val="7CD5F356"/>
    <w:rsid w:val="7CD8309D"/>
    <w:rsid w:val="7CDC33B0"/>
    <w:rsid w:val="7CE2B73E"/>
    <w:rsid w:val="7CE34CC8"/>
    <w:rsid w:val="7CED2B82"/>
    <w:rsid w:val="7CEFFC44"/>
    <w:rsid w:val="7CF8DFE3"/>
    <w:rsid w:val="7D097BD1"/>
    <w:rsid w:val="7D1D741E"/>
    <w:rsid w:val="7D1DA218"/>
    <w:rsid w:val="7D21F33A"/>
    <w:rsid w:val="7D35355A"/>
    <w:rsid w:val="7D421682"/>
    <w:rsid w:val="7D656547"/>
    <w:rsid w:val="7D79171E"/>
    <w:rsid w:val="7D85D897"/>
    <w:rsid w:val="7D935E62"/>
    <w:rsid w:val="7D9C5AB5"/>
    <w:rsid w:val="7DABAC6F"/>
    <w:rsid w:val="7DCBF109"/>
    <w:rsid w:val="7DD7F9C3"/>
    <w:rsid w:val="7DECA2D6"/>
    <w:rsid w:val="7DF92E27"/>
    <w:rsid w:val="7DF9E981"/>
    <w:rsid w:val="7E014EDE"/>
    <w:rsid w:val="7E07895C"/>
    <w:rsid w:val="7E232707"/>
    <w:rsid w:val="7E295AF0"/>
    <w:rsid w:val="7E2A7477"/>
    <w:rsid w:val="7E375C58"/>
    <w:rsid w:val="7E3D1F2A"/>
    <w:rsid w:val="7E48CE9B"/>
    <w:rsid w:val="7E50C107"/>
    <w:rsid w:val="7E573318"/>
    <w:rsid w:val="7E6EB022"/>
    <w:rsid w:val="7E9C7C11"/>
    <w:rsid w:val="7EBA05D8"/>
    <w:rsid w:val="7EC4D1C8"/>
    <w:rsid w:val="7ECDF946"/>
    <w:rsid w:val="7ECF07A8"/>
    <w:rsid w:val="7ECF934E"/>
    <w:rsid w:val="7EF3B83C"/>
    <w:rsid w:val="7EFC2874"/>
    <w:rsid w:val="7F17707E"/>
    <w:rsid w:val="7F23044D"/>
    <w:rsid w:val="7F26AF39"/>
    <w:rsid w:val="7F35F5BA"/>
    <w:rsid w:val="7F4A7E7F"/>
    <w:rsid w:val="7F64BDE3"/>
    <w:rsid w:val="7F8B2300"/>
    <w:rsid w:val="7F95D615"/>
    <w:rsid w:val="7F9C5DD7"/>
    <w:rsid w:val="7FAA9944"/>
    <w:rsid w:val="7FAEEA6A"/>
    <w:rsid w:val="7FB1AFE7"/>
    <w:rsid w:val="7FB5C95F"/>
    <w:rsid w:val="7FB71166"/>
    <w:rsid w:val="7FC7B26F"/>
    <w:rsid w:val="7FC91881"/>
    <w:rsid w:val="7FF1A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8EDD"/>
  <w15:docId w15:val="{D70F3B87-D0BC-48E7-92D5-EB448472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9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29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29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594867"/>
    <w:rPr>
      <w:sz w:val="16"/>
      <w:szCs w:val="16"/>
    </w:rPr>
  </w:style>
  <w:style w:type="paragraph" w:styleId="CommentText">
    <w:name w:val="annotation text"/>
    <w:basedOn w:val="Normal"/>
    <w:link w:val="CommentTextChar"/>
    <w:uiPriority w:val="99"/>
    <w:unhideWhenUsed/>
    <w:rsid w:val="00594867"/>
    <w:pPr>
      <w:spacing w:line="240" w:lineRule="auto"/>
    </w:pPr>
    <w:rPr>
      <w:sz w:val="20"/>
      <w:szCs w:val="20"/>
    </w:rPr>
  </w:style>
  <w:style w:type="character" w:customStyle="1" w:styleId="CommentTextChar">
    <w:name w:val="Comment Text Char"/>
    <w:basedOn w:val="DefaultParagraphFont"/>
    <w:link w:val="CommentText"/>
    <w:uiPriority w:val="99"/>
    <w:rsid w:val="00594867"/>
    <w:rPr>
      <w:sz w:val="20"/>
      <w:szCs w:val="20"/>
    </w:rPr>
  </w:style>
  <w:style w:type="paragraph" w:styleId="CommentSubject">
    <w:name w:val="annotation subject"/>
    <w:basedOn w:val="CommentText"/>
    <w:next w:val="CommentText"/>
    <w:link w:val="CommentSubjectChar"/>
    <w:uiPriority w:val="99"/>
    <w:semiHidden/>
    <w:unhideWhenUsed/>
    <w:rsid w:val="00594867"/>
    <w:rPr>
      <w:b/>
      <w:bCs/>
    </w:rPr>
  </w:style>
  <w:style w:type="character" w:customStyle="1" w:styleId="CommentSubjectChar">
    <w:name w:val="Comment Subject Char"/>
    <w:basedOn w:val="CommentTextChar"/>
    <w:link w:val="CommentSubject"/>
    <w:uiPriority w:val="99"/>
    <w:semiHidden/>
    <w:rsid w:val="00594867"/>
    <w:rPr>
      <w:b/>
      <w:bCs/>
      <w:sz w:val="20"/>
      <w:szCs w:val="20"/>
    </w:rPr>
  </w:style>
  <w:style w:type="paragraph" w:styleId="ListParagraph">
    <w:name w:val="List Paragraph"/>
    <w:basedOn w:val="Normal"/>
    <w:uiPriority w:val="34"/>
    <w:qFormat/>
    <w:rsid w:val="003D50FB"/>
    <w:pPr>
      <w:ind w:left="720"/>
      <w:contextualSpacing/>
    </w:pPr>
  </w:style>
  <w:style w:type="character" w:styleId="Hyperlink">
    <w:name w:val="Hyperlink"/>
    <w:basedOn w:val="DefaultParagraphFont"/>
    <w:uiPriority w:val="99"/>
    <w:unhideWhenUsed/>
    <w:rsid w:val="00F11F27"/>
    <w:rPr>
      <w:color w:val="0000FF"/>
      <w:u w:val="single"/>
    </w:rPr>
  </w:style>
  <w:style w:type="paragraph" w:styleId="BalloonText">
    <w:name w:val="Balloon Text"/>
    <w:basedOn w:val="Normal"/>
    <w:link w:val="BalloonTextChar"/>
    <w:uiPriority w:val="99"/>
    <w:semiHidden/>
    <w:unhideWhenUsed/>
    <w:rsid w:val="00084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57"/>
    <w:rPr>
      <w:rFonts w:ascii="Segoe UI" w:hAnsi="Segoe UI" w:cs="Segoe UI"/>
      <w:sz w:val="18"/>
      <w:szCs w:val="18"/>
    </w:rPr>
  </w:style>
  <w:style w:type="character" w:styleId="UnresolvedMention">
    <w:name w:val="Unresolved Mention"/>
    <w:basedOn w:val="DefaultParagraphFont"/>
    <w:uiPriority w:val="99"/>
    <w:semiHidden/>
    <w:unhideWhenUsed/>
    <w:rsid w:val="004811B9"/>
    <w:rPr>
      <w:color w:val="605E5C"/>
      <w:shd w:val="clear" w:color="auto" w:fill="E1DFDD"/>
    </w:rPr>
  </w:style>
  <w:style w:type="paragraph" w:customStyle="1" w:styleId="Default">
    <w:name w:val="Default"/>
    <w:rsid w:val="008615EC"/>
    <w:pPr>
      <w:autoSpaceDE w:val="0"/>
      <w:autoSpaceDN w:val="0"/>
      <w:adjustRightInd w:val="0"/>
      <w:spacing w:after="0" w:line="240" w:lineRule="auto"/>
    </w:pPr>
    <w:rPr>
      <w:rFonts w:ascii="Arial" w:hAnsi="Arial" w:cs="Arial"/>
      <w:color w:val="000000"/>
      <w:kern w:val="0"/>
      <w:sz w:val="24"/>
      <w:szCs w:val="24"/>
    </w:rPr>
  </w:style>
  <w:style w:type="paragraph" w:styleId="FootnoteText">
    <w:name w:val="footnote text"/>
    <w:basedOn w:val="Normal"/>
    <w:link w:val="FootnoteTextChar"/>
    <w:uiPriority w:val="99"/>
    <w:semiHidden/>
    <w:unhideWhenUsed/>
    <w:rsid w:val="00C81A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A2A"/>
    <w:rPr>
      <w:sz w:val="20"/>
      <w:szCs w:val="20"/>
    </w:rPr>
  </w:style>
  <w:style w:type="character" w:styleId="FootnoteReference">
    <w:name w:val="footnote reference"/>
    <w:basedOn w:val="DefaultParagraphFont"/>
    <w:uiPriority w:val="99"/>
    <w:semiHidden/>
    <w:unhideWhenUsed/>
    <w:rsid w:val="00C81A2A"/>
    <w:rPr>
      <w:vertAlign w:val="superscript"/>
    </w:rPr>
  </w:style>
  <w:style w:type="character" w:customStyle="1" w:styleId="normaltextrun">
    <w:name w:val="normaltextrun"/>
    <w:basedOn w:val="DefaultParagraphFont"/>
    <w:rsid w:val="008B3324"/>
  </w:style>
  <w:style w:type="character" w:customStyle="1" w:styleId="eop">
    <w:name w:val="eop"/>
    <w:basedOn w:val="DefaultParagraphFont"/>
    <w:rsid w:val="008B3324"/>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411E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1EA2"/>
  </w:style>
  <w:style w:type="paragraph" w:styleId="Footer">
    <w:name w:val="footer"/>
    <w:basedOn w:val="Normal"/>
    <w:link w:val="FooterChar"/>
    <w:uiPriority w:val="99"/>
    <w:semiHidden/>
    <w:unhideWhenUsed/>
    <w:rsid w:val="00411E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1EA2"/>
  </w:style>
  <w:style w:type="paragraph" w:styleId="Revision">
    <w:name w:val="Revision"/>
    <w:hidden/>
    <w:uiPriority w:val="99"/>
    <w:semiHidden/>
    <w:rsid w:val="00D7154B"/>
    <w:pPr>
      <w:spacing w:after="0" w:line="240" w:lineRule="auto"/>
    </w:pPr>
  </w:style>
  <w:style w:type="character" w:customStyle="1" w:styleId="Heading1Char">
    <w:name w:val="Heading 1 Char"/>
    <w:basedOn w:val="DefaultParagraphFont"/>
    <w:link w:val="Heading1"/>
    <w:uiPriority w:val="9"/>
    <w:rsid w:val="00A429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29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429CE"/>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A429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A429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5671">
      <w:bodyDiv w:val="1"/>
      <w:marLeft w:val="0"/>
      <w:marRight w:val="0"/>
      <w:marTop w:val="0"/>
      <w:marBottom w:val="0"/>
      <w:divBdr>
        <w:top w:val="none" w:sz="0" w:space="0" w:color="auto"/>
        <w:left w:val="none" w:sz="0" w:space="0" w:color="auto"/>
        <w:bottom w:val="none" w:sz="0" w:space="0" w:color="auto"/>
        <w:right w:val="none" w:sz="0" w:space="0" w:color="auto"/>
      </w:divBdr>
    </w:div>
    <w:div w:id="42020702">
      <w:bodyDiv w:val="1"/>
      <w:marLeft w:val="0"/>
      <w:marRight w:val="0"/>
      <w:marTop w:val="0"/>
      <w:marBottom w:val="0"/>
      <w:divBdr>
        <w:top w:val="none" w:sz="0" w:space="0" w:color="auto"/>
        <w:left w:val="none" w:sz="0" w:space="0" w:color="auto"/>
        <w:bottom w:val="none" w:sz="0" w:space="0" w:color="auto"/>
        <w:right w:val="none" w:sz="0" w:space="0" w:color="auto"/>
      </w:divBdr>
    </w:div>
    <w:div w:id="91710115">
      <w:bodyDiv w:val="1"/>
      <w:marLeft w:val="0"/>
      <w:marRight w:val="0"/>
      <w:marTop w:val="0"/>
      <w:marBottom w:val="0"/>
      <w:divBdr>
        <w:top w:val="none" w:sz="0" w:space="0" w:color="auto"/>
        <w:left w:val="none" w:sz="0" w:space="0" w:color="auto"/>
        <w:bottom w:val="none" w:sz="0" w:space="0" w:color="auto"/>
        <w:right w:val="none" w:sz="0" w:space="0" w:color="auto"/>
      </w:divBdr>
      <w:divsChild>
        <w:div w:id="391973462">
          <w:marLeft w:val="446"/>
          <w:marRight w:val="0"/>
          <w:marTop w:val="0"/>
          <w:marBottom w:val="0"/>
          <w:divBdr>
            <w:top w:val="none" w:sz="0" w:space="0" w:color="auto"/>
            <w:left w:val="none" w:sz="0" w:space="0" w:color="auto"/>
            <w:bottom w:val="none" w:sz="0" w:space="0" w:color="auto"/>
            <w:right w:val="none" w:sz="0" w:space="0" w:color="auto"/>
          </w:divBdr>
        </w:div>
      </w:divsChild>
    </w:div>
    <w:div w:id="198394970">
      <w:bodyDiv w:val="1"/>
      <w:marLeft w:val="0"/>
      <w:marRight w:val="0"/>
      <w:marTop w:val="0"/>
      <w:marBottom w:val="0"/>
      <w:divBdr>
        <w:top w:val="none" w:sz="0" w:space="0" w:color="auto"/>
        <w:left w:val="none" w:sz="0" w:space="0" w:color="auto"/>
        <w:bottom w:val="none" w:sz="0" w:space="0" w:color="auto"/>
        <w:right w:val="none" w:sz="0" w:space="0" w:color="auto"/>
      </w:divBdr>
      <w:divsChild>
        <w:div w:id="1976716210">
          <w:marLeft w:val="446"/>
          <w:marRight w:val="0"/>
          <w:marTop w:val="0"/>
          <w:marBottom w:val="0"/>
          <w:divBdr>
            <w:top w:val="none" w:sz="0" w:space="0" w:color="auto"/>
            <w:left w:val="none" w:sz="0" w:space="0" w:color="auto"/>
            <w:bottom w:val="none" w:sz="0" w:space="0" w:color="auto"/>
            <w:right w:val="none" w:sz="0" w:space="0" w:color="auto"/>
          </w:divBdr>
        </w:div>
      </w:divsChild>
    </w:div>
    <w:div w:id="259069239">
      <w:bodyDiv w:val="1"/>
      <w:marLeft w:val="0"/>
      <w:marRight w:val="0"/>
      <w:marTop w:val="0"/>
      <w:marBottom w:val="0"/>
      <w:divBdr>
        <w:top w:val="none" w:sz="0" w:space="0" w:color="auto"/>
        <w:left w:val="none" w:sz="0" w:space="0" w:color="auto"/>
        <w:bottom w:val="none" w:sz="0" w:space="0" w:color="auto"/>
        <w:right w:val="none" w:sz="0" w:space="0" w:color="auto"/>
      </w:divBdr>
      <w:divsChild>
        <w:div w:id="1807355959">
          <w:marLeft w:val="446"/>
          <w:marRight w:val="0"/>
          <w:marTop w:val="0"/>
          <w:marBottom w:val="0"/>
          <w:divBdr>
            <w:top w:val="none" w:sz="0" w:space="0" w:color="auto"/>
            <w:left w:val="none" w:sz="0" w:space="0" w:color="auto"/>
            <w:bottom w:val="none" w:sz="0" w:space="0" w:color="auto"/>
            <w:right w:val="none" w:sz="0" w:space="0" w:color="auto"/>
          </w:divBdr>
        </w:div>
      </w:divsChild>
    </w:div>
    <w:div w:id="529883134">
      <w:bodyDiv w:val="1"/>
      <w:marLeft w:val="0"/>
      <w:marRight w:val="0"/>
      <w:marTop w:val="0"/>
      <w:marBottom w:val="0"/>
      <w:divBdr>
        <w:top w:val="none" w:sz="0" w:space="0" w:color="auto"/>
        <w:left w:val="none" w:sz="0" w:space="0" w:color="auto"/>
        <w:bottom w:val="none" w:sz="0" w:space="0" w:color="auto"/>
        <w:right w:val="none" w:sz="0" w:space="0" w:color="auto"/>
      </w:divBdr>
    </w:div>
    <w:div w:id="855387909">
      <w:bodyDiv w:val="1"/>
      <w:marLeft w:val="0"/>
      <w:marRight w:val="0"/>
      <w:marTop w:val="0"/>
      <w:marBottom w:val="0"/>
      <w:divBdr>
        <w:top w:val="none" w:sz="0" w:space="0" w:color="auto"/>
        <w:left w:val="none" w:sz="0" w:space="0" w:color="auto"/>
        <w:bottom w:val="none" w:sz="0" w:space="0" w:color="auto"/>
        <w:right w:val="none" w:sz="0" w:space="0" w:color="auto"/>
      </w:divBdr>
      <w:divsChild>
        <w:div w:id="1214610565">
          <w:marLeft w:val="446"/>
          <w:marRight w:val="0"/>
          <w:marTop w:val="0"/>
          <w:marBottom w:val="0"/>
          <w:divBdr>
            <w:top w:val="none" w:sz="0" w:space="0" w:color="auto"/>
            <w:left w:val="none" w:sz="0" w:space="0" w:color="auto"/>
            <w:bottom w:val="none" w:sz="0" w:space="0" w:color="auto"/>
            <w:right w:val="none" w:sz="0" w:space="0" w:color="auto"/>
          </w:divBdr>
        </w:div>
      </w:divsChild>
    </w:div>
    <w:div w:id="1103570833">
      <w:bodyDiv w:val="1"/>
      <w:marLeft w:val="0"/>
      <w:marRight w:val="0"/>
      <w:marTop w:val="0"/>
      <w:marBottom w:val="0"/>
      <w:divBdr>
        <w:top w:val="none" w:sz="0" w:space="0" w:color="auto"/>
        <w:left w:val="none" w:sz="0" w:space="0" w:color="auto"/>
        <w:bottom w:val="none" w:sz="0" w:space="0" w:color="auto"/>
        <w:right w:val="none" w:sz="0" w:space="0" w:color="auto"/>
      </w:divBdr>
      <w:divsChild>
        <w:div w:id="274873894">
          <w:marLeft w:val="446"/>
          <w:marRight w:val="0"/>
          <w:marTop w:val="0"/>
          <w:marBottom w:val="120"/>
          <w:divBdr>
            <w:top w:val="none" w:sz="0" w:space="0" w:color="auto"/>
            <w:left w:val="none" w:sz="0" w:space="0" w:color="auto"/>
            <w:bottom w:val="none" w:sz="0" w:space="0" w:color="auto"/>
            <w:right w:val="none" w:sz="0" w:space="0" w:color="auto"/>
          </w:divBdr>
        </w:div>
      </w:divsChild>
    </w:div>
    <w:div w:id="1490708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malegislature.gov/Laws/SessionLaws/Acts/2012/Chapter224" TargetMode="External"/><Relationship Id="rId1" Type="http://schemas.openxmlformats.org/officeDocument/2006/relationships/hyperlink" Target="https://www.bluecrossmafoundation.org/publication/fy2017-general-appropriations-act-budget-masshealth-medicaid-and-health-reform-programs" TargetMode="External"/></Relationships>
</file>

<file path=word/documenttasks/documenttasks1.xml><?xml version="1.0" encoding="utf-8"?>
<t:Tasks xmlns:t="http://schemas.microsoft.com/office/tasks/2019/documenttasks" xmlns:oel="http://schemas.microsoft.com/office/2019/extlst">
  <t:Task id="{DDC8A650-E839-4414-9403-1F91FF366188}">
    <t:Anchor>
      <t:Comment id="1887725235"/>
    </t:Anchor>
    <t:History>
      <t:Event id="{F7FE420C-D507-45C2-85AA-20BB35DCCCDD}" time="2023-08-15T14:27:47.649Z">
        <t:Attribution userId="S::michael.powell@mass.gov::3a85505b-9008-4452-be6e-0713831e7591" userProvider="AD" userName="Powell, Michael (EHS)"/>
        <t:Anchor>
          <t:Comment id="1887725235"/>
        </t:Anchor>
        <t:Create/>
      </t:Event>
      <t:Event id="{65F7981A-3DAA-4A1D-815F-A14F5C06D308}" time="2023-08-15T14:27:47.649Z">
        <t:Attribution userId="S::michael.powell@mass.gov::3a85505b-9008-4452-be6e-0713831e7591" userProvider="AD" userName="Powell, Michael (EHS)"/>
        <t:Anchor>
          <t:Comment id="1887725235"/>
        </t:Anchor>
        <t:Assign userId="S::michael.powell@mass.gov::3a85505b-9008-4452-be6e-0713831e7591" userProvider="AD" userName="Powell, Michael (EHS)"/>
      </t:Event>
      <t:Event id="{0AA9616C-3437-4156-88E3-B6B91193BD1B}" time="2023-08-15T14:27:47.649Z">
        <t:Attribution userId="S::michael.powell@mass.gov::3a85505b-9008-4452-be6e-0713831e7591" userProvider="AD" userName="Powell, Michael (EHS)"/>
        <t:Anchor>
          <t:Comment id="1887725235"/>
        </t:Anchor>
        <t:SetTitle title="@Powell, Michael (EHS)"/>
      </t:Event>
    </t:History>
  </t:Task>
  <t:Task id="{6C60CC8E-C8A4-4749-8EA5-612615B92C8C}">
    <t:Anchor>
      <t:Comment id="1599358493"/>
    </t:Anchor>
    <t:History>
      <t:Event id="{FAAA8A6B-E3D8-4356-9267-95DC2202F005}" time="2023-08-15T17:22:44.692Z">
        <t:Attribution userId="S::jessica.plante@mass.gov::dba42ceb-2b5f-47e2-951a-8ec0ceb18b14" userProvider="AD" userName="Plante, Jessica (EHS)"/>
        <t:Anchor>
          <t:Comment id="658500917"/>
        </t:Anchor>
        <t:Create/>
      </t:Event>
      <t:Event id="{9D274CB7-C2FC-4195-9CB2-D5AAF1F13E54}" time="2023-08-15T17:22:44.692Z">
        <t:Attribution userId="S::jessica.plante@mass.gov::dba42ceb-2b5f-47e2-951a-8ec0ceb18b14" userProvider="AD" userName="Plante, Jessica (EHS)"/>
        <t:Anchor>
          <t:Comment id="658500917"/>
        </t:Anchor>
        <t:Assign userId="S::Jayne.Deane-White@mass.gov::2feeee89-a8c2-4976-99b0-6e90b7192aab" userProvider="AD" userName="Deane-White, Jayne (EHS)"/>
      </t:Event>
      <t:Event id="{85945CE5-07C1-41CF-B705-A6191932ABBF}" time="2023-08-15T17:22:44.692Z">
        <t:Attribution userId="S::jessica.plante@mass.gov::dba42ceb-2b5f-47e2-951a-8ec0ceb18b14" userProvider="AD" userName="Plante, Jessica (EHS)"/>
        <t:Anchor>
          <t:Comment id="658500917"/>
        </t:Anchor>
        <t:SetTitle title="@Deane-White, Jayne (EHS) I'm wondering if for clarity we should say &quot;who have received a positive, 12-month determination of SMI...&quot; and delete everything after PASRR evaluation?"/>
      </t:Event>
      <t:Event id="{201799CF-3FB7-463D-9691-32F3D71F42AC}" time="2023-08-18T18:49:00.191Z">
        <t:Attribution userId="S::yuliya.labkovskaia@mass.gov::72b09a9c-a86d-42b7-bfd5-367e8b11e680" userProvider="AD" userName="Labkovskaia, Yuliy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SharedWithUsers xmlns="46f7fc10-315f-4884-8231-57a9c90b9c56">
      <UserInfo>
        <DisplayName>Nash, Julia D. (EHS)</DisplayName>
        <AccountId>133</AccountId>
        <AccountType/>
      </UserInfo>
      <UserInfo>
        <DisplayName>Buckler, Stephanie (EHS)</DisplayName>
        <AccountId>13</AccountId>
        <AccountType/>
      </UserInfo>
      <UserInfo>
        <DisplayName>Rich, Allison (EHS)</DisplayName>
        <AccountId>12</AccountId>
        <AccountType/>
      </UserInfo>
      <UserInfo>
        <DisplayName>Bowman, Jessica A. (EHS)</DisplayName>
        <AccountId>92</AccountId>
        <AccountType/>
      </UserInfo>
      <UserInfo>
        <DisplayName>Labkovskaia, Yuliya (EHS)</DisplayName>
        <AccountId>15</AccountId>
        <AccountType/>
      </UserInfo>
      <UserInfo>
        <DisplayName>Barton, Julie (EHS)</DisplayName>
        <AccountId>41</AccountId>
        <AccountType/>
      </UserInfo>
      <UserInfo>
        <DisplayName>Sing, Gary (EHS)</DisplayName>
        <AccountId>11</AccountId>
        <AccountType/>
      </UserInfo>
      <UserInfo>
        <DisplayName>Powell, Michael (EHS)</DisplayName>
        <AccountId>17</AccountId>
        <AccountType/>
      </UserInfo>
      <UserInfo>
        <DisplayName>Palmer, Sierra (EHS)</DisplayName>
        <AccountId>450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1714fce1b8ab7d7f1fc08be0b72e9b91">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e97d0b08917e3784844379b994421733"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29e406-5df3-4b7f-bc19-7b469b9d3fd4}"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FF2C6-05C3-4661-8583-0C3313096060}">
  <ds:schemaRefs>
    <ds:schemaRef ds:uri="http://schemas.microsoft.com/sharepoint/v3/contenttype/forms"/>
  </ds:schemaRefs>
</ds:datastoreItem>
</file>

<file path=customXml/itemProps2.xml><?xml version="1.0" encoding="utf-8"?>
<ds:datastoreItem xmlns:ds="http://schemas.openxmlformats.org/officeDocument/2006/customXml" ds:itemID="{AB7AA5AA-2320-47B6-9E2F-4657DACFD79D}">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3.xml><?xml version="1.0" encoding="utf-8"?>
<ds:datastoreItem xmlns:ds="http://schemas.openxmlformats.org/officeDocument/2006/customXml" ds:itemID="{0425D592-DBD5-453D-AED7-1AAF1181298A}">
  <ds:schemaRefs>
    <ds:schemaRef ds:uri="http://schemas.openxmlformats.org/officeDocument/2006/bibliography"/>
  </ds:schemaRefs>
</ds:datastoreItem>
</file>

<file path=customXml/itemProps4.xml><?xml version="1.0" encoding="utf-8"?>
<ds:datastoreItem xmlns:ds="http://schemas.openxmlformats.org/officeDocument/2006/customXml" ds:itemID="{89950A68-867C-4864-9E56-029A9C770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6301</Words>
  <Characters>35919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42136</CharactersWithSpaces>
  <SharedDoc>false</SharedDoc>
  <HLinks>
    <vt:vector size="48" baseType="variant">
      <vt:variant>
        <vt:i4>7405631</vt:i4>
      </vt:variant>
      <vt:variant>
        <vt:i4>3</vt:i4>
      </vt:variant>
      <vt:variant>
        <vt:i4>0</vt:i4>
      </vt:variant>
      <vt:variant>
        <vt:i4>5</vt:i4>
      </vt:variant>
      <vt:variant>
        <vt:lpwstr>https://malegislature.gov/Laws/SessionLaws/Acts/2012/Chapter224</vt:lpwstr>
      </vt:variant>
      <vt:variant>
        <vt:lpwstr/>
      </vt:variant>
      <vt:variant>
        <vt:i4>983127</vt:i4>
      </vt:variant>
      <vt:variant>
        <vt:i4>0</vt:i4>
      </vt:variant>
      <vt:variant>
        <vt:i4>0</vt:i4>
      </vt:variant>
      <vt:variant>
        <vt:i4>5</vt:i4>
      </vt:variant>
      <vt:variant>
        <vt:lpwstr>https://www.bluecrossmafoundation.org/publication/fy2017-general-appropriations-act-budget-masshealth-medicaid-and-health-reform-programs</vt:lpwstr>
      </vt:variant>
      <vt:variant>
        <vt:lpwstr/>
      </vt:variant>
      <vt:variant>
        <vt:i4>4784185</vt:i4>
      </vt:variant>
      <vt:variant>
        <vt:i4>15</vt:i4>
      </vt:variant>
      <vt:variant>
        <vt:i4>0</vt:i4>
      </vt:variant>
      <vt:variant>
        <vt:i4>5</vt:i4>
      </vt:variant>
      <vt:variant>
        <vt:lpwstr>mailto:michael.powell@mass.gov</vt:lpwstr>
      </vt:variant>
      <vt:variant>
        <vt:lpwstr/>
      </vt:variant>
      <vt:variant>
        <vt:i4>524410</vt:i4>
      </vt:variant>
      <vt:variant>
        <vt:i4>12</vt:i4>
      </vt:variant>
      <vt:variant>
        <vt:i4>0</vt:i4>
      </vt:variant>
      <vt:variant>
        <vt:i4>5</vt:i4>
      </vt:variant>
      <vt:variant>
        <vt:lpwstr>mailto:gary.sing@mass.gov</vt:lpwstr>
      </vt:variant>
      <vt:variant>
        <vt:lpwstr/>
      </vt:variant>
      <vt:variant>
        <vt:i4>524410</vt:i4>
      </vt:variant>
      <vt:variant>
        <vt:i4>9</vt:i4>
      </vt:variant>
      <vt:variant>
        <vt:i4>0</vt:i4>
      </vt:variant>
      <vt:variant>
        <vt:i4>5</vt:i4>
      </vt:variant>
      <vt:variant>
        <vt:lpwstr>mailto:gary.sing@mass.gov</vt:lpwstr>
      </vt:variant>
      <vt:variant>
        <vt:lpwstr/>
      </vt:variant>
      <vt:variant>
        <vt:i4>3997788</vt:i4>
      </vt:variant>
      <vt:variant>
        <vt:i4>6</vt:i4>
      </vt:variant>
      <vt:variant>
        <vt:i4>0</vt:i4>
      </vt:variant>
      <vt:variant>
        <vt:i4>5</vt:i4>
      </vt:variant>
      <vt:variant>
        <vt:lpwstr>mailto:julie.barton@mass.gov</vt:lpwstr>
      </vt:variant>
      <vt:variant>
        <vt:lpwstr/>
      </vt:variant>
      <vt:variant>
        <vt:i4>524410</vt:i4>
      </vt:variant>
      <vt:variant>
        <vt:i4>3</vt:i4>
      </vt:variant>
      <vt:variant>
        <vt:i4>0</vt:i4>
      </vt:variant>
      <vt:variant>
        <vt:i4>5</vt:i4>
      </vt:variant>
      <vt:variant>
        <vt:lpwstr>mailto:gary.sing@mass.gov</vt:lpwstr>
      </vt:variant>
      <vt:variant>
        <vt:lpwstr/>
      </vt:variant>
      <vt:variant>
        <vt:i4>5963813</vt:i4>
      </vt:variant>
      <vt:variant>
        <vt:i4>0</vt:i4>
      </vt:variant>
      <vt:variant>
        <vt:i4>0</vt:i4>
      </vt:variant>
      <vt:variant>
        <vt:i4>5</vt:i4>
      </vt:variant>
      <vt:variant>
        <vt:lpwstr>mailto:Melinda.Rossi@mass.gov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Labkovskaia, Yuliya</dc:creator>
  <cp:keywords/>
  <dc:description/>
  <cp:lastModifiedBy>Konefal, Kaela (EHS)</cp:lastModifiedBy>
  <cp:revision>2</cp:revision>
  <dcterms:created xsi:type="dcterms:W3CDTF">2025-09-08T15:01:00Z</dcterms:created>
  <dcterms:modified xsi:type="dcterms:W3CDTF">2025-09-08T15:01:00Z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