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15816" w14:textId="77777777" w:rsidR="00FA15CF" w:rsidRPr="00E94BA0" w:rsidRDefault="00FA15CF" w:rsidP="00FA15CF">
      <w:pPr>
        <w:spacing w:after="0" w:line="240" w:lineRule="auto"/>
        <w:jc w:val="center"/>
        <w:rPr>
          <w:rFonts w:ascii="Times New Roman" w:hAnsi="Times New Roman" w:cs="Times New Roman"/>
        </w:rPr>
      </w:pPr>
      <w:r w:rsidRPr="00E94BA0">
        <w:rPr>
          <w:rFonts w:ascii="Times New Roman" w:hAnsi="Times New Roman" w:cs="Times New Roman"/>
        </w:rPr>
        <w:t xml:space="preserve">Massachusetts Special Commission on </w:t>
      </w:r>
    </w:p>
    <w:p w14:paraId="442D84D7" w14:textId="586BBC3D" w:rsidR="00713852" w:rsidRPr="00E94BA0" w:rsidRDefault="00FA15CF" w:rsidP="00FA15CF">
      <w:pPr>
        <w:spacing w:after="0" w:line="240" w:lineRule="auto"/>
        <w:jc w:val="center"/>
        <w:rPr>
          <w:rFonts w:ascii="Times New Roman" w:hAnsi="Times New Roman" w:cs="Times New Roman"/>
        </w:rPr>
      </w:pPr>
      <w:r w:rsidRPr="00E94BA0">
        <w:rPr>
          <w:rFonts w:ascii="Times New Roman" w:hAnsi="Times New Roman" w:cs="Times New Roman"/>
        </w:rPr>
        <w:t>Access to Behavioral Health Supports for Children and Families</w:t>
      </w:r>
    </w:p>
    <w:p w14:paraId="38FB72E9" w14:textId="6F17FD37" w:rsidR="00FA15CF" w:rsidRPr="00E94BA0" w:rsidRDefault="00FA15CF" w:rsidP="00FA15CF">
      <w:pPr>
        <w:spacing w:after="0" w:line="240" w:lineRule="auto"/>
        <w:jc w:val="center"/>
        <w:rPr>
          <w:rFonts w:ascii="Times New Roman" w:hAnsi="Times New Roman" w:cs="Times New Roman"/>
        </w:rPr>
      </w:pPr>
      <w:r w:rsidRPr="00E94BA0">
        <w:rPr>
          <w:rFonts w:ascii="Times New Roman" w:hAnsi="Times New Roman" w:cs="Times New Roman"/>
        </w:rPr>
        <w:t xml:space="preserve">Working Group #3 Meeting Notes for January </w:t>
      </w:r>
      <w:r w:rsidR="008D7899" w:rsidRPr="00E94BA0">
        <w:rPr>
          <w:rFonts w:ascii="Times New Roman" w:hAnsi="Times New Roman" w:cs="Times New Roman"/>
        </w:rPr>
        <w:t>14</w:t>
      </w:r>
      <w:r w:rsidRPr="00E94BA0">
        <w:rPr>
          <w:rFonts w:ascii="Times New Roman" w:hAnsi="Times New Roman" w:cs="Times New Roman"/>
        </w:rPr>
        <w:t>, 2026</w:t>
      </w:r>
    </w:p>
    <w:p w14:paraId="54310732" w14:textId="77777777" w:rsidR="00FA15CF" w:rsidRPr="00E94BA0" w:rsidRDefault="00FA15CF" w:rsidP="00FA15CF">
      <w:pPr>
        <w:spacing w:after="0" w:line="240" w:lineRule="auto"/>
        <w:rPr>
          <w:rFonts w:ascii="Times New Roman" w:hAnsi="Times New Roman" w:cs="Times New Roman"/>
        </w:rPr>
      </w:pPr>
    </w:p>
    <w:p w14:paraId="7D13448E" w14:textId="292908DA" w:rsidR="00FA15CF" w:rsidRPr="00E94BA0" w:rsidRDefault="00FA15CF" w:rsidP="00FA15CF">
      <w:pPr>
        <w:spacing w:after="0" w:line="240" w:lineRule="auto"/>
        <w:rPr>
          <w:rFonts w:ascii="Times New Roman" w:hAnsi="Times New Roman" w:cs="Times New Roman"/>
        </w:rPr>
      </w:pPr>
      <w:r w:rsidRPr="00E94BA0">
        <w:rPr>
          <w:rFonts w:ascii="Times New Roman" w:hAnsi="Times New Roman" w:cs="Times New Roman"/>
        </w:rPr>
        <w:t xml:space="preserve">The meeting was held on Microsoft Teams from </w:t>
      </w:r>
      <w:r w:rsidR="008D7899" w:rsidRPr="00E94BA0">
        <w:rPr>
          <w:rFonts w:ascii="Times New Roman" w:hAnsi="Times New Roman" w:cs="Times New Roman"/>
        </w:rPr>
        <w:t>9:00am to 10:00am</w:t>
      </w:r>
    </w:p>
    <w:p w14:paraId="319981A9" w14:textId="77777777" w:rsidR="00FA15CF" w:rsidRPr="00E94BA0" w:rsidRDefault="00FA15CF" w:rsidP="00FA15CF">
      <w:pPr>
        <w:spacing w:after="0" w:line="240" w:lineRule="auto"/>
        <w:rPr>
          <w:rFonts w:ascii="Times New Roman" w:hAnsi="Times New Roman" w:cs="Times New Roman"/>
        </w:rPr>
      </w:pPr>
    </w:p>
    <w:p w14:paraId="26CD1853" w14:textId="4CDC5DA0" w:rsidR="00FA15CF" w:rsidRPr="00E94BA0" w:rsidRDefault="00FA15CF" w:rsidP="00FA15CF">
      <w:pPr>
        <w:spacing w:after="0" w:line="240" w:lineRule="auto"/>
        <w:rPr>
          <w:rFonts w:ascii="Times New Roman" w:hAnsi="Times New Roman" w:cs="Times New Roman"/>
        </w:rPr>
      </w:pPr>
      <w:r w:rsidRPr="00E94BA0">
        <w:rPr>
          <w:rFonts w:ascii="Times New Roman" w:hAnsi="Times New Roman" w:cs="Times New Roman"/>
          <w:i/>
          <w:iCs/>
        </w:rPr>
        <w:t>Attending:</w:t>
      </w:r>
      <w:r w:rsidRPr="00E94BA0">
        <w:rPr>
          <w:rFonts w:ascii="Times New Roman" w:hAnsi="Times New Roman" w:cs="Times New Roman"/>
        </w:rPr>
        <w:t xml:space="preserve"> Lauren Almeida, Lee Robinson, Paul Hyry-Dermith</w:t>
      </w:r>
    </w:p>
    <w:p w14:paraId="5CFCB11B" w14:textId="77777777" w:rsidR="00FA15CF" w:rsidRPr="00966CD3" w:rsidRDefault="00FA15CF" w:rsidP="00FA15CF">
      <w:pPr>
        <w:spacing w:after="0" w:line="240" w:lineRule="auto"/>
        <w:rPr>
          <w:rFonts w:ascii="Times New Roman" w:hAnsi="Times New Roman" w:cs="Times New Roman"/>
          <w:u w:val="single"/>
        </w:rPr>
      </w:pPr>
    </w:p>
    <w:p w14:paraId="620182E4" w14:textId="30289EEF" w:rsidR="00966CD3" w:rsidRPr="00966CD3" w:rsidRDefault="00966CD3" w:rsidP="00FA15CF">
      <w:pPr>
        <w:spacing w:after="0" w:line="240" w:lineRule="auto"/>
        <w:rPr>
          <w:rFonts w:ascii="Times New Roman" w:hAnsi="Times New Roman" w:cs="Times New Roman"/>
          <w:u w:val="single"/>
        </w:rPr>
      </w:pPr>
      <w:r>
        <w:rPr>
          <w:rFonts w:ascii="Times New Roman" w:hAnsi="Times New Roman" w:cs="Times New Roman"/>
          <w:u w:val="single"/>
        </w:rPr>
        <w:t xml:space="preserve">General Information and Follow up from last meeting: </w:t>
      </w:r>
    </w:p>
    <w:p w14:paraId="139433A1" w14:textId="77777777" w:rsidR="00F309FB" w:rsidRPr="00E94BA0" w:rsidRDefault="00FA15CF" w:rsidP="00F309FB">
      <w:pPr>
        <w:pStyle w:val="ListParagraph"/>
        <w:numPr>
          <w:ilvl w:val="0"/>
          <w:numId w:val="1"/>
        </w:numPr>
        <w:spacing w:after="0" w:line="240" w:lineRule="auto"/>
        <w:rPr>
          <w:rFonts w:ascii="Times New Roman" w:hAnsi="Times New Roman" w:cs="Times New Roman"/>
        </w:rPr>
      </w:pPr>
      <w:r w:rsidRPr="00E94BA0">
        <w:rPr>
          <w:rFonts w:ascii="Times New Roman" w:hAnsi="Times New Roman" w:cs="Times New Roman"/>
        </w:rPr>
        <w:t xml:space="preserve">This was the </w:t>
      </w:r>
      <w:r w:rsidR="008D7899" w:rsidRPr="00E94BA0">
        <w:rPr>
          <w:rFonts w:ascii="Times New Roman" w:hAnsi="Times New Roman" w:cs="Times New Roman"/>
        </w:rPr>
        <w:t xml:space="preserve">second </w:t>
      </w:r>
      <w:r w:rsidRPr="00E94BA0">
        <w:rPr>
          <w:rFonts w:ascii="Times New Roman" w:hAnsi="Times New Roman" w:cs="Times New Roman"/>
        </w:rPr>
        <w:t>meeting of the working group and was focused on organizing/planning</w:t>
      </w:r>
    </w:p>
    <w:p w14:paraId="3553C072" w14:textId="77777777" w:rsidR="00F309FB" w:rsidRPr="00E94BA0" w:rsidRDefault="008D7899" w:rsidP="00F309FB">
      <w:pPr>
        <w:pStyle w:val="ListParagraph"/>
        <w:numPr>
          <w:ilvl w:val="0"/>
          <w:numId w:val="1"/>
        </w:numPr>
        <w:spacing w:after="0" w:line="240" w:lineRule="auto"/>
        <w:rPr>
          <w:rFonts w:ascii="Times New Roman" w:hAnsi="Times New Roman" w:cs="Times New Roman"/>
        </w:rPr>
      </w:pPr>
      <w:r w:rsidRPr="00E94BA0">
        <w:rPr>
          <w:rFonts w:ascii="Times New Roman" w:hAnsi="Times New Roman" w:cs="Times New Roman"/>
        </w:rPr>
        <w:t>The last meeting included m</w:t>
      </w:r>
      <w:r w:rsidR="00FA15CF" w:rsidRPr="00E94BA0">
        <w:rPr>
          <w:rFonts w:ascii="Times New Roman" w:hAnsi="Times New Roman" w:cs="Times New Roman"/>
        </w:rPr>
        <w:t xml:space="preserve">embers </w:t>
      </w:r>
      <w:proofErr w:type="gramStart"/>
      <w:r w:rsidR="00FA15CF" w:rsidRPr="00E94BA0">
        <w:rPr>
          <w:rFonts w:ascii="Times New Roman" w:hAnsi="Times New Roman" w:cs="Times New Roman"/>
        </w:rPr>
        <w:t>generated</w:t>
      </w:r>
      <w:proofErr w:type="gramEnd"/>
      <w:r w:rsidR="00FA15CF" w:rsidRPr="00E94BA0">
        <w:rPr>
          <w:rFonts w:ascii="Times New Roman" w:hAnsi="Times New Roman" w:cs="Times New Roman"/>
        </w:rPr>
        <w:t xml:space="preserve"> the following questions</w:t>
      </w:r>
      <w:r w:rsidRPr="00E94BA0">
        <w:rPr>
          <w:rFonts w:ascii="Times New Roman" w:hAnsi="Times New Roman" w:cs="Times New Roman"/>
        </w:rPr>
        <w:t xml:space="preserve"> and we reviewed the information we received back from EHS about them</w:t>
      </w:r>
      <w:r w:rsidR="00FA15CF" w:rsidRPr="00E94BA0">
        <w:rPr>
          <w:rFonts w:ascii="Times New Roman" w:hAnsi="Times New Roman" w:cs="Times New Roman"/>
        </w:rPr>
        <w:t>:</w:t>
      </w:r>
      <w:r w:rsidR="00EE72D9" w:rsidRPr="00E94BA0">
        <w:rPr>
          <w:rFonts w:ascii="Times New Roman" w:hAnsi="Times New Roman" w:cs="Times New Roman"/>
        </w:rPr>
        <w:t xml:space="preserve"> The below is the response from </w:t>
      </w:r>
      <w:r w:rsidR="00F309FB" w:rsidRPr="00E94BA0">
        <w:rPr>
          <w:rFonts w:ascii="Times New Roman" w:eastAsia="Times New Roman" w:hAnsi="Times New Roman" w:cs="Times New Roman"/>
        </w:rPr>
        <w:t>Arianne M. Henry, MPH - Director Policy &amp; Strategy | Executive Office of Health and Human Services</w:t>
      </w:r>
    </w:p>
    <w:p w14:paraId="57C80F2F" w14:textId="77777777" w:rsidR="00F130C2" w:rsidRPr="00E94BA0" w:rsidRDefault="00F130C2" w:rsidP="00F309FB">
      <w:pPr>
        <w:pStyle w:val="ListParagraph"/>
        <w:numPr>
          <w:ilvl w:val="1"/>
          <w:numId w:val="1"/>
        </w:numPr>
        <w:spacing w:after="0" w:line="240" w:lineRule="auto"/>
        <w:rPr>
          <w:rFonts w:ascii="Times New Roman" w:hAnsi="Times New Roman" w:cs="Times New Roman"/>
        </w:rPr>
      </w:pPr>
      <w:r w:rsidRPr="00E94BA0">
        <w:rPr>
          <w:rFonts w:ascii="Times New Roman" w:eastAsia="Times New Roman" w:hAnsi="Times New Roman" w:cs="Times New Roman"/>
          <w:color w:val="000000"/>
        </w:rPr>
        <w:t xml:space="preserve">Question: </w:t>
      </w:r>
      <w:r w:rsidR="00F309FB" w:rsidRPr="00E94BA0">
        <w:rPr>
          <w:rFonts w:ascii="Times New Roman" w:eastAsia="Times New Roman" w:hAnsi="Times New Roman" w:cs="Times New Roman"/>
          <w:color w:val="000000"/>
        </w:rPr>
        <w:t xml:space="preserve">Is working group 3 tasked exclusively with charge ee (analysis of the feasibility and effects of creating a single integrated children’s behavioral health agency) or also with charge ff (a 3-year strategic plan for the delivery of behavioral health services for children and families that </w:t>
      </w:r>
      <w:proofErr w:type="gramStart"/>
      <w:r w:rsidR="00F309FB" w:rsidRPr="00E94BA0">
        <w:rPr>
          <w:rFonts w:ascii="Times New Roman" w:eastAsia="Times New Roman" w:hAnsi="Times New Roman" w:cs="Times New Roman"/>
          <w:color w:val="000000"/>
        </w:rPr>
        <w:t>considers</w:t>
      </w:r>
      <w:proofErr w:type="gramEnd"/>
      <w:r w:rsidR="00F309FB" w:rsidRPr="00E94BA0">
        <w:rPr>
          <w:rFonts w:ascii="Times New Roman" w:eastAsia="Times New Roman" w:hAnsi="Times New Roman" w:cs="Times New Roman"/>
          <w:color w:val="000000"/>
        </w:rPr>
        <w:t xml:space="preserve"> all providers and payers)? </w:t>
      </w:r>
    </w:p>
    <w:p w14:paraId="0C41D8C9" w14:textId="0603B875" w:rsidR="00F309FB" w:rsidRPr="00E94BA0" w:rsidRDefault="00F130C2" w:rsidP="00F130C2">
      <w:pPr>
        <w:pStyle w:val="ListParagraph"/>
        <w:numPr>
          <w:ilvl w:val="2"/>
          <w:numId w:val="1"/>
        </w:numPr>
        <w:spacing w:after="0" w:line="240" w:lineRule="auto"/>
        <w:rPr>
          <w:rFonts w:ascii="Times New Roman" w:hAnsi="Times New Roman" w:cs="Times New Roman"/>
        </w:rPr>
      </w:pPr>
      <w:r w:rsidRPr="00E94BA0">
        <w:rPr>
          <w:rFonts w:ascii="Times New Roman" w:eastAsia="Times New Roman" w:hAnsi="Times New Roman" w:cs="Times New Roman"/>
          <w:i/>
          <w:iCs/>
        </w:rPr>
        <w:t xml:space="preserve">Anwser: </w:t>
      </w:r>
      <w:r w:rsidR="00F309FB" w:rsidRPr="00E94BA0">
        <w:rPr>
          <w:rFonts w:ascii="Times New Roman" w:eastAsia="Times New Roman" w:hAnsi="Times New Roman" w:cs="Times New Roman"/>
          <w:i/>
          <w:iCs/>
        </w:rPr>
        <w:t>This is correct that your group is assigned only the charge, ee. We thought this work would most likely include building out a plan to analyze the feasibility of this as part of the 3-year strategic plan as opposed to something the working group could realistically analyze over the next few months. However, we also leave this open to you and the working group in case you would like to approach this charge differently.</w:t>
      </w:r>
    </w:p>
    <w:p w14:paraId="345713EA" w14:textId="77777777" w:rsidR="00F130C2" w:rsidRPr="00E94BA0" w:rsidRDefault="00F130C2" w:rsidP="00F130C2">
      <w:pPr>
        <w:numPr>
          <w:ilvl w:val="1"/>
          <w:numId w:val="5"/>
        </w:numPr>
        <w:spacing w:after="0" w:line="240" w:lineRule="auto"/>
        <w:rPr>
          <w:rFonts w:ascii="Times New Roman" w:eastAsia="Times New Roman" w:hAnsi="Times New Roman" w:cs="Times New Roman"/>
          <w:color w:val="000000"/>
        </w:rPr>
      </w:pPr>
      <w:r w:rsidRPr="00E94BA0">
        <w:rPr>
          <w:rFonts w:ascii="Times New Roman" w:eastAsia="Times New Roman" w:hAnsi="Times New Roman" w:cs="Times New Roman"/>
          <w:color w:val="000000"/>
        </w:rPr>
        <w:t xml:space="preserve">Question: </w:t>
      </w:r>
      <w:r w:rsidR="00F309FB" w:rsidRPr="00E94BA0">
        <w:rPr>
          <w:rFonts w:ascii="Times New Roman" w:eastAsia="Times New Roman" w:hAnsi="Times New Roman" w:cs="Times New Roman"/>
          <w:color w:val="000000"/>
        </w:rPr>
        <w:t xml:space="preserve">If only ee, can you remind </w:t>
      </w:r>
      <w:proofErr w:type="gramStart"/>
      <w:r w:rsidR="00F309FB" w:rsidRPr="00E94BA0">
        <w:rPr>
          <w:rFonts w:ascii="Times New Roman" w:eastAsia="Times New Roman" w:hAnsi="Times New Roman" w:cs="Times New Roman"/>
          <w:color w:val="000000"/>
        </w:rPr>
        <w:t>us</w:t>
      </w:r>
      <w:proofErr w:type="gramEnd"/>
      <w:r w:rsidR="00F309FB" w:rsidRPr="00E94BA0">
        <w:rPr>
          <w:rFonts w:ascii="Times New Roman" w:eastAsia="Times New Roman" w:hAnsi="Times New Roman" w:cs="Times New Roman"/>
          <w:color w:val="000000"/>
        </w:rPr>
        <w:t xml:space="preserve"> the process for working on charge ff? </w:t>
      </w:r>
    </w:p>
    <w:p w14:paraId="2592408E" w14:textId="77777777" w:rsidR="00A66FD8" w:rsidRPr="00E94BA0" w:rsidRDefault="00F130C2" w:rsidP="00F309FB">
      <w:pPr>
        <w:numPr>
          <w:ilvl w:val="2"/>
          <w:numId w:val="5"/>
        </w:numPr>
        <w:spacing w:after="0" w:line="240" w:lineRule="auto"/>
        <w:rPr>
          <w:rFonts w:ascii="Times New Roman" w:eastAsia="Times New Roman" w:hAnsi="Times New Roman" w:cs="Times New Roman"/>
          <w:i/>
          <w:iCs/>
        </w:rPr>
      </w:pPr>
      <w:r w:rsidRPr="00E94BA0">
        <w:rPr>
          <w:rFonts w:ascii="Times New Roman" w:eastAsia="Times New Roman" w:hAnsi="Times New Roman" w:cs="Times New Roman"/>
          <w:i/>
          <w:iCs/>
        </w:rPr>
        <w:t xml:space="preserve">Anwser: </w:t>
      </w:r>
      <w:r w:rsidR="00F309FB" w:rsidRPr="00E94BA0">
        <w:rPr>
          <w:rFonts w:ascii="Times New Roman" w:eastAsia="Times New Roman" w:hAnsi="Times New Roman" w:cs="Times New Roman"/>
          <w:i/>
          <w:iCs/>
        </w:rPr>
        <w:t xml:space="preserve">Our plan for ff was to have our internal </w:t>
      </w:r>
      <w:proofErr w:type="gramStart"/>
      <w:r w:rsidR="00F309FB" w:rsidRPr="00E94BA0">
        <w:rPr>
          <w:rFonts w:ascii="Times New Roman" w:eastAsia="Times New Roman" w:hAnsi="Times New Roman" w:cs="Times New Roman"/>
          <w:i/>
          <w:iCs/>
        </w:rPr>
        <w:t>supports</w:t>
      </w:r>
      <w:proofErr w:type="gramEnd"/>
      <w:r w:rsidR="00F309FB" w:rsidRPr="00E94BA0">
        <w:rPr>
          <w:rFonts w:ascii="Times New Roman" w:eastAsia="Times New Roman" w:hAnsi="Times New Roman" w:cs="Times New Roman"/>
          <w:i/>
          <w:iCs/>
        </w:rPr>
        <w:t xml:space="preserve"> compiling the report information into a draft slide deck that we will then begin working on as a group. We are also open to discussing this further with the Committee.</w:t>
      </w:r>
    </w:p>
    <w:p w14:paraId="4073772F" w14:textId="77777777" w:rsidR="00A66FD8" w:rsidRPr="00E94BA0" w:rsidRDefault="00A66FD8" w:rsidP="00A66FD8">
      <w:pPr>
        <w:pStyle w:val="ListParagraph"/>
        <w:numPr>
          <w:ilvl w:val="0"/>
          <w:numId w:val="6"/>
        </w:numPr>
        <w:spacing w:after="0" w:line="240" w:lineRule="auto"/>
        <w:rPr>
          <w:rFonts w:ascii="Times New Roman" w:eastAsia="Times New Roman" w:hAnsi="Times New Roman" w:cs="Times New Roman"/>
          <w:i/>
          <w:iCs/>
        </w:rPr>
      </w:pPr>
      <w:r w:rsidRPr="00E94BA0">
        <w:rPr>
          <w:rFonts w:ascii="Times New Roman" w:eastAsia="Times New Roman" w:hAnsi="Times New Roman" w:cs="Times New Roman"/>
          <w:i/>
          <w:iCs/>
          <w:color w:val="000000"/>
        </w:rPr>
        <w:t xml:space="preserve">Additional information provided: </w:t>
      </w:r>
      <w:r w:rsidR="00EE72D9" w:rsidRPr="00E94BA0">
        <w:rPr>
          <w:rFonts w:ascii="Times New Roman" w:eastAsia="Times New Roman" w:hAnsi="Times New Roman" w:cs="Times New Roman"/>
          <w:i/>
          <w:iCs/>
          <w:color w:val="000000"/>
        </w:rPr>
        <w:t xml:space="preserve">Share feedback on what additional information or resources your group may want to </w:t>
      </w:r>
      <w:proofErr w:type="gramStart"/>
      <w:r w:rsidR="00EE72D9" w:rsidRPr="00E94BA0">
        <w:rPr>
          <w:rFonts w:ascii="Times New Roman" w:eastAsia="Times New Roman" w:hAnsi="Times New Roman" w:cs="Times New Roman"/>
          <w:i/>
          <w:iCs/>
          <w:color w:val="000000"/>
        </w:rPr>
        <w:t>look into</w:t>
      </w:r>
      <w:proofErr w:type="gramEnd"/>
      <w:r w:rsidR="00EE72D9" w:rsidRPr="00E94BA0">
        <w:rPr>
          <w:rFonts w:ascii="Times New Roman" w:eastAsia="Times New Roman" w:hAnsi="Times New Roman" w:cs="Times New Roman"/>
          <w:i/>
          <w:iCs/>
          <w:color w:val="000000"/>
        </w:rPr>
        <w:t xml:space="preserve">: </w:t>
      </w:r>
      <w:r w:rsidR="00EE72D9" w:rsidRPr="00E94BA0">
        <w:rPr>
          <w:rFonts w:ascii="Times New Roman" w:hAnsi="Times New Roman" w:cs="Times New Roman"/>
          <w:i/>
          <w:iCs/>
          <w:color w:val="242424"/>
        </w:rPr>
        <w:t>Legislation has been filed to create a Children’s Cabinet (not exclusive to behavioral health)—there are/were several different proposals and to my knowledge, no consensus on the cabinet’s focus.</w:t>
      </w:r>
    </w:p>
    <w:p w14:paraId="210A3EA0" w14:textId="77777777" w:rsidR="00A66FD8" w:rsidRPr="00E94BA0" w:rsidRDefault="00EE72D9" w:rsidP="00A66FD8">
      <w:pPr>
        <w:pStyle w:val="ListParagraph"/>
        <w:numPr>
          <w:ilvl w:val="1"/>
          <w:numId w:val="6"/>
        </w:numPr>
        <w:spacing w:after="0" w:line="240" w:lineRule="auto"/>
        <w:rPr>
          <w:rFonts w:ascii="Times New Roman" w:eastAsia="Times New Roman" w:hAnsi="Times New Roman" w:cs="Times New Roman"/>
          <w:i/>
          <w:iCs/>
        </w:rPr>
      </w:pPr>
      <w:r w:rsidRPr="00E94BA0">
        <w:rPr>
          <w:rFonts w:ascii="Times New Roman" w:hAnsi="Times New Roman" w:cs="Times New Roman"/>
          <w:color w:val="242424"/>
        </w:rPr>
        <w:t>There are a couple of states that organize services and supports for kids differently than Mass including the</w:t>
      </w:r>
      <w:r w:rsidR="00A66FD8" w:rsidRPr="00E94BA0">
        <w:rPr>
          <w:rFonts w:ascii="Times New Roman" w:hAnsi="Times New Roman" w:cs="Times New Roman"/>
          <w:color w:val="242424"/>
        </w:rPr>
        <w:t>:</w:t>
      </w:r>
    </w:p>
    <w:p w14:paraId="40BA2ED3" w14:textId="77777777" w:rsidR="00A66FD8" w:rsidRPr="00E94BA0" w:rsidRDefault="00EE72D9" w:rsidP="00A66FD8">
      <w:pPr>
        <w:pStyle w:val="ListParagraph"/>
        <w:numPr>
          <w:ilvl w:val="2"/>
          <w:numId w:val="6"/>
        </w:numPr>
        <w:spacing w:after="0" w:line="240" w:lineRule="auto"/>
        <w:rPr>
          <w:rFonts w:ascii="Times New Roman" w:eastAsia="Times New Roman" w:hAnsi="Times New Roman" w:cs="Times New Roman"/>
          <w:i/>
          <w:iCs/>
        </w:rPr>
      </w:pPr>
      <w:r w:rsidRPr="00E94BA0">
        <w:rPr>
          <w:rFonts w:ascii="Times New Roman" w:eastAsia="Times New Roman" w:hAnsi="Times New Roman" w:cs="Times New Roman"/>
          <w:color w:val="242424"/>
        </w:rPr>
        <w:t xml:space="preserve">NJ Dept of Children and Families-- a cabinet level agency that focuses on serving and supporting </w:t>
      </w:r>
      <w:proofErr w:type="gramStart"/>
      <w:r w:rsidRPr="00E94BA0">
        <w:rPr>
          <w:rFonts w:ascii="Times New Roman" w:eastAsia="Times New Roman" w:hAnsi="Times New Roman" w:cs="Times New Roman"/>
          <w:color w:val="242424"/>
        </w:rPr>
        <w:t>at risk children and families</w:t>
      </w:r>
      <w:proofErr w:type="gramEnd"/>
      <w:r w:rsidRPr="00E94BA0">
        <w:rPr>
          <w:rFonts w:ascii="Times New Roman" w:eastAsia="Times New Roman" w:hAnsi="Times New Roman" w:cs="Times New Roman"/>
          <w:color w:val="242424"/>
        </w:rPr>
        <w:t>, that includes a division of Children’s System of Care.  </w:t>
      </w:r>
    </w:p>
    <w:p w14:paraId="0C89EDA2" w14:textId="5AA53509" w:rsidR="008D7899" w:rsidRPr="00E94BA0" w:rsidRDefault="00EE72D9" w:rsidP="00A66FD8">
      <w:pPr>
        <w:pStyle w:val="ListParagraph"/>
        <w:numPr>
          <w:ilvl w:val="2"/>
          <w:numId w:val="6"/>
        </w:numPr>
        <w:spacing w:after="0" w:line="240" w:lineRule="auto"/>
        <w:rPr>
          <w:rFonts w:ascii="Times New Roman" w:eastAsia="Times New Roman" w:hAnsi="Times New Roman" w:cs="Times New Roman"/>
          <w:i/>
          <w:iCs/>
        </w:rPr>
      </w:pPr>
      <w:r w:rsidRPr="00E94BA0">
        <w:rPr>
          <w:rFonts w:ascii="Times New Roman" w:eastAsia="Times New Roman" w:hAnsi="Times New Roman" w:cs="Times New Roman"/>
          <w:color w:val="242424"/>
        </w:rPr>
        <w:t xml:space="preserve">CT Dept. of Children and Families </w:t>
      </w:r>
      <w:proofErr w:type="gramStart"/>
      <w:r w:rsidRPr="00E94BA0">
        <w:rPr>
          <w:rFonts w:ascii="Times New Roman" w:eastAsia="Times New Roman" w:hAnsi="Times New Roman" w:cs="Times New Roman"/>
          <w:color w:val="242424"/>
        </w:rPr>
        <w:t>responsibilities  include</w:t>
      </w:r>
      <w:proofErr w:type="gramEnd"/>
      <w:r w:rsidRPr="00E94BA0">
        <w:rPr>
          <w:rFonts w:ascii="Times New Roman" w:eastAsia="Times New Roman" w:hAnsi="Times New Roman" w:cs="Times New Roman"/>
          <w:color w:val="242424"/>
        </w:rPr>
        <w:t xml:space="preserve">  providing children’s mental health services.</w:t>
      </w:r>
    </w:p>
    <w:p w14:paraId="07A55C80" w14:textId="1B3B30A8" w:rsidR="004E3D91" w:rsidRPr="00E94BA0" w:rsidRDefault="000642D5" w:rsidP="004E3D91">
      <w:pPr>
        <w:pStyle w:val="ListParagraph"/>
        <w:numPr>
          <w:ilvl w:val="0"/>
          <w:numId w:val="3"/>
        </w:numPr>
        <w:spacing w:after="0" w:line="240" w:lineRule="auto"/>
        <w:ind w:left="720"/>
        <w:rPr>
          <w:rFonts w:ascii="Times New Roman" w:hAnsi="Times New Roman" w:cs="Times New Roman"/>
        </w:rPr>
      </w:pPr>
      <w:r w:rsidRPr="00E94BA0">
        <w:rPr>
          <w:rFonts w:ascii="Times New Roman" w:hAnsi="Times New Roman" w:cs="Times New Roman"/>
        </w:rPr>
        <w:t xml:space="preserve">DCF is working to identify contacts in CT and NJ to obtain any information or reports that </w:t>
      </w:r>
      <w:proofErr w:type="gramStart"/>
      <w:r w:rsidR="001758C3" w:rsidRPr="00E94BA0">
        <w:rPr>
          <w:rFonts w:ascii="Times New Roman" w:hAnsi="Times New Roman" w:cs="Times New Roman"/>
        </w:rPr>
        <w:t>provides</w:t>
      </w:r>
      <w:proofErr w:type="gramEnd"/>
      <w:r w:rsidR="001758C3" w:rsidRPr="00E94BA0">
        <w:rPr>
          <w:rFonts w:ascii="Times New Roman" w:hAnsi="Times New Roman" w:cs="Times New Roman"/>
        </w:rPr>
        <w:t xml:space="preserve"> additional information or guidance relative to how </w:t>
      </w:r>
      <w:proofErr w:type="gramStart"/>
      <w:r w:rsidR="001758C3" w:rsidRPr="00E94BA0">
        <w:rPr>
          <w:rFonts w:ascii="Times New Roman" w:hAnsi="Times New Roman" w:cs="Times New Roman"/>
        </w:rPr>
        <w:t>there</w:t>
      </w:r>
      <w:proofErr w:type="gramEnd"/>
      <w:r w:rsidR="001758C3" w:rsidRPr="00E94BA0">
        <w:rPr>
          <w:rFonts w:ascii="Times New Roman" w:hAnsi="Times New Roman" w:cs="Times New Roman"/>
        </w:rPr>
        <w:t xml:space="preserve"> state structures child services. </w:t>
      </w:r>
    </w:p>
    <w:p w14:paraId="4E5AFAD3" w14:textId="0BEF7158" w:rsidR="00EC5E29" w:rsidRPr="00E94BA0" w:rsidRDefault="001758C3" w:rsidP="00EC5E29">
      <w:pPr>
        <w:pStyle w:val="ListParagraph"/>
        <w:numPr>
          <w:ilvl w:val="0"/>
          <w:numId w:val="3"/>
        </w:numPr>
        <w:spacing w:after="0" w:line="240" w:lineRule="auto"/>
        <w:ind w:left="720"/>
        <w:rPr>
          <w:rFonts w:ascii="Times New Roman" w:hAnsi="Times New Roman" w:cs="Times New Roman"/>
        </w:rPr>
      </w:pPr>
      <w:r w:rsidRPr="00E94BA0">
        <w:rPr>
          <w:rFonts w:ascii="Times New Roman" w:hAnsi="Times New Roman" w:cs="Times New Roman"/>
        </w:rPr>
        <w:lastRenderedPageBreak/>
        <w:t xml:space="preserve">There is a vast array of public information available </w:t>
      </w:r>
      <w:r w:rsidR="00012121" w:rsidRPr="00E94BA0">
        <w:rPr>
          <w:rFonts w:ascii="Times New Roman" w:hAnsi="Times New Roman" w:cs="Times New Roman"/>
        </w:rPr>
        <w:t xml:space="preserve">currently via CT and NJ websites that can be looked at and viewed relative to </w:t>
      </w:r>
      <w:r w:rsidR="00DF4417" w:rsidRPr="00E94BA0">
        <w:rPr>
          <w:rFonts w:ascii="Times New Roman" w:hAnsi="Times New Roman" w:cs="Times New Roman"/>
        </w:rPr>
        <w:t>their</w:t>
      </w:r>
      <w:r w:rsidR="00012121" w:rsidRPr="00E94BA0">
        <w:rPr>
          <w:rFonts w:ascii="Times New Roman" w:hAnsi="Times New Roman" w:cs="Times New Roman"/>
        </w:rPr>
        <w:t xml:space="preserve"> system changes and structure for child servicing agencies and behavioral health. </w:t>
      </w:r>
    </w:p>
    <w:p w14:paraId="596B4374" w14:textId="5DE8FDBC" w:rsidR="00EC5E29" w:rsidRPr="00E94BA0" w:rsidRDefault="00EC5E29" w:rsidP="00EC5E29">
      <w:pPr>
        <w:pStyle w:val="ListParagraph"/>
        <w:numPr>
          <w:ilvl w:val="1"/>
          <w:numId w:val="3"/>
        </w:numPr>
        <w:spacing w:after="0" w:line="240" w:lineRule="auto"/>
        <w:rPr>
          <w:rFonts w:ascii="Times New Roman" w:hAnsi="Times New Roman" w:cs="Times New Roman"/>
        </w:rPr>
      </w:pPr>
      <w:r w:rsidRPr="00E94BA0">
        <w:rPr>
          <w:rFonts w:ascii="Times New Roman" w:hAnsi="Times New Roman" w:cs="Times New Roman"/>
        </w:rPr>
        <w:t xml:space="preserve">CT: </w:t>
      </w:r>
      <w:r w:rsidRPr="00E94BA0">
        <w:rPr>
          <w:rFonts w:ascii="Times New Roman" w:hAnsi="Times New Roman" w:cs="Times New Roman"/>
          <w:color w:val="4A4A4A"/>
          <w:u w:val="single"/>
          <w:shd w:val="clear" w:color="auto" w:fill="FFFFFF"/>
        </w:rPr>
        <w:t xml:space="preserve">System of care </w:t>
      </w:r>
      <w:r w:rsidRPr="00E94BA0">
        <w:rPr>
          <w:rFonts w:ascii="Times New Roman" w:hAnsi="Times New Roman" w:cs="Times New Roman"/>
          <w:color w:val="4A4A4A"/>
          <w:shd w:val="clear" w:color="auto" w:fill="FFFFFF"/>
        </w:rPr>
        <w:t xml:space="preserve">Website: </w:t>
      </w:r>
      <w:hyperlink r:id="rId7" w:history="1">
        <w:r w:rsidRPr="00E94BA0">
          <w:rPr>
            <w:rFonts w:ascii="Times New Roman" w:hAnsi="Times New Roman" w:cs="Times New Roman"/>
            <w:color w:val="467886" w:themeColor="hyperlink"/>
            <w:u w:val="single"/>
            <w:shd w:val="clear" w:color="auto" w:fill="FFFFFF"/>
          </w:rPr>
          <w:t>https://www.connectingtocarect.org/about-us/system-of-care-development/</w:t>
        </w:r>
      </w:hyperlink>
      <w:r w:rsidRPr="00E94BA0">
        <w:rPr>
          <w:rFonts w:ascii="Times New Roman" w:hAnsi="Times New Roman" w:cs="Times New Roman"/>
          <w:color w:val="4A4A4A"/>
          <w:shd w:val="clear" w:color="auto" w:fill="FFFFFF"/>
        </w:rPr>
        <w:t xml:space="preserve"> </w:t>
      </w:r>
    </w:p>
    <w:p w14:paraId="51AEA428" w14:textId="34590AF0" w:rsidR="00012121" w:rsidRPr="00E94BA0" w:rsidRDefault="001E33F5" w:rsidP="00012121">
      <w:pPr>
        <w:pStyle w:val="ListParagraph"/>
        <w:numPr>
          <w:ilvl w:val="1"/>
          <w:numId w:val="3"/>
        </w:numPr>
        <w:spacing w:after="0" w:line="240" w:lineRule="auto"/>
        <w:rPr>
          <w:rFonts w:ascii="Times New Roman" w:hAnsi="Times New Roman" w:cs="Times New Roman"/>
        </w:rPr>
      </w:pPr>
      <w:r w:rsidRPr="00E94BA0">
        <w:rPr>
          <w:rFonts w:ascii="Times New Roman" w:hAnsi="Times New Roman" w:cs="Times New Roman"/>
          <w:color w:val="4A4A4A"/>
          <w:u w:val="single"/>
          <w:shd w:val="clear" w:color="auto" w:fill="FFFFFF"/>
        </w:rPr>
        <w:t>Connecting to care</w:t>
      </w:r>
      <w:r w:rsidRPr="00E94BA0">
        <w:rPr>
          <w:rFonts w:ascii="Times New Roman" w:hAnsi="Times New Roman" w:cs="Times New Roman"/>
          <w:b/>
          <w:bCs/>
          <w:color w:val="4A4A4A"/>
          <w:u w:val="single"/>
          <w:shd w:val="clear" w:color="auto" w:fill="FFFFFF"/>
        </w:rPr>
        <w:t>:</w:t>
      </w:r>
      <w:r w:rsidRPr="00E94BA0">
        <w:rPr>
          <w:rFonts w:ascii="Times New Roman" w:hAnsi="Times New Roman" w:cs="Times New Roman"/>
          <w:color w:val="4A4A4A"/>
          <w:shd w:val="clear" w:color="auto" w:fill="FFFFFF"/>
        </w:rPr>
        <w:t xml:space="preserve"> </w:t>
      </w:r>
      <w:hyperlink r:id="rId8" w:history="1">
        <w:r w:rsidRPr="00E94BA0">
          <w:rPr>
            <w:rFonts w:ascii="Times New Roman" w:hAnsi="Times New Roman" w:cs="Times New Roman"/>
            <w:color w:val="467886" w:themeColor="hyperlink"/>
            <w:u w:val="single"/>
            <w:shd w:val="clear" w:color="auto" w:fill="FFFFFF"/>
          </w:rPr>
          <w:t>https://plan4children.org/</w:t>
        </w:r>
      </w:hyperlink>
    </w:p>
    <w:p w14:paraId="76A99D83" w14:textId="28FE83A6" w:rsidR="001E33F5" w:rsidRPr="00E94BA0" w:rsidRDefault="00FF5EE3" w:rsidP="00012121">
      <w:pPr>
        <w:pStyle w:val="ListParagraph"/>
        <w:numPr>
          <w:ilvl w:val="1"/>
          <w:numId w:val="3"/>
        </w:numPr>
        <w:spacing w:after="0" w:line="240" w:lineRule="auto"/>
        <w:rPr>
          <w:rFonts w:ascii="Times New Roman" w:hAnsi="Times New Roman" w:cs="Times New Roman"/>
        </w:rPr>
      </w:pPr>
      <w:r w:rsidRPr="00E94BA0">
        <w:rPr>
          <w:rFonts w:ascii="Times New Roman" w:hAnsi="Times New Roman" w:cs="Times New Roman"/>
          <w:color w:val="000000"/>
        </w:rPr>
        <w:t xml:space="preserve">Executive summary of plan: </w:t>
      </w:r>
      <w:hyperlink r:id="rId9" w:history="1">
        <w:r w:rsidRPr="00E94BA0">
          <w:rPr>
            <w:rFonts w:ascii="Times New Roman" w:hAnsi="Times New Roman" w:cs="Times New Roman"/>
            <w:color w:val="467886" w:themeColor="hyperlink"/>
            <w:u w:val="single"/>
          </w:rPr>
          <w:t>https://plan4children.org/wp-content/uploads/2014/10/CBH_PLAN_Exec-Sum-Final.pdf</w:t>
        </w:r>
      </w:hyperlink>
      <w:r w:rsidRPr="00E94BA0">
        <w:rPr>
          <w:rFonts w:ascii="Times New Roman" w:hAnsi="Times New Roman" w:cs="Times New Roman"/>
        </w:rPr>
        <w:t xml:space="preserve"> </w:t>
      </w:r>
    </w:p>
    <w:p w14:paraId="6117B657" w14:textId="25FEE141" w:rsidR="00FF5EE3" w:rsidRPr="00E94BA0" w:rsidRDefault="00FF5EE3" w:rsidP="00012121">
      <w:pPr>
        <w:pStyle w:val="ListParagraph"/>
        <w:numPr>
          <w:ilvl w:val="1"/>
          <w:numId w:val="3"/>
        </w:numPr>
        <w:spacing w:after="0" w:line="240" w:lineRule="auto"/>
        <w:rPr>
          <w:rFonts w:ascii="Times New Roman" w:hAnsi="Times New Roman" w:cs="Times New Roman"/>
        </w:rPr>
      </w:pPr>
      <w:r w:rsidRPr="00E94BA0">
        <w:rPr>
          <w:rFonts w:ascii="Times New Roman" w:hAnsi="Times New Roman" w:cs="Times New Roman"/>
        </w:rPr>
        <w:t xml:space="preserve">NJ: </w:t>
      </w:r>
      <w:hyperlink r:id="rId10" w:history="1">
        <w:r w:rsidR="008728A1" w:rsidRPr="00E94BA0">
          <w:rPr>
            <w:rStyle w:val="Hyperlink"/>
            <w:rFonts w:ascii="Times New Roman" w:hAnsi="Times New Roman" w:cs="Times New Roman"/>
          </w:rPr>
          <w:t>https://www.nj.gov/dcf/about/divisions/dcsc/</w:t>
        </w:r>
      </w:hyperlink>
      <w:r w:rsidR="008728A1" w:rsidRPr="00E94BA0">
        <w:rPr>
          <w:rFonts w:ascii="Times New Roman" w:hAnsi="Times New Roman" w:cs="Times New Roman"/>
        </w:rPr>
        <w:t xml:space="preserve"> </w:t>
      </w:r>
    </w:p>
    <w:p w14:paraId="4AC7C776" w14:textId="22FB8F63" w:rsidR="008728A1" w:rsidRPr="00E94BA0" w:rsidRDefault="00C20538" w:rsidP="00012121">
      <w:pPr>
        <w:pStyle w:val="ListParagraph"/>
        <w:numPr>
          <w:ilvl w:val="1"/>
          <w:numId w:val="3"/>
        </w:numPr>
        <w:spacing w:after="0" w:line="240" w:lineRule="auto"/>
        <w:rPr>
          <w:rFonts w:ascii="Times New Roman" w:hAnsi="Times New Roman" w:cs="Times New Roman"/>
        </w:rPr>
      </w:pPr>
      <w:hyperlink r:id="rId11" w:history="1">
        <w:r w:rsidRPr="00E94BA0">
          <w:rPr>
            <w:rStyle w:val="Hyperlink"/>
            <w:rFonts w:ascii="Times New Roman" w:hAnsi="Times New Roman" w:cs="Times New Roman"/>
          </w:rPr>
          <w:t>https://www.nj.gov/dcf/about/divisions/dcsc/NJYMH-Strategic-Plan-final.pdf</w:t>
        </w:r>
      </w:hyperlink>
      <w:r w:rsidRPr="00E94BA0">
        <w:rPr>
          <w:rFonts w:ascii="Times New Roman" w:hAnsi="Times New Roman" w:cs="Times New Roman"/>
        </w:rPr>
        <w:t xml:space="preserve"> </w:t>
      </w:r>
    </w:p>
    <w:p w14:paraId="6469B316" w14:textId="3A45B2F8" w:rsidR="00C20538" w:rsidRPr="00E94BA0" w:rsidRDefault="00966CDE" w:rsidP="00012121">
      <w:pPr>
        <w:pStyle w:val="ListParagraph"/>
        <w:numPr>
          <w:ilvl w:val="1"/>
          <w:numId w:val="3"/>
        </w:numPr>
        <w:spacing w:after="0" w:line="240" w:lineRule="auto"/>
        <w:rPr>
          <w:rFonts w:ascii="Times New Roman" w:hAnsi="Times New Roman" w:cs="Times New Roman"/>
        </w:rPr>
      </w:pPr>
      <w:hyperlink r:id="rId12" w:history="1">
        <w:r w:rsidRPr="00E94BA0">
          <w:rPr>
            <w:rStyle w:val="Hyperlink"/>
            <w:rFonts w:ascii="Times New Roman" w:hAnsi="Times New Roman" w:cs="Times New Roman"/>
          </w:rPr>
          <w:t>https://www.performcarenj.org/</w:t>
        </w:r>
      </w:hyperlink>
      <w:r w:rsidRPr="00E94BA0">
        <w:rPr>
          <w:rFonts w:ascii="Times New Roman" w:hAnsi="Times New Roman" w:cs="Times New Roman"/>
        </w:rPr>
        <w:t xml:space="preserve"> </w:t>
      </w:r>
    </w:p>
    <w:p w14:paraId="3592E953" w14:textId="77777777" w:rsidR="00DF4417" w:rsidRPr="00E94BA0" w:rsidRDefault="00DF4417" w:rsidP="00DF4417">
      <w:pPr>
        <w:pStyle w:val="ListParagraph"/>
        <w:numPr>
          <w:ilvl w:val="0"/>
          <w:numId w:val="3"/>
        </w:numPr>
        <w:spacing w:after="0" w:line="240" w:lineRule="auto"/>
        <w:rPr>
          <w:rFonts w:ascii="Times New Roman" w:hAnsi="Times New Roman" w:cs="Times New Roman"/>
        </w:rPr>
      </w:pPr>
      <w:r w:rsidRPr="00E94BA0">
        <w:rPr>
          <w:rFonts w:ascii="Times New Roman" w:hAnsi="Times New Roman" w:cs="Times New Roman"/>
        </w:rPr>
        <w:t>Sub-committee discussed outlining questions and/or information we may seek from other states who have combined behavioral health and/or child servicing agencies. Examples:</w:t>
      </w:r>
    </w:p>
    <w:p w14:paraId="600DD643" w14:textId="77777777" w:rsidR="00DF4417" w:rsidRDefault="00DF4417" w:rsidP="00DF4417">
      <w:pPr>
        <w:pStyle w:val="ListParagraph"/>
        <w:numPr>
          <w:ilvl w:val="1"/>
          <w:numId w:val="3"/>
        </w:numPr>
        <w:spacing w:after="0" w:line="240" w:lineRule="auto"/>
        <w:rPr>
          <w:rFonts w:ascii="Times New Roman" w:hAnsi="Times New Roman" w:cs="Times New Roman"/>
        </w:rPr>
      </w:pPr>
      <w:r w:rsidRPr="00E94BA0">
        <w:rPr>
          <w:rFonts w:ascii="Times New Roman" w:hAnsi="Times New Roman" w:cs="Times New Roman"/>
        </w:rPr>
        <w:t xml:space="preserve">What does front door access mean and how does that state achieve that? </w:t>
      </w:r>
    </w:p>
    <w:p w14:paraId="0DE1C2A0" w14:textId="77777777" w:rsidR="00DF4417" w:rsidRPr="00E94BA0" w:rsidRDefault="00DF4417" w:rsidP="00DF4417">
      <w:pPr>
        <w:pStyle w:val="ListParagraph"/>
        <w:numPr>
          <w:ilvl w:val="1"/>
          <w:numId w:val="3"/>
        </w:numPr>
        <w:spacing w:after="0" w:line="240" w:lineRule="auto"/>
        <w:rPr>
          <w:rFonts w:ascii="Times New Roman" w:hAnsi="Times New Roman" w:cs="Times New Roman"/>
        </w:rPr>
      </w:pPr>
      <w:r w:rsidRPr="00E94BA0">
        <w:rPr>
          <w:rFonts w:ascii="Times New Roman" w:hAnsi="Times New Roman" w:cs="Times New Roman"/>
        </w:rPr>
        <w:t xml:space="preserve">To what degree, if any, did you re-structure existing state agencies? If that did occur, why and what did that look like? </w:t>
      </w:r>
    </w:p>
    <w:p w14:paraId="28F43863" w14:textId="0779542C" w:rsidR="00DF4417" w:rsidRPr="00E94BA0" w:rsidRDefault="00DF4417" w:rsidP="00DF4417">
      <w:pPr>
        <w:pStyle w:val="ListParagraph"/>
        <w:numPr>
          <w:ilvl w:val="1"/>
          <w:numId w:val="3"/>
        </w:numPr>
        <w:spacing w:after="0" w:line="240" w:lineRule="auto"/>
        <w:rPr>
          <w:rFonts w:ascii="Times New Roman" w:hAnsi="Times New Roman" w:cs="Times New Roman"/>
        </w:rPr>
      </w:pPr>
      <w:r w:rsidRPr="00E94BA0">
        <w:rPr>
          <w:rFonts w:ascii="Times New Roman" w:hAnsi="Times New Roman" w:cs="Times New Roman"/>
        </w:rPr>
        <w:t xml:space="preserve">What </w:t>
      </w:r>
      <w:r w:rsidR="00DD543C">
        <w:rPr>
          <w:rFonts w:ascii="Times New Roman" w:hAnsi="Times New Roman" w:cs="Times New Roman"/>
        </w:rPr>
        <w:t>i</w:t>
      </w:r>
      <w:r w:rsidRPr="00E94BA0">
        <w:rPr>
          <w:rFonts w:ascii="Times New Roman" w:hAnsi="Times New Roman" w:cs="Times New Roman"/>
        </w:rPr>
        <w:t>nput was received and how was that done relative to making changes?</w:t>
      </w:r>
    </w:p>
    <w:p w14:paraId="3C23F3A6" w14:textId="77777777" w:rsidR="00DF4417" w:rsidRPr="00E94BA0" w:rsidRDefault="00DF4417" w:rsidP="00DF4417">
      <w:pPr>
        <w:pStyle w:val="ListParagraph"/>
        <w:numPr>
          <w:ilvl w:val="1"/>
          <w:numId w:val="3"/>
        </w:numPr>
        <w:spacing w:after="0" w:line="240" w:lineRule="auto"/>
        <w:rPr>
          <w:rFonts w:ascii="Times New Roman" w:hAnsi="Times New Roman" w:cs="Times New Roman"/>
        </w:rPr>
      </w:pPr>
      <w:r w:rsidRPr="00E94BA0">
        <w:rPr>
          <w:rFonts w:ascii="Times New Roman" w:hAnsi="Times New Roman" w:cs="Times New Roman"/>
        </w:rPr>
        <w:t xml:space="preserve">What financial shifts and/or implications occurred to make any changes happen? </w:t>
      </w:r>
    </w:p>
    <w:p w14:paraId="1271DF5F" w14:textId="632148C3" w:rsidR="00DF4417" w:rsidRPr="00DF4417" w:rsidRDefault="00DF4417" w:rsidP="00DF4417">
      <w:pPr>
        <w:pStyle w:val="ListParagraph"/>
        <w:numPr>
          <w:ilvl w:val="1"/>
          <w:numId w:val="3"/>
        </w:numPr>
        <w:spacing w:after="0" w:line="240" w:lineRule="auto"/>
        <w:rPr>
          <w:rFonts w:ascii="Times New Roman" w:hAnsi="Times New Roman" w:cs="Times New Roman"/>
        </w:rPr>
      </w:pPr>
      <w:r w:rsidRPr="00E94BA0">
        <w:rPr>
          <w:rFonts w:ascii="Times New Roman" w:hAnsi="Times New Roman" w:cs="Times New Roman"/>
        </w:rPr>
        <w:t xml:space="preserve">To what degree, if any, did you change or implement existing collaboration or structures between state agencies and community entities? </w:t>
      </w:r>
    </w:p>
    <w:p w14:paraId="24579408" w14:textId="5676AA81" w:rsidR="00974D83" w:rsidRPr="00251FBB" w:rsidRDefault="00974D83" w:rsidP="00251FBB">
      <w:pPr>
        <w:pStyle w:val="ListParagraph"/>
        <w:numPr>
          <w:ilvl w:val="0"/>
          <w:numId w:val="7"/>
        </w:numPr>
        <w:spacing w:after="0" w:line="240" w:lineRule="auto"/>
        <w:rPr>
          <w:rFonts w:ascii="Times New Roman" w:hAnsi="Times New Roman" w:cs="Times New Roman"/>
          <w:u w:val="single"/>
        </w:rPr>
      </w:pPr>
      <w:r w:rsidRPr="00966CD3">
        <w:rPr>
          <w:rFonts w:ascii="Times New Roman" w:hAnsi="Times New Roman" w:cs="Times New Roman"/>
          <w:u w:val="single"/>
        </w:rPr>
        <w:t>Discussion</w:t>
      </w:r>
      <w:r w:rsidR="00CB6D8A">
        <w:rPr>
          <w:rFonts w:ascii="Times New Roman" w:hAnsi="Times New Roman" w:cs="Times New Roman"/>
          <w:u w:val="single"/>
        </w:rPr>
        <w:t xml:space="preserve"> relative to charge ee</w:t>
      </w:r>
      <w:r w:rsidRPr="00966CD3">
        <w:rPr>
          <w:rFonts w:ascii="Times New Roman" w:hAnsi="Times New Roman" w:cs="Times New Roman"/>
          <w:u w:val="single"/>
        </w:rPr>
        <w:t xml:space="preserve">: </w:t>
      </w:r>
      <w:r w:rsidR="00251FBB">
        <w:rPr>
          <w:rFonts w:ascii="Times New Roman" w:eastAsia="Times New Roman" w:hAnsi="Times New Roman" w:cs="Times New Roman"/>
          <w:color w:val="000000"/>
        </w:rPr>
        <w:t>A</w:t>
      </w:r>
      <w:r w:rsidRPr="00251FBB">
        <w:rPr>
          <w:rFonts w:ascii="Times New Roman" w:eastAsia="Times New Roman" w:hAnsi="Times New Roman" w:cs="Times New Roman"/>
          <w:color w:val="000000"/>
        </w:rPr>
        <w:t>nalysis of the feasibility and effects of creating a single integrated children’s behavioral health agency</w:t>
      </w:r>
      <w:r w:rsidR="00251FBB">
        <w:rPr>
          <w:rFonts w:ascii="Times New Roman" w:eastAsia="Times New Roman" w:hAnsi="Times New Roman" w:cs="Times New Roman"/>
          <w:color w:val="000000"/>
        </w:rPr>
        <w:t xml:space="preserve">. </w:t>
      </w:r>
    </w:p>
    <w:p w14:paraId="0585C849" w14:textId="21CB491D" w:rsidR="00974D83" w:rsidRPr="00E94BA0" w:rsidRDefault="00974D83" w:rsidP="00974D83">
      <w:pPr>
        <w:pStyle w:val="ListParagraph"/>
        <w:numPr>
          <w:ilvl w:val="2"/>
          <w:numId w:val="7"/>
        </w:numPr>
        <w:spacing w:after="0" w:line="240" w:lineRule="auto"/>
        <w:rPr>
          <w:rFonts w:ascii="Times New Roman" w:hAnsi="Times New Roman" w:cs="Times New Roman"/>
        </w:rPr>
      </w:pPr>
      <w:r w:rsidRPr="00E94BA0">
        <w:rPr>
          <w:rFonts w:ascii="Times New Roman" w:eastAsia="Times New Roman" w:hAnsi="Times New Roman" w:cs="Times New Roman"/>
          <w:color w:val="000000"/>
        </w:rPr>
        <w:t xml:space="preserve">This charge is centered around </w:t>
      </w:r>
      <w:r w:rsidR="00B0476F" w:rsidRPr="00E94BA0">
        <w:rPr>
          <w:rFonts w:ascii="Times New Roman" w:eastAsia="Times New Roman" w:hAnsi="Times New Roman" w:cs="Times New Roman"/>
          <w:color w:val="000000"/>
        </w:rPr>
        <w:t xml:space="preserve">being a solution to a need(s), concern(s), problem(s) within the existing system. To </w:t>
      </w:r>
      <w:r w:rsidR="00336C3E" w:rsidRPr="00E94BA0">
        <w:rPr>
          <w:rFonts w:ascii="Times New Roman" w:eastAsia="Times New Roman" w:hAnsi="Times New Roman" w:cs="Times New Roman"/>
          <w:color w:val="000000"/>
        </w:rPr>
        <w:t>analyze</w:t>
      </w:r>
      <w:r w:rsidR="00B0476F" w:rsidRPr="00E94BA0">
        <w:rPr>
          <w:rFonts w:ascii="Times New Roman" w:eastAsia="Times New Roman" w:hAnsi="Times New Roman" w:cs="Times New Roman"/>
          <w:color w:val="000000"/>
        </w:rPr>
        <w:t xml:space="preserve"> </w:t>
      </w:r>
      <w:r w:rsidR="00453E7B" w:rsidRPr="00E94BA0">
        <w:rPr>
          <w:rFonts w:ascii="Times New Roman" w:eastAsia="Times New Roman" w:hAnsi="Times New Roman" w:cs="Times New Roman"/>
          <w:color w:val="000000"/>
        </w:rPr>
        <w:t xml:space="preserve">the feasibility and effects of creating a single </w:t>
      </w:r>
      <w:r w:rsidR="00336C3E" w:rsidRPr="00E94BA0">
        <w:rPr>
          <w:rFonts w:ascii="Times New Roman" w:eastAsia="Times New Roman" w:hAnsi="Times New Roman" w:cs="Times New Roman"/>
          <w:color w:val="000000"/>
        </w:rPr>
        <w:t>integrated</w:t>
      </w:r>
      <w:r w:rsidR="00453E7B" w:rsidRPr="00E94BA0">
        <w:rPr>
          <w:rFonts w:ascii="Times New Roman" w:eastAsia="Times New Roman" w:hAnsi="Times New Roman" w:cs="Times New Roman"/>
          <w:color w:val="000000"/>
        </w:rPr>
        <w:t xml:space="preserve"> behavioral health agency it is imperative </w:t>
      </w:r>
      <w:r w:rsidR="00336C3E" w:rsidRPr="00E94BA0">
        <w:rPr>
          <w:rFonts w:ascii="Times New Roman" w:eastAsia="Times New Roman" w:hAnsi="Times New Roman" w:cs="Times New Roman"/>
          <w:color w:val="000000"/>
        </w:rPr>
        <w:t>for the following to occur first:</w:t>
      </w:r>
    </w:p>
    <w:p w14:paraId="3FA9D605" w14:textId="7B95A0D9" w:rsidR="00336C3E" w:rsidRPr="00E94BA0" w:rsidRDefault="00336C3E" w:rsidP="00336C3E">
      <w:pPr>
        <w:pStyle w:val="ListParagraph"/>
        <w:numPr>
          <w:ilvl w:val="3"/>
          <w:numId w:val="7"/>
        </w:numPr>
        <w:spacing w:after="0" w:line="240" w:lineRule="auto"/>
        <w:rPr>
          <w:rFonts w:ascii="Times New Roman" w:hAnsi="Times New Roman" w:cs="Times New Roman"/>
        </w:rPr>
      </w:pPr>
      <w:r w:rsidRPr="00E94BA0">
        <w:rPr>
          <w:rFonts w:ascii="Times New Roman" w:eastAsia="Times New Roman" w:hAnsi="Times New Roman" w:cs="Times New Roman"/>
          <w:color w:val="000000"/>
        </w:rPr>
        <w:t xml:space="preserve">Map out/have system </w:t>
      </w:r>
      <w:proofErr w:type="gramStart"/>
      <w:r w:rsidRPr="00E94BA0">
        <w:rPr>
          <w:rFonts w:ascii="Times New Roman" w:eastAsia="Times New Roman" w:hAnsi="Times New Roman" w:cs="Times New Roman"/>
          <w:color w:val="000000"/>
        </w:rPr>
        <w:t>map</w:t>
      </w:r>
      <w:proofErr w:type="gramEnd"/>
      <w:r w:rsidRPr="00E94BA0">
        <w:rPr>
          <w:rFonts w:ascii="Times New Roman" w:eastAsia="Times New Roman" w:hAnsi="Times New Roman" w:cs="Times New Roman"/>
          <w:color w:val="000000"/>
        </w:rPr>
        <w:t xml:space="preserve"> of how existing systems work inclusive of community</w:t>
      </w:r>
      <w:r w:rsidR="0091145D" w:rsidRPr="00E94BA0">
        <w:rPr>
          <w:rFonts w:ascii="Times New Roman" w:eastAsia="Times New Roman" w:hAnsi="Times New Roman" w:cs="Times New Roman"/>
          <w:color w:val="000000"/>
        </w:rPr>
        <w:t xml:space="preserve"> behavioral health</w:t>
      </w:r>
      <w:r w:rsidRPr="00E94BA0">
        <w:rPr>
          <w:rFonts w:ascii="Times New Roman" w:eastAsia="Times New Roman" w:hAnsi="Times New Roman" w:cs="Times New Roman"/>
          <w:color w:val="000000"/>
        </w:rPr>
        <w:t xml:space="preserve"> services, health insurance funded behavioral health services and state agency services</w:t>
      </w:r>
      <w:r w:rsidR="00623E61">
        <w:rPr>
          <w:rFonts w:ascii="Times New Roman" w:eastAsia="Times New Roman" w:hAnsi="Times New Roman" w:cs="Times New Roman"/>
          <w:color w:val="000000"/>
        </w:rPr>
        <w:t xml:space="preserve"> (state agencies that provide behavioral health and/or services to youth)</w:t>
      </w:r>
      <w:r w:rsidRPr="00E94BA0">
        <w:rPr>
          <w:rFonts w:ascii="Times New Roman" w:eastAsia="Times New Roman" w:hAnsi="Times New Roman" w:cs="Times New Roman"/>
          <w:color w:val="000000"/>
        </w:rPr>
        <w:t xml:space="preserve">. </w:t>
      </w:r>
    </w:p>
    <w:p w14:paraId="44DC9A77" w14:textId="055F87CF" w:rsidR="000C69F7" w:rsidRPr="00E94BA0" w:rsidRDefault="000C69F7" w:rsidP="001E1CD0">
      <w:pPr>
        <w:pStyle w:val="ListParagraph"/>
        <w:numPr>
          <w:ilvl w:val="4"/>
          <w:numId w:val="7"/>
        </w:numPr>
        <w:spacing w:after="0" w:line="240" w:lineRule="auto"/>
        <w:rPr>
          <w:rFonts w:ascii="Times New Roman" w:hAnsi="Times New Roman" w:cs="Times New Roman"/>
        </w:rPr>
      </w:pPr>
      <w:r w:rsidRPr="00E94BA0">
        <w:rPr>
          <w:rFonts w:ascii="Times New Roman" w:eastAsia="Times New Roman" w:hAnsi="Times New Roman" w:cs="Times New Roman"/>
          <w:color w:val="000000"/>
        </w:rPr>
        <w:t>Critical</w:t>
      </w:r>
      <w:r w:rsidR="00264CA1" w:rsidRPr="00E94BA0">
        <w:rPr>
          <w:rFonts w:ascii="Times New Roman" w:eastAsia="Times New Roman" w:hAnsi="Times New Roman" w:cs="Times New Roman"/>
          <w:color w:val="000000"/>
        </w:rPr>
        <w:t xml:space="preserve"> to map out existing pathway ways/systems that exist relative to </w:t>
      </w:r>
      <w:r w:rsidR="00C10147" w:rsidRPr="00E94BA0">
        <w:rPr>
          <w:rFonts w:ascii="Times New Roman" w:eastAsia="Times New Roman" w:hAnsi="Times New Roman" w:cs="Times New Roman"/>
          <w:color w:val="000000"/>
        </w:rPr>
        <w:t xml:space="preserve">supporting access to behavioral health regardless of insurance status and other factors. As existing pathways </w:t>
      </w:r>
      <w:proofErr w:type="gramStart"/>
      <w:r w:rsidRPr="00E94BA0">
        <w:rPr>
          <w:rFonts w:ascii="Times New Roman" w:eastAsia="Times New Roman" w:hAnsi="Times New Roman" w:cs="Times New Roman"/>
          <w:color w:val="000000"/>
        </w:rPr>
        <w:t>include:</w:t>
      </w:r>
      <w:proofErr w:type="gramEnd"/>
      <w:r w:rsidRPr="00E94BA0">
        <w:rPr>
          <w:rFonts w:ascii="Times New Roman" w:eastAsia="Times New Roman" w:hAnsi="Times New Roman" w:cs="Times New Roman"/>
          <w:color w:val="000000"/>
        </w:rPr>
        <w:t xml:space="preserve"> </w:t>
      </w:r>
      <w:r w:rsidR="00C10147" w:rsidRPr="00E94BA0">
        <w:rPr>
          <w:rFonts w:ascii="Times New Roman" w:eastAsia="Times New Roman" w:hAnsi="Times New Roman" w:cs="Times New Roman"/>
          <w:color w:val="000000"/>
        </w:rPr>
        <w:t>Behavioral Health Helpline (BHHL), Family Resource Centers</w:t>
      </w:r>
      <w:r w:rsidRPr="00E94BA0">
        <w:rPr>
          <w:rFonts w:ascii="Times New Roman" w:eastAsia="Times New Roman" w:hAnsi="Times New Roman" w:cs="Times New Roman"/>
          <w:color w:val="000000"/>
        </w:rPr>
        <w:t xml:space="preserve"> and CBHC’s. </w:t>
      </w:r>
    </w:p>
    <w:p w14:paraId="056952B5" w14:textId="4D0D3123" w:rsidR="00336C3E" w:rsidRPr="00E94BA0" w:rsidRDefault="00336C3E" w:rsidP="00336C3E">
      <w:pPr>
        <w:pStyle w:val="ListParagraph"/>
        <w:numPr>
          <w:ilvl w:val="3"/>
          <w:numId w:val="7"/>
        </w:numPr>
        <w:spacing w:after="0" w:line="240" w:lineRule="auto"/>
        <w:rPr>
          <w:rFonts w:ascii="Times New Roman" w:hAnsi="Times New Roman" w:cs="Times New Roman"/>
        </w:rPr>
      </w:pPr>
      <w:r w:rsidRPr="00E94BA0">
        <w:rPr>
          <w:rFonts w:ascii="Times New Roman" w:eastAsia="Times New Roman" w:hAnsi="Times New Roman" w:cs="Times New Roman"/>
          <w:color w:val="000000"/>
        </w:rPr>
        <w:t>Identification of what are the primary need(s), concern(s), problem(s) within the existing system that need change? Where are the “pain points” or challenges within the existing systems that require shifts</w:t>
      </w:r>
      <w:r w:rsidR="00EF7921" w:rsidRPr="00E94BA0">
        <w:rPr>
          <w:rFonts w:ascii="Times New Roman" w:eastAsia="Times New Roman" w:hAnsi="Times New Roman" w:cs="Times New Roman"/>
          <w:color w:val="000000"/>
        </w:rPr>
        <w:t>?</w:t>
      </w:r>
    </w:p>
    <w:p w14:paraId="701421C3" w14:textId="3ECEC728" w:rsidR="00EF7921" w:rsidRPr="00E94BA0" w:rsidRDefault="00EF7921" w:rsidP="00336C3E">
      <w:pPr>
        <w:pStyle w:val="ListParagraph"/>
        <w:numPr>
          <w:ilvl w:val="3"/>
          <w:numId w:val="7"/>
        </w:numPr>
        <w:spacing w:after="0" w:line="240" w:lineRule="auto"/>
        <w:rPr>
          <w:rFonts w:ascii="Times New Roman" w:hAnsi="Times New Roman" w:cs="Times New Roman"/>
        </w:rPr>
      </w:pPr>
      <w:r w:rsidRPr="00E94BA0">
        <w:rPr>
          <w:rFonts w:ascii="Times New Roman" w:eastAsia="Times New Roman" w:hAnsi="Times New Roman" w:cs="Times New Roman"/>
          <w:color w:val="000000"/>
        </w:rPr>
        <w:t xml:space="preserve">The identification of above would enable understanding what a “single integrated behavioral health agency” </w:t>
      </w:r>
      <w:r w:rsidR="0050706A" w:rsidRPr="00E94BA0">
        <w:rPr>
          <w:rFonts w:ascii="Times New Roman" w:eastAsia="Times New Roman" w:hAnsi="Times New Roman" w:cs="Times New Roman"/>
          <w:color w:val="000000"/>
        </w:rPr>
        <w:t xml:space="preserve">may </w:t>
      </w:r>
      <w:r w:rsidRPr="00E94BA0">
        <w:rPr>
          <w:rFonts w:ascii="Times New Roman" w:eastAsia="Times New Roman" w:hAnsi="Times New Roman" w:cs="Times New Roman"/>
          <w:color w:val="000000"/>
        </w:rPr>
        <w:t>mean</w:t>
      </w:r>
      <w:r w:rsidR="0050706A" w:rsidRPr="00E94BA0">
        <w:rPr>
          <w:rFonts w:ascii="Times New Roman" w:eastAsia="Times New Roman" w:hAnsi="Times New Roman" w:cs="Times New Roman"/>
          <w:color w:val="000000"/>
        </w:rPr>
        <w:t xml:space="preserve"> to be able to provide </w:t>
      </w:r>
      <w:r w:rsidR="00010571" w:rsidRPr="00E94BA0">
        <w:rPr>
          <w:rFonts w:ascii="Times New Roman" w:eastAsia="Times New Roman" w:hAnsi="Times New Roman" w:cs="Times New Roman"/>
          <w:color w:val="000000"/>
        </w:rPr>
        <w:t>options for feasibility and report on effects</w:t>
      </w:r>
      <w:r w:rsidR="00DB03D7">
        <w:rPr>
          <w:rFonts w:ascii="Times New Roman" w:eastAsia="Times New Roman" w:hAnsi="Times New Roman" w:cs="Times New Roman"/>
          <w:color w:val="000000"/>
        </w:rPr>
        <w:t xml:space="preserve">. </w:t>
      </w:r>
      <w:r w:rsidR="00C9427D" w:rsidRPr="00E94BA0">
        <w:rPr>
          <w:rFonts w:ascii="Times New Roman" w:eastAsia="Times New Roman" w:hAnsi="Times New Roman" w:cs="Times New Roman"/>
          <w:color w:val="000000"/>
        </w:rPr>
        <w:t xml:space="preserve"> </w:t>
      </w:r>
    </w:p>
    <w:p w14:paraId="453776D6" w14:textId="50C116A1" w:rsidR="00EF7921" w:rsidRPr="00E94BA0" w:rsidRDefault="00EF7921" w:rsidP="00EF7921">
      <w:pPr>
        <w:pStyle w:val="ListParagraph"/>
        <w:numPr>
          <w:ilvl w:val="4"/>
          <w:numId w:val="7"/>
        </w:numPr>
        <w:spacing w:after="0" w:line="240" w:lineRule="auto"/>
        <w:rPr>
          <w:rFonts w:ascii="Times New Roman" w:hAnsi="Times New Roman" w:cs="Times New Roman"/>
        </w:rPr>
      </w:pPr>
      <w:r w:rsidRPr="00E94BA0">
        <w:rPr>
          <w:rFonts w:ascii="Times New Roman" w:eastAsia="Times New Roman" w:hAnsi="Times New Roman" w:cs="Times New Roman"/>
          <w:color w:val="000000"/>
        </w:rPr>
        <w:t xml:space="preserve">For example: </w:t>
      </w:r>
      <w:r w:rsidR="00C9427D" w:rsidRPr="00E94BA0">
        <w:rPr>
          <w:rFonts w:ascii="Times New Roman" w:eastAsia="Times New Roman" w:hAnsi="Times New Roman" w:cs="Times New Roman"/>
          <w:color w:val="000000"/>
        </w:rPr>
        <w:t>Does a single integrated behavioral health agency inclu</w:t>
      </w:r>
      <w:r w:rsidR="00475D3C" w:rsidRPr="00E94BA0">
        <w:rPr>
          <w:rFonts w:ascii="Times New Roman" w:eastAsia="Times New Roman" w:hAnsi="Times New Roman" w:cs="Times New Roman"/>
          <w:color w:val="000000"/>
        </w:rPr>
        <w:t xml:space="preserve">de </w:t>
      </w:r>
      <w:r w:rsidR="00C9427D" w:rsidRPr="00E94BA0">
        <w:rPr>
          <w:rFonts w:ascii="Times New Roman" w:eastAsia="Times New Roman" w:hAnsi="Times New Roman" w:cs="Times New Roman"/>
          <w:color w:val="000000"/>
        </w:rPr>
        <w:t xml:space="preserve">child welfare </w:t>
      </w:r>
      <w:r w:rsidR="00475D3C" w:rsidRPr="00E94BA0">
        <w:rPr>
          <w:rFonts w:ascii="Times New Roman" w:eastAsia="Times New Roman" w:hAnsi="Times New Roman" w:cs="Times New Roman"/>
          <w:color w:val="000000"/>
        </w:rPr>
        <w:t xml:space="preserve">(DCF) </w:t>
      </w:r>
      <w:r w:rsidR="00C9427D" w:rsidRPr="00E94BA0">
        <w:rPr>
          <w:rFonts w:ascii="Times New Roman" w:eastAsia="Times New Roman" w:hAnsi="Times New Roman" w:cs="Times New Roman"/>
          <w:color w:val="000000"/>
        </w:rPr>
        <w:t>and juv</w:t>
      </w:r>
      <w:r w:rsidR="00873223" w:rsidRPr="00E94BA0">
        <w:rPr>
          <w:rFonts w:ascii="Times New Roman" w:eastAsia="Times New Roman" w:hAnsi="Times New Roman" w:cs="Times New Roman"/>
          <w:color w:val="000000"/>
        </w:rPr>
        <w:t>enile justice</w:t>
      </w:r>
      <w:r w:rsidR="00475D3C" w:rsidRPr="00E94BA0">
        <w:rPr>
          <w:rFonts w:ascii="Times New Roman" w:eastAsia="Times New Roman" w:hAnsi="Times New Roman" w:cs="Times New Roman"/>
          <w:color w:val="000000"/>
        </w:rPr>
        <w:t xml:space="preserve"> (DYS)</w:t>
      </w:r>
      <w:r w:rsidR="00873223" w:rsidRPr="00E94BA0">
        <w:rPr>
          <w:rFonts w:ascii="Times New Roman" w:eastAsia="Times New Roman" w:hAnsi="Times New Roman" w:cs="Times New Roman"/>
          <w:color w:val="000000"/>
        </w:rPr>
        <w:t xml:space="preserve">? Just one </w:t>
      </w:r>
      <w:r w:rsidR="00475D3C" w:rsidRPr="00E94BA0">
        <w:rPr>
          <w:rFonts w:ascii="Times New Roman" w:eastAsia="Times New Roman" w:hAnsi="Times New Roman" w:cs="Times New Roman"/>
          <w:color w:val="000000"/>
        </w:rPr>
        <w:t xml:space="preserve">of those </w:t>
      </w:r>
      <w:r w:rsidR="00873223" w:rsidRPr="00E94BA0">
        <w:rPr>
          <w:rFonts w:ascii="Times New Roman" w:eastAsia="Times New Roman" w:hAnsi="Times New Roman" w:cs="Times New Roman"/>
          <w:color w:val="000000"/>
        </w:rPr>
        <w:t>or neither? Or is it focusing more on combination of mental and behavioral health elements inclusive of Autism and Intellectual disabilities</w:t>
      </w:r>
      <w:r w:rsidR="00680510" w:rsidRPr="00E94BA0">
        <w:rPr>
          <w:rFonts w:ascii="Times New Roman" w:eastAsia="Times New Roman" w:hAnsi="Times New Roman" w:cs="Times New Roman"/>
          <w:color w:val="000000"/>
        </w:rPr>
        <w:t xml:space="preserve"> (DMH and DDS)? </w:t>
      </w:r>
    </w:p>
    <w:p w14:paraId="0802D3B6" w14:textId="6F680918" w:rsidR="00264CA1" w:rsidRPr="00FA2CE9" w:rsidRDefault="001E1CD0" w:rsidP="00FA2CE9">
      <w:pPr>
        <w:pStyle w:val="ListParagraph"/>
        <w:numPr>
          <w:ilvl w:val="4"/>
          <w:numId w:val="7"/>
        </w:numPr>
        <w:spacing w:after="0" w:line="240" w:lineRule="auto"/>
        <w:rPr>
          <w:rFonts w:ascii="Times New Roman" w:hAnsi="Times New Roman" w:cs="Times New Roman"/>
        </w:rPr>
      </w:pPr>
      <w:r w:rsidRPr="00E94BA0">
        <w:rPr>
          <w:rFonts w:ascii="Times New Roman" w:eastAsia="Times New Roman" w:hAnsi="Times New Roman" w:cs="Times New Roman"/>
          <w:color w:val="000000"/>
        </w:rPr>
        <w:t xml:space="preserve">Is the need(s) </w:t>
      </w:r>
      <w:r w:rsidR="005E6B81" w:rsidRPr="00E94BA0">
        <w:rPr>
          <w:rFonts w:ascii="Times New Roman" w:eastAsia="Times New Roman" w:hAnsi="Times New Roman" w:cs="Times New Roman"/>
          <w:color w:val="000000"/>
        </w:rPr>
        <w:t>relative to providing access to specific populations</w:t>
      </w:r>
      <w:r w:rsidR="00F4480A" w:rsidRPr="00E94BA0">
        <w:rPr>
          <w:rFonts w:ascii="Times New Roman" w:eastAsia="Times New Roman" w:hAnsi="Times New Roman" w:cs="Times New Roman"/>
          <w:color w:val="000000"/>
        </w:rPr>
        <w:t xml:space="preserve"> of youth/families or access to a specific resource that is not available or both? S</w:t>
      </w:r>
      <w:r w:rsidR="002A63C9" w:rsidRPr="00E94BA0">
        <w:rPr>
          <w:rFonts w:ascii="Times New Roman" w:eastAsia="Times New Roman" w:hAnsi="Times New Roman" w:cs="Times New Roman"/>
          <w:color w:val="000000"/>
        </w:rPr>
        <w:t>uch as</w:t>
      </w:r>
      <w:r w:rsidR="00F4480A" w:rsidRPr="00E94BA0">
        <w:rPr>
          <w:rFonts w:ascii="Times New Roman" w:eastAsia="Times New Roman" w:hAnsi="Times New Roman" w:cs="Times New Roman"/>
          <w:color w:val="000000"/>
        </w:rPr>
        <w:t>: Youth</w:t>
      </w:r>
      <w:r w:rsidR="002A63C9" w:rsidRPr="00E94BA0">
        <w:rPr>
          <w:rFonts w:ascii="Times New Roman" w:eastAsia="Times New Roman" w:hAnsi="Times New Roman" w:cs="Times New Roman"/>
          <w:color w:val="000000"/>
        </w:rPr>
        <w:t xml:space="preserve"> and/or families challenged with co-occurring needs of mental health, autism and/or intellectual disabilities</w:t>
      </w:r>
      <w:r w:rsidR="00F4480A" w:rsidRPr="00E94BA0">
        <w:rPr>
          <w:rFonts w:ascii="Times New Roman" w:eastAsia="Times New Roman" w:hAnsi="Times New Roman" w:cs="Times New Roman"/>
          <w:color w:val="000000"/>
        </w:rPr>
        <w:t xml:space="preserve"> accessing supports</w:t>
      </w:r>
      <w:r w:rsidR="002A63C9" w:rsidRPr="00E94BA0">
        <w:rPr>
          <w:rFonts w:ascii="Times New Roman" w:eastAsia="Times New Roman" w:hAnsi="Times New Roman" w:cs="Times New Roman"/>
          <w:color w:val="000000"/>
        </w:rPr>
        <w:t xml:space="preserve">?  </w:t>
      </w:r>
      <w:r w:rsidR="00411965" w:rsidRPr="00E94BA0">
        <w:rPr>
          <w:rFonts w:ascii="Times New Roman" w:eastAsia="Times New Roman" w:hAnsi="Times New Roman" w:cs="Times New Roman"/>
          <w:color w:val="000000"/>
        </w:rPr>
        <w:t xml:space="preserve">Or Youth and/or families challenged with significant behavioral health behaviors resulting in </w:t>
      </w:r>
      <w:r w:rsidR="00FD19A0" w:rsidRPr="00E94BA0">
        <w:rPr>
          <w:rFonts w:ascii="Times New Roman" w:eastAsia="Times New Roman" w:hAnsi="Times New Roman" w:cs="Times New Roman"/>
          <w:color w:val="000000"/>
        </w:rPr>
        <w:t xml:space="preserve">behaviors from a youth that cannot be managed in community setting/home setting? Or access to </w:t>
      </w:r>
      <w:r w:rsidR="003B062C" w:rsidRPr="00E94BA0">
        <w:rPr>
          <w:rFonts w:ascii="Times New Roman" w:eastAsia="Times New Roman" w:hAnsi="Times New Roman" w:cs="Times New Roman"/>
          <w:color w:val="000000"/>
        </w:rPr>
        <w:t xml:space="preserve">a resource that is not available in the community? </w:t>
      </w:r>
    </w:p>
    <w:p w14:paraId="1A6BF733" w14:textId="4D06ADA3" w:rsidR="00AC3920" w:rsidRPr="00DF4417" w:rsidRDefault="00AC3920" w:rsidP="00DF4417">
      <w:pPr>
        <w:pStyle w:val="ListParagraph"/>
        <w:numPr>
          <w:ilvl w:val="0"/>
          <w:numId w:val="9"/>
        </w:numPr>
        <w:spacing w:after="0" w:line="240" w:lineRule="auto"/>
        <w:rPr>
          <w:rFonts w:ascii="Times New Roman" w:hAnsi="Times New Roman" w:cs="Times New Roman"/>
        </w:rPr>
      </w:pPr>
      <w:r w:rsidRPr="00DF4417">
        <w:rPr>
          <w:rFonts w:ascii="Times New Roman" w:hAnsi="Times New Roman" w:cs="Times New Roman"/>
          <w:u w:val="single"/>
        </w:rPr>
        <w:t>Follow up</w:t>
      </w:r>
      <w:r w:rsidRPr="00DF4417">
        <w:rPr>
          <w:rFonts w:ascii="Times New Roman" w:hAnsi="Times New Roman" w:cs="Times New Roman"/>
        </w:rPr>
        <w:t xml:space="preserve">: Sub-Committee will work </w:t>
      </w:r>
      <w:r w:rsidR="007E2DF5" w:rsidRPr="00DF4417">
        <w:rPr>
          <w:rFonts w:ascii="Times New Roman" w:hAnsi="Times New Roman" w:cs="Times New Roman"/>
        </w:rPr>
        <w:t xml:space="preserve">on the following as part of </w:t>
      </w:r>
      <w:r w:rsidR="00734C3E" w:rsidRPr="00DF4417">
        <w:rPr>
          <w:rFonts w:ascii="Times New Roman" w:hAnsi="Times New Roman" w:cs="Times New Roman"/>
        </w:rPr>
        <w:t>the</w:t>
      </w:r>
      <w:r w:rsidR="007E2DF5" w:rsidRPr="00DF4417">
        <w:rPr>
          <w:rFonts w:ascii="Times New Roman" w:hAnsi="Times New Roman" w:cs="Times New Roman"/>
        </w:rPr>
        <w:t xml:space="preserve"> charge:</w:t>
      </w:r>
    </w:p>
    <w:p w14:paraId="3E12004C" w14:textId="3C9353C3" w:rsidR="007E2DF5" w:rsidRPr="00E94BA0" w:rsidRDefault="00437C2E" w:rsidP="007E2DF5">
      <w:pPr>
        <w:pStyle w:val="ListParagraph"/>
        <w:numPr>
          <w:ilvl w:val="1"/>
          <w:numId w:val="8"/>
        </w:numPr>
        <w:spacing w:after="0" w:line="240" w:lineRule="auto"/>
        <w:rPr>
          <w:rFonts w:ascii="Times New Roman" w:hAnsi="Times New Roman" w:cs="Times New Roman"/>
        </w:rPr>
      </w:pPr>
      <w:r>
        <w:rPr>
          <w:rFonts w:ascii="Times New Roman" w:hAnsi="Times New Roman" w:cs="Times New Roman"/>
        </w:rPr>
        <w:t xml:space="preserve">Confirm that </w:t>
      </w:r>
      <w:r w:rsidR="00510ED5">
        <w:rPr>
          <w:rFonts w:ascii="Times New Roman" w:hAnsi="Times New Roman" w:cs="Times New Roman"/>
        </w:rPr>
        <w:t xml:space="preserve">sub-committee tasked with </w:t>
      </w:r>
      <w:r>
        <w:rPr>
          <w:rFonts w:ascii="Times New Roman" w:hAnsi="Times New Roman" w:cs="Times New Roman"/>
        </w:rPr>
        <w:t>charge aa</w:t>
      </w:r>
      <w:r w:rsidR="00631D97">
        <w:rPr>
          <w:rFonts w:ascii="Times New Roman" w:hAnsi="Times New Roman" w:cs="Times New Roman"/>
        </w:rPr>
        <w:t xml:space="preserve"> will be mapping out </w:t>
      </w:r>
      <w:r w:rsidR="007E2DF5" w:rsidRPr="00E94BA0">
        <w:rPr>
          <w:rFonts w:ascii="Times New Roman" w:hAnsi="Times New Roman" w:cs="Times New Roman"/>
        </w:rPr>
        <w:t xml:space="preserve">the existing </w:t>
      </w:r>
      <w:r w:rsidR="00643F48">
        <w:rPr>
          <w:rFonts w:ascii="Times New Roman" w:hAnsi="Times New Roman" w:cs="Times New Roman"/>
        </w:rPr>
        <w:t xml:space="preserve">services that </w:t>
      </w:r>
      <w:r w:rsidR="00631D97">
        <w:rPr>
          <w:rFonts w:ascii="Times New Roman" w:hAnsi="Times New Roman" w:cs="Times New Roman"/>
        </w:rPr>
        <w:t xml:space="preserve">youth and families </w:t>
      </w:r>
      <w:r w:rsidR="00385544">
        <w:rPr>
          <w:rFonts w:ascii="Times New Roman" w:hAnsi="Times New Roman" w:cs="Times New Roman"/>
        </w:rPr>
        <w:t>currently access</w:t>
      </w:r>
      <w:r w:rsidR="007E2DF5" w:rsidRPr="00E94BA0">
        <w:rPr>
          <w:rFonts w:ascii="Times New Roman" w:hAnsi="Times New Roman" w:cs="Times New Roman"/>
        </w:rPr>
        <w:t xml:space="preserve"> </w:t>
      </w:r>
      <w:r w:rsidR="00643F48">
        <w:rPr>
          <w:rFonts w:ascii="Times New Roman" w:hAnsi="Times New Roman" w:cs="Times New Roman"/>
        </w:rPr>
        <w:t xml:space="preserve">for </w:t>
      </w:r>
      <w:r w:rsidR="007E2DF5" w:rsidRPr="00E94BA0">
        <w:rPr>
          <w:rFonts w:ascii="Times New Roman" w:hAnsi="Times New Roman" w:cs="Times New Roman"/>
        </w:rPr>
        <w:t>behavioral health</w:t>
      </w:r>
      <w:r w:rsidR="00643F48">
        <w:rPr>
          <w:rFonts w:ascii="Times New Roman" w:hAnsi="Times New Roman" w:cs="Times New Roman"/>
        </w:rPr>
        <w:t xml:space="preserve"> care</w:t>
      </w:r>
      <w:r w:rsidR="007E2DF5" w:rsidRPr="00E94BA0">
        <w:rPr>
          <w:rFonts w:ascii="Times New Roman" w:hAnsi="Times New Roman" w:cs="Times New Roman"/>
        </w:rPr>
        <w:t xml:space="preserve"> through </w:t>
      </w:r>
      <w:r w:rsidR="003613F8" w:rsidRPr="00E94BA0">
        <w:rPr>
          <w:rFonts w:ascii="Times New Roman" w:hAnsi="Times New Roman" w:cs="Times New Roman"/>
        </w:rPr>
        <w:t>health insurance and/or state agencies</w:t>
      </w:r>
      <w:r w:rsidR="00BD717C">
        <w:rPr>
          <w:rFonts w:ascii="Times New Roman" w:hAnsi="Times New Roman" w:cs="Times New Roman"/>
        </w:rPr>
        <w:t xml:space="preserve">. </w:t>
      </w:r>
    </w:p>
    <w:p w14:paraId="4C8EAF7C" w14:textId="7AB246FF" w:rsidR="00342364" w:rsidRPr="00E94BA0" w:rsidRDefault="00510ED5" w:rsidP="007E2DF5">
      <w:pPr>
        <w:pStyle w:val="ListParagraph"/>
        <w:numPr>
          <w:ilvl w:val="1"/>
          <w:numId w:val="8"/>
        </w:numPr>
        <w:spacing w:after="0" w:line="240" w:lineRule="auto"/>
        <w:rPr>
          <w:rFonts w:ascii="Times New Roman" w:hAnsi="Times New Roman" w:cs="Times New Roman"/>
        </w:rPr>
      </w:pPr>
      <w:r>
        <w:rPr>
          <w:rFonts w:ascii="Times New Roman" w:hAnsi="Times New Roman" w:cs="Times New Roman"/>
        </w:rPr>
        <w:t xml:space="preserve">Confirm that sub-committee tasked with charge </w:t>
      </w:r>
      <w:r w:rsidR="00873687">
        <w:rPr>
          <w:rFonts w:ascii="Times New Roman" w:hAnsi="Times New Roman" w:cs="Times New Roman"/>
        </w:rPr>
        <w:t xml:space="preserve">bb will be listing out </w:t>
      </w:r>
      <w:r w:rsidR="00342364" w:rsidRPr="00E94BA0">
        <w:rPr>
          <w:rFonts w:ascii="Times New Roman" w:hAnsi="Times New Roman" w:cs="Times New Roman"/>
        </w:rPr>
        <w:t xml:space="preserve">the </w:t>
      </w:r>
      <w:r w:rsidR="00342364" w:rsidRPr="00E94BA0">
        <w:rPr>
          <w:rFonts w:ascii="Times New Roman" w:eastAsia="Times New Roman" w:hAnsi="Times New Roman" w:cs="Times New Roman"/>
          <w:color w:val="000000"/>
        </w:rPr>
        <w:t>need(s), concern(s), problem(s) with the existing system</w:t>
      </w:r>
      <w:r w:rsidR="00873687">
        <w:rPr>
          <w:rFonts w:ascii="Times New Roman" w:eastAsia="Times New Roman" w:hAnsi="Times New Roman" w:cs="Times New Roman"/>
          <w:color w:val="000000"/>
        </w:rPr>
        <w:t xml:space="preserve"> of care for youth behavioral health</w:t>
      </w:r>
      <w:r w:rsidR="00BD717C">
        <w:rPr>
          <w:rFonts w:ascii="Times New Roman" w:eastAsia="Times New Roman" w:hAnsi="Times New Roman" w:cs="Times New Roman"/>
          <w:color w:val="000000"/>
        </w:rPr>
        <w:t xml:space="preserve">. </w:t>
      </w:r>
    </w:p>
    <w:p w14:paraId="3F50B104" w14:textId="245AB088" w:rsidR="00342364" w:rsidRPr="00A67F3E" w:rsidRDefault="002B1EFA" w:rsidP="007E2DF5">
      <w:pPr>
        <w:pStyle w:val="ListParagraph"/>
        <w:numPr>
          <w:ilvl w:val="1"/>
          <w:numId w:val="8"/>
        </w:numPr>
        <w:spacing w:after="0" w:line="240" w:lineRule="auto"/>
        <w:rPr>
          <w:rFonts w:ascii="Times New Roman" w:hAnsi="Times New Roman" w:cs="Times New Roman"/>
        </w:rPr>
      </w:pPr>
      <w:r w:rsidRPr="00E94BA0">
        <w:rPr>
          <w:rFonts w:ascii="Times New Roman" w:eastAsia="Times New Roman" w:hAnsi="Times New Roman" w:cs="Times New Roman"/>
          <w:color w:val="000000"/>
        </w:rPr>
        <w:t>Identification</w:t>
      </w:r>
      <w:r w:rsidR="00734C3E" w:rsidRPr="00E94BA0">
        <w:rPr>
          <w:rFonts w:ascii="Times New Roman" w:eastAsia="Times New Roman" w:hAnsi="Times New Roman" w:cs="Times New Roman"/>
          <w:color w:val="000000"/>
        </w:rPr>
        <w:t xml:space="preserve"> and summarization</w:t>
      </w:r>
      <w:r w:rsidRPr="00E94BA0">
        <w:rPr>
          <w:rFonts w:ascii="Times New Roman" w:eastAsia="Times New Roman" w:hAnsi="Times New Roman" w:cs="Times New Roman"/>
          <w:color w:val="000000"/>
        </w:rPr>
        <w:t xml:space="preserve"> of any available research or </w:t>
      </w:r>
      <w:r w:rsidR="00734C3E" w:rsidRPr="00E94BA0">
        <w:rPr>
          <w:rFonts w:ascii="Times New Roman" w:eastAsia="Times New Roman" w:hAnsi="Times New Roman" w:cs="Times New Roman"/>
          <w:color w:val="000000"/>
        </w:rPr>
        <w:t>resources from other states relative to</w:t>
      </w:r>
      <w:r w:rsidR="00C6720E" w:rsidRPr="00E94BA0">
        <w:rPr>
          <w:rFonts w:ascii="Times New Roman" w:eastAsia="Times New Roman" w:hAnsi="Times New Roman" w:cs="Times New Roman"/>
          <w:color w:val="000000"/>
        </w:rPr>
        <w:t xml:space="preserve"> having or “creating a single integrated children’s behavioral health agency</w:t>
      </w:r>
      <w:r w:rsidR="00873687">
        <w:rPr>
          <w:rFonts w:ascii="Times New Roman" w:eastAsia="Times New Roman" w:hAnsi="Times New Roman" w:cs="Times New Roman"/>
          <w:color w:val="000000"/>
        </w:rPr>
        <w:t>.</w:t>
      </w:r>
      <w:r w:rsidR="00C6720E" w:rsidRPr="00E94BA0">
        <w:rPr>
          <w:rFonts w:ascii="Times New Roman" w:eastAsia="Times New Roman" w:hAnsi="Times New Roman" w:cs="Times New Roman"/>
          <w:color w:val="000000"/>
        </w:rPr>
        <w:t>”</w:t>
      </w:r>
      <w:r w:rsidR="00BD717C">
        <w:rPr>
          <w:rFonts w:ascii="Times New Roman" w:eastAsia="Times New Roman" w:hAnsi="Times New Roman" w:cs="Times New Roman"/>
          <w:color w:val="000000"/>
        </w:rPr>
        <w:t xml:space="preserve"> </w:t>
      </w:r>
    </w:p>
    <w:p w14:paraId="60ED8F84" w14:textId="7C5079EF" w:rsidR="00A67F3E" w:rsidRPr="00E94BA0" w:rsidRDefault="00A67F3E" w:rsidP="007E2DF5">
      <w:pPr>
        <w:pStyle w:val="ListParagraph"/>
        <w:numPr>
          <w:ilvl w:val="1"/>
          <w:numId w:val="8"/>
        </w:numPr>
        <w:spacing w:after="0" w:line="240" w:lineRule="auto"/>
        <w:rPr>
          <w:rFonts w:ascii="Times New Roman" w:hAnsi="Times New Roman" w:cs="Times New Roman"/>
        </w:rPr>
      </w:pPr>
      <w:r>
        <w:rPr>
          <w:rFonts w:ascii="Times New Roman" w:eastAsia="Times New Roman" w:hAnsi="Times New Roman" w:cs="Times New Roman"/>
          <w:color w:val="000000"/>
        </w:rPr>
        <w:t xml:space="preserve">Provide </w:t>
      </w:r>
      <w:r w:rsidR="00886809">
        <w:rPr>
          <w:rFonts w:ascii="Times New Roman" w:eastAsia="Times New Roman" w:hAnsi="Times New Roman" w:cs="Times New Roman"/>
          <w:color w:val="000000"/>
        </w:rPr>
        <w:t xml:space="preserve">report to meet charge ee - </w:t>
      </w:r>
      <w:r w:rsidR="00886809" w:rsidRPr="00E94BA0">
        <w:rPr>
          <w:rFonts w:ascii="Times New Roman" w:eastAsia="Times New Roman" w:hAnsi="Times New Roman" w:cs="Times New Roman"/>
          <w:color w:val="000000"/>
        </w:rPr>
        <w:t>analysis of the feasibility and effects of creating a single integrated children’s behavioral health agency</w:t>
      </w:r>
      <w:r w:rsidR="00BD717C">
        <w:rPr>
          <w:rFonts w:ascii="Times New Roman" w:eastAsia="Times New Roman" w:hAnsi="Times New Roman" w:cs="Times New Roman"/>
          <w:color w:val="000000"/>
        </w:rPr>
        <w:t xml:space="preserve">. </w:t>
      </w:r>
    </w:p>
    <w:sectPr w:rsidR="00A67F3E" w:rsidRPr="00E94BA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ACC9E" w14:textId="77777777" w:rsidR="0028639B" w:rsidRDefault="0028639B" w:rsidP="00D15287">
      <w:pPr>
        <w:spacing w:after="0" w:line="240" w:lineRule="auto"/>
      </w:pPr>
      <w:r>
        <w:separator/>
      </w:r>
    </w:p>
  </w:endnote>
  <w:endnote w:type="continuationSeparator" w:id="0">
    <w:p w14:paraId="6DD22164" w14:textId="77777777" w:rsidR="0028639B" w:rsidRDefault="0028639B" w:rsidP="00D15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46175"/>
      <w:docPartObj>
        <w:docPartGallery w:val="Page Numbers (Bottom of Page)"/>
        <w:docPartUnique/>
      </w:docPartObj>
    </w:sdtPr>
    <w:sdtEndPr/>
    <w:sdtContent>
      <w:sdt>
        <w:sdtPr>
          <w:id w:val="-1769616900"/>
          <w:docPartObj>
            <w:docPartGallery w:val="Page Numbers (Top of Page)"/>
            <w:docPartUnique/>
          </w:docPartObj>
        </w:sdtPr>
        <w:sdtEndPr/>
        <w:sdtContent>
          <w:p w14:paraId="61D3C50A" w14:textId="7375AB0E" w:rsidR="00D15287" w:rsidRDefault="00D15287">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B0E5D39" w14:textId="77777777" w:rsidR="00D15287" w:rsidRDefault="00D15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3A01A" w14:textId="77777777" w:rsidR="0028639B" w:rsidRDefault="0028639B" w:rsidP="00D15287">
      <w:pPr>
        <w:spacing w:after="0" w:line="240" w:lineRule="auto"/>
      </w:pPr>
      <w:r>
        <w:separator/>
      </w:r>
    </w:p>
  </w:footnote>
  <w:footnote w:type="continuationSeparator" w:id="0">
    <w:p w14:paraId="0D4512F6" w14:textId="77777777" w:rsidR="0028639B" w:rsidRDefault="0028639B" w:rsidP="00D152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09AA"/>
    <w:multiLevelType w:val="hybridMultilevel"/>
    <w:tmpl w:val="E66407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7BDE"/>
    <w:multiLevelType w:val="multilevel"/>
    <w:tmpl w:val="0BD42E98"/>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5BE32C4"/>
    <w:multiLevelType w:val="hybridMultilevel"/>
    <w:tmpl w:val="85B29C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BD21A4"/>
    <w:multiLevelType w:val="hybridMultilevel"/>
    <w:tmpl w:val="B1769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E48EC"/>
    <w:multiLevelType w:val="hybridMultilevel"/>
    <w:tmpl w:val="733433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725773"/>
    <w:multiLevelType w:val="hybridMultilevel"/>
    <w:tmpl w:val="4204FC9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4886617"/>
    <w:multiLevelType w:val="hybridMultilevel"/>
    <w:tmpl w:val="E9F8934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746646"/>
    <w:multiLevelType w:val="multilevel"/>
    <w:tmpl w:val="AB1CE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6A572B"/>
    <w:multiLevelType w:val="hybridMultilevel"/>
    <w:tmpl w:val="BE3C8F7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01129335">
    <w:abstractNumId w:val="3"/>
  </w:num>
  <w:num w:numId="2" w16cid:durableId="670913787">
    <w:abstractNumId w:val="8"/>
  </w:num>
  <w:num w:numId="3" w16cid:durableId="1872717764">
    <w:abstractNumId w:val="2"/>
  </w:num>
  <w:num w:numId="4" w16cid:durableId="42296843">
    <w:abstractNumId w:val="7"/>
  </w:num>
  <w:num w:numId="5" w16cid:durableId="723673256">
    <w:abstractNumId w:val="1"/>
  </w:num>
  <w:num w:numId="6" w16cid:durableId="1916359386">
    <w:abstractNumId w:val="5"/>
  </w:num>
  <w:num w:numId="7" w16cid:durableId="1075056523">
    <w:abstractNumId w:val="0"/>
  </w:num>
  <w:num w:numId="8" w16cid:durableId="237525319">
    <w:abstractNumId w:val="6"/>
  </w:num>
  <w:num w:numId="9" w16cid:durableId="864513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CF"/>
    <w:rsid w:val="00010571"/>
    <w:rsid w:val="00012121"/>
    <w:rsid w:val="00013AAD"/>
    <w:rsid w:val="000642D5"/>
    <w:rsid w:val="0007175C"/>
    <w:rsid w:val="000B2048"/>
    <w:rsid w:val="000C69F7"/>
    <w:rsid w:val="000F0202"/>
    <w:rsid w:val="00121793"/>
    <w:rsid w:val="00140810"/>
    <w:rsid w:val="001758C3"/>
    <w:rsid w:val="001A27ED"/>
    <w:rsid w:val="001E1CD0"/>
    <w:rsid w:val="001E33F5"/>
    <w:rsid w:val="002455F7"/>
    <w:rsid w:val="00251FBB"/>
    <w:rsid w:val="00264CA1"/>
    <w:rsid w:val="0028639B"/>
    <w:rsid w:val="002A63C9"/>
    <w:rsid w:val="002B1EFA"/>
    <w:rsid w:val="002E65CC"/>
    <w:rsid w:val="00336C3E"/>
    <w:rsid w:val="00342364"/>
    <w:rsid w:val="00342C1A"/>
    <w:rsid w:val="003613F8"/>
    <w:rsid w:val="00385544"/>
    <w:rsid w:val="003B062C"/>
    <w:rsid w:val="004048A0"/>
    <w:rsid w:val="00411965"/>
    <w:rsid w:val="00433D7E"/>
    <w:rsid w:val="00437C2E"/>
    <w:rsid w:val="00453E7B"/>
    <w:rsid w:val="00475D3C"/>
    <w:rsid w:val="004923D0"/>
    <w:rsid w:val="004E3D91"/>
    <w:rsid w:val="0050706A"/>
    <w:rsid w:val="00510ED5"/>
    <w:rsid w:val="005E6B81"/>
    <w:rsid w:val="00623E61"/>
    <w:rsid w:val="00631D97"/>
    <w:rsid w:val="00643F48"/>
    <w:rsid w:val="006516FA"/>
    <w:rsid w:val="006754D1"/>
    <w:rsid w:val="00680510"/>
    <w:rsid w:val="00701022"/>
    <w:rsid w:val="00713852"/>
    <w:rsid w:val="00734C3E"/>
    <w:rsid w:val="00772855"/>
    <w:rsid w:val="007D45E3"/>
    <w:rsid w:val="007D7429"/>
    <w:rsid w:val="007E2DF5"/>
    <w:rsid w:val="008410CE"/>
    <w:rsid w:val="008728A1"/>
    <w:rsid w:val="00873223"/>
    <w:rsid w:val="00873687"/>
    <w:rsid w:val="00886809"/>
    <w:rsid w:val="008D7899"/>
    <w:rsid w:val="0091145D"/>
    <w:rsid w:val="00922AC8"/>
    <w:rsid w:val="0095119A"/>
    <w:rsid w:val="00966CD3"/>
    <w:rsid w:val="00966CDE"/>
    <w:rsid w:val="00974D83"/>
    <w:rsid w:val="009A2A44"/>
    <w:rsid w:val="00A058C5"/>
    <w:rsid w:val="00A66FD8"/>
    <w:rsid w:val="00A67F3E"/>
    <w:rsid w:val="00AC3920"/>
    <w:rsid w:val="00B0476F"/>
    <w:rsid w:val="00BD717C"/>
    <w:rsid w:val="00BE284D"/>
    <w:rsid w:val="00C00E69"/>
    <w:rsid w:val="00C10147"/>
    <w:rsid w:val="00C20538"/>
    <w:rsid w:val="00C6720E"/>
    <w:rsid w:val="00C9427D"/>
    <w:rsid w:val="00CB6D8A"/>
    <w:rsid w:val="00CF3303"/>
    <w:rsid w:val="00D15287"/>
    <w:rsid w:val="00D60BA2"/>
    <w:rsid w:val="00DB03D7"/>
    <w:rsid w:val="00DD543C"/>
    <w:rsid w:val="00DF4417"/>
    <w:rsid w:val="00E94BA0"/>
    <w:rsid w:val="00EC5E29"/>
    <w:rsid w:val="00EE72D9"/>
    <w:rsid w:val="00EF7921"/>
    <w:rsid w:val="00F130C2"/>
    <w:rsid w:val="00F2238A"/>
    <w:rsid w:val="00F309FB"/>
    <w:rsid w:val="00F4480A"/>
    <w:rsid w:val="00FA15CF"/>
    <w:rsid w:val="00FA2CE9"/>
    <w:rsid w:val="00FD19A0"/>
    <w:rsid w:val="00FF20FD"/>
    <w:rsid w:val="00FF5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3314"/>
  <w15:chartTrackingRefBased/>
  <w15:docId w15:val="{2F9DD3C4-386F-47AC-BA0D-EC170858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5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1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15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15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5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5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5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5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5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5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15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15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5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5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5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5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5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5CF"/>
    <w:rPr>
      <w:rFonts w:eastAsiaTheme="majorEastAsia" w:cstheme="majorBidi"/>
      <w:color w:val="272727" w:themeColor="text1" w:themeTint="D8"/>
    </w:rPr>
  </w:style>
  <w:style w:type="paragraph" w:styleId="Title">
    <w:name w:val="Title"/>
    <w:basedOn w:val="Normal"/>
    <w:next w:val="Normal"/>
    <w:link w:val="TitleChar"/>
    <w:uiPriority w:val="10"/>
    <w:qFormat/>
    <w:rsid w:val="00FA15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5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5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5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5CF"/>
    <w:pPr>
      <w:spacing w:before="160"/>
      <w:jc w:val="center"/>
    </w:pPr>
    <w:rPr>
      <w:i/>
      <w:iCs/>
      <w:color w:val="404040" w:themeColor="text1" w:themeTint="BF"/>
    </w:rPr>
  </w:style>
  <w:style w:type="character" w:customStyle="1" w:styleId="QuoteChar">
    <w:name w:val="Quote Char"/>
    <w:basedOn w:val="DefaultParagraphFont"/>
    <w:link w:val="Quote"/>
    <w:uiPriority w:val="29"/>
    <w:rsid w:val="00FA15CF"/>
    <w:rPr>
      <w:i/>
      <w:iCs/>
      <w:color w:val="404040" w:themeColor="text1" w:themeTint="BF"/>
    </w:rPr>
  </w:style>
  <w:style w:type="paragraph" w:styleId="ListParagraph">
    <w:name w:val="List Paragraph"/>
    <w:basedOn w:val="Normal"/>
    <w:uiPriority w:val="34"/>
    <w:qFormat/>
    <w:rsid w:val="00FA15CF"/>
    <w:pPr>
      <w:ind w:left="720"/>
      <w:contextualSpacing/>
    </w:pPr>
  </w:style>
  <w:style w:type="character" w:styleId="IntenseEmphasis">
    <w:name w:val="Intense Emphasis"/>
    <w:basedOn w:val="DefaultParagraphFont"/>
    <w:uiPriority w:val="21"/>
    <w:qFormat/>
    <w:rsid w:val="00FA15CF"/>
    <w:rPr>
      <w:i/>
      <w:iCs/>
      <w:color w:val="0F4761" w:themeColor="accent1" w:themeShade="BF"/>
    </w:rPr>
  </w:style>
  <w:style w:type="paragraph" w:styleId="IntenseQuote">
    <w:name w:val="Intense Quote"/>
    <w:basedOn w:val="Normal"/>
    <w:next w:val="Normal"/>
    <w:link w:val="IntenseQuoteChar"/>
    <w:uiPriority w:val="30"/>
    <w:qFormat/>
    <w:rsid w:val="00FA15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5CF"/>
    <w:rPr>
      <w:i/>
      <w:iCs/>
      <w:color w:val="0F4761" w:themeColor="accent1" w:themeShade="BF"/>
    </w:rPr>
  </w:style>
  <w:style w:type="character" w:styleId="IntenseReference">
    <w:name w:val="Intense Reference"/>
    <w:basedOn w:val="DefaultParagraphFont"/>
    <w:uiPriority w:val="32"/>
    <w:qFormat/>
    <w:rsid w:val="00FA15CF"/>
    <w:rPr>
      <w:b/>
      <w:bCs/>
      <w:smallCaps/>
      <w:color w:val="0F4761" w:themeColor="accent1" w:themeShade="BF"/>
      <w:spacing w:val="5"/>
    </w:rPr>
  </w:style>
  <w:style w:type="paragraph" w:customStyle="1" w:styleId="elementtoproof">
    <w:name w:val="elementtoproof"/>
    <w:basedOn w:val="Normal"/>
    <w:rsid w:val="00EE72D9"/>
    <w:pPr>
      <w:spacing w:before="100" w:beforeAutospacing="1" w:after="100" w:afterAutospacing="1" w:line="240" w:lineRule="auto"/>
    </w:pPr>
    <w:rPr>
      <w:rFonts w:ascii="Aptos" w:hAnsi="Aptos" w:cs="Aptos"/>
      <w:kern w:val="0"/>
      <w14:ligatures w14:val="none"/>
    </w:rPr>
  </w:style>
  <w:style w:type="character" w:styleId="Hyperlink">
    <w:name w:val="Hyperlink"/>
    <w:basedOn w:val="DefaultParagraphFont"/>
    <w:uiPriority w:val="99"/>
    <w:unhideWhenUsed/>
    <w:rsid w:val="00F309FB"/>
    <w:rPr>
      <w:color w:val="0000FF"/>
      <w:u w:val="single"/>
    </w:rPr>
  </w:style>
  <w:style w:type="character" w:styleId="UnresolvedMention">
    <w:name w:val="Unresolved Mention"/>
    <w:basedOn w:val="DefaultParagraphFont"/>
    <w:uiPriority w:val="99"/>
    <w:semiHidden/>
    <w:unhideWhenUsed/>
    <w:rsid w:val="008728A1"/>
    <w:rPr>
      <w:color w:val="605E5C"/>
      <w:shd w:val="clear" w:color="auto" w:fill="E1DFDD"/>
    </w:rPr>
  </w:style>
  <w:style w:type="paragraph" w:styleId="Header">
    <w:name w:val="header"/>
    <w:basedOn w:val="Normal"/>
    <w:link w:val="HeaderChar"/>
    <w:uiPriority w:val="99"/>
    <w:unhideWhenUsed/>
    <w:rsid w:val="00D15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287"/>
  </w:style>
  <w:style w:type="paragraph" w:styleId="Footer">
    <w:name w:val="footer"/>
    <w:basedOn w:val="Normal"/>
    <w:link w:val="FooterChar"/>
    <w:uiPriority w:val="99"/>
    <w:unhideWhenUsed/>
    <w:rsid w:val="00D15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287"/>
  </w:style>
  <w:style w:type="paragraph" w:styleId="Revision">
    <w:name w:val="Revision"/>
    <w:hidden/>
    <w:uiPriority w:val="99"/>
    <w:semiHidden/>
    <w:rsid w:val="00DD54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4children.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onnectingtocarect.org/about-us/system-of-care-development/" TargetMode="External"/><Relationship Id="rId12" Type="http://schemas.openxmlformats.org/officeDocument/2006/relationships/hyperlink" Target="https://www.performcarenj.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j.gov/dcf/about/divisions/dcsc/NJYMH-Strategic-Plan-final.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j.gov/dcf/about/divisions/dcsc/" TargetMode="External"/><Relationship Id="rId4" Type="http://schemas.openxmlformats.org/officeDocument/2006/relationships/webSettings" Target="webSettings.xml"/><Relationship Id="rId9" Type="http://schemas.openxmlformats.org/officeDocument/2006/relationships/hyperlink" Target="https://plan4children.org/wp-content/uploads/2014/10/CBH_PLAN_Exec-Sum-Final.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1091</Words>
  <Characters>6221</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Hyry-Dermith</dc:creator>
  <cp:keywords/>
  <dc:description/>
  <cp:lastModifiedBy>Cohen, Gabriel R. (EHS)</cp:lastModifiedBy>
  <cp:revision>2</cp:revision>
  <dcterms:created xsi:type="dcterms:W3CDTF">2026-02-10T15:16:00Z</dcterms:created>
  <dcterms:modified xsi:type="dcterms:W3CDTF">2026-02-10T15:16:00Z</dcterms:modified>
</cp:coreProperties>
</file>