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8CD08" w14:textId="1E28135C" w:rsidR="49AD1D5C" w:rsidRDefault="49AD1D5C" w:rsidP="7112CB69">
      <w:pPr>
        <w:pStyle w:val="NoSpacing"/>
        <w:ind w:left="-360"/>
        <w:jc w:val="center"/>
        <w:rPr>
          <w:rFonts w:ascii="Gill Sans MT" w:eastAsia="Gill Sans MT" w:hAnsi="Gill Sans MT" w:cs="Gill Sans MT"/>
          <w:color w:val="000000" w:themeColor="text1"/>
        </w:rPr>
      </w:pPr>
      <w:r w:rsidRPr="7112CB69">
        <w:rPr>
          <w:rFonts w:ascii="Gill Sans MT" w:eastAsia="Gill Sans MT" w:hAnsi="Gill Sans MT" w:cs="Gill Sans MT"/>
          <w:color w:val="000000" w:themeColor="text1"/>
          <w:u w:val="single"/>
        </w:rPr>
        <w:t>Meeting Minutes</w:t>
      </w:r>
    </w:p>
    <w:p w14:paraId="6A316B06" w14:textId="783D1232" w:rsidR="49AD1D5C" w:rsidRDefault="49AD1D5C" w:rsidP="7112CB69">
      <w:pPr>
        <w:pStyle w:val="NoSpacing"/>
        <w:ind w:left="-360"/>
        <w:jc w:val="center"/>
        <w:rPr>
          <w:rFonts w:ascii="Gill Sans MT" w:eastAsia="Gill Sans MT" w:hAnsi="Gill Sans MT" w:cs="Gill Sans MT"/>
          <w:color w:val="000000" w:themeColor="text1"/>
        </w:rPr>
      </w:pPr>
      <w:r w:rsidRPr="59B6A61E">
        <w:rPr>
          <w:rFonts w:ascii="Gill Sans MT" w:eastAsia="Gill Sans MT" w:hAnsi="Gill Sans MT" w:cs="Gill Sans MT"/>
          <w:color w:val="000000" w:themeColor="text1"/>
        </w:rPr>
        <w:t>November 1</w:t>
      </w:r>
      <w:r w:rsidR="7A6A6110" w:rsidRPr="59B6A61E">
        <w:rPr>
          <w:rFonts w:ascii="Gill Sans MT" w:eastAsia="Gill Sans MT" w:hAnsi="Gill Sans MT" w:cs="Gill Sans MT"/>
          <w:color w:val="000000" w:themeColor="text1"/>
        </w:rPr>
        <w:t>9</w:t>
      </w:r>
      <w:r w:rsidRPr="59B6A61E">
        <w:rPr>
          <w:rFonts w:ascii="Gill Sans MT" w:eastAsia="Gill Sans MT" w:hAnsi="Gill Sans MT" w:cs="Gill Sans MT"/>
          <w:color w:val="000000" w:themeColor="text1"/>
        </w:rPr>
        <w:t>, 2025</w:t>
      </w:r>
    </w:p>
    <w:p w14:paraId="77DDB6B3" w14:textId="735E2A5F" w:rsidR="4F96E600" w:rsidRDefault="4F96E600" w:rsidP="7112CB69">
      <w:pPr>
        <w:pBdr>
          <w:bottom w:val="single" w:sz="6" w:space="1" w:color="auto"/>
        </w:pBdr>
        <w:spacing w:after="0" w:line="240" w:lineRule="auto"/>
        <w:ind w:left="-360"/>
        <w:jc w:val="center"/>
        <w:rPr>
          <w:rFonts w:ascii="Gill Sans MT" w:eastAsia="Gill Sans MT" w:hAnsi="Gill Sans MT" w:cs="Gill Sans MT"/>
          <w:color w:val="000000" w:themeColor="text1"/>
        </w:rPr>
      </w:pPr>
      <w:r w:rsidRPr="7112CB69">
        <w:rPr>
          <w:rFonts w:ascii="Gill Sans MT" w:eastAsia="Gill Sans MT" w:hAnsi="Gill Sans MT" w:cs="Gill Sans MT"/>
          <w:color w:val="000000" w:themeColor="text1"/>
        </w:rPr>
        <w:t>9:30 a.m. - 11:00 a.m.</w:t>
      </w:r>
    </w:p>
    <w:p w14:paraId="1697C4C6" w14:textId="36D3F4B6" w:rsidR="7112CB69" w:rsidRDefault="7112CB69" w:rsidP="7112CB69">
      <w:pPr>
        <w:spacing w:after="0" w:line="240" w:lineRule="auto"/>
        <w:ind w:left="-360"/>
        <w:rPr>
          <w:rFonts w:ascii="Gill Sans MT" w:eastAsia="Gill Sans MT" w:hAnsi="Gill Sans MT" w:cs="Gill Sans MT"/>
          <w:color w:val="000000" w:themeColor="text1"/>
        </w:rPr>
      </w:pPr>
    </w:p>
    <w:p w14:paraId="6B762427" w14:textId="0E438980" w:rsidR="49AD1D5C" w:rsidRDefault="49AD1D5C" w:rsidP="7112CB69">
      <w:pPr>
        <w:pStyle w:val="NoSpacing"/>
        <w:ind w:left="-360"/>
        <w:rPr>
          <w:rFonts w:ascii="Gill Sans MT" w:eastAsia="Gill Sans MT" w:hAnsi="Gill Sans MT" w:cs="Gill Sans MT"/>
          <w:color w:val="000000" w:themeColor="text1"/>
        </w:rPr>
      </w:pPr>
      <w:r w:rsidRPr="59B6A61E">
        <w:rPr>
          <w:rFonts w:ascii="Gill Sans MT" w:eastAsia="Gill Sans MT" w:hAnsi="Gill Sans MT" w:cs="Gill Sans MT"/>
          <w:color w:val="000000" w:themeColor="text1"/>
          <w:u w:val="single"/>
        </w:rPr>
        <w:t>Date of meeting:</w:t>
      </w:r>
      <w:r w:rsidRPr="59B6A61E">
        <w:rPr>
          <w:rFonts w:ascii="Gill Sans MT" w:eastAsia="Gill Sans MT" w:hAnsi="Gill Sans MT" w:cs="Gill Sans MT"/>
          <w:color w:val="000000" w:themeColor="text1"/>
        </w:rPr>
        <w:t xml:space="preserve"> Wednesday, November 1</w:t>
      </w:r>
      <w:r w:rsidR="61EE8980" w:rsidRPr="59B6A61E">
        <w:rPr>
          <w:rFonts w:ascii="Gill Sans MT" w:eastAsia="Gill Sans MT" w:hAnsi="Gill Sans MT" w:cs="Gill Sans MT"/>
          <w:color w:val="000000" w:themeColor="text1"/>
        </w:rPr>
        <w:t>9</w:t>
      </w:r>
      <w:r w:rsidRPr="59B6A61E">
        <w:rPr>
          <w:rFonts w:ascii="Gill Sans MT" w:eastAsia="Gill Sans MT" w:hAnsi="Gill Sans MT" w:cs="Gill Sans MT"/>
          <w:color w:val="000000" w:themeColor="text1"/>
        </w:rPr>
        <w:t>, 2025</w:t>
      </w:r>
    </w:p>
    <w:p w14:paraId="19DF2D36" w14:textId="453CC127" w:rsidR="49AD1D5C" w:rsidRDefault="49AD1D5C" w:rsidP="7112CB69">
      <w:pPr>
        <w:pStyle w:val="NoSpacing"/>
        <w:ind w:left="-360"/>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u w:val="single"/>
        </w:rPr>
        <w:t>Start time:</w:t>
      </w:r>
      <w:r w:rsidRPr="0EF8188A">
        <w:rPr>
          <w:rFonts w:ascii="Gill Sans MT" w:eastAsia="Gill Sans MT" w:hAnsi="Gill Sans MT" w:cs="Gill Sans MT"/>
          <w:color w:val="000000" w:themeColor="text1"/>
        </w:rPr>
        <w:t xml:space="preserve"> </w:t>
      </w:r>
      <w:r w:rsidR="375DC586" w:rsidRPr="0EF8188A">
        <w:rPr>
          <w:rFonts w:ascii="Gill Sans MT" w:eastAsia="Gill Sans MT" w:hAnsi="Gill Sans MT" w:cs="Gill Sans MT"/>
          <w:color w:val="000000" w:themeColor="text1"/>
        </w:rPr>
        <w:t>09:33AM</w:t>
      </w:r>
    </w:p>
    <w:p w14:paraId="1940D2EA" w14:textId="1BC64782" w:rsidR="49AD1D5C" w:rsidRDefault="49AD1D5C" w:rsidP="7112CB69">
      <w:pPr>
        <w:pStyle w:val="NoSpacing"/>
        <w:ind w:left="-360"/>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u w:val="single"/>
        </w:rPr>
        <w:t>End time:</w:t>
      </w:r>
      <w:r w:rsidRPr="0EF8188A">
        <w:rPr>
          <w:rFonts w:ascii="Gill Sans MT" w:eastAsia="Gill Sans MT" w:hAnsi="Gill Sans MT" w:cs="Gill Sans MT"/>
          <w:color w:val="000000" w:themeColor="text1"/>
        </w:rPr>
        <w:t xml:space="preserve"> </w:t>
      </w:r>
      <w:r w:rsidR="307B6B3C" w:rsidRPr="0EF8188A">
        <w:rPr>
          <w:rFonts w:ascii="Gill Sans MT" w:eastAsia="Gill Sans MT" w:hAnsi="Gill Sans MT" w:cs="Gill Sans MT"/>
          <w:color w:val="000000" w:themeColor="text1"/>
        </w:rPr>
        <w:t>10:56AM</w:t>
      </w:r>
    </w:p>
    <w:p w14:paraId="6695D686" w14:textId="32099D02" w:rsidR="49AD1D5C" w:rsidRDefault="49AD1D5C" w:rsidP="7112CB69">
      <w:pPr>
        <w:pStyle w:val="NoSpacing"/>
        <w:ind w:left="-360"/>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u w:val="single"/>
        </w:rPr>
        <w:t>Location:</w:t>
      </w:r>
      <w:r w:rsidRPr="0EF8188A">
        <w:rPr>
          <w:rFonts w:ascii="Gill Sans MT" w:eastAsia="Gill Sans MT" w:hAnsi="Gill Sans MT" w:cs="Gill Sans MT"/>
          <w:color w:val="000000" w:themeColor="text1"/>
        </w:rPr>
        <w:t xml:space="preserve"> Virtual Meeting (Zoom)</w:t>
      </w:r>
    </w:p>
    <w:p w14:paraId="6250E5BD" w14:textId="1425CA56" w:rsidR="0EF8188A" w:rsidRDefault="0EF8188A" w:rsidP="0EF8188A">
      <w:pPr>
        <w:pStyle w:val="NoSpacing"/>
        <w:ind w:left="-360"/>
        <w:rPr>
          <w:rFonts w:ascii="Gill Sans MT" w:eastAsia="Gill Sans MT" w:hAnsi="Gill Sans MT" w:cs="Gill Sans MT"/>
          <w:color w:val="000000" w:themeColor="text1"/>
        </w:rPr>
      </w:pPr>
    </w:p>
    <w:tbl>
      <w:tblPr>
        <w:tblStyle w:val="TableGrid"/>
        <w:tblW w:w="9487"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517"/>
        <w:gridCol w:w="7110"/>
        <w:gridCol w:w="930"/>
        <w:gridCol w:w="930"/>
      </w:tblGrid>
      <w:tr w:rsidR="00B25BF3" w:rsidRPr="00D61EBA" w14:paraId="39A4B7FB" w14:textId="77777777" w:rsidTr="0EF8188A">
        <w:trPr>
          <w:trHeight w:val="300"/>
          <w:tblHeader/>
          <w:jc w:val="center"/>
        </w:trPr>
        <w:tc>
          <w:tcPr>
            <w:tcW w:w="7627" w:type="dxa"/>
            <w:gridSpan w:val="2"/>
            <w:shd w:val="clear" w:color="auto" w:fill="B7D4EF"/>
            <w:vAlign w:val="center"/>
          </w:tcPr>
          <w:p w14:paraId="529919E7" w14:textId="77777777" w:rsidR="00B25BF3" w:rsidRPr="00D61EBA" w:rsidRDefault="00B25BF3" w:rsidP="00500BD4">
            <w:pPr>
              <w:pStyle w:val="NoSpacing"/>
              <w:rPr>
                <w:rFonts w:ascii="Gill Sans MT" w:hAnsi="Gill Sans MT"/>
                <w:b/>
                <w:sz w:val="24"/>
                <w:szCs w:val="24"/>
              </w:rPr>
            </w:pPr>
            <w:r w:rsidRPr="00D61EBA">
              <w:rPr>
                <w:rFonts w:ascii="Gill Sans MT" w:hAnsi="Gill Sans MT"/>
                <w:b/>
                <w:sz w:val="24"/>
                <w:szCs w:val="24"/>
              </w:rPr>
              <w:t>Member Votes</w:t>
            </w:r>
          </w:p>
        </w:tc>
        <w:tc>
          <w:tcPr>
            <w:tcW w:w="930" w:type="dxa"/>
            <w:shd w:val="clear" w:color="auto" w:fill="B7D4EF"/>
            <w:vAlign w:val="center"/>
          </w:tcPr>
          <w:p w14:paraId="56839752" w14:textId="77777777" w:rsidR="00B25BF3" w:rsidRPr="00D61EBA" w:rsidRDefault="00B25BF3" w:rsidP="00500BD4">
            <w:pPr>
              <w:pStyle w:val="NoSpacing"/>
              <w:ind w:left="-110" w:right="-110"/>
              <w:jc w:val="center"/>
              <w:rPr>
                <w:rFonts w:ascii="Gill Sans MT" w:hAnsi="Gill Sans MT"/>
                <w:b/>
              </w:rPr>
            </w:pPr>
            <w:r w:rsidRPr="00D61EBA">
              <w:rPr>
                <w:rFonts w:ascii="Gill Sans MT" w:hAnsi="Gill Sans MT"/>
                <w:b/>
              </w:rPr>
              <w:t>Present</w:t>
            </w:r>
          </w:p>
        </w:tc>
        <w:tc>
          <w:tcPr>
            <w:tcW w:w="930" w:type="dxa"/>
            <w:shd w:val="clear" w:color="auto" w:fill="B7D4EF"/>
            <w:vAlign w:val="center"/>
          </w:tcPr>
          <w:p w14:paraId="11510DEB" w14:textId="45218924" w:rsidR="00B25BF3" w:rsidRPr="00D61EBA" w:rsidRDefault="00B25BF3" w:rsidP="7112CB69">
            <w:pPr>
              <w:pStyle w:val="NoSpacing"/>
              <w:ind w:left="-110" w:right="-162"/>
              <w:jc w:val="center"/>
              <w:rPr>
                <w:rFonts w:ascii="Gill Sans MT" w:hAnsi="Gill Sans MT"/>
                <w:b/>
                <w:bCs/>
              </w:rPr>
            </w:pPr>
            <w:r w:rsidRPr="7112CB69">
              <w:rPr>
                <w:rFonts w:ascii="Gill Sans MT" w:hAnsi="Gill Sans MT"/>
                <w:b/>
                <w:bCs/>
              </w:rPr>
              <w:t>Vote 1</w:t>
            </w:r>
            <w:r w:rsidR="2A7F6FE8" w:rsidRPr="7112CB69">
              <w:rPr>
                <w:rFonts w:ascii="Gill Sans MT" w:hAnsi="Gill Sans MT"/>
                <w:b/>
                <w:bCs/>
              </w:rPr>
              <w:t>*</w:t>
            </w:r>
          </w:p>
        </w:tc>
      </w:tr>
      <w:tr w:rsidR="001E13D6" w:rsidRPr="00D61EBA" w14:paraId="6C3989EF" w14:textId="77777777" w:rsidTr="0EF8188A">
        <w:trPr>
          <w:trHeight w:val="300"/>
          <w:jc w:val="center"/>
        </w:trPr>
        <w:tc>
          <w:tcPr>
            <w:tcW w:w="517" w:type="dxa"/>
          </w:tcPr>
          <w:p w14:paraId="674DC635" w14:textId="0929EAF7" w:rsidR="001E13D6" w:rsidRPr="00A63C9B" w:rsidRDefault="001E13D6" w:rsidP="002F1489">
            <w:pPr>
              <w:pStyle w:val="NoSpacing"/>
              <w:ind w:left="-378" w:right="-442"/>
              <w:jc w:val="center"/>
              <w:rPr>
                <w:rFonts w:ascii="Gill Sans MT" w:hAnsi="Gill Sans MT"/>
                <w:b/>
              </w:rPr>
            </w:pPr>
            <w:r w:rsidRPr="00A63C9B">
              <w:rPr>
                <w:rFonts w:ascii="Gill Sans MT" w:hAnsi="Gill Sans MT"/>
                <w:b/>
              </w:rPr>
              <w:t>1</w:t>
            </w:r>
          </w:p>
        </w:tc>
        <w:tc>
          <w:tcPr>
            <w:tcW w:w="7110" w:type="dxa"/>
          </w:tcPr>
          <w:p w14:paraId="2DB9C874" w14:textId="6C4EE7DC" w:rsidR="001E13D6" w:rsidRPr="00A63C9B" w:rsidRDefault="001E13D6" w:rsidP="001E13D6">
            <w:pPr>
              <w:rPr>
                <w:rFonts w:ascii="Gill Sans MT" w:eastAsia="Gill Sans MT" w:hAnsi="Gill Sans MT" w:cs="Gill Sans MT"/>
              </w:rPr>
            </w:pPr>
            <w:r w:rsidRPr="00A63C9B">
              <w:rPr>
                <w:rFonts w:ascii="Gill Sans MT" w:eastAsia="Gill Sans MT" w:hAnsi="Gill Sans MT" w:cs="Gill Sans MT"/>
                <w:b/>
                <w:bCs/>
              </w:rPr>
              <w:t>Lauren Almeida</w:t>
            </w:r>
            <w:r w:rsidRPr="00A63C9B">
              <w:rPr>
                <w:rFonts w:ascii="Gill Sans MT" w:eastAsia="Gill Sans MT" w:hAnsi="Gill Sans MT" w:cs="Gill Sans MT"/>
              </w:rPr>
              <w:t>, Director of Mental Health, DCF</w:t>
            </w:r>
          </w:p>
        </w:tc>
        <w:tc>
          <w:tcPr>
            <w:tcW w:w="930" w:type="dxa"/>
            <w:vAlign w:val="center"/>
          </w:tcPr>
          <w:p w14:paraId="4B4BE4E1" w14:textId="7D6C29F0" w:rsidR="001E13D6" w:rsidRPr="00A63C9B" w:rsidRDefault="00876315" w:rsidP="002A2AC5">
            <w:pPr>
              <w:pStyle w:val="NoSpacing"/>
              <w:ind w:left="-110" w:right="-110"/>
              <w:jc w:val="center"/>
              <w:rPr>
                <w:rFonts w:ascii="Gill Sans MT" w:hAnsi="Gill Sans MT"/>
              </w:rPr>
            </w:pPr>
            <w:r>
              <w:rPr>
                <w:rFonts w:ascii="Gill Sans MT" w:hAnsi="Gill Sans MT"/>
              </w:rPr>
              <w:t>X</w:t>
            </w:r>
          </w:p>
        </w:tc>
        <w:tc>
          <w:tcPr>
            <w:tcW w:w="930" w:type="dxa"/>
            <w:vAlign w:val="center"/>
          </w:tcPr>
          <w:p w14:paraId="6D196B73" w14:textId="7D6C29F0"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1E13D6" w:rsidRPr="00D61EBA" w14:paraId="64CD6B82" w14:textId="77777777" w:rsidTr="0EF8188A">
        <w:trPr>
          <w:trHeight w:val="300"/>
          <w:jc w:val="center"/>
        </w:trPr>
        <w:tc>
          <w:tcPr>
            <w:tcW w:w="517" w:type="dxa"/>
          </w:tcPr>
          <w:p w14:paraId="766D840A" w14:textId="1885B475" w:rsidR="001E13D6" w:rsidRPr="00A63C9B" w:rsidRDefault="001E13D6" w:rsidP="002F1489">
            <w:pPr>
              <w:pStyle w:val="NoSpacing"/>
              <w:ind w:left="-378" w:right="-442"/>
              <w:jc w:val="center"/>
              <w:rPr>
                <w:rFonts w:ascii="Gill Sans MT" w:hAnsi="Gill Sans MT"/>
                <w:b/>
              </w:rPr>
            </w:pPr>
            <w:r w:rsidRPr="00A63C9B">
              <w:rPr>
                <w:rFonts w:ascii="Gill Sans MT" w:hAnsi="Gill Sans MT"/>
                <w:b/>
              </w:rPr>
              <w:t>2</w:t>
            </w:r>
          </w:p>
        </w:tc>
        <w:tc>
          <w:tcPr>
            <w:tcW w:w="7110" w:type="dxa"/>
          </w:tcPr>
          <w:p w14:paraId="626F7B54" w14:textId="2A21D5CA" w:rsidR="001E13D6" w:rsidRPr="00A63C9B" w:rsidRDefault="001E13D6" w:rsidP="001E13D6">
            <w:pPr>
              <w:rPr>
                <w:rFonts w:ascii="Gill Sans MT" w:eastAsia="Gill Sans MT" w:hAnsi="Gill Sans MT" w:cs="Gill Sans MT"/>
              </w:rPr>
            </w:pPr>
            <w:r w:rsidRPr="00A63C9B">
              <w:rPr>
                <w:rFonts w:ascii="Gill Sans MT" w:eastAsia="Gill Sans MT" w:hAnsi="Gill Sans MT" w:cs="Gill Sans MT"/>
                <w:b/>
                <w:bCs/>
              </w:rPr>
              <w:t>Kevin Beagan</w:t>
            </w:r>
            <w:r w:rsidRPr="00A63C9B">
              <w:rPr>
                <w:rFonts w:ascii="Gill Sans MT" w:eastAsia="Gill Sans MT" w:hAnsi="Gill Sans MT" w:cs="Gill Sans MT"/>
              </w:rPr>
              <w:t>, Deputy Commissioner, DOI</w:t>
            </w:r>
          </w:p>
        </w:tc>
        <w:tc>
          <w:tcPr>
            <w:tcW w:w="930" w:type="dxa"/>
            <w:vAlign w:val="center"/>
          </w:tcPr>
          <w:p w14:paraId="69DB1D8E" w14:textId="3991E203" w:rsidR="001E13D6" w:rsidRPr="00A63C9B" w:rsidRDefault="00876315" w:rsidP="002A2AC5">
            <w:pPr>
              <w:pStyle w:val="NoSpacing"/>
              <w:ind w:left="-110" w:right="-110"/>
              <w:jc w:val="center"/>
              <w:rPr>
                <w:rFonts w:ascii="Gill Sans MT" w:hAnsi="Gill Sans MT"/>
              </w:rPr>
            </w:pPr>
            <w:r>
              <w:rPr>
                <w:rFonts w:ascii="Gill Sans MT" w:hAnsi="Gill Sans MT"/>
              </w:rPr>
              <w:t>X</w:t>
            </w:r>
          </w:p>
        </w:tc>
        <w:tc>
          <w:tcPr>
            <w:tcW w:w="930" w:type="dxa"/>
            <w:vAlign w:val="center"/>
          </w:tcPr>
          <w:p w14:paraId="74A1A6E6" w14:textId="3991E203"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A1488A" w:rsidRPr="00D61EBA" w14:paraId="64E8AE3A" w14:textId="77777777" w:rsidTr="0EF8188A">
        <w:trPr>
          <w:trHeight w:val="300"/>
          <w:jc w:val="center"/>
        </w:trPr>
        <w:tc>
          <w:tcPr>
            <w:tcW w:w="517" w:type="dxa"/>
          </w:tcPr>
          <w:p w14:paraId="51026CB3" w14:textId="387E775F" w:rsidR="00A1488A" w:rsidRPr="00A63C9B" w:rsidRDefault="00A1488A" w:rsidP="002F1489">
            <w:pPr>
              <w:pStyle w:val="NoSpacing"/>
              <w:ind w:left="-378" w:right="-442"/>
              <w:jc w:val="center"/>
              <w:rPr>
                <w:rFonts w:ascii="Gill Sans MT" w:hAnsi="Gill Sans MT"/>
                <w:b/>
              </w:rPr>
            </w:pPr>
            <w:r w:rsidRPr="00A63C9B">
              <w:rPr>
                <w:rFonts w:ascii="Gill Sans MT" w:hAnsi="Gill Sans MT"/>
                <w:b/>
              </w:rPr>
              <w:t>3</w:t>
            </w:r>
          </w:p>
        </w:tc>
        <w:tc>
          <w:tcPr>
            <w:tcW w:w="7110" w:type="dxa"/>
          </w:tcPr>
          <w:p w14:paraId="6510F348" w14:textId="6D97CF44" w:rsidR="00A1488A" w:rsidRPr="00A63C9B" w:rsidRDefault="00A1488A" w:rsidP="00A1488A">
            <w:pPr>
              <w:rPr>
                <w:rFonts w:ascii="Gill Sans MT" w:eastAsia="Gill Sans MT" w:hAnsi="Gill Sans MT" w:cs="Gill Sans MT"/>
              </w:rPr>
            </w:pPr>
            <w:r w:rsidRPr="00A63C9B">
              <w:rPr>
                <w:rFonts w:ascii="Gill Sans MT" w:eastAsia="Gill Sans MT" w:hAnsi="Gill Sans MT" w:cs="Gill Sans MT"/>
                <w:b/>
                <w:bCs/>
              </w:rPr>
              <w:t>Carmel Craig</w:t>
            </w:r>
            <w:r w:rsidRPr="00A63C9B">
              <w:rPr>
                <w:rFonts w:ascii="Gill Sans MT" w:eastAsia="Gill Sans MT" w:hAnsi="Gill Sans MT" w:cs="Gill Sans MT"/>
              </w:rPr>
              <w:t>, Vice President for Child, Youth and Adult Mental Health Services, ABH</w:t>
            </w:r>
          </w:p>
        </w:tc>
        <w:tc>
          <w:tcPr>
            <w:tcW w:w="930" w:type="dxa"/>
            <w:vAlign w:val="center"/>
          </w:tcPr>
          <w:p w14:paraId="5651EC58" w14:textId="2C985074" w:rsidR="00A1488A" w:rsidRPr="00A63C9B" w:rsidRDefault="00876315" w:rsidP="002A2AC5">
            <w:pPr>
              <w:pStyle w:val="NoSpacing"/>
              <w:ind w:left="-110" w:right="-110"/>
              <w:jc w:val="center"/>
              <w:rPr>
                <w:rFonts w:ascii="Gill Sans MT" w:hAnsi="Gill Sans MT"/>
              </w:rPr>
            </w:pPr>
            <w:r>
              <w:rPr>
                <w:rFonts w:ascii="Gill Sans MT" w:hAnsi="Gill Sans MT"/>
              </w:rPr>
              <w:t>X</w:t>
            </w:r>
          </w:p>
        </w:tc>
        <w:tc>
          <w:tcPr>
            <w:tcW w:w="930" w:type="dxa"/>
            <w:vAlign w:val="center"/>
          </w:tcPr>
          <w:p w14:paraId="44FA2B08" w14:textId="2C985074"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495A88" w:rsidRPr="00D61EBA" w14:paraId="2ED02CD5" w14:textId="77777777" w:rsidTr="0EF8188A">
        <w:trPr>
          <w:trHeight w:val="300"/>
          <w:jc w:val="center"/>
        </w:trPr>
        <w:tc>
          <w:tcPr>
            <w:tcW w:w="517" w:type="dxa"/>
          </w:tcPr>
          <w:p w14:paraId="7B4D9701" w14:textId="460A3B17" w:rsidR="00495A88" w:rsidRPr="00A63C9B" w:rsidRDefault="0049588A" w:rsidP="002F1489">
            <w:pPr>
              <w:pStyle w:val="NoSpacing"/>
              <w:ind w:left="-378" w:right="-442"/>
              <w:jc w:val="center"/>
              <w:rPr>
                <w:rFonts w:ascii="Gill Sans MT" w:hAnsi="Gill Sans MT"/>
                <w:b/>
              </w:rPr>
            </w:pPr>
            <w:r>
              <w:rPr>
                <w:rFonts w:ascii="Gill Sans MT" w:hAnsi="Gill Sans MT"/>
                <w:b/>
              </w:rPr>
              <w:t>4</w:t>
            </w:r>
          </w:p>
        </w:tc>
        <w:tc>
          <w:tcPr>
            <w:tcW w:w="7110" w:type="dxa"/>
          </w:tcPr>
          <w:p w14:paraId="6AA6FDD1" w14:textId="3430B6FF" w:rsidR="00495A88" w:rsidRPr="00A63C9B" w:rsidRDefault="00495A88" w:rsidP="002A2AC5">
            <w:pPr>
              <w:rPr>
                <w:rFonts w:ascii="Gill Sans MT" w:eastAsia="Gill Sans MT" w:hAnsi="Gill Sans MT" w:cs="Gill Sans MT"/>
              </w:rPr>
            </w:pPr>
            <w:r w:rsidRPr="00A63C9B">
              <w:rPr>
                <w:rFonts w:ascii="Gill Sans MT" w:eastAsia="Gill Sans MT" w:hAnsi="Gill Sans MT" w:cs="Gill Sans MT"/>
                <w:b/>
                <w:bCs/>
              </w:rPr>
              <w:t>Kelly English</w:t>
            </w:r>
            <w:r w:rsidRPr="00A63C9B">
              <w:rPr>
                <w:rFonts w:ascii="Gill Sans MT" w:eastAsia="Gill Sans MT" w:hAnsi="Gill Sans MT" w:cs="Gill Sans MT"/>
              </w:rPr>
              <w:t>,</w:t>
            </w:r>
            <w:r w:rsidR="002A2AC5" w:rsidRPr="00A63C9B">
              <w:rPr>
                <w:rFonts w:ascii="Gill Sans MT" w:eastAsia="Gill Sans MT" w:hAnsi="Gill Sans MT" w:cs="Gill Sans MT"/>
              </w:rPr>
              <w:t xml:space="preserve"> </w:t>
            </w:r>
            <w:r w:rsidR="002A2AC5" w:rsidRPr="002A2AC5">
              <w:rPr>
                <w:rFonts w:ascii="Gill Sans MT" w:eastAsia="Gill Sans MT" w:hAnsi="Gill Sans MT" w:cs="Gill Sans MT"/>
              </w:rPr>
              <w:t>Chief Innovation Officer</w:t>
            </w:r>
            <w:r w:rsidR="002A2AC5" w:rsidRPr="00A63C9B">
              <w:rPr>
                <w:rFonts w:ascii="Gill Sans MT" w:eastAsia="Gill Sans MT" w:hAnsi="Gill Sans MT" w:cs="Gill Sans MT"/>
              </w:rPr>
              <w:t xml:space="preserve">, </w:t>
            </w:r>
            <w:hyperlink r:id="rId7" w:tgtFrame="_blank" w:history="1">
              <w:r w:rsidR="002A2AC5" w:rsidRPr="002A2AC5">
                <w:rPr>
                  <w:rFonts w:ascii="Gill Sans MT" w:hAnsi="Gill Sans MT"/>
                </w:rPr>
                <w:t>MSPCC</w:t>
              </w:r>
            </w:hyperlink>
            <w:r w:rsidR="002A2AC5" w:rsidRPr="00A63C9B">
              <w:rPr>
                <w:rFonts w:ascii="Gill Sans MT" w:eastAsia="Gill Sans MT" w:hAnsi="Gill Sans MT" w:cs="Gill Sans MT"/>
              </w:rPr>
              <w:t xml:space="preserve"> / </w:t>
            </w:r>
            <w:hyperlink r:id="rId8" w:tgtFrame="_blank" w:history="1">
              <w:r w:rsidR="002A2AC5" w:rsidRPr="002A2AC5">
                <w:rPr>
                  <w:rFonts w:ascii="Gill Sans MT" w:hAnsi="Gill Sans MT"/>
                </w:rPr>
                <w:t>Eliot Community Human Services</w:t>
              </w:r>
            </w:hyperlink>
            <w:r w:rsidR="002A2AC5" w:rsidRPr="00A63C9B">
              <w:rPr>
                <w:rFonts w:ascii="Gill Sans MT" w:eastAsia="Gill Sans MT" w:hAnsi="Gill Sans MT" w:cs="Gill Sans MT"/>
              </w:rPr>
              <w:t xml:space="preserve"> </w:t>
            </w:r>
            <w:r w:rsidRPr="00A63C9B">
              <w:rPr>
                <w:rFonts w:ascii="Gill Sans MT" w:eastAsia="Gill Sans MT" w:hAnsi="Gill Sans MT" w:cs="Gill Sans MT"/>
                <w:i/>
                <w:iCs/>
              </w:rPr>
              <w:t>(representative from the CMHC)</w:t>
            </w:r>
          </w:p>
        </w:tc>
        <w:tc>
          <w:tcPr>
            <w:tcW w:w="930" w:type="dxa"/>
            <w:vAlign w:val="center"/>
          </w:tcPr>
          <w:p w14:paraId="23642FE4" w14:textId="6A5330EE" w:rsidR="00495A88" w:rsidRPr="00A63C9B" w:rsidRDefault="00876315" w:rsidP="002A2AC5">
            <w:pPr>
              <w:pStyle w:val="NoSpacing"/>
              <w:ind w:left="-110" w:right="-110"/>
              <w:jc w:val="center"/>
              <w:rPr>
                <w:rStyle w:val="eop"/>
                <w:rFonts w:ascii="Gill Sans MT" w:hAnsi="Gill Sans MT" w:cs="Segoe UI"/>
              </w:rPr>
            </w:pPr>
            <w:r>
              <w:rPr>
                <w:rStyle w:val="eop"/>
                <w:rFonts w:ascii="Gill Sans MT" w:hAnsi="Gill Sans MT" w:cs="Segoe UI"/>
              </w:rPr>
              <w:t>X</w:t>
            </w:r>
          </w:p>
        </w:tc>
        <w:tc>
          <w:tcPr>
            <w:tcW w:w="930" w:type="dxa"/>
            <w:vAlign w:val="center"/>
          </w:tcPr>
          <w:p w14:paraId="42AE66F1" w14:textId="6A5330EE" w:rsidR="0EF8188A" w:rsidRDefault="0EF8188A" w:rsidP="0EF8188A">
            <w:pPr>
              <w:pStyle w:val="NoSpacing"/>
              <w:ind w:left="-110" w:right="-110"/>
              <w:jc w:val="center"/>
              <w:rPr>
                <w:rStyle w:val="eop"/>
                <w:rFonts w:ascii="Gill Sans MT" w:hAnsi="Gill Sans MT" w:cs="Segoe UI"/>
              </w:rPr>
            </w:pPr>
            <w:r w:rsidRPr="0EF8188A">
              <w:rPr>
                <w:rStyle w:val="eop"/>
                <w:rFonts w:ascii="Gill Sans MT" w:hAnsi="Gill Sans MT" w:cs="Segoe UI"/>
              </w:rPr>
              <w:t>X</w:t>
            </w:r>
          </w:p>
        </w:tc>
      </w:tr>
      <w:tr w:rsidR="00A1488A" w:rsidRPr="00D61EBA" w14:paraId="2CC9809A" w14:textId="77777777" w:rsidTr="0EF8188A">
        <w:trPr>
          <w:trHeight w:val="300"/>
          <w:jc w:val="center"/>
        </w:trPr>
        <w:tc>
          <w:tcPr>
            <w:tcW w:w="517" w:type="dxa"/>
          </w:tcPr>
          <w:p w14:paraId="447E3003" w14:textId="6CD393D7" w:rsidR="00A1488A" w:rsidRPr="00A63C9B" w:rsidRDefault="0049588A" w:rsidP="002F1489">
            <w:pPr>
              <w:pStyle w:val="NoSpacing"/>
              <w:ind w:left="-378" w:right="-442"/>
              <w:jc w:val="center"/>
              <w:rPr>
                <w:rFonts w:ascii="Gill Sans MT" w:hAnsi="Gill Sans MT"/>
                <w:b/>
              </w:rPr>
            </w:pPr>
            <w:r>
              <w:rPr>
                <w:rFonts w:ascii="Gill Sans MT" w:hAnsi="Gill Sans MT"/>
                <w:b/>
              </w:rPr>
              <w:t>5</w:t>
            </w:r>
          </w:p>
        </w:tc>
        <w:tc>
          <w:tcPr>
            <w:tcW w:w="7110" w:type="dxa"/>
          </w:tcPr>
          <w:p w14:paraId="3804CCE4" w14:textId="1DB712EF" w:rsidR="00A1488A" w:rsidRPr="00A63C9B" w:rsidRDefault="00A1488A" w:rsidP="00A1488A">
            <w:pPr>
              <w:rPr>
                <w:rFonts w:ascii="Gill Sans MT" w:eastAsia="Gill Sans MT" w:hAnsi="Gill Sans MT" w:cs="Gill Sans MT"/>
              </w:rPr>
            </w:pPr>
            <w:r w:rsidRPr="00A63C9B">
              <w:rPr>
                <w:rFonts w:ascii="Gill Sans MT" w:eastAsia="Gill Sans MT" w:hAnsi="Gill Sans MT" w:cs="Gill Sans MT"/>
                <w:b/>
                <w:bCs/>
              </w:rPr>
              <w:t>Rachel Gwaltney</w:t>
            </w:r>
            <w:r w:rsidRPr="00A63C9B">
              <w:rPr>
                <w:rFonts w:ascii="Gill Sans MT" w:eastAsia="Gill Sans MT" w:hAnsi="Gill Sans MT" w:cs="Gill Sans MT"/>
              </w:rPr>
              <w:t>, Executive Director, Children’s League of Mass</w:t>
            </w:r>
          </w:p>
        </w:tc>
        <w:tc>
          <w:tcPr>
            <w:tcW w:w="930" w:type="dxa"/>
            <w:vAlign w:val="center"/>
          </w:tcPr>
          <w:p w14:paraId="2B350C97" w14:textId="1488FC8C" w:rsidR="00A1488A" w:rsidRPr="00A63C9B" w:rsidRDefault="00876315" w:rsidP="002A2AC5">
            <w:pPr>
              <w:pStyle w:val="NoSpacing"/>
              <w:ind w:left="-110" w:right="-110"/>
              <w:jc w:val="center"/>
              <w:rPr>
                <w:rFonts w:ascii="Gill Sans MT" w:hAnsi="Gill Sans MT"/>
              </w:rPr>
            </w:pPr>
            <w:r>
              <w:rPr>
                <w:rFonts w:ascii="Gill Sans MT" w:hAnsi="Gill Sans MT"/>
              </w:rPr>
              <w:t>X</w:t>
            </w:r>
          </w:p>
        </w:tc>
        <w:tc>
          <w:tcPr>
            <w:tcW w:w="930" w:type="dxa"/>
            <w:vAlign w:val="center"/>
          </w:tcPr>
          <w:p w14:paraId="4A792E4D" w14:textId="1488FC8C"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49588A" w:rsidRPr="00D61EBA" w14:paraId="6C19F8AE" w14:textId="77777777" w:rsidTr="0EF8188A">
        <w:trPr>
          <w:trHeight w:val="300"/>
          <w:jc w:val="center"/>
        </w:trPr>
        <w:tc>
          <w:tcPr>
            <w:tcW w:w="517" w:type="dxa"/>
          </w:tcPr>
          <w:p w14:paraId="5C82C747" w14:textId="0BDB99D7" w:rsidR="0049588A" w:rsidRPr="00A63C9B" w:rsidRDefault="0049588A" w:rsidP="002F1489">
            <w:pPr>
              <w:pStyle w:val="NoSpacing"/>
              <w:ind w:left="-378" w:right="-442"/>
              <w:jc w:val="center"/>
              <w:rPr>
                <w:rFonts w:ascii="Gill Sans MT" w:hAnsi="Gill Sans MT"/>
                <w:b/>
              </w:rPr>
            </w:pPr>
            <w:r>
              <w:rPr>
                <w:rFonts w:ascii="Gill Sans MT" w:hAnsi="Gill Sans MT"/>
                <w:b/>
              </w:rPr>
              <w:t>6</w:t>
            </w:r>
          </w:p>
        </w:tc>
        <w:tc>
          <w:tcPr>
            <w:tcW w:w="7110" w:type="dxa"/>
          </w:tcPr>
          <w:p w14:paraId="2023DBAB" w14:textId="4457332A" w:rsidR="0049588A" w:rsidRPr="00A63C9B" w:rsidRDefault="0049588A" w:rsidP="00A1488A">
            <w:pPr>
              <w:rPr>
                <w:rFonts w:ascii="Gill Sans MT" w:eastAsia="Gill Sans MT" w:hAnsi="Gill Sans MT" w:cs="Gill Sans MT"/>
                <w:b/>
                <w:bCs/>
              </w:rPr>
            </w:pPr>
            <w:r w:rsidRPr="00A63C9B">
              <w:rPr>
                <w:rFonts w:ascii="Gill Sans MT" w:eastAsia="Gill Sans MT" w:hAnsi="Gill Sans MT" w:cs="Gill Sans MT"/>
                <w:b/>
                <w:bCs/>
              </w:rPr>
              <w:t>Paul Hyry-Dermith</w:t>
            </w:r>
            <w:r w:rsidRPr="00A63C9B">
              <w:rPr>
                <w:rFonts w:ascii="Gill Sans MT" w:eastAsia="Gill Sans MT" w:hAnsi="Gill Sans MT" w:cs="Gill Sans MT"/>
              </w:rPr>
              <w:t xml:space="preserve">, Director of Bridge Resilient Youth in Transition, Brookline Center for Community Mental Health </w:t>
            </w:r>
            <w:r w:rsidRPr="00A63C9B">
              <w:rPr>
                <w:rFonts w:ascii="Gill Sans MT" w:eastAsia="Gill Sans MT" w:hAnsi="Gill Sans MT" w:cs="Gill Sans MT"/>
                <w:i/>
                <w:iCs/>
              </w:rPr>
              <w:t>(designee of Chair Domb)</w:t>
            </w:r>
          </w:p>
        </w:tc>
        <w:tc>
          <w:tcPr>
            <w:tcW w:w="930" w:type="dxa"/>
            <w:vAlign w:val="center"/>
          </w:tcPr>
          <w:p w14:paraId="1AAEDFAD" w14:textId="664D316B" w:rsidR="0049588A" w:rsidRPr="00A63C9B" w:rsidRDefault="00876315" w:rsidP="002A2AC5">
            <w:pPr>
              <w:pStyle w:val="NoSpacing"/>
              <w:ind w:left="-110" w:right="-110"/>
              <w:jc w:val="center"/>
              <w:rPr>
                <w:rFonts w:ascii="Gill Sans MT" w:hAnsi="Gill Sans MT"/>
              </w:rPr>
            </w:pPr>
            <w:r>
              <w:rPr>
                <w:rFonts w:ascii="Gill Sans MT" w:hAnsi="Gill Sans MT"/>
              </w:rPr>
              <w:t>X</w:t>
            </w:r>
          </w:p>
        </w:tc>
        <w:tc>
          <w:tcPr>
            <w:tcW w:w="930" w:type="dxa"/>
            <w:vAlign w:val="center"/>
          </w:tcPr>
          <w:p w14:paraId="370F2865" w14:textId="664D316B"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A1488A" w:rsidRPr="00D61EBA" w14:paraId="09A6D4DC" w14:textId="77777777" w:rsidTr="0EF8188A">
        <w:trPr>
          <w:trHeight w:val="300"/>
          <w:jc w:val="center"/>
        </w:trPr>
        <w:tc>
          <w:tcPr>
            <w:tcW w:w="517" w:type="dxa"/>
          </w:tcPr>
          <w:p w14:paraId="1C39B447" w14:textId="7DA6D703" w:rsidR="00A1488A" w:rsidRPr="00A63C9B" w:rsidRDefault="007431E1" w:rsidP="002F1489">
            <w:pPr>
              <w:pStyle w:val="NoSpacing"/>
              <w:ind w:left="-378" w:right="-442"/>
              <w:jc w:val="center"/>
              <w:rPr>
                <w:rFonts w:ascii="Gill Sans MT" w:hAnsi="Gill Sans MT"/>
                <w:b/>
              </w:rPr>
            </w:pPr>
            <w:r w:rsidRPr="00A63C9B">
              <w:rPr>
                <w:rFonts w:ascii="Gill Sans MT" w:hAnsi="Gill Sans MT"/>
                <w:b/>
              </w:rPr>
              <w:t>7</w:t>
            </w:r>
          </w:p>
        </w:tc>
        <w:tc>
          <w:tcPr>
            <w:tcW w:w="7110" w:type="dxa"/>
          </w:tcPr>
          <w:p w14:paraId="6CC5B5CC" w14:textId="41DA95F2" w:rsidR="00A1488A" w:rsidRPr="00A63C9B" w:rsidRDefault="00A1488A" w:rsidP="00A1488A">
            <w:pPr>
              <w:rPr>
                <w:rFonts w:ascii="Gill Sans MT" w:eastAsia="Gill Sans MT" w:hAnsi="Gill Sans MT" w:cs="Gill Sans MT"/>
              </w:rPr>
            </w:pPr>
            <w:r w:rsidRPr="00A63C9B">
              <w:rPr>
                <w:rFonts w:ascii="Gill Sans MT" w:eastAsia="Gill Sans MT" w:hAnsi="Gill Sans MT" w:cs="Gill Sans MT"/>
                <w:b/>
                <w:bCs/>
              </w:rPr>
              <w:t>Sen</w:t>
            </w:r>
            <w:r w:rsidR="002F53E7" w:rsidRPr="00A63C9B">
              <w:rPr>
                <w:rFonts w:ascii="Gill Sans MT" w:eastAsia="Gill Sans MT" w:hAnsi="Gill Sans MT" w:cs="Gill Sans MT"/>
                <w:b/>
                <w:bCs/>
              </w:rPr>
              <w:t>ator</w:t>
            </w:r>
            <w:r w:rsidRPr="00A63C9B">
              <w:rPr>
                <w:rFonts w:ascii="Gill Sans MT" w:eastAsia="Gill Sans MT" w:hAnsi="Gill Sans MT" w:cs="Gill Sans MT"/>
                <w:b/>
                <w:bCs/>
              </w:rPr>
              <w:t xml:space="preserve"> Robyn Kennedy</w:t>
            </w:r>
            <w:r w:rsidRPr="00A63C9B">
              <w:rPr>
                <w:rFonts w:ascii="Gill Sans MT" w:eastAsia="Gill Sans MT" w:hAnsi="Gill Sans MT" w:cs="Gill Sans MT"/>
              </w:rPr>
              <w:t xml:space="preserve"> </w:t>
            </w:r>
            <w:r w:rsidRPr="0049588A">
              <w:rPr>
                <w:rFonts w:ascii="Gill Sans MT" w:eastAsia="Gill Sans MT" w:hAnsi="Gill Sans MT" w:cs="Gill Sans MT"/>
                <w:i/>
                <w:iCs/>
              </w:rPr>
              <w:t>(or Carole Meehan Oyama, Chief of Staff, or Bryan Bates, Legislative Director)</w:t>
            </w:r>
            <w:r w:rsidR="00602678" w:rsidRPr="00A63C9B">
              <w:rPr>
                <w:rFonts w:ascii="Gill Sans MT" w:eastAsia="Gill Sans MT" w:hAnsi="Gill Sans MT" w:cs="Gill Sans MT"/>
              </w:rPr>
              <w:t xml:space="preserve"> </w:t>
            </w:r>
            <w:r w:rsidR="00602678" w:rsidRPr="00A63C9B">
              <w:rPr>
                <w:rFonts w:ascii="Gill Sans MT" w:eastAsia="Gill Sans MT" w:hAnsi="Gill Sans MT" w:cs="Gill Sans MT"/>
                <w:i/>
                <w:iCs/>
              </w:rPr>
              <w:t xml:space="preserve">(designee of Chair </w:t>
            </w:r>
            <w:r w:rsidR="004360F1" w:rsidRPr="00A63C9B">
              <w:rPr>
                <w:rFonts w:ascii="Gill Sans MT" w:eastAsia="Gill Sans MT" w:hAnsi="Gill Sans MT" w:cs="Gill Sans MT"/>
                <w:i/>
                <w:iCs/>
              </w:rPr>
              <w:t>Velis</w:t>
            </w:r>
            <w:r w:rsidR="00602678" w:rsidRPr="00A63C9B">
              <w:rPr>
                <w:rFonts w:ascii="Gill Sans MT" w:eastAsia="Gill Sans MT" w:hAnsi="Gill Sans MT" w:cs="Gill Sans MT"/>
                <w:i/>
                <w:iCs/>
              </w:rPr>
              <w:t>)</w:t>
            </w:r>
          </w:p>
        </w:tc>
        <w:tc>
          <w:tcPr>
            <w:tcW w:w="930" w:type="dxa"/>
            <w:vAlign w:val="center"/>
          </w:tcPr>
          <w:p w14:paraId="77DC412D" w14:textId="3A6DB64E" w:rsidR="00A1488A" w:rsidRPr="00A63C9B" w:rsidRDefault="00876315" w:rsidP="002A2AC5">
            <w:pPr>
              <w:pStyle w:val="NoSpacing"/>
              <w:ind w:left="-110" w:right="-110"/>
              <w:jc w:val="center"/>
              <w:rPr>
                <w:rFonts w:ascii="Gill Sans MT" w:hAnsi="Gill Sans MT"/>
              </w:rPr>
            </w:pPr>
            <w:r>
              <w:rPr>
                <w:rFonts w:ascii="Gill Sans MT" w:hAnsi="Gill Sans MT"/>
              </w:rPr>
              <w:t>X</w:t>
            </w:r>
          </w:p>
        </w:tc>
        <w:tc>
          <w:tcPr>
            <w:tcW w:w="930" w:type="dxa"/>
            <w:vAlign w:val="center"/>
          </w:tcPr>
          <w:p w14:paraId="0C39C427" w14:textId="3A6DB64E"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7431E1" w:rsidRPr="00D61EBA" w14:paraId="7B2A4A84" w14:textId="77777777" w:rsidTr="0EF8188A">
        <w:trPr>
          <w:trHeight w:val="300"/>
          <w:jc w:val="center"/>
        </w:trPr>
        <w:tc>
          <w:tcPr>
            <w:tcW w:w="517" w:type="dxa"/>
          </w:tcPr>
          <w:p w14:paraId="6A4D0D4C" w14:textId="049386A7" w:rsidR="007431E1" w:rsidRPr="00A63C9B" w:rsidRDefault="007431E1" w:rsidP="002F1489">
            <w:pPr>
              <w:pStyle w:val="NoSpacing"/>
              <w:ind w:left="-378" w:right="-442"/>
              <w:jc w:val="center"/>
              <w:rPr>
                <w:rFonts w:ascii="Gill Sans MT" w:hAnsi="Gill Sans MT"/>
                <w:b/>
              </w:rPr>
            </w:pPr>
            <w:r w:rsidRPr="00A63C9B">
              <w:rPr>
                <w:rFonts w:ascii="Gill Sans MT" w:hAnsi="Gill Sans MT"/>
                <w:b/>
              </w:rPr>
              <w:t>8</w:t>
            </w:r>
          </w:p>
        </w:tc>
        <w:tc>
          <w:tcPr>
            <w:tcW w:w="7110" w:type="dxa"/>
          </w:tcPr>
          <w:p w14:paraId="29040643" w14:textId="197B5821" w:rsidR="007431E1" w:rsidRPr="00A63C9B" w:rsidRDefault="007431E1" w:rsidP="007431E1">
            <w:pPr>
              <w:rPr>
                <w:rFonts w:ascii="Gill Sans MT" w:eastAsia="Gill Sans MT" w:hAnsi="Gill Sans MT" w:cs="Gill Sans MT"/>
              </w:rPr>
            </w:pPr>
            <w:r w:rsidRPr="007431E1">
              <w:rPr>
                <w:rFonts w:ascii="Gill Sans MT" w:eastAsia="Gill Sans MT" w:hAnsi="Gill Sans MT" w:cs="Gill Sans MT"/>
                <w:b/>
                <w:bCs/>
              </w:rPr>
              <w:t>Jessica Larochelle</w:t>
            </w:r>
            <w:r w:rsidRPr="00A63C9B">
              <w:rPr>
                <w:rFonts w:ascii="Gill Sans MT" w:eastAsia="Gill Sans MT" w:hAnsi="Gill Sans MT" w:cs="Gill Sans MT"/>
              </w:rPr>
              <w:t xml:space="preserve">, </w:t>
            </w:r>
            <w:r w:rsidRPr="007431E1">
              <w:rPr>
                <w:rFonts w:ascii="Gill Sans MT" w:eastAsia="Gill Sans MT" w:hAnsi="Gill Sans MT" w:cs="Gill Sans MT"/>
              </w:rPr>
              <w:t>Co-Director of Public Policy and Government Relations</w:t>
            </w:r>
            <w:r w:rsidRPr="00A63C9B">
              <w:rPr>
                <w:rFonts w:ascii="Gill Sans MT" w:eastAsia="Gill Sans MT" w:hAnsi="Gill Sans MT" w:cs="Gill Sans MT"/>
              </w:rPr>
              <w:t>, MAMH</w:t>
            </w:r>
          </w:p>
        </w:tc>
        <w:tc>
          <w:tcPr>
            <w:tcW w:w="930" w:type="dxa"/>
            <w:vAlign w:val="center"/>
          </w:tcPr>
          <w:p w14:paraId="1A70F02A" w14:textId="1DF79F69" w:rsidR="007431E1" w:rsidRPr="00A63C9B" w:rsidRDefault="00876315" w:rsidP="002A2AC5">
            <w:pPr>
              <w:pStyle w:val="NoSpacing"/>
              <w:ind w:left="-110" w:right="-110"/>
              <w:jc w:val="center"/>
              <w:rPr>
                <w:rFonts w:ascii="Gill Sans MT" w:hAnsi="Gill Sans MT"/>
              </w:rPr>
            </w:pPr>
            <w:r>
              <w:rPr>
                <w:rFonts w:ascii="Gill Sans MT" w:hAnsi="Gill Sans MT"/>
              </w:rPr>
              <w:t>X</w:t>
            </w:r>
          </w:p>
        </w:tc>
        <w:tc>
          <w:tcPr>
            <w:tcW w:w="930" w:type="dxa"/>
            <w:vAlign w:val="center"/>
          </w:tcPr>
          <w:p w14:paraId="70CE171A" w14:textId="1DF79F69"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A1488A" w:rsidRPr="00D61EBA" w14:paraId="740D7AE8" w14:textId="77777777" w:rsidTr="0EF8188A">
        <w:trPr>
          <w:trHeight w:val="300"/>
          <w:jc w:val="center"/>
        </w:trPr>
        <w:tc>
          <w:tcPr>
            <w:tcW w:w="517" w:type="dxa"/>
          </w:tcPr>
          <w:p w14:paraId="730216B3" w14:textId="2AA17230" w:rsidR="00A1488A" w:rsidRPr="00A63C9B" w:rsidRDefault="007431E1" w:rsidP="002F1489">
            <w:pPr>
              <w:pStyle w:val="NoSpacing"/>
              <w:ind w:left="-378" w:right="-442"/>
              <w:jc w:val="center"/>
              <w:rPr>
                <w:rFonts w:ascii="Gill Sans MT" w:hAnsi="Gill Sans MT"/>
                <w:b/>
              </w:rPr>
            </w:pPr>
            <w:r w:rsidRPr="00A63C9B">
              <w:rPr>
                <w:rFonts w:ascii="Gill Sans MT" w:hAnsi="Gill Sans MT"/>
                <w:b/>
              </w:rPr>
              <w:t>9</w:t>
            </w:r>
          </w:p>
        </w:tc>
        <w:tc>
          <w:tcPr>
            <w:tcW w:w="7110" w:type="dxa"/>
          </w:tcPr>
          <w:p w14:paraId="322DC8EA" w14:textId="28EC1C95" w:rsidR="00A1488A" w:rsidRPr="00A63C9B" w:rsidRDefault="00B56F32" w:rsidP="00B56F32">
            <w:pPr>
              <w:rPr>
                <w:rFonts w:ascii="Gill Sans MT" w:eastAsia="Gill Sans MT" w:hAnsi="Gill Sans MT" w:cs="Gill Sans MT"/>
              </w:rPr>
            </w:pPr>
            <w:r w:rsidRPr="00A63C9B">
              <w:rPr>
                <w:rFonts w:ascii="Gill Sans MT" w:eastAsia="Gill Sans MT" w:hAnsi="Gill Sans MT" w:cs="Gill Sans MT"/>
                <w:b/>
                <w:bCs/>
              </w:rPr>
              <w:t>David Matteodo</w:t>
            </w:r>
            <w:r w:rsidRPr="00A63C9B">
              <w:rPr>
                <w:rFonts w:ascii="Gill Sans MT" w:eastAsia="Gill Sans MT" w:hAnsi="Gill Sans MT" w:cs="Gill Sans MT"/>
              </w:rPr>
              <w:t>, Executive Director, MABHS</w:t>
            </w:r>
          </w:p>
        </w:tc>
        <w:tc>
          <w:tcPr>
            <w:tcW w:w="930" w:type="dxa"/>
            <w:vAlign w:val="center"/>
          </w:tcPr>
          <w:p w14:paraId="21818476" w14:textId="3FAB4727" w:rsidR="00A1488A" w:rsidRPr="00A63C9B" w:rsidRDefault="00876315" w:rsidP="002A2AC5">
            <w:pPr>
              <w:pStyle w:val="NoSpacing"/>
              <w:ind w:left="-110" w:right="-110"/>
              <w:jc w:val="center"/>
              <w:rPr>
                <w:rFonts w:ascii="Gill Sans MT" w:hAnsi="Gill Sans MT"/>
              </w:rPr>
            </w:pPr>
            <w:r>
              <w:rPr>
                <w:rFonts w:ascii="Gill Sans MT" w:hAnsi="Gill Sans MT"/>
              </w:rPr>
              <w:t>X</w:t>
            </w:r>
          </w:p>
        </w:tc>
        <w:tc>
          <w:tcPr>
            <w:tcW w:w="930" w:type="dxa"/>
            <w:vAlign w:val="center"/>
          </w:tcPr>
          <w:p w14:paraId="736A5D03" w14:textId="3FAB4727"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B56F32" w:rsidRPr="00D61EBA" w14:paraId="3356E20C" w14:textId="77777777" w:rsidTr="0EF8188A">
        <w:trPr>
          <w:trHeight w:val="300"/>
          <w:jc w:val="center"/>
        </w:trPr>
        <w:tc>
          <w:tcPr>
            <w:tcW w:w="517" w:type="dxa"/>
          </w:tcPr>
          <w:p w14:paraId="3A54F61B" w14:textId="1DE91047" w:rsidR="00B56F32" w:rsidRPr="00A63C9B" w:rsidRDefault="007431E1" w:rsidP="002F1489">
            <w:pPr>
              <w:pStyle w:val="NoSpacing"/>
              <w:ind w:left="-378" w:right="-442"/>
              <w:jc w:val="center"/>
              <w:rPr>
                <w:rFonts w:ascii="Gill Sans MT" w:hAnsi="Gill Sans MT"/>
                <w:b/>
              </w:rPr>
            </w:pPr>
            <w:r w:rsidRPr="00A63C9B">
              <w:rPr>
                <w:rFonts w:ascii="Gill Sans MT" w:hAnsi="Gill Sans MT"/>
                <w:b/>
              </w:rPr>
              <w:t>10</w:t>
            </w:r>
          </w:p>
        </w:tc>
        <w:tc>
          <w:tcPr>
            <w:tcW w:w="7110" w:type="dxa"/>
          </w:tcPr>
          <w:p w14:paraId="68724F2F" w14:textId="7822489F" w:rsidR="00B56F32" w:rsidRPr="00A63C9B" w:rsidRDefault="00B56F32" w:rsidP="00B56F32">
            <w:pPr>
              <w:rPr>
                <w:rFonts w:ascii="Gill Sans MT" w:eastAsia="Gill Sans MT" w:hAnsi="Gill Sans MT" w:cs="Gill Sans MT"/>
              </w:rPr>
            </w:pPr>
            <w:r w:rsidRPr="00A63C9B">
              <w:rPr>
                <w:rFonts w:ascii="Gill Sans MT" w:eastAsia="Gill Sans MT" w:hAnsi="Gill Sans MT" w:cs="Gill Sans MT"/>
                <w:b/>
                <w:bCs/>
              </w:rPr>
              <w:t>Kristen McKinnon</w:t>
            </w:r>
            <w:r w:rsidRPr="00A63C9B">
              <w:rPr>
                <w:rFonts w:ascii="Gill Sans MT" w:eastAsia="Gill Sans MT" w:hAnsi="Gill Sans MT" w:cs="Gill Sans MT"/>
              </w:rPr>
              <w:t>, Assistant Director, Student and Family Support, DESE</w:t>
            </w:r>
          </w:p>
        </w:tc>
        <w:tc>
          <w:tcPr>
            <w:tcW w:w="930" w:type="dxa"/>
            <w:vAlign w:val="center"/>
          </w:tcPr>
          <w:p w14:paraId="0454B510" w14:textId="28D56C00" w:rsidR="00B56F32" w:rsidRPr="00A63C9B" w:rsidRDefault="00876315" w:rsidP="00B56F32">
            <w:pPr>
              <w:pStyle w:val="NoSpacing"/>
              <w:ind w:left="-110" w:right="-110"/>
              <w:jc w:val="center"/>
              <w:rPr>
                <w:rFonts w:ascii="Gill Sans MT" w:hAnsi="Gill Sans MT"/>
              </w:rPr>
            </w:pPr>
            <w:r>
              <w:rPr>
                <w:rFonts w:ascii="Gill Sans MT" w:hAnsi="Gill Sans MT"/>
              </w:rPr>
              <w:t>X</w:t>
            </w:r>
          </w:p>
        </w:tc>
        <w:tc>
          <w:tcPr>
            <w:tcW w:w="930" w:type="dxa"/>
            <w:vAlign w:val="center"/>
          </w:tcPr>
          <w:p w14:paraId="510E6156" w14:textId="28D56C00"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B56F32" w:rsidRPr="00D61EBA" w14:paraId="0A586369" w14:textId="77777777" w:rsidTr="0EF8188A">
        <w:trPr>
          <w:trHeight w:val="300"/>
          <w:jc w:val="center"/>
        </w:trPr>
        <w:tc>
          <w:tcPr>
            <w:tcW w:w="517" w:type="dxa"/>
          </w:tcPr>
          <w:p w14:paraId="132B26DF" w14:textId="70F190B8" w:rsidR="00B56F32" w:rsidRPr="00A63C9B" w:rsidRDefault="007431E1" w:rsidP="002F1489">
            <w:pPr>
              <w:pStyle w:val="NoSpacing"/>
              <w:ind w:left="-378" w:right="-442"/>
              <w:jc w:val="center"/>
              <w:rPr>
                <w:rFonts w:ascii="Gill Sans MT" w:hAnsi="Gill Sans MT"/>
                <w:b/>
              </w:rPr>
            </w:pPr>
            <w:r w:rsidRPr="00A63C9B">
              <w:rPr>
                <w:rFonts w:ascii="Gill Sans MT" w:hAnsi="Gill Sans MT"/>
                <w:b/>
              </w:rPr>
              <w:t>11</w:t>
            </w:r>
          </w:p>
        </w:tc>
        <w:tc>
          <w:tcPr>
            <w:tcW w:w="7110" w:type="dxa"/>
          </w:tcPr>
          <w:p w14:paraId="797EF733" w14:textId="7087C95D" w:rsidR="00B56F32" w:rsidRPr="00A63C9B" w:rsidRDefault="00B56F32" w:rsidP="00B56F32">
            <w:pPr>
              <w:rPr>
                <w:rFonts w:ascii="Gill Sans MT" w:eastAsia="Gill Sans MT" w:hAnsi="Gill Sans MT" w:cs="Gill Sans MT"/>
              </w:rPr>
            </w:pPr>
            <w:r w:rsidRPr="00A63C9B">
              <w:rPr>
                <w:rFonts w:ascii="Gill Sans MT" w:eastAsia="Gill Sans MT" w:hAnsi="Gill Sans MT" w:cs="Gill Sans MT"/>
                <w:b/>
                <w:bCs/>
              </w:rPr>
              <w:t>Lee Robinson</w:t>
            </w:r>
            <w:r w:rsidRPr="00A63C9B">
              <w:rPr>
                <w:rFonts w:ascii="Gill Sans MT" w:eastAsia="Gill Sans MT" w:hAnsi="Gill Sans MT" w:cs="Gill Sans MT"/>
              </w:rPr>
              <w:t>, Medical Director for Behavioral Health, MassHealth</w:t>
            </w:r>
          </w:p>
        </w:tc>
        <w:tc>
          <w:tcPr>
            <w:tcW w:w="930" w:type="dxa"/>
            <w:vAlign w:val="center"/>
          </w:tcPr>
          <w:p w14:paraId="16DE5697" w14:textId="08CC4844" w:rsidR="00B56F32" w:rsidRPr="00A63C9B" w:rsidRDefault="00876315" w:rsidP="00B56F32">
            <w:pPr>
              <w:pStyle w:val="NoSpacing"/>
              <w:ind w:left="-110" w:right="-110"/>
              <w:jc w:val="center"/>
              <w:rPr>
                <w:rFonts w:ascii="Gill Sans MT" w:hAnsi="Gill Sans MT"/>
              </w:rPr>
            </w:pPr>
            <w:r>
              <w:rPr>
                <w:rFonts w:ascii="Gill Sans MT" w:hAnsi="Gill Sans MT"/>
              </w:rPr>
              <w:t>-</w:t>
            </w:r>
          </w:p>
        </w:tc>
        <w:tc>
          <w:tcPr>
            <w:tcW w:w="930" w:type="dxa"/>
            <w:vAlign w:val="center"/>
          </w:tcPr>
          <w:p w14:paraId="66B3305F" w14:textId="08CC4844" w:rsidR="0EF8188A" w:rsidRDefault="0EF8188A" w:rsidP="0EF8188A">
            <w:pPr>
              <w:pStyle w:val="NoSpacing"/>
              <w:ind w:left="-110" w:right="-110"/>
              <w:jc w:val="center"/>
              <w:rPr>
                <w:rFonts w:ascii="Gill Sans MT" w:hAnsi="Gill Sans MT"/>
              </w:rPr>
            </w:pPr>
            <w:r w:rsidRPr="0EF8188A">
              <w:rPr>
                <w:rFonts w:ascii="Gill Sans MT" w:hAnsi="Gill Sans MT"/>
              </w:rPr>
              <w:t>-</w:t>
            </w:r>
          </w:p>
        </w:tc>
      </w:tr>
      <w:tr w:rsidR="00B56F32" w:rsidRPr="00D61EBA" w14:paraId="37464A28" w14:textId="77777777" w:rsidTr="0EF8188A">
        <w:trPr>
          <w:trHeight w:val="300"/>
          <w:jc w:val="center"/>
        </w:trPr>
        <w:tc>
          <w:tcPr>
            <w:tcW w:w="517" w:type="dxa"/>
          </w:tcPr>
          <w:p w14:paraId="3E6F7218" w14:textId="142FADE6" w:rsidR="00B56F32" w:rsidRPr="00A63C9B" w:rsidRDefault="002F1489" w:rsidP="002F1489">
            <w:pPr>
              <w:pStyle w:val="NoSpacing"/>
              <w:ind w:left="-378" w:right="-442"/>
              <w:jc w:val="center"/>
              <w:rPr>
                <w:rFonts w:ascii="Gill Sans MT" w:hAnsi="Gill Sans MT"/>
                <w:b/>
              </w:rPr>
            </w:pPr>
            <w:r w:rsidRPr="00A63C9B">
              <w:rPr>
                <w:rFonts w:ascii="Gill Sans MT" w:hAnsi="Gill Sans MT"/>
                <w:b/>
              </w:rPr>
              <w:t>12</w:t>
            </w:r>
          </w:p>
        </w:tc>
        <w:tc>
          <w:tcPr>
            <w:tcW w:w="7110" w:type="dxa"/>
          </w:tcPr>
          <w:p w14:paraId="5478E027" w14:textId="45039CC6" w:rsidR="00B56F32" w:rsidRPr="00A63C9B" w:rsidRDefault="002F1489" w:rsidP="002F1489">
            <w:pPr>
              <w:rPr>
                <w:rFonts w:ascii="Gill Sans MT" w:eastAsia="Gill Sans MT" w:hAnsi="Gill Sans MT" w:cs="Gill Sans MT"/>
              </w:rPr>
            </w:pPr>
            <w:r w:rsidRPr="002F1489">
              <w:rPr>
                <w:rFonts w:ascii="Gill Sans MT" w:eastAsia="Gill Sans MT" w:hAnsi="Gill Sans MT" w:cs="Gill Sans MT"/>
                <w:b/>
                <w:bCs/>
              </w:rPr>
              <w:t>Pam Sager</w:t>
            </w:r>
            <w:r w:rsidRPr="00A63C9B">
              <w:rPr>
                <w:rFonts w:ascii="Gill Sans MT" w:eastAsia="Gill Sans MT" w:hAnsi="Gill Sans MT" w:cs="Gill Sans MT"/>
              </w:rPr>
              <w:t xml:space="preserve">, </w:t>
            </w:r>
            <w:r w:rsidRPr="002F1489">
              <w:rPr>
                <w:rFonts w:ascii="Gill Sans MT" w:eastAsia="Gill Sans MT" w:hAnsi="Gill Sans MT" w:cs="Gill Sans MT"/>
              </w:rPr>
              <w:t>Executive Director</w:t>
            </w:r>
            <w:r w:rsidRPr="00A63C9B">
              <w:rPr>
                <w:rFonts w:ascii="Gill Sans MT" w:eastAsia="Gill Sans MT" w:hAnsi="Gill Sans MT" w:cs="Gill Sans MT"/>
              </w:rPr>
              <w:t>, PPAL</w:t>
            </w:r>
          </w:p>
        </w:tc>
        <w:tc>
          <w:tcPr>
            <w:tcW w:w="930" w:type="dxa"/>
            <w:vAlign w:val="center"/>
          </w:tcPr>
          <w:p w14:paraId="3C3C256A" w14:textId="1E9D04C2" w:rsidR="00B56F32" w:rsidRPr="00A63C9B" w:rsidRDefault="00876315" w:rsidP="00B56F32">
            <w:pPr>
              <w:pStyle w:val="NoSpacing"/>
              <w:ind w:left="-110" w:right="-110"/>
              <w:jc w:val="center"/>
              <w:rPr>
                <w:rFonts w:ascii="Gill Sans MT" w:hAnsi="Gill Sans MT"/>
              </w:rPr>
            </w:pPr>
            <w:r>
              <w:rPr>
                <w:rFonts w:ascii="Gill Sans MT" w:hAnsi="Gill Sans MT"/>
              </w:rPr>
              <w:t>X</w:t>
            </w:r>
          </w:p>
        </w:tc>
        <w:tc>
          <w:tcPr>
            <w:tcW w:w="930" w:type="dxa"/>
            <w:vAlign w:val="center"/>
          </w:tcPr>
          <w:p w14:paraId="56A05275" w14:textId="1E9D04C2"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B56F32" w:rsidRPr="00D61EBA" w14:paraId="528A875A" w14:textId="77777777" w:rsidTr="0EF8188A">
        <w:trPr>
          <w:trHeight w:val="300"/>
          <w:jc w:val="center"/>
        </w:trPr>
        <w:tc>
          <w:tcPr>
            <w:tcW w:w="517" w:type="dxa"/>
          </w:tcPr>
          <w:p w14:paraId="431A2EC9" w14:textId="1A449DE2" w:rsidR="00B56F32" w:rsidRPr="00A63C9B" w:rsidRDefault="00B56F32" w:rsidP="002F1489">
            <w:pPr>
              <w:pStyle w:val="NoSpacing"/>
              <w:ind w:left="-378" w:right="-442"/>
              <w:jc w:val="center"/>
              <w:rPr>
                <w:rFonts w:ascii="Gill Sans MT" w:hAnsi="Gill Sans MT"/>
                <w:b/>
              </w:rPr>
            </w:pPr>
            <w:r w:rsidRPr="00A63C9B">
              <w:rPr>
                <w:rFonts w:ascii="Gill Sans MT" w:hAnsi="Gill Sans MT"/>
                <w:b/>
              </w:rPr>
              <w:t>1</w:t>
            </w:r>
            <w:r w:rsidR="002F1489" w:rsidRPr="00A63C9B">
              <w:rPr>
                <w:rFonts w:ascii="Gill Sans MT" w:hAnsi="Gill Sans MT"/>
                <w:b/>
              </w:rPr>
              <w:t>3</w:t>
            </w:r>
          </w:p>
        </w:tc>
        <w:tc>
          <w:tcPr>
            <w:tcW w:w="7110" w:type="dxa"/>
          </w:tcPr>
          <w:p w14:paraId="2961684D" w14:textId="471234F5" w:rsidR="00EF2361" w:rsidRPr="00EF2361" w:rsidRDefault="00EF2361" w:rsidP="00EF2361">
            <w:pPr>
              <w:rPr>
                <w:rFonts w:ascii="Gill Sans MT" w:eastAsia="Gill Sans MT" w:hAnsi="Gill Sans MT" w:cs="Gill Sans MT"/>
              </w:rPr>
            </w:pPr>
            <w:r w:rsidRPr="00EF2361">
              <w:rPr>
                <w:rFonts w:ascii="Gill Sans MT" w:eastAsia="Gill Sans MT" w:hAnsi="Gill Sans MT" w:cs="Gill Sans MT"/>
                <w:b/>
                <w:bCs/>
              </w:rPr>
              <w:t>Leigh Simons</w:t>
            </w:r>
            <w:r w:rsidRPr="00A63C9B">
              <w:rPr>
                <w:rFonts w:ascii="Gill Sans MT" w:eastAsia="Gill Sans MT" w:hAnsi="Gill Sans MT" w:cs="Gill Sans MT"/>
              </w:rPr>
              <w:t xml:space="preserve">, </w:t>
            </w:r>
            <w:r w:rsidRPr="00EF2361">
              <w:rPr>
                <w:rFonts w:ascii="Gill Sans MT" w:eastAsia="Gill Sans MT" w:hAnsi="Gill Sans MT" w:cs="Gill Sans MT"/>
              </w:rPr>
              <w:t>Senior Director for Healthcare Policy</w:t>
            </w:r>
            <w:r w:rsidRPr="00A63C9B">
              <w:rPr>
                <w:rFonts w:ascii="Gill Sans MT" w:eastAsia="Gill Sans MT" w:hAnsi="Gill Sans MT" w:cs="Gill Sans MT"/>
              </w:rPr>
              <w:t>, MHA</w:t>
            </w:r>
            <w:r w:rsidRPr="00EF2361">
              <w:rPr>
                <w:rFonts w:ascii="Gill Sans MT" w:eastAsia="Gill Sans MT" w:hAnsi="Gill Sans MT" w:cs="Gill Sans MT"/>
              </w:rPr>
              <w:t>  </w:t>
            </w:r>
          </w:p>
          <w:p w14:paraId="5E81A03F" w14:textId="37413B35" w:rsidR="00B56F32" w:rsidRPr="00A63C9B" w:rsidRDefault="00B56F32" w:rsidP="00B56F32">
            <w:pPr>
              <w:rPr>
                <w:rFonts w:ascii="Gill Sans MT" w:eastAsia="Gill Sans MT" w:hAnsi="Gill Sans MT" w:cs="Gill Sans MT"/>
              </w:rPr>
            </w:pPr>
          </w:p>
        </w:tc>
        <w:tc>
          <w:tcPr>
            <w:tcW w:w="930" w:type="dxa"/>
            <w:vAlign w:val="center"/>
          </w:tcPr>
          <w:p w14:paraId="2DED78D0" w14:textId="1FFD1E9D" w:rsidR="00B56F32" w:rsidRPr="00A63C9B" w:rsidRDefault="00876315" w:rsidP="00B56F32">
            <w:pPr>
              <w:pStyle w:val="NoSpacing"/>
              <w:ind w:left="-110" w:right="-110"/>
              <w:jc w:val="center"/>
              <w:rPr>
                <w:rFonts w:ascii="Gill Sans MT" w:hAnsi="Gill Sans MT"/>
              </w:rPr>
            </w:pPr>
            <w:r>
              <w:rPr>
                <w:rFonts w:ascii="Gill Sans MT" w:hAnsi="Gill Sans MT"/>
              </w:rPr>
              <w:t>X</w:t>
            </w:r>
          </w:p>
        </w:tc>
        <w:tc>
          <w:tcPr>
            <w:tcW w:w="930" w:type="dxa"/>
            <w:vAlign w:val="center"/>
          </w:tcPr>
          <w:p w14:paraId="197AA5FD" w14:textId="1FFD1E9D"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EF2361" w:rsidRPr="00D61EBA" w14:paraId="2056686A" w14:textId="77777777" w:rsidTr="0EF8188A">
        <w:trPr>
          <w:trHeight w:val="300"/>
          <w:jc w:val="center"/>
        </w:trPr>
        <w:tc>
          <w:tcPr>
            <w:tcW w:w="517" w:type="dxa"/>
          </w:tcPr>
          <w:p w14:paraId="73520ADF" w14:textId="519DB771" w:rsidR="00EF2361" w:rsidRPr="00A63C9B" w:rsidRDefault="00EF2361" w:rsidP="002F1489">
            <w:pPr>
              <w:pStyle w:val="NoSpacing"/>
              <w:ind w:left="-378" w:right="-442"/>
              <w:jc w:val="center"/>
              <w:rPr>
                <w:rFonts w:ascii="Gill Sans MT" w:hAnsi="Gill Sans MT"/>
                <w:b/>
              </w:rPr>
            </w:pPr>
            <w:r w:rsidRPr="00A63C9B">
              <w:rPr>
                <w:rFonts w:ascii="Gill Sans MT" w:hAnsi="Gill Sans MT"/>
                <w:b/>
              </w:rPr>
              <w:t>1</w:t>
            </w:r>
            <w:r w:rsidR="002F1489" w:rsidRPr="00A63C9B">
              <w:rPr>
                <w:rFonts w:ascii="Gill Sans MT" w:hAnsi="Gill Sans MT"/>
                <w:b/>
              </w:rPr>
              <w:t>4</w:t>
            </w:r>
          </w:p>
        </w:tc>
        <w:tc>
          <w:tcPr>
            <w:tcW w:w="7110" w:type="dxa"/>
          </w:tcPr>
          <w:p w14:paraId="2D77FC48" w14:textId="269AA565" w:rsidR="00EF2361" w:rsidRPr="00A63C9B" w:rsidRDefault="00EF2361" w:rsidP="00EF2361">
            <w:pPr>
              <w:rPr>
                <w:rFonts w:ascii="Gill Sans MT" w:eastAsia="Gill Sans MT" w:hAnsi="Gill Sans MT" w:cs="Gill Sans MT"/>
              </w:rPr>
            </w:pPr>
            <w:r w:rsidRPr="00A63C9B">
              <w:rPr>
                <w:rFonts w:ascii="Gill Sans MT" w:eastAsia="Gill Sans MT" w:hAnsi="Gill Sans MT" w:cs="Gill Sans MT"/>
                <w:b/>
                <w:bCs/>
              </w:rPr>
              <w:t>Aimee Smith-Zeoli</w:t>
            </w:r>
            <w:r w:rsidRPr="00A63C9B">
              <w:rPr>
                <w:rFonts w:ascii="Gill Sans MT" w:eastAsia="Gill Sans MT" w:hAnsi="Gill Sans MT" w:cs="Gill Sans MT"/>
              </w:rPr>
              <w:t>, Behavioral Health Supervisor, EEC</w:t>
            </w:r>
          </w:p>
        </w:tc>
        <w:tc>
          <w:tcPr>
            <w:tcW w:w="930" w:type="dxa"/>
            <w:vAlign w:val="center"/>
          </w:tcPr>
          <w:p w14:paraId="6F1625F4" w14:textId="4C8C3291" w:rsidR="00EF2361" w:rsidRPr="00A63C9B" w:rsidRDefault="00876315" w:rsidP="00EF2361">
            <w:pPr>
              <w:pStyle w:val="NoSpacing"/>
              <w:ind w:left="-110" w:right="-110"/>
              <w:jc w:val="center"/>
              <w:rPr>
                <w:rFonts w:ascii="Gill Sans MT" w:hAnsi="Gill Sans MT"/>
              </w:rPr>
            </w:pPr>
            <w:r>
              <w:rPr>
                <w:rFonts w:ascii="Gill Sans MT" w:hAnsi="Gill Sans MT"/>
              </w:rPr>
              <w:t>X</w:t>
            </w:r>
          </w:p>
        </w:tc>
        <w:tc>
          <w:tcPr>
            <w:tcW w:w="930" w:type="dxa"/>
            <w:vAlign w:val="center"/>
          </w:tcPr>
          <w:p w14:paraId="7A6AC75E" w14:textId="4C8C3291"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EF2361" w:rsidRPr="00D61EBA" w14:paraId="5B88FEF3" w14:textId="77777777" w:rsidTr="0EF8188A">
        <w:trPr>
          <w:trHeight w:val="300"/>
          <w:jc w:val="center"/>
        </w:trPr>
        <w:tc>
          <w:tcPr>
            <w:tcW w:w="517" w:type="dxa"/>
          </w:tcPr>
          <w:p w14:paraId="71D45453" w14:textId="38F768C9" w:rsidR="00EF2361" w:rsidRPr="00A63C9B" w:rsidRDefault="00EF2361" w:rsidP="002F1489">
            <w:pPr>
              <w:pStyle w:val="NoSpacing"/>
              <w:ind w:left="-378" w:right="-442"/>
              <w:jc w:val="center"/>
              <w:rPr>
                <w:rFonts w:ascii="Gill Sans MT" w:hAnsi="Gill Sans MT"/>
                <w:b/>
              </w:rPr>
            </w:pPr>
            <w:r w:rsidRPr="00A63C9B">
              <w:rPr>
                <w:rFonts w:ascii="Gill Sans MT" w:hAnsi="Gill Sans MT"/>
                <w:b/>
              </w:rPr>
              <w:t>15</w:t>
            </w:r>
          </w:p>
        </w:tc>
        <w:tc>
          <w:tcPr>
            <w:tcW w:w="7110" w:type="dxa"/>
            <w:vAlign w:val="center"/>
          </w:tcPr>
          <w:p w14:paraId="79B3E990" w14:textId="176D9C0E" w:rsidR="00EF2361" w:rsidRPr="00A63C9B" w:rsidRDefault="00EF2361" w:rsidP="00EF2361">
            <w:pPr>
              <w:rPr>
                <w:rFonts w:ascii="Gill Sans MT" w:eastAsia="Gill Sans MT" w:hAnsi="Gill Sans MT" w:cs="Gill Sans MT"/>
              </w:rPr>
            </w:pPr>
            <w:r w:rsidRPr="00A63C9B">
              <w:rPr>
                <w:rFonts w:ascii="Gill Sans MT" w:eastAsia="Gill Sans MT" w:hAnsi="Gill Sans MT" w:cs="Gill Sans MT"/>
                <w:b/>
                <w:bCs/>
              </w:rPr>
              <w:t>Charlene Zuffante</w:t>
            </w:r>
            <w:r w:rsidRPr="00A63C9B">
              <w:rPr>
                <w:rFonts w:ascii="Gill Sans MT" w:eastAsia="Gill Sans MT" w:hAnsi="Gill Sans MT" w:cs="Gill Sans MT"/>
              </w:rPr>
              <w:t>, Deputy Commissioner for Children, Youth, &amp; Families, DMH</w:t>
            </w:r>
          </w:p>
        </w:tc>
        <w:tc>
          <w:tcPr>
            <w:tcW w:w="930" w:type="dxa"/>
            <w:vAlign w:val="center"/>
          </w:tcPr>
          <w:p w14:paraId="06142B6F" w14:textId="397CD418" w:rsidR="00EF2361" w:rsidRPr="00A63C9B" w:rsidRDefault="00876315" w:rsidP="00EF2361">
            <w:pPr>
              <w:pStyle w:val="NoSpacing"/>
              <w:ind w:left="-110" w:right="-110"/>
              <w:jc w:val="center"/>
              <w:rPr>
                <w:rFonts w:ascii="Gill Sans MT" w:hAnsi="Gill Sans MT"/>
              </w:rPr>
            </w:pPr>
            <w:r>
              <w:rPr>
                <w:rFonts w:ascii="Gill Sans MT" w:hAnsi="Gill Sans MT"/>
              </w:rPr>
              <w:t>X</w:t>
            </w:r>
          </w:p>
        </w:tc>
        <w:tc>
          <w:tcPr>
            <w:tcW w:w="930" w:type="dxa"/>
            <w:vAlign w:val="center"/>
          </w:tcPr>
          <w:p w14:paraId="0B49BD72" w14:textId="397CD418" w:rsidR="0EF8188A" w:rsidRDefault="0EF8188A" w:rsidP="0EF8188A">
            <w:pPr>
              <w:pStyle w:val="NoSpacing"/>
              <w:ind w:left="-110" w:right="-110"/>
              <w:jc w:val="center"/>
              <w:rPr>
                <w:rFonts w:ascii="Gill Sans MT" w:hAnsi="Gill Sans MT"/>
              </w:rPr>
            </w:pPr>
            <w:r w:rsidRPr="0EF8188A">
              <w:rPr>
                <w:rFonts w:ascii="Gill Sans MT" w:hAnsi="Gill Sans MT"/>
              </w:rPr>
              <w:t>X</w:t>
            </w:r>
          </w:p>
        </w:tc>
      </w:tr>
      <w:tr w:rsidR="00EF2361" w:rsidRPr="00D61EBA" w14:paraId="4DDCAFD4" w14:textId="77777777" w:rsidTr="0EF8188A">
        <w:trPr>
          <w:trHeight w:val="300"/>
          <w:jc w:val="center"/>
        </w:trPr>
        <w:tc>
          <w:tcPr>
            <w:tcW w:w="517" w:type="dxa"/>
          </w:tcPr>
          <w:p w14:paraId="6AC3868C" w14:textId="55D05C03" w:rsidR="00EF2361" w:rsidRPr="00A63C9B" w:rsidRDefault="00EF2361" w:rsidP="002F1489">
            <w:pPr>
              <w:pStyle w:val="NoSpacing"/>
              <w:ind w:left="-378" w:right="-442"/>
              <w:jc w:val="center"/>
              <w:rPr>
                <w:rFonts w:ascii="Gill Sans MT" w:hAnsi="Gill Sans MT"/>
                <w:b/>
              </w:rPr>
            </w:pPr>
            <w:r w:rsidRPr="00A63C9B">
              <w:rPr>
                <w:rFonts w:ascii="Gill Sans MT" w:hAnsi="Gill Sans MT"/>
                <w:b/>
              </w:rPr>
              <w:lastRenderedPageBreak/>
              <w:t>16</w:t>
            </w:r>
          </w:p>
        </w:tc>
        <w:tc>
          <w:tcPr>
            <w:tcW w:w="7110" w:type="dxa"/>
            <w:vAlign w:val="center"/>
          </w:tcPr>
          <w:p w14:paraId="6A0D9D4C" w14:textId="13A00748" w:rsidR="00EF2361" w:rsidRPr="00A63C9B" w:rsidRDefault="00EF2361" w:rsidP="00EF2361">
            <w:pPr>
              <w:rPr>
                <w:rFonts w:ascii="Gill Sans MT" w:eastAsia="Gill Sans MT" w:hAnsi="Gill Sans MT" w:cs="Gill Sans MT"/>
              </w:rPr>
            </w:pPr>
            <w:r w:rsidRPr="00A63C9B">
              <w:rPr>
                <w:rFonts w:ascii="Gill Sans MT" w:eastAsia="Gill Sans MT" w:hAnsi="Gill Sans MT" w:cs="Gill Sans MT"/>
                <w:b/>
                <w:bCs/>
              </w:rPr>
              <w:t>Amy Rosenthal</w:t>
            </w:r>
            <w:r w:rsidRPr="00A63C9B">
              <w:rPr>
                <w:rFonts w:ascii="Gill Sans MT" w:eastAsia="Gill Sans MT" w:hAnsi="Gill Sans MT" w:cs="Gill Sans MT"/>
              </w:rPr>
              <w:t xml:space="preserve">, EOHHS, Chair </w:t>
            </w:r>
            <w:r w:rsidRPr="00D0462E">
              <w:rPr>
                <w:rFonts w:ascii="Gill Sans MT" w:eastAsia="Gill Sans MT" w:hAnsi="Gill Sans MT" w:cs="Gill Sans MT"/>
                <w:i/>
                <w:iCs/>
              </w:rPr>
              <w:t>(designee of Secretary Mahaniah)</w:t>
            </w:r>
          </w:p>
        </w:tc>
        <w:tc>
          <w:tcPr>
            <w:tcW w:w="930" w:type="dxa"/>
            <w:vAlign w:val="center"/>
          </w:tcPr>
          <w:p w14:paraId="275850CA" w14:textId="04E17A62" w:rsidR="00EF2361" w:rsidRPr="00A63C9B" w:rsidRDefault="00876315" w:rsidP="00EF2361">
            <w:pPr>
              <w:pStyle w:val="NoSpacing"/>
              <w:ind w:left="-110" w:right="-110"/>
              <w:jc w:val="center"/>
              <w:rPr>
                <w:rFonts w:ascii="Gill Sans MT" w:hAnsi="Gill Sans MT"/>
              </w:rPr>
            </w:pPr>
            <w:r>
              <w:rPr>
                <w:rFonts w:ascii="Gill Sans MT" w:hAnsi="Gill Sans MT"/>
              </w:rPr>
              <w:t>X</w:t>
            </w:r>
          </w:p>
        </w:tc>
        <w:tc>
          <w:tcPr>
            <w:tcW w:w="930" w:type="dxa"/>
            <w:vAlign w:val="center"/>
          </w:tcPr>
          <w:p w14:paraId="016613A5" w14:textId="04E17A62" w:rsidR="0EF8188A" w:rsidRDefault="0EF8188A" w:rsidP="0EF8188A">
            <w:pPr>
              <w:pStyle w:val="NoSpacing"/>
              <w:ind w:left="-110" w:right="-110"/>
              <w:jc w:val="center"/>
              <w:rPr>
                <w:rFonts w:ascii="Gill Sans MT" w:hAnsi="Gill Sans MT"/>
              </w:rPr>
            </w:pPr>
            <w:r w:rsidRPr="0EF8188A">
              <w:rPr>
                <w:rFonts w:ascii="Gill Sans MT" w:hAnsi="Gill Sans MT"/>
              </w:rPr>
              <w:t>X</w:t>
            </w:r>
          </w:p>
        </w:tc>
      </w:tr>
    </w:tbl>
    <w:p w14:paraId="118C68B1" w14:textId="78C291F9" w:rsidR="00B25BF3" w:rsidRDefault="0AA387CE" w:rsidP="7112CB69">
      <w:pPr>
        <w:spacing w:after="0" w:line="240" w:lineRule="auto"/>
        <w:ind w:left="-360"/>
        <w:rPr>
          <w:rFonts w:ascii="Gill Sans MT" w:eastAsia="Gill Sans MT" w:hAnsi="Gill Sans MT" w:cs="Gill Sans MT"/>
          <w:sz w:val="24"/>
          <w:szCs w:val="24"/>
        </w:rPr>
      </w:pPr>
      <w:r w:rsidRPr="7112CB69">
        <w:rPr>
          <w:rFonts w:ascii="Gill Sans MT" w:eastAsia="Gill Sans MT" w:hAnsi="Gill Sans MT" w:cs="Gill Sans MT"/>
          <w:b/>
          <w:bCs/>
          <w:color w:val="000000" w:themeColor="text1"/>
        </w:rPr>
        <w:t xml:space="preserve">* </w:t>
      </w:r>
      <w:r w:rsidRPr="7112CB69">
        <w:rPr>
          <w:rFonts w:ascii="Gill Sans MT" w:eastAsia="Gill Sans MT" w:hAnsi="Gill Sans MT" w:cs="Gill Sans MT"/>
          <w:color w:val="000000" w:themeColor="text1"/>
        </w:rPr>
        <w:t>(X) Voted in favor; (O) Opposed; (A) Abstained from vote; (-) Absent from meeting or during vote</w:t>
      </w:r>
    </w:p>
    <w:p w14:paraId="1DBB76F1" w14:textId="27A80A5F" w:rsidR="7112CB69" w:rsidRDefault="7112CB69" w:rsidP="7112CB69">
      <w:pPr>
        <w:spacing w:after="0" w:line="240" w:lineRule="auto"/>
        <w:ind w:left="-360"/>
        <w:rPr>
          <w:rFonts w:ascii="Gill Sans MT" w:eastAsia="Gill Sans MT" w:hAnsi="Gill Sans MT" w:cs="Gill Sans MT"/>
          <w:color w:val="000000" w:themeColor="text1"/>
        </w:rPr>
      </w:pPr>
    </w:p>
    <w:p w14:paraId="6A547434" w14:textId="14A4A801" w:rsidR="7112CB69" w:rsidRDefault="7112CB69" w:rsidP="7112CB69">
      <w:pPr>
        <w:spacing w:after="0" w:line="240" w:lineRule="auto"/>
        <w:ind w:left="-360"/>
        <w:rPr>
          <w:rFonts w:ascii="Gill Sans MT" w:eastAsia="Gill Sans MT" w:hAnsi="Gill Sans MT" w:cs="Gill Sans MT"/>
          <w:color w:val="000000" w:themeColor="text1"/>
        </w:rPr>
      </w:pPr>
    </w:p>
    <w:p w14:paraId="7D239510" w14:textId="4777056E" w:rsidR="7DB8741C" w:rsidRDefault="7DB8741C" w:rsidP="7112CB69">
      <w:pPr>
        <w:tabs>
          <w:tab w:val="left" w:pos="1221"/>
        </w:tabs>
        <w:ind w:left="-360"/>
        <w:rPr>
          <w:rFonts w:ascii="Gill Sans MT" w:eastAsia="Gill Sans MT" w:hAnsi="Gill Sans MT" w:cs="Gill Sans MT"/>
        </w:rPr>
      </w:pPr>
      <w:r w:rsidRPr="7112CB69">
        <w:rPr>
          <w:rFonts w:ascii="Gill Sans MT" w:eastAsia="Gill Sans MT" w:hAnsi="Gill Sans MT" w:cs="Gill Sans MT"/>
          <w:b/>
          <w:bCs/>
          <w:color w:val="000000" w:themeColor="text1"/>
          <w:u w:val="single"/>
        </w:rPr>
        <w:t>Proceedings</w:t>
      </w:r>
    </w:p>
    <w:p w14:paraId="61AB07CF" w14:textId="77777777" w:rsidR="00876315" w:rsidRPr="006835EE" w:rsidRDefault="00876315" w:rsidP="006835EE">
      <w:pPr>
        <w:pStyle w:val="ListParagraph"/>
        <w:numPr>
          <w:ilvl w:val="0"/>
          <w:numId w:val="7"/>
        </w:numPr>
        <w:spacing w:after="0" w:line="240" w:lineRule="auto"/>
        <w:rPr>
          <w:rFonts w:ascii="Gill Sans MT" w:eastAsia="Gill Sans MT" w:hAnsi="Gill Sans MT" w:cs="Gill Sans MT"/>
          <w:color w:val="000000" w:themeColor="text1"/>
        </w:rPr>
      </w:pPr>
      <w:r w:rsidRPr="006835EE">
        <w:rPr>
          <w:rFonts w:ascii="Gill Sans MT" w:eastAsia="Gill Sans MT" w:hAnsi="Gill Sans MT" w:cs="Gill Sans MT"/>
          <w:color w:val="000000" w:themeColor="text1"/>
        </w:rPr>
        <w:t>Welcome</w:t>
      </w:r>
    </w:p>
    <w:p w14:paraId="79577F8A" w14:textId="77777777" w:rsidR="00876315" w:rsidRPr="006835EE" w:rsidRDefault="00876315" w:rsidP="006835EE">
      <w:pPr>
        <w:pStyle w:val="ListParagraph"/>
        <w:numPr>
          <w:ilvl w:val="0"/>
          <w:numId w:val="7"/>
        </w:numPr>
        <w:spacing w:after="0" w:line="240" w:lineRule="auto"/>
        <w:rPr>
          <w:rFonts w:ascii="Gill Sans MT" w:eastAsia="Gill Sans MT" w:hAnsi="Gill Sans MT" w:cs="Gill Sans MT"/>
          <w:color w:val="000000" w:themeColor="text1"/>
        </w:rPr>
      </w:pPr>
      <w:r w:rsidRPr="006835EE">
        <w:rPr>
          <w:rFonts w:ascii="Gill Sans MT" w:eastAsia="Gill Sans MT" w:hAnsi="Gill Sans MT" w:cs="Gill Sans MT"/>
          <w:color w:val="000000" w:themeColor="text1"/>
        </w:rPr>
        <w:t>Oath of Office</w:t>
      </w:r>
    </w:p>
    <w:p w14:paraId="2CC4CE31" w14:textId="77777777" w:rsidR="00876315" w:rsidRPr="006835EE" w:rsidRDefault="00876315" w:rsidP="006835EE">
      <w:pPr>
        <w:pStyle w:val="ListParagraph"/>
        <w:numPr>
          <w:ilvl w:val="0"/>
          <w:numId w:val="7"/>
        </w:numPr>
        <w:spacing w:after="0" w:line="240" w:lineRule="auto"/>
        <w:rPr>
          <w:rFonts w:ascii="Gill Sans MT" w:eastAsia="Gill Sans MT" w:hAnsi="Gill Sans MT" w:cs="Gill Sans MT"/>
          <w:color w:val="000000" w:themeColor="text1"/>
        </w:rPr>
      </w:pPr>
      <w:r w:rsidRPr="006835EE">
        <w:rPr>
          <w:rFonts w:ascii="Gill Sans MT" w:eastAsia="Gill Sans MT" w:hAnsi="Gill Sans MT" w:cs="Gill Sans MT"/>
          <w:color w:val="000000" w:themeColor="text1"/>
        </w:rPr>
        <w:t>Open Meeting Law and Conflict of Interest Overview</w:t>
      </w:r>
    </w:p>
    <w:p w14:paraId="085D46A7" w14:textId="77777777" w:rsidR="00876315" w:rsidRPr="006835EE" w:rsidRDefault="00876315" w:rsidP="006835EE">
      <w:pPr>
        <w:pStyle w:val="ListParagraph"/>
        <w:numPr>
          <w:ilvl w:val="0"/>
          <w:numId w:val="7"/>
        </w:numPr>
        <w:spacing w:after="0" w:line="240" w:lineRule="auto"/>
        <w:rPr>
          <w:rFonts w:ascii="Gill Sans MT" w:eastAsia="Gill Sans MT" w:hAnsi="Gill Sans MT" w:cs="Gill Sans MT"/>
          <w:color w:val="000000" w:themeColor="text1"/>
        </w:rPr>
      </w:pPr>
      <w:r w:rsidRPr="006835EE">
        <w:rPr>
          <w:rFonts w:ascii="Gill Sans MT" w:eastAsia="Gill Sans MT" w:hAnsi="Gill Sans MT" w:cs="Gill Sans MT"/>
          <w:color w:val="000000" w:themeColor="text1"/>
        </w:rPr>
        <w:t>Remarks on Importance of the Special Commission</w:t>
      </w:r>
    </w:p>
    <w:p w14:paraId="1526E76C" w14:textId="6C761054" w:rsidR="00876315" w:rsidRPr="006835EE" w:rsidRDefault="00876315" w:rsidP="006835EE">
      <w:pPr>
        <w:pStyle w:val="ListParagraph"/>
        <w:numPr>
          <w:ilvl w:val="0"/>
          <w:numId w:val="7"/>
        </w:numPr>
        <w:spacing w:after="0" w:line="240" w:lineRule="auto"/>
        <w:rPr>
          <w:rFonts w:ascii="Gill Sans MT" w:eastAsia="Gill Sans MT" w:hAnsi="Gill Sans MT" w:cs="Gill Sans MT"/>
          <w:color w:val="000000" w:themeColor="text1"/>
        </w:rPr>
      </w:pPr>
      <w:r w:rsidRPr="006835EE">
        <w:rPr>
          <w:rFonts w:ascii="Gill Sans MT" w:eastAsia="Gill Sans MT" w:hAnsi="Gill Sans MT" w:cs="Gill Sans MT"/>
          <w:color w:val="000000" w:themeColor="text1"/>
        </w:rPr>
        <w:t>Member Introductions</w:t>
      </w:r>
    </w:p>
    <w:p w14:paraId="1088E7DD" w14:textId="77777777" w:rsidR="00876315" w:rsidRPr="006835EE" w:rsidRDefault="00876315" w:rsidP="006835EE">
      <w:pPr>
        <w:pStyle w:val="ListParagraph"/>
        <w:numPr>
          <w:ilvl w:val="0"/>
          <w:numId w:val="7"/>
        </w:numPr>
        <w:spacing w:after="0" w:line="240" w:lineRule="auto"/>
        <w:rPr>
          <w:rFonts w:ascii="Gill Sans MT" w:eastAsia="Gill Sans MT" w:hAnsi="Gill Sans MT" w:cs="Gill Sans MT"/>
          <w:color w:val="000000" w:themeColor="text1"/>
        </w:rPr>
      </w:pPr>
      <w:proofErr w:type="gramStart"/>
      <w:r w:rsidRPr="006835EE">
        <w:rPr>
          <w:rFonts w:ascii="Gill Sans MT" w:eastAsia="Gill Sans MT" w:hAnsi="Gill Sans MT" w:cs="Gill Sans MT"/>
          <w:color w:val="000000" w:themeColor="text1"/>
        </w:rPr>
        <w:t>Commission’s Charge</w:t>
      </w:r>
      <w:proofErr w:type="gramEnd"/>
    </w:p>
    <w:p w14:paraId="33E2AC5C" w14:textId="4D3A89A2" w:rsidR="00876315" w:rsidRDefault="00876315" w:rsidP="0EF8188A">
      <w:pPr>
        <w:pStyle w:val="ListParagraph"/>
        <w:numPr>
          <w:ilvl w:val="0"/>
          <w:numId w:val="7"/>
        </w:numPr>
        <w:spacing w:after="0" w:line="240" w:lineRule="auto"/>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rPr>
        <w:t>Goals and Expectations</w:t>
      </w:r>
    </w:p>
    <w:p w14:paraId="2A3D3F36" w14:textId="69023A37" w:rsidR="0EF8188A" w:rsidRDefault="0EF8188A" w:rsidP="0EF8188A">
      <w:pPr>
        <w:spacing w:after="0" w:line="240" w:lineRule="auto"/>
        <w:rPr>
          <w:rFonts w:ascii="Gill Sans MT" w:eastAsia="Gill Sans MT" w:hAnsi="Gill Sans MT" w:cs="Gill Sans MT"/>
          <w:color w:val="000000" w:themeColor="text1"/>
        </w:rPr>
      </w:pPr>
    </w:p>
    <w:p w14:paraId="67B91BE4" w14:textId="3BF5ED5B" w:rsidR="006835EE" w:rsidRDefault="600D65F3" w:rsidP="0EF8188A">
      <w:pPr>
        <w:spacing w:after="0" w:line="240" w:lineRule="auto"/>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rPr>
        <w:t>Undersecretary Rosenthal c</w:t>
      </w:r>
      <w:r w:rsidR="48421A5A" w:rsidRPr="0EF8188A">
        <w:rPr>
          <w:rFonts w:ascii="Gill Sans MT" w:eastAsia="Gill Sans MT" w:hAnsi="Gill Sans MT" w:cs="Gill Sans MT"/>
          <w:color w:val="000000" w:themeColor="text1"/>
        </w:rPr>
        <w:t xml:space="preserve">alled </w:t>
      </w:r>
      <w:r w:rsidRPr="0EF8188A">
        <w:rPr>
          <w:rFonts w:ascii="Gill Sans MT" w:eastAsia="Gill Sans MT" w:hAnsi="Gill Sans MT" w:cs="Gill Sans MT"/>
          <w:color w:val="000000" w:themeColor="text1"/>
        </w:rPr>
        <w:t xml:space="preserve">the meeting </w:t>
      </w:r>
      <w:r w:rsidR="30FF6F28" w:rsidRPr="0EF8188A">
        <w:rPr>
          <w:rFonts w:ascii="Gill Sans MT" w:eastAsia="Gill Sans MT" w:hAnsi="Gill Sans MT" w:cs="Gill Sans MT"/>
          <w:color w:val="000000" w:themeColor="text1"/>
        </w:rPr>
        <w:t>to order</w:t>
      </w:r>
      <w:r w:rsidRPr="0EF8188A">
        <w:rPr>
          <w:rFonts w:ascii="Gill Sans MT" w:eastAsia="Gill Sans MT" w:hAnsi="Gill Sans MT" w:cs="Gill Sans MT"/>
          <w:color w:val="000000" w:themeColor="text1"/>
        </w:rPr>
        <w:t xml:space="preserve"> </w:t>
      </w:r>
      <w:r w:rsidR="30FF6F28" w:rsidRPr="0EF8188A">
        <w:rPr>
          <w:rFonts w:ascii="Gill Sans MT" w:eastAsia="Gill Sans MT" w:hAnsi="Gill Sans MT" w:cs="Gill Sans MT"/>
          <w:color w:val="000000" w:themeColor="text1"/>
        </w:rPr>
        <w:t xml:space="preserve">at </w:t>
      </w:r>
      <w:r w:rsidRPr="0EF8188A">
        <w:rPr>
          <w:rFonts w:ascii="Gill Sans MT" w:eastAsia="Gill Sans MT" w:hAnsi="Gill Sans MT" w:cs="Gill Sans MT"/>
          <w:color w:val="000000" w:themeColor="text1"/>
        </w:rPr>
        <w:t xml:space="preserve">9:33 a.m. </w:t>
      </w:r>
      <w:r w:rsidR="3030C709" w:rsidRPr="0EF8188A">
        <w:rPr>
          <w:rFonts w:ascii="Gill Sans MT" w:eastAsia="Gill Sans MT" w:hAnsi="Gill Sans MT" w:cs="Gill Sans MT"/>
          <w:color w:val="000000" w:themeColor="text1"/>
        </w:rPr>
        <w:t>She welcomed members and thanked them for their willingness to participate in the nominating process. He informed the Committee members are subject to the Open Meeting Law (OML) and that any votes taken during the meeting would be conducted via roll-call vote.</w:t>
      </w:r>
    </w:p>
    <w:p w14:paraId="14D5A587" w14:textId="1CF499DA" w:rsidR="006835EE" w:rsidRDefault="006835EE" w:rsidP="0EF8188A">
      <w:pPr>
        <w:spacing w:after="0" w:line="240" w:lineRule="auto"/>
        <w:rPr>
          <w:rFonts w:ascii="Gill Sans MT" w:eastAsia="Gill Sans MT" w:hAnsi="Gill Sans MT" w:cs="Gill Sans MT"/>
          <w:color w:val="000000" w:themeColor="text1"/>
        </w:rPr>
      </w:pPr>
    </w:p>
    <w:p w14:paraId="1A7049FF" w14:textId="7A31CCC3" w:rsidR="006835EE" w:rsidRDefault="3030C709" w:rsidP="0EF8188A">
      <w:pPr>
        <w:pStyle w:val="NoSpacing"/>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rPr>
        <w:t>Instructions were provided for managing Zoom logistics:</w:t>
      </w:r>
    </w:p>
    <w:p w14:paraId="7ECF61CE" w14:textId="7B490534" w:rsidR="006835EE" w:rsidRDefault="006835EE" w:rsidP="0EF8188A">
      <w:pPr>
        <w:spacing w:after="0" w:line="240" w:lineRule="auto"/>
        <w:rPr>
          <w:rFonts w:ascii="Gill Sans MT" w:eastAsia="Gill Sans MT" w:hAnsi="Gill Sans MT" w:cs="Gill Sans MT"/>
          <w:color w:val="000000" w:themeColor="text1"/>
        </w:rPr>
      </w:pPr>
    </w:p>
    <w:p w14:paraId="2B6FC41E" w14:textId="20E7EF98" w:rsidR="006835EE" w:rsidRDefault="3030C709" w:rsidP="0EF8188A">
      <w:pPr>
        <w:pStyle w:val="NoSpacing"/>
        <w:numPr>
          <w:ilvl w:val="0"/>
          <w:numId w:val="4"/>
        </w:numPr>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rPr>
        <w:t>Keep microphones muted unless speaking</w:t>
      </w:r>
    </w:p>
    <w:p w14:paraId="1FDDF019" w14:textId="3CE8A515" w:rsidR="006835EE" w:rsidRDefault="3030C709" w:rsidP="0EF8188A">
      <w:pPr>
        <w:pStyle w:val="NoSpacing"/>
        <w:numPr>
          <w:ilvl w:val="0"/>
          <w:numId w:val="4"/>
        </w:numPr>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rPr>
        <w:t>Locate and use raise hand feature to indicate a desire to speak</w:t>
      </w:r>
    </w:p>
    <w:p w14:paraId="5EE485C8" w14:textId="238B0F69" w:rsidR="006835EE" w:rsidRDefault="006835EE" w:rsidP="0EF8188A">
      <w:pPr>
        <w:spacing w:after="0" w:line="240" w:lineRule="auto"/>
        <w:ind w:left="720"/>
        <w:rPr>
          <w:rFonts w:ascii="Gill Sans MT" w:eastAsia="Gill Sans MT" w:hAnsi="Gill Sans MT" w:cs="Gill Sans MT"/>
          <w:color w:val="000000" w:themeColor="text1"/>
        </w:rPr>
      </w:pPr>
    </w:p>
    <w:p w14:paraId="49AB377C" w14:textId="2A8A877D" w:rsidR="006835EE" w:rsidRDefault="22078678" w:rsidP="0EF8188A">
      <w:pPr>
        <w:pStyle w:val="NoSpacing"/>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rPr>
        <w:t>P</w:t>
      </w:r>
      <w:r w:rsidR="0D0E6D78" w:rsidRPr="0EF8188A">
        <w:rPr>
          <w:rFonts w:ascii="Gill Sans MT" w:eastAsia="Gill Sans MT" w:hAnsi="Gill Sans MT" w:cs="Gill Sans MT"/>
          <w:color w:val="000000" w:themeColor="text1"/>
        </w:rPr>
        <w:t xml:space="preserve">hil </w:t>
      </w:r>
      <w:r w:rsidRPr="0EF8188A">
        <w:rPr>
          <w:rFonts w:ascii="Gill Sans MT" w:eastAsia="Gill Sans MT" w:hAnsi="Gill Sans MT" w:cs="Gill Sans MT"/>
          <w:color w:val="000000" w:themeColor="text1"/>
        </w:rPr>
        <w:t>Duarte</w:t>
      </w:r>
      <w:r w:rsidR="3030C709" w:rsidRPr="0EF8188A">
        <w:rPr>
          <w:rFonts w:ascii="Gill Sans MT" w:eastAsia="Gill Sans MT" w:hAnsi="Gill Sans MT" w:cs="Gill Sans MT"/>
          <w:color w:val="000000" w:themeColor="text1"/>
        </w:rPr>
        <w:t xml:space="preserve"> with EOHHS administered the oath of office to members</w:t>
      </w:r>
      <w:r w:rsidR="3159B23E" w:rsidRPr="0EF8188A">
        <w:rPr>
          <w:rFonts w:ascii="Gill Sans MT" w:eastAsia="Gill Sans MT" w:hAnsi="Gill Sans MT" w:cs="Gill Sans MT"/>
          <w:color w:val="000000" w:themeColor="text1"/>
        </w:rPr>
        <w:t xml:space="preserve"> and Dominique Jeudy with EOHHS served as witness</w:t>
      </w:r>
      <w:r w:rsidR="3030C709" w:rsidRPr="0EF8188A">
        <w:rPr>
          <w:rFonts w:ascii="Gill Sans MT" w:eastAsia="Gill Sans MT" w:hAnsi="Gill Sans MT" w:cs="Gill Sans MT"/>
          <w:color w:val="000000" w:themeColor="text1"/>
        </w:rPr>
        <w:t>.</w:t>
      </w:r>
    </w:p>
    <w:p w14:paraId="3CE06D1B" w14:textId="44C572D4" w:rsidR="006835EE" w:rsidRDefault="006835EE" w:rsidP="0EF8188A">
      <w:pPr>
        <w:spacing w:after="0" w:line="240" w:lineRule="auto"/>
        <w:ind w:left="-360"/>
        <w:rPr>
          <w:rFonts w:ascii="Gill Sans MT" w:eastAsia="Gill Sans MT" w:hAnsi="Gill Sans MT" w:cs="Gill Sans MT"/>
          <w:color w:val="000000" w:themeColor="text1"/>
        </w:rPr>
      </w:pPr>
    </w:p>
    <w:p w14:paraId="386B1F83" w14:textId="5A0B1621" w:rsidR="006835EE" w:rsidRDefault="353E18A4" w:rsidP="0EF8188A">
      <w:pPr>
        <w:spacing w:after="0" w:line="240" w:lineRule="auto"/>
        <w:rPr>
          <w:rFonts w:ascii="Gill Sans MT" w:eastAsia="Gill Sans MT" w:hAnsi="Gill Sans MT" w:cs="Gill Sans MT"/>
        </w:rPr>
      </w:pPr>
      <w:r w:rsidRPr="0EF8188A">
        <w:rPr>
          <w:rFonts w:ascii="Gill Sans MT" w:eastAsia="Gill Sans MT" w:hAnsi="Gill Sans MT" w:cs="Gill Sans MT"/>
          <w:color w:val="000000" w:themeColor="text1"/>
        </w:rPr>
        <w:t xml:space="preserve">Don Siriani, Chief of the Public Education and Communications Division at the State Ethics Commission, provided the Nominating Committee with a brief overview of the State’s Conflict of Interest Law and ethics regulations. He covered </w:t>
      </w:r>
      <w:proofErr w:type="gramStart"/>
      <w:r w:rsidRPr="0EF8188A">
        <w:rPr>
          <w:rFonts w:ascii="Gill Sans MT" w:eastAsia="Gill Sans MT" w:hAnsi="Gill Sans MT" w:cs="Gill Sans MT"/>
          <w:color w:val="000000" w:themeColor="text1"/>
        </w:rPr>
        <w:t>ethics principles</w:t>
      </w:r>
      <w:proofErr w:type="gramEnd"/>
      <w:r w:rsidRPr="0EF8188A">
        <w:rPr>
          <w:rFonts w:ascii="Gill Sans MT" w:eastAsia="Gill Sans MT" w:hAnsi="Gill Sans MT" w:cs="Gill Sans MT"/>
          <w:color w:val="000000" w:themeColor="text1"/>
        </w:rPr>
        <w:t>, conflict of interest, disclosure and recusal obligations, gift rules, confidentiality requirements, and restrictions on political activity and misuse of office. He stressed that members should view the State Ethics Commission as a resource and to reach out directly with questions or concerns related to potential conflicts of interest.</w:t>
      </w:r>
    </w:p>
    <w:p w14:paraId="38F5E6EB" w14:textId="118BF767" w:rsidR="006835EE" w:rsidRDefault="006835EE" w:rsidP="006835EE">
      <w:pPr>
        <w:spacing w:after="0" w:line="240" w:lineRule="auto"/>
        <w:rPr>
          <w:rFonts w:ascii="Gill Sans MT" w:eastAsia="Gill Sans MT" w:hAnsi="Gill Sans MT" w:cs="Gill Sans MT"/>
          <w:color w:val="000000" w:themeColor="text1"/>
        </w:rPr>
      </w:pPr>
    </w:p>
    <w:p w14:paraId="33CA5A69" w14:textId="3A0E779C" w:rsidR="70872EA0" w:rsidRDefault="70872EA0" w:rsidP="0EF8188A">
      <w:pPr>
        <w:spacing w:after="0" w:line="240" w:lineRule="auto"/>
        <w:rPr>
          <w:rFonts w:ascii="Gill Sans MT" w:eastAsia="Gill Sans MT" w:hAnsi="Gill Sans MT" w:cs="Gill Sans MT"/>
        </w:rPr>
      </w:pPr>
      <w:r w:rsidRPr="0EF8188A">
        <w:rPr>
          <w:rFonts w:ascii="Gill Sans MT" w:eastAsia="Gill Sans MT" w:hAnsi="Gill Sans MT" w:cs="Gill Sans MT"/>
          <w:color w:val="000000" w:themeColor="text1"/>
        </w:rPr>
        <w:t>Lauren Cleary, Associate General Counsel with EOHHS, provided an overview of the Open Meeting Law as it relates to the work of the Nominating Committee. She explained the requirements for public access, quorum definition (a simple majority), emphasized the importance of transparency in how the Nominating Committee conducts its work and explained the specific limitations related to members’ communications (via email, text, and otherwise) outside of a formal meeting on matters which might pertain to the work of the Nominating Committee. She also reviewed executive session criteria and public record obligations.</w:t>
      </w:r>
    </w:p>
    <w:p w14:paraId="518598BD" w14:textId="3C10E8D0" w:rsidR="0EF8188A" w:rsidRDefault="0EF8188A" w:rsidP="0EF8188A">
      <w:pPr>
        <w:spacing w:after="0" w:line="240" w:lineRule="auto"/>
        <w:rPr>
          <w:rFonts w:ascii="Gill Sans MT" w:eastAsia="Gill Sans MT" w:hAnsi="Gill Sans MT" w:cs="Gill Sans MT"/>
          <w:color w:val="000000" w:themeColor="text1"/>
        </w:rPr>
      </w:pPr>
    </w:p>
    <w:p w14:paraId="30A83AD2" w14:textId="44964314" w:rsidR="05AAACA1" w:rsidRDefault="05AAACA1" w:rsidP="0EF8188A">
      <w:pPr>
        <w:spacing w:after="0" w:line="240" w:lineRule="auto"/>
        <w:rPr>
          <w:rFonts w:ascii="Gill Sans MT" w:eastAsia="Gill Sans MT" w:hAnsi="Gill Sans MT" w:cs="Gill Sans MT"/>
        </w:rPr>
      </w:pPr>
      <w:r w:rsidRPr="0EF8188A">
        <w:rPr>
          <w:rFonts w:ascii="Gill Sans MT" w:eastAsia="Gill Sans MT" w:hAnsi="Gill Sans MT" w:cs="Gill Sans MT"/>
        </w:rPr>
        <w:t>Unders</w:t>
      </w:r>
      <w:r w:rsidR="10FBC70E" w:rsidRPr="0EF8188A">
        <w:rPr>
          <w:rFonts w:ascii="Gill Sans MT" w:eastAsia="Gill Sans MT" w:hAnsi="Gill Sans MT" w:cs="Gill Sans MT"/>
        </w:rPr>
        <w:t xml:space="preserve">ecretary </w:t>
      </w:r>
      <w:r w:rsidR="61096592" w:rsidRPr="0EF8188A">
        <w:rPr>
          <w:rFonts w:ascii="Gill Sans MT" w:eastAsia="Gill Sans MT" w:hAnsi="Gill Sans MT" w:cs="Gill Sans MT"/>
        </w:rPr>
        <w:t xml:space="preserve">Rosenthal </w:t>
      </w:r>
      <w:r w:rsidR="10FBC70E" w:rsidRPr="0EF8188A">
        <w:rPr>
          <w:rFonts w:ascii="Gill Sans MT" w:eastAsia="Gill Sans MT" w:hAnsi="Gill Sans MT" w:cs="Gill Sans MT"/>
        </w:rPr>
        <w:t xml:space="preserve">delivered remarks on the importance of the </w:t>
      </w:r>
      <w:r w:rsidR="5AFF1C8C" w:rsidRPr="0EF8188A">
        <w:rPr>
          <w:rFonts w:ascii="Gill Sans MT" w:eastAsia="Gill Sans MT" w:hAnsi="Gill Sans MT" w:cs="Gill Sans MT"/>
        </w:rPr>
        <w:t>Commission</w:t>
      </w:r>
      <w:r w:rsidR="10FBC70E" w:rsidRPr="0EF8188A">
        <w:rPr>
          <w:rFonts w:ascii="Gill Sans MT" w:eastAsia="Gill Sans MT" w:hAnsi="Gill Sans MT" w:cs="Gill Sans MT"/>
        </w:rPr>
        <w:t xml:space="preserve">’s work and the challenges to </w:t>
      </w:r>
      <w:r w:rsidR="148F4677" w:rsidRPr="0EF8188A">
        <w:rPr>
          <w:rFonts w:ascii="Gill Sans MT" w:eastAsia="Gill Sans MT" w:hAnsi="Gill Sans MT" w:cs="Gill Sans MT"/>
        </w:rPr>
        <w:t>timely,</w:t>
      </w:r>
      <w:r w:rsidR="3D3BFF8E" w:rsidRPr="0EF8188A">
        <w:rPr>
          <w:rFonts w:ascii="Gill Sans MT" w:eastAsia="Gill Sans MT" w:hAnsi="Gill Sans MT" w:cs="Gill Sans MT"/>
        </w:rPr>
        <w:t xml:space="preserve"> affordable,</w:t>
      </w:r>
      <w:r w:rsidR="148F4677" w:rsidRPr="0EF8188A">
        <w:rPr>
          <w:rFonts w:ascii="Gill Sans MT" w:eastAsia="Gill Sans MT" w:hAnsi="Gill Sans MT" w:cs="Gill Sans MT"/>
        </w:rPr>
        <w:t xml:space="preserve"> coordinated ac</w:t>
      </w:r>
      <w:r w:rsidR="3BEB2279" w:rsidRPr="0EF8188A">
        <w:rPr>
          <w:rFonts w:ascii="Gill Sans MT" w:eastAsia="Gill Sans MT" w:hAnsi="Gill Sans MT" w:cs="Gill Sans MT"/>
        </w:rPr>
        <w:t>c</w:t>
      </w:r>
      <w:r w:rsidR="148F4677" w:rsidRPr="0EF8188A">
        <w:rPr>
          <w:rFonts w:ascii="Gill Sans MT" w:eastAsia="Gill Sans MT" w:hAnsi="Gill Sans MT" w:cs="Gill Sans MT"/>
        </w:rPr>
        <w:t>ess to the full spectrum of necessary services</w:t>
      </w:r>
      <w:r w:rsidR="10FBC70E" w:rsidRPr="0EF8188A">
        <w:rPr>
          <w:rFonts w:ascii="Gill Sans MT" w:eastAsia="Gill Sans MT" w:hAnsi="Gill Sans MT" w:cs="Gill Sans MT"/>
        </w:rPr>
        <w:t xml:space="preserve">. She noted that the group would be examining </w:t>
      </w:r>
      <w:r w:rsidR="62A6C844" w:rsidRPr="0EF8188A">
        <w:rPr>
          <w:rFonts w:ascii="Gill Sans MT" w:eastAsia="Gill Sans MT" w:hAnsi="Gill Sans MT" w:cs="Gill Sans MT"/>
        </w:rPr>
        <w:t>barriers to children and families’ access to behavioral health care</w:t>
      </w:r>
      <w:r w:rsidR="274BB09B" w:rsidRPr="0EF8188A">
        <w:rPr>
          <w:rFonts w:ascii="Gill Sans MT" w:eastAsia="Gill Sans MT" w:hAnsi="Gill Sans MT" w:cs="Gill Sans MT"/>
        </w:rPr>
        <w:t xml:space="preserve"> and proposing recommendations to improve access to behavioral health services for children and families, including a detailed review of the common challenges that childr</w:t>
      </w:r>
      <w:r w:rsidR="3E4AE455" w:rsidRPr="0EF8188A">
        <w:rPr>
          <w:rFonts w:ascii="Gill Sans MT" w:eastAsia="Gill Sans MT" w:hAnsi="Gill Sans MT" w:cs="Gill Sans MT"/>
        </w:rPr>
        <w:t>e</w:t>
      </w:r>
      <w:r w:rsidR="274BB09B" w:rsidRPr="0EF8188A">
        <w:rPr>
          <w:rFonts w:ascii="Gill Sans MT" w:eastAsia="Gill Sans MT" w:hAnsi="Gill Sans MT" w:cs="Gill Sans MT"/>
        </w:rPr>
        <w:t>n, adolescents, and families face in seeki</w:t>
      </w:r>
      <w:r w:rsidR="0BDEB8F5" w:rsidRPr="0EF8188A">
        <w:rPr>
          <w:rFonts w:ascii="Gill Sans MT" w:eastAsia="Gill Sans MT" w:hAnsi="Gill Sans MT" w:cs="Gill Sans MT"/>
        </w:rPr>
        <w:t>ng behavioral health services</w:t>
      </w:r>
      <w:r w:rsidR="10FBC70E" w:rsidRPr="0EF8188A">
        <w:rPr>
          <w:rFonts w:ascii="Gill Sans MT" w:eastAsia="Gill Sans MT" w:hAnsi="Gill Sans MT" w:cs="Gill Sans MT"/>
        </w:rPr>
        <w:t xml:space="preserve">. </w:t>
      </w:r>
    </w:p>
    <w:p w14:paraId="03F9BECE" w14:textId="3E420751" w:rsidR="0EF8188A" w:rsidRDefault="0EF8188A" w:rsidP="0EF8188A">
      <w:pPr>
        <w:spacing w:after="0" w:line="240" w:lineRule="auto"/>
        <w:rPr>
          <w:rFonts w:ascii="Gill Sans MT" w:eastAsia="Gill Sans MT" w:hAnsi="Gill Sans MT" w:cs="Gill Sans MT"/>
          <w:b/>
          <w:bCs/>
          <w:color w:val="000000" w:themeColor="text1"/>
        </w:rPr>
      </w:pPr>
    </w:p>
    <w:p w14:paraId="5706DFAA" w14:textId="161FE17B" w:rsidR="169C0ADF" w:rsidRDefault="169C0ADF" w:rsidP="0EF8188A">
      <w:pPr>
        <w:spacing w:after="0" w:line="240" w:lineRule="auto"/>
        <w:rPr>
          <w:rFonts w:ascii="Gill Sans MT" w:eastAsia="Gill Sans MT" w:hAnsi="Gill Sans MT" w:cs="Gill Sans MT"/>
          <w:highlight w:val="yellow"/>
        </w:rPr>
      </w:pPr>
      <w:r w:rsidRPr="0EF8188A">
        <w:rPr>
          <w:rFonts w:ascii="Gill Sans MT" w:eastAsia="Gill Sans MT" w:hAnsi="Gill Sans MT" w:cs="Gill Sans MT"/>
        </w:rPr>
        <w:t>After members introduced themselves, Undersecretary Rosenthal reviewed the Commission’s full legislative charge.</w:t>
      </w:r>
      <w:r w:rsidR="3B211456" w:rsidRPr="0EF8188A">
        <w:rPr>
          <w:rFonts w:ascii="Gill Sans MT" w:eastAsia="Gill Sans MT" w:hAnsi="Gill Sans MT" w:cs="Gill Sans MT"/>
        </w:rPr>
        <w:t xml:space="preserve"> </w:t>
      </w:r>
      <w:r w:rsidR="52F03695" w:rsidRPr="0EF8188A">
        <w:rPr>
          <w:rFonts w:ascii="Gill Sans MT" w:eastAsia="Gill Sans MT" w:hAnsi="Gill Sans MT" w:cs="Gill Sans MT"/>
        </w:rPr>
        <w:t xml:space="preserve">She noted that the group was given until 06/30/2026 to submit its report and recommendations to the Legislature. For additional details, refer to the meeting presentation on the </w:t>
      </w:r>
      <w:hyperlink r:id="rId9">
        <w:r w:rsidR="52F03695" w:rsidRPr="0EF8188A">
          <w:rPr>
            <w:rStyle w:val="Hyperlink"/>
            <w:rFonts w:ascii="Gill Sans MT" w:eastAsia="Gill Sans MT" w:hAnsi="Gill Sans MT" w:cs="Gill Sans MT"/>
            <w:color w:val="auto"/>
          </w:rPr>
          <w:t>Commission’s Meeting Materials webpage.</w:t>
        </w:r>
      </w:hyperlink>
    </w:p>
    <w:p w14:paraId="04193CA9" w14:textId="5BBD1711" w:rsidR="0EF8188A" w:rsidRDefault="0EF8188A" w:rsidP="0EF8188A">
      <w:pPr>
        <w:spacing w:after="0" w:line="240" w:lineRule="auto"/>
        <w:rPr>
          <w:rFonts w:ascii="Gill Sans MT" w:eastAsia="Gill Sans MT" w:hAnsi="Gill Sans MT" w:cs="Gill Sans MT"/>
          <w:color w:val="000000" w:themeColor="text1"/>
        </w:rPr>
      </w:pPr>
    </w:p>
    <w:p w14:paraId="4C5A6C5B" w14:textId="392BDACA" w:rsidR="57276287" w:rsidRDefault="57276287" w:rsidP="0EF8188A">
      <w:pPr>
        <w:spacing w:after="0" w:line="240" w:lineRule="auto"/>
        <w:rPr>
          <w:rFonts w:ascii="Gill Sans MT" w:eastAsia="Gill Sans MT" w:hAnsi="Gill Sans MT" w:cs="Gill Sans MT"/>
        </w:rPr>
      </w:pPr>
      <w:r w:rsidRPr="0EF8188A">
        <w:rPr>
          <w:rFonts w:ascii="Gill Sans MT" w:eastAsia="Gill Sans MT" w:hAnsi="Gill Sans MT" w:cs="Gill Sans MT"/>
        </w:rPr>
        <w:t xml:space="preserve">Undersecretary Rosenthal </w:t>
      </w:r>
      <w:r w:rsidR="50EE2E35" w:rsidRPr="0EF8188A">
        <w:rPr>
          <w:rFonts w:ascii="Gill Sans MT" w:eastAsia="Gill Sans MT" w:hAnsi="Gill Sans MT" w:cs="Gill Sans MT"/>
        </w:rPr>
        <w:t xml:space="preserve">then </w:t>
      </w:r>
      <w:r w:rsidRPr="0EF8188A">
        <w:rPr>
          <w:rFonts w:ascii="Gill Sans MT" w:eastAsia="Gill Sans MT" w:hAnsi="Gill Sans MT" w:cs="Gill Sans MT"/>
        </w:rPr>
        <w:t xml:space="preserve">facilitated an open discussion of members’ goals and expectations for the Commission. In their remarks, members highlighted a </w:t>
      </w:r>
      <w:r w:rsidR="12F4B457" w:rsidRPr="0EF8188A">
        <w:rPr>
          <w:rFonts w:ascii="Gill Sans MT" w:eastAsia="Gill Sans MT" w:hAnsi="Gill Sans MT" w:cs="Gill Sans MT"/>
        </w:rPr>
        <w:t>range of issues, including children stuck in inpatient or emergency settings due to placement barriers;</w:t>
      </w:r>
      <w:r w:rsidR="3D0D2280" w:rsidRPr="0EF8188A">
        <w:rPr>
          <w:rFonts w:ascii="Gill Sans MT" w:eastAsia="Gill Sans MT" w:hAnsi="Gill Sans MT" w:cs="Gill Sans MT"/>
        </w:rPr>
        <w:t xml:space="preserve"> the exhaustion and navigation</w:t>
      </w:r>
      <w:r w:rsidR="09879D87" w:rsidRPr="0EF8188A">
        <w:rPr>
          <w:rFonts w:ascii="Gill Sans MT" w:eastAsia="Gill Sans MT" w:hAnsi="Gill Sans MT" w:cs="Gill Sans MT"/>
        </w:rPr>
        <w:t xml:space="preserve"> burdens on families; longstanding system silos that limit coordination; the scattering of small specialty programs across agencies; and the need for more integrated, scalable models. Members also raised concerns about payer-driven obstacles, workforce shortages (especially in behavioral health), and gaps in services for </w:t>
      </w:r>
      <w:proofErr w:type="gramStart"/>
      <w:r w:rsidR="09879D87" w:rsidRPr="0EF8188A">
        <w:rPr>
          <w:rFonts w:ascii="Gill Sans MT" w:eastAsia="Gill Sans MT" w:hAnsi="Gill Sans MT" w:cs="Gill Sans MT"/>
        </w:rPr>
        <w:t>Autism Spectrum Disorder</w:t>
      </w:r>
      <w:proofErr w:type="gramEnd"/>
      <w:r w:rsidR="09879D87" w:rsidRPr="0EF8188A">
        <w:rPr>
          <w:rFonts w:ascii="Gill Sans MT" w:eastAsia="Gill Sans MT" w:hAnsi="Gill Sans MT" w:cs="Gill Sans MT"/>
        </w:rPr>
        <w:t>, medically complex youth, and LGBT</w:t>
      </w:r>
      <w:r w:rsidR="39F75839" w:rsidRPr="0EF8188A">
        <w:rPr>
          <w:rFonts w:ascii="Gill Sans MT" w:eastAsia="Gill Sans MT" w:hAnsi="Gill Sans MT" w:cs="Gill Sans MT"/>
        </w:rPr>
        <w:t xml:space="preserve">Q+ and BIPOC communities. Additional themes included the critical role of schools in supporting mental health, the importance of safe and appropriate discharge models, and opportunities to streamline access so families </w:t>
      </w:r>
      <w:r w:rsidR="1F603719" w:rsidRPr="0EF8188A">
        <w:rPr>
          <w:rFonts w:ascii="Gill Sans MT" w:eastAsia="Gill Sans MT" w:hAnsi="Gill Sans MT" w:cs="Gill Sans MT"/>
        </w:rPr>
        <w:t>encounter</w:t>
      </w:r>
      <w:r w:rsidR="39F75839" w:rsidRPr="0EF8188A">
        <w:rPr>
          <w:rFonts w:ascii="Gill Sans MT" w:eastAsia="Gill Sans MT" w:hAnsi="Gill Sans MT" w:cs="Gill Sans MT"/>
        </w:rPr>
        <w:t xml:space="preserve"> “no wrong door” across the system.</w:t>
      </w:r>
    </w:p>
    <w:p w14:paraId="6883E40B" w14:textId="19384D47" w:rsidR="0EF8188A" w:rsidRDefault="0EF8188A" w:rsidP="0EF8188A">
      <w:pPr>
        <w:spacing w:after="0" w:line="240" w:lineRule="auto"/>
        <w:rPr>
          <w:rFonts w:ascii="Gill Sans MT" w:eastAsia="Gill Sans MT" w:hAnsi="Gill Sans MT" w:cs="Gill Sans MT"/>
        </w:rPr>
      </w:pPr>
    </w:p>
    <w:p w14:paraId="2780147A" w14:textId="3494A60D" w:rsidR="144B7C86" w:rsidRDefault="144B7C86" w:rsidP="0EF8188A">
      <w:pPr>
        <w:spacing w:after="0" w:line="240" w:lineRule="auto"/>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rPr>
        <w:t>Arianne Henry, Director of Policy with EOHHS, then presented a list of reports and resources that were collected prior to th</w:t>
      </w:r>
      <w:r w:rsidR="2C20EEBA" w:rsidRPr="0EF8188A">
        <w:rPr>
          <w:rFonts w:ascii="Gill Sans MT" w:eastAsia="Gill Sans MT" w:hAnsi="Gill Sans MT" w:cs="Gill Sans MT"/>
          <w:color w:val="000000" w:themeColor="text1"/>
        </w:rPr>
        <w:t>e meeting. As a next step, the Commission members volunteered to review one or more of these reports and provide an overview of the</w:t>
      </w:r>
      <w:r w:rsidR="4EA33073" w:rsidRPr="0EF8188A">
        <w:rPr>
          <w:rFonts w:ascii="Gill Sans MT" w:eastAsia="Gill Sans MT" w:hAnsi="Gill Sans MT" w:cs="Gill Sans MT"/>
          <w:color w:val="000000" w:themeColor="text1"/>
        </w:rPr>
        <w:t>m. Additionally, the Commission members were asked to identify what gaps might exist or what other resources are relevant to this work and to share them with members.</w:t>
      </w:r>
    </w:p>
    <w:p w14:paraId="34F70838" w14:textId="77777777" w:rsidR="0EF8188A" w:rsidRDefault="0EF8188A" w:rsidP="0EF8188A">
      <w:pPr>
        <w:spacing w:after="0" w:line="240" w:lineRule="auto"/>
        <w:rPr>
          <w:rFonts w:ascii="Gill Sans MT" w:eastAsia="Gill Sans MT" w:hAnsi="Gill Sans MT" w:cs="Gill Sans MT"/>
          <w:color w:val="000000" w:themeColor="text1"/>
        </w:rPr>
      </w:pPr>
    </w:p>
    <w:p w14:paraId="7B8DEC5E" w14:textId="4CA0A335" w:rsidR="3AA9B106" w:rsidRDefault="3AA9B106" w:rsidP="0EF8188A">
      <w:pPr>
        <w:spacing w:after="0" w:line="240" w:lineRule="auto"/>
        <w:rPr>
          <w:rFonts w:ascii="Gill Sans MT" w:eastAsia="Gill Sans MT" w:hAnsi="Gill Sans MT" w:cs="Gill Sans MT"/>
        </w:rPr>
      </w:pPr>
      <w:r w:rsidRPr="0EF8188A">
        <w:rPr>
          <w:rFonts w:ascii="Gill Sans MT" w:eastAsia="Gill Sans MT" w:hAnsi="Gill Sans MT" w:cs="Gill Sans MT"/>
        </w:rPr>
        <w:t>In closing, Undersecretary Rosenthal highlighted the Commission’s Mass.gov webpage, where copies of the meeting materials will be posted for members of the public (https://www.mass.gov/special-commission-on-access-to-behavioral-health-services-for-children-and-families). She noted that seven additional Commission meetings have been scheduled over the next six months</w:t>
      </w:r>
      <w:r w:rsidR="1CE49EAD" w:rsidRPr="0EF8188A">
        <w:rPr>
          <w:rFonts w:ascii="Gill Sans MT" w:eastAsia="Gill Sans MT" w:hAnsi="Gill Sans MT" w:cs="Gill Sans MT"/>
        </w:rPr>
        <w:t xml:space="preserve"> and shared a proposed calendar for meetings</w:t>
      </w:r>
      <w:r w:rsidRPr="0EF8188A">
        <w:rPr>
          <w:rFonts w:ascii="Gill Sans MT" w:eastAsia="Gill Sans MT" w:hAnsi="Gill Sans MT" w:cs="Gill Sans MT"/>
        </w:rPr>
        <w:t xml:space="preserve"> leading up to </w:t>
      </w:r>
      <w:proofErr w:type="gramStart"/>
      <w:r w:rsidRPr="0EF8188A">
        <w:rPr>
          <w:rFonts w:ascii="Gill Sans MT" w:eastAsia="Gill Sans MT" w:hAnsi="Gill Sans MT" w:cs="Gill Sans MT"/>
        </w:rPr>
        <w:t>the 06/30/2026</w:t>
      </w:r>
      <w:proofErr w:type="gramEnd"/>
      <w:r w:rsidRPr="0EF8188A">
        <w:rPr>
          <w:rFonts w:ascii="Gill Sans MT" w:eastAsia="Gill Sans MT" w:hAnsi="Gill Sans MT" w:cs="Gill Sans MT"/>
        </w:rPr>
        <w:t xml:space="preserve"> deadline for submission of the Commission’s report and recommendations. </w:t>
      </w:r>
      <w:r w:rsidR="045A6CA8" w:rsidRPr="0EF8188A">
        <w:rPr>
          <w:rFonts w:ascii="Gill Sans MT" w:eastAsia="Gill Sans MT" w:hAnsi="Gill Sans MT" w:cs="Gill Sans MT"/>
        </w:rPr>
        <w:t>T</w:t>
      </w:r>
      <w:r w:rsidRPr="0EF8188A">
        <w:rPr>
          <w:rFonts w:ascii="Gill Sans MT" w:eastAsia="Gill Sans MT" w:hAnsi="Gill Sans MT" w:cs="Gill Sans MT"/>
        </w:rPr>
        <w:t>he group’s next meeting will be on 12/17.</w:t>
      </w:r>
    </w:p>
    <w:p w14:paraId="33E44BE8" w14:textId="07CBD32F" w:rsidR="0EF8188A" w:rsidRDefault="0EF8188A" w:rsidP="0EF8188A">
      <w:pPr>
        <w:spacing w:after="0" w:line="240" w:lineRule="auto"/>
        <w:rPr>
          <w:rFonts w:ascii="Gill Sans MT" w:eastAsia="Gill Sans MT" w:hAnsi="Gill Sans MT" w:cs="Gill Sans MT"/>
          <w:color w:val="000000" w:themeColor="text1"/>
        </w:rPr>
      </w:pPr>
    </w:p>
    <w:p w14:paraId="751C516D" w14:textId="291E4761" w:rsidR="3AA9B106" w:rsidRDefault="3AA9B106" w:rsidP="0EF8188A">
      <w:pPr>
        <w:spacing w:after="0" w:line="240" w:lineRule="auto"/>
        <w:rPr>
          <w:rFonts w:ascii="Gill Sans MT" w:eastAsia="Gill Sans MT" w:hAnsi="Gill Sans MT" w:cs="Gill Sans MT"/>
          <w:color w:val="000000" w:themeColor="text1"/>
        </w:rPr>
      </w:pPr>
      <w:r w:rsidRPr="0EF8188A">
        <w:rPr>
          <w:rFonts w:ascii="Gill Sans MT" w:eastAsia="Gill Sans MT" w:hAnsi="Gill Sans MT" w:cs="Gill Sans MT"/>
          <w:b/>
          <w:bCs/>
          <w:color w:val="000000" w:themeColor="text1"/>
          <w:u w:val="single"/>
        </w:rPr>
        <w:t xml:space="preserve">Vote </w:t>
      </w:r>
      <w:r w:rsidR="3D1D7ED9" w:rsidRPr="0EF8188A">
        <w:rPr>
          <w:rFonts w:ascii="Gill Sans MT" w:eastAsia="Gill Sans MT" w:hAnsi="Gill Sans MT" w:cs="Gill Sans MT"/>
          <w:b/>
          <w:bCs/>
          <w:color w:val="000000" w:themeColor="text1"/>
          <w:u w:val="single"/>
        </w:rPr>
        <w:t>1</w:t>
      </w:r>
      <w:r w:rsidRPr="0EF8188A">
        <w:rPr>
          <w:rFonts w:ascii="Gill Sans MT" w:eastAsia="Gill Sans MT" w:hAnsi="Gill Sans MT" w:cs="Gill Sans MT"/>
          <w:b/>
          <w:bCs/>
          <w:color w:val="000000" w:themeColor="text1"/>
          <w:u w:val="single"/>
        </w:rPr>
        <w:t xml:space="preserve"> to adjourn the meeting:</w:t>
      </w:r>
      <w:r w:rsidRPr="0EF8188A">
        <w:rPr>
          <w:rFonts w:ascii="Gill Sans MT" w:eastAsia="Gill Sans MT" w:hAnsi="Gill Sans MT" w:cs="Gill Sans MT"/>
          <w:color w:val="000000" w:themeColor="text1"/>
        </w:rPr>
        <w:t xml:space="preserve"> Undersecretary Rosenthal requested a motion to </w:t>
      </w:r>
      <w:proofErr w:type="gramStart"/>
      <w:r w:rsidRPr="0EF8188A">
        <w:rPr>
          <w:rFonts w:ascii="Gill Sans MT" w:eastAsia="Gill Sans MT" w:hAnsi="Gill Sans MT" w:cs="Gill Sans MT"/>
          <w:color w:val="000000" w:themeColor="text1"/>
        </w:rPr>
        <w:t>adjourn</w:t>
      </w:r>
      <w:proofErr w:type="gramEnd"/>
      <w:r w:rsidRPr="0EF8188A">
        <w:rPr>
          <w:rFonts w:ascii="Gill Sans MT" w:eastAsia="Gill Sans MT" w:hAnsi="Gill Sans MT" w:cs="Gill Sans MT"/>
          <w:color w:val="000000" w:themeColor="text1"/>
        </w:rPr>
        <w:t xml:space="preserve"> and the motion was introduced by a Committee Member and seconded by another Committee Member and approved by roll-call vote (see detailed record of votes above). </w:t>
      </w:r>
    </w:p>
    <w:p w14:paraId="2023CB06" w14:textId="46559198" w:rsidR="0EF8188A" w:rsidRDefault="0EF8188A" w:rsidP="0EF8188A">
      <w:pPr>
        <w:spacing w:after="0" w:line="240" w:lineRule="auto"/>
        <w:rPr>
          <w:rFonts w:ascii="Gill Sans MT" w:eastAsia="Gill Sans MT" w:hAnsi="Gill Sans MT" w:cs="Gill Sans MT"/>
          <w:color w:val="000000" w:themeColor="text1"/>
        </w:rPr>
      </w:pPr>
    </w:p>
    <w:p w14:paraId="38BB3BDD" w14:textId="208FAD9E" w:rsidR="3AA9B106" w:rsidRDefault="3AA9B106" w:rsidP="0EF8188A">
      <w:pPr>
        <w:spacing w:after="0" w:line="240" w:lineRule="auto"/>
        <w:rPr>
          <w:rFonts w:ascii="Gill Sans MT" w:eastAsia="Gill Sans MT" w:hAnsi="Gill Sans MT" w:cs="Gill Sans MT"/>
          <w:color w:val="000000" w:themeColor="text1"/>
          <w:highlight w:val="yellow"/>
        </w:rPr>
      </w:pPr>
      <w:r w:rsidRPr="0EF8188A">
        <w:rPr>
          <w:rFonts w:ascii="Gill Sans MT" w:eastAsia="Gill Sans MT" w:hAnsi="Gill Sans MT" w:cs="Gill Sans MT"/>
          <w:color w:val="000000" w:themeColor="text1"/>
        </w:rPr>
        <w:t xml:space="preserve">The meeting was adjourned at </w:t>
      </w:r>
      <w:r w:rsidR="75738BB0" w:rsidRPr="0EF8188A">
        <w:rPr>
          <w:rFonts w:ascii="Gill Sans MT" w:eastAsia="Gill Sans MT" w:hAnsi="Gill Sans MT" w:cs="Gill Sans MT"/>
          <w:color w:val="000000" w:themeColor="text1"/>
        </w:rPr>
        <w:t>10:56 A.M.</w:t>
      </w:r>
    </w:p>
    <w:p w14:paraId="27528375" w14:textId="0BCD6CE7" w:rsidR="0EF8188A" w:rsidRDefault="0EF8188A" w:rsidP="0EF8188A">
      <w:pPr>
        <w:spacing w:after="0" w:line="240" w:lineRule="auto"/>
        <w:rPr>
          <w:rFonts w:ascii="Gill Sans MT" w:eastAsia="Gill Sans MT" w:hAnsi="Gill Sans MT" w:cs="Gill Sans MT"/>
          <w:color w:val="000000" w:themeColor="text1"/>
        </w:rPr>
      </w:pPr>
    </w:p>
    <w:p w14:paraId="2A8B69CD" w14:textId="2EED22BB" w:rsidR="3AA9B106" w:rsidRDefault="3AA9B106" w:rsidP="0EF8188A">
      <w:pPr>
        <w:spacing w:after="0" w:line="240" w:lineRule="auto"/>
        <w:rPr>
          <w:rFonts w:ascii="Gill Sans MT" w:eastAsia="Gill Sans MT" w:hAnsi="Gill Sans MT" w:cs="Gill Sans MT"/>
          <w:b/>
          <w:bCs/>
          <w:color w:val="000000" w:themeColor="text1"/>
          <w:u w:val="single"/>
        </w:rPr>
      </w:pPr>
      <w:r w:rsidRPr="0EF8188A">
        <w:rPr>
          <w:rFonts w:ascii="Gill Sans MT" w:eastAsia="Gill Sans MT" w:hAnsi="Gill Sans MT" w:cs="Gill Sans MT"/>
          <w:b/>
          <w:bCs/>
          <w:color w:val="000000" w:themeColor="text1"/>
          <w:u w:val="single"/>
        </w:rPr>
        <w:t>Meeting Materials:</w:t>
      </w:r>
    </w:p>
    <w:p w14:paraId="0B211524" w14:textId="3530D12A" w:rsidR="3AA9B106" w:rsidRDefault="3AA9B106" w:rsidP="0EF8188A">
      <w:pPr>
        <w:pStyle w:val="ListParagraph"/>
        <w:numPr>
          <w:ilvl w:val="0"/>
          <w:numId w:val="3"/>
        </w:numPr>
        <w:spacing w:after="0" w:line="240" w:lineRule="auto"/>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rPr>
        <w:t>Meeting 1 Slide Deck</w:t>
      </w:r>
    </w:p>
    <w:p w14:paraId="73B0CBCA" w14:textId="485305D7" w:rsidR="3AA9B106" w:rsidRDefault="3AA9B106" w:rsidP="0EF8188A">
      <w:pPr>
        <w:pStyle w:val="ListParagraph"/>
        <w:numPr>
          <w:ilvl w:val="0"/>
          <w:numId w:val="3"/>
        </w:numPr>
        <w:spacing w:after="0" w:line="240" w:lineRule="auto"/>
        <w:rPr>
          <w:rFonts w:ascii="Gill Sans MT" w:eastAsia="Gill Sans MT" w:hAnsi="Gill Sans MT" w:cs="Gill Sans MT"/>
          <w:color w:val="000000" w:themeColor="text1"/>
        </w:rPr>
      </w:pPr>
      <w:r w:rsidRPr="0EF8188A">
        <w:rPr>
          <w:rFonts w:ascii="Gill Sans MT" w:eastAsia="Gill Sans MT" w:hAnsi="Gill Sans MT" w:cs="Gill Sans MT"/>
          <w:color w:val="000000" w:themeColor="text1"/>
        </w:rPr>
        <w:t>Open Meeting Law Guide</w:t>
      </w:r>
    </w:p>
    <w:p w14:paraId="35E001EE" w14:textId="005B2043" w:rsidR="0EF8188A" w:rsidRDefault="0EF8188A" w:rsidP="0EF8188A">
      <w:pPr>
        <w:spacing w:after="0" w:line="240" w:lineRule="auto"/>
        <w:rPr>
          <w:rFonts w:ascii="Gill Sans MT" w:eastAsia="Gill Sans MT" w:hAnsi="Gill Sans MT" w:cs="Gill Sans MT"/>
        </w:rPr>
      </w:pPr>
    </w:p>
    <w:p w14:paraId="37CBCC37" w14:textId="2E9F79F1" w:rsidR="0EF8188A" w:rsidRDefault="0EF8188A" w:rsidP="0EF8188A">
      <w:pPr>
        <w:spacing w:after="0" w:line="240" w:lineRule="auto"/>
        <w:rPr>
          <w:rFonts w:ascii="Gill Sans MT" w:eastAsia="Gill Sans MT" w:hAnsi="Gill Sans MT" w:cs="Gill Sans MT"/>
          <w:color w:val="000000" w:themeColor="text1"/>
        </w:rPr>
      </w:pPr>
    </w:p>
    <w:p w14:paraId="6A52E4E6" w14:textId="378462DC" w:rsidR="0EF8188A" w:rsidRDefault="0EF8188A">
      <w:r>
        <w:br w:type="page"/>
      </w:r>
    </w:p>
    <w:sectPr w:rsidR="0EF8188A" w:rsidSect="00444C50">
      <w:headerReference w:type="default" r:id="rId10"/>
      <w:footerReference w:type="default" r:id="rId11"/>
      <w:pgSz w:w="12240" w:h="15840" w:code="1"/>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0B7F6" w14:textId="77777777" w:rsidR="000F2427" w:rsidRDefault="000F2427" w:rsidP="000476AF">
      <w:pPr>
        <w:spacing w:after="0" w:line="240" w:lineRule="auto"/>
      </w:pPr>
      <w:r>
        <w:separator/>
      </w:r>
    </w:p>
  </w:endnote>
  <w:endnote w:type="continuationSeparator" w:id="0">
    <w:p w14:paraId="5C1C21FE" w14:textId="77777777" w:rsidR="000F2427" w:rsidRDefault="000F2427" w:rsidP="00047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112CB69" w14:paraId="0DAC071D" w14:textId="77777777" w:rsidTr="7112CB69">
      <w:trPr>
        <w:trHeight w:val="300"/>
      </w:trPr>
      <w:tc>
        <w:tcPr>
          <w:tcW w:w="3120" w:type="dxa"/>
        </w:tcPr>
        <w:p w14:paraId="28FA6808" w14:textId="001E5B4B" w:rsidR="7112CB69" w:rsidRDefault="7112CB69" w:rsidP="7112CB69">
          <w:pPr>
            <w:pStyle w:val="Header"/>
            <w:ind w:left="-115"/>
          </w:pPr>
        </w:p>
      </w:tc>
      <w:tc>
        <w:tcPr>
          <w:tcW w:w="3120" w:type="dxa"/>
        </w:tcPr>
        <w:p w14:paraId="1784984E" w14:textId="48CC01DD" w:rsidR="7112CB69" w:rsidRDefault="7112CB69" w:rsidP="7112CB69">
          <w:pPr>
            <w:pStyle w:val="Header"/>
            <w:jc w:val="center"/>
          </w:pPr>
        </w:p>
      </w:tc>
      <w:tc>
        <w:tcPr>
          <w:tcW w:w="3120" w:type="dxa"/>
        </w:tcPr>
        <w:p w14:paraId="2DB1B8CA" w14:textId="1FC42268" w:rsidR="7112CB69" w:rsidRDefault="7112CB69" w:rsidP="7112CB69">
          <w:pPr>
            <w:pStyle w:val="Header"/>
            <w:ind w:right="-115"/>
            <w:jc w:val="right"/>
          </w:pPr>
        </w:p>
      </w:tc>
    </w:tr>
  </w:tbl>
  <w:p w14:paraId="0A56C857" w14:textId="3055C00A" w:rsidR="7112CB69" w:rsidRDefault="7112CB69" w:rsidP="7112C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ACDA3" w14:textId="77777777" w:rsidR="000F2427" w:rsidRDefault="000F2427" w:rsidP="000476AF">
      <w:pPr>
        <w:spacing w:after="0" w:line="240" w:lineRule="auto"/>
      </w:pPr>
      <w:r>
        <w:separator/>
      </w:r>
    </w:p>
  </w:footnote>
  <w:footnote w:type="continuationSeparator" w:id="0">
    <w:p w14:paraId="1C47CBDE" w14:textId="77777777" w:rsidR="000F2427" w:rsidRDefault="000F2427" w:rsidP="00047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291" w14:textId="565CB0B6" w:rsidR="000476AF" w:rsidRPr="000476AF" w:rsidRDefault="000476AF" w:rsidP="000476AF">
    <w:pPr>
      <w:jc w:val="center"/>
      <w:rPr>
        <w:rFonts w:ascii="Gill Sans MT" w:hAnsi="Gill Sans MT"/>
        <w:b/>
        <w:bCs/>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827A9"/>
    <w:multiLevelType w:val="hybridMultilevel"/>
    <w:tmpl w:val="85800BE6"/>
    <w:lvl w:ilvl="0" w:tplc="E9BC68CA">
      <w:start w:val="1"/>
      <w:numFmt w:val="decimal"/>
      <w:lvlText w:val="%1."/>
      <w:lvlJc w:val="left"/>
      <w:pPr>
        <w:ind w:left="360" w:hanging="360"/>
      </w:pPr>
    </w:lvl>
    <w:lvl w:ilvl="1" w:tplc="9726F0D4">
      <w:start w:val="1"/>
      <w:numFmt w:val="lowerLetter"/>
      <w:lvlText w:val="%2."/>
      <w:lvlJc w:val="left"/>
      <w:pPr>
        <w:ind w:left="1080" w:hanging="360"/>
      </w:pPr>
    </w:lvl>
    <w:lvl w:ilvl="2" w:tplc="BC8E41CC">
      <w:start w:val="1"/>
      <w:numFmt w:val="lowerRoman"/>
      <w:lvlText w:val="%3."/>
      <w:lvlJc w:val="right"/>
      <w:pPr>
        <w:ind w:left="1800" w:hanging="180"/>
      </w:pPr>
    </w:lvl>
    <w:lvl w:ilvl="3" w:tplc="8E0C0AF0">
      <w:start w:val="1"/>
      <w:numFmt w:val="decimal"/>
      <w:lvlText w:val="%4."/>
      <w:lvlJc w:val="left"/>
      <w:pPr>
        <w:ind w:left="2520" w:hanging="360"/>
      </w:pPr>
    </w:lvl>
    <w:lvl w:ilvl="4" w:tplc="D9A65488">
      <w:start w:val="1"/>
      <w:numFmt w:val="lowerLetter"/>
      <w:lvlText w:val="%5."/>
      <w:lvlJc w:val="left"/>
      <w:pPr>
        <w:ind w:left="3240" w:hanging="360"/>
      </w:pPr>
    </w:lvl>
    <w:lvl w:ilvl="5" w:tplc="77CEB332">
      <w:start w:val="1"/>
      <w:numFmt w:val="lowerRoman"/>
      <w:lvlText w:val="%6."/>
      <w:lvlJc w:val="right"/>
      <w:pPr>
        <w:ind w:left="3960" w:hanging="180"/>
      </w:pPr>
    </w:lvl>
    <w:lvl w:ilvl="6" w:tplc="F298584C">
      <w:start w:val="1"/>
      <w:numFmt w:val="decimal"/>
      <w:lvlText w:val="%7."/>
      <w:lvlJc w:val="left"/>
      <w:pPr>
        <w:ind w:left="4680" w:hanging="360"/>
      </w:pPr>
    </w:lvl>
    <w:lvl w:ilvl="7" w:tplc="BDA05672">
      <w:start w:val="1"/>
      <w:numFmt w:val="lowerLetter"/>
      <w:lvlText w:val="%8."/>
      <w:lvlJc w:val="left"/>
      <w:pPr>
        <w:ind w:left="5400" w:hanging="360"/>
      </w:pPr>
    </w:lvl>
    <w:lvl w:ilvl="8" w:tplc="AE0CB80A">
      <w:start w:val="1"/>
      <w:numFmt w:val="lowerRoman"/>
      <w:lvlText w:val="%9."/>
      <w:lvlJc w:val="right"/>
      <w:pPr>
        <w:ind w:left="6120" w:hanging="180"/>
      </w:pPr>
    </w:lvl>
  </w:abstractNum>
  <w:abstractNum w:abstractNumId="1" w15:restartNumberingAfterBreak="0">
    <w:nsid w:val="2ADE3C3C"/>
    <w:multiLevelType w:val="hybridMultilevel"/>
    <w:tmpl w:val="20E2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667176"/>
    <w:multiLevelType w:val="hybridMultilevel"/>
    <w:tmpl w:val="3A869D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FD2F74"/>
    <w:multiLevelType w:val="hybridMultilevel"/>
    <w:tmpl w:val="64266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2A35F1"/>
    <w:multiLevelType w:val="hybridMultilevel"/>
    <w:tmpl w:val="92CAC484"/>
    <w:lvl w:ilvl="0" w:tplc="85A8F952">
      <w:start w:val="1"/>
      <w:numFmt w:val="bullet"/>
      <w:lvlText w:val=""/>
      <w:lvlJc w:val="left"/>
      <w:pPr>
        <w:ind w:left="1080" w:hanging="360"/>
      </w:pPr>
      <w:rPr>
        <w:rFonts w:ascii="Symbol" w:hAnsi="Symbol" w:hint="default"/>
      </w:rPr>
    </w:lvl>
    <w:lvl w:ilvl="1" w:tplc="590A6670">
      <w:start w:val="1"/>
      <w:numFmt w:val="bullet"/>
      <w:lvlText w:val="o"/>
      <w:lvlJc w:val="left"/>
      <w:pPr>
        <w:ind w:left="1800" w:hanging="360"/>
      </w:pPr>
      <w:rPr>
        <w:rFonts w:ascii="Courier New" w:hAnsi="Courier New" w:hint="default"/>
      </w:rPr>
    </w:lvl>
    <w:lvl w:ilvl="2" w:tplc="5124226E">
      <w:start w:val="1"/>
      <w:numFmt w:val="bullet"/>
      <w:lvlText w:val=""/>
      <w:lvlJc w:val="left"/>
      <w:pPr>
        <w:ind w:left="2520" w:hanging="360"/>
      </w:pPr>
      <w:rPr>
        <w:rFonts w:ascii="Wingdings" w:hAnsi="Wingdings" w:hint="default"/>
      </w:rPr>
    </w:lvl>
    <w:lvl w:ilvl="3" w:tplc="5234ECCC">
      <w:start w:val="1"/>
      <w:numFmt w:val="bullet"/>
      <w:lvlText w:val=""/>
      <w:lvlJc w:val="left"/>
      <w:pPr>
        <w:ind w:left="3240" w:hanging="360"/>
      </w:pPr>
      <w:rPr>
        <w:rFonts w:ascii="Symbol" w:hAnsi="Symbol" w:hint="default"/>
      </w:rPr>
    </w:lvl>
    <w:lvl w:ilvl="4" w:tplc="E370EFAC">
      <w:start w:val="1"/>
      <w:numFmt w:val="bullet"/>
      <w:lvlText w:val="o"/>
      <w:lvlJc w:val="left"/>
      <w:pPr>
        <w:ind w:left="3960" w:hanging="360"/>
      </w:pPr>
      <w:rPr>
        <w:rFonts w:ascii="Courier New" w:hAnsi="Courier New" w:hint="default"/>
      </w:rPr>
    </w:lvl>
    <w:lvl w:ilvl="5" w:tplc="5CB6432A">
      <w:start w:val="1"/>
      <w:numFmt w:val="bullet"/>
      <w:lvlText w:val=""/>
      <w:lvlJc w:val="left"/>
      <w:pPr>
        <w:ind w:left="4680" w:hanging="360"/>
      </w:pPr>
      <w:rPr>
        <w:rFonts w:ascii="Wingdings" w:hAnsi="Wingdings" w:hint="default"/>
      </w:rPr>
    </w:lvl>
    <w:lvl w:ilvl="6" w:tplc="0D221036">
      <w:start w:val="1"/>
      <w:numFmt w:val="bullet"/>
      <w:lvlText w:val=""/>
      <w:lvlJc w:val="left"/>
      <w:pPr>
        <w:ind w:left="5400" w:hanging="360"/>
      </w:pPr>
      <w:rPr>
        <w:rFonts w:ascii="Symbol" w:hAnsi="Symbol" w:hint="default"/>
      </w:rPr>
    </w:lvl>
    <w:lvl w:ilvl="7" w:tplc="66042244">
      <w:start w:val="1"/>
      <w:numFmt w:val="bullet"/>
      <w:lvlText w:val="o"/>
      <w:lvlJc w:val="left"/>
      <w:pPr>
        <w:ind w:left="6120" w:hanging="360"/>
      </w:pPr>
      <w:rPr>
        <w:rFonts w:ascii="Courier New" w:hAnsi="Courier New" w:hint="default"/>
      </w:rPr>
    </w:lvl>
    <w:lvl w:ilvl="8" w:tplc="13C6D20C">
      <w:start w:val="1"/>
      <w:numFmt w:val="bullet"/>
      <w:lvlText w:val=""/>
      <w:lvlJc w:val="left"/>
      <w:pPr>
        <w:ind w:left="6840" w:hanging="360"/>
      </w:pPr>
      <w:rPr>
        <w:rFonts w:ascii="Wingdings" w:hAnsi="Wingdings" w:hint="default"/>
      </w:rPr>
    </w:lvl>
  </w:abstractNum>
  <w:abstractNum w:abstractNumId="5" w15:restartNumberingAfterBreak="0">
    <w:nsid w:val="64CB9BEA"/>
    <w:multiLevelType w:val="hybridMultilevel"/>
    <w:tmpl w:val="E2743B88"/>
    <w:lvl w:ilvl="0" w:tplc="240E6F50">
      <w:start w:val="1"/>
      <w:numFmt w:val="decimal"/>
      <w:lvlText w:val="%1."/>
      <w:lvlJc w:val="left"/>
      <w:pPr>
        <w:ind w:left="720" w:hanging="360"/>
      </w:pPr>
    </w:lvl>
    <w:lvl w:ilvl="1" w:tplc="B62A0BC8">
      <w:start w:val="1"/>
      <w:numFmt w:val="lowerLetter"/>
      <w:lvlText w:val="%2."/>
      <w:lvlJc w:val="left"/>
      <w:pPr>
        <w:ind w:left="1440" w:hanging="360"/>
      </w:pPr>
    </w:lvl>
    <w:lvl w:ilvl="2" w:tplc="4D1A5B1A">
      <w:start w:val="1"/>
      <w:numFmt w:val="lowerRoman"/>
      <w:lvlText w:val="%3."/>
      <w:lvlJc w:val="right"/>
      <w:pPr>
        <w:ind w:left="2160" w:hanging="180"/>
      </w:pPr>
    </w:lvl>
    <w:lvl w:ilvl="3" w:tplc="6A688E22">
      <w:start w:val="1"/>
      <w:numFmt w:val="decimal"/>
      <w:lvlText w:val="%4."/>
      <w:lvlJc w:val="left"/>
      <w:pPr>
        <w:ind w:left="2880" w:hanging="360"/>
      </w:pPr>
    </w:lvl>
    <w:lvl w:ilvl="4" w:tplc="3B466B5A">
      <w:start w:val="1"/>
      <w:numFmt w:val="lowerLetter"/>
      <w:lvlText w:val="%5."/>
      <w:lvlJc w:val="left"/>
      <w:pPr>
        <w:ind w:left="3600" w:hanging="360"/>
      </w:pPr>
    </w:lvl>
    <w:lvl w:ilvl="5" w:tplc="DDA48800">
      <w:start w:val="1"/>
      <w:numFmt w:val="lowerRoman"/>
      <w:lvlText w:val="%6."/>
      <w:lvlJc w:val="right"/>
      <w:pPr>
        <w:ind w:left="4320" w:hanging="180"/>
      </w:pPr>
    </w:lvl>
    <w:lvl w:ilvl="6" w:tplc="D87CAEC2">
      <w:start w:val="1"/>
      <w:numFmt w:val="decimal"/>
      <w:lvlText w:val="%7."/>
      <w:lvlJc w:val="left"/>
      <w:pPr>
        <w:ind w:left="5040" w:hanging="360"/>
      </w:pPr>
    </w:lvl>
    <w:lvl w:ilvl="7" w:tplc="E488E520">
      <w:start w:val="1"/>
      <w:numFmt w:val="lowerLetter"/>
      <w:lvlText w:val="%8."/>
      <w:lvlJc w:val="left"/>
      <w:pPr>
        <w:ind w:left="5760" w:hanging="360"/>
      </w:pPr>
    </w:lvl>
    <w:lvl w:ilvl="8" w:tplc="B064630E">
      <w:start w:val="1"/>
      <w:numFmt w:val="lowerRoman"/>
      <w:lvlText w:val="%9."/>
      <w:lvlJc w:val="right"/>
      <w:pPr>
        <w:ind w:left="6480" w:hanging="180"/>
      </w:pPr>
    </w:lvl>
  </w:abstractNum>
  <w:abstractNum w:abstractNumId="6" w15:restartNumberingAfterBreak="0">
    <w:nsid w:val="747D20F9"/>
    <w:multiLevelType w:val="hybridMultilevel"/>
    <w:tmpl w:val="70EC8A4E"/>
    <w:lvl w:ilvl="0" w:tplc="3A6A736C">
      <w:numFmt w:val="bullet"/>
      <w:lvlText w:val="-"/>
      <w:lvlJc w:val="left"/>
      <w:pPr>
        <w:ind w:left="720" w:hanging="360"/>
      </w:pPr>
      <w:rPr>
        <w:rFonts w:ascii="Gill Sans MT" w:eastAsia="Gill Sans MT" w:hAnsi="Gill Sans MT" w:cs="Gill Sans 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A40B2"/>
    <w:multiLevelType w:val="hybridMultilevel"/>
    <w:tmpl w:val="79926018"/>
    <w:lvl w:ilvl="0" w:tplc="1054E93A">
      <w:start w:val="1"/>
      <w:numFmt w:val="decimal"/>
      <w:lvlText w:val="%1."/>
      <w:lvlJc w:val="left"/>
      <w:pPr>
        <w:ind w:left="360" w:hanging="360"/>
      </w:pPr>
    </w:lvl>
    <w:lvl w:ilvl="1" w:tplc="D84211E6">
      <w:start w:val="1"/>
      <w:numFmt w:val="lowerLetter"/>
      <w:lvlText w:val="%2."/>
      <w:lvlJc w:val="left"/>
      <w:pPr>
        <w:ind w:left="1080" w:hanging="360"/>
      </w:pPr>
    </w:lvl>
    <w:lvl w:ilvl="2" w:tplc="EF5083E6">
      <w:start w:val="1"/>
      <w:numFmt w:val="lowerRoman"/>
      <w:lvlText w:val="%3."/>
      <w:lvlJc w:val="right"/>
      <w:pPr>
        <w:ind w:left="1800" w:hanging="180"/>
      </w:pPr>
    </w:lvl>
    <w:lvl w:ilvl="3" w:tplc="A4C2223A">
      <w:start w:val="1"/>
      <w:numFmt w:val="decimal"/>
      <w:lvlText w:val="%4."/>
      <w:lvlJc w:val="left"/>
      <w:pPr>
        <w:ind w:left="2520" w:hanging="360"/>
      </w:pPr>
    </w:lvl>
    <w:lvl w:ilvl="4" w:tplc="93D82BE4">
      <w:start w:val="1"/>
      <w:numFmt w:val="lowerLetter"/>
      <w:lvlText w:val="%5."/>
      <w:lvlJc w:val="left"/>
      <w:pPr>
        <w:ind w:left="3240" w:hanging="360"/>
      </w:pPr>
    </w:lvl>
    <w:lvl w:ilvl="5" w:tplc="16703286">
      <w:start w:val="1"/>
      <w:numFmt w:val="lowerRoman"/>
      <w:lvlText w:val="%6."/>
      <w:lvlJc w:val="right"/>
      <w:pPr>
        <w:ind w:left="3960" w:hanging="180"/>
      </w:pPr>
    </w:lvl>
    <w:lvl w:ilvl="6" w:tplc="B308DE9A">
      <w:start w:val="1"/>
      <w:numFmt w:val="decimal"/>
      <w:lvlText w:val="%7."/>
      <w:lvlJc w:val="left"/>
      <w:pPr>
        <w:ind w:left="4680" w:hanging="360"/>
      </w:pPr>
    </w:lvl>
    <w:lvl w:ilvl="7" w:tplc="47D4054A">
      <w:start w:val="1"/>
      <w:numFmt w:val="lowerLetter"/>
      <w:lvlText w:val="%8."/>
      <w:lvlJc w:val="left"/>
      <w:pPr>
        <w:ind w:left="5400" w:hanging="360"/>
      </w:pPr>
    </w:lvl>
    <w:lvl w:ilvl="8" w:tplc="3D56696C">
      <w:start w:val="1"/>
      <w:numFmt w:val="lowerRoman"/>
      <w:lvlText w:val="%9."/>
      <w:lvlJc w:val="right"/>
      <w:pPr>
        <w:ind w:left="6120" w:hanging="180"/>
      </w:pPr>
    </w:lvl>
  </w:abstractNum>
  <w:num w:numId="1" w16cid:durableId="6568592">
    <w:abstractNumId w:val="7"/>
  </w:num>
  <w:num w:numId="2" w16cid:durableId="385833670">
    <w:abstractNumId w:val="0"/>
  </w:num>
  <w:num w:numId="3" w16cid:durableId="1614946403">
    <w:abstractNumId w:val="5"/>
  </w:num>
  <w:num w:numId="4" w16cid:durableId="1877884068">
    <w:abstractNumId w:val="4"/>
  </w:num>
  <w:num w:numId="5" w16cid:durableId="1489709536">
    <w:abstractNumId w:val="1"/>
  </w:num>
  <w:num w:numId="6" w16cid:durableId="1539509116">
    <w:abstractNumId w:val="3"/>
  </w:num>
  <w:num w:numId="7" w16cid:durableId="151682070">
    <w:abstractNumId w:val="2"/>
  </w:num>
  <w:num w:numId="8" w16cid:durableId="1255091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66"/>
    <w:rsid w:val="00015755"/>
    <w:rsid w:val="00015D53"/>
    <w:rsid w:val="00016CE7"/>
    <w:rsid w:val="0003149E"/>
    <w:rsid w:val="00043C48"/>
    <w:rsid w:val="00046A80"/>
    <w:rsid w:val="000476AF"/>
    <w:rsid w:val="00083C69"/>
    <w:rsid w:val="000A057A"/>
    <w:rsid w:val="000A4D5B"/>
    <w:rsid w:val="000E6F31"/>
    <w:rsid w:val="000F2427"/>
    <w:rsid w:val="000F3FCA"/>
    <w:rsid w:val="0010418D"/>
    <w:rsid w:val="00106166"/>
    <w:rsid w:val="001269D8"/>
    <w:rsid w:val="00133073"/>
    <w:rsid w:val="00143C32"/>
    <w:rsid w:val="00144128"/>
    <w:rsid w:val="001A3C47"/>
    <w:rsid w:val="001A5D2C"/>
    <w:rsid w:val="001B0537"/>
    <w:rsid w:val="001B5E2D"/>
    <w:rsid w:val="001B7D1F"/>
    <w:rsid w:val="001E13D6"/>
    <w:rsid w:val="00201B05"/>
    <w:rsid w:val="00210DB0"/>
    <w:rsid w:val="00217521"/>
    <w:rsid w:val="002360F0"/>
    <w:rsid w:val="00236245"/>
    <w:rsid w:val="00236A8D"/>
    <w:rsid w:val="00242462"/>
    <w:rsid w:val="002445FE"/>
    <w:rsid w:val="00245A04"/>
    <w:rsid w:val="002517ED"/>
    <w:rsid w:val="00252FDA"/>
    <w:rsid w:val="0026672F"/>
    <w:rsid w:val="002A292E"/>
    <w:rsid w:val="002A2AC5"/>
    <w:rsid w:val="002A4CFC"/>
    <w:rsid w:val="002B4162"/>
    <w:rsid w:val="002C6D73"/>
    <w:rsid w:val="002F017C"/>
    <w:rsid w:val="002F1489"/>
    <w:rsid w:val="002F53E7"/>
    <w:rsid w:val="00331BEE"/>
    <w:rsid w:val="00331EA1"/>
    <w:rsid w:val="00344AB8"/>
    <w:rsid w:val="00352A20"/>
    <w:rsid w:val="003550D1"/>
    <w:rsid w:val="003551F1"/>
    <w:rsid w:val="00361DBB"/>
    <w:rsid w:val="00363E29"/>
    <w:rsid w:val="00367B6A"/>
    <w:rsid w:val="00367C2E"/>
    <w:rsid w:val="0037466F"/>
    <w:rsid w:val="00382045"/>
    <w:rsid w:val="00386B0E"/>
    <w:rsid w:val="003A60D8"/>
    <w:rsid w:val="003B4988"/>
    <w:rsid w:val="003C6640"/>
    <w:rsid w:val="003C6E88"/>
    <w:rsid w:val="003C7F15"/>
    <w:rsid w:val="003E585F"/>
    <w:rsid w:val="003F1874"/>
    <w:rsid w:val="00424101"/>
    <w:rsid w:val="00425494"/>
    <w:rsid w:val="004269F6"/>
    <w:rsid w:val="004360F1"/>
    <w:rsid w:val="00436845"/>
    <w:rsid w:val="0043714D"/>
    <w:rsid w:val="00437209"/>
    <w:rsid w:val="00444C50"/>
    <w:rsid w:val="00453EA4"/>
    <w:rsid w:val="00455A1E"/>
    <w:rsid w:val="004634A8"/>
    <w:rsid w:val="004664AB"/>
    <w:rsid w:val="00487FA2"/>
    <w:rsid w:val="0049588A"/>
    <w:rsid w:val="00495A88"/>
    <w:rsid w:val="00495ED0"/>
    <w:rsid w:val="00497F72"/>
    <w:rsid w:val="004B0544"/>
    <w:rsid w:val="004B21F2"/>
    <w:rsid w:val="004C098C"/>
    <w:rsid w:val="004E3B1D"/>
    <w:rsid w:val="00500BD4"/>
    <w:rsid w:val="00513872"/>
    <w:rsid w:val="005277FE"/>
    <w:rsid w:val="00533D83"/>
    <w:rsid w:val="00535EC0"/>
    <w:rsid w:val="005631AD"/>
    <w:rsid w:val="005663F5"/>
    <w:rsid w:val="00580C43"/>
    <w:rsid w:val="005851A4"/>
    <w:rsid w:val="005A2EF8"/>
    <w:rsid w:val="005C4AFB"/>
    <w:rsid w:val="005C4C94"/>
    <w:rsid w:val="005D26A7"/>
    <w:rsid w:val="005D72E7"/>
    <w:rsid w:val="005E00CE"/>
    <w:rsid w:val="005F0620"/>
    <w:rsid w:val="005F127E"/>
    <w:rsid w:val="00600696"/>
    <w:rsid w:val="00602678"/>
    <w:rsid w:val="00612214"/>
    <w:rsid w:val="006147AE"/>
    <w:rsid w:val="006241C1"/>
    <w:rsid w:val="006254F5"/>
    <w:rsid w:val="00627A42"/>
    <w:rsid w:val="00627D07"/>
    <w:rsid w:val="0063285F"/>
    <w:rsid w:val="0065473E"/>
    <w:rsid w:val="00665762"/>
    <w:rsid w:val="006835EE"/>
    <w:rsid w:val="0068561C"/>
    <w:rsid w:val="006A19E1"/>
    <w:rsid w:val="006C3028"/>
    <w:rsid w:val="006C46D9"/>
    <w:rsid w:val="006E300B"/>
    <w:rsid w:val="006E39A9"/>
    <w:rsid w:val="00715DD5"/>
    <w:rsid w:val="007431E1"/>
    <w:rsid w:val="0075626E"/>
    <w:rsid w:val="007612A3"/>
    <w:rsid w:val="007628D8"/>
    <w:rsid w:val="0076401C"/>
    <w:rsid w:val="00766334"/>
    <w:rsid w:val="0076677C"/>
    <w:rsid w:val="00777D95"/>
    <w:rsid w:val="00777EAD"/>
    <w:rsid w:val="00797419"/>
    <w:rsid w:val="007C395E"/>
    <w:rsid w:val="007D045F"/>
    <w:rsid w:val="007D1D3D"/>
    <w:rsid w:val="007D480E"/>
    <w:rsid w:val="007E6E5F"/>
    <w:rsid w:val="007F3751"/>
    <w:rsid w:val="00802168"/>
    <w:rsid w:val="00814242"/>
    <w:rsid w:val="00816111"/>
    <w:rsid w:val="0081710D"/>
    <w:rsid w:val="00822046"/>
    <w:rsid w:val="00835452"/>
    <w:rsid w:val="00850328"/>
    <w:rsid w:val="0085116D"/>
    <w:rsid w:val="00851CC7"/>
    <w:rsid w:val="00856602"/>
    <w:rsid w:val="00864F7C"/>
    <w:rsid w:val="00876315"/>
    <w:rsid w:val="0088495A"/>
    <w:rsid w:val="008A030B"/>
    <w:rsid w:val="008B362C"/>
    <w:rsid w:val="008D17B0"/>
    <w:rsid w:val="00900333"/>
    <w:rsid w:val="00922F1A"/>
    <w:rsid w:val="00925D91"/>
    <w:rsid w:val="009304A6"/>
    <w:rsid w:val="0093185B"/>
    <w:rsid w:val="00933883"/>
    <w:rsid w:val="00935861"/>
    <w:rsid w:val="009428CE"/>
    <w:rsid w:val="00946950"/>
    <w:rsid w:val="00952122"/>
    <w:rsid w:val="00953D4E"/>
    <w:rsid w:val="0095718F"/>
    <w:rsid w:val="00961114"/>
    <w:rsid w:val="009874D7"/>
    <w:rsid w:val="00990B56"/>
    <w:rsid w:val="009A187A"/>
    <w:rsid w:val="009D3C8D"/>
    <w:rsid w:val="009D3CFA"/>
    <w:rsid w:val="009E0D3A"/>
    <w:rsid w:val="009E14D8"/>
    <w:rsid w:val="009E4158"/>
    <w:rsid w:val="00A02CB5"/>
    <w:rsid w:val="00A05813"/>
    <w:rsid w:val="00A107EF"/>
    <w:rsid w:val="00A11C67"/>
    <w:rsid w:val="00A14145"/>
    <w:rsid w:val="00A1488A"/>
    <w:rsid w:val="00A27E81"/>
    <w:rsid w:val="00A36AE2"/>
    <w:rsid w:val="00A5160A"/>
    <w:rsid w:val="00A54377"/>
    <w:rsid w:val="00A63C9B"/>
    <w:rsid w:val="00A65B16"/>
    <w:rsid w:val="00A80927"/>
    <w:rsid w:val="00AA6DA5"/>
    <w:rsid w:val="00AB3A68"/>
    <w:rsid w:val="00AB5159"/>
    <w:rsid w:val="00AC0C28"/>
    <w:rsid w:val="00AD2292"/>
    <w:rsid w:val="00AD634A"/>
    <w:rsid w:val="00AE1980"/>
    <w:rsid w:val="00AE57EF"/>
    <w:rsid w:val="00AE7DEF"/>
    <w:rsid w:val="00AF1553"/>
    <w:rsid w:val="00AF7BA8"/>
    <w:rsid w:val="00B01AA7"/>
    <w:rsid w:val="00B20256"/>
    <w:rsid w:val="00B25BF3"/>
    <w:rsid w:val="00B35045"/>
    <w:rsid w:val="00B37CF4"/>
    <w:rsid w:val="00B5012B"/>
    <w:rsid w:val="00B56F32"/>
    <w:rsid w:val="00B57161"/>
    <w:rsid w:val="00B62D48"/>
    <w:rsid w:val="00B63345"/>
    <w:rsid w:val="00B7141A"/>
    <w:rsid w:val="00B75043"/>
    <w:rsid w:val="00B820EB"/>
    <w:rsid w:val="00BC52C0"/>
    <w:rsid w:val="00BF61B2"/>
    <w:rsid w:val="00C00612"/>
    <w:rsid w:val="00C16A46"/>
    <w:rsid w:val="00C34972"/>
    <w:rsid w:val="00C36C7E"/>
    <w:rsid w:val="00C465AC"/>
    <w:rsid w:val="00C4729A"/>
    <w:rsid w:val="00C92003"/>
    <w:rsid w:val="00C931E2"/>
    <w:rsid w:val="00C96F4C"/>
    <w:rsid w:val="00CA1F2A"/>
    <w:rsid w:val="00CA4C3E"/>
    <w:rsid w:val="00CB2B1C"/>
    <w:rsid w:val="00CC50A5"/>
    <w:rsid w:val="00CC5835"/>
    <w:rsid w:val="00CD1FE6"/>
    <w:rsid w:val="00D0462E"/>
    <w:rsid w:val="00D12501"/>
    <w:rsid w:val="00D27451"/>
    <w:rsid w:val="00D47C8F"/>
    <w:rsid w:val="00D5150A"/>
    <w:rsid w:val="00D61EBA"/>
    <w:rsid w:val="00D659D7"/>
    <w:rsid w:val="00D86102"/>
    <w:rsid w:val="00D965F4"/>
    <w:rsid w:val="00D977E4"/>
    <w:rsid w:val="00DA2E49"/>
    <w:rsid w:val="00DA378B"/>
    <w:rsid w:val="00DA7B48"/>
    <w:rsid w:val="00DB2431"/>
    <w:rsid w:val="00DC559D"/>
    <w:rsid w:val="00DD45DC"/>
    <w:rsid w:val="00E05FD6"/>
    <w:rsid w:val="00E210E2"/>
    <w:rsid w:val="00E4068E"/>
    <w:rsid w:val="00E41385"/>
    <w:rsid w:val="00E427F1"/>
    <w:rsid w:val="00E45F91"/>
    <w:rsid w:val="00E50AFF"/>
    <w:rsid w:val="00E620A2"/>
    <w:rsid w:val="00EB1048"/>
    <w:rsid w:val="00EB4829"/>
    <w:rsid w:val="00EC27B7"/>
    <w:rsid w:val="00EC6B3D"/>
    <w:rsid w:val="00ED14E0"/>
    <w:rsid w:val="00ED1D52"/>
    <w:rsid w:val="00ED59E5"/>
    <w:rsid w:val="00EE2E2B"/>
    <w:rsid w:val="00EF10A8"/>
    <w:rsid w:val="00EF2361"/>
    <w:rsid w:val="00F02983"/>
    <w:rsid w:val="00F058D8"/>
    <w:rsid w:val="00F50349"/>
    <w:rsid w:val="00F50E66"/>
    <w:rsid w:val="00F7758F"/>
    <w:rsid w:val="00FB6DF6"/>
    <w:rsid w:val="00FD373B"/>
    <w:rsid w:val="00FE298C"/>
    <w:rsid w:val="00FE7A3B"/>
    <w:rsid w:val="020D0F8B"/>
    <w:rsid w:val="045A6CA8"/>
    <w:rsid w:val="05AAACA1"/>
    <w:rsid w:val="06447395"/>
    <w:rsid w:val="079876E5"/>
    <w:rsid w:val="09879D87"/>
    <w:rsid w:val="0A12C8C4"/>
    <w:rsid w:val="0AA387CE"/>
    <w:rsid w:val="0BDEB8F5"/>
    <w:rsid w:val="0CC275C1"/>
    <w:rsid w:val="0D0E6D78"/>
    <w:rsid w:val="0EDBA96C"/>
    <w:rsid w:val="0EF8188A"/>
    <w:rsid w:val="10FBC70E"/>
    <w:rsid w:val="12F4B457"/>
    <w:rsid w:val="138330D1"/>
    <w:rsid w:val="144B7C86"/>
    <w:rsid w:val="148F4677"/>
    <w:rsid w:val="169C0ADF"/>
    <w:rsid w:val="1A393538"/>
    <w:rsid w:val="1CE49EAD"/>
    <w:rsid w:val="1EA75AE4"/>
    <w:rsid w:val="1EBB53C6"/>
    <w:rsid w:val="1F5974A6"/>
    <w:rsid w:val="1F603719"/>
    <w:rsid w:val="1FED76DD"/>
    <w:rsid w:val="21073FC3"/>
    <w:rsid w:val="21AC1E5A"/>
    <w:rsid w:val="22078678"/>
    <w:rsid w:val="24D93B89"/>
    <w:rsid w:val="27463DD0"/>
    <w:rsid w:val="274BB09B"/>
    <w:rsid w:val="28D268E9"/>
    <w:rsid w:val="2938D44B"/>
    <w:rsid w:val="29A26FB4"/>
    <w:rsid w:val="2A7F6FE8"/>
    <w:rsid w:val="2BA88DC4"/>
    <w:rsid w:val="2C20EEBA"/>
    <w:rsid w:val="2D2FF628"/>
    <w:rsid w:val="2F259F63"/>
    <w:rsid w:val="3030C709"/>
    <w:rsid w:val="307B6B3C"/>
    <w:rsid w:val="30FF6F28"/>
    <w:rsid w:val="3159B23E"/>
    <w:rsid w:val="330818E1"/>
    <w:rsid w:val="33475587"/>
    <w:rsid w:val="34157646"/>
    <w:rsid w:val="353AD138"/>
    <w:rsid w:val="353E18A4"/>
    <w:rsid w:val="36774F42"/>
    <w:rsid w:val="375DC586"/>
    <w:rsid w:val="39F75839"/>
    <w:rsid w:val="3A0420F2"/>
    <w:rsid w:val="3AA9B106"/>
    <w:rsid w:val="3AFBDC8F"/>
    <w:rsid w:val="3B211456"/>
    <w:rsid w:val="3BEB2279"/>
    <w:rsid w:val="3CAC4110"/>
    <w:rsid w:val="3D0D2280"/>
    <w:rsid w:val="3D1D7ED9"/>
    <w:rsid w:val="3D3BFF8E"/>
    <w:rsid w:val="3E4AE455"/>
    <w:rsid w:val="3EB23A78"/>
    <w:rsid w:val="3F28D680"/>
    <w:rsid w:val="3F79800D"/>
    <w:rsid w:val="42B5CEAA"/>
    <w:rsid w:val="435703FC"/>
    <w:rsid w:val="43BEFC03"/>
    <w:rsid w:val="4566B0F4"/>
    <w:rsid w:val="4653592F"/>
    <w:rsid w:val="465657D9"/>
    <w:rsid w:val="47EECCB4"/>
    <w:rsid w:val="48421A5A"/>
    <w:rsid w:val="494962AC"/>
    <w:rsid w:val="49AD1D5C"/>
    <w:rsid w:val="4A04E2AF"/>
    <w:rsid w:val="4AC4116B"/>
    <w:rsid w:val="4E5E06F4"/>
    <w:rsid w:val="4EA33073"/>
    <w:rsid w:val="4F96E600"/>
    <w:rsid w:val="50EE2E35"/>
    <w:rsid w:val="51B96153"/>
    <w:rsid w:val="52798BB8"/>
    <w:rsid w:val="52F03695"/>
    <w:rsid w:val="53BCC31F"/>
    <w:rsid w:val="57276287"/>
    <w:rsid w:val="575FB5C7"/>
    <w:rsid w:val="579A07AC"/>
    <w:rsid w:val="5861B3A5"/>
    <w:rsid w:val="588984B4"/>
    <w:rsid w:val="598B3523"/>
    <w:rsid w:val="59B6A61E"/>
    <w:rsid w:val="59E69C05"/>
    <w:rsid w:val="5AC82E89"/>
    <w:rsid w:val="5AFF1C8C"/>
    <w:rsid w:val="5DCDB71A"/>
    <w:rsid w:val="5F72205D"/>
    <w:rsid w:val="5FF44EE8"/>
    <w:rsid w:val="6001A829"/>
    <w:rsid w:val="600D65F3"/>
    <w:rsid w:val="61096592"/>
    <w:rsid w:val="61EE8980"/>
    <w:rsid w:val="623BADEB"/>
    <w:rsid w:val="62A6C844"/>
    <w:rsid w:val="637DD49A"/>
    <w:rsid w:val="64FF49CB"/>
    <w:rsid w:val="6663C04F"/>
    <w:rsid w:val="67DA006B"/>
    <w:rsid w:val="6ABF62B1"/>
    <w:rsid w:val="6BD86CA2"/>
    <w:rsid w:val="6C219ABC"/>
    <w:rsid w:val="6DE86B29"/>
    <w:rsid w:val="6F3884C2"/>
    <w:rsid w:val="703F6166"/>
    <w:rsid w:val="70872EA0"/>
    <w:rsid w:val="70F19D21"/>
    <w:rsid w:val="7112CB69"/>
    <w:rsid w:val="7310FCBE"/>
    <w:rsid w:val="74D88051"/>
    <w:rsid w:val="7511665A"/>
    <w:rsid w:val="75738BB0"/>
    <w:rsid w:val="7574159D"/>
    <w:rsid w:val="75D8066B"/>
    <w:rsid w:val="78C2413C"/>
    <w:rsid w:val="7A6A6110"/>
    <w:rsid w:val="7B338808"/>
    <w:rsid w:val="7B41D90D"/>
    <w:rsid w:val="7B81E362"/>
    <w:rsid w:val="7C81F8B8"/>
    <w:rsid w:val="7DB8741C"/>
    <w:rsid w:val="7DD99C87"/>
    <w:rsid w:val="7F2FE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19F3F"/>
  <w15:chartTrackingRefBased/>
  <w15:docId w15:val="{2E293FB9-81A7-466C-8DF2-E116DB3C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166"/>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061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61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616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616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0616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0616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0616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0616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0616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1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1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1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1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166"/>
    <w:rPr>
      <w:rFonts w:eastAsiaTheme="majorEastAsia" w:cstheme="majorBidi"/>
      <w:color w:val="272727" w:themeColor="text1" w:themeTint="D8"/>
    </w:rPr>
  </w:style>
  <w:style w:type="paragraph" w:styleId="Title">
    <w:name w:val="Title"/>
    <w:basedOn w:val="Normal"/>
    <w:next w:val="Normal"/>
    <w:link w:val="TitleChar"/>
    <w:uiPriority w:val="10"/>
    <w:qFormat/>
    <w:rsid w:val="0010616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6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16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6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166"/>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06166"/>
    <w:rPr>
      <w:i/>
      <w:iCs/>
      <w:color w:val="404040" w:themeColor="text1" w:themeTint="BF"/>
    </w:rPr>
  </w:style>
  <w:style w:type="paragraph" w:styleId="ListParagraph">
    <w:name w:val="List Paragraph"/>
    <w:basedOn w:val="Normal"/>
    <w:uiPriority w:val="34"/>
    <w:qFormat/>
    <w:rsid w:val="00106166"/>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06166"/>
    <w:rPr>
      <w:i/>
      <w:iCs/>
      <w:color w:val="0F4761" w:themeColor="accent1" w:themeShade="BF"/>
    </w:rPr>
  </w:style>
  <w:style w:type="paragraph" w:styleId="IntenseQuote">
    <w:name w:val="Intense Quote"/>
    <w:basedOn w:val="Normal"/>
    <w:next w:val="Normal"/>
    <w:link w:val="IntenseQuoteChar"/>
    <w:uiPriority w:val="30"/>
    <w:qFormat/>
    <w:rsid w:val="0010616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06166"/>
    <w:rPr>
      <w:i/>
      <w:iCs/>
      <w:color w:val="0F4761" w:themeColor="accent1" w:themeShade="BF"/>
    </w:rPr>
  </w:style>
  <w:style w:type="character" w:styleId="IntenseReference">
    <w:name w:val="Intense Reference"/>
    <w:basedOn w:val="DefaultParagraphFont"/>
    <w:uiPriority w:val="32"/>
    <w:qFormat/>
    <w:rsid w:val="00106166"/>
    <w:rPr>
      <w:b/>
      <w:bCs/>
      <w:smallCaps/>
      <w:color w:val="0F4761" w:themeColor="accent1" w:themeShade="BF"/>
      <w:spacing w:val="5"/>
    </w:rPr>
  </w:style>
  <w:style w:type="paragraph" w:styleId="NoSpacing">
    <w:name w:val="No Spacing"/>
    <w:uiPriority w:val="1"/>
    <w:qFormat/>
    <w:rsid w:val="00106166"/>
    <w:pPr>
      <w:spacing w:after="0" w:line="240" w:lineRule="auto"/>
    </w:pPr>
    <w:rPr>
      <w:kern w:val="0"/>
      <w:sz w:val="22"/>
      <w:szCs w:val="22"/>
      <w14:ligatures w14:val="none"/>
    </w:rPr>
  </w:style>
  <w:style w:type="table" w:styleId="TableGrid">
    <w:name w:val="Table Grid"/>
    <w:basedOn w:val="TableNormal"/>
    <w:uiPriority w:val="59"/>
    <w:rsid w:val="00106166"/>
    <w:pPr>
      <w:spacing w:after="0" w:line="240" w:lineRule="auto"/>
    </w:pPr>
    <w:rPr>
      <w:kern w:val="0"/>
      <w:sz w:val="22"/>
      <w:szCs w:val="22"/>
      <w14:ligatures w14:val="none"/>
    </w:rPr>
    <w:tblPr/>
  </w:style>
  <w:style w:type="paragraph" w:customStyle="1" w:styleId="paragraph">
    <w:name w:val="paragraph"/>
    <w:basedOn w:val="Normal"/>
    <w:rsid w:val="002445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445FE"/>
  </w:style>
  <w:style w:type="character" w:customStyle="1" w:styleId="eop">
    <w:name w:val="eop"/>
    <w:basedOn w:val="DefaultParagraphFont"/>
    <w:rsid w:val="002445FE"/>
  </w:style>
  <w:style w:type="character" w:customStyle="1" w:styleId="scxw261154929">
    <w:name w:val="scxw261154929"/>
    <w:basedOn w:val="DefaultParagraphFont"/>
    <w:rsid w:val="00A1488A"/>
  </w:style>
  <w:style w:type="character" w:styleId="Hyperlink">
    <w:name w:val="Hyperlink"/>
    <w:basedOn w:val="DefaultParagraphFont"/>
    <w:uiPriority w:val="99"/>
    <w:unhideWhenUsed/>
    <w:rsid w:val="002A2AC5"/>
    <w:rPr>
      <w:color w:val="467886" w:themeColor="hyperlink"/>
      <w:u w:val="single"/>
    </w:rPr>
  </w:style>
  <w:style w:type="character" w:styleId="UnresolvedMention">
    <w:name w:val="Unresolved Mention"/>
    <w:basedOn w:val="DefaultParagraphFont"/>
    <w:uiPriority w:val="99"/>
    <w:semiHidden/>
    <w:unhideWhenUsed/>
    <w:rsid w:val="002A2AC5"/>
    <w:rPr>
      <w:color w:val="605E5C"/>
      <w:shd w:val="clear" w:color="auto" w:fill="E1DFDD"/>
    </w:rPr>
  </w:style>
  <w:style w:type="paragraph" w:styleId="Header">
    <w:name w:val="header"/>
    <w:basedOn w:val="Normal"/>
    <w:link w:val="HeaderChar"/>
    <w:uiPriority w:val="99"/>
    <w:unhideWhenUsed/>
    <w:rsid w:val="00047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6AF"/>
    <w:rPr>
      <w:kern w:val="0"/>
      <w:sz w:val="22"/>
      <w:szCs w:val="22"/>
      <w14:ligatures w14:val="none"/>
    </w:rPr>
  </w:style>
  <w:style w:type="paragraph" w:styleId="Footer">
    <w:name w:val="footer"/>
    <w:basedOn w:val="Normal"/>
    <w:link w:val="FooterChar"/>
    <w:uiPriority w:val="99"/>
    <w:unhideWhenUsed/>
    <w:rsid w:val="00047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6A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www.eliotchs.org/__;!!CPANwP4y!Tyz6lEKEx1akAgnkt39wfgdGdaIJRIP02UjSxEuF95_1wptZ9WNamoZVprEJLriP7cOwP44uQ_qC5VVHtCJ0P_lR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ldefense.com/v3/__https:/www.mspcc.org/__;!!CPANwP4y!Tyz6lEKEx1akAgnkt39wfgdGdaIJRIP02UjSxEuF95_1wptZ9WNamoZVprEJLriP7cOwP44uQ_qC5VVHtCJzoehL3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ss.gov/special-commission-on-access-to-behavioral-health-services-for-children-and-fami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6160</Characters>
  <Application>Microsoft Office Word</Application>
  <DocSecurity>4</DocSecurity>
  <Lines>51</Lines>
  <Paragraphs>14</Paragraphs>
  <ScaleCrop>false</ScaleCrop>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Gabriel R. (EHS)</dc:creator>
  <cp:keywords/>
  <dc:description/>
  <cp:lastModifiedBy>Sousa, Pam (EHS)</cp:lastModifiedBy>
  <cp:revision>2</cp:revision>
  <cp:lastPrinted>2025-11-19T17:08:00Z</cp:lastPrinted>
  <dcterms:created xsi:type="dcterms:W3CDTF">2026-01-06T17:59:00Z</dcterms:created>
  <dcterms:modified xsi:type="dcterms:W3CDTF">2026-01-06T17:59:00Z</dcterms:modified>
</cp:coreProperties>
</file>