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0EEC" w14:textId="77777777" w:rsidR="00720F0A" w:rsidRPr="00AC0136" w:rsidRDefault="00720F0A" w:rsidP="00B411C1">
      <w:pPr>
        <w:pStyle w:val="Heading1"/>
        <w:jc w:val="center"/>
      </w:pPr>
      <w:r>
        <w:t>Assisted Living Residences (ALR) Commission</w:t>
      </w:r>
    </w:p>
    <w:p w14:paraId="2380773C" w14:textId="77777777" w:rsidR="00720F0A" w:rsidRDefault="00720F0A" w:rsidP="00720F0A">
      <w:pPr>
        <w:pStyle w:val="NoSpacing"/>
        <w:ind w:left="-360"/>
        <w:jc w:val="center"/>
        <w:rPr>
          <w:rFonts w:ascii="Gill Sans MT" w:hAnsi="Gill Sans MT"/>
          <w:sz w:val="28"/>
        </w:rPr>
      </w:pPr>
    </w:p>
    <w:p w14:paraId="126B0A3F" w14:textId="151D261B" w:rsidR="00720F0A" w:rsidRPr="00AC0136" w:rsidRDefault="00720F0A" w:rsidP="00720F0A">
      <w:pPr>
        <w:pStyle w:val="NoSpacing"/>
        <w:ind w:left="-360"/>
        <w:jc w:val="center"/>
        <w:rPr>
          <w:rFonts w:ascii="Gill Sans MT" w:hAnsi="Gill Sans MT"/>
          <w:u w:val="single"/>
        </w:rPr>
      </w:pPr>
      <w:r w:rsidRPr="00AC0136">
        <w:rPr>
          <w:rFonts w:ascii="Gill Sans MT" w:hAnsi="Gill Sans MT"/>
          <w:u w:val="single"/>
        </w:rPr>
        <w:t>Meeting Minutes</w:t>
      </w:r>
    </w:p>
    <w:p w14:paraId="2F74D75F" w14:textId="0B3CF838" w:rsidR="00720F0A" w:rsidRDefault="00A27CED" w:rsidP="00720F0A">
      <w:pPr>
        <w:pStyle w:val="NoSpacing"/>
        <w:ind w:left="-360"/>
        <w:jc w:val="center"/>
        <w:rPr>
          <w:rFonts w:ascii="Gill Sans MT" w:hAnsi="Gill Sans MT"/>
        </w:rPr>
      </w:pPr>
      <w:r>
        <w:rPr>
          <w:rFonts w:ascii="Gill Sans MT" w:hAnsi="Gill Sans MT"/>
        </w:rPr>
        <w:t>Wednesday, December 3</w:t>
      </w:r>
      <w:r w:rsidR="00720F0A">
        <w:rPr>
          <w:rFonts w:ascii="Gill Sans MT" w:hAnsi="Gill Sans MT"/>
        </w:rPr>
        <w:t>, 2025</w:t>
      </w:r>
    </w:p>
    <w:p w14:paraId="3077321A" w14:textId="79089D72" w:rsidR="00720F0A" w:rsidRPr="004D4739" w:rsidRDefault="00720F0A" w:rsidP="00720F0A">
      <w:pPr>
        <w:pStyle w:val="NoSpacing"/>
        <w:ind w:left="-360"/>
        <w:jc w:val="center"/>
        <w:rPr>
          <w:rFonts w:ascii="Gill Sans MT" w:hAnsi="Gill Sans MT"/>
          <w:b/>
          <w:sz w:val="28"/>
        </w:rPr>
      </w:pPr>
      <w:r>
        <w:rPr>
          <w:rFonts w:ascii="Gill Sans MT" w:hAnsi="Gill Sans MT"/>
        </w:rPr>
        <w:t>1</w:t>
      </w:r>
      <w:r w:rsidR="00A27CED">
        <w:rPr>
          <w:rFonts w:ascii="Gill Sans MT" w:hAnsi="Gill Sans MT"/>
        </w:rPr>
        <w:t>:3</w:t>
      </w:r>
      <w:r>
        <w:rPr>
          <w:rFonts w:ascii="Gill Sans MT" w:hAnsi="Gill Sans MT"/>
        </w:rPr>
        <w:t xml:space="preserve">0 </w:t>
      </w:r>
      <w:r w:rsidR="00A27CED">
        <w:rPr>
          <w:rFonts w:ascii="Gill Sans MT" w:hAnsi="Gill Sans MT"/>
        </w:rPr>
        <w:t>p</w:t>
      </w:r>
      <w:r>
        <w:rPr>
          <w:rFonts w:ascii="Gill Sans MT" w:hAnsi="Gill Sans MT"/>
        </w:rPr>
        <w:t>m -</w:t>
      </w:r>
      <w:r w:rsidR="00A27CED">
        <w:rPr>
          <w:rFonts w:ascii="Gill Sans MT" w:hAnsi="Gill Sans MT"/>
        </w:rPr>
        <w:t>3:00</w:t>
      </w:r>
      <w:r>
        <w:rPr>
          <w:rFonts w:ascii="Gill Sans MT" w:hAnsi="Gill Sans MT"/>
        </w:rPr>
        <w:t xml:space="preserve"> pm</w:t>
      </w:r>
    </w:p>
    <w:p w14:paraId="67C9DA12" w14:textId="77777777" w:rsidR="00720F0A" w:rsidRPr="00AC0136" w:rsidRDefault="00720F0A" w:rsidP="00720F0A">
      <w:pPr>
        <w:pStyle w:val="NoSpacing"/>
        <w:pBdr>
          <w:bottom w:val="single" w:sz="6" w:space="1" w:color="auto"/>
        </w:pBdr>
        <w:ind w:left="-360"/>
        <w:rPr>
          <w:rFonts w:ascii="Gill Sans MT" w:hAnsi="Gill Sans MT"/>
        </w:rPr>
      </w:pPr>
    </w:p>
    <w:p w14:paraId="45BFE172" w14:textId="77777777" w:rsidR="00720F0A" w:rsidRPr="00AC0136" w:rsidRDefault="00720F0A" w:rsidP="00720F0A">
      <w:pPr>
        <w:pStyle w:val="NoSpacing"/>
        <w:ind w:left="-360"/>
        <w:rPr>
          <w:rFonts w:ascii="Gill Sans MT" w:hAnsi="Gill Sans MT"/>
        </w:rPr>
      </w:pPr>
    </w:p>
    <w:p w14:paraId="6D38A462" w14:textId="3B1A0FD5" w:rsidR="00720F0A" w:rsidRDefault="00720F0A" w:rsidP="00720F0A">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A27CED">
        <w:rPr>
          <w:rFonts w:ascii="Gill Sans MT" w:hAnsi="Gill Sans MT"/>
        </w:rPr>
        <w:t>Wednes</w:t>
      </w:r>
      <w:r>
        <w:rPr>
          <w:rFonts w:ascii="Gill Sans MT" w:hAnsi="Gill Sans MT"/>
        </w:rPr>
        <w:t>day,</w:t>
      </w:r>
      <w:r w:rsidR="00A27CED">
        <w:rPr>
          <w:rFonts w:ascii="Gill Sans MT" w:hAnsi="Gill Sans MT"/>
        </w:rPr>
        <w:t xml:space="preserve"> December 3</w:t>
      </w:r>
      <w:r>
        <w:rPr>
          <w:rFonts w:ascii="Gill Sans MT" w:hAnsi="Gill Sans MT"/>
        </w:rPr>
        <w:t>, 2025</w:t>
      </w:r>
    </w:p>
    <w:p w14:paraId="310738DE" w14:textId="556BC8CA" w:rsidR="00720F0A" w:rsidRPr="005C6AE5" w:rsidRDefault="00720F0A" w:rsidP="00720F0A">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574415">
        <w:rPr>
          <w:rFonts w:ascii="Gill Sans MT" w:hAnsi="Gill Sans MT"/>
        </w:rPr>
        <w:t>1</w:t>
      </w:r>
      <w:r w:rsidRPr="005C6AE5">
        <w:rPr>
          <w:rFonts w:ascii="Gill Sans MT" w:hAnsi="Gill Sans MT"/>
        </w:rPr>
        <w:t>:</w:t>
      </w:r>
      <w:r w:rsidR="00574415">
        <w:rPr>
          <w:rFonts w:ascii="Gill Sans MT" w:hAnsi="Gill Sans MT"/>
        </w:rPr>
        <w:t>30</w:t>
      </w:r>
      <w:r w:rsidRPr="005C6AE5">
        <w:rPr>
          <w:rFonts w:ascii="Gill Sans MT" w:hAnsi="Gill Sans MT"/>
        </w:rPr>
        <w:t xml:space="preserve"> </w:t>
      </w:r>
      <w:r w:rsidR="00574415">
        <w:rPr>
          <w:rFonts w:ascii="Gill Sans MT" w:hAnsi="Gill Sans MT"/>
        </w:rPr>
        <w:t>p</w:t>
      </w:r>
      <w:r w:rsidRPr="005C6AE5">
        <w:rPr>
          <w:rFonts w:ascii="Gill Sans MT" w:hAnsi="Gill Sans MT"/>
        </w:rPr>
        <w:t>m</w:t>
      </w:r>
    </w:p>
    <w:p w14:paraId="7D1D5A76" w14:textId="79FC48E2" w:rsidR="00720F0A" w:rsidRPr="00421CBA" w:rsidRDefault="00720F0A" w:rsidP="00720F0A">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574415">
        <w:rPr>
          <w:rFonts w:ascii="Gill Sans MT" w:hAnsi="Gill Sans MT"/>
        </w:rPr>
        <w:t>3</w:t>
      </w:r>
      <w:r>
        <w:rPr>
          <w:rFonts w:ascii="Gill Sans MT" w:hAnsi="Gill Sans MT"/>
        </w:rPr>
        <w:t>:</w:t>
      </w:r>
      <w:r w:rsidR="0039498E">
        <w:rPr>
          <w:rFonts w:ascii="Gill Sans MT" w:hAnsi="Gill Sans MT"/>
        </w:rPr>
        <w:t>0</w:t>
      </w:r>
      <w:r>
        <w:rPr>
          <w:rFonts w:ascii="Gill Sans MT" w:hAnsi="Gill Sans MT"/>
        </w:rPr>
        <w:t>0 pm</w:t>
      </w:r>
    </w:p>
    <w:p w14:paraId="6A245B73" w14:textId="77777777" w:rsidR="00720F0A" w:rsidRPr="00511663" w:rsidRDefault="00720F0A" w:rsidP="00720F0A">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0FD52AEA" w14:textId="77777777" w:rsidR="00720F0A" w:rsidRDefault="00720F0A" w:rsidP="00720F0A"/>
    <w:tbl>
      <w:tblPr>
        <w:tblStyle w:val="TableGrid"/>
        <w:tblW w:w="8815" w:type="dxa"/>
        <w:jc w:val="center"/>
        <w:tblLayout w:type="fixed"/>
        <w:tblLook w:val="04A0" w:firstRow="1" w:lastRow="0" w:firstColumn="1" w:lastColumn="0" w:noHBand="0" w:noVBand="1"/>
      </w:tblPr>
      <w:tblGrid>
        <w:gridCol w:w="877"/>
        <w:gridCol w:w="4770"/>
        <w:gridCol w:w="990"/>
        <w:gridCol w:w="1098"/>
        <w:gridCol w:w="1080"/>
      </w:tblGrid>
      <w:tr w:rsidR="00720F0A" w:rsidRPr="00D05813" w14:paraId="6D6CDDE9" w14:textId="77777777" w:rsidTr="005D0E8A">
        <w:trPr>
          <w:trHeight w:val="432"/>
          <w:jc w:val="center"/>
        </w:trPr>
        <w:tc>
          <w:tcPr>
            <w:tcW w:w="877" w:type="dxa"/>
            <w:shd w:val="clear" w:color="auto" w:fill="B7D4EF"/>
            <w:vAlign w:val="center"/>
          </w:tcPr>
          <w:p w14:paraId="7FDC0834" w14:textId="77777777" w:rsidR="00720F0A" w:rsidRPr="00D05813" w:rsidRDefault="00720F0A" w:rsidP="005D0E8A">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3733B1BF" w14:textId="77777777" w:rsidR="00720F0A" w:rsidRPr="00D05813" w:rsidRDefault="00720F0A" w:rsidP="005D0E8A">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5536B3CB" w14:textId="77777777" w:rsidR="00720F0A" w:rsidRPr="00D05813" w:rsidRDefault="00720F0A" w:rsidP="005D0E8A">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2E9C508F" w14:textId="77777777" w:rsidR="00720F0A" w:rsidRDefault="00720F0A" w:rsidP="005D0E8A">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3DCB414F" w14:textId="46FC60F7" w:rsidR="00720F0A" w:rsidRDefault="00720F0A" w:rsidP="005D0E8A">
            <w:pPr>
              <w:ind w:left="-110" w:right="-162"/>
              <w:jc w:val="center"/>
              <w:rPr>
                <w:rFonts w:ascii="Gill Sans MT" w:hAnsi="Gill Sans MT"/>
                <w:b/>
              </w:rPr>
            </w:pPr>
            <w:r>
              <w:rPr>
                <w:rFonts w:ascii="Gill Sans MT" w:hAnsi="Gill Sans MT"/>
                <w:b/>
              </w:rPr>
              <w:t>Approval of 1</w:t>
            </w:r>
            <w:r w:rsidR="00574415">
              <w:rPr>
                <w:rFonts w:ascii="Gill Sans MT" w:hAnsi="Gill Sans MT"/>
                <w:b/>
              </w:rPr>
              <w:t>1</w:t>
            </w:r>
            <w:r>
              <w:rPr>
                <w:rFonts w:ascii="Gill Sans MT" w:hAnsi="Gill Sans MT"/>
                <w:b/>
              </w:rPr>
              <w:t>/</w:t>
            </w:r>
            <w:r w:rsidR="00574415">
              <w:rPr>
                <w:rFonts w:ascii="Gill Sans MT" w:hAnsi="Gill Sans MT"/>
                <w:b/>
              </w:rPr>
              <w:t>1</w:t>
            </w:r>
            <w:r>
              <w:rPr>
                <w:rFonts w:ascii="Gill Sans MT" w:hAnsi="Gill Sans MT"/>
                <w:b/>
              </w:rPr>
              <w:t>8</w:t>
            </w:r>
          </w:p>
          <w:p w14:paraId="399558DA" w14:textId="77777777" w:rsidR="00720F0A" w:rsidRPr="00D05813" w:rsidRDefault="00720F0A" w:rsidP="005D0E8A">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317E8547" w14:textId="77777777" w:rsidR="00720F0A" w:rsidRDefault="00720F0A" w:rsidP="005D0E8A">
            <w:pPr>
              <w:ind w:left="-110" w:right="-162"/>
              <w:jc w:val="center"/>
              <w:rPr>
                <w:rFonts w:ascii="Gill Sans MT" w:hAnsi="Gill Sans MT"/>
                <w:b/>
              </w:rPr>
            </w:pPr>
            <w:r>
              <w:rPr>
                <w:rFonts w:ascii="Gill Sans MT" w:hAnsi="Gill Sans MT"/>
                <w:b/>
              </w:rPr>
              <w:t>Vote II:</w:t>
            </w:r>
          </w:p>
          <w:p w14:paraId="5DCBC5B7" w14:textId="77777777" w:rsidR="00720F0A" w:rsidRPr="00D05813" w:rsidRDefault="00720F0A" w:rsidP="005D0E8A">
            <w:pPr>
              <w:ind w:left="-110" w:right="-162"/>
              <w:jc w:val="center"/>
              <w:rPr>
                <w:rFonts w:ascii="Gill Sans MT" w:hAnsi="Gill Sans MT"/>
                <w:b/>
              </w:rPr>
            </w:pPr>
            <w:r>
              <w:rPr>
                <w:rFonts w:ascii="Gill Sans MT" w:hAnsi="Gill Sans MT"/>
                <w:b/>
              </w:rPr>
              <w:t>Motion to Adjourn</w:t>
            </w:r>
          </w:p>
        </w:tc>
      </w:tr>
      <w:tr w:rsidR="00720F0A" w:rsidRPr="00D05813" w14:paraId="5C674B74" w14:textId="77777777" w:rsidTr="005D0E8A">
        <w:trPr>
          <w:trHeight w:val="504"/>
          <w:jc w:val="center"/>
        </w:trPr>
        <w:tc>
          <w:tcPr>
            <w:tcW w:w="877" w:type="dxa"/>
            <w:vAlign w:val="center"/>
          </w:tcPr>
          <w:p w14:paraId="048A2B16" w14:textId="77777777" w:rsidR="00720F0A" w:rsidRPr="00D05813" w:rsidRDefault="00720F0A" w:rsidP="005D0E8A">
            <w:pPr>
              <w:ind w:left="-378" w:right="-442"/>
              <w:jc w:val="center"/>
              <w:rPr>
                <w:rFonts w:ascii="Gill Sans MT" w:hAnsi="Gill Sans MT"/>
                <w:b/>
              </w:rPr>
            </w:pPr>
            <w:r w:rsidRPr="00D05813">
              <w:rPr>
                <w:rFonts w:ascii="Gill Sans MT" w:hAnsi="Gill Sans MT"/>
                <w:b/>
              </w:rPr>
              <w:t>1</w:t>
            </w:r>
          </w:p>
        </w:tc>
        <w:tc>
          <w:tcPr>
            <w:tcW w:w="4770" w:type="dxa"/>
            <w:vAlign w:val="center"/>
          </w:tcPr>
          <w:p w14:paraId="43A38CC9" w14:textId="77777777" w:rsidR="00720F0A" w:rsidRPr="00D05813" w:rsidRDefault="00720F0A" w:rsidP="005D0E8A">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745CD1C9" w14:textId="24B0EEF6"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27E8F2E6" w14:textId="32CC1801"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2EBB242B" w14:textId="059FC22E" w:rsidR="00720F0A" w:rsidRPr="00D05813" w:rsidRDefault="0039498E" w:rsidP="005D0E8A">
            <w:pPr>
              <w:ind w:right="-24"/>
              <w:jc w:val="center"/>
              <w:rPr>
                <w:rFonts w:ascii="Gill Sans MT" w:hAnsi="Gill Sans MT"/>
              </w:rPr>
            </w:pPr>
            <w:r>
              <w:rPr>
                <w:rFonts w:ascii="Gill Sans MT" w:hAnsi="Gill Sans MT"/>
              </w:rPr>
              <w:t>X</w:t>
            </w:r>
          </w:p>
        </w:tc>
      </w:tr>
      <w:tr w:rsidR="00720F0A" w:rsidRPr="00D05813" w14:paraId="2F95CE1D" w14:textId="77777777" w:rsidTr="005D0E8A">
        <w:trPr>
          <w:trHeight w:val="504"/>
          <w:jc w:val="center"/>
        </w:trPr>
        <w:tc>
          <w:tcPr>
            <w:tcW w:w="877" w:type="dxa"/>
            <w:vAlign w:val="center"/>
          </w:tcPr>
          <w:p w14:paraId="01C68613" w14:textId="77777777" w:rsidR="00720F0A" w:rsidRPr="00D05813" w:rsidRDefault="00720F0A" w:rsidP="005D0E8A">
            <w:pPr>
              <w:ind w:left="-378" w:right="-442"/>
              <w:jc w:val="center"/>
              <w:rPr>
                <w:rFonts w:ascii="Gill Sans MT" w:hAnsi="Gill Sans MT"/>
                <w:b/>
              </w:rPr>
            </w:pPr>
            <w:r w:rsidRPr="00D05813">
              <w:rPr>
                <w:rFonts w:ascii="Gill Sans MT" w:hAnsi="Gill Sans MT"/>
                <w:b/>
              </w:rPr>
              <w:t>2</w:t>
            </w:r>
          </w:p>
        </w:tc>
        <w:tc>
          <w:tcPr>
            <w:tcW w:w="4770" w:type="dxa"/>
            <w:vAlign w:val="center"/>
          </w:tcPr>
          <w:p w14:paraId="38122DB7"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2C70A2C5" w14:textId="5AC1A086" w:rsidR="00720F0A" w:rsidRPr="00D05813" w:rsidRDefault="00A32C38" w:rsidP="005D0E8A">
            <w:pPr>
              <w:ind w:left="-110" w:right="-110"/>
              <w:jc w:val="center"/>
              <w:rPr>
                <w:rFonts w:ascii="Gill Sans MT" w:hAnsi="Gill Sans MT"/>
              </w:rPr>
            </w:pPr>
            <w:r>
              <w:rPr>
                <w:rFonts w:ascii="Gill Sans MT" w:hAnsi="Gill Sans MT"/>
              </w:rPr>
              <w:t>-</w:t>
            </w:r>
          </w:p>
        </w:tc>
        <w:tc>
          <w:tcPr>
            <w:tcW w:w="1098" w:type="dxa"/>
            <w:vAlign w:val="center"/>
          </w:tcPr>
          <w:p w14:paraId="78212F83" w14:textId="51381D6E" w:rsidR="00720F0A" w:rsidRPr="00D05813" w:rsidRDefault="00A32C38" w:rsidP="005D0E8A">
            <w:pPr>
              <w:ind w:right="-24"/>
              <w:jc w:val="center"/>
              <w:rPr>
                <w:rFonts w:ascii="Gill Sans MT" w:hAnsi="Gill Sans MT"/>
              </w:rPr>
            </w:pPr>
            <w:r>
              <w:rPr>
                <w:rFonts w:ascii="Gill Sans MT" w:hAnsi="Gill Sans MT"/>
              </w:rPr>
              <w:t>-</w:t>
            </w:r>
          </w:p>
        </w:tc>
        <w:tc>
          <w:tcPr>
            <w:tcW w:w="1080" w:type="dxa"/>
            <w:vAlign w:val="center"/>
          </w:tcPr>
          <w:p w14:paraId="2C28AD87" w14:textId="5CE90838" w:rsidR="00720F0A" w:rsidRPr="00D05813" w:rsidRDefault="0039498E" w:rsidP="005D0E8A">
            <w:pPr>
              <w:ind w:right="-24"/>
              <w:jc w:val="center"/>
              <w:rPr>
                <w:rFonts w:ascii="Gill Sans MT" w:hAnsi="Gill Sans MT"/>
              </w:rPr>
            </w:pPr>
            <w:r>
              <w:rPr>
                <w:rFonts w:ascii="Gill Sans MT" w:hAnsi="Gill Sans MT"/>
              </w:rPr>
              <w:t>-</w:t>
            </w:r>
          </w:p>
        </w:tc>
      </w:tr>
      <w:tr w:rsidR="00720F0A" w:rsidRPr="00D05813" w14:paraId="76CAA1D3" w14:textId="77777777" w:rsidTr="005D0E8A">
        <w:trPr>
          <w:trHeight w:val="504"/>
          <w:jc w:val="center"/>
        </w:trPr>
        <w:tc>
          <w:tcPr>
            <w:tcW w:w="877" w:type="dxa"/>
            <w:vAlign w:val="center"/>
          </w:tcPr>
          <w:p w14:paraId="2110FF9C" w14:textId="77777777" w:rsidR="00720F0A" w:rsidRPr="00D05813" w:rsidRDefault="00720F0A" w:rsidP="005D0E8A">
            <w:pPr>
              <w:ind w:left="-378" w:right="-442"/>
              <w:jc w:val="center"/>
              <w:rPr>
                <w:rFonts w:ascii="Gill Sans MT" w:hAnsi="Gill Sans MT"/>
                <w:b/>
              </w:rPr>
            </w:pPr>
            <w:r w:rsidRPr="00D05813">
              <w:rPr>
                <w:rFonts w:ascii="Gill Sans MT" w:hAnsi="Gill Sans MT"/>
                <w:b/>
              </w:rPr>
              <w:t>3</w:t>
            </w:r>
          </w:p>
        </w:tc>
        <w:tc>
          <w:tcPr>
            <w:tcW w:w="4770" w:type="dxa"/>
            <w:vAlign w:val="center"/>
          </w:tcPr>
          <w:p w14:paraId="242ACBAE"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18D49B0B" w14:textId="70CDDC40" w:rsidR="00720F0A" w:rsidRPr="0088057B" w:rsidRDefault="00A32C38" w:rsidP="005D0E8A">
            <w:pPr>
              <w:ind w:left="-110" w:right="-110"/>
              <w:jc w:val="center"/>
              <w:rPr>
                <w:rFonts w:ascii="Gill Sans MT" w:hAnsi="Gill Sans MT"/>
              </w:rPr>
            </w:pPr>
            <w:r>
              <w:rPr>
                <w:rFonts w:ascii="Gill Sans MT" w:hAnsi="Gill Sans MT"/>
              </w:rPr>
              <w:t>-</w:t>
            </w:r>
          </w:p>
        </w:tc>
        <w:tc>
          <w:tcPr>
            <w:tcW w:w="1098" w:type="dxa"/>
            <w:vAlign w:val="center"/>
          </w:tcPr>
          <w:p w14:paraId="2F4CBDC1" w14:textId="2487748B" w:rsidR="00720F0A" w:rsidRPr="0088057B" w:rsidRDefault="00A32C38" w:rsidP="005D0E8A">
            <w:pPr>
              <w:ind w:right="-24"/>
              <w:jc w:val="center"/>
              <w:rPr>
                <w:rFonts w:ascii="Gill Sans MT" w:hAnsi="Gill Sans MT"/>
              </w:rPr>
            </w:pPr>
            <w:r>
              <w:rPr>
                <w:rFonts w:ascii="Gill Sans MT" w:hAnsi="Gill Sans MT"/>
              </w:rPr>
              <w:t>-</w:t>
            </w:r>
          </w:p>
        </w:tc>
        <w:tc>
          <w:tcPr>
            <w:tcW w:w="1080" w:type="dxa"/>
            <w:vAlign w:val="center"/>
          </w:tcPr>
          <w:p w14:paraId="2E1856E7" w14:textId="72ED3E4F" w:rsidR="00720F0A" w:rsidRPr="00F759B5" w:rsidRDefault="0039498E" w:rsidP="005D0E8A">
            <w:pPr>
              <w:ind w:right="-24"/>
              <w:jc w:val="center"/>
            </w:pPr>
            <w:r>
              <w:t>-</w:t>
            </w:r>
          </w:p>
        </w:tc>
      </w:tr>
      <w:tr w:rsidR="00720F0A" w:rsidRPr="00D05813" w14:paraId="1B899EFA" w14:textId="77777777" w:rsidTr="005D0E8A">
        <w:trPr>
          <w:trHeight w:val="504"/>
          <w:jc w:val="center"/>
        </w:trPr>
        <w:tc>
          <w:tcPr>
            <w:tcW w:w="877" w:type="dxa"/>
            <w:vAlign w:val="center"/>
          </w:tcPr>
          <w:p w14:paraId="56AF078C" w14:textId="77777777" w:rsidR="00720F0A" w:rsidRPr="00D05813" w:rsidRDefault="00720F0A" w:rsidP="005D0E8A">
            <w:pPr>
              <w:ind w:left="-378" w:right="-442"/>
              <w:jc w:val="center"/>
              <w:rPr>
                <w:rFonts w:ascii="Gill Sans MT" w:hAnsi="Gill Sans MT"/>
                <w:b/>
              </w:rPr>
            </w:pPr>
            <w:r w:rsidRPr="00D05813">
              <w:rPr>
                <w:rFonts w:ascii="Gill Sans MT" w:hAnsi="Gill Sans MT"/>
                <w:b/>
              </w:rPr>
              <w:t>4</w:t>
            </w:r>
          </w:p>
        </w:tc>
        <w:tc>
          <w:tcPr>
            <w:tcW w:w="4770" w:type="dxa"/>
            <w:vAlign w:val="center"/>
          </w:tcPr>
          <w:p w14:paraId="13C17548"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7FBD0273" w14:textId="7B8EC48C" w:rsidR="00720F0A" w:rsidRPr="00D05813" w:rsidRDefault="00A32C38" w:rsidP="005D0E8A">
            <w:pPr>
              <w:ind w:left="-110" w:right="-110"/>
              <w:jc w:val="center"/>
              <w:rPr>
                <w:rFonts w:ascii="Gill Sans MT" w:hAnsi="Gill Sans MT"/>
              </w:rPr>
            </w:pPr>
            <w:r>
              <w:rPr>
                <w:rFonts w:ascii="Gill Sans MT" w:hAnsi="Gill Sans MT"/>
              </w:rPr>
              <w:t>-</w:t>
            </w:r>
          </w:p>
        </w:tc>
        <w:tc>
          <w:tcPr>
            <w:tcW w:w="1098" w:type="dxa"/>
            <w:vAlign w:val="center"/>
          </w:tcPr>
          <w:p w14:paraId="1113F7EE" w14:textId="2F1716B6" w:rsidR="00720F0A" w:rsidRPr="00D05813" w:rsidRDefault="00A32C38" w:rsidP="005D0E8A">
            <w:pPr>
              <w:ind w:right="-24"/>
              <w:jc w:val="center"/>
              <w:rPr>
                <w:rFonts w:ascii="Gill Sans MT" w:hAnsi="Gill Sans MT"/>
              </w:rPr>
            </w:pPr>
            <w:r>
              <w:rPr>
                <w:rFonts w:ascii="Gill Sans MT" w:hAnsi="Gill Sans MT"/>
              </w:rPr>
              <w:t>-</w:t>
            </w:r>
          </w:p>
        </w:tc>
        <w:tc>
          <w:tcPr>
            <w:tcW w:w="1080" w:type="dxa"/>
            <w:vAlign w:val="center"/>
          </w:tcPr>
          <w:p w14:paraId="461B2C91" w14:textId="127C411B" w:rsidR="00720F0A" w:rsidRPr="00D05813" w:rsidRDefault="0039498E" w:rsidP="005D0E8A">
            <w:pPr>
              <w:ind w:right="-24"/>
              <w:jc w:val="center"/>
              <w:rPr>
                <w:rFonts w:ascii="Gill Sans MT" w:hAnsi="Gill Sans MT"/>
              </w:rPr>
            </w:pPr>
            <w:r>
              <w:rPr>
                <w:rFonts w:ascii="Gill Sans MT" w:hAnsi="Gill Sans MT"/>
              </w:rPr>
              <w:t>-</w:t>
            </w:r>
          </w:p>
        </w:tc>
      </w:tr>
      <w:tr w:rsidR="00720F0A" w:rsidRPr="00D05813" w14:paraId="30E642F3" w14:textId="77777777" w:rsidTr="005D0E8A">
        <w:trPr>
          <w:trHeight w:val="504"/>
          <w:jc w:val="center"/>
        </w:trPr>
        <w:tc>
          <w:tcPr>
            <w:tcW w:w="877" w:type="dxa"/>
            <w:vAlign w:val="center"/>
          </w:tcPr>
          <w:p w14:paraId="09A4B0AB" w14:textId="77777777" w:rsidR="00720F0A" w:rsidRPr="00D05813" w:rsidRDefault="00720F0A" w:rsidP="005D0E8A">
            <w:pPr>
              <w:ind w:left="-378" w:right="-442"/>
              <w:jc w:val="center"/>
              <w:rPr>
                <w:rFonts w:ascii="Gill Sans MT" w:hAnsi="Gill Sans MT"/>
                <w:b/>
              </w:rPr>
            </w:pPr>
            <w:r w:rsidRPr="00D05813">
              <w:rPr>
                <w:rFonts w:ascii="Gill Sans MT" w:hAnsi="Gill Sans MT"/>
                <w:b/>
              </w:rPr>
              <w:t>5</w:t>
            </w:r>
          </w:p>
        </w:tc>
        <w:tc>
          <w:tcPr>
            <w:tcW w:w="4770" w:type="dxa"/>
            <w:vAlign w:val="center"/>
          </w:tcPr>
          <w:p w14:paraId="0E1A4D6A" w14:textId="77777777" w:rsidR="00720F0A" w:rsidRPr="00D05813" w:rsidRDefault="00720F0A" w:rsidP="005D0E8A">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2218A550" w14:textId="318C0BA8" w:rsidR="00720F0A" w:rsidRPr="00D05813" w:rsidRDefault="00CD13DD" w:rsidP="005D0E8A">
            <w:pPr>
              <w:ind w:left="-110" w:right="-110"/>
              <w:jc w:val="center"/>
              <w:rPr>
                <w:rFonts w:ascii="Gill Sans MT" w:hAnsi="Gill Sans MT"/>
              </w:rPr>
            </w:pPr>
            <w:r>
              <w:rPr>
                <w:rFonts w:ascii="Gill Sans MT" w:hAnsi="Gill Sans MT"/>
              </w:rPr>
              <w:t>X</w:t>
            </w:r>
          </w:p>
        </w:tc>
        <w:tc>
          <w:tcPr>
            <w:tcW w:w="1098" w:type="dxa"/>
            <w:vAlign w:val="center"/>
          </w:tcPr>
          <w:p w14:paraId="268AC4AE" w14:textId="64A80C89" w:rsidR="00720F0A" w:rsidRPr="00D05813" w:rsidRDefault="00CD13DD" w:rsidP="005D0E8A">
            <w:pPr>
              <w:ind w:right="-24"/>
              <w:jc w:val="center"/>
              <w:rPr>
                <w:rFonts w:ascii="Gill Sans MT" w:hAnsi="Gill Sans MT"/>
              </w:rPr>
            </w:pPr>
            <w:r>
              <w:rPr>
                <w:rFonts w:ascii="Gill Sans MT" w:hAnsi="Gill Sans MT"/>
              </w:rPr>
              <w:t>X</w:t>
            </w:r>
          </w:p>
        </w:tc>
        <w:tc>
          <w:tcPr>
            <w:tcW w:w="1080" w:type="dxa"/>
            <w:vAlign w:val="center"/>
          </w:tcPr>
          <w:p w14:paraId="34A82027" w14:textId="43DA6B92" w:rsidR="00720F0A" w:rsidRPr="00D05813" w:rsidRDefault="0039498E" w:rsidP="005D0E8A">
            <w:pPr>
              <w:ind w:right="-24"/>
              <w:jc w:val="center"/>
              <w:rPr>
                <w:rFonts w:ascii="Gill Sans MT" w:hAnsi="Gill Sans MT"/>
              </w:rPr>
            </w:pPr>
            <w:r>
              <w:rPr>
                <w:rFonts w:ascii="Gill Sans MT" w:hAnsi="Gill Sans MT"/>
              </w:rPr>
              <w:t>X</w:t>
            </w:r>
          </w:p>
        </w:tc>
      </w:tr>
      <w:tr w:rsidR="00720F0A" w:rsidRPr="00D05813" w14:paraId="24B1CB79" w14:textId="77777777" w:rsidTr="005D0E8A">
        <w:trPr>
          <w:trHeight w:val="504"/>
          <w:jc w:val="center"/>
        </w:trPr>
        <w:tc>
          <w:tcPr>
            <w:tcW w:w="877" w:type="dxa"/>
            <w:vAlign w:val="center"/>
          </w:tcPr>
          <w:p w14:paraId="0CA32265" w14:textId="77777777" w:rsidR="00720F0A" w:rsidRPr="00D05813" w:rsidRDefault="00720F0A" w:rsidP="005D0E8A">
            <w:pPr>
              <w:ind w:left="-378" w:right="-442"/>
              <w:jc w:val="center"/>
              <w:rPr>
                <w:rFonts w:ascii="Gill Sans MT" w:hAnsi="Gill Sans MT"/>
                <w:b/>
              </w:rPr>
            </w:pPr>
            <w:r w:rsidRPr="00D05813">
              <w:rPr>
                <w:rFonts w:ascii="Gill Sans MT" w:hAnsi="Gill Sans MT"/>
                <w:b/>
              </w:rPr>
              <w:t>6</w:t>
            </w:r>
          </w:p>
        </w:tc>
        <w:tc>
          <w:tcPr>
            <w:tcW w:w="4770" w:type="dxa"/>
            <w:vAlign w:val="center"/>
          </w:tcPr>
          <w:p w14:paraId="696B466B" w14:textId="77777777" w:rsidR="00720F0A" w:rsidRPr="00D05813" w:rsidRDefault="00720F0A" w:rsidP="005D0E8A">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53796CE2" w14:textId="23CF14AB"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7452F729" w14:textId="5A58A1B6"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2DE0D0AA" w14:textId="2511A8FF" w:rsidR="00720F0A" w:rsidRPr="00D05813" w:rsidRDefault="00D8315B" w:rsidP="005D0E8A">
            <w:pPr>
              <w:ind w:right="-24"/>
              <w:jc w:val="center"/>
              <w:rPr>
                <w:rFonts w:ascii="Gill Sans MT" w:hAnsi="Gill Sans MT"/>
              </w:rPr>
            </w:pPr>
            <w:r>
              <w:rPr>
                <w:rFonts w:ascii="Gill Sans MT" w:hAnsi="Gill Sans MT"/>
              </w:rPr>
              <w:t>X</w:t>
            </w:r>
          </w:p>
        </w:tc>
      </w:tr>
      <w:tr w:rsidR="00720F0A" w:rsidRPr="00D05813" w14:paraId="2481E074" w14:textId="77777777" w:rsidTr="005D0E8A">
        <w:trPr>
          <w:trHeight w:val="504"/>
          <w:jc w:val="center"/>
        </w:trPr>
        <w:tc>
          <w:tcPr>
            <w:tcW w:w="877" w:type="dxa"/>
            <w:vAlign w:val="center"/>
          </w:tcPr>
          <w:p w14:paraId="53D79FE5" w14:textId="77777777" w:rsidR="00720F0A" w:rsidRPr="00D05813" w:rsidRDefault="00720F0A" w:rsidP="005D0E8A">
            <w:pPr>
              <w:ind w:left="-378" w:right="-442"/>
              <w:jc w:val="center"/>
              <w:rPr>
                <w:rFonts w:ascii="Gill Sans MT" w:hAnsi="Gill Sans MT"/>
                <w:b/>
              </w:rPr>
            </w:pPr>
            <w:r w:rsidRPr="00D05813">
              <w:rPr>
                <w:rFonts w:ascii="Gill Sans MT" w:hAnsi="Gill Sans MT"/>
                <w:b/>
              </w:rPr>
              <w:t>7</w:t>
            </w:r>
          </w:p>
        </w:tc>
        <w:tc>
          <w:tcPr>
            <w:tcW w:w="4770" w:type="dxa"/>
            <w:vAlign w:val="center"/>
          </w:tcPr>
          <w:p w14:paraId="121E0436" w14:textId="77777777" w:rsidR="00720F0A" w:rsidRPr="00D05813" w:rsidRDefault="00720F0A" w:rsidP="005D0E8A">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2494544D" w14:textId="1540A8CC"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6972C8CA" w14:textId="6C98603D"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738DDDC6" w14:textId="318CFC14" w:rsidR="00720F0A" w:rsidRPr="00D05813" w:rsidRDefault="00D8315B" w:rsidP="005D0E8A">
            <w:pPr>
              <w:ind w:right="-24"/>
              <w:jc w:val="center"/>
              <w:rPr>
                <w:rFonts w:ascii="Gill Sans MT" w:hAnsi="Gill Sans MT"/>
              </w:rPr>
            </w:pPr>
            <w:r>
              <w:rPr>
                <w:rFonts w:ascii="Gill Sans MT" w:hAnsi="Gill Sans MT"/>
              </w:rPr>
              <w:t>X</w:t>
            </w:r>
          </w:p>
        </w:tc>
      </w:tr>
      <w:tr w:rsidR="00720F0A" w:rsidRPr="00D05813" w14:paraId="5C60B0EA" w14:textId="77777777" w:rsidTr="005D0E8A">
        <w:trPr>
          <w:trHeight w:val="504"/>
          <w:jc w:val="center"/>
        </w:trPr>
        <w:tc>
          <w:tcPr>
            <w:tcW w:w="877" w:type="dxa"/>
            <w:vAlign w:val="center"/>
          </w:tcPr>
          <w:p w14:paraId="258C8ECB" w14:textId="77777777" w:rsidR="00720F0A" w:rsidRPr="00D05813" w:rsidRDefault="00720F0A" w:rsidP="005D0E8A">
            <w:pPr>
              <w:ind w:left="-378" w:right="-442"/>
              <w:jc w:val="center"/>
              <w:rPr>
                <w:rFonts w:ascii="Gill Sans MT" w:hAnsi="Gill Sans MT"/>
                <w:b/>
              </w:rPr>
            </w:pPr>
            <w:r w:rsidRPr="00D05813">
              <w:rPr>
                <w:rFonts w:ascii="Gill Sans MT" w:hAnsi="Gill Sans MT"/>
                <w:b/>
              </w:rPr>
              <w:t>8</w:t>
            </w:r>
          </w:p>
        </w:tc>
        <w:tc>
          <w:tcPr>
            <w:tcW w:w="4770" w:type="dxa"/>
            <w:vAlign w:val="center"/>
          </w:tcPr>
          <w:p w14:paraId="1C4ED49F" w14:textId="77777777" w:rsidR="00720F0A" w:rsidRPr="00D05813" w:rsidRDefault="00720F0A" w:rsidP="005D0E8A">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173F8732" w14:textId="1AD201E7" w:rsidR="00720F0A" w:rsidRPr="00D05813" w:rsidRDefault="0039498E" w:rsidP="005D0E8A">
            <w:pPr>
              <w:ind w:left="-110" w:right="-110"/>
              <w:jc w:val="center"/>
              <w:rPr>
                <w:rFonts w:ascii="Gill Sans MT" w:hAnsi="Gill Sans MT"/>
              </w:rPr>
            </w:pPr>
            <w:r>
              <w:rPr>
                <w:rFonts w:ascii="Gill Sans MT" w:hAnsi="Gill Sans MT"/>
              </w:rPr>
              <w:t>X</w:t>
            </w:r>
          </w:p>
        </w:tc>
        <w:tc>
          <w:tcPr>
            <w:tcW w:w="1098" w:type="dxa"/>
            <w:vAlign w:val="center"/>
          </w:tcPr>
          <w:p w14:paraId="7B323BD0" w14:textId="3A7DC7F0" w:rsidR="00720F0A" w:rsidRPr="00D05813" w:rsidRDefault="00005A02" w:rsidP="005D0E8A">
            <w:pPr>
              <w:ind w:right="-24"/>
              <w:jc w:val="center"/>
              <w:rPr>
                <w:rFonts w:ascii="Gill Sans MT" w:hAnsi="Gill Sans MT"/>
              </w:rPr>
            </w:pPr>
            <w:r>
              <w:rPr>
                <w:rFonts w:ascii="Gill Sans MT" w:hAnsi="Gill Sans MT"/>
              </w:rPr>
              <w:t>-</w:t>
            </w:r>
          </w:p>
        </w:tc>
        <w:tc>
          <w:tcPr>
            <w:tcW w:w="1080" w:type="dxa"/>
            <w:vAlign w:val="center"/>
          </w:tcPr>
          <w:p w14:paraId="512D92AC" w14:textId="66016824"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2BE82818" w14:textId="77777777" w:rsidTr="005D0E8A">
        <w:trPr>
          <w:trHeight w:val="504"/>
          <w:jc w:val="center"/>
        </w:trPr>
        <w:tc>
          <w:tcPr>
            <w:tcW w:w="877" w:type="dxa"/>
            <w:vAlign w:val="center"/>
          </w:tcPr>
          <w:p w14:paraId="046FF873" w14:textId="77777777" w:rsidR="00720F0A" w:rsidRPr="00D05813" w:rsidRDefault="00720F0A" w:rsidP="005D0E8A">
            <w:pPr>
              <w:ind w:left="-378" w:right="-442"/>
              <w:jc w:val="center"/>
              <w:rPr>
                <w:rFonts w:ascii="Gill Sans MT" w:hAnsi="Gill Sans MT"/>
                <w:b/>
              </w:rPr>
            </w:pPr>
            <w:r w:rsidRPr="00D05813">
              <w:rPr>
                <w:rFonts w:ascii="Gill Sans MT" w:hAnsi="Gill Sans MT"/>
                <w:b/>
              </w:rPr>
              <w:lastRenderedPageBreak/>
              <w:t>9</w:t>
            </w:r>
          </w:p>
        </w:tc>
        <w:tc>
          <w:tcPr>
            <w:tcW w:w="4770" w:type="dxa"/>
            <w:vAlign w:val="center"/>
          </w:tcPr>
          <w:p w14:paraId="569AF56B"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11C5F911" w14:textId="22E20011" w:rsidR="00720F0A" w:rsidRPr="00D05813" w:rsidRDefault="00DB5B4F" w:rsidP="005D0E8A">
            <w:pPr>
              <w:ind w:left="-110" w:right="-110"/>
              <w:jc w:val="center"/>
              <w:rPr>
                <w:rFonts w:ascii="Gill Sans MT" w:hAnsi="Gill Sans MT"/>
              </w:rPr>
            </w:pPr>
            <w:r>
              <w:rPr>
                <w:rFonts w:ascii="Gill Sans MT" w:hAnsi="Gill Sans MT"/>
              </w:rPr>
              <w:t>-</w:t>
            </w:r>
          </w:p>
        </w:tc>
        <w:tc>
          <w:tcPr>
            <w:tcW w:w="1098" w:type="dxa"/>
            <w:vAlign w:val="center"/>
          </w:tcPr>
          <w:p w14:paraId="72F0C9EE" w14:textId="358DDC5F" w:rsidR="00720F0A" w:rsidRPr="00D05813" w:rsidRDefault="00DB5B4F" w:rsidP="00DB5B4F">
            <w:pPr>
              <w:ind w:right="-24"/>
              <w:jc w:val="center"/>
              <w:rPr>
                <w:rFonts w:ascii="Gill Sans MT" w:hAnsi="Gill Sans MT"/>
              </w:rPr>
            </w:pPr>
            <w:r>
              <w:rPr>
                <w:rFonts w:ascii="Gill Sans MT" w:hAnsi="Gill Sans MT"/>
              </w:rPr>
              <w:t>-</w:t>
            </w:r>
          </w:p>
        </w:tc>
        <w:tc>
          <w:tcPr>
            <w:tcW w:w="1080" w:type="dxa"/>
            <w:vAlign w:val="center"/>
          </w:tcPr>
          <w:p w14:paraId="1A7F979D" w14:textId="1E4BF2C5" w:rsidR="00720F0A" w:rsidRPr="00D05813" w:rsidRDefault="00DB5B4F" w:rsidP="005D0E8A">
            <w:pPr>
              <w:ind w:right="-24"/>
              <w:jc w:val="center"/>
              <w:rPr>
                <w:rFonts w:ascii="Gill Sans MT" w:hAnsi="Gill Sans MT"/>
              </w:rPr>
            </w:pPr>
            <w:r>
              <w:rPr>
                <w:rFonts w:ascii="Gill Sans MT" w:hAnsi="Gill Sans MT"/>
              </w:rPr>
              <w:t>-</w:t>
            </w:r>
          </w:p>
        </w:tc>
      </w:tr>
      <w:tr w:rsidR="00720F0A" w:rsidRPr="00D05813" w14:paraId="5420B87E" w14:textId="77777777" w:rsidTr="005D0E8A">
        <w:trPr>
          <w:trHeight w:val="504"/>
          <w:jc w:val="center"/>
        </w:trPr>
        <w:tc>
          <w:tcPr>
            <w:tcW w:w="877" w:type="dxa"/>
            <w:vAlign w:val="center"/>
          </w:tcPr>
          <w:p w14:paraId="0456F431" w14:textId="77777777" w:rsidR="00720F0A" w:rsidRPr="00D05813" w:rsidRDefault="00720F0A" w:rsidP="005D0E8A">
            <w:pPr>
              <w:ind w:left="-378" w:right="-442"/>
              <w:jc w:val="center"/>
              <w:rPr>
                <w:rFonts w:ascii="Gill Sans MT" w:hAnsi="Gill Sans MT"/>
                <w:b/>
              </w:rPr>
            </w:pPr>
            <w:r w:rsidRPr="00D05813">
              <w:rPr>
                <w:rFonts w:ascii="Gill Sans MT" w:hAnsi="Gill Sans MT"/>
                <w:b/>
              </w:rPr>
              <w:t>10</w:t>
            </w:r>
          </w:p>
        </w:tc>
        <w:tc>
          <w:tcPr>
            <w:tcW w:w="4770" w:type="dxa"/>
            <w:vAlign w:val="center"/>
          </w:tcPr>
          <w:p w14:paraId="16E2BC9E"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136AB173" w14:textId="000D54C8"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7F263728" w14:textId="1A7A39BA"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781EE414" w14:textId="5F050D36"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3F693A44" w14:textId="77777777" w:rsidTr="005D0E8A">
        <w:trPr>
          <w:trHeight w:val="504"/>
          <w:jc w:val="center"/>
        </w:trPr>
        <w:tc>
          <w:tcPr>
            <w:tcW w:w="877" w:type="dxa"/>
            <w:vAlign w:val="center"/>
          </w:tcPr>
          <w:p w14:paraId="0652A2E7" w14:textId="77777777" w:rsidR="00720F0A" w:rsidRPr="00D05813" w:rsidRDefault="00720F0A" w:rsidP="005D0E8A">
            <w:pPr>
              <w:ind w:left="-378" w:right="-442"/>
              <w:jc w:val="center"/>
              <w:rPr>
                <w:rFonts w:ascii="Gill Sans MT" w:hAnsi="Gill Sans MT"/>
                <w:b/>
              </w:rPr>
            </w:pPr>
            <w:r w:rsidRPr="00D05813">
              <w:rPr>
                <w:rFonts w:ascii="Gill Sans MT" w:hAnsi="Gill Sans MT"/>
                <w:b/>
              </w:rPr>
              <w:t>11</w:t>
            </w:r>
          </w:p>
        </w:tc>
        <w:tc>
          <w:tcPr>
            <w:tcW w:w="4770" w:type="dxa"/>
            <w:vAlign w:val="center"/>
          </w:tcPr>
          <w:p w14:paraId="2B402553" w14:textId="77777777" w:rsidR="00720F0A" w:rsidRPr="00D05813" w:rsidRDefault="00720F0A" w:rsidP="005D0E8A">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56E4BDD6" w14:textId="4ECEE014" w:rsidR="00720F0A" w:rsidRPr="00D05813" w:rsidRDefault="00A32C38" w:rsidP="005D0E8A">
            <w:pPr>
              <w:ind w:left="-110" w:right="-110"/>
              <w:jc w:val="center"/>
              <w:rPr>
                <w:rFonts w:ascii="Gill Sans MT" w:hAnsi="Gill Sans MT"/>
              </w:rPr>
            </w:pPr>
            <w:r>
              <w:rPr>
                <w:rFonts w:ascii="Gill Sans MT" w:hAnsi="Gill Sans MT"/>
              </w:rPr>
              <w:t>-</w:t>
            </w:r>
          </w:p>
        </w:tc>
        <w:tc>
          <w:tcPr>
            <w:tcW w:w="1098" w:type="dxa"/>
            <w:vAlign w:val="center"/>
          </w:tcPr>
          <w:p w14:paraId="2053AF08" w14:textId="7177453E" w:rsidR="00720F0A" w:rsidRPr="00D05813" w:rsidRDefault="00A32C38" w:rsidP="005D0E8A">
            <w:pPr>
              <w:ind w:right="-24"/>
              <w:jc w:val="center"/>
              <w:rPr>
                <w:rFonts w:ascii="Gill Sans MT" w:hAnsi="Gill Sans MT"/>
              </w:rPr>
            </w:pPr>
            <w:r>
              <w:rPr>
                <w:rFonts w:ascii="Gill Sans MT" w:hAnsi="Gill Sans MT"/>
              </w:rPr>
              <w:t>-</w:t>
            </w:r>
          </w:p>
        </w:tc>
        <w:tc>
          <w:tcPr>
            <w:tcW w:w="1080" w:type="dxa"/>
            <w:vAlign w:val="center"/>
          </w:tcPr>
          <w:p w14:paraId="456E9C26" w14:textId="5FD8AC2E" w:rsidR="00720F0A" w:rsidRPr="00D05813" w:rsidRDefault="002E662F" w:rsidP="005D0E8A">
            <w:pPr>
              <w:ind w:right="-24"/>
              <w:jc w:val="center"/>
              <w:rPr>
                <w:rFonts w:ascii="Gill Sans MT" w:hAnsi="Gill Sans MT"/>
              </w:rPr>
            </w:pPr>
            <w:r>
              <w:rPr>
                <w:rFonts w:ascii="Gill Sans MT" w:hAnsi="Gill Sans MT"/>
              </w:rPr>
              <w:t>-</w:t>
            </w:r>
          </w:p>
        </w:tc>
      </w:tr>
      <w:tr w:rsidR="00720F0A" w:rsidRPr="00D05813" w14:paraId="12DECCC5" w14:textId="77777777" w:rsidTr="005D0E8A">
        <w:trPr>
          <w:trHeight w:val="504"/>
          <w:jc w:val="center"/>
        </w:trPr>
        <w:tc>
          <w:tcPr>
            <w:tcW w:w="877" w:type="dxa"/>
            <w:vAlign w:val="center"/>
          </w:tcPr>
          <w:p w14:paraId="42ED2216" w14:textId="77777777" w:rsidR="00720F0A" w:rsidRPr="00D05813" w:rsidRDefault="00720F0A" w:rsidP="005D0E8A">
            <w:pPr>
              <w:ind w:left="-378" w:right="-442"/>
              <w:jc w:val="center"/>
              <w:rPr>
                <w:rFonts w:ascii="Gill Sans MT" w:hAnsi="Gill Sans MT"/>
                <w:b/>
              </w:rPr>
            </w:pPr>
            <w:r w:rsidRPr="00D05813">
              <w:rPr>
                <w:rFonts w:ascii="Gill Sans MT" w:hAnsi="Gill Sans MT"/>
                <w:b/>
              </w:rPr>
              <w:t>12</w:t>
            </w:r>
          </w:p>
        </w:tc>
        <w:tc>
          <w:tcPr>
            <w:tcW w:w="4770" w:type="dxa"/>
            <w:vAlign w:val="center"/>
          </w:tcPr>
          <w:p w14:paraId="1E41889A" w14:textId="77777777" w:rsidR="00720F0A" w:rsidRPr="00D05813" w:rsidRDefault="00720F0A" w:rsidP="005D0E8A">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532230EB" w14:textId="3C64B6A1"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61BB9151" w14:textId="7EBF224A"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73C2CA7B" w14:textId="16523934"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05C795EC" w14:textId="77777777" w:rsidTr="005D0E8A">
        <w:trPr>
          <w:trHeight w:val="504"/>
          <w:jc w:val="center"/>
        </w:trPr>
        <w:tc>
          <w:tcPr>
            <w:tcW w:w="877" w:type="dxa"/>
            <w:vAlign w:val="center"/>
          </w:tcPr>
          <w:p w14:paraId="08624D41" w14:textId="77777777" w:rsidR="00720F0A" w:rsidRPr="00D05813" w:rsidRDefault="00720F0A" w:rsidP="005D0E8A">
            <w:pPr>
              <w:ind w:left="-378" w:right="-442"/>
              <w:jc w:val="center"/>
              <w:rPr>
                <w:rFonts w:ascii="Gill Sans MT" w:hAnsi="Gill Sans MT"/>
                <w:b/>
              </w:rPr>
            </w:pPr>
            <w:r w:rsidRPr="00D05813">
              <w:rPr>
                <w:rFonts w:ascii="Gill Sans MT" w:hAnsi="Gill Sans MT"/>
                <w:b/>
              </w:rPr>
              <w:t>13</w:t>
            </w:r>
          </w:p>
        </w:tc>
        <w:tc>
          <w:tcPr>
            <w:tcW w:w="4770" w:type="dxa"/>
            <w:vAlign w:val="center"/>
          </w:tcPr>
          <w:p w14:paraId="3E3A661E" w14:textId="77777777" w:rsidR="00720F0A" w:rsidRPr="00D05813" w:rsidRDefault="00720F0A" w:rsidP="005D0E8A">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616C6CE1" w14:textId="5E054978"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1799E7BB" w14:textId="0BE0713C"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065BAB4E" w14:textId="6B694738"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26533605" w14:textId="77777777" w:rsidTr="005D0E8A">
        <w:trPr>
          <w:trHeight w:val="504"/>
          <w:jc w:val="center"/>
        </w:trPr>
        <w:tc>
          <w:tcPr>
            <w:tcW w:w="877" w:type="dxa"/>
            <w:vAlign w:val="center"/>
          </w:tcPr>
          <w:p w14:paraId="54CF3641" w14:textId="77777777" w:rsidR="00720F0A" w:rsidRPr="00D05813" w:rsidRDefault="00720F0A" w:rsidP="005D0E8A">
            <w:pPr>
              <w:ind w:left="-378" w:right="-442"/>
              <w:jc w:val="center"/>
              <w:rPr>
                <w:rFonts w:ascii="Gill Sans MT" w:hAnsi="Gill Sans MT"/>
                <w:b/>
              </w:rPr>
            </w:pPr>
            <w:r w:rsidRPr="00D05813">
              <w:rPr>
                <w:rFonts w:ascii="Gill Sans MT" w:hAnsi="Gill Sans MT"/>
                <w:b/>
              </w:rPr>
              <w:t>14</w:t>
            </w:r>
          </w:p>
        </w:tc>
        <w:tc>
          <w:tcPr>
            <w:tcW w:w="4770" w:type="dxa"/>
            <w:vAlign w:val="center"/>
          </w:tcPr>
          <w:p w14:paraId="2C614C4F" w14:textId="77777777" w:rsidR="00720F0A" w:rsidRPr="00D05813" w:rsidRDefault="00720F0A" w:rsidP="005D0E8A">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2BB92D5F" w14:textId="05936EFE"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7A0E519A" w14:textId="0415AE5D"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125D74B6" w14:textId="40DE2C8D"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2E611E72" w14:textId="77777777" w:rsidTr="005D0E8A">
        <w:trPr>
          <w:trHeight w:val="504"/>
          <w:jc w:val="center"/>
        </w:trPr>
        <w:tc>
          <w:tcPr>
            <w:tcW w:w="877" w:type="dxa"/>
            <w:vAlign w:val="center"/>
          </w:tcPr>
          <w:p w14:paraId="614C37BB" w14:textId="77777777" w:rsidR="00720F0A" w:rsidRPr="00D05813" w:rsidRDefault="00720F0A" w:rsidP="005D0E8A">
            <w:pPr>
              <w:ind w:left="-378" w:right="-442"/>
              <w:jc w:val="center"/>
              <w:rPr>
                <w:rFonts w:ascii="Gill Sans MT" w:hAnsi="Gill Sans MT"/>
                <w:b/>
              </w:rPr>
            </w:pPr>
            <w:r w:rsidRPr="00D05813">
              <w:rPr>
                <w:rFonts w:ascii="Gill Sans MT" w:hAnsi="Gill Sans MT"/>
                <w:b/>
              </w:rPr>
              <w:t>15</w:t>
            </w:r>
          </w:p>
        </w:tc>
        <w:tc>
          <w:tcPr>
            <w:tcW w:w="4770" w:type="dxa"/>
            <w:vAlign w:val="center"/>
          </w:tcPr>
          <w:p w14:paraId="4402D993" w14:textId="77777777" w:rsidR="00720F0A" w:rsidRPr="00D05813" w:rsidRDefault="00720F0A" w:rsidP="005D0E8A">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3C61B1AC" w14:textId="07A83D89" w:rsidR="00720F0A" w:rsidRPr="00D05813" w:rsidRDefault="00A32C38" w:rsidP="005D0E8A">
            <w:pPr>
              <w:ind w:left="-110" w:right="-110"/>
              <w:jc w:val="center"/>
              <w:rPr>
                <w:rFonts w:ascii="Gill Sans MT" w:hAnsi="Gill Sans MT"/>
              </w:rPr>
            </w:pPr>
            <w:r>
              <w:rPr>
                <w:rFonts w:ascii="Gill Sans MT" w:hAnsi="Gill Sans MT"/>
              </w:rPr>
              <w:t>X</w:t>
            </w:r>
          </w:p>
        </w:tc>
        <w:tc>
          <w:tcPr>
            <w:tcW w:w="1098" w:type="dxa"/>
            <w:vAlign w:val="center"/>
          </w:tcPr>
          <w:p w14:paraId="0AE9E216" w14:textId="5C4D545C" w:rsidR="00720F0A" w:rsidRPr="00D05813" w:rsidRDefault="00A32C38" w:rsidP="005D0E8A">
            <w:pPr>
              <w:ind w:right="-24"/>
              <w:jc w:val="center"/>
              <w:rPr>
                <w:rFonts w:ascii="Gill Sans MT" w:hAnsi="Gill Sans MT"/>
              </w:rPr>
            </w:pPr>
            <w:r>
              <w:rPr>
                <w:rFonts w:ascii="Gill Sans MT" w:hAnsi="Gill Sans MT"/>
              </w:rPr>
              <w:t>X</w:t>
            </w:r>
          </w:p>
        </w:tc>
        <w:tc>
          <w:tcPr>
            <w:tcW w:w="1080" w:type="dxa"/>
            <w:vAlign w:val="center"/>
          </w:tcPr>
          <w:p w14:paraId="49932E39" w14:textId="265FE4C8"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73D367F2" w14:textId="77777777" w:rsidTr="005D0E8A">
        <w:trPr>
          <w:trHeight w:val="504"/>
          <w:jc w:val="center"/>
        </w:trPr>
        <w:tc>
          <w:tcPr>
            <w:tcW w:w="877" w:type="dxa"/>
            <w:vAlign w:val="center"/>
          </w:tcPr>
          <w:p w14:paraId="5ED9B7CE" w14:textId="77777777" w:rsidR="00720F0A" w:rsidRPr="00D05813" w:rsidRDefault="00720F0A" w:rsidP="005D0E8A">
            <w:pPr>
              <w:ind w:left="-378" w:right="-442"/>
              <w:jc w:val="center"/>
              <w:rPr>
                <w:rFonts w:ascii="Gill Sans MT" w:hAnsi="Gill Sans MT"/>
                <w:b/>
              </w:rPr>
            </w:pPr>
            <w:r w:rsidRPr="00D05813">
              <w:rPr>
                <w:rFonts w:ascii="Gill Sans MT" w:hAnsi="Gill Sans MT"/>
                <w:b/>
              </w:rPr>
              <w:t>16</w:t>
            </w:r>
          </w:p>
        </w:tc>
        <w:tc>
          <w:tcPr>
            <w:tcW w:w="4770" w:type="dxa"/>
            <w:vAlign w:val="center"/>
          </w:tcPr>
          <w:p w14:paraId="616D431C" w14:textId="77777777" w:rsidR="00720F0A" w:rsidRPr="00D05813" w:rsidRDefault="00720F0A" w:rsidP="005D0E8A">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37B46AE1" w14:textId="0D0111E5" w:rsidR="00720F0A" w:rsidRPr="00D05813" w:rsidRDefault="00031890" w:rsidP="005D0E8A">
            <w:pPr>
              <w:ind w:left="-110" w:right="-110"/>
              <w:jc w:val="center"/>
              <w:rPr>
                <w:rFonts w:ascii="Gill Sans MT" w:hAnsi="Gill Sans MT"/>
              </w:rPr>
            </w:pPr>
            <w:r>
              <w:rPr>
                <w:rFonts w:ascii="Gill Sans MT" w:hAnsi="Gill Sans MT"/>
              </w:rPr>
              <w:t>X</w:t>
            </w:r>
          </w:p>
        </w:tc>
        <w:tc>
          <w:tcPr>
            <w:tcW w:w="1098" w:type="dxa"/>
            <w:vAlign w:val="center"/>
          </w:tcPr>
          <w:p w14:paraId="1F750E2F" w14:textId="7D182D2B" w:rsidR="00720F0A" w:rsidRPr="00D05813" w:rsidRDefault="00031890" w:rsidP="005D0E8A">
            <w:pPr>
              <w:ind w:right="-24"/>
              <w:jc w:val="center"/>
              <w:rPr>
                <w:rFonts w:ascii="Gill Sans MT" w:hAnsi="Gill Sans MT"/>
              </w:rPr>
            </w:pPr>
            <w:r>
              <w:rPr>
                <w:rFonts w:ascii="Gill Sans MT" w:hAnsi="Gill Sans MT"/>
              </w:rPr>
              <w:t>X</w:t>
            </w:r>
          </w:p>
        </w:tc>
        <w:tc>
          <w:tcPr>
            <w:tcW w:w="1080" w:type="dxa"/>
            <w:vAlign w:val="center"/>
          </w:tcPr>
          <w:p w14:paraId="68ADEFBF" w14:textId="47D8920A"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5F8732EE" w14:textId="77777777" w:rsidTr="005D0E8A">
        <w:trPr>
          <w:trHeight w:val="504"/>
          <w:jc w:val="center"/>
        </w:trPr>
        <w:tc>
          <w:tcPr>
            <w:tcW w:w="877" w:type="dxa"/>
            <w:vAlign w:val="center"/>
          </w:tcPr>
          <w:p w14:paraId="1047AEE5" w14:textId="77777777" w:rsidR="00720F0A" w:rsidRPr="00D05813" w:rsidRDefault="00720F0A" w:rsidP="005D0E8A">
            <w:pPr>
              <w:ind w:left="-378" w:right="-442"/>
              <w:jc w:val="center"/>
              <w:rPr>
                <w:rFonts w:ascii="Gill Sans MT" w:hAnsi="Gill Sans MT"/>
                <w:b/>
              </w:rPr>
            </w:pPr>
            <w:r w:rsidRPr="00D05813">
              <w:rPr>
                <w:rFonts w:ascii="Gill Sans MT" w:hAnsi="Gill Sans MT"/>
                <w:b/>
              </w:rPr>
              <w:t>17</w:t>
            </w:r>
          </w:p>
        </w:tc>
        <w:tc>
          <w:tcPr>
            <w:tcW w:w="4770" w:type="dxa"/>
            <w:vAlign w:val="center"/>
          </w:tcPr>
          <w:p w14:paraId="290D43F6" w14:textId="77777777" w:rsidR="00720F0A" w:rsidRPr="00D05813" w:rsidRDefault="00720F0A" w:rsidP="005D0E8A">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7CF4F3C1" w14:textId="2389C68E" w:rsidR="00720F0A" w:rsidRPr="00D05813" w:rsidRDefault="00031890" w:rsidP="005D0E8A">
            <w:pPr>
              <w:ind w:left="-110" w:right="-110"/>
              <w:jc w:val="center"/>
              <w:rPr>
                <w:rFonts w:ascii="Gill Sans MT" w:hAnsi="Gill Sans MT"/>
              </w:rPr>
            </w:pPr>
            <w:r>
              <w:rPr>
                <w:rFonts w:ascii="Gill Sans MT" w:hAnsi="Gill Sans MT"/>
              </w:rPr>
              <w:t>X</w:t>
            </w:r>
          </w:p>
        </w:tc>
        <w:tc>
          <w:tcPr>
            <w:tcW w:w="1098" w:type="dxa"/>
            <w:vAlign w:val="center"/>
          </w:tcPr>
          <w:p w14:paraId="5C382694" w14:textId="7792F9D8" w:rsidR="00720F0A" w:rsidRPr="00D05813" w:rsidRDefault="00031890" w:rsidP="005D0E8A">
            <w:pPr>
              <w:ind w:right="-24"/>
              <w:jc w:val="center"/>
              <w:rPr>
                <w:rFonts w:ascii="Gill Sans MT" w:hAnsi="Gill Sans MT"/>
              </w:rPr>
            </w:pPr>
            <w:r>
              <w:rPr>
                <w:rFonts w:ascii="Gill Sans MT" w:hAnsi="Gill Sans MT"/>
              </w:rPr>
              <w:t>X</w:t>
            </w:r>
          </w:p>
        </w:tc>
        <w:tc>
          <w:tcPr>
            <w:tcW w:w="1080" w:type="dxa"/>
            <w:vAlign w:val="center"/>
          </w:tcPr>
          <w:p w14:paraId="712CD228" w14:textId="5A676B1D"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1C3775A9" w14:textId="77777777" w:rsidTr="005D0E8A">
        <w:trPr>
          <w:trHeight w:val="504"/>
          <w:jc w:val="center"/>
        </w:trPr>
        <w:tc>
          <w:tcPr>
            <w:tcW w:w="877" w:type="dxa"/>
            <w:vAlign w:val="center"/>
          </w:tcPr>
          <w:p w14:paraId="60B9AB9A" w14:textId="77777777" w:rsidR="00720F0A" w:rsidRPr="00D05813" w:rsidRDefault="00720F0A" w:rsidP="005D0E8A">
            <w:pPr>
              <w:ind w:left="-378" w:right="-442"/>
              <w:jc w:val="center"/>
              <w:rPr>
                <w:rFonts w:ascii="Gill Sans MT" w:hAnsi="Gill Sans MT"/>
                <w:b/>
              </w:rPr>
            </w:pPr>
            <w:r w:rsidRPr="00D05813">
              <w:rPr>
                <w:rFonts w:ascii="Gill Sans MT" w:hAnsi="Gill Sans MT"/>
                <w:b/>
              </w:rPr>
              <w:t>18</w:t>
            </w:r>
          </w:p>
        </w:tc>
        <w:tc>
          <w:tcPr>
            <w:tcW w:w="4770" w:type="dxa"/>
            <w:vAlign w:val="center"/>
          </w:tcPr>
          <w:p w14:paraId="4DF9164D"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cs="Arial"/>
                <w:b/>
              </w:rPr>
              <w:t xml:space="preserve">Katherine Ladetto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67D95C44" w14:textId="5C87BF84" w:rsidR="00720F0A" w:rsidRPr="00D05813" w:rsidRDefault="00031890" w:rsidP="005D0E8A">
            <w:pPr>
              <w:ind w:left="-110" w:right="-110"/>
              <w:jc w:val="center"/>
              <w:rPr>
                <w:rFonts w:ascii="Gill Sans MT" w:hAnsi="Gill Sans MT"/>
              </w:rPr>
            </w:pPr>
            <w:r>
              <w:rPr>
                <w:rFonts w:ascii="Gill Sans MT" w:hAnsi="Gill Sans MT"/>
              </w:rPr>
              <w:t>X</w:t>
            </w:r>
          </w:p>
        </w:tc>
        <w:tc>
          <w:tcPr>
            <w:tcW w:w="1098" w:type="dxa"/>
            <w:vAlign w:val="center"/>
          </w:tcPr>
          <w:p w14:paraId="18B583CF" w14:textId="5ECB0218" w:rsidR="00720F0A" w:rsidRPr="00D05813" w:rsidRDefault="00031890" w:rsidP="005D0E8A">
            <w:pPr>
              <w:ind w:right="-24"/>
              <w:jc w:val="center"/>
              <w:rPr>
                <w:rFonts w:ascii="Gill Sans MT" w:hAnsi="Gill Sans MT"/>
              </w:rPr>
            </w:pPr>
            <w:r>
              <w:rPr>
                <w:rFonts w:ascii="Gill Sans MT" w:hAnsi="Gill Sans MT"/>
              </w:rPr>
              <w:t>X</w:t>
            </w:r>
          </w:p>
        </w:tc>
        <w:tc>
          <w:tcPr>
            <w:tcW w:w="1080" w:type="dxa"/>
            <w:vAlign w:val="center"/>
          </w:tcPr>
          <w:p w14:paraId="068E4D48" w14:textId="4C851D70"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7B32D44C" w14:textId="77777777" w:rsidTr="005D0E8A">
        <w:trPr>
          <w:trHeight w:val="504"/>
          <w:jc w:val="center"/>
        </w:trPr>
        <w:tc>
          <w:tcPr>
            <w:tcW w:w="877" w:type="dxa"/>
            <w:vAlign w:val="center"/>
          </w:tcPr>
          <w:p w14:paraId="16A99835" w14:textId="77777777" w:rsidR="00720F0A" w:rsidRPr="00D05813" w:rsidRDefault="00720F0A" w:rsidP="005D0E8A">
            <w:pPr>
              <w:ind w:left="-378" w:right="-442"/>
              <w:jc w:val="center"/>
              <w:rPr>
                <w:rFonts w:ascii="Gill Sans MT" w:hAnsi="Gill Sans MT"/>
                <w:b/>
              </w:rPr>
            </w:pPr>
            <w:r w:rsidRPr="00D05813">
              <w:rPr>
                <w:rFonts w:ascii="Gill Sans MT" w:hAnsi="Gill Sans MT"/>
                <w:b/>
              </w:rPr>
              <w:t>19</w:t>
            </w:r>
          </w:p>
        </w:tc>
        <w:tc>
          <w:tcPr>
            <w:tcW w:w="4770" w:type="dxa"/>
            <w:vAlign w:val="center"/>
          </w:tcPr>
          <w:p w14:paraId="0340EB7F"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6C970A20" w14:textId="2D1C3613" w:rsidR="00720F0A" w:rsidRPr="00D05813" w:rsidRDefault="00031890" w:rsidP="005D0E8A">
            <w:pPr>
              <w:ind w:left="-110" w:right="-110"/>
              <w:jc w:val="center"/>
              <w:rPr>
                <w:rFonts w:ascii="Gill Sans MT" w:hAnsi="Gill Sans MT"/>
              </w:rPr>
            </w:pPr>
            <w:r>
              <w:rPr>
                <w:rFonts w:ascii="Gill Sans MT" w:hAnsi="Gill Sans MT"/>
              </w:rPr>
              <w:t>X</w:t>
            </w:r>
          </w:p>
        </w:tc>
        <w:tc>
          <w:tcPr>
            <w:tcW w:w="1098" w:type="dxa"/>
            <w:vAlign w:val="center"/>
          </w:tcPr>
          <w:p w14:paraId="796C6728" w14:textId="2E534B33" w:rsidR="00720F0A" w:rsidRPr="00D05813" w:rsidRDefault="00031890" w:rsidP="005D0E8A">
            <w:pPr>
              <w:ind w:right="-24"/>
              <w:jc w:val="center"/>
              <w:rPr>
                <w:rFonts w:ascii="Gill Sans MT" w:hAnsi="Gill Sans MT"/>
              </w:rPr>
            </w:pPr>
            <w:r>
              <w:rPr>
                <w:rFonts w:ascii="Gill Sans MT" w:hAnsi="Gill Sans MT"/>
              </w:rPr>
              <w:t>A</w:t>
            </w:r>
          </w:p>
        </w:tc>
        <w:tc>
          <w:tcPr>
            <w:tcW w:w="1080" w:type="dxa"/>
            <w:vAlign w:val="center"/>
          </w:tcPr>
          <w:p w14:paraId="4EBE7246" w14:textId="29C72CBA"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50CC7325" w14:textId="77777777" w:rsidTr="005D0E8A">
        <w:trPr>
          <w:trHeight w:val="504"/>
          <w:jc w:val="center"/>
        </w:trPr>
        <w:tc>
          <w:tcPr>
            <w:tcW w:w="877" w:type="dxa"/>
            <w:vAlign w:val="center"/>
          </w:tcPr>
          <w:p w14:paraId="680764E3" w14:textId="77777777" w:rsidR="00720F0A" w:rsidRPr="00D05813" w:rsidRDefault="00720F0A" w:rsidP="005D0E8A">
            <w:pPr>
              <w:ind w:left="-378" w:right="-442"/>
              <w:jc w:val="center"/>
              <w:rPr>
                <w:rFonts w:ascii="Gill Sans MT" w:hAnsi="Gill Sans MT"/>
                <w:b/>
              </w:rPr>
            </w:pPr>
            <w:r w:rsidRPr="00D05813">
              <w:rPr>
                <w:rFonts w:ascii="Gill Sans MT" w:hAnsi="Gill Sans MT"/>
                <w:b/>
              </w:rPr>
              <w:t>20</w:t>
            </w:r>
          </w:p>
        </w:tc>
        <w:tc>
          <w:tcPr>
            <w:tcW w:w="4770" w:type="dxa"/>
            <w:vAlign w:val="center"/>
          </w:tcPr>
          <w:p w14:paraId="7EB64D46"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32BF7D74" w14:textId="4C78A444" w:rsidR="00720F0A" w:rsidRPr="00D05813" w:rsidRDefault="00031890" w:rsidP="005D0E8A">
            <w:pPr>
              <w:ind w:left="-110" w:right="-110"/>
              <w:jc w:val="center"/>
              <w:rPr>
                <w:rFonts w:ascii="Gill Sans MT" w:hAnsi="Gill Sans MT"/>
              </w:rPr>
            </w:pPr>
            <w:r>
              <w:rPr>
                <w:rFonts w:ascii="Gill Sans MT" w:hAnsi="Gill Sans MT"/>
              </w:rPr>
              <w:t>X</w:t>
            </w:r>
          </w:p>
        </w:tc>
        <w:tc>
          <w:tcPr>
            <w:tcW w:w="1098" w:type="dxa"/>
            <w:vAlign w:val="center"/>
          </w:tcPr>
          <w:p w14:paraId="773C8AE7" w14:textId="4B429C25" w:rsidR="00720F0A" w:rsidRPr="00D05813" w:rsidRDefault="00031890" w:rsidP="005D0E8A">
            <w:pPr>
              <w:ind w:right="-24"/>
              <w:jc w:val="center"/>
              <w:rPr>
                <w:rFonts w:ascii="Gill Sans MT" w:hAnsi="Gill Sans MT"/>
              </w:rPr>
            </w:pPr>
            <w:r>
              <w:rPr>
                <w:rFonts w:ascii="Gill Sans MT" w:hAnsi="Gill Sans MT"/>
              </w:rPr>
              <w:t>X</w:t>
            </w:r>
          </w:p>
        </w:tc>
        <w:tc>
          <w:tcPr>
            <w:tcW w:w="1080" w:type="dxa"/>
            <w:vAlign w:val="center"/>
          </w:tcPr>
          <w:p w14:paraId="68A9AFDC" w14:textId="590BA9A5" w:rsidR="00720F0A" w:rsidRPr="00D05813" w:rsidRDefault="002E662F" w:rsidP="005D0E8A">
            <w:pPr>
              <w:ind w:right="-24"/>
              <w:jc w:val="center"/>
              <w:rPr>
                <w:rFonts w:ascii="Gill Sans MT" w:hAnsi="Gill Sans MT"/>
              </w:rPr>
            </w:pPr>
            <w:r>
              <w:rPr>
                <w:rFonts w:ascii="Gill Sans MT" w:hAnsi="Gill Sans MT"/>
              </w:rPr>
              <w:t>X</w:t>
            </w:r>
          </w:p>
        </w:tc>
      </w:tr>
      <w:tr w:rsidR="00720F0A" w:rsidRPr="00D05813" w14:paraId="2E866CF2" w14:textId="77777777" w:rsidTr="005D0E8A">
        <w:trPr>
          <w:trHeight w:val="504"/>
          <w:jc w:val="center"/>
        </w:trPr>
        <w:tc>
          <w:tcPr>
            <w:tcW w:w="877" w:type="dxa"/>
            <w:vAlign w:val="center"/>
          </w:tcPr>
          <w:p w14:paraId="4E6A45AE" w14:textId="77777777" w:rsidR="00720F0A" w:rsidRPr="00D05813" w:rsidRDefault="00720F0A" w:rsidP="005D0E8A">
            <w:pPr>
              <w:ind w:left="-378" w:right="-442"/>
              <w:jc w:val="center"/>
              <w:rPr>
                <w:rFonts w:ascii="Gill Sans MT" w:hAnsi="Gill Sans MT"/>
                <w:b/>
              </w:rPr>
            </w:pPr>
            <w:r w:rsidRPr="00D05813">
              <w:rPr>
                <w:rFonts w:ascii="Gill Sans MT" w:hAnsi="Gill Sans MT"/>
                <w:b/>
              </w:rPr>
              <w:t>21</w:t>
            </w:r>
          </w:p>
        </w:tc>
        <w:tc>
          <w:tcPr>
            <w:tcW w:w="4770" w:type="dxa"/>
            <w:vAlign w:val="center"/>
          </w:tcPr>
          <w:p w14:paraId="5E000BFC" w14:textId="77777777" w:rsidR="00720F0A" w:rsidRPr="00D05813" w:rsidRDefault="00720F0A" w:rsidP="005D0E8A">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42D8B257" w14:textId="556D104E" w:rsidR="00720F0A" w:rsidRPr="00D05813" w:rsidRDefault="00031890" w:rsidP="005D0E8A">
            <w:pPr>
              <w:ind w:left="-110" w:right="-110"/>
              <w:jc w:val="center"/>
              <w:rPr>
                <w:rFonts w:ascii="Gill Sans MT" w:hAnsi="Gill Sans MT"/>
              </w:rPr>
            </w:pPr>
            <w:r>
              <w:rPr>
                <w:rFonts w:ascii="Gill Sans MT" w:hAnsi="Gill Sans MT"/>
              </w:rPr>
              <w:t>X</w:t>
            </w:r>
          </w:p>
        </w:tc>
        <w:tc>
          <w:tcPr>
            <w:tcW w:w="1098" w:type="dxa"/>
            <w:vAlign w:val="center"/>
          </w:tcPr>
          <w:p w14:paraId="0E3E8DBF" w14:textId="54176A82" w:rsidR="00720F0A" w:rsidRPr="00D05813" w:rsidRDefault="00031890" w:rsidP="005D0E8A">
            <w:pPr>
              <w:ind w:right="-24"/>
              <w:jc w:val="center"/>
              <w:rPr>
                <w:rFonts w:ascii="Gill Sans MT" w:hAnsi="Gill Sans MT"/>
              </w:rPr>
            </w:pPr>
            <w:r>
              <w:rPr>
                <w:rFonts w:ascii="Gill Sans MT" w:hAnsi="Gill Sans MT"/>
              </w:rPr>
              <w:t>X</w:t>
            </w:r>
          </w:p>
        </w:tc>
        <w:tc>
          <w:tcPr>
            <w:tcW w:w="1080" w:type="dxa"/>
            <w:vAlign w:val="center"/>
          </w:tcPr>
          <w:p w14:paraId="10D09F92" w14:textId="2F78031F" w:rsidR="00720F0A" w:rsidRPr="00D05813" w:rsidRDefault="002E662F" w:rsidP="005D0E8A">
            <w:pPr>
              <w:ind w:right="-24"/>
              <w:jc w:val="center"/>
              <w:rPr>
                <w:rFonts w:ascii="Gill Sans MT" w:hAnsi="Gill Sans MT"/>
              </w:rPr>
            </w:pPr>
            <w:r>
              <w:rPr>
                <w:rFonts w:ascii="Gill Sans MT" w:hAnsi="Gill Sans MT"/>
              </w:rPr>
              <w:t>X</w:t>
            </w:r>
          </w:p>
        </w:tc>
      </w:tr>
    </w:tbl>
    <w:p w14:paraId="760E4FA3" w14:textId="77777777" w:rsidR="00720F0A" w:rsidRDefault="00720F0A" w:rsidP="00720F0A"/>
    <w:p w14:paraId="1E12043F" w14:textId="77777777" w:rsidR="00720F0A" w:rsidRDefault="00720F0A" w:rsidP="00720F0A">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lastRenderedPageBreak/>
        <w:t xml:space="preserve">* </w:t>
      </w:r>
      <w:r w:rsidRPr="00C26FC9">
        <w:rPr>
          <w:rFonts w:ascii="Gill Sans MT" w:hAnsi="Gill Sans MT"/>
          <w:kern w:val="0"/>
          <w:sz w:val="22"/>
          <w:szCs w:val="22"/>
          <w14:ligatures w14:val="none"/>
        </w:rPr>
        <w:t>(X) Voted in favor; (O) Opposed; (A) Abstained from vote; (-) Absent from meeting or during vote</w:t>
      </w:r>
    </w:p>
    <w:p w14:paraId="4E065536" w14:textId="77777777" w:rsidR="0099372A" w:rsidRDefault="0099372A" w:rsidP="00720F0A">
      <w:pPr>
        <w:spacing w:after="0" w:line="240" w:lineRule="auto"/>
        <w:ind w:left="-360"/>
        <w:rPr>
          <w:rFonts w:ascii="Gill Sans MT" w:hAnsi="Gill Sans MT"/>
          <w:kern w:val="0"/>
          <w:sz w:val="22"/>
          <w:szCs w:val="22"/>
          <w14:ligatures w14:val="none"/>
        </w:rPr>
      </w:pPr>
    </w:p>
    <w:p w14:paraId="6A5EAB79" w14:textId="77777777" w:rsidR="0099372A" w:rsidRDefault="0099372A" w:rsidP="00720F0A">
      <w:pPr>
        <w:spacing w:after="0" w:line="240" w:lineRule="auto"/>
        <w:ind w:left="-360"/>
        <w:rPr>
          <w:rFonts w:ascii="Gill Sans MT" w:hAnsi="Gill Sans MT"/>
          <w:kern w:val="0"/>
          <w:sz w:val="22"/>
          <w:szCs w:val="22"/>
          <w14:ligatures w14:val="none"/>
        </w:rPr>
      </w:pPr>
    </w:p>
    <w:p w14:paraId="0EF6969E" w14:textId="64F095D6" w:rsidR="0099372A" w:rsidRDefault="0099372A" w:rsidP="00720F0A">
      <w:pPr>
        <w:spacing w:after="0" w:line="240" w:lineRule="auto"/>
        <w:ind w:left="-360"/>
        <w:rPr>
          <w:rFonts w:ascii="Gill Sans MT" w:hAnsi="Gill Sans MT"/>
          <w:b/>
          <w:bCs/>
          <w:kern w:val="0"/>
          <w:sz w:val="22"/>
          <w:szCs w:val="22"/>
          <w:u w:val="single"/>
          <w14:ligatures w14:val="none"/>
        </w:rPr>
      </w:pPr>
      <w:r w:rsidRPr="0099372A">
        <w:rPr>
          <w:rFonts w:ascii="Gill Sans MT" w:hAnsi="Gill Sans MT"/>
          <w:b/>
          <w:bCs/>
          <w:kern w:val="0"/>
          <w:sz w:val="22"/>
          <w:szCs w:val="22"/>
          <w:u w:val="single"/>
          <w14:ligatures w14:val="none"/>
        </w:rPr>
        <w:t>Proceedings</w:t>
      </w:r>
    </w:p>
    <w:p w14:paraId="31BAA517" w14:textId="77777777" w:rsidR="0099372A" w:rsidRDefault="0099372A" w:rsidP="00720F0A">
      <w:pPr>
        <w:spacing w:after="0" w:line="240" w:lineRule="auto"/>
        <w:ind w:left="-360"/>
        <w:rPr>
          <w:rFonts w:ascii="Gill Sans MT" w:hAnsi="Gill Sans MT"/>
          <w:b/>
          <w:bCs/>
          <w:kern w:val="0"/>
          <w:sz w:val="22"/>
          <w:szCs w:val="22"/>
          <w:u w:val="single"/>
          <w14:ligatures w14:val="none"/>
        </w:rPr>
      </w:pPr>
    </w:p>
    <w:p w14:paraId="247D23E4" w14:textId="7715DD88" w:rsidR="00EB6C51" w:rsidRDefault="00EB6C51" w:rsidP="0001276E">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Secretary of the Executive Office of Aging &amp; Independence (AGE), Robin Lipson, called the meeting to order.  She noted that the meeting was being conducted pursuant to the Open Meeting Law.  Secretary Lipson combined the roll call for attendance with a roll call vote to approve the draft meeting minutes for the </w:t>
      </w:r>
      <w:r w:rsidR="00953880">
        <w:rPr>
          <w:rFonts w:ascii="Gill Sans MT" w:hAnsi="Gill Sans MT"/>
          <w:kern w:val="0"/>
          <w:sz w:val="22"/>
          <w:szCs w:val="22"/>
          <w14:ligatures w14:val="none"/>
        </w:rPr>
        <w:t>November 18</w:t>
      </w:r>
      <w:r w:rsidR="00953880" w:rsidRPr="00953880">
        <w:rPr>
          <w:rFonts w:ascii="Gill Sans MT" w:hAnsi="Gill Sans MT"/>
          <w:kern w:val="0"/>
          <w:sz w:val="22"/>
          <w:szCs w:val="22"/>
          <w:vertAlign w:val="superscript"/>
          <w14:ligatures w14:val="none"/>
        </w:rPr>
        <w:t>th</w:t>
      </w:r>
      <w:r w:rsidR="00953880">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ALR Commission meeting.  Secretary Lipson asked if anyone had any edits for the </w:t>
      </w:r>
      <w:r w:rsidR="0093310B">
        <w:rPr>
          <w:rFonts w:ascii="Gill Sans MT" w:hAnsi="Gill Sans MT"/>
          <w:kern w:val="0"/>
          <w:sz w:val="22"/>
          <w:szCs w:val="22"/>
          <w14:ligatures w14:val="none"/>
        </w:rPr>
        <w:t>November 18</w:t>
      </w:r>
      <w:r w:rsidR="0093310B" w:rsidRPr="0093310B">
        <w:rPr>
          <w:rFonts w:ascii="Gill Sans MT" w:hAnsi="Gill Sans MT"/>
          <w:kern w:val="0"/>
          <w:sz w:val="22"/>
          <w:szCs w:val="22"/>
          <w:vertAlign w:val="superscript"/>
          <w14:ligatures w14:val="none"/>
        </w:rPr>
        <w:t>th</w:t>
      </w:r>
      <w:r w:rsidR="0093310B">
        <w:rPr>
          <w:rFonts w:ascii="Gill Sans MT" w:hAnsi="Gill Sans MT"/>
          <w:kern w:val="0"/>
          <w:sz w:val="22"/>
          <w:szCs w:val="22"/>
          <w14:ligatures w14:val="none"/>
        </w:rPr>
        <w:t xml:space="preserve"> </w:t>
      </w:r>
      <w:r>
        <w:rPr>
          <w:rFonts w:ascii="Gill Sans MT" w:hAnsi="Gill Sans MT"/>
          <w:kern w:val="0"/>
          <w:sz w:val="22"/>
          <w:szCs w:val="22"/>
          <w14:ligatures w14:val="none"/>
        </w:rPr>
        <w:t>draft meeting minutes.</w:t>
      </w:r>
      <w:r w:rsidR="00C77E04">
        <w:rPr>
          <w:rFonts w:ascii="Gill Sans MT" w:hAnsi="Gill Sans MT"/>
          <w:kern w:val="0"/>
          <w:sz w:val="22"/>
          <w:szCs w:val="22"/>
          <w14:ligatures w14:val="none"/>
        </w:rPr>
        <w:t xml:space="preserve">  Rose-Marie Cervone asked that </w:t>
      </w:r>
      <w:r w:rsidR="006E67F7">
        <w:rPr>
          <w:rFonts w:ascii="Gill Sans MT" w:hAnsi="Gill Sans MT"/>
          <w:kern w:val="0"/>
          <w:sz w:val="22"/>
          <w:szCs w:val="22"/>
          <w14:ligatures w14:val="none"/>
        </w:rPr>
        <w:t xml:space="preserve">whenever an </w:t>
      </w:r>
      <w:r w:rsidR="00037361">
        <w:rPr>
          <w:rFonts w:ascii="Gill Sans MT" w:hAnsi="Gill Sans MT"/>
          <w:kern w:val="0"/>
          <w:sz w:val="22"/>
          <w:szCs w:val="22"/>
          <w14:ligatures w14:val="none"/>
        </w:rPr>
        <w:t>acronym</w:t>
      </w:r>
      <w:r w:rsidR="006E67F7">
        <w:rPr>
          <w:rFonts w:ascii="Gill Sans MT" w:hAnsi="Gill Sans MT"/>
          <w:kern w:val="0"/>
          <w:sz w:val="22"/>
          <w:szCs w:val="22"/>
          <w14:ligatures w14:val="none"/>
        </w:rPr>
        <w:t xml:space="preserve"> is used, that </w:t>
      </w:r>
      <w:r w:rsidR="00A32C38">
        <w:rPr>
          <w:rFonts w:ascii="Gill Sans MT" w:hAnsi="Gill Sans MT"/>
          <w:kern w:val="0"/>
          <w:sz w:val="22"/>
          <w:szCs w:val="22"/>
          <w14:ligatures w14:val="none"/>
        </w:rPr>
        <w:t xml:space="preserve">the acronym </w:t>
      </w:r>
      <w:r w:rsidR="006E67F7">
        <w:rPr>
          <w:rFonts w:ascii="Gill Sans MT" w:hAnsi="Gill Sans MT"/>
          <w:kern w:val="0"/>
          <w:sz w:val="22"/>
          <w:szCs w:val="22"/>
          <w14:ligatures w14:val="none"/>
        </w:rPr>
        <w:t xml:space="preserve">be spelled out the first time in its </w:t>
      </w:r>
      <w:r w:rsidR="00AD3C40">
        <w:rPr>
          <w:rFonts w:ascii="Gill Sans MT" w:hAnsi="Gill Sans MT"/>
          <w:kern w:val="0"/>
          <w:sz w:val="22"/>
          <w:szCs w:val="22"/>
          <w14:ligatures w14:val="none"/>
        </w:rPr>
        <w:t>entirety,</w:t>
      </w:r>
      <w:r w:rsidR="006E67F7">
        <w:rPr>
          <w:rFonts w:ascii="Gill Sans MT" w:hAnsi="Gill Sans MT"/>
          <w:kern w:val="0"/>
          <w:sz w:val="22"/>
          <w:szCs w:val="22"/>
          <w14:ligatures w14:val="none"/>
        </w:rPr>
        <w:t xml:space="preserve"> so people know what we are talking about.</w:t>
      </w:r>
      <w:r w:rsidR="00554E93">
        <w:rPr>
          <w:rFonts w:ascii="Gill Sans MT" w:hAnsi="Gill Sans MT"/>
          <w:kern w:val="0"/>
          <w:sz w:val="22"/>
          <w:szCs w:val="22"/>
          <w14:ligatures w14:val="none"/>
        </w:rPr>
        <w:t xml:space="preserve">  Bill Travascio noted that these edits will be made to the November 18</w:t>
      </w:r>
      <w:r w:rsidR="00554E93" w:rsidRPr="00554E93">
        <w:rPr>
          <w:rFonts w:ascii="Gill Sans MT" w:hAnsi="Gill Sans MT"/>
          <w:kern w:val="0"/>
          <w:sz w:val="22"/>
          <w:szCs w:val="22"/>
          <w:vertAlign w:val="superscript"/>
          <w14:ligatures w14:val="none"/>
        </w:rPr>
        <w:t>th</w:t>
      </w:r>
      <w:r w:rsidR="00554E93">
        <w:rPr>
          <w:rFonts w:ascii="Gill Sans MT" w:hAnsi="Gill Sans MT"/>
          <w:kern w:val="0"/>
          <w:sz w:val="22"/>
          <w:szCs w:val="22"/>
          <w14:ligatures w14:val="none"/>
        </w:rPr>
        <w:t xml:space="preserve"> draft meeting m</w:t>
      </w:r>
      <w:r w:rsidR="00A32C38">
        <w:rPr>
          <w:rFonts w:ascii="Gill Sans MT" w:hAnsi="Gill Sans MT"/>
          <w:kern w:val="0"/>
          <w:sz w:val="22"/>
          <w:szCs w:val="22"/>
          <w14:ligatures w14:val="none"/>
        </w:rPr>
        <w:t>inutes.</w:t>
      </w:r>
      <w:r w:rsidR="0001276E">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A motion to approve the </w:t>
      </w:r>
      <w:r w:rsidR="00FE7C94">
        <w:rPr>
          <w:rFonts w:ascii="Gill Sans MT" w:hAnsi="Gill Sans MT"/>
          <w:kern w:val="0"/>
          <w:sz w:val="22"/>
          <w:szCs w:val="22"/>
          <w14:ligatures w14:val="none"/>
        </w:rPr>
        <w:t>November 18</w:t>
      </w:r>
      <w:r w:rsidR="00FE7C94" w:rsidRPr="00FE7C94">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was made and seconded.  The </w:t>
      </w:r>
      <w:r w:rsidR="009822FE">
        <w:rPr>
          <w:rFonts w:ascii="Gill Sans MT" w:hAnsi="Gill Sans MT"/>
          <w:kern w:val="0"/>
          <w:sz w:val="22"/>
          <w:szCs w:val="22"/>
          <w14:ligatures w14:val="none"/>
        </w:rPr>
        <w:t>November 18</w:t>
      </w:r>
      <w:r w:rsidR="009822FE" w:rsidRPr="009822FE">
        <w:rPr>
          <w:rFonts w:ascii="Gill Sans MT" w:hAnsi="Gill Sans MT"/>
          <w:kern w:val="0"/>
          <w:sz w:val="22"/>
          <w:szCs w:val="22"/>
          <w:vertAlign w:val="superscript"/>
          <w14:ligatures w14:val="none"/>
        </w:rPr>
        <w:t>th</w:t>
      </w:r>
      <w:r w:rsidR="009822FE">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meeting minutes were approved by a roll call vote.  </w:t>
      </w:r>
      <w:r w:rsidRPr="007F0838">
        <w:rPr>
          <w:rFonts w:ascii="Gill Sans MT" w:hAnsi="Gill Sans MT"/>
          <w:i/>
          <w:iCs/>
          <w:kern w:val="0"/>
          <w:sz w:val="22"/>
          <w:szCs w:val="22"/>
          <w14:ligatures w14:val="none"/>
        </w:rPr>
        <w:t xml:space="preserve">See </w:t>
      </w:r>
      <w:r>
        <w:rPr>
          <w:rFonts w:ascii="Gill Sans MT" w:hAnsi="Gill Sans MT"/>
          <w:kern w:val="0"/>
          <w:sz w:val="22"/>
          <w:szCs w:val="22"/>
          <w14:ligatures w14:val="none"/>
        </w:rPr>
        <w:t>Vote 1 in Chart above.</w:t>
      </w:r>
    </w:p>
    <w:p w14:paraId="4E736F86" w14:textId="77777777" w:rsidR="0099372A" w:rsidRDefault="0099372A" w:rsidP="00720F0A">
      <w:pPr>
        <w:spacing w:after="0" w:line="240" w:lineRule="auto"/>
        <w:ind w:left="-360"/>
        <w:rPr>
          <w:rFonts w:ascii="Gill Sans MT" w:hAnsi="Gill Sans MT"/>
          <w:b/>
          <w:bCs/>
          <w:kern w:val="0"/>
          <w:sz w:val="22"/>
          <w:szCs w:val="22"/>
          <w:u w:val="single"/>
          <w14:ligatures w14:val="none"/>
        </w:rPr>
      </w:pPr>
    </w:p>
    <w:p w14:paraId="33BC14E1" w14:textId="34B46DF1" w:rsidR="0067206A" w:rsidRDefault="0067206A" w:rsidP="00720F0A">
      <w:pPr>
        <w:spacing w:after="0" w:line="240" w:lineRule="auto"/>
        <w:ind w:left="-360"/>
        <w:rPr>
          <w:rFonts w:ascii="Gill Sans MT" w:hAnsi="Gill Sans MT"/>
          <w:kern w:val="0"/>
          <w:sz w:val="22"/>
          <w:szCs w:val="22"/>
          <w14:ligatures w14:val="none"/>
        </w:rPr>
      </w:pPr>
      <w:r w:rsidRPr="0067206A">
        <w:rPr>
          <w:rFonts w:ascii="Gill Sans MT" w:hAnsi="Gill Sans MT"/>
          <w:kern w:val="0"/>
          <w:sz w:val="22"/>
          <w:szCs w:val="22"/>
          <w14:ligatures w14:val="none"/>
        </w:rPr>
        <w:t>Secretary Lipson noted that at the last meeting</w:t>
      </w:r>
      <w:r w:rsidR="00376F7D">
        <w:rPr>
          <w:rFonts w:ascii="Gill Sans MT" w:hAnsi="Gill Sans MT"/>
          <w:kern w:val="0"/>
          <w:sz w:val="22"/>
          <w:szCs w:val="22"/>
          <w14:ligatures w14:val="none"/>
        </w:rPr>
        <w:t xml:space="preserve"> we had mentioned that we would be hearing from public safety officials today, but unfortunately the State Fire Marshal and others that we chatted with</w:t>
      </w:r>
      <w:r w:rsidR="003361F4">
        <w:rPr>
          <w:rFonts w:ascii="Gill Sans MT" w:hAnsi="Gill Sans MT"/>
          <w:kern w:val="0"/>
          <w:sz w:val="22"/>
          <w:szCs w:val="22"/>
          <w14:ligatures w14:val="none"/>
        </w:rPr>
        <w:t xml:space="preserve"> were unable to join us today.</w:t>
      </w:r>
      <w:r w:rsidR="004D11BE">
        <w:rPr>
          <w:rFonts w:ascii="Gill Sans MT" w:hAnsi="Gill Sans MT"/>
          <w:kern w:val="0"/>
          <w:sz w:val="22"/>
          <w:szCs w:val="22"/>
          <w14:ligatures w14:val="none"/>
        </w:rPr>
        <w:t xml:space="preserve">  Secretary Lipson thinks we should proceed with our business and if we have </w:t>
      </w:r>
      <w:r w:rsidR="0009584B">
        <w:rPr>
          <w:rFonts w:ascii="Gill Sans MT" w:hAnsi="Gill Sans MT"/>
          <w:kern w:val="0"/>
          <w:sz w:val="22"/>
          <w:szCs w:val="22"/>
          <w14:ligatures w14:val="none"/>
        </w:rPr>
        <w:t xml:space="preserve">questions for those </w:t>
      </w:r>
      <w:proofErr w:type="gramStart"/>
      <w:r w:rsidR="00275BA7">
        <w:rPr>
          <w:rFonts w:ascii="Gill Sans MT" w:hAnsi="Gill Sans MT"/>
          <w:kern w:val="0"/>
          <w:sz w:val="22"/>
          <w:szCs w:val="22"/>
          <w14:ligatures w14:val="none"/>
        </w:rPr>
        <w:t>folks</w:t>
      </w:r>
      <w:proofErr w:type="gramEnd"/>
      <w:r w:rsidR="00275BA7">
        <w:rPr>
          <w:rFonts w:ascii="Gill Sans MT" w:hAnsi="Gill Sans MT"/>
          <w:kern w:val="0"/>
          <w:sz w:val="22"/>
          <w:szCs w:val="22"/>
          <w14:ligatures w14:val="none"/>
        </w:rPr>
        <w:t>,</w:t>
      </w:r>
      <w:r w:rsidR="0009584B">
        <w:rPr>
          <w:rFonts w:ascii="Gill Sans MT" w:hAnsi="Gill Sans MT"/>
          <w:kern w:val="0"/>
          <w:sz w:val="22"/>
          <w:szCs w:val="22"/>
          <w14:ligatures w14:val="none"/>
        </w:rPr>
        <w:t xml:space="preserve"> we can circle back with them</w:t>
      </w:r>
      <w:r w:rsidR="00FA2778">
        <w:rPr>
          <w:rFonts w:ascii="Gill Sans MT" w:hAnsi="Gill Sans MT"/>
          <w:kern w:val="0"/>
          <w:sz w:val="22"/>
          <w:szCs w:val="22"/>
          <w14:ligatures w14:val="none"/>
        </w:rPr>
        <w:t xml:space="preserve"> and take up additional matters as needed.</w:t>
      </w:r>
      <w:r w:rsidR="00CA71A1">
        <w:rPr>
          <w:rFonts w:ascii="Gill Sans MT" w:hAnsi="Gill Sans MT"/>
          <w:kern w:val="0"/>
          <w:sz w:val="22"/>
          <w:szCs w:val="22"/>
          <w14:ligatures w14:val="none"/>
        </w:rPr>
        <w:t xml:space="preserve">  This slide deck was referenced throughout the meeting</w:t>
      </w:r>
      <w:r w:rsidR="00225295">
        <w:rPr>
          <w:rFonts w:ascii="Gill Sans MT" w:hAnsi="Gill Sans MT"/>
          <w:kern w:val="0"/>
          <w:sz w:val="22"/>
          <w:szCs w:val="22"/>
          <w14:ligatures w14:val="none"/>
        </w:rPr>
        <w:t>:</w:t>
      </w:r>
      <w:r w:rsidR="00B56C33">
        <w:rPr>
          <w:rFonts w:ascii="Gill Sans MT" w:hAnsi="Gill Sans MT"/>
          <w:kern w:val="0"/>
          <w:sz w:val="22"/>
          <w:szCs w:val="22"/>
          <w14:ligatures w14:val="none"/>
        </w:rPr>
        <w:t xml:space="preserve"> </w:t>
      </w:r>
      <w:hyperlink r:id="rId7" w:history="1">
        <w:r w:rsidR="00B56C33" w:rsidRPr="00B56C33">
          <w:rPr>
            <w:rStyle w:val="Hyperlink"/>
            <w:rFonts w:ascii="Gill Sans MT" w:hAnsi="Gill Sans MT"/>
            <w:kern w:val="0"/>
            <w:sz w:val="22"/>
            <w:szCs w:val="22"/>
            <w14:ligatures w14:val="none"/>
          </w:rPr>
          <w:t>Assisted Living Residences (ALR) Commission Meeting Materials | Mass.gov</w:t>
        </w:r>
      </w:hyperlink>
      <w:r w:rsidR="00CA71A1">
        <w:rPr>
          <w:rFonts w:ascii="Gill Sans MT" w:hAnsi="Gill Sans MT"/>
          <w:kern w:val="0"/>
          <w:sz w:val="22"/>
          <w:szCs w:val="22"/>
          <w14:ligatures w14:val="none"/>
        </w:rPr>
        <w:t>.</w:t>
      </w:r>
    </w:p>
    <w:p w14:paraId="453DDB35" w14:textId="77777777" w:rsidR="00F03B55" w:rsidRDefault="00F03B55" w:rsidP="00720F0A">
      <w:pPr>
        <w:spacing w:after="0" w:line="240" w:lineRule="auto"/>
        <w:ind w:left="-360"/>
        <w:rPr>
          <w:rFonts w:ascii="Gill Sans MT" w:hAnsi="Gill Sans MT"/>
          <w:kern w:val="0"/>
          <w:sz w:val="22"/>
          <w:szCs w:val="22"/>
          <w14:ligatures w14:val="none"/>
        </w:rPr>
      </w:pPr>
    </w:p>
    <w:p w14:paraId="776180F8" w14:textId="546DD4AA" w:rsidR="00F03B55" w:rsidRDefault="002D54C2"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Mark Montigny asked what our plans are to have the </w:t>
      </w:r>
      <w:r w:rsidR="006759FF">
        <w:rPr>
          <w:rFonts w:ascii="Gill Sans MT" w:hAnsi="Gill Sans MT"/>
          <w:kern w:val="0"/>
          <w:sz w:val="22"/>
          <w:szCs w:val="22"/>
          <w14:ligatures w14:val="none"/>
        </w:rPr>
        <w:t xml:space="preserve">State </w:t>
      </w:r>
      <w:r w:rsidR="002F72ED">
        <w:rPr>
          <w:rFonts w:ascii="Gill Sans MT" w:hAnsi="Gill Sans MT"/>
          <w:kern w:val="0"/>
          <w:sz w:val="22"/>
          <w:szCs w:val="22"/>
          <w14:ligatures w14:val="none"/>
        </w:rPr>
        <w:t>F</w:t>
      </w:r>
      <w:r>
        <w:rPr>
          <w:rFonts w:ascii="Gill Sans MT" w:hAnsi="Gill Sans MT"/>
          <w:kern w:val="0"/>
          <w:sz w:val="22"/>
          <w:szCs w:val="22"/>
          <w14:ligatures w14:val="none"/>
        </w:rPr>
        <w:t xml:space="preserve">ire </w:t>
      </w:r>
      <w:r w:rsidR="002F72ED">
        <w:rPr>
          <w:rFonts w:ascii="Gill Sans MT" w:hAnsi="Gill Sans MT"/>
          <w:kern w:val="0"/>
          <w:sz w:val="22"/>
          <w:szCs w:val="22"/>
          <w14:ligatures w14:val="none"/>
        </w:rPr>
        <w:t>M</w:t>
      </w:r>
      <w:r>
        <w:rPr>
          <w:rFonts w:ascii="Gill Sans MT" w:hAnsi="Gill Sans MT"/>
          <w:kern w:val="0"/>
          <w:sz w:val="22"/>
          <w:szCs w:val="22"/>
          <w14:ligatures w14:val="none"/>
        </w:rPr>
        <w:t>arshal and others come in before we are done.</w:t>
      </w:r>
      <w:r w:rsidR="007E5A82">
        <w:rPr>
          <w:rFonts w:ascii="Gill Sans MT" w:hAnsi="Gill Sans MT"/>
          <w:kern w:val="0"/>
          <w:sz w:val="22"/>
          <w:szCs w:val="22"/>
          <w14:ligatures w14:val="none"/>
        </w:rPr>
        <w:t xml:space="preserve">  </w:t>
      </w:r>
      <w:r w:rsidR="00E47DA4">
        <w:rPr>
          <w:rFonts w:ascii="Gill Sans MT" w:hAnsi="Gill Sans MT"/>
          <w:kern w:val="0"/>
          <w:sz w:val="22"/>
          <w:szCs w:val="22"/>
          <w14:ligatures w14:val="none"/>
        </w:rPr>
        <w:t>He noted that he will keep an open mind, but he is di</w:t>
      </w:r>
      <w:r w:rsidR="002B231B">
        <w:rPr>
          <w:rFonts w:ascii="Gill Sans MT" w:hAnsi="Gill Sans MT"/>
          <w:kern w:val="0"/>
          <w:sz w:val="22"/>
          <w:szCs w:val="22"/>
          <w14:ligatures w14:val="none"/>
        </w:rPr>
        <w:t xml:space="preserve">spleased </w:t>
      </w:r>
      <w:r w:rsidR="00D96D07">
        <w:rPr>
          <w:rFonts w:ascii="Gill Sans MT" w:hAnsi="Gill Sans MT"/>
          <w:kern w:val="0"/>
          <w:sz w:val="22"/>
          <w:szCs w:val="22"/>
          <w14:ligatures w14:val="none"/>
        </w:rPr>
        <w:t xml:space="preserve">that we </w:t>
      </w:r>
      <w:r w:rsidR="00573D14">
        <w:rPr>
          <w:rFonts w:ascii="Gill Sans MT" w:hAnsi="Gill Sans MT"/>
          <w:kern w:val="0"/>
          <w:sz w:val="22"/>
          <w:szCs w:val="22"/>
          <w14:ligatures w14:val="none"/>
        </w:rPr>
        <w:t>didn’t</w:t>
      </w:r>
      <w:r w:rsidR="00D96D07">
        <w:rPr>
          <w:rFonts w:ascii="Gill Sans MT" w:hAnsi="Gill Sans MT"/>
          <w:kern w:val="0"/>
          <w:sz w:val="22"/>
          <w:szCs w:val="22"/>
          <w14:ligatures w14:val="none"/>
        </w:rPr>
        <w:t xml:space="preserve"> have the </w:t>
      </w:r>
      <w:r w:rsidR="00B67242">
        <w:rPr>
          <w:rFonts w:ascii="Gill Sans MT" w:hAnsi="Gill Sans MT"/>
          <w:kern w:val="0"/>
          <w:sz w:val="22"/>
          <w:szCs w:val="22"/>
          <w14:ligatures w14:val="none"/>
        </w:rPr>
        <w:t xml:space="preserve">State </w:t>
      </w:r>
      <w:r w:rsidR="002F72ED">
        <w:rPr>
          <w:rFonts w:ascii="Gill Sans MT" w:hAnsi="Gill Sans MT"/>
          <w:kern w:val="0"/>
          <w:sz w:val="22"/>
          <w:szCs w:val="22"/>
          <w14:ligatures w14:val="none"/>
        </w:rPr>
        <w:t>Fi</w:t>
      </w:r>
      <w:r w:rsidR="00D96D07">
        <w:rPr>
          <w:rFonts w:ascii="Gill Sans MT" w:hAnsi="Gill Sans MT"/>
          <w:kern w:val="0"/>
          <w:sz w:val="22"/>
          <w:szCs w:val="22"/>
          <w14:ligatures w14:val="none"/>
        </w:rPr>
        <w:t xml:space="preserve">re </w:t>
      </w:r>
      <w:r w:rsidR="002F72ED">
        <w:rPr>
          <w:rFonts w:ascii="Gill Sans MT" w:hAnsi="Gill Sans MT"/>
          <w:kern w:val="0"/>
          <w:sz w:val="22"/>
          <w:szCs w:val="22"/>
          <w14:ligatures w14:val="none"/>
        </w:rPr>
        <w:t>M</w:t>
      </w:r>
      <w:r w:rsidR="00D96D07">
        <w:rPr>
          <w:rFonts w:ascii="Gill Sans MT" w:hAnsi="Gill Sans MT"/>
          <w:kern w:val="0"/>
          <w:sz w:val="22"/>
          <w:szCs w:val="22"/>
          <w14:ligatures w14:val="none"/>
        </w:rPr>
        <w:t xml:space="preserve">arshal in the first time and </w:t>
      </w:r>
      <w:r w:rsidR="00B67242">
        <w:rPr>
          <w:rFonts w:ascii="Gill Sans MT" w:hAnsi="Gill Sans MT"/>
          <w:kern w:val="0"/>
          <w:sz w:val="22"/>
          <w:szCs w:val="22"/>
          <w14:ligatures w14:val="none"/>
        </w:rPr>
        <w:t xml:space="preserve">that </w:t>
      </w:r>
      <w:r w:rsidR="00D96D07">
        <w:rPr>
          <w:rFonts w:ascii="Gill Sans MT" w:hAnsi="Gill Sans MT"/>
          <w:kern w:val="0"/>
          <w:sz w:val="22"/>
          <w:szCs w:val="22"/>
          <w14:ligatures w14:val="none"/>
        </w:rPr>
        <w:t xml:space="preserve">we had </w:t>
      </w:r>
      <w:r w:rsidR="003276DF">
        <w:rPr>
          <w:rFonts w:ascii="Gill Sans MT" w:hAnsi="Gill Sans MT"/>
          <w:kern w:val="0"/>
          <w:sz w:val="22"/>
          <w:szCs w:val="22"/>
          <w14:ligatures w14:val="none"/>
        </w:rPr>
        <w:t xml:space="preserve">more comments from </w:t>
      </w:r>
      <w:r w:rsidR="007E39DB">
        <w:rPr>
          <w:rFonts w:ascii="Gill Sans MT" w:hAnsi="Gill Sans MT"/>
          <w:kern w:val="0"/>
          <w:sz w:val="22"/>
          <w:szCs w:val="22"/>
          <w14:ligatures w14:val="none"/>
        </w:rPr>
        <w:t xml:space="preserve">the industry folks, when he thought it should </w:t>
      </w:r>
      <w:r w:rsidR="00712FDB">
        <w:rPr>
          <w:rFonts w:ascii="Gill Sans MT" w:hAnsi="Gill Sans MT"/>
          <w:kern w:val="0"/>
          <w:sz w:val="22"/>
          <w:szCs w:val="22"/>
          <w14:ligatures w14:val="none"/>
        </w:rPr>
        <w:t xml:space="preserve">have </w:t>
      </w:r>
      <w:r w:rsidR="007E39DB">
        <w:rPr>
          <w:rFonts w:ascii="Gill Sans MT" w:hAnsi="Gill Sans MT"/>
          <w:kern w:val="0"/>
          <w:sz w:val="22"/>
          <w:szCs w:val="22"/>
          <w14:ligatures w14:val="none"/>
        </w:rPr>
        <w:t>be</w:t>
      </w:r>
      <w:r w:rsidR="00712FDB">
        <w:rPr>
          <w:rFonts w:ascii="Gill Sans MT" w:hAnsi="Gill Sans MT"/>
          <w:kern w:val="0"/>
          <w:sz w:val="22"/>
          <w:szCs w:val="22"/>
          <w14:ligatures w14:val="none"/>
        </w:rPr>
        <w:t>en</w:t>
      </w:r>
      <w:r w:rsidR="007E39DB">
        <w:rPr>
          <w:rFonts w:ascii="Gill Sans MT" w:hAnsi="Gill Sans MT"/>
          <w:kern w:val="0"/>
          <w:sz w:val="22"/>
          <w:szCs w:val="22"/>
          <w14:ligatures w14:val="none"/>
        </w:rPr>
        <w:t xml:space="preserve"> the </w:t>
      </w:r>
      <w:r w:rsidR="00B67242">
        <w:rPr>
          <w:rFonts w:ascii="Gill Sans MT" w:hAnsi="Gill Sans MT"/>
          <w:kern w:val="0"/>
          <w:sz w:val="22"/>
          <w:szCs w:val="22"/>
          <w14:ligatures w14:val="none"/>
        </w:rPr>
        <w:t xml:space="preserve">State </w:t>
      </w:r>
      <w:r w:rsidR="002F72ED">
        <w:rPr>
          <w:rFonts w:ascii="Gill Sans MT" w:hAnsi="Gill Sans MT"/>
          <w:kern w:val="0"/>
          <w:sz w:val="22"/>
          <w:szCs w:val="22"/>
          <w14:ligatures w14:val="none"/>
        </w:rPr>
        <w:t>F</w:t>
      </w:r>
      <w:r w:rsidR="007E39DB">
        <w:rPr>
          <w:rFonts w:ascii="Gill Sans MT" w:hAnsi="Gill Sans MT"/>
          <w:kern w:val="0"/>
          <w:sz w:val="22"/>
          <w:szCs w:val="22"/>
          <w14:ligatures w14:val="none"/>
        </w:rPr>
        <w:t xml:space="preserve">ire </w:t>
      </w:r>
      <w:r w:rsidR="002F72ED">
        <w:rPr>
          <w:rFonts w:ascii="Gill Sans MT" w:hAnsi="Gill Sans MT"/>
          <w:kern w:val="0"/>
          <w:sz w:val="22"/>
          <w:szCs w:val="22"/>
          <w14:ligatures w14:val="none"/>
        </w:rPr>
        <w:t>M</w:t>
      </w:r>
      <w:r w:rsidR="007E39DB">
        <w:rPr>
          <w:rFonts w:ascii="Gill Sans MT" w:hAnsi="Gill Sans MT"/>
          <w:kern w:val="0"/>
          <w:sz w:val="22"/>
          <w:szCs w:val="22"/>
          <w14:ligatures w14:val="none"/>
        </w:rPr>
        <w:t xml:space="preserve">arshal.  If not satisfied that the </w:t>
      </w:r>
      <w:r w:rsidR="00B67242">
        <w:rPr>
          <w:rFonts w:ascii="Gill Sans MT" w:hAnsi="Gill Sans MT"/>
          <w:kern w:val="0"/>
          <w:sz w:val="22"/>
          <w:szCs w:val="22"/>
          <w14:ligatures w14:val="none"/>
        </w:rPr>
        <w:t xml:space="preserve">State </w:t>
      </w:r>
      <w:r w:rsidR="007E39DB">
        <w:rPr>
          <w:rFonts w:ascii="Gill Sans MT" w:hAnsi="Gill Sans MT"/>
          <w:kern w:val="0"/>
          <w:sz w:val="22"/>
          <w:szCs w:val="22"/>
          <w14:ligatures w14:val="none"/>
        </w:rPr>
        <w:t xml:space="preserve">Fire Marshal’s comments are fully incorporated, he may not </w:t>
      </w:r>
      <w:r w:rsidR="002A4120">
        <w:rPr>
          <w:rFonts w:ascii="Gill Sans MT" w:hAnsi="Gill Sans MT"/>
          <w:kern w:val="0"/>
          <w:sz w:val="22"/>
          <w:szCs w:val="22"/>
          <w14:ligatures w14:val="none"/>
        </w:rPr>
        <w:t>be able to support the report.</w:t>
      </w:r>
      <w:r w:rsidR="002F72ED">
        <w:rPr>
          <w:rFonts w:ascii="Gill Sans MT" w:hAnsi="Gill Sans MT"/>
          <w:kern w:val="0"/>
          <w:sz w:val="22"/>
          <w:szCs w:val="22"/>
          <w14:ligatures w14:val="none"/>
        </w:rPr>
        <w:t xml:space="preserve">  He wants</w:t>
      </w:r>
      <w:r w:rsidR="00830736">
        <w:rPr>
          <w:rFonts w:ascii="Gill Sans MT" w:hAnsi="Gill Sans MT"/>
          <w:kern w:val="0"/>
          <w:sz w:val="22"/>
          <w:szCs w:val="22"/>
          <w14:ligatures w14:val="none"/>
        </w:rPr>
        <w:t xml:space="preserve"> the Commission to have a meeting with the </w:t>
      </w:r>
      <w:r w:rsidR="00E443F7">
        <w:rPr>
          <w:rFonts w:ascii="Gill Sans MT" w:hAnsi="Gill Sans MT"/>
          <w:kern w:val="0"/>
          <w:sz w:val="22"/>
          <w:szCs w:val="22"/>
          <w14:ligatures w14:val="none"/>
        </w:rPr>
        <w:t xml:space="preserve">State </w:t>
      </w:r>
      <w:r w:rsidR="00830736">
        <w:rPr>
          <w:rFonts w:ascii="Gill Sans MT" w:hAnsi="Gill Sans MT"/>
          <w:kern w:val="0"/>
          <w:sz w:val="22"/>
          <w:szCs w:val="22"/>
          <w14:ligatures w14:val="none"/>
        </w:rPr>
        <w:t>Fire Marshal as part of the public record.</w:t>
      </w:r>
    </w:p>
    <w:p w14:paraId="15778CD0" w14:textId="77777777" w:rsidR="00830736" w:rsidRDefault="00830736" w:rsidP="00720F0A">
      <w:pPr>
        <w:spacing w:after="0" w:line="240" w:lineRule="auto"/>
        <w:ind w:left="-360"/>
        <w:rPr>
          <w:rFonts w:ascii="Gill Sans MT" w:hAnsi="Gill Sans MT"/>
          <w:kern w:val="0"/>
          <w:sz w:val="22"/>
          <w:szCs w:val="22"/>
          <w14:ligatures w14:val="none"/>
        </w:rPr>
      </w:pPr>
    </w:p>
    <w:p w14:paraId="0DD2C600" w14:textId="627D7092" w:rsidR="00830736" w:rsidRDefault="00830736"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that when we had the panel on emergency services, we had several </w:t>
      </w:r>
      <w:r w:rsidR="00AC7DBB">
        <w:rPr>
          <w:rFonts w:ascii="Gill Sans MT" w:hAnsi="Gill Sans MT"/>
          <w:kern w:val="0"/>
          <w:sz w:val="22"/>
          <w:szCs w:val="22"/>
          <w14:ligatures w14:val="none"/>
        </w:rPr>
        <w:t xml:space="preserve">representatives on that panel that were not from the industry.  Senator Montigny noted that it was not satisfactory </w:t>
      </w:r>
      <w:r w:rsidR="00CE7480">
        <w:rPr>
          <w:rFonts w:ascii="Gill Sans MT" w:hAnsi="Gill Sans MT"/>
          <w:kern w:val="0"/>
          <w:sz w:val="22"/>
          <w:szCs w:val="22"/>
          <w14:ligatures w14:val="none"/>
        </w:rPr>
        <w:t xml:space="preserve">for </w:t>
      </w:r>
      <w:r w:rsidR="00AC7DBB">
        <w:rPr>
          <w:rFonts w:ascii="Gill Sans MT" w:hAnsi="Gill Sans MT"/>
          <w:kern w:val="0"/>
          <w:sz w:val="22"/>
          <w:szCs w:val="22"/>
          <w14:ligatures w14:val="none"/>
        </w:rPr>
        <w:t>him.</w:t>
      </w:r>
    </w:p>
    <w:p w14:paraId="5FEE4C36" w14:textId="77777777" w:rsidR="00C24A0F" w:rsidRDefault="00C24A0F" w:rsidP="00720F0A">
      <w:pPr>
        <w:spacing w:after="0" w:line="240" w:lineRule="auto"/>
        <w:ind w:left="-360"/>
        <w:rPr>
          <w:rFonts w:ascii="Gill Sans MT" w:hAnsi="Gill Sans MT"/>
          <w:kern w:val="0"/>
          <w:sz w:val="22"/>
          <w:szCs w:val="22"/>
          <w14:ligatures w14:val="none"/>
        </w:rPr>
      </w:pPr>
    </w:p>
    <w:p w14:paraId="06DCF7D2" w14:textId="59DC5355" w:rsidR="00C24A0F" w:rsidRDefault="00C24A0F"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w:t>
      </w:r>
      <w:r w:rsidR="00947C70">
        <w:rPr>
          <w:rFonts w:ascii="Gill Sans MT" w:hAnsi="Gill Sans MT"/>
          <w:kern w:val="0"/>
          <w:sz w:val="22"/>
          <w:szCs w:val="22"/>
          <w14:ligatures w14:val="none"/>
        </w:rPr>
        <w:t>noted that at the next meeting, which will be held on December 17</w:t>
      </w:r>
      <w:r w:rsidR="00947C70" w:rsidRPr="00947C70">
        <w:rPr>
          <w:rFonts w:ascii="Gill Sans MT" w:hAnsi="Gill Sans MT"/>
          <w:kern w:val="0"/>
          <w:sz w:val="22"/>
          <w:szCs w:val="22"/>
          <w:vertAlign w:val="superscript"/>
          <w14:ligatures w14:val="none"/>
        </w:rPr>
        <w:t>th</w:t>
      </w:r>
      <w:r w:rsidR="00947C70">
        <w:rPr>
          <w:rFonts w:ascii="Gill Sans MT" w:hAnsi="Gill Sans MT"/>
          <w:kern w:val="0"/>
          <w:sz w:val="22"/>
          <w:szCs w:val="22"/>
          <w14:ligatures w14:val="none"/>
        </w:rPr>
        <w:t>, we will review the final report and recommendations.  After today’s meeting, we want comments back from Commission members and we will turn around a final draft to Commission members a week from today.</w:t>
      </w:r>
      <w:r w:rsidR="00397BD7">
        <w:rPr>
          <w:rFonts w:ascii="Gill Sans MT" w:hAnsi="Gill Sans MT"/>
          <w:kern w:val="0"/>
          <w:sz w:val="22"/>
          <w:szCs w:val="22"/>
          <w14:ligatures w14:val="none"/>
        </w:rPr>
        <w:t xml:space="preserve">  A lot of people are waiting for these recommendations.</w:t>
      </w:r>
    </w:p>
    <w:p w14:paraId="6640B364" w14:textId="77777777" w:rsidR="00397BD7" w:rsidRDefault="00397BD7" w:rsidP="00720F0A">
      <w:pPr>
        <w:spacing w:after="0" w:line="240" w:lineRule="auto"/>
        <w:ind w:left="-360"/>
        <w:rPr>
          <w:rFonts w:ascii="Gill Sans MT" w:hAnsi="Gill Sans MT"/>
          <w:kern w:val="0"/>
          <w:sz w:val="22"/>
          <w:szCs w:val="22"/>
          <w14:ligatures w14:val="none"/>
        </w:rPr>
      </w:pPr>
    </w:p>
    <w:p w14:paraId="3190F927" w14:textId="062914B0" w:rsidR="00397BD7" w:rsidRDefault="00397BD7"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asked if Commission members learned anything new from the written testimony that was submitted as part of the second public hearing that would influence the Commission’s recommendations.</w:t>
      </w:r>
    </w:p>
    <w:p w14:paraId="32A5640E" w14:textId="77777777" w:rsidR="006F7E06" w:rsidRDefault="006F7E06" w:rsidP="00720F0A">
      <w:pPr>
        <w:spacing w:after="0" w:line="240" w:lineRule="auto"/>
        <w:ind w:left="-360"/>
        <w:rPr>
          <w:rFonts w:ascii="Gill Sans MT" w:hAnsi="Gill Sans MT"/>
          <w:kern w:val="0"/>
          <w:sz w:val="22"/>
          <w:szCs w:val="22"/>
          <w14:ligatures w14:val="none"/>
        </w:rPr>
      </w:pPr>
    </w:p>
    <w:p w14:paraId="21DAE80A" w14:textId="56AF1046" w:rsidR="006F7E06" w:rsidRDefault="006F7E06"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Rose-Marie Cervone said that one of the things she found interesting was the comment about generators.  She does not know if generators are required in the current ALR reg</w:t>
      </w:r>
      <w:r w:rsidR="00205A87">
        <w:rPr>
          <w:rFonts w:ascii="Gill Sans MT" w:hAnsi="Gill Sans MT"/>
          <w:kern w:val="0"/>
          <w:sz w:val="22"/>
          <w:szCs w:val="22"/>
          <w14:ligatures w14:val="none"/>
        </w:rPr>
        <w:t>ulations</w:t>
      </w:r>
      <w:r>
        <w:rPr>
          <w:rFonts w:ascii="Gill Sans MT" w:hAnsi="Gill Sans MT"/>
          <w:kern w:val="0"/>
          <w:sz w:val="22"/>
          <w:szCs w:val="22"/>
          <w14:ligatures w14:val="none"/>
        </w:rPr>
        <w:t xml:space="preserve">.  In Massachusetts, we worry about heat.  The concept of generators makes sense to her. </w:t>
      </w:r>
    </w:p>
    <w:p w14:paraId="50465D7B" w14:textId="77777777" w:rsidR="006F7E06" w:rsidRDefault="006F7E06" w:rsidP="00720F0A">
      <w:pPr>
        <w:spacing w:after="0" w:line="240" w:lineRule="auto"/>
        <w:ind w:left="-360"/>
        <w:rPr>
          <w:rFonts w:ascii="Gill Sans MT" w:hAnsi="Gill Sans MT"/>
          <w:kern w:val="0"/>
          <w:sz w:val="22"/>
          <w:szCs w:val="22"/>
          <w14:ligatures w14:val="none"/>
        </w:rPr>
      </w:pPr>
    </w:p>
    <w:p w14:paraId="77976D87" w14:textId="0E405ED1" w:rsidR="006F7E06" w:rsidRDefault="006F7E06"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Whitney Moyer, the Chief Operating Officer of AGE, noted that the requirements of generators </w:t>
      </w:r>
      <w:proofErr w:type="gramStart"/>
      <w:r>
        <w:rPr>
          <w:rFonts w:ascii="Gill Sans MT" w:hAnsi="Gill Sans MT"/>
          <w:kern w:val="0"/>
          <w:sz w:val="22"/>
          <w:szCs w:val="22"/>
          <w14:ligatures w14:val="none"/>
        </w:rPr>
        <w:t>is</w:t>
      </w:r>
      <w:proofErr w:type="gramEnd"/>
      <w:r>
        <w:rPr>
          <w:rFonts w:ascii="Gill Sans MT" w:hAnsi="Gill Sans MT"/>
          <w:kern w:val="0"/>
          <w:sz w:val="22"/>
          <w:szCs w:val="22"/>
          <w14:ligatures w14:val="none"/>
        </w:rPr>
        <w:t xml:space="preserve"> not in the ALR regulations.  Liane Zeitz agreed that adding generators to the regulations is something to be considered.  Ms. Zeitz was impressed with the comments from Residents and their families—they confirmed many of the things that we have been talking about such as the need for move oversight by AGE, the importance of family councils and the importance of licensure for administrators.  Another question that came up was whether ALRs should be required to have some minimum level of insurance. This was an issue </w:t>
      </w:r>
      <w:r>
        <w:rPr>
          <w:rFonts w:ascii="Gill Sans MT" w:hAnsi="Gill Sans MT"/>
          <w:kern w:val="0"/>
          <w:sz w:val="22"/>
          <w:szCs w:val="22"/>
          <w14:ligatures w14:val="none"/>
        </w:rPr>
        <w:lastRenderedPageBreak/>
        <w:t>that was raised because of the Gabriel House fire.  ALRs are</w:t>
      </w:r>
      <w:r w:rsidR="00575F21">
        <w:rPr>
          <w:rFonts w:ascii="Gill Sans MT" w:hAnsi="Gill Sans MT"/>
          <w:kern w:val="0"/>
          <w:sz w:val="22"/>
          <w:szCs w:val="22"/>
          <w14:ligatures w14:val="none"/>
        </w:rPr>
        <w:t xml:space="preserve"> not required to have insurance so many of the families and survivors have no place to go after for monetary reimbursement.</w:t>
      </w:r>
    </w:p>
    <w:p w14:paraId="595AD083" w14:textId="77777777" w:rsidR="00575F21" w:rsidRDefault="00575F21" w:rsidP="00720F0A">
      <w:pPr>
        <w:spacing w:after="0" w:line="240" w:lineRule="auto"/>
        <w:ind w:left="-360"/>
        <w:rPr>
          <w:rFonts w:ascii="Gill Sans MT" w:hAnsi="Gill Sans MT"/>
          <w:kern w:val="0"/>
          <w:sz w:val="22"/>
          <w:szCs w:val="22"/>
          <w14:ligatures w14:val="none"/>
        </w:rPr>
      </w:pPr>
    </w:p>
    <w:p w14:paraId="2FA9C2DD" w14:textId="1E0A269B" w:rsidR="00575F21" w:rsidRDefault="00575F21"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Kathleen Lynch Moncata mentioned that a lot of the comments we have heard before.  </w:t>
      </w:r>
      <w:r w:rsidR="004111C7">
        <w:rPr>
          <w:rFonts w:ascii="Gill Sans MT" w:hAnsi="Gill Sans MT"/>
          <w:kern w:val="0"/>
          <w:sz w:val="22"/>
          <w:szCs w:val="22"/>
          <w14:ligatures w14:val="none"/>
        </w:rPr>
        <w:t>However, s</w:t>
      </w:r>
      <w:r>
        <w:rPr>
          <w:rFonts w:ascii="Gill Sans MT" w:hAnsi="Gill Sans MT"/>
          <w:kern w:val="0"/>
          <w:sz w:val="22"/>
          <w:szCs w:val="22"/>
          <w14:ligatures w14:val="none"/>
        </w:rPr>
        <w:t>ome new things that came up regarding care concerns.  The Commission has not talked about the need for a dietician</w:t>
      </w:r>
      <w:r w:rsidR="004111C7">
        <w:rPr>
          <w:rFonts w:ascii="Gill Sans MT" w:hAnsi="Gill Sans MT"/>
          <w:kern w:val="0"/>
          <w:sz w:val="22"/>
          <w:szCs w:val="22"/>
          <w14:ligatures w14:val="none"/>
        </w:rPr>
        <w:t xml:space="preserve">.  </w:t>
      </w:r>
      <w:r>
        <w:rPr>
          <w:rFonts w:ascii="Gill Sans MT" w:hAnsi="Gill Sans MT"/>
          <w:kern w:val="0"/>
          <w:sz w:val="22"/>
          <w:szCs w:val="22"/>
          <w14:ligatures w14:val="none"/>
        </w:rPr>
        <w:t>A lot of the comments, at least three of the people who testified</w:t>
      </w:r>
      <w:r w:rsidR="004111C7">
        <w:rPr>
          <w:rFonts w:ascii="Gill Sans MT" w:hAnsi="Gill Sans MT"/>
          <w:kern w:val="0"/>
          <w:sz w:val="22"/>
          <w:szCs w:val="22"/>
          <w14:ligatures w14:val="none"/>
        </w:rPr>
        <w:t>,</w:t>
      </w:r>
      <w:r>
        <w:rPr>
          <w:rFonts w:ascii="Gill Sans MT" w:hAnsi="Gill Sans MT"/>
          <w:kern w:val="0"/>
          <w:sz w:val="22"/>
          <w:szCs w:val="22"/>
          <w14:ligatures w14:val="none"/>
        </w:rPr>
        <w:t xml:space="preserve"> had some significant things to say about memory care units and how they shouldn’t be considered assisted living.  One person </w:t>
      </w:r>
      <w:r w:rsidR="004111C7">
        <w:rPr>
          <w:rFonts w:ascii="Gill Sans MT" w:hAnsi="Gill Sans MT"/>
          <w:kern w:val="0"/>
          <w:sz w:val="22"/>
          <w:szCs w:val="22"/>
          <w14:ligatures w14:val="none"/>
        </w:rPr>
        <w:t xml:space="preserve">who submitted testimony </w:t>
      </w:r>
      <w:r>
        <w:rPr>
          <w:rFonts w:ascii="Gill Sans MT" w:hAnsi="Gill Sans MT"/>
          <w:kern w:val="0"/>
          <w:sz w:val="22"/>
          <w:szCs w:val="22"/>
          <w14:ligatures w14:val="none"/>
        </w:rPr>
        <w:t xml:space="preserve">noted that ALRs are really part of the healthcare continuum and </w:t>
      </w:r>
      <w:r w:rsidR="0026040B">
        <w:rPr>
          <w:rFonts w:ascii="Gill Sans MT" w:hAnsi="Gill Sans MT"/>
          <w:kern w:val="0"/>
          <w:sz w:val="22"/>
          <w:szCs w:val="22"/>
          <w14:ligatures w14:val="none"/>
        </w:rPr>
        <w:t xml:space="preserve">that </w:t>
      </w:r>
      <w:r>
        <w:rPr>
          <w:rFonts w:ascii="Gill Sans MT" w:hAnsi="Gill Sans MT"/>
          <w:kern w:val="0"/>
          <w:sz w:val="22"/>
          <w:szCs w:val="22"/>
          <w14:ligatures w14:val="none"/>
        </w:rPr>
        <w:t>maybe we should be guided by that.  Lastly,</w:t>
      </w:r>
      <w:r w:rsidR="0026040B">
        <w:rPr>
          <w:rFonts w:ascii="Gill Sans MT" w:hAnsi="Gill Sans MT"/>
          <w:kern w:val="0"/>
          <w:sz w:val="22"/>
          <w:szCs w:val="22"/>
          <w14:ligatures w14:val="none"/>
        </w:rPr>
        <w:t xml:space="preserve"> </w:t>
      </w:r>
      <w:r>
        <w:rPr>
          <w:rFonts w:ascii="Gill Sans MT" w:hAnsi="Gill Sans MT"/>
          <w:kern w:val="0"/>
          <w:sz w:val="22"/>
          <w:szCs w:val="22"/>
          <w14:ligatures w14:val="none"/>
        </w:rPr>
        <w:t>there were levels of care that were mentioned with increasing prices.  One or two of the people who testified mentioned that the levels seem to extend over time.  For example, upon entry</w:t>
      </w:r>
      <w:r w:rsidR="00362DC4">
        <w:rPr>
          <w:rFonts w:ascii="Gill Sans MT" w:hAnsi="Gill Sans MT"/>
          <w:kern w:val="0"/>
          <w:sz w:val="22"/>
          <w:szCs w:val="22"/>
          <w14:ligatures w14:val="none"/>
        </w:rPr>
        <w:t>,</w:t>
      </w:r>
      <w:r>
        <w:rPr>
          <w:rFonts w:ascii="Gill Sans MT" w:hAnsi="Gill Sans MT"/>
          <w:kern w:val="0"/>
          <w:sz w:val="22"/>
          <w:szCs w:val="22"/>
          <w14:ligatures w14:val="none"/>
        </w:rPr>
        <w:t xml:space="preserve"> the family is told there are four levels of care</w:t>
      </w:r>
      <w:r w:rsidR="00362DC4">
        <w:rPr>
          <w:rFonts w:ascii="Gill Sans MT" w:hAnsi="Gill Sans MT"/>
          <w:kern w:val="0"/>
          <w:sz w:val="22"/>
          <w:szCs w:val="22"/>
          <w14:ligatures w14:val="none"/>
        </w:rPr>
        <w:t>, but</w:t>
      </w:r>
      <w:r>
        <w:rPr>
          <w:rFonts w:ascii="Gill Sans MT" w:hAnsi="Gill Sans MT"/>
          <w:kern w:val="0"/>
          <w:sz w:val="22"/>
          <w:szCs w:val="22"/>
          <w14:ligatures w14:val="none"/>
        </w:rPr>
        <w:t xml:space="preserve"> </w:t>
      </w:r>
      <w:r w:rsidR="00362DC4">
        <w:rPr>
          <w:rFonts w:ascii="Gill Sans MT" w:hAnsi="Gill Sans MT"/>
          <w:kern w:val="0"/>
          <w:sz w:val="22"/>
          <w:szCs w:val="22"/>
          <w14:ligatures w14:val="none"/>
        </w:rPr>
        <w:t xml:space="preserve">the next thing they know, </w:t>
      </w:r>
      <w:r>
        <w:rPr>
          <w:rFonts w:ascii="Gill Sans MT" w:hAnsi="Gill Sans MT"/>
          <w:kern w:val="0"/>
          <w:sz w:val="22"/>
          <w:szCs w:val="22"/>
          <w14:ligatures w14:val="none"/>
        </w:rPr>
        <w:t>the resident is up to level 10 or 11</w:t>
      </w:r>
      <w:r w:rsidR="00E86A7D">
        <w:rPr>
          <w:rFonts w:ascii="Gill Sans MT" w:hAnsi="Gill Sans MT"/>
          <w:kern w:val="0"/>
          <w:sz w:val="22"/>
          <w:szCs w:val="22"/>
          <w14:ligatures w14:val="none"/>
        </w:rPr>
        <w:t>. This</w:t>
      </w:r>
      <w:r>
        <w:rPr>
          <w:rFonts w:ascii="Gill Sans MT" w:hAnsi="Gill Sans MT"/>
          <w:kern w:val="0"/>
          <w:sz w:val="22"/>
          <w:szCs w:val="22"/>
          <w14:ligatures w14:val="none"/>
        </w:rPr>
        <w:t xml:space="preserve"> is not something</w:t>
      </w:r>
      <w:r w:rsidR="003862DE">
        <w:rPr>
          <w:rFonts w:ascii="Gill Sans MT" w:hAnsi="Gill Sans MT"/>
          <w:kern w:val="0"/>
          <w:sz w:val="22"/>
          <w:szCs w:val="22"/>
          <w14:ligatures w14:val="none"/>
        </w:rPr>
        <w:t xml:space="preserve"> that</w:t>
      </w:r>
      <w:r>
        <w:rPr>
          <w:rFonts w:ascii="Gill Sans MT" w:hAnsi="Gill Sans MT"/>
          <w:kern w:val="0"/>
          <w:sz w:val="22"/>
          <w:szCs w:val="22"/>
          <w14:ligatures w14:val="none"/>
        </w:rPr>
        <w:t xml:space="preserve"> she has heard before.</w:t>
      </w:r>
    </w:p>
    <w:p w14:paraId="5CAC16B9" w14:textId="77777777" w:rsidR="00575F21" w:rsidRDefault="00575F21" w:rsidP="00720F0A">
      <w:pPr>
        <w:spacing w:after="0" w:line="240" w:lineRule="auto"/>
        <w:ind w:left="-360"/>
        <w:rPr>
          <w:rFonts w:ascii="Gill Sans MT" w:hAnsi="Gill Sans MT"/>
          <w:kern w:val="0"/>
          <w:sz w:val="22"/>
          <w:szCs w:val="22"/>
          <w14:ligatures w14:val="none"/>
        </w:rPr>
      </w:pPr>
    </w:p>
    <w:p w14:paraId="379D4F2C" w14:textId="56AEF8CB" w:rsidR="00575F21" w:rsidRDefault="00575F21"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Brian Doherty called Commission </w:t>
      </w:r>
      <w:r w:rsidR="00A774F8">
        <w:rPr>
          <w:rFonts w:ascii="Gill Sans MT" w:hAnsi="Gill Sans MT"/>
          <w:kern w:val="0"/>
          <w:sz w:val="22"/>
          <w:szCs w:val="22"/>
          <w14:ligatures w14:val="none"/>
        </w:rPr>
        <w:t>members’</w:t>
      </w:r>
      <w:r>
        <w:rPr>
          <w:rFonts w:ascii="Gill Sans MT" w:hAnsi="Gill Sans MT"/>
          <w:kern w:val="0"/>
          <w:sz w:val="22"/>
          <w:szCs w:val="22"/>
          <w14:ligatures w14:val="none"/>
        </w:rPr>
        <w:t xml:space="preserve"> attention to some helpful comments submitted by Peter Tiernan that go into a depth that we didn’t have time to go into </w:t>
      </w:r>
      <w:r w:rsidR="003E404D">
        <w:rPr>
          <w:rFonts w:ascii="Gill Sans MT" w:hAnsi="Gill Sans MT"/>
          <w:kern w:val="0"/>
          <w:sz w:val="22"/>
          <w:szCs w:val="22"/>
          <w14:ligatures w14:val="none"/>
        </w:rPr>
        <w:t>regarding</w:t>
      </w:r>
      <w:r>
        <w:rPr>
          <w:rFonts w:ascii="Gill Sans MT" w:hAnsi="Gill Sans MT"/>
          <w:kern w:val="0"/>
          <w:sz w:val="22"/>
          <w:szCs w:val="22"/>
          <w14:ligatures w14:val="none"/>
        </w:rPr>
        <w:t xml:space="preserve"> assisted living affordability at the meeting.  Mr. Tiernan’s comments are rich in data and interesting ideas.</w:t>
      </w:r>
    </w:p>
    <w:p w14:paraId="01576266" w14:textId="77777777" w:rsidR="00A16703" w:rsidRDefault="00A16703" w:rsidP="00720F0A">
      <w:pPr>
        <w:spacing w:after="0" w:line="240" w:lineRule="auto"/>
        <w:ind w:left="-360"/>
        <w:rPr>
          <w:rFonts w:ascii="Gill Sans MT" w:hAnsi="Gill Sans MT"/>
          <w:kern w:val="0"/>
          <w:sz w:val="22"/>
          <w:szCs w:val="22"/>
          <w14:ligatures w14:val="none"/>
        </w:rPr>
      </w:pPr>
    </w:p>
    <w:p w14:paraId="4C1F6044" w14:textId="6A7125D9" w:rsidR="00A16703" w:rsidRDefault="00A16703"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Cervone </w:t>
      </w:r>
      <w:r w:rsidR="00013EB8">
        <w:rPr>
          <w:rFonts w:ascii="Gill Sans MT" w:hAnsi="Gill Sans MT"/>
          <w:kern w:val="0"/>
          <w:sz w:val="22"/>
          <w:szCs w:val="22"/>
          <w14:ligatures w14:val="none"/>
        </w:rPr>
        <w:t>noted</w:t>
      </w:r>
      <w:r>
        <w:rPr>
          <w:rFonts w:ascii="Gill Sans MT" w:hAnsi="Gill Sans MT"/>
          <w:kern w:val="0"/>
          <w:sz w:val="22"/>
          <w:szCs w:val="22"/>
          <w14:ligatures w14:val="none"/>
        </w:rPr>
        <w:t xml:space="preserve"> that she found the concept of adding a social worker and a nutritionist to be interesting.</w:t>
      </w:r>
      <w:r w:rsidR="00013EB8">
        <w:rPr>
          <w:rFonts w:ascii="Gill Sans MT" w:hAnsi="Gill Sans MT"/>
          <w:kern w:val="0"/>
          <w:sz w:val="22"/>
          <w:szCs w:val="22"/>
          <w14:ligatures w14:val="none"/>
        </w:rPr>
        <w:t xml:space="preserve">  Perhaps we can say a part-time </w:t>
      </w:r>
      <w:r w:rsidR="0034656C">
        <w:rPr>
          <w:rFonts w:ascii="Gill Sans MT" w:hAnsi="Gill Sans MT"/>
          <w:kern w:val="0"/>
          <w:sz w:val="22"/>
          <w:szCs w:val="22"/>
          <w14:ligatures w14:val="none"/>
        </w:rPr>
        <w:t>Registered Nurse (</w:t>
      </w:r>
      <w:r w:rsidR="00013EB8">
        <w:rPr>
          <w:rFonts w:ascii="Gill Sans MT" w:hAnsi="Gill Sans MT"/>
          <w:kern w:val="0"/>
          <w:sz w:val="22"/>
          <w:szCs w:val="22"/>
          <w14:ligatures w14:val="none"/>
        </w:rPr>
        <w:t>RN</w:t>
      </w:r>
      <w:r w:rsidR="0034656C">
        <w:rPr>
          <w:rFonts w:ascii="Gill Sans MT" w:hAnsi="Gill Sans MT"/>
          <w:kern w:val="0"/>
          <w:sz w:val="22"/>
          <w:szCs w:val="22"/>
          <w14:ligatures w14:val="none"/>
        </w:rPr>
        <w:t>)</w:t>
      </w:r>
      <w:r w:rsidR="00013EB8">
        <w:rPr>
          <w:rFonts w:ascii="Gill Sans MT" w:hAnsi="Gill Sans MT"/>
          <w:kern w:val="0"/>
          <w:sz w:val="22"/>
          <w:szCs w:val="22"/>
          <w14:ligatures w14:val="none"/>
        </w:rPr>
        <w:t xml:space="preserve"> and a social worker on call or available for “X” number of hours per week depending on the size of the ALR.  The dietician is critically important because as people </w:t>
      </w:r>
      <w:proofErr w:type="gramStart"/>
      <w:r w:rsidR="00013EB8">
        <w:rPr>
          <w:rFonts w:ascii="Gill Sans MT" w:hAnsi="Gill Sans MT"/>
          <w:kern w:val="0"/>
          <w:sz w:val="22"/>
          <w:szCs w:val="22"/>
          <w14:ligatures w14:val="none"/>
        </w:rPr>
        <w:t>age</w:t>
      </w:r>
      <w:proofErr w:type="gramEnd"/>
      <w:r w:rsidR="00013EB8">
        <w:rPr>
          <w:rFonts w:ascii="Gill Sans MT" w:hAnsi="Gill Sans MT"/>
          <w:kern w:val="0"/>
          <w:sz w:val="22"/>
          <w:szCs w:val="22"/>
          <w14:ligatures w14:val="none"/>
        </w:rPr>
        <w:t xml:space="preserve"> they need more protein to maintain their lean muscle mass.</w:t>
      </w:r>
    </w:p>
    <w:p w14:paraId="08F5049D" w14:textId="77777777" w:rsidR="00C14DED" w:rsidRDefault="00C14DED" w:rsidP="00720F0A">
      <w:pPr>
        <w:spacing w:after="0" w:line="240" w:lineRule="auto"/>
        <w:ind w:left="-360"/>
        <w:rPr>
          <w:rFonts w:ascii="Gill Sans MT" w:hAnsi="Gill Sans MT"/>
          <w:kern w:val="0"/>
          <w:sz w:val="22"/>
          <w:szCs w:val="22"/>
          <w14:ligatures w14:val="none"/>
        </w:rPr>
      </w:pPr>
    </w:p>
    <w:p w14:paraId="3F2E554A" w14:textId="439EC8FD" w:rsidR="00C14DED" w:rsidRDefault="00C14DED"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Lindsay Mitnik mentioned that the stories we heard in writing and at the public hearing ha</w:t>
      </w:r>
      <w:r w:rsidR="00DD4645">
        <w:rPr>
          <w:rFonts w:ascii="Gill Sans MT" w:hAnsi="Gill Sans MT"/>
          <w:kern w:val="0"/>
          <w:sz w:val="22"/>
          <w:szCs w:val="22"/>
          <w14:ligatures w14:val="none"/>
        </w:rPr>
        <w:t>ve</w:t>
      </w:r>
      <w:r>
        <w:rPr>
          <w:rFonts w:ascii="Gill Sans MT" w:hAnsi="Gill Sans MT"/>
          <w:kern w:val="0"/>
          <w:sz w:val="22"/>
          <w:szCs w:val="22"/>
          <w14:ligatures w14:val="none"/>
        </w:rPr>
        <w:t xml:space="preserve"> her </w:t>
      </w:r>
      <w:r w:rsidR="00F862FB">
        <w:rPr>
          <w:rFonts w:ascii="Gill Sans MT" w:hAnsi="Gill Sans MT"/>
          <w:kern w:val="0"/>
          <w:sz w:val="22"/>
          <w:szCs w:val="22"/>
          <w14:ligatures w14:val="none"/>
        </w:rPr>
        <w:t xml:space="preserve">thinking about accountability measures and what avenues family members </w:t>
      </w:r>
      <w:proofErr w:type="gramStart"/>
      <w:r w:rsidR="00F862FB">
        <w:rPr>
          <w:rFonts w:ascii="Gill Sans MT" w:hAnsi="Gill Sans MT"/>
          <w:kern w:val="0"/>
          <w:sz w:val="22"/>
          <w:szCs w:val="22"/>
          <w14:ligatures w14:val="none"/>
        </w:rPr>
        <w:t>have to</w:t>
      </w:r>
      <w:proofErr w:type="gramEnd"/>
      <w:r w:rsidR="00F862FB">
        <w:rPr>
          <w:rFonts w:ascii="Gill Sans MT" w:hAnsi="Gill Sans MT"/>
          <w:kern w:val="0"/>
          <w:sz w:val="22"/>
          <w:szCs w:val="22"/>
          <w14:ligatures w14:val="none"/>
        </w:rPr>
        <w:t xml:space="preserve"> make complaints.   For how many of these individuals was this the first time that someone was listening to their </w:t>
      </w:r>
      <w:r w:rsidR="00DD4645">
        <w:rPr>
          <w:rFonts w:ascii="Gill Sans MT" w:hAnsi="Gill Sans MT"/>
          <w:kern w:val="0"/>
          <w:sz w:val="22"/>
          <w:szCs w:val="22"/>
          <w14:ligatures w14:val="none"/>
        </w:rPr>
        <w:t>stories</w:t>
      </w:r>
      <w:r w:rsidR="00F862FB">
        <w:rPr>
          <w:rFonts w:ascii="Gill Sans MT" w:hAnsi="Gill Sans MT"/>
          <w:kern w:val="0"/>
          <w:sz w:val="22"/>
          <w:szCs w:val="22"/>
          <w14:ligatures w14:val="none"/>
        </w:rPr>
        <w:t>?  In some cases, family support groups would help folks who are telling these stories</w:t>
      </w:r>
      <w:r w:rsidR="00DD4645">
        <w:rPr>
          <w:rFonts w:ascii="Gill Sans MT" w:hAnsi="Gill Sans MT"/>
          <w:kern w:val="0"/>
          <w:sz w:val="22"/>
          <w:szCs w:val="22"/>
          <w14:ligatures w14:val="none"/>
        </w:rPr>
        <w:t>.  For example, some individuals who testified</w:t>
      </w:r>
      <w:r w:rsidR="00F862FB">
        <w:rPr>
          <w:rFonts w:ascii="Gill Sans MT" w:hAnsi="Gill Sans MT"/>
          <w:kern w:val="0"/>
          <w:sz w:val="22"/>
          <w:szCs w:val="22"/>
          <w14:ligatures w14:val="none"/>
        </w:rPr>
        <w:t xml:space="preserve"> learn</w:t>
      </w:r>
      <w:r w:rsidR="00DD4645">
        <w:rPr>
          <w:rFonts w:ascii="Gill Sans MT" w:hAnsi="Gill Sans MT"/>
          <w:kern w:val="0"/>
          <w:sz w:val="22"/>
          <w:szCs w:val="22"/>
          <w14:ligatures w14:val="none"/>
        </w:rPr>
        <w:t xml:space="preserve">ed </w:t>
      </w:r>
      <w:r w:rsidR="00F862FB">
        <w:rPr>
          <w:rFonts w:ascii="Gill Sans MT" w:hAnsi="Gill Sans MT"/>
          <w:kern w:val="0"/>
          <w:sz w:val="22"/>
          <w:szCs w:val="22"/>
          <w14:ligatures w14:val="none"/>
        </w:rPr>
        <w:t>through our hearing that they</w:t>
      </w:r>
      <w:r w:rsidR="00DD4645">
        <w:rPr>
          <w:rFonts w:ascii="Gill Sans MT" w:hAnsi="Gill Sans MT"/>
          <w:kern w:val="0"/>
          <w:sz w:val="22"/>
          <w:szCs w:val="22"/>
          <w14:ligatures w14:val="none"/>
        </w:rPr>
        <w:t xml:space="preserve"> have family members</w:t>
      </w:r>
      <w:r w:rsidR="00F862FB">
        <w:rPr>
          <w:rFonts w:ascii="Gill Sans MT" w:hAnsi="Gill Sans MT"/>
          <w:kern w:val="0"/>
          <w:sz w:val="22"/>
          <w:szCs w:val="22"/>
          <w14:ligatures w14:val="none"/>
        </w:rPr>
        <w:t xml:space="preserve"> at the same Residence.  We need to keep in mind the importance of accountability and having some type of consumer component to make it clear to folks about what they can do and who they can go to</w:t>
      </w:r>
      <w:r w:rsidR="00DD4645">
        <w:rPr>
          <w:rFonts w:ascii="Gill Sans MT" w:hAnsi="Gill Sans MT"/>
          <w:kern w:val="0"/>
          <w:sz w:val="22"/>
          <w:szCs w:val="22"/>
          <w14:ligatures w14:val="none"/>
        </w:rPr>
        <w:t xml:space="preserve">.  For example, this could involve </w:t>
      </w:r>
      <w:r w:rsidR="00F862FB">
        <w:rPr>
          <w:rFonts w:ascii="Gill Sans MT" w:hAnsi="Gill Sans MT"/>
          <w:kern w:val="0"/>
          <w:sz w:val="22"/>
          <w:szCs w:val="22"/>
          <w14:ligatures w14:val="none"/>
        </w:rPr>
        <w:t>increasing access to the long-term care ombudsman.</w:t>
      </w:r>
    </w:p>
    <w:p w14:paraId="199AE84E" w14:textId="77777777" w:rsidR="00E03AFD" w:rsidRDefault="00E03AFD" w:rsidP="00720F0A">
      <w:pPr>
        <w:spacing w:after="0" w:line="240" w:lineRule="auto"/>
        <w:ind w:left="-360"/>
        <w:rPr>
          <w:rFonts w:ascii="Gill Sans MT" w:hAnsi="Gill Sans MT"/>
          <w:kern w:val="0"/>
          <w:sz w:val="22"/>
          <w:szCs w:val="22"/>
          <w14:ligatures w14:val="none"/>
        </w:rPr>
      </w:pPr>
    </w:p>
    <w:p w14:paraId="23A4A516" w14:textId="2699C48A" w:rsidR="00E03AFD" w:rsidRDefault="00E03AFD"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noted that regarding the dietician, there is a regulatory requirement for ALRs to have registered dieticians review the Residence’s dietary plans every 6 months and go through the menus as well.</w:t>
      </w:r>
    </w:p>
    <w:p w14:paraId="52EB07C4" w14:textId="77777777" w:rsidR="00B5562C" w:rsidRDefault="00B5562C" w:rsidP="00720F0A">
      <w:pPr>
        <w:spacing w:after="0" w:line="240" w:lineRule="auto"/>
        <w:ind w:left="-360"/>
        <w:rPr>
          <w:rFonts w:ascii="Gill Sans MT" w:hAnsi="Gill Sans MT"/>
          <w:kern w:val="0"/>
          <w:sz w:val="22"/>
          <w:szCs w:val="22"/>
          <w14:ligatures w14:val="none"/>
        </w:rPr>
      </w:pPr>
    </w:p>
    <w:p w14:paraId="1826ADCC" w14:textId="3B600CCA" w:rsidR="00B5562C" w:rsidRDefault="00B5562C"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Zeitz asked which of the recommendations require legislative </w:t>
      </w:r>
      <w:proofErr w:type="gramStart"/>
      <w:r>
        <w:rPr>
          <w:rFonts w:ascii="Gill Sans MT" w:hAnsi="Gill Sans MT"/>
          <w:kern w:val="0"/>
          <w:sz w:val="22"/>
          <w:szCs w:val="22"/>
          <w14:ligatures w14:val="none"/>
        </w:rPr>
        <w:t>actions</w:t>
      </w:r>
      <w:proofErr w:type="gramEnd"/>
      <w:r>
        <w:rPr>
          <w:rFonts w:ascii="Gill Sans MT" w:hAnsi="Gill Sans MT"/>
          <w:kern w:val="0"/>
          <w:sz w:val="22"/>
          <w:szCs w:val="22"/>
          <w14:ligatures w14:val="none"/>
        </w:rPr>
        <w:t xml:space="preserve"> and which of the recommendations can be </w:t>
      </w:r>
      <w:r w:rsidR="00DD4645">
        <w:rPr>
          <w:rFonts w:ascii="Gill Sans MT" w:hAnsi="Gill Sans MT"/>
          <w:kern w:val="0"/>
          <w:sz w:val="22"/>
          <w:szCs w:val="22"/>
          <w14:ligatures w14:val="none"/>
        </w:rPr>
        <w:t>taken</w:t>
      </w:r>
      <w:r>
        <w:rPr>
          <w:rFonts w:ascii="Gill Sans MT" w:hAnsi="Gill Sans MT"/>
          <w:kern w:val="0"/>
          <w:sz w:val="22"/>
          <w:szCs w:val="22"/>
          <w14:ligatures w14:val="none"/>
        </w:rPr>
        <w:t xml:space="preserve"> by AGE</w:t>
      </w:r>
      <w:r w:rsidR="00DD4645">
        <w:rPr>
          <w:rFonts w:ascii="Gill Sans MT" w:hAnsi="Gill Sans MT"/>
          <w:kern w:val="0"/>
          <w:sz w:val="22"/>
          <w:szCs w:val="22"/>
          <w14:ligatures w14:val="none"/>
        </w:rPr>
        <w:t>.  Secretary Lipson noted that we have this answered in the draft recommendations.</w:t>
      </w:r>
    </w:p>
    <w:p w14:paraId="60756C33" w14:textId="77777777" w:rsidR="00E00C2B" w:rsidRDefault="00E00C2B" w:rsidP="00720F0A">
      <w:pPr>
        <w:spacing w:after="0" w:line="240" w:lineRule="auto"/>
        <w:ind w:left="-360"/>
        <w:rPr>
          <w:rFonts w:ascii="Gill Sans MT" w:hAnsi="Gill Sans MT"/>
          <w:kern w:val="0"/>
          <w:sz w:val="22"/>
          <w:szCs w:val="22"/>
          <w14:ligatures w14:val="none"/>
        </w:rPr>
      </w:pPr>
    </w:p>
    <w:p w14:paraId="024D3EDA" w14:textId="50481236" w:rsidR="00E00C2B" w:rsidRDefault="00E00C2B"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went over the revised draft recommendations.  </w:t>
      </w:r>
      <w:r w:rsidRPr="00E00C2B">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w:t>
      </w:r>
      <w:r w:rsidR="00631167">
        <w:rPr>
          <w:rFonts w:ascii="Gill Sans MT" w:hAnsi="Gill Sans MT"/>
          <w:kern w:val="0"/>
          <w:sz w:val="22"/>
          <w:szCs w:val="22"/>
          <w14:ligatures w14:val="none"/>
        </w:rPr>
        <w:t xml:space="preserve"> 6.</w:t>
      </w:r>
      <w:r>
        <w:rPr>
          <w:rFonts w:ascii="Gill Sans MT" w:hAnsi="Gill Sans MT"/>
          <w:kern w:val="0"/>
          <w:sz w:val="22"/>
          <w:szCs w:val="22"/>
          <w14:ligatures w14:val="none"/>
        </w:rPr>
        <w:t xml:space="preserve">  Ms. Moyer noted that Commission members can submit additional comments which we will add to the final report.  We don’t want to misrepresent any points that Commission members might have.</w:t>
      </w:r>
    </w:p>
    <w:p w14:paraId="0BE0CF9C" w14:textId="77777777" w:rsidR="008A7FA1" w:rsidRDefault="008A7FA1" w:rsidP="00720F0A">
      <w:pPr>
        <w:spacing w:after="0" w:line="240" w:lineRule="auto"/>
        <w:ind w:left="-360"/>
        <w:rPr>
          <w:rFonts w:ascii="Gill Sans MT" w:hAnsi="Gill Sans MT"/>
          <w:kern w:val="0"/>
          <w:sz w:val="22"/>
          <w:szCs w:val="22"/>
          <w14:ligatures w14:val="none"/>
        </w:rPr>
      </w:pPr>
    </w:p>
    <w:p w14:paraId="4E10B34E" w14:textId="44BDF604" w:rsidR="00A55939" w:rsidRDefault="00D95C78"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went over how Commission members responded to the</w:t>
      </w:r>
      <w:r w:rsidR="00630E0A">
        <w:rPr>
          <w:rFonts w:ascii="Gill Sans MT" w:hAnsi="Gill Sans MT"/>
          <w:kern w:val="0"/>
          <w:sz w:val="22"/>
          <w:szCs w:val="22"/>
          <w14:ligatures w14:val="none"/>
        </w:rPr>
        <w:t xml:space="preserve"> </w:t>
      </w:r>
      <w:proofErr w:type="gramStart"/>
      <w:r w:rsidR="00630E0A">
        <w:rPr>
          <w:rFonts w:ascii="Gill Sans MT" w:hAnsi="Gill Sans MT"/>
          <w:kern w:val="0"/>
          <w:sz w:val="22"/>
          <w:szCs w:val="22"/>
          <w14:ligatures w14:val="none"/>
        </w:rPr>
        <w:t>draft</w:t>
      </w:r>
      <w:proofErr w:type="gramEnd"/>
      <w:r>
        <w:rPr>
          <w:rFonts w:ascii="Gill Sans MT" w:hAnsi="Gill Sans MT"/>
          <w:kern w:val="0"/>
          <w:sz w:val="22"/>
          <w:szCs w:val="22"/>
          <w14:ligatures w14:val="none"/>
        </w:rPr>
        <w:t xml:space="preserve"> recommendations on the worksheets that they were asked to complete. </w:t>
      </w:r>
      <w:r w:rsidRPr="00A55939">
        <w:rPr>
          <w:rFonts w:ascii="Gill Sans MT" w:hAnsi="Gill Sans MT"/>
          <w:i/>
          <w:iCs/>
          <w:kern w:val="0"/>
          <w:sz w:val="22"/>
          <w:szCs w:val="22"/>
          <w14:ligatures w14:val="none"/>
        </w:rPr>
        <w:t xml:space="preserve"> See</w:t>
      </w:r>
      <w:r>
        <w:rPr>
          <w:rFonts w:ascii="Gill Sans MT" w:hAnsi="Gill Sans MT"/>
          <w:kern w:val="0"/>
          <w:sz w:val="22"/>
          <w:szCs w:val="22"/>
          <w14:ligatures w14:val="none"/>
        </w:rPr>
        <w:t xml:space="preserve"> Slide </w:t>
      </w:r>
      <w:r w:rsidR="002E27DF">
        <w:rPr>
          <w:rFonts w:ascii="Gill Sans MT" w:hAnsi="Gill Sans MT"/>
          <w:kern w:val="0"/>
          <w:sz w:val="22"/>
          <w:szCs w:val="22"/>
          <w14:ligatures w14:val="none"/>
        </w:rPr>
        <w:t>8.</w:t>
      </w:r>
      <w:r w:rsidR="00630E0A">
        <w:rPr>
          <w:rFonts w:ascii="Gill Sans MT" w:hAnsi="Gill Sans MT"/>
          <w:kern w:val="0"/>
          <w:sz w:val="22"/>
          <w:szCs w:val="22"/>
          <w14:ligatures w14:val="none"/>
        </w:rPr>
        <w:t xml:space="preserve">  She noted that there is a lot of </w:t>
      </w:r>
      <w:proofErr w:type="gramStart"/>
      <w:r w:rsidR="00630E0A">
        <w:rPr>
          <w:rFonts w:ascii="Gill Sans MT" w:hAnsi="Gill Sans MT"/>
          <w:kern w:val="0"/>
          <w:sz w:val="22"/>
          <w:szCs w:val="22"/>
          <w14:ligatures w14:val="none"/>
        </w:rPr>
        <w:t>consensus</w:t>
      </w:r>
      <w:proofErr w:type="gramEnd"/>
      <w:r w:rsidR="00630E0A">
        <w:rPr>
          <w:rFonts w:ascii="Gill Sans MT" w:hAnsi="Gill Sans MT"/>
          <w:kern w:val="0"/>
          <w:sz w:val="22"/>
          <w:szCs w:val="22"/>
          <w14:ligatures w14:val="none"/>
        </w:rPr>
        <w:t xml:space="preserve"> around the recommendations that we do have.</w:t>
      </w:r>
      <w:r w:rsidR="00A55939">
        <w:rPr>
          <w:rFonts w:ascii="Gill Sans MT" w:hAnsi="Gill Sans MT"/>
          <w:kern w:val="0"/>
          <w:sz w:val="22"/>
          <w:szCs w:val="22"/>
          <w14:ligatures w14:val="none"/>
        </w:rPr>
        <w:t xml:space="preserve">  </w:t>
      </w:r>
    </w:p>
    <w:p w14:paraId="4677BD98" w14:textId="77777777" w:rsidR="00A55939" w:rsidRDefault="00A55939" w:rsidP="00720F0A">
      <w:pPr>
        <w:spacing w:after="0" w:line="240" w:lineRule="auto"/>
        <w:ind w:left="-360"/>
        <w:rPr>
          <w:rFonts w:ascii="Gill Sans MT" w:hAnsi="Gill Sans MT"/>
          <w:kern w:val="0"/>
          <w:sz w:val="22"/>
          <w:szCs w:val="22"/>
          <w14:ligatures w14:val="none"/>
        </w:rPr>
      </w:pPr>
    </w:p>
    <w:p w14:paraId="468B8DE7" w14:textId="2A5BEEC5" w:rsidR="00A4695F" w:rsidRDefault="00A55939"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noted that for the first recommendation, there was 100% agreement.</w:t>
      </w:r>
      <w:r w:rsidR="00611438">
        <w:rPr>
          <w:rFonts w:ascii="Gill Sans MT" w:hAnsi="Gill Sans MT"/>
          <w:kern w:val="0"/>
          <w:sz w:val="22"/>
          <w:szCs w:val="22"/>
          <w14:ligatures w14:val="none"/>
        </w:rPr>
        <w:t xml:space="preserve"> </w:t>
      </w:r>
      <w:r w:rsidR="00611438" w:rsidRPr="00A52A47">
        <w:rPr>
          <w:rFonts w:ascii="Gill Sans MT" w:hAnsi="Gill Sans MT"/>
          <w:i/>
          <w:iCs/>
          <w:kern w:val="0"/>
          <w:sz w:val="22"/>
          <w:szCs w:val="22"/>
          <w14:ligatures w14:val="none"/>
        </w:rPr>
        <w:t xml:space="preserve"> See</w:t>
      </w:r>
      <w:r w:rsidR="00611438">
        <w:rPr>
          <w:rFonts w:ascii="Gill Sans MT" w:hAnsi="Gill Sans MT"/>
          <w:kern w:val="0"/>
          <w:sz w:val="22"/>
          <w:szCs w:val="22"/>
          <w14:ligatures w14:val="none"/>
        </w:rPr>
        <w:t xml:space="preserve"> Slide 9.</w:t>
      </w:r>
      <w:r>
        <w:rPr>
          <w:rFonts w:ascii="Gill Sans MT" w:hAnsi="Gill Sans MT"/>
          <w:kern w:val="0"/>
          <w:sz w:val="22"/>
          <w:szCs w:val="22"/>
          <w14:ligatures w14:val="none"/>
        </w:rPr>
        <w:t xml:space="preserve">  Everyone who responded with the worksheets indicated that they agreed, but some were looking for additional refinement.</w:t>
      </w:r>
      <w:r w:rsidR="00611438">
        <w:rPr>
          <w:rFonts w:ascii="Gill Sans MT" w:hAnsi="Gill Sans MT"/>
          <w:kern w:val="0"/>
          <w:sz w:val="22"/>
          <w:szCs w:val="22"/>
          <w14:ligatures w14:val="none"/>
        </w:rPr>
        <w:t xml:space="preserve">  </w:t>
      </w:r>
      <w:r>
        <w:rPr>
          <w:rFonts w:ascii="Gill Sans MT" w:hAnsi="Gill Sans MT"/>
          <w:kern w:val="0"/>
          <w:sz w:val="22"/>
          <w:szCs w:val="22"/>
          <w14:ligatures w14:val="none"/>
        </w:rPr>
        <w:t>Many of the comments were about making sure the disclosure form is accessible and tailored to the Massachusetts model of assisted living.</w:t>
      </w:r>
      <w:r w:rsidR="00713337">
        <w:rPr>
          <w:rFonts w:ascii="Gill Sans MT" w:hAnsi="Gill Sans MT"/>
          <w:kern w:val="0"/>
          <w:sz w:val="22"/>
          <w:szCs w:val="22"/>
          <w14:ligatures w14:val="none"/>
        </w:rPr>
        <w:t xml:space="preserve">  We also want to make sure the disclosure form is consumer </w:t>
      </w:r>
      <w:r w:rsidR="00713337">
        <w:rPr>
          <w:rFonts w:ascii="Gill Sans MT" w:hAnsi="Gill Sans MT"/>
          <w:kern w:val="0"/>
          <w:sz w:val="22"/>
          <w:szCs w:val="22"/>
          <w14:ligatures w14:val="none"/>
        </w:rPr>
        <w:lastRenderedPageBreak/>
        <w:t>friendly and reader friendly.  The form should be concise and clear.</w:t>
      </w:r>
      <w:r w:rsidR="005B4A7E">
        <w:rPr>
          <w:rFonts w:ascii="Gill Sans MT" w:hAnsi="Gill Sans MT"/>
          <w:kern w:val="0"/>
          <w:sz w:val="22"/>
          <w:szCs w:val="22"/>
          <w14:ligatures w14:val="none"/>
        </w:rPr>
        <w:t xml:space="preserve">  It is important to give appropriate detail, but not </w:t>
      </w:r>
      <w:r w:rsidR="00AD5065">
        <w:rPr>
          <w:rFonts w:ascii="Gill Sans MT" w:hAnsi="Gill Sans MT"/>
          <w:kern w:val="0"/>
          <w:sz w:val="22"/>
          <w:szCs w:val="22"/>
          <w14:ligatures w14:val="none"/>
        </w:rPr>
        <w:t>to overwhelm</w:t>
      </w:r>
      <w:r w:rsidR="005B4A7E">
        <w:rPr>
          <w:rFonts w:ascii="Gill Sans MT" w:hAnsi="Gill Sans MT"/>
          <w:kern w:val="0"/>
          <w:sz w:val="22"/>
          <w:szCs w:val="22"/>
          <w14:ligatures w14:val="none"/>
        </w:rPr>
        <w:t xml:space="preserve"> people with too much detail.</w:t>
      </w:r>
      <w:r w:rsidR="00317A66">
        <w:rPr>
          <w:rFonts w:ascii="Gill Sans MT" w:hAnsi="Gill Sans MT"/>
          <w:kern w:val="0"/>
          <w:sz w:val="22"/>
          <w:szCs w:val="22"/>
          <w14:ligatures w14:val="none"/>
        </w:rPr>
        <w:t xml:space="preserve">  The form should be developed in consultation with providers</w:t>
      </w:r>
      <w:r w:rsidR="00BD0E33">
        <w:rPr>
          <w:rFonts w:ascii="Gill Sans MT" w:hAnsi="Gill Sans MT"/>
          <w:kern w:val="0"/>
          <w:sz w:val="22"/>
          <w:szCs w:val="22"/>
          <w14:ligatures w14:val="none"/>
        </w:rPr>
        <w:t>.</w:t>
      </w:r>
    </w:p>
    <w:p w14:paraId="6BF2DF4F" w14:textId="77777777" w:rsidR="006613C2" w:rsidRDefault="006613C2" w:rsidP="00720F0A">
      <w:pPr>
        <w:spacing w:after="0" w:line="240" w:lineRule="auto"/>
        <w:ind w:left="-360"/>
        <w:rPr>
          <w:rFonts w:ascii="Gill Sans MT" w:hAnsi="Gill Sans MT"/>
          <w:kern w:val="0"/>
          <w:sz w:val="22"/>
          <w:szCs w:val="22"/>
          <w14:ligatures w14:val="none"/>
        </w:rPr>
      </w:pPr>
    </w:p>
    <w:p w14:paraId="114AE754" w14:textId="482148F3" w:rsidR="006613C2" w:rsidRDefault="0024115F"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went over the draft recommendation</w:t>
      </w:r>
      <w:r w:rsidR="000D6C83">
        <w:rPr>
          <w:rFonts w:ascii="Gill Sans MT" w:hAnsi="Gill Sans MT"/>
          <w:kern w:val="0"/>
          <w:sz w:val="22"/>
          <w:szCs w:val="22"/>
          <w14:ligatures w14:val="none"/>
        </w:rPr>
        <w:t xml:space="preserve"> # 2</w:t>
      </w:r>
      <w:r>
        <w:rPr>
          <w:rFonts w:ascii="Gill Sans MT" w:hAnsi="Gill Sans MT"/>
          <w:kern w:val="0"/>
          <w:sz w:val="22"/>
          <w:szCs w:val="22"/>
          <w14:ligatures w14:val="none"/>
        </w:rPr>
        <w:t xml:space="preserve">.  </w:t>
      </w:r>
      <w:r w:rsidRPr="0024115F">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10.  We want to make sure providers are included in the process, especially as we think about a standardized approach to Resident assessment.  We explicitly </w:t>
      </w:r>
      <w:r w:rsidR="00031C2B">
        <w:rPr>
          <w:rFonts w:ascii="Gill Sans MT" w:hAnsi="Gill Sans MT"/>
          <w:kern w:val="0"/>
          <w:sz w:val="22"/>
          <w:szCs w:val="22"/>
          <w14:ligatures w14:val="none"/>
        </w:rPr>
        <w:t>added</w:t>
      </w:r>
      <w:r>
        <w:rPr>
          <w:rFonts w:ascii="Gill Sans MT" w:hAnsi="Gill Sans MT"/>
          <w:kern w:val="0"/>
          <w:sz w:val="22"/>
          <w:szCs w:val="22"/>
          <w14:ligatures w14:val="none"/>
        </w:rPr>
        <w:t xml:space="preserve"> that there would be a process for including provider perspective. </w:t>
      </w:r>
      <w:r w:rsidR="00F25D75">
        <w:rPr>
          <w:rFonts w:ascii="Gill Sans MT" w:hAnsi="Gill Sans MT"/>
          <w:kern w:val="0"/>
          <w:sz w:val="22"/>
          <w:szCs w:val="22"/>
          <w14:ligatures w14:val="none"/>
        </w:rPr>
        <w:t xml:space="preserve">The assessment should support </w:t>
      </w:r>
      <w:r w:rsidR="00031C2B">
        <w:rPr>
          <w:rFonts w:ascii="Gill Sans MT" w:hAnsi="Gill Sans MT"/>
          <w:kern w:val="0"/>
          <w:sz w:val="22"/>
          <w:szCs w:val="22"/>
          <w14:ligatures w14:val="none"/>
        </w:rPr>
        <w:t xml:space="preserve">a </w:t>
      </w:r>
      <w:r w:rsidR="00C12BD0">
        <w:rPr>
          <w:rFonts w:ascii="Gill Sans MT" w:hAnsi="Gill Sans MT"/>
          <w:kern w:val="0"/>
          <w:sz w:val="22"/>
          <w:szCs w:val="22"/>
          <w14:ligatures w14:val="none"/>
        </w:rPr>
        <w:t>person-centered practice</w:t>
      </w:r>
      <w:r w:rsidR="00C2007B">
        <w:rPr>
          <w:rFonts w:ascii="Gill Sans MT" w:hAnsi="Gill Sans MT"/>
          <w:kern w:val="0"/>
          <w:sz w:val="22"/>
          <w:szCs w:val="22"/>
          <w14:ligatures w14:val="none"/>
        </w:rPr>
        <w:t xml:space="preserve">, and include </w:t>
      </w:r>
      <w:r w:rsidR="0069109F">
        <w:rPr>
          <w:rFonts w:ascii="Gill Sans MT" w:hAnsi="Gill Sans MT"/>
          <w:kern w:val="0"/>
          <w:sz w:val="22"/>
          <w:szCs w:val="22"/>
          <w14:ligatures w14:val="none"/>
        </w:rPr>
        <w:t xml:space="preserve">the </w:t>
      </w:r>
      <w:r w:rsidR="00C2007B">
        <w:rPr>
          <w:rFonts w:ascii="Gill Sans MT" w:hAnsi="Gill Sans MT"/>
          <w:kern w:val="0"/>
          <w:sz w:val="22"/>
          <w:szCs w:val="22"/>
          <w14:ligatures w14:val="none"/>
        </w:rPr>
        <w:t>resident, and, as appropriate, family participation.</w:t>
      </w:r>
      <w:r w:rsidR="00036F98">
        <w:rPr>
          <w:rFonts w:ascii="Gill Sans MT" w:hAnsi="Gill Sans MT"/>
          <w:kern w:val="0"/>
          <w:sz w:val="22"/>
          <w:szCs w:val="22"/>
          <w14:ligatures w14:val="none"/>
        </w:rPr>
        <w:t xml:space="preserve">  Ms. Moyer noted that </w:t>
      </w:r>
      <w:r w:rsidR="00D4430C">
        <w:rPr>
          <w:rFonts w:ascii="Gill Sans MT" w:hAnsi="Gill Sans MT"/>
          <w:kern w:val="0"/>
          <w:sz w:val="22"/>
          <w:szCs w:val="22"/>
          <w14:ligatures w14:val="none"/>
        </w:rPr>
        <w:t xml:space="preserve">a future consideration is exploring certification “tiers” beyond the current three </w:t>
      </w:r>
      <w:r w:rsidR="00CD6523">
        <w:rPr>
          <w:rFonts w:ascii="Gill Sans MT" w:hAnsi="Gill Sans MT"/>
          <w:kern w:val="0"/>
          <w:sz w:val="22"/>
          <w:szCs w:val="22"/>
          <w14:ligatures w14:val="none"/>
        </w:rPr>
        <w:t xml:space="preserve">levels.  </w:t>
      </w:r>
    </w:p>
    <w:p w14:paraId="1BD3C5E3" w14:textId="77777777" w:rsidR="00CD6523" w:rsidRDefault="00CD6523" w:rsidP="00720F0A">
      <w:pPr>
        <w:spacing w:after="0" w:line="240" w:lineRule="auto"/>
        <w:ind w:left="-360"/>
        <w:rPr>
          <w:rFonts w:ascii="Gill Sans MT" w:hAnsi="Gill Sans MT"/>
          <w:kern w:val="0"/>
          <w:sz w:val="22"/>
          <w:szCs w:val="22"/>
          <w14:ligatures w14:val="none"/>
        </w:rPr>
      </w:pPr>
    </w:p>
    <w:p w14:paraId="16663E99" w14:textId="130B1484" w:rsidR="00CD6523" w:rsidRDefault="00CD6523"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Regarding recommendation # 3,</w:t>
      </w:r>
      <w:r w:rsidR="003A2CFB">
        <w:rPr>
          <w:rFonts w:ascii="Gill Sans MT" w:hAnsi="Gill Sans MT"/>
          <w:kern w:val="0"/>
          <w:sz w:val="22"/>
          <w:szCs w:val="22"/>
          <w14:ligatures w14:val="none"/>
        </w:rPr>
        <w:t xml:space="preserve"> some Commission members indicated that they agreed with some, but not </w:t>
      </w:r>
      <w:proofErr w:type="gramStart"/>
      <w:r w:rsidR="003A2CFB">
        <w:rPr>
          <w:rFonts w:ascii="Gill Sans MT" w:hAnsi="Gill Sans MT"/>
          <w:kern w:val="0"/>
          <w:sz w:val="22"/>
          <w:szCs w:val="22"/>
          <w14:ligatures w14:val="none"/>
        </w:rPr>
        <w:t>all of</w:t>
      </w:r>
      <w:proofErr w:type="gramEnd"/>
      <w:r w:rsidR="003A2CFB">
        <w:rPr>
          <w:rFonts w:ascii="Gill Sans MT" w:hAnsi="Gill Sans MT"/>
          <w:kern w:val="0"/>
          <w:sz w:val="22"/>
          <w:szCs w:val="22"/>
          <w14:ligatures w14:val="none"/>
        </w:rPr>
        <w:t xml:space="preserve"> the elements of the recommendation.  </w:t>
      </w:r>
      <w:r w:rsidR="003A2CFB" w:rsidRPr="00574020">
        <w:rPr>
          <w:rFonts w:ascii="Gill Sans MT" w:hAnsi="Gill Sans MT"/>
          <w:i/>
          <w:iCs/>
          <w:kern w:val="0"/>
          <w:sz w:val="22"/>
          <w:szCs w:val="22"/>
          <w14:ligatures w14:val="none"/>
        </w:rPr>
        <w:t>See</w:t>
      </w:r>
      <w:r w:rsidR="003A2CFB">
        <w:rPr>
          <w:rFonts w:ascii="Gill Sans MT" w:hAnsi="Gill Sans MT"/>
          <w:kern w:val="0"/>
          <w:sz w:val="22"/>
          <w:szCs w:val="22"/>
          <w14:ligatures w14:val="none"/>
        </w:rPr>
        <w:t xml:space="preserve"> Slide 11.</w:t>
      </w:r>
      <w:r w:rsidR="00294E14">
        <w:rPr>
          <w:rFonts w:ascii="Gill Sans MT" w:hAnsi="Gill Sans MT"/>
          <w:kern w:val="0"/>
          <w:sz w:val="22"/>
          <w:szCs w:val="22"/>
          <w14:ligatures w14:val="none"/>
        </w:rPr>
        <w:t xml:space="preserve">  There were </w:t>
      </w:r>
      <w:proofErr w:type="gramStart"/>
      <w:r w:rsidR="00294E14">
        <w:rPr>
          <w:rFonts w:ascii="Gill Sans MT" w:hAnsi="Gill Sans MT"/>
          <w:kern w:val="0"/>
          <w:sz w:val="22"/>
          <w:szCs w:val="22"/>
          <w14:ligatures w14:val="none"/>
        </w:rPr>
        <w:t>a number of</w:t>
      </w:r>
      <w:proofErr w:type="gramEnd"/>
      <w:r w:rsidR="00294E14">
        <w:rPr>
          <w:rFonts w:ascii="Gill Sans MT" w:hAnsi="Gill Sans MT"/>
          <w:kern w:val="0"/>
          <w:sz w:val="22"/>
          <w:szCs w:val="22"/>
          <w14:ligatures w14:val="none"/>
        </w:rPr>
        <w:t xml:space="preserve"> comments around </w:t>
      </w:r>
      <w:r w:rsidR="00574020">
        <w:rPr>
          <w:rFonts w:ascii="Gill Sans MT" w:hAnsi="Gill Sans MT"/>
          <w:kern w:val="0"/>
          <w:sz w:val="22"/>
          <w:szCs w:val="22"/>
          <w14:ligatures w14:val="none"/>
        </w:rPr>
        <w:t xml:space="preserve">the potential legislative action of creating a sustainable funding mechanism in the form of an assisted living trust.  </w:t>
      </w:r>
      <w:r w:rsidR="00EC4040">
        <w:rPr>
          <w:rFonts w:ascii="Gill Sans MT" w:hAnsi="Gill Sans MT"/>
          <w:kern w:val="0"/>
          <w:sz w:val="22"/>
          <w:szCs w:val="22"/>
          <w14:ligatures w14:val="none"/>
        </w:rPr>
        <w:t>The initial language we had in</w:t>
      </w:r>
      <w:r w:rsidR="006D7C4F">
        <w:rPr>
          <w:rFonts w:ascii="Gill Sans MT" w:hAnsi="Gill Sans MT"/>
          <w:kern w:val="0"/>
          <w:sz w:val="22"/>
          <w:szCs w:val="22"/>
          <w14:ligatures w14:val="none"/>
        </w:rPr>
        <w:t>dicated</w:t>
      </w:r>
      <w:r w:rsidR="00EC4040">
        <w:rPr>
          <w:rFonts w:ascii="Gill Sans MT" w:hAnsi="Gill Sans MT"/>
          <w:kern w:val="0"/>
          <w:sz w:val="22"/>
          <w:szCs w:val="22"/>
          <w14:ligatures w14:val="none"/>
        </w:rPr>
        <w:t xml:space="preserve"> that the trust would be supported by fees and fines.  There was concern that if you are </w:t>
      </w:r>
      <w:r w:rsidR="00AC3234">
        <w:rPr>
          <w:rFonts w:ascii="Gill Sans MT" w:hAnsi="Gill Sans MT"/>
          <w:kern w:val="0"/>
          <w:sz w:val="22"/>
          <w:szCs w:val="22"/>
          <w14:ligatures w14:val="none"/>
        </w:rPr>
        <w:t>including fines, you are creating a conflict of interest</w:t>
      </w:r>
      <w:r w:rsidR="00F47378">
        <w:rPr>
          <w:rFonts w:ascii="Gill Sans MT" w:hAnsi="Gill Sans MT"/>
          <w:kern w:val="0"/>
          <w:sz w:val="22"/>
          <w:szCs w:val="22"/>
          <w14:ligatures w14:val="none"/>
        </w:rPr>
        <w:t xml:space="preserve"> or a situation that incentives more fines.  Ms. Moyer noted that now we are recommending taking out fines completely.</w:t>
      </w:r>
      <w:r w:rsidR="00506018">
        <w:rPr>
          <w:rFonts w:ascii="Gill Sans MT" w:hAnsi="Gill Sans MT"/>
          <w:kern w:val="0"/>
          <w:sz w:val="22"/>
          <w:szCs w:val="22"/>
          <w14:ligatures w14:val="none"/>
        </w:rPr>
        <w:t xml:space="preserve">  We need to make sure that there are resources to be able to implement the recommendations.</w:t>
      </w:r>
    </w:p>
    <w:p w14:paraId="23FC3CD1" w14:textId="207EDB8A" w:rsidR="00A4695F" w:rsidRDefault="00A4695F" w:rsidP="00720F0A">
      <w:pPr>
        <w:spacing w:after="0" w:line="240" w:lineRule="auto"/>
        <w:ind w:left="-360"/>
        <w:rPr>
          <w:rFonts w:ascii="Gill Sans MT" w:hAnsi="Gill Sans MT"/>
          <w:kern w:val="0"/>
          <w:sz w:val="22"/>
          <w:szCs w:val="22"/>
          <w14:ligatures w14:val="none"/>
        </w:rPr>
      </w:pPr>
    </w:p>
    <w:p w14:paraId="7697915E" w14:textId="3525F6E9" w:rsidR="00AB5A29" w:rsidRDefault="00AB5A29"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Montigny </w:t>
      </w:r>
      <w:r w:rsidR="00A05F4C">
        <w:rPr>
          <w:rFonts w:ascii="Gill Sans MT" w:hAnsi="Gill Sans MT"/>
          <w:kern w:val="0"/>
          <w:sz w:val="22"/>
          <w:szCs w:val="22"/>
          <w14:ligatures w14:val="none"/>
        </w:rPr>
        <w:t>stated that he would strongly recommend leaving in any reference to fines and that we allow them to be put in the trust fund</w:t>
      </w:r>
      <w:r w:rsidR="00F826FF">
        <w:rPr>
          <w:rFonts w:ascii="Gill Sans MT" w:hAnsi="Gill Sans MT"/>
          <w:kern w:val="0"/>
          <w:sz w:val="22"/>
          <w:szCs w:val="22"/>
          <w14:ligatures w14:val="none"/>
        </w:rPr>
        <w:t>.</w:t>
      </w:r>
      <w:r w:rsidR="0030194E">
        <w:rPr>
          <w:rFonts w:ascii="Gill Sans MT" w:hAnsi="Gill Sans MT"/>
          <w:kern w:val="0"/>
          <w:sz w:val="22"/>
          <w:szCs w:val="22"/>
          <w14:ligatures w14:val="none"/>
        </w:rPr>
        <w:t xml:space="preserve">  </w:t>
      </w:r>
      <w:r w:rsidR="005B1D9E">
        <w:rPr>
          <w:rFonts w:ascii="Gill Sans MT" w:hAnsi="Gill Sans MT"/>
          <w:kern w:val="0"/>
          <w:sz w:val="22"/>
          <w:szCs w:val="22"/>
          <w14:ligatures w14:val="none"/>
        </w:rPr>
        <w:t>He</w:t>
      </w:r>
      <w:r w:rsidR="004B264A">
        <w:rPr>
          <w:rFonts w:ascii="Gill Sans MT" w:hAnsi="Gill Sans MT"/>
          <w:kern w:val="0"/>
          <w:sz w:val="22"/>
          <w:szCs w:val="22"/>
          <w14:ligatures w14:val="none"/>
        </w:rPr>
        <w:t xml:space="preserve"> does not think we should bend to the notion that it </w:t>
      </w:r>
      <w:r w:rsidR="00803549">
        <w:rPr>
          <w:rFonts w:ascii="Gill Sans MT" w:hAnsi="Gill Sans MT"/>
          <w:kern w:val="0"/>
          <w:sz w:val="22"/>
          <w:szCs w:val="22"/>
          <w14:ligatures w14:val="none"/>
        </w:rPr>
        <w:t>incentivizes</w:t>
      </w:r>
      <w:r w:rsidR="004B264A">
        <w:rPr>
          <w:rFonts w:ascii="Gill Sans MT" w:hAnsi="Gill Sans MT"/>
          <w:kern w:val="0"/>
          <w:sz w:val="22"/>
          <w:szCs w:val="22"/>
          <w14:ligatures w14:val="none"/>
        </w:rPr>
        <w:t xml:space="preserve"> a fining process.</w:t>
      </w:r>
      <w:r w:rsidR="00DD6198">
        <w:rPr>
          <w:rFonts w:ascii="Gill Sans MT" w:hAnsi="Gill Sans MT"/>
          <w:kern w:val="0"/>
          <w:sz w:val="22"/>
          <w:szCs w:val="22"/>
          <w14:ligatures w14:val="none"/>
        </w:rPr>
        <w:t xml:space="preserve">  Ms. Zeitz agrees completely with Senator Montigny.  It is typical </w:t>
      </w:r>
      <w:proofErr w:type="gramStart"/>
      <w:r w:rsidR="00DD6198">
        <w:rPr>
          <w:rFonts w:ascii="Gill Sans MT" w:hAnsi="Gill Sans MT"/>
          <w:kern w:val="0"/>
          <w:sz w:val="22"/>
          <w:szCs w:val="22"/>
          <w14:ligatures w14:val="none"/>
        </w:rPr>
        <w:t>that</w:t>
      </w:r>
      <w:proofErr w:type="gramEnd"/>
      <w:r w:rsidR="00DD6198">
        <w:rPr>
          <w:rFonts w:ascii="Gill Sans MT" w:hAnsi="Gill Sans MT"/>
          <w:kern w:val="0"/>
          <w:sz w:val="22"/>
          <w:szCs w:val="22"/>
          <w14:ligatures w14:val="none"/>
        </w:rPr>
        <w:t xml:space="preserve"> any time there is a lawsuit or settlement </w:t>
      </w:r>
      <w:r w:rsidR="00250FF6">
        <w:rPr>
          <w:rFonts w:ascii="Gill Sans MT" w:hAnsi="Gill Sans MT"/>
          <w:kern w:val="0"/>
          <w:sz w:val="22"/>
          <w:szCs w:val="22"/>
          <w14:ligatures w14:val="none"/>
        </w:rPr>
        <w:t xml:space="preserve">that any monetary fines </w:t>
      </w:r>
      <w:r w:rsidR="00EC7E30">
        <w:rPr>
          <w:rFonts w:ascii="Gill Sans MT" w:hAnsi="Gill Sans MT"/>
          <w:kern w:val="0"/>
          <w:sz w:val="22"/>
          <w:szCs w:val="22"/>
          <w14:ligatures w14:val="none"/>
        </w:rPr>
        <w:t xml:space="preserve">or settlements </w:t>
      </w:r>
      <w:r w:rsidR="001B08B7">
        <w:rPr>
          <w:rFonts w:ascii="Gill Sans MT" w:hAnsi="Gill Sans MT"/>
          <w:kern w:val="0"/>
          <w:sz w:val="22"/>
          <w:szCs w:val="22"/>
          <w14:ligatures w14:val="none"/>
        </w:rPr>
        <w:t>are directed to support the population that is impacted.</w:t>
      </w:r>
    </w:p>
    <w:p w14:paraId="0ACB0FDB" w14:textId="77777777" w:rsidR="00C87C97" w:rsidRDefault="00C87C97" w:rsidP="00720F0A">
      <w:pPr>
        <w:spacing w:after="0" w:line="240" w:lineRule="auto"/>
        <w:ind w:left="-360"/>
        <w:rPr>
          <w:rFonts w:ascii="Gill Sans MT" w:hAnsi="Gill Sans MT"/>
          <w:kern w:val="0"/>
          <w:sz w:val="22"/>
          <w:szCs w:val="22"/>
          <w14:ligatures w14:val="none"/>
        </w:rPr>
      </w:pPr>
    </w:p>
    <w:p w14:paraId="526F7094" w14:textId="4702E912" w:rsidR="00C87C97" w:rsidRDefault="00C87C97"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mentioned </w:t>
      </w:r>
      <w:r w:rsidR="001642E1">
        <w:rPr>
          <w:rFonts w:ascii="Gill Sans MT" w:hAnsi="Gill Sans MT"/>
          <w:kern w:val="0"/>
          <w:sz w:val="22"/>
          <w:szCs w:val="22"/>
          <w14:ligatures w14:val="none"/>
        </w:rPr>
        <w:t xml:space="preserve">that what she thinks is important here is that Commission members are collectively recommending that we approach this </w:t>
      </w:r>
      <w:r w:rsidR="009843BF">
        <w:rPr>
          <w:rFonts w:ascii="Gill Sans MT" w:hAnsi="Gill Sans MT"/>
          <w:kern w:val="0"/>
          <w:sz w:val="22"/>
          <w:szCs w:val="22"/>
          <w14:ligatures w14:val="none"/>
        </w:rPr>
        <w:t xml:space="preserve">more thoroughly and with more rigor than we have with the existing resources that we have.  </w:t>
      </w:r>
      <w:proofErr w:type="gramStart"/>
      <w:r w:rsidR="009843BF">
        <w:rPr>
          <w:rFonts w:ascii="Gill Sans MT" w:hAnsi="Gill Sans MT"/>
          <w:kern w:val="0"/>
          <w:sz w:val="22"/>
          <w:szCs w:val="22"/>
          <w14:ligatures w14:val="none"/>
        </w:rPr>
        <w:t>In order to</w:t>
      </w:r>
      <w:proofErr w:type="gramEnd"/>
      <w:r w:rsidR="009843BF">
        <w:rPr>
          <w:rFonts w:ascii="Gill Sans MT" w:hAnsi="Gill Sans MT"/>
          <w:kern w:val="0"/>
          <w:sz w:val="22"/>
          <w:szCs w:val="22"/>
          <w14:ligatures w14:val="none"/>
        </w:rPr>
        <w:t xml:space="preserve"> move forward and deliver on this, we will need some additional </w:t>
      </w:r>
      <w:proofErr w:type="gramStart"/>
      <w:r w:rsidR="009843BF">
        <w:rPr>
          <w:rFonts w:ascii="Gill Sans MT" w:hAnsi="Gill Sans MT"/>
          <w:kern w:val="0"/>
          <w:sz w:val="22"/>
          <w:szCs w:val="22"/>
          <w14:ligatures w14:val="none"/>
        </w:rPr>
        <w:t>resources</w:t>
      </w:r>
      <w:proofErr w:type="gramEnd"/>
      <w:r w:rsidR="009843BF">
        <w:rPr>
          <w:rFonts w:ascii="Gill Sans MT" w:hAnsi="Gill Sans MT"/>
          <w:kern w:val="0"/>
          <w:sz w:val="22"/>
          <w:szCs w:val="22"/>
          <w14:ligatures w14:val="none"/>
        </w:rPr>
        <w:t xml:space="preserve"> and this was </w:t>
      </w:r>
      <w:r w:rsidR="005B6B73">
        <w:rPr>
          <w:rFonts w:ascii="Gill Sans MT" w:hAnsi="Gill Sans MT"/>
          <w:kern w:val="0"/>
          <w:sz w:val="22"/>
          <w:szCs w:val="22"/>
          <w14:ligatures w14:val="none"/>
        </w:rPr>
        <w:t>suggested by some Commission members to garner th</w:t>
      </w:r>
      <w:r w:rsidR="00F0119E">
        <w:rPr>
          <w:rFonts w:ascii="Gill Sans MT" w:hAnsi="Gill Sans MT"/>
          <w:kern w:val="0"/>
          <w:sz w:val="22"/>
          <w:szCs w:val="22"/>
          <w14:ligatures w14:val="none"/>
        </w:rPr>
        <w:t xml:space="preserve">ose resources.  We are not looking at quadrupling </w:t>
      </w:r>
      <w:proofErr w:type="gramStart"/>
      <w:r w:rsidR="00F0119E">
        <w:rPr>
          <w:rFonts w:ascii="Gill Sans MT" w:hAnsi="Gill Sans MT"/>
          <w:kern w:val="0"/>
          <w:sz w:val="22"/>
          <w:szCs w:val="22"/>
          <w14:ligatures w14:val="none"/>
        </w:rPr>
        <w:t>resources—</w:t>
      </w:r>
      <w:proofErr w:type="gramEnd"/>
      <w:r w:rsidR="00F0119E">
        <w:rPr>
          <w:rFonts w:ascii="Gill Sans MT" w:hAnsi="Gill Sans MT"/>
          <w:kern w:val="0"/>
          <w:sz w:val="22"/>
          <w:szCs w:val="22"/>
          <w14:ligatures w14:val="none"/>
        </w:rPr>
        <w:t xml:space="preserve">we are in a tight fiscal </w:t>
      </w:r>
      <w:proofErr w:type="gramStart"/>
      <w:r w:rsidR="00F0119E">
        <w:rPr>
          <w:rFonts w:ascii="Gill Sans MT" w:hAnsi="Gill Sans MT"/>
          <w:kern w:val="0"/>
          <w:sz w:val="22"/>
          <w:szCs w:val="22"/>
          <w14:ligatures w14:val="none"/>
        </w:rPr>
        <w:t>climate</w:t>
      </w:r>
      <w:proofErr w:type="gramEnd"/>
      <w:r w:rsidR="00F0119E">
        <w:rPr>
          <w:rFonts w:ascii="Gill Sans MT" w:hAnsi="Gill Sans MT"/>
          <w:kern w:val="0"/>
          <w:sz w:val="22"/>
          <w:szCs w:val="22"/>
          <w14:ligatures w14:val="none"/>
        </w:rPr>
        <w:t xml:space="preserve"> and we want to be responsible.</w:t>
      </w:r>
    </w:p>
    <w:p w14:paraId="13FA1308" w14:textId="77777777" w:rsidR="005D0A79" w:rsidRDefault="005D0A79" w:rsidP="00720F0A">
      <w:pPr>
        <w:spacing w:after="0" w:line="240" w:lineRule="auto"/>
        <w:ind w:left="-360"/>
        <w:rPr>
          <w:rFonts w:ascii="Gill Sans MT" w:hAnsi="Gill Sans MT"/>
          <w:kern w:val="0"/>
          <w:sz w:val="22"/>
          <w:szCs w:val="22"/>
          <w14:ligatures w14:val="none"/>
        </w:rPr>
      </w:pPr>
    </w:p>
    <w:p w14:paraId="7F15D2F4" w14:textId="6F978AC9" w:rsidR="005D0A79" w:rsidRDefault="005D0A79"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Lainey Titus S</w:t>
      </w:r>
      <w:r w:rsidR="001E738E">
        <w:rPr>
          <w:rFonts w:ascii="Gill Sans MT" w:hAnsi="Gill Sans MT"/>
          <w:kern w:val="0"/>
          <w:sz w:val="22"/>
          <w:szCs w:val="22"/>
          <w14:ligatures w14:val="none"/>
        </w:rPr>
        <w:t>a</w:t>
      </w:r>
      <w:r>
        <w:rPr>
          <w:rFonts w:ascii="Gill Sans MT" w:hAnsi="Gill Sans MT"/>
          <w:kern w:val="0"/>
          <w:sz w:val="22"/>
          <w:szCs w:val="22"/>
          <w14:ligatures w14:val="none"/>
        </w:rPr>
        <w:t>mant</w:t>
      </w:r>
      <w:r w:rsidR="001E738E">
        <w:rPr>
          <w:rFonts w:ascii="Gill Sans MT" w:hAnsi="Gill Sans MT"/>
          <w:kern w:val="0"/>
          <w:sz w:val="22"/>
          <w:szCs w:val="22"/>
          <w14:ligatures w14:val="none"/>
        </w:rPr>
        <w:t xml:space="preserve"> asked that i</w:t>
      </w:r>
      <w:r w:rsidR="00CA528B">
        <w:rPr>
          <w:rFonts w:ascii="Gill Sans MT" w:hAnsi="Gill Sans MT"/>
          <w:kern w:val="0"/>
          <w:sz w:val="22"/>
          <w:szCs w:val="22"/>
          <w14:ligatures w14:val="none"/>
        </w:rPr>
        <w:t>f</w:t>
      </w:r>
      <w:r w:rsidR="001E738E">
        <w:rPr>
          <w:rFonts w:ascii="Gill Sans MT" w:hAnsi="Gill Sans MT"/>
          <w:kern w:val="0"/>
          <w:sz w:val="22"/>
          <w:szCs w:val="22"/>
          <w14:ligatures w14:val="none"/>
        </w:rPr>
        <w:t xml:space="preserve"> the fines were not directed to</w:t>
      </w:r>
      <w:r w:rsidR="00CA528B">
        <w:rPr>
          <w:rFonts w:ascii="Gill Sans MT" w:hAnsi="Gill Sans MT"/>
          <w:kern w:val="0"/>
          <w:sz w:val="22"/>
          <w:szCs w:val="22"/>
          <w14:ligatures w14:val="none"/>
        </w:rPr>
        <w:t>ward</w:t>
      </w:r>
      <w:r w:rsidR="001E738E">
        <w:rPr>
          <w:rFonts w:ascii="Gill Sans MT" w:hAnsi="Gill Sans MT"/>
          <w:kern w:val="0"/>
          <w:sz w:val="22"/>
          <w:szCs w:val="22"/>
          <w14:ligatures w14:val="none"/>
        </w:rPr>
        <w:t xml:space="preserve"> a trust, then where would the fines go?  Ms. Moyer noted that they would go towards the state’s general fund.</w:t>
      </w:r>
    </w:p>
    <w:p w14:paraId="1FC370BB" w14:textId="77777777" w:rsidR="00A84A6D" w:rsidRDefault="00A84A6D" w:rsidP="00720F0A">
      <w:pPr>
        <w:spacing w:after="0" w:line="240" w:lineRule="auto"/>
        <w:ind w:left="-360"/>
        <w:rPr>
          <w:rFonts w:ascii="Gill Sans MT" w:hAnsi="Gill Sans MT"/>
          <w:kern w:val="0"/>
          <w:sz w:val="22"/>
          <w:szCs w:val="22"/>
          <w14:ligatures w14:val="none"/>
        </w:rPr>
      </w:pPr>
    </w:p>
    <w:p w14:paraId="52E4A040" w14:textId="7878621C" w:rsidR="00A84A6D" w:rsidRDefault="00A84A6D"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Brian Doherty mentioned that Mass-ALA has supported increased staffing of the ALR certification team.</w:t>
      </w:r>
      <w:r w:rsidR="002D045C">
        <w:rPr>
          <w:rFonts w:ascii="Gill Sans MT" w:hAnsi="Gill Sans MT"/>
          <w:kern w:val="0"/>
          <w:sz w:val="22"/>
          <w:szCs w:val="22"/>
          <w14:ligatures w14:val="none"/>
        </w:rPr>
        <w:t xml:space="preserve">  The conflict of interest </w:t>
      </w:r>
      <w:proofErr w:type="gramStart"/>
      <w:r w:rsidR="001C4BB4">
        <w:rPr>
          <w:rFonts w:ascii="Gill Sans MT" w:hAnsi="Gill Sans MT"/>
          <w:kern w:val="0"/>
          <w:sz w:val="22"/>
          <w:szCs w:val="22"/>
          <w14:ligatures w14:val="none"/>
        </w:rPr>
        <w:t>of</w:t>
      </w:r>
      <w:proofErr w:type="gramEnd"/>
      <w:r w:rsidR="001C4BB4">
        <w:rPr>
          <w:rFonts w:ascii="Gill Sans MT" w:hAnsi="Gill Sans MT"/>
          <w:kern w:val="0"/>
          <w:sz w:val="22"/>
          <w:szCs w:val="22"/>
          <w14:ligatures w14:val="none"/>
        </w:rPr>
        <w:t xml:space="preserve"> </w:t>
      </w:r>
      <w:r w:rsidR="002D045C">
        <w:rPr>
          <w:rFonts w:ascii="Gill Sans MT" w:hAnsi="Gill Sans MT"/>
          <w:kern w:val="0"/>
          <w:sz w:val="22"/>
          <w:szCs w:val="22"/>
          <w14:ligatures w14:val="none"/>
        </w:rPr>
        <w:t>fines to be able to</w:t>
      </w:r>
      <w:r w:rsidR="00D079FD">
        <w:rPr>
          <w:rFonts w:ascii="Gill Sans MT" w:hAnsi="Gill Sans MT"/>
          <w:kern w:val="0"/>
          <w:sz w:val="22"/>
          <w:szCs w:val="22"/>
          <w14:ligatures w14:val="none"/>
        </w:rPr>
        <w:t xml:space="preserve"> generate revenue </w:t>
      </w:r>
      <w:proofErr w:type="gramStart"/>
      <w:r w:rsidR="00D079FD">
        <w:rPr>
          <w:rFonts w:ascii="Gill Sans MT" w:hAnsi="Gill Sans MT"/>
          <w:kern w:val="0"/>
          <w:sz w:val="22"/>
          <w:szCs w:val="22"/>
          <w14:ligatures w14:val="none"/>
        </w:rPr>
        <w:t>to</w:t>
      </w:r>
      <w:proofErr w:type="gramEnd"/>
      <w:r w:rsidR="00D079FD">
        <w:rPr>
          <w:rFonts w:ascii="Gill Sans MT" w:hAnsi="Gill Sans MT"/>
          <w:kern w:val="0"/>
          <w:sz w:val="22"/>
          <w:szCs w:val="22"/>
          <w14:ligatures w14:val="none"/>
        </w:rPr>
        <w:t xml:space="preserve"> a specific department is something that Mass-ALA </w:t>
      </w:r>
      <w:r w:rsidR="00111152">
        <w:rPr>
          <w:rFonts w:ascii="Gill Sans MT" w:hAnsi="Gill Sans MT"/>
          <w:kern w:val="0"/>
          <w:sz w:val="22"/>
          <w:szCs w:val="22"/>
          <w14:ligatures w14:val="none"/>
        </w:rPr>
        <w:t xml:space="preserve">does not support.  The issue that he wanted to learn more about was on Slide 10, recommendation # 2. </w:t>
      </w:r>
      <w:r w:rsidR="00476DF9">
        <w:rPr>
          <w:rFonts w:ascii="Gill Sans MT" w:hAnsi="Gill Sans MT"/>
          <w:kern w:val="0"/>
          <w:sz w:val="22"/>
          <w:szCs w:val="22"/>
          <w14:ligatures w14:val="none"/>
        </w:rPr>
        <w:t xml:space="preserve"> In key feedback themes, where it </w:t>
      </w:r>
      <w:proofErr w:type="gramStart"/>
      <w:r w:rsidR="00476DF9">
        <w:rPr>
          <w:rFonts w:ascii="Gill Sans MT" w:hAnsi="Gill Sans MT"/>
          <w:kern w:val="0"/>
          <w:sz w:val="22"/>
          <w:szCs w:val="22"/>
          <w14:ligatures w14:val="none"/>
        </w:rPr>
        <w:t>says</w:t>
      </w:r>
      <w:proofErr w:type="gramEnd"/>
      <w:r w:rsidR="00476DF9">
        <w:rPr>
          <w:rFonts w:ascii="Gill Sans MT" w:hAnsi="Gill Sans MT"/>
          <w:kern w:val="0"/>
          <w:sz w:val="22"/>
          <w:szCs w:val="22"/>
          <w14:ligatures w14:val="none"/>
        </w:rPr>
        <w:t xml:space="preserve"> “include providers in development of assessment approach; avoid overly complex tiers</w:t>
      </w:r>
      <w:r w:rsidR="00B30CAF">
        <w:rPr>
          <w:rFonts w:ascii="Gill Sans MT" w:hAnsi="Gill Sans MT"/>
          <w:kern w:val="0"/>
          <w:sz w:val="22"/>
          <w:szCs w:val="22"/>
          <w14:ligatures w14:val="none"/>
        </w:rPr>
        <w:t>,</w:t>
      </w:r>
      <w:r w:rsidR="00476DF9">
        <w:rPr>
          <w:rFonts w:ascii="Gill Sans MT" w:hAnsi="Gill Sans MT"/>
          <w:kern w:val="0"/>
          <w:sz w:val="22"/>
          <w:szCs w:val="22"/>
          <w14:ligatures w14:val="none"/>
        </w:rPr>
        <w:t>”</w:t>
      </w:r>
      <w:r w:rsidR="00B30CAF">
        <w:rPr>
          <w:rFonts w:ascii="Gill Sans MT" w:hAnsi="Gill Sans MT"/>
          <w:kern w:val="0"/>
          <w:sz w:val="22"/>
          <w:szCs w:val="22"/>
          <w14:ligatures w14:val="none"/>
        </w:rPr>
        <w:t xml:space="preserve"> as comments attributed to Mass-ALA,</w:t>
      </w:r>
      <w:r w:rsidR="00111152">
        <w:rPr>
          <w:rFonts w:ascii="Gill Sans MT" w:hAnsi="Gill Sans MT"/>
          <w:kern w:val="0"/>
          <w:sz w:val="22"/>
          <w:szCs w:val="22"/>
          <w14:ligatures w14:val="none"/>
        </w:rPr>
        <w:t xml:space="preserve"> </w:t>
      </w:r>
      <w:r w:rsidR="00476DF9">
        <w:rPr>
          <w:rFonts w:ascii="Gill Sans MT" w:hAnsi="Gill Sans MT"/>
          <w:kern w:val="0"/>
          <w:sz w:val="22"/>
          <w:szCs w:val="22"/>
          <w14:ligatures w14:val="none"/>
        </w:rPr>
        <w:t>h</w:t>
      </w:r>
      <w:r w:rsidR="00A80543">
        <w:rPr>
          <w:rFonts w:ascii="Gill Sans MT" w:hAnsi="Gill Sans MT"/>
          <w:kern w:val="0"/>
          <w:sz w:val="22"/>
          <w:szCs w:val="22"/>
          <w14:ligatures w14:val="none"/>
        </w:rPr>
        <w:t xml:space="preserve">e does not remember </w:t>
      </w:r>
      <w:r w:rsidR="00EC4871">
        <w:rPr>
          <w:rFonts w:ascii="Gill Sans MT" w:hAnsi="Gill Sans MT"/>
          <w:kern w:val="0"/>
          <w:sz w:val="22"/>
          <w:szCs w:val="22"/>
          <w14:ligatures w14:val="none"/>
        </w:rPr>
        <w:t>that he submitted that in the most recent Commission comments—but he is happy to hear if something was interpreted that way.</w:t>
      </w:r>
      <w:r w:rsidR="00322B8C">
        <w:rPr>
          <w:rFonts w:ascii="Gill Sans MT" w:hAnsi="Gill Sans MT"/>
          <w:kern w:val="0"/>
          <w:sz w:val="22"/>
          <w:szCs w:val="22"/>
          <w14:ligatures w14:val="none"/>
        </w:rPr>
        <w:t xml:space="preserve">  He wants to know more about the tier concept so he can clarify what their feedback is on that as a concept.</w:t>
      </w:r>
    </w:p>
    <w:p w14:paraId="124F1481" w14:textId="77777777" w:rsidR="00322B8C" w:rsidRDefault="00322B8C" w:rsidP="00720F0A">
      <w:pPr>
        <w:spacing w:after="0" w:line="240" w:lineRule="auto"/>
        <w:ind w:left="-360"/>
        <w:rPr>
          <w:rFonts w:ascii="Gill Sans MT" w:hAnsi="Gill Sans MT"/>
          <w:kern w:val="0"/>
          <w:sz w:val="22"/>
          <w:szCs w:val="22"/>
          <w14:ligatures w14:val="none"/>
        </w:rPr>
      </w:pPr>
    </w:p>
    <w:p w14:paraId="67093D48" w14:textId="2900FC87" w:rsidR="00322B8C" w:rsidRDefault="00322B8C"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t>
      </w:r>
      <w:r w:rsidR="00C27B33">
        <w:rPr>
          <w:rFonts w:ascii="Gill Sans MT" w:hAnsi="Gill Sans MT"/>
          <w:kern w:val="0"/>
          <w:sz w:val="22"/>
          <w:szCs w:val="22"/>
          <w14:ligatures w14:val="none"/>
        </w:rPr>
        <w:t>noted that</w:t>
      </w:r>
      <w:r w:rsidR="00B3449D">
        <w:rPr>
          <w:rFonts w:ascii="Gill Sans MT" w:hAnsi="Gill Sans MT"/>
          <w:kern w:val="0"/>
          <w:sz w:val="22"/>
          <w:szCs w:val="22"/>
          <w14:ligatures w14:val="none"/>
        </w:rPr>
        <w:t xml:space="preserve"> with</w:t>
      </w:r>
      <w:r w:rsidR="00C27B33">
        <w:rPr>
          <w:rFonts w:ascii="Gill Sans MT" w:hAnsi="Gill Sans MT"/>
          <w:kern w:val="0"/>
          <w:sz w:val="22"/>
          <w:szCs w:val="22"/>
          <w14:ligatures w14:val="none"/>
        </w:rPr>
        <w:t xml:space="preserve"> </w:t>
      </w:r>
      <w:r w:rsidR="00F35247">
        <w:rPr>
          <w:rFonts w:ascii="Gill Sans MT" w:hAnsi="Gill Sans MT"/>
          <w:kern w:val="0"/>
          <w:sz w:val="22"/>
          <w:szCs w:val="22"/>
          <w14:ligatures w14:val="none"/>
        </w:rPr>
        <w:t>“avoiding overly complex tiers,” t</w:t>
      </w:r>
      <w:r w:rsidR="007B5128">
        <w:rPr>
          <w:rFonts w:ascii="Gill Sans MT" w:hAnsi="Gill Sans MT"/>
          <w:kern w:val="0"/>
          <w:sz w:val="22"/>
          <w:szCs w:val="22"/>
          <w14:ligatures w14:val="none"/>
        </w:rPr>
        <w:t>h</w:t>
      </w:r>
      <w:r w:rsidR="00B37F1C">
        <w:rPr>
          <w:rFonts w:ascii="Gill Sans MT" w:hAnsi="Gill Sans MT"/>
          <w:kern w:val="0"/>
          <w:sz w:val="22"/>
          <w:szCs w:val="22"/>
          <w14:ligatures w14:val="none"/>
        </w:rPr>
        <w:t>is was put into the worksheet where it said each tier may not re</w:t>
      </w:r>
      <w:r w:rsidR="000050C5">
        <w:rPr>
          <w:rFonts w:ascii="Gill Sans MT" w:hAnsi="Gill Sans MT"/>
          <w:kern w:val="0"/>
          <w:sz w:val="22"/>
          <w:szCs w:val="22"/>
          <w14:ligatures w14:val="none"/>
        </w:rPr>
        <w:t xml:space="preserve">quire additional staffing as some </w:t>
      </w:r>
      <w:r w:rsidR="00324150">
        <w:rPr>
          <w:rFonts w:ascii="Gill Sans MT" w:hAnsi="Gill Sans MT"/>
          <w:kern w:val="0"/>
          <w:sz w:val="22"/>
          <w:szCs w:val="22"/>
          <w14:ligatures w14:val="none"/>
        </w:rPr>
        <w:t>services in each tier</w:t>
      </w:r>
      <w:r w:rsidR="00E76BE6">
        <w:rPr>
          <w:rFonts w:ascii="Gill Sans MT" w:hAnsi="Gill Sans MT"/>
          <w:kern w:val="0"/>
          <w:sz w:val="22"/>
          <w:szCs w:val="22"/>
          <w14:ligatures w14:val="none"/>
        </w:rPr>
        <w:t xml:space="preserve"> overlap with other care duties and she believes the additional comment was expansion beyond the three tiers and future basic health </w:t>
      </w:r>
      <w:r w:rsidR="009E323C">
        <w:rPr>
          <w:rFonts w:ascii="Gill Sans MT" w:hAnsi="Gill Sans MT"/>
          <w:kern w:val="0"/>
          <w:sz w:val="22"/>
          <w:szCs w:val="22"/>
          <w14:ligatures w14:val="none"/>
        </w:rPr>
        <w:t>services</w:t>
      </w:r>
      <w:r w:rsidR="00E76BE6">
        <w:rPr>
          <w:rFonts w:ascii="Gill Sans MT" w:hAnsi="Gill Sans MT"/>
          <w:kern w:val="0"/>
          <w:sz w:val="22"/>
          <w:szCs w:val="22"/>
          <w14:ligatures w14:val="none"/>
        </w:rPr>
        <w:t xml:space="preserve"> may be too many tiers and too confusing for consumers.</w:t>
      </w:r>
      <w:r w:rsidR="00425F40">
        <w:rPr>
          <w:rFonts w:ascii="Gill Sans MT" w:hAnsi="Gill Sans MT"/>
          <w:kern w:val="0"/>
          <w:sz w:val="22"/>
          <w:szCs w:val="22"/>
          <w14:ligatures w14:val="none"/>
        </w:rPr>
        <w:t xml:space="preserve">  That was the summarization, </w:t>
      </w:r>
      <w:r w:rsidR="002C5E63">
        <w:rPr>
          <w:rFonts w:ascii="Gill Sans MT" w:hAnsi="Gill Sans MT"/>
          <w:kern w:val="0"/>
          <w:sz w:val="22"/>
          <w:szCs w:val="22"/>
          <w14:ligatures w14:val="none"/>
        </w:rPr>
        <w:t>but</w:t>
      </w:r>
      <w:r w:rsidR="00425F40">
        <w:rPr>
          <w:rFonts w:ascii="Gill Sans MT" w:hAnsi="Gill Sans MT"/>
          <w:kern w:val="0"/>
          <w:sz w:val="22"/>
          <w:szCs w:val="22"/>
          <w14:ligatures w14:val="none"/>
        </w:rPr>
        <w:t xml:space="preserve"> if </w:t>
      </w:r>
      <w:r w:rsidR="002C5E63">
        <w:rPr>
          <w:rFonts w:ascii="Gill Sans MT" w:hAnsi="Gill Sans MT"/>
          <w:kern w:val="0"/>
          <w:sz w:val="22"/>
          <w:szCs w:val="22"/>
          <w14:ligatures w14:val="none"/>
        </w:rPr>
        <w:t>AGE</w:t>
      </w:r>
      <w:r w:rsidR="00425F40">
        <w:rPr>
          <w:rFonts w:ascii="Gill Sans MT" w:hAnsi="Gill Sans MT"/>
          <w:kern w:val="0"/>
          <w:sz w:val="22"/>
          <w:szCs w:val="22"/>
          <w14:ligatures w14:val="none"/>
        </w:rPr>
        <w:t xml:space="preserve"> </w:t>
      </w:r>
      <w:r w:rsidR="002C5E63">
        <w:rPr>
          <w:rFonts w:ascii="Gill Sans MT" w:hAnsi="Gill Sans MT"/>
          <w:kern w:val="0"/>
          <w:sz w:val="22"/>
          <w:szCs w:val="22"/>
          <w14:ligatures w14:val="none"/>
        </w:rPr>
        <w:t>miscategorized their comments</w:t>
      </w:r>
      <w:r w:rsidR="00425F40">
        <w:rPr>
          <w:rFonts w:ascii="Gill Sans MT" w:hAnsi="Gill Sans MT"/>
          <w:kern w:val="0"/>
          <w:sz w:val="22"/>
          <w:szCs w:val="22"/>
          <w14:ligatures w14:val="none"/>
        </w:rPr>
        <w:t>, Ms. Moyer would happily revise it.</w:t>
      </w:r>
    </w:p>
    <w:p w14:paraId="460E4A95" w14:textId="77777777" w:rsidR="00425F40" w:rsidRDefault="00425F40" w:rsidP="00720F0A">
      <w:pPr>
        <w:spacing w:after="0" w:line="240" w:lineRule="auto"/>
        <w:ind w:left="-360"/>
        <w:rPr>
          <w:rFonts w:ascii="Gill Sans MT" w:hAnsi="Gill Sans MT"/>
          <w:kern w:val="0"/>
          <w:sz w:val="22"/>
          <w:szCs w:val="22"/>
          <w14:ligatures w14:val="none"/>
        </w:rPr>
      </w:pPr>
    </w:p>
    <w:p w14:paraId="73A6CD15" w14:textId="564425C2" w:rsidR="00425F40" w:rsidRDefault="00425F40"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Mr. Doherty noted that that sounds right.  He thinks</w:t>
      </w:r>
      <w:r w:rsidR="00CB63F8">
        <w:rPr>
          <w:rFonts w:ascii="Gill Sans MT" w:hAnsi="Gill Sans MT"/>
          <w:kern w:val="0"/>
          <w:sz w:val="22"/>
          <w:szCs w:val="22"/>
          <w14:ligatures w14:val="none"/>
        </w:rPr>
        <w:t xml:space="preserve"> that</w:t>
      </w:r>
      <w:r>
        <w:rPr>
          <w:rFonts w:ascii="Gill Sans MT" w:hAnsi="Gill Sans MT"/>
          <w:kern w:val="0"/>
          <w:sz w:val="22"/>
          <w:szCs w:val="22"/>
          <w14:ligatures w14:val="none"/>
        </w:rPr>
        <w:t xml:space="preserve"> big </w:t>
      </w:r>
      <w:proofErr w:type="gramStart"/>
      <w:r>
        <w:rPr>
          <w:rFonts w:ascii="Gill Sans MT" w:hAnsi="Gill Sans MT"/>
          <w:kern w:val="0"/>
          <w:sz w:val="22"/>
          <w:szCs w:val="22"/>
          <w14:ligatures w14:val="none"/>
        </w:rPr>
        <w:t>picture</w:t>
      </w:r>
      <w:r w:rsidR="009E323C">
        <w:rPr>
          <w:rFonts w:ascii="Gill Sans MT" w:hAnsi="Gill Sans MT"/>
          <w:kern w:val="0"/>
          <w:sz w:val="22"/>
          <w:szCs w:val="22"/>
          <w14:ligatures w14:val="none"/>
        </w:rPr>
        <w:t xml:space="preserve"> it</w:t>
      </w:r>
      <w:proofErr w:type="gramEnd"/>
      <w:r w:rsidR="009E323C">
        <w:rPr>
          <w:rFonts w:ascii="Gill Sans MT" w:hAnsi="Gill Sans MT"/>
          <w:kern w:val="0"/>
          <w:sz w:val="22"/>
          <w:szCs w:val="22"/>
          <w14:ligatures w14:val="none"/>
        </w:rPr>
        <w:t xml:space="preserve"> would be confusing to consumers if we </w:t>
      </w:r>
      <w:r w:rsidR="00535E4E">
        <w:rPr>
          <w:rFonts w:ascii="Gill Sans MT" w:hAnsi="Gill Sans MT"/>
          <w:kern w:val="0"/>
          <w:sz w:val="22"/>
          <w:szCs w:val="22"/>
          <w14:ligatures w14:val="none"/>
        </w:rPr>
        <w:t>expanded</w:t>
      </w:r>
      <w:r w:rsidR="009E323C">
        <w:rPr>
          <w:rFonts w:ascii="Gill Sans MT" w:hAnsi="Gill Sans MT"/>
          <w:kern w:val="0"/>
          <w:sz w:val="22"/>
          <w:szCs w:val="22"/>
          <w14:ligatures w14:val="none"/>
        </w:rPr>
        <w:t xml:space="preserve"> it to five or seven tiers.  Right now</w:t>
      </w:r>
      <w:r w:rsidR="00CB63F8">
        <w:rPr>
          <w:rFonts w:ascii="Gill Sans MT" w:hAnsi="Gill Sans MT"/>
          <w:kern w:val="0"/>
          <w:sz w:val="22"/>
          <w:szCs w:val="22"/>
          <w14:ligatures w14:val="none"/>
        </w:rPr>
        <w:t>,</w:t>
      </w:r>
      <w:r w:rsidR="009E323C">
        <w:rPr>
          <w:rFonts w:ascii="Gill Sans MT" w:hAnsi="Gill Sans MT"/>
          <w:kern w:val="0"/>
          <w:sz w:val="22"/>
          <w:szCs w:val="22"/>
          <w14:ligatures w14:val="none"/>
        </w:rPr>
        <w:t xml:space="preserve"> we have two tiers, although they are not conceptualized </w:t>
      </w:r>
      <w:r w:rsidR="009E323C">
        <w:rPr>
          <w:rFonts w:ascii="Gill Sans MT" w:hAnsi="Gill Sans MT"/>
          <w:kern w:val="0"/>
          <w:sz w:val="22"/>
          <w:szCs w:val="22"/>
          <w14:ligatures w14:val="none"/>
        </w:rPr>
        <w:lastRenderedPageBreak/>
        <w:t>as tiers in the statute or regulations.  We have traditional assisted living and special care</w:t>
      </w:r>
      <w:r w:rsidR="000D4F64">
        <w:rPr>
          <w:rFonts w:ascii="Gill Sans MT" w:hAnsi="Gill Sans MT"/>
          <w:kern w:val="0"/>
          <w:sz w:val="22"/>
          <w:szCs w:val="22"/>
          <w14:ligatures w14:val="none"/>
        </w:rPr>
        <w:t>.  Basic Health Services might be considered a third tier.</w:t>
      </w:r>
    </w:p>
    <w:p w14:paraId="07D1DDE1" w14:textId="77777777" w:rsidR="00E6753C" w:rsidRDefault="00E6753C" w:rsidP="00720F0A">
      <w:pPr>
        <w:spacing w:after="0" w:line="240" w:lineRule="auto"/>
        <w:ind w:left="-360"/>
        <w:rPr>
          <w:rFonts w:ascii="Gill Sans MT" w:hAnsi="Gill Sans MT"/>
          <w:kern w:val="0"/>
          <w:sz w:val="22"/>
          <w:szCs w:val="22"/>
          <w14:ligatures w14:val="none"/>
        </w:rPr>
      </w:pPr>
    </w:p>
    <w:p w14:paraId="5439A55E" w14:textId="13968962" w:rsidR="00E6753C" w:rsidRDefault="00E6753C"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Kathleen Lynch Moncata </w:t>
      </w:r>
      <w:r w:rsidR="008D65B0">
        <w:rPr>
          <w:rFonts w:ascii="Gill Sans MT" w:hAnsi="Gill Sans MT"/>
          <w:kern w:val="0"/>
          <w:sz w:val="22"/>
          <w:szCs w:val="22"/>
          <w14:ligatures w14:val="none"/>
        </w:rPr>
        <w:t>mentioned that regarding recommendation # 3, he</w:t>
      </w:r>
      <w:r w:rsidR="00977462">
        <w:rPr>
          <w:rFonts w:ascii="Gill Sans MT" w:hAnsi="Gill Sans MT"/>
          <w:kern w:val="0"/>
          <w:sz w:val="22"/>
          <w:szCs w:val="22"/>
          <w14:ligatures w14:val="none"/>
        </w:rPr>
        <w:t>r issue with number one was less of a concern, and more of a question.  Her question is that with creating this trust</w:t>
      </w:r>
      <w:r w:rsidR="002D6472">
        <w:rPr>
          <w:rFonts w:ascii="Gill Sans MT" w:hAnsi="Gill Sans MT"/>
          <w:kern w:val="0"/>
          <w:sz w:val="22"/>
          <w:szCs w:val="22"/>
          <w14:ligatures w14:val="none"/>
        </w:rPr>
        <w:t xml:space="preserve">, would that justify a reduction in the line item when it comes </w:t>
      </w:r>
      <w:r w:rsidR="007A2A10">
        <w:rPr>
          <w:rFonts w:ascii="Gill Sans MT" w:hAnsi="Gill Sans MT"/>
          <w:kern w:val="0"/>
          <w:sz w:val="22"/>
          <w:szCs w:val="22"/>
          <w14:ligatures w14:val="none"/>
        </w:rPr>
        <w:t>to</w:t>
      </w:r>
      <w:r w:rsidR="002D6472">
        <w:rPr>
          <w:rFonts w:ascii="Gill Sans MT" w:hAnsi="Gill Sans MT"/>
          <w:kern w:val="0"/>
          <w:sz w:val="22"/>
          <w:szCs w:val="22"/>
          <w14:ligatures w14:val="none"/>
        </w:rPr>
        <w:t xml:space="preserve"> budget time.  She noted that this is a question for the Legislature.</w:t>
      </w:r>
      <w:r w:rsidR="00CD4DDE">
        <w:rPr>
          <w:rFonts w:ascii="Gill Sans MT" w:hAnsi="Gill Sans MT"/>
          <w:kern w:val="0"/>
          <w:sz w:val="22"/>
          <w:szCs w:val="22"/>
          <w14:ligatures w14:val="none"/>
        </w:rPr>
        <w:t xml:space="preserve">  Would hav</w:t>
      </w:r>
      <w:r w:rsidR="00032E79">
        <w:rPr>
          <w:rFonts w:ascii="Gill Sans MT" w:hAnsi="Gill Sans MT"/>
          <w:kern w:val="0"/>
          <w:sz w:val="22"/>
          <w:szCs w:val="22"/>
          <w14:ligatures w14:val="none"/>
        </w:rPr>
        <w:t xml:space="preserve">ing </w:t>
      </w:r>
      <w:r w:rsidR="00CD4DDE">
        <w:rPr>
          <w:rFonts w:ascii="Gill Sans MT" w:hAnsi="Gill Sans MT"/>
          <w:kern w:val="0"/>
          <w:sz w:val="22"/>
          <w:szCs w:val="22"/>
          <w14:ligatures w14:val="none"/>
        </w:rPr>
        <w:t>a trust fund result in AGE</w:t>
      </w:r>
      <w:r w:rsidR="00032E79">
        <w:rPr>
          <w:rFonts w:ascii="Gill Sans MT" w:hAnsi="Gill Sans MT"/>
          <w:kern w:val="0"/>
          <w:sz w:val="22"/>
          <w:szCs w:val="22"/>
          <w14:ligatures w14:val="none"/>
        </w:rPr>
        <w:t xml:space="preserve"> having a reduction in </w:t>
      </w:r>
      <w:r w:rsidR="002A507E">
        <w:rPr>
          <w:rFonts w:ascii="Gill Sans MT" w:hAnsi="Gill Sans MT"/>
          <w:kern w:val="0"/>
          <w:sz w:val="22"/>
          <w:szCs w:val="22"/>
          <w14:ligatures w14:val="none"/>
        </w:rPr>
        <w:t>its</w:t>
      </w:r>
      <w:r w:rsidR="00032E79">
        <w:rPr>
          <w:rFonts w:ascii="Gill Sans MT" w:hAnsi="Gill Sans MT"/>
          <w:kern w:val="0"/>
          <w:sz w:val="22"/>
          <w:szCs w:val="22"/>
          <w14:ligatures w14:val="none"/>
        </w:rPr>
        <w:t xml:space="preserve"> line item?</w:t>
      </w:r>
    </w:p>
    <w:p w14:paraId="257A7BFA" w14:textId="77777777" w:rsidR="002263D3" w:rsidRDefault="002263D3" w:rsidP="00720F0A">
      <w:pPr>
        <w:spacing w:after="0" w:line="240" w:lineRule="auto"/>
        <w:ind w:left="-360"/>
        <w:rPr>
          <w:rFonts w:ascii="Gill Sans MT" w:hAnsi="Gill Sans MT"/>
          <w:kern w:val="0"/>
          <w:sz w:val="22"/>
          <w:szCs w:val="22"/>
          <w14:ligatures w14:val="none"/>
        </w:rPr>
      </w:pPr>
    </w:p>
    <w:p w14:paraId="0EF9D99A" w14:textId="718FE631" w:rsidR="002263D3" w:rsidRDefault="002263D3"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Representative Thomas Stanley</w:t>
      </w:r>
      <w:r w:rsidR="00FA645C">
        <w:rPr>
          <w:rFonts w:ascii="Gill Sans MT" w:hAnsi="Gill Sans MT"/>
          <w:kern w:val="0"/>
          <w:sz w:val="22"/>
          <w:szCs w:val="22"/>
          <w14:ligatures w14:val="none"/>
        </w:rPr>
        <w:t xml:space="preserve"> mentioned that certainly that would not be the intent.  He noted that we are going into a </w:t>
      </w:r>
      <w:proofErr w:type="gramStart"/>
      <w:r w:rsidR="00FA645C">
        <w:rPr>
          <w:rFonts w:ascii="Gill Sans MT" w:hAnsi="Gill Sans MT"/>
          <w:kern w:val="0"/>
          <w:sz w:val="22"/>
          <w:szCs w:val="22"/>
          <w14:ligatures w14:val="none"/>
        </w:rPr>
        <w:t>really difficult</w:t>
      </w:r>
      <w:proofErr w:type="gramEnd"/>
      <w:r w:rsidR="00FA645C">
        <w:rPr>
          <w:rFonts w:ascii="Gill Sans MT" w:hAnsi="Gill Sans MT"/>
          <w:kern w:val="0"/>
          <w:sz w:val="22"/>
          <w:szCs w:val="22"/>
          <w14:ligatures w14:val="none"/>
        </w:rPr>
        <w:t xml:space="preserve"> year with hard</w:t>
      </w:r>
      <w:r w:rsidR="00AC393C">
        <w:rPr>
          <w:rFonts w:ascii="Gill Sans MT" w:hAnsi="Gill Sans MT"/>
          <w:kern w:val="0"/>
          <w:sz w:val="22"/>
          <w:szCs w:val="22"/>
          <w14:ligatures w14:val="none"/>
        </w:rPr>
        <w:t xml:space="preserve"> decisions to make</w:t>
      </w:r>
      <w:r w:rsidR="00F61B5F">
        <w:rPr>
          <w:rFonts w:ascii="Gill Sans MT" w:hAnsi="Gill Sans MT"/>
          <w:kern w:val="0"/>
          <w:sz w:val="22"/>
          <w:szCs w:val="22"/>
          <w14:ligatures w14:val="none"/>
        </w:rPr>
        <w:t>.</w:t>
      </w:r>
      <w:r w:rsidR="0057224D">
        <w:rPr>
          <w:rFonts w:ascii="Gill Sans MT" w:hAnsi="Gill Sans MT"/>
          <w:kern w:val="0"/>
          <w:sz w:val="22"/>
          <w:szCs w:val="22"/>
          <w14:ligatures w14:val="none"/>
        </w:rPr>
        <w:t xml:space="preserve">  He couldn’t tell you for certain that either or could happen.  </w:t>
      </w:r>
      <w:r w:rsidR="00E76B88">
        <w:rPr>
          <w:rFonts w:ascii="Gill Sans MT" w:hAnsi="Gill Sans MT"/>
          <w:kern w:val="0"/>
          <w:sz w:val="22"/>
          <w:szCs w:val="22"/>
          <w14:ligatures w14:val="none"/>
        </w:rPr>
        <w:t>Legally</w:t>
      </w:r>
      <w:r w:rsidR="0057224D">
        <w:rPr>
          <w:rFonts w:ascii="Gill Sans MT" w:hAnsi="Gill Sans MT"/>
          <w:kern w:val="0"/>
          <w:sz w:val="22"/>
          <w:szCs w:val="22"/>
          <w14:ligatures w14:val="none"/>
        </w:rPr>
        <w:t xml:space="preserve"> speaking</w:t>
      </w:r>
      <w:r w:rsidR="00D100EC">
        <w:rPr>
          <w:rFonts w:ascii="Gill Sans MT" w:hAnsi="Gill Sans MT"/>
          <w:kern w:val="0"/>
          <w:sz w:val="22"/>
          <w:szCs w:val="22"/>
          <w14:ligatures w14:val="none"/>
        </w:rPr>
        <w:t>,</w:t>
      </w:r>
      <w:r w:rsidR="0057224D">
        <w:rPr>
          <w:rFonts w:ascii="Gill Sans MT" w:hAnsi="Gill Sans MT"/>
          <w:kern w:val="0"/>
          <w:sz w:val="22"/>
          <w:szCs w:val="22"/>
          <w14:ligatures w14:val="none"/>
        </w:rPr>
        <w:t xml:space="preserve"> no law or Commission report can </w:t>
      </w:r>
      <w:r w:rsidR="00E76B88">
        <w:rPr>
          <w:rFonts w:ascii="Gill Sans MT" w:hAnsi="Gill Sans MT"/>
          <w:kern w:val="0"/>
          <w:sz w:val="22"/>
          <w:szCs w:val="22"/>
          <w14:ligatures w14:val="none"/>
        </w:rPr>
        <w:t>dictate</w:t>
      </w:r>
      <w:r w:rsidR="0057224D">
        <w:rPr>
          <w:rFonts w:ascii="Gill Sans MT" w:hAnsi="Gill Sans MT"/>
          <w:kern w:val="0"/>
          <w:sz w:val="22"/>
          <w:szCs w:val="22"/>
          <w14:ligatures w14:val="none"/>
        </w:rPr>
        <w:t xml:space="preserve"> what goes in or doesn’t go in the budget.  Each Legislat</w:t>
      </w:r>
      <w:r w:rsidR="00E76B88">
        <w:rPr>
          <w:rFonts w:ascii="Gill Sans MT" w:hAnsi="Gill Sans MT"/>
          <w:kern w:val="0"/>
          <w:sz w:val="22"/>
          <w:szCs w:val="22"/>
          <w14:ligatures w14:val="none"/>
        </w:rPr>
        <w:t>ure</w:t>
      </w:r>
      <w:r w:rsidR="0057224D">
        <w:rPr>
          <w:rFonts w:ascii="Gill Sans MT" w:hAnsi="Gill Sans MT"/>
          <w:kern w:val="0"/>
          <w:sz w:val="22"/>
          <w:szCs w:val="22"/>
          <w14:ligatures w14:val="none"/>
        </w:rPr>
        <w:t xml:space="preserve"> has the le</w:t>
      </w:r>
      <w:r w:rsidR="00E76B88">
        <w:rPr>
          <w:rFonts w:ascii="Gill Sans MT" w:hAnsi="Gill Sans MT"/>
          <w:kern w:val="0"/>
          <w:sz w:val="22"/>
          <w:szCs w:val="22"/>
          <w14:ligatures w14:val="none"/>
        </w:rPr>
        <w:t xml:space="preserve">gal </w:t>
      </w:r>
      <w:r w:rsidR="00DB3C1B">
        <w:rPr>
          <w:rFonts w:ascii="Gill Sans MT" w:hAnsi="Gill Sans MT"/>
          <w:kern w:val="0"/>
          <w:sz w:val="22"/>
          <w:szCs w:val="22"/>
          <w14:ligatures w14:val="none"/>
        </w:rPr>
        <w:t>authority</w:t>
      </w:r>
      <w:r w:rsidR="00E76B88">
        <w:rPr>
          <w:rFonts w:ascii="Gill Sans MT" w:hAnsi="Gill Sans MT"/>
          <w:kern w:val="0"/>
          <w:sz w:val="22"/>
          <w:szCs w:val="22"/>
          <w14:ligatures w14:val="none"/>
        </w:rPr>
        <w:t xml:space="preserve"> to create its own budget for that year</w:t>
      </w:r>
      <w:r w:rsidR="00B9281C">
        <w:rPr>
          <w:rFonts w:ascii="Gill Sans MT" w:hAnsi="Gill Sans MT"/>
          <w:kern w:val="0"/>
          <w:sz w:val="22"/>
          <w:szCs w:val="22"/>
          <w14:ligatures w14:val="none"/>
        </w:rPr>
        <w:t>.</w:t>
      </w:r>
    </w:p>
    <w:p w14:paraId="5297E38D" w14:textId="77777777" w:rsidR="00FE21F6" w:rsidRDefault="00FE21F6" w:rsidP="00720F0A">
      <w:pPr>
        <w:spacing w:after="0" w:line="240" w:lineRule="auto"/>
        <w:ind w:left="-360"/>
        <w:rPr>
          <w:rFonts w:ascii="Gill Sans MT" w:hAnsi="Gill Sans MT"/>
          <w:kern w:val="0"/>
          <w:sz w:val="22"/>
          <w:szCs w:val="22"/>
          <w14:ligatures w14:val="none"/>
        </w:rPr>
      </w:pPr>
    </w:p>
    <w:p w14:paraId="5E7573F6" w14:textId="0C4F739D" w:rsidR="00FE21F6" w:rsidRDefault="00FE21F6"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w:t>
      </w:r>
      <w:r w:rsidR="00C855E3">
        <w:rPr>
          <w:rFonts w:ascii="Gill Sans MT" w:hAnsi="Gill Sans MT"/>
          <w:kern w:val="0"/>
          <w:sz w:val="22"/>
          <w:szCs w:val="22"/>
          <w14:ligatures w14:val="none"/>
        </w:rPr>
        <w:t>noted</w:t>
      </w:r>
      <w:r w:rsidR="008D0BB1">
        <w:rPr>
          <w:rFonts w:ascii="Gill Sans MT" w:hAnsi="Gill Sans MT"/>
          <w:kern w:val="0"/>
          <w:sz w:val="22"/>
          <w:szCs w:val="22"/>
          <w14:ligatures w14:val="none"/>
        </w:rPr>
        <w:t xml:space="preserve"> that she is not an expert, but the way state </w:t>
      </w:r>
      <w:r w:rsidR="00C855E3">
        <w:rPr>
          <w:rFonts w:ascii="Gill Sans MT" w:hAnsi="Gill Sans MT"/>
          <w:kern w:val="0"/>
          <w:sz w:val="22"/>
          <w:szCs w:val="22"/>
          <w14:ligatures w14:val="none"/>
        </w:rPr>
        <w:t>appropriations</w:t>
      </w:r>
      <w:r w:rsidR="008D0BB1">
        <w:rPr>
          <w:rFonts w:ascii="Gill Sans MT" w:hAnsi="Gill Sans MT"/>
          <w:kern w:val="0"/>
          <w:sz w:val="22"/>
          <w:szCs w:val="22"/>
          <w14:ligatures w14:val="none"/>
        </w:rPr>
        <w:t xml:space="preserve"> work</w:t>
      </w:r>
      <w:r w:rsidR="00C855E3">
        <w:rPr>
          <w:rFonts w:ascii="Gill Sans MT" w:hAnsi="Gill Sans MT"/>
          <w:kern w:val="0"/>
          <w:sz w:val="22"/>
          <w:szCs w:val="22"/>
          <w14:ligatures w14:val="none"/>
        </w:rPr>
        <w:t xml:space="preserve"> is that the budget is </w:t>
      </w:r>
      <w:r w:rsidR="002F0F17">
        <w:rPr>
          <w:rFonts w:ascii="Gill Sans MT" w:hAnsi="Gill Sans MT"/>
          <w:kern w:val="0"/>
          <w:sz w:val="22"/>
          <w:szCs w:val="22"/>
          <w14:ligatures w14:val="none"/>
        </w:rPr>
        <w:t>passed,</w:t>
      </w:r>
      <w:r w:rsidR="00C855E3">
        <w:rPr>
          <w:rFonts w:ascii="Gill Sans MT" w:hAnsi="Gill Sans MT"/>
          <w:kern w:val="0"/>
          <w:sz w:val="22"/>
          <w:szCs w:val="22"/>
          <w14:ligatures w14:val="none"/>
        </w:rPr>
        <w:t xml:space="preserve"> and you have th</w:t>
      </w:r>
      <w:r w:rsidR="0037429B">
        <w:rPr>
          <w:rFonts w:ascii="Gill Sans MT" w:hAnsi="Gill Sans MT"/>
          <w:kern w:val="0"/>
          <w:sz w:val="22"/>
          <w:szCs w:val="22"/>
          <w14:ligatures w14:val="none"/>
        </w:rPr>
        <w:t>at</w:t>
      </w:r>
      <w:r w:rsidR="00C855E3">
        <w:rPr>
          <w:rFonts w:ascii="Gill Sans MT" w:hAnsi="Gill Sans MT"/>
          <w:kern w:val="0"/>
          <w:sz w:val="22"/>
          <w:szCs w:val="22"/>
          <w14:ligatures w14:val="none"/>
        </w:rPr>
        <w:t xml:space="preserve"> money for the year.  If </w:t>
      </w:r>
      <w:r w:rsidR="002F0F17">
        <w:rPr>
          <w:rFonts w:ascii="Gill Sans MT" w:hAnsi="Gill Sans MT"/>
          <w:kern w:val="0"/>
          <w:sz w:val="22"/>
          <w:szCs w:val="22"/>
          <w14:ligatures w14:val="none"/>
        </w:rPr>
        <w:t>AGE</w:t>
      </w:r>
      <w:r w:rsidR="00C855E3">
        <w:rPr>
          <w:rFonts w:ascii="Gill Sans MT" w:hAnsi="Gill Sans MT"/>
          <w:kern w:val="0"/>
          <w:sz w:val="22"/>
          <w:szCs w:val="22"/>
          <w14:ligatures w14:val="none"/>
        </w:rPr>
        <w:t xml:space="preserve"> gets $100 for assisted living, that money is to be spent that year.  If </w:t>
      </w:r>
      <w:r w:rsidR="00DA240D">
        <w:rPr>
          <w:rFonts w:ascii="Gill Sans MT" w:hAnsi="Gill Sans MT"/>
          <w:kern w:val="0"/>
          <w:sz w:val="22"/>
          <w:szCs w:val="22"/>
          <w14:ligatures w14:val="none"/>
        </w:rPr>
        <w:t>AGE</w:t>
      </w:r>
      <w:r w:rsidR="00C855E3">
        <w:rPr>
          <w:rFonts w:ascii="Gill Sans MT" w:hAnsi="Gill Sans MT"/>
          <w:kern w:val="0"/>
          <w:sz w:val="22"/>
          <w:szCs w:val="22"/>
          <w14:ligatures w14:val="none"/>
        </w:rPr>
        <w:t xml:space="preserve"> wants to do a project that would last over two years</w:t>
      </w:r>
      <w:r w:rsidR="00C82EF0">
        <w:rPr>
          <w:rFonts w:ascii="Gill Sans MT" w:hAnsi="Gill Sans MT"/>
          <w:kern w:val="0"/>
          <w:sz w:val="22"/>
          <w:szCs w:val="22"/>
          <w14:ligatures w14:val="none"/>
        </w:rPr>
        <w:t xml:space="preserve">, it is hard for </w:t>
      </w:r>
      <w:r w:rsidR="00DA240D">
        <w:rPr>
          <w:rFonts w:ascii="Gill Sans MT" w:hAnsi="Gill Sans MT"/>
          <w:kern w:val="0"/>
          <w:sz w:val="22"/>
          <w:szCs w:val="22"/>
          <w14:ligatures w14:val="none"/>
        </w:rPr>
        <w:t>AGE</w:t>
      </w:r>
      <w:r w:rsidR="00C82EF0">
        <w:rPr>
          <w:rFonts w:ascii="Gill Sans MT" w:hAnsi="Gill Sans MT"/>
          <w:kern w:val="0"/>
          <w:sz w:val="22"/>
          <w:szCs w:val="22"/>
          <w14:ligatures w14:val="none"/>
        </w:rPr>
        <w:t xml:space="preserve"> to carry</w:t>
      </w:r>
      <w:r w:rsidR="00DA240D">
        <w:rPr>
          <w:rFonts w:ascii="Gill Sans MT" w:hAnsi="Gill Sans MT"/>
          <w:kern w:val="0"/>
          <w:sz w:val="22"/>
          <w:szCs w:val="22"/>
          <w14:ligatures w14:val="none"/>
        </w:rPr>
        <w:t xml:space="preserve"> forward any money or to make operational investments.</w:t>
      </w:r>
      <w:r w:rsidR="00FD70DC">
        <w:rPr>
          <w:rFonts w:ascii="Gill Sans MT" w:hAnsi="Gill Sans MT"/>
          <w:kern w:val="0"/>
          <w:sz w:val="22"/>
          <w:szCs w:val="22"/>
          <w14:ligatures w14:val="none"/>
        </w:rPr>
        <w:t xml:space="preserve">  A trust would have the money stay with the program, regardless of what the budget cycle is.</w:t>
      </w:r>
    </w:p>
    <w:p w14:paraId="1FAA89CA" w14:textId="77777777" w:rsidR="00904549" w:rsidRDefault="00904549" w:rsidP="00720F0A">
      <w:pPr>
        <w:spacing w:after="0" w:line="240" w:lineRule="auto"/>
        <w:ind w:left="-360"/>
        <w:rPr>
          <w:rFonts w:ascii="Gill Sans MT" w:hAnsi="Gill Sans MT"/>
          <w:kern w:val="0"/>
          <w:sz w:val="22"/>
          <w:szCs w:val="22"/>
          <w14:ligatures w14:val="none"/>
        </w:rPr>
      </w:pPr>
    </w:p>
    <w:p w14:paraId="570042F2" w14:textId="62A8A64A" w:rsidR="00904549" w:rsidRDefault="001F414E" w:rsidP="00720F0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Rose-Marie Cervone noted she was the person who raised the concern about fines </w:t>
      </w:r>
      <w:r w:rsidR="0054624F">
        <w:rPr>
          <w:rFonts w:ascii="Gill Sans MT" w:hAnsi="Gill Sans MT"/>
          <w:kern w:val="0"/>
          <w:sz w:val="22"/>
          <w:szCs w:val="22"/>
          <w14:ligatures w14:val="none"/>
        </w:rPr>
        <w:t>possibly being a conflict of interest.  However, hearing from the Leg</w:t>
      </w:r>
      <w:r w:rsidR="00927831">
        <w:rPr>
          <w:rFonts w:ascii="Gill Sans MT" w:hAnsi="Gill Sans MT"/>
          <w:kern w:val="0"/>
          <w:sz w:val="22"/>
          <w:szCs w:val="22"/>
          <w14:ligatures w14:val="none"/>
        </w:rPr>
        <w:t>islators</w:t>
      </w:r>
      <w:r w:rsidR="0054624F">
        <w:rPr>
          <w:rFonts w:ascii="Gill Sans MT" w:hAnsi="Gill Sans MT"/>
          <w:kern w:val="0"/>
          <w:sz w:val="22"/>
          <w:szCs w:val="22"/>
          <w14:ligatures w14:val="none"/>
        </w:rPr>
        <w:t xml:space="preserve"> and </w:t>
      </w:r>
      <w:proofErr w:type="gramStart"/>
      <w:r w:rsidR="0054624F">
        <w:rPr>
          <w:rFonts w:ascii="Gill Sans MT" w:hAnsi="Gill Sans MT"/>
          <w:kern w:val="0"/>
          <w:sz w:val="22"/>
          <w:szCs w:val="22"/>
          <w14:ligatures w14:val="none"/>
        </w:rPr>
        <w:t>the majority of</w:t>
      </w:r>
      <w:proofErr w:type="gramEnd"/>
      <w:r w:rsidR="0054624F">
        <w:rPr>
          <w:rFonts w:ascii="Gill Sans MT" w:hAnsi="Gill Sans MT"/>
          <w:kern w:val="0"/>
          <w:sz w:val="22"/>
          <w:szCs w:val="22"/>
          <w14:ligatures w14:val="none"/>
        </w:rPr>
        <w:t xml:space="preserve"> the Commission, she will defer </w:t>
      </w:r>
      <w:r w:rsidR="00927831">
        <w:rPr>
          <w:rFonts w:ascii="Gill Sans MT" w:hAnsi="Gill Sans MT"/>
          <w:kern w:val="0"/>
          <w:sz w:val="22"/>
          <w:szCs w:val="22"/>
          <w14:ligatures w14:val="none"/>
        </w:rPr>
        <w:t xml:space="preserve">to </w:t>
      </w:r>
      <w:proofErr w:type="gramStart"/>
      <w:r w:rsidR="00927831">
        <w:rPr>
          <w:rFonts w:ascii="Gill Sans MT" w:hAnsi="Gill Sans MT"/>
          <w:kern w:val="0"/>
          <w:sz w:val="22"/>
          <w:szCs w:val="22"/>
          <w14:ligatures w14:val="none"/>
        </w:rPr>
        <w:t>the majority of</w:t>
      </w:r>
      <w:proofErr w:type="gramEnd"/>
      <w:r w:rsidR="00927831">
        <w:rPr>
          <w:rFonts w:ascii="Gill Sans MT" w:hAnsi="Gill Sans MT"/>
          <w:kern w:val="0"/>
          <w:sz w:val="22"/>
          <w:szCs w:val="22"/>
          <w14:ligatures w14:val="none"/>
        </w:rPr>
        <w:t xml:space="preserve"> the Commission and withdraw her objections to fines being put in the trust.  She noted that she is a consume</w:t>
      </w:r>
      <w:r w:rsidR="00FE7C22">
        <w:rPr>
          <w:rFonts w:ascii="Gill Sans MT" w:hAnsi="Gill Sans MT"/>
          <w:kern w:val="0"/>
          <w:sz w:val="22"/>
          <w:szCs w:val="22"/>
          <w14:ligatures w14:val="none"/>
        </w:rPr>
        <w:t>r</w:t>
      </w:r>
      <w:r w:rsidR="00927831">
        <w:rPr>
          <w:rFonts w:ascii="Gill Sans MT" w:hAnsi="Gill Sans MT"/>
          <w:kern w:val="0"/>
          <w:sz w:val="22"/>
          <w:szCs w:val="22"/>
          <w14:ligatures w14:val="none"/>
        </w:rPr>
        <w:t xml:space="preserve"> </w:t>
      </w:r>
      <w:r w:rsidR="00FE7C22">
        <w:rPr>
          <w:rFonts w:ascii="Gill Sans MT" w:hAnsi="Gill Sans MT"/>
          <w:kern w:val="0"/>
          <w:sz w:val="22"/>
          <w:szCs w:val="22"/>
          <w14:ligatures w14:val="none"/>
        </w:rPr>
        <w:t>representative</w:t>
      </w:r>
      <w:r w:rsidR="00927831">
        <w:rPr>
          <w:rFonts w:ascii="Gill Sans MT" w:hAnsi="Gill Sans MT"/>
          <w:kern w:val="0"/>
          <w:sz w:val="22"/>
          <w:szCs w:val="22"/>
          <w14:ligatures w14:val="none"/>
        </w:rPr>
        <w:t xml:space="preserve">, so she is </w:t>
      </w:r>
      <w:proofErr w:type="gramStart"/>
      <w:r w:rsidR="00927831">
        <w:rPr>
          <w:rFonts w:ascii="Gill Sans MT" w:hAnsi="Gill Sans MT"/>
          <w:kern w:val="0"/>
          <w:sz w:val="22"/>
          <w:szCs w:val="22"/>
          <w14:ligatures w14:val="none"/>
        </w:rPr>
        <w:t>not being</w:t>
      </w:r>
      <w:proofErr w:type="gramEnd"/>
      <w:r w:rsidR="00927831">
        <w:rPr>
          <w:rFonts w:ascii="Gill Sans MT" w:hAnsi="Gill Sans MT"/>
          <w:kern w:val="0"/>
          <w:sz w:val="22"/>
          <w:szCs w:val="22"/>
          <w14:ligatures w14:val="none"/>
        </w:rPr>
        <w:t xml:space="preserve"> self-serving in this</w:t>
      </w:r>
      <w:r w:rsidR="00FE7C22">
        <w:rPr>
          <w:rFonts w:ascii="Gill Sans MT" w:hAnsi="Gill Sans MT"/>
          <w:kern w:val="0"/>
          <w:sz w:val="22"/>
          <w:szCs w:val="22"/>
          <w14:ligatures w14:val="none"/>
        </w:rPr>
        <w:t>.</w:t>
      </w:r>
    </w:p>
    <w:p w14:paraId="413E1D4A" w14:textId="77777777" w:rsidR="00157CFE" w:rsidRDefault="00157CFE" w:rsidP="00720F0A">
      <w:pPr>
        <w:spacing w:after="0" w:line="240" w:lineRule="auto"/>
        <w:ind w:left="-360"/>
        <w:rPr>
          <w:rFonts w:ascii="Gill Sans MT" w:hAnsi="Gill Sans MT"/>
          <w:kern w:val="0"/>
          <w:sz w:val="22"/>
          <w:szCs w:val="22"/>
          <w14:ligatures w14:val="none"/>
        </w:rPr>
      </w:pPr>
    </w:p>
    <w:p w14:paraId="6D0CB924" w14:textId="1786DB2C" w:rsidR="00C11F6D" w:rsidRDefault="00157CFE"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Jen Benson mentioned that </w:t>
      </w:r>
      <w:proofErr w:type="gramStart"/>
      <w:r>
        <w:rPr>
          <w:rFonts w:ascii="Gill Sans MT" w:hAnsi="Gill Sans MT"/>
          <w:kern w:val="0"/>
          <w:sz w:val="22"/>
          <w:szCs w:val="22"/>
          <w14:ligatures w14:val="none"/>
        </w:rPr>
        <w:t>the trust</w:t>
      </w:r>
      <w:proofErr w:type="gramEnd"/>
      <w:r>
        <w:rPr>
          <w:rFonts w:ascii="Gill Sans MT" w:hAnsi="Gill Sans MT"/>
          <w:kern w:val="0"/>
          <w:sz w:val="22"/>
          <w:szCs w:val="22"/>
          <w14:ligatures w14:val="none"/>
        </w:rPr>
        <w:t xml:space="preserve"> can be a very good vehicle because </w:t>
      </w:r>
      <w:r w:rsidR="00007A46">
        <w:rPr>
          <w:rFonts w:ascii="Gill Sans MT" w:hAnsi="Gill Sans MT"/>
          <w:kern w:val="0"/>
          <w:sz w:val="22"/>
          <w:szCs w:val="22"/>
          <w14:ligatures w14:val="none"/>
        </w:rPr>
        <w:t>it allows you to earmark, which you can</w:t>
      </w:r>
      <w:r w:rsidR="009A7661">
        <w:rPr>
          <w:rFonts w:ascii="Gill Sans MT" w:hAnsi="Gill Sans MT"/>
          <w:kern w:val="0"/>
          <w:sz w:val="22"/>
          <w:szCs w:val="22"/>
          <w14:ligatures w14:val="none"/>
        </w:rPr>
        <w:t>’</w:t>
      </w:r>
      <w:r w:rsidR="00007A46">
        <w:rPr>
          <w:rFonts w:ascii="Gill Sans MT" w:hAnsi="Gill Sans MT"/>
          <w:kern w:val="0"/>
          <w:sz w:val="22"/>
          <w:szCs w:val="22"/>
          <w14:ligatures w14:val="none"/>
        </w:rPr>
        <w:t>t</w:t>
      </w:r>
      <w:r w:rsidR="00FD0B59">
        <w:rPr>
          <w:rFonts w:ascii="Gill Sans MT" w:hAnsi="Gill Sans MT"/>
          <w:kern w:val="0"/>
          <w:sz w:val="22"/>
          <w:szCs w:val="22"/>
          <w14:ligatures w14:val="none"/>
        </w:rPr>
        <w:t xml:space="preserve"> do</w:t>
      </w:r>
      <w:r w:rsidR="009A7661">
        <w:rPr>
          <w:rFonts w:ascii="Gill Sans MT" w:hAnsi="Gill Sans MT"/>
          <w:kern w:val="0"/>
          <w:sz w:val="22"/>
          <w:szCs w:val="22"/>
          <w14:ligatures w14:val="none"/>
        </w:rPr>
        <w:t xml:space="preserve"> </w:t>
      </w:r>
      <w:r w:rsidR="004601FD">
        <w:rPr>
          <w:rFonts w:ascii="Gill Sans MT" w:hAnsi="Gill Sans MT"/>
          <w:kern w:val="0"/>
          <w:sz w:val="22"/>
          <w:szCs w:val="22"/>
          <w14:ligatures w14:val="none"/>
        </w:rPr>
        <w:t>with</w:t>
      </w:r>
      <w:r w:rsidR="00007A46">
        <w:rPr>
          <w:rFonts w:ascii="Gill Sans MT" w:hAnsi="Gill Sans MT"/>
          <w:kern w:val="0"/>
          <w:sz w:val="22"/>
          <w:szCs w:val="22"/>
          <w14:ligatures w14:val="none"/>
        </w:rPr>
        <w:t xml:space="preserve"> general funds.</w:t>
      </w:r>
      <w:r w:rsidR="009A7661">
        <w:rPr>
          <w:rFonts w:ascii="Gill Sans MT" w:hAnsi="Gill Sans MT"/>
          <w:kern w:val="0"/>
          <w:sz w:val="22"/>
          <w:szCs w:val="22"/>
          <w14:ligatures w14:val="none"/>
        </w:rPr>
        <w:t xml:space="preserve">  If it has a specific revenue source and a specific reason for being</w:t>
      </w:r>
      <w:r w:rsidR="00AE2037">
        <w:rPr>
          <w:rFonts w:ascii="Gill Sans MT" w:hAnsi="Gill Sans MT"/>
          <w:kern w:val="0"/>
          <w:sz w:val="22"/>
          <w:szCs w:val="22"/>
          <w14:ligatures w14:val="none"/>
        </w:rPr>
        <w:t>—that can all be written into the legislative language</w:t>
      </w:r>
      <w:r w:rsidR="0056506D">
        <w:rPr>
          <w:rFonts w:ascii="Gill Sans MT" w:hAnsi="Gill Sans MT"/>
          <w:kern w:val="0"/>
          <w:sz w:val="22"/>
          <w:szCs w:val="22"/>
          <w14:ligatures w14:val="none"/>
        </w:rPr>
        <w:t>.  The</w:t>
      </w:r>
      <w:r w:rsidR="00AE2037">
        <w:rPr>
          <w:rFonts w:ascii="Gill Sans MT" w:hAnsi="Gill Sans MT"/>
          <w:kern w:val="0"/>
          <w:sz w:val="22"/>
          <w:szCs w:val="22"/>
          <w14:ligatures w14:val="none"/>
        </w:rPr>
        <w:t xml:space="preserve"> creation of the trust does provide some</w:t>
      </w:r>
      <w:r w:rsidR="00A16E3D">
        <w:rPr>
          <w:rFonts w:ascii="Gill Sans MT" w:hAnsi="Gill Sans MT"/>
          <w:kern w:val="0"/>
          <w:sz w:val="22"/>
          <w:szCs w:val="22"/>
          <w14:ligatures w14:val="none"/>
        </w:rPr>
        <w:t xml:space="preserve"> insulation and direction </w:t>
      </w:r>
      <w:proofErr w:type="gramStart"/>
      <w:r w:rsidR="00A16E3D">
        <w:rPr>
          <w:rFonts w:ascii="Gill Sans MT" w:hAnsi="Gill Sans MT"/>
          <w:kern w:val="0"/>
          <w:sz w:val="22"/>
          <w:szCs w:val="22"/>
          <w14:ligatures w14:val="none"/>
        </w:rPr>
        <w:t>on</w:t>
      </w:r>
      <w:proofErr w:type="gramEnd"/>
      <w:r w:rsidR="00A16E3D">
        <w:rPr>
          <w:rFonts w:ascii="Gill Sans MT" w:hAnsi="Gill Sans MT"/>
          <w:kern w:val="0"/>
          <w:sz w:val="22"/>
          <w:szCs w:val="22"/>
          <w14:ligatures w14:val="none"/>
        </w:rPr>
        <w:t xml:space="preserve"> how those fees can be reinvested.</w:t>
      </w:r>
      <w:r w:rsidR="005672CA">
        <w:rPr>
          <w:rFonts w:ascii="Gill Sans MT" w:hAnsi="Gill Sans MT"/>
          <w:kern w:val="0"/>
          <w:sz w:val="22"/>
          <w:szCs w:val="22"/>
          <w14:ligatures w14:val="none"/>
        </w:rPr>
        <w:t xml:space="preserve">  However, the Legislature could </w:t>
      </w:r>
      <w:r w:rsidR="00831712">
        <w:rPr>
          <w:rFonts w:ascii="Gill Sans MT" w:hAnsi="Gill Sans MT"/>
          <w:kern w:val="0"/>
          <w:sz w:val="22"/>
          <w:szCs w:val="22"/>
          <w14:ligatures w14:val="none"/>
        </w:rPr>
        <w:t xml:space="preserve">choose to eliminate or </w:t>
      </w:r>
      <w:r w:rsidR="005672CA">
        <w:rPr>
          <w:rFonts w:ascii="Gill Sans MT" w:hAnsi="Gill Sans MT"/>
          <w:kern w:val="0"/>
          <w:sz w:val="22"/>
          <w:szCs w:val="22"/>
          <w14:ligatures w14:val="none"/>
        </w:rPr>
        <w:t>revoke that trust</w:t>
      </w:r>
      <w:r w:rsidR="00831712">
        <w:rPr>
          <w:rFonts w:ascii="Gill Sans MT" w:hAnsi="Gill Sans MT"/>
          <w:kern w:val="0"/>
          <w:sz w:val="22"/>
          <w:szCs w:val="22"/>
          <w14:ligatures w14:val="none"/>
        </w:rPr>
        <w:t xml:space="preserve"> and roll it into the general fund at some date</w:t>
      </w:r>
      <w:r w:rsidR="00BE5FE9">
        <w:rPr>
          <w:rFonts w:ascii="Gill Sans MT" w:hAnsi="Gill Sans MT"/>
          <w:kern w:val="0"/>
          <w:sz w:val="22"/>
          <w:szCs w:val="22"/>
          <w14:ligatures w14:val="none"/>
        </w:rPr>
        <w:t>—but this</w:t>
      </w:r>
      <w:r w:rsidR="00831712">
        <w:rPr>
          <w:rFonts w:ascii="Gill Sans MT" w:hAnsi="Gill Sans MT"/>
          <w:kern w:val="0"/>
          <w:sz w:val="22"/>
          <w:szCs w:val="22"/>
          <w14:ligatures w14:val="none"/>
        </w:rPr>
        <w:t xml:space="preserve"> would require a vote.</w:t>
      </w:r>
      <w:r w:rsidR="00416758">
        <w:rPr>
          <w:rFonts w:ascii="Gill Sans MT" w:hAnsi="Gill Sans MT"/>
          <w:kern w:val="0"/>
          <w:sz w:val="22"/>
          <w:szCs w:val="22"/>
          <w14:ligatures w14:val="none"/>
        </w:rPr>
        <w:t xml:space="preserve">  As far as taking the money</w:t>
      </w:r>
      <w:r w:rsidR="00E21E3F">
        <w:rPr>
          <w:rFonts w:ascii="Gill Sans MT" w:hAnsi="Gill Sans MT"/>
          <w:kern w:val="0"/>
          <w:sz w:val="22"/>
          <w:szCs w:val="22"/>
          <w14:ligatures w14:val="none"/>
        </w:rPr>
        <w:t xml:space="preserve"> out of an existing trust and using it for something else or displacing funds because there are funds in the trust, she hasn’t seen this happen before because ge</w:t>
      </w:r>
      <w:r w:rsidR="00084D01">
        <w:rPr>
          <w:rFonts w:ascii="Gill Sans MT" w:hAnsi="Gill Sans MT"/>
          <w:kern w:val="0"/>
          <w:sz w:val="22"/>
          <w:szCs w:val="22"/>
          <w14:ligatures w14:val="none"/>
        </w:rPr>
        <w:t xml:space="preserve">nerally </w:t>
      </w:r>
      <w:r w:rsidR="00E21E3F">
        <w:rPr>
          <w:rFonts w:ascii="Gill Sans MT" w:hAnsi="Gill Sans MT"/>
          <w:kern w:val="0"/>
          <w:sz w:val="22"/>
          <w:szCs w:val="22"/>
          <w14:ligatures w14:val="none"/>
        </w:rPr>
        <w:t xml:space="preserve">the trust can only be used for specific things.  Unless you </w:t>
      </w:r>
      <w:r w:rsidR="00F23186">
        <w:rPr>
          <w:rFonts w:ascii="Gill Sans MT" w:hAnsi="Gill Sans MT"/>
          <w:kern w:val="0"/>
          <w:sz w:val="22"/>
          <w:szCs w:val="22"/>
          <w14:ligatures w14:val="none"/>
        </w:rPr>
        <w:t xml:space="preserve">are going to go in, which the Legislature does not do, </w:t>
      </w:r>
      <w:r w:rsidR="00073AAD">
        <w:rPr>
          <w:rFonts w:ascii="Gill Sans MT" w:hAnsi="Gill Sans MT"/>
          <w:kern w:val="0"/>
          <w:sz w:val="22"/>
          <w:szCs w:val="22"/>
          <w14:ligatures w14:val="none"/>
        </w:rPr>
        <w:t>line by line item within a program or department and surgically remove funds, that is kind of unlikely that would happen</w:t>
      </w:r>
      <w:r w:rsidR="00EB7A65">
        <w:rPr>
          <w:rFonts w:ascii="Gill Sans MT" w:hAnsi="Gill Sans MT"/>
          <w:kern w:val="0"/>
          <w:sz w:val="22"/>
          <w:szCs w:val="22"/>
          <w14:ligatures w14:val="none"/>
        </w:rPr>
        <w:t xml:space="preserve">.  The Legislature approves larger levels of </w:t>
      </w:r>
      <w:r w:rsidR="001D558B">
        <w:rPr>
          <w:rFonts w:ascii="Gill Sans MT" w:hAnsi="Gill Sans MT"/>
          <w:kern w:val="0"/>
          <w:sz w:val="22"/>
          <w:szCs w:val="22"/>
          <w14:ligatures w14:val="none"/>
        </w:rPr>
        <w:t>budget,</w:t>
      </w:r>
      <w:r w:rsidR="00EB7A65">
        <w:rPr>
          <w:rFonts w:ascii="Gill Sans MT" w:hAnsi="Gill Sans MT"/>
          <w:kern w:val="0"/>
          <w:sz w:val="22"/>
          <w:szCs w:val="22"/>
          <w14:ligatures w14:val="none"/>
        </w:rPr>
        <w:t xml:space="preserve"> but the Legislature does not have the microdata of each individual expenditure that’s happening in a department.</w:t>
      </w:r>
    </w:p>
    <w:p w14:paraId="69308937" w14:textId="77777777" w:rsidR="00C11F6D" w:rsidRDefault="00C11F6D" w:rsidP="00C11F6D">
      <w:pPr>
        <w:spacing w:after="0" w:line="240" w:lineRule="auto"/>
        <w:ind w:left="-360"/>
        <w:rPr>
          <w:rFonts w:ascii="Gill Sans MT" w:hAnsi="Gill Sans MT"/>
          <w:kern w:val="0"/>
          <w:sz w:val="22"/>
          <w:szCs w:val="22"/>
          <w14:ligatures w14:val="none"/>
        </w:rPr>
      </w:pPr>
    </w:p>
    <w:p w14:paraId="3ADE63A7" w14:textId="1AB71049" w:rsidR="00C11F6D" w:rsidRDefault="00C11F6D"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Representative Stanley confirmed what Ms. Benson stated.  </w:t>
      </w:r>
      <w:r w:rsidR="0081431D">
        <w:rPr>
          <w:rFonts w:ascii="Gill Sans MT" w:hAnsi="Gill Sans MT"/>
          <w:kern w:val="0"/>
          <w:sz w:val="22"/>
          <w:szCs w:val="22"/>
          <w14:ligatures w14:val="none"/>
        </w:rPr>
        <w:t xml:space="preserve">He does not see it happening that any revenue raised by </w:t>
      </w:r>
      <w:proofErr w:type="gramStart"/>
      <w:r w:rsidR="0081431D">
        <w:rPr>
          <w:rFonts w:ascii="Gill Sans MT" w:hAnsi="Gill Sans MT"/>
          <w:kern w:val="0"/>
          <w:sz w:val="22"/>
          <w:szCs w:val="22"/>
          <w14:ligatures w14:val="none"/>
        </w:rPr>
        <w:t>the industry</w:t>
      </w:r>
      <w:proofErr w:type="gramEnd"/>
      <w:r w:rsidR="0081431D">
        <w:rPr>
          <w:rFonts w:ascii="Gill Sans MT" w:hAnsi="Gill Sans MT"/>
          <w:kern w:val="0"/>
          <w:sz w:val="22"/>
          <w:szCs w:val="22"/>
          <w14:ligatures w14:val="none"/>
        </w:rPr>
        <w:t xml:space="preserve"> would be taken to be used someplace else.</w:t>
      </w:r>
    </w:p>
    <w:p w14:paraId="624E110C" w14:textId="77777777" w:rsidR="00833468" w:rsidRDefault="00833468" w:rsidP="00C11F6D">
      <w:pPr>
        <w:spacing w:after="0" w:line="240" w:lineRule="auto"/>
        <w:ind w:left="-360"/>
        <w:rPr>
          <w:rFonts w:ascii="Gill Sans MT" w:hAnsi="Gill Sans MT"/>
          <w:kern w:val="0"/>
          <w:sz w:val="22"/>
          <w:szCs w:val="22"/>
          <w14:ligatures w14:val="none"/>
        </w:rPr>
      </w:pPr>
    </w:p>
    <w:p w14:paraId="20F0CE84" w14:textId="0041596B" w:rsidR="00833468" w:rsidRDefault="00833468"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noted that this is something the Legislature would need to take up and further refine</w:t>
      </w:r>
      <w:r w:rsidR="00E45036">
        <w:rPr>
          <w:rFonts w:ascii="Gill Sans MT" w:hAnsi="Gill Sans MT"/>
          <w:kern w:val="0"/>
          <w:sz w:val="22"/>
          <w:szCs w:val="22"/>
          <w14:ligatures w14:val="none"/>
        </w:rPr>
        <w:t>.</w:t>
      </w:r>
      <w:r w:rsidR="008C703A">
        <w:rPr>
          <w:rFonts w:ascii="Gill Sans MT" w:hAnsi="Gill Sans MT"/>
          <w:kern w:val="0"/>
          <w:sz w:val="22"/>
          <w:szCs w:val="22"/>
          <w14:ligatures w14:val="none"/>
        </w:rPr>
        <w:t xml:space="preserve">  </w:t>
      </w:r>
      <w:r w:rsidR="00521572">
        <w:rPr>
          <w:rFonts w:ascii="Gill Sans MT" w:hAnsi="Gill Sans MT"/>
          <w:kern w:val="0"/>
          <w:sz w:val="22"/>
          <w:szCs w:val="22"/>
          <w14:ligatures w14:val="none"/>
        </w:rPr>
        <w:t xml:space="preserve">Senator Montigny noted we have a few more days </w:t>
      </w:r>
      <w:r w:rsidR="00B822F5">
        <w:rPr>
          <w:rFonts w:ascii="Gill Sans MT" w:hAnsi="Gill Sans MT"/>
          <w:kern w:val="0"/>
          <w:sz w:val="22"/>
          <w:szCs w:val="22"/>
          <w14:ligatures w14:val="none"/>
        </w:rPr>
        <w:t>to think</w:t>
      </w:r>
      <w:r w:rsidR="00521572">
        <w:rPr>
          <w:rFonts w:ascii="Gill Sans MT" w:hAnsi="Gill Sans MT"/>
          <w:kern w:val="0"/>
          <w:sz w:val="22"/>
          <w:szCs w:val="22"/>
          <w14:ligatures w14:val="none"/>
        </w:rPr>
        <w:t xml:space="preserve"> </w:t>
      </w:r>
      <w:proofErr w:type="gramStart"/>
      <w:r w:rsidR="00521572">
        <w:rPr>
          <w:rFonts w:ascii="Gill Sans MT" w:hAnsi="Gill Sans MT"/>
          <w:kern w:val="0"/>
          <w:sz w:val="22"/>
          <w:szCs w:val="22"/>
          <w14:ligatures w14:val="none"/>
        </w:rPr>
        <w:t>through</w:t>
      </w:r>
      <w:proofErr w:type="gramEnd"/>
      <w:r w:rsidR="00521572">
        <w:rPr>
          <w:rFonts w:ascii="Gill Sans MT" w:hAnsi="Gill Sans MT"/>
          <w:kern w:val="0"/>
          <w:sz w:val="22"/>
          <w:szCs w:val="22"/>
          <w14:ligatures w14:val="none"/>
        </w:rPr>
        <w:t xml:space="preserve"> thi</w:t>
      </w:r>
      <w:r w:rsidR="00FC3B89">
        <w:rPr>
          <w:rFonts w:ascii="Gill Sans MT" w:hAnsi="Gill Sans MT"/>
          <w:kern w:val="0"/>
          <w:sz w:val="22"/>
          <w:szCs w:val="22"/>
          <w14:ligatures w14:val="none"/>
        </w:rPr>
        <w:t xml:space="preserve">s.  He does not believe that fines would </w:t>
      </w:r>
      <w:r w:rsidR="007F13DA">
        <w:rPr>
          <w:rFonts w:ascii="Gill Sans MT" w:hAnsi="Gill Sans MT"/>
          <w:kern w:val="0"/>
          <w:sz w:val="22"/>
          <w:szCs w:val="22"/>
          <w14:ligatures w14:val="none"/>
        </w:rPr>
        <w:t>incentivize these employees</w:t>
      </w:r>
      <w:r w:rsidR="00A96EDA">
        <w:rPr>
          <w:rFonts w:ascii="Gill Sans MT" w:hAnsi="Gill Sans MT"/>
          <w:kern w:val="0"/>
          <w:sz w:val="22"/>
          <w:szCs w:val="22"/>
          <w14:ligatures w14:val="none"/>
        </w:rPr>
        <w:t xml:space="preserve">.  </w:t>
      </w:r>
      <w:r w:rsidR="003D18BD">
        <w:rPr>
          <w:rFonts w:ascii="Gill Sans MT" w:hAnsi="Gill Sans MT"/>
          <w:kern w:val="0"/>
          <w:sz w:val="22"/>
          <w:szCs w:val="22"/>
          <w14:ligatures w14:val="none"/>
        </w:rPr>
        <w:t xml:space="preserve">He noted that the bottom line is that even when </w:t>
      </w:r>
      <w:r w:rsidR="00E642EA">
        <w:rPr>
          <w:rFonts w:ascii="Gill Sans MT" w:hAnsi="Gill Sans MT"/>
          <w:kern w:val="0"/>
          <w:sz w:val="22"/>
          <w:szCs w:val="22"/>
          <w14:ligatures w14:val="none"/>
        </w:rPr>
        <w:t>that fining mechanism has been there</w:t>
      </w:r>
      <w:r w:rsidR="001520C0">
        <w:rPr>
          <w:rFonts w:ascii="Gill Sans MT" w:hAnsi="Gill Sans MT"/>
          <w:kern w:val="0"/>
          <w:sz w:val="22"/>
          <w:szCs w:val="22"/>
          <w14:ligatures w14:val="none"/>
        </w:rPr>
        <w:t>,</w:t>
      </w:r>
      <w:r w:rsidR="00E642EA">
        <w:rPr>
          <w:rFonts w:ascii="Gill Sans MT" w:hAnsi="Gill Sans MT"/>
          <w:kern w:val="0"/>
          <w:sz w:val="22"/>
          <w:szCs w:val="22"/>
          <w14:ligatures w14:val="none"/>
        </w:rPr>
        <w:t xml:space="preserve"> with or without a trust</w:t>
      </w:r>
      <w:r w:rsidR="001520C0">
        <w:rPr>
          <w:rFonts w:ascii="Gill Sans MT" w:hAnsi="Gill Sans MT"/>
          <w:kern w:val="0"/>
          <w:sz w:val="22"/>
          <w:szCs w:val="22"/>
          <w14:ligatures w14:val="none"/>
        </w:rPr>
        <w:t xml:space="preserve"> fund</w:t>
      </w:r>
      <w:r w:rsidR="00E642EA">
        <w:rPr>
          <w:rFonts w:ascii="Gill Sans MT" w:hAnsi="Gill Sans MT"/>
          <w:kern w:val="0"/>
          <w:sz w:val="22"/>
          <w:szCs w:val="22"/>
          <w14:ligatures w14:val="none"/>
        </w:rPr>
        <w:t xml:space="preserve">, it has almost never </w:t>
      </w:r>
      <w:r w:rsidR="004040C0">
        <w:rPr>
          <w:rFonts w:ascii="Gill Sans MT" w:hAnsi="Gill Sans MT"/>
          <w:kern w:val="0"/>
          <w:sz w:val="22"/>
          <w:szCs w:val="22"/>
          <w14:ligatures w14:val="none"/>
        </w:rPr>
        <w:t>been applied.  It’s been</w:t>
      </w:r>
      <w:r w:rsidR="001520C0">
        <w:rPr>
          <w:rFonts w:ascii="Gill Sans MT" w:hAnsi="Gill Sans MT"/>
          <w:kern w:val="0"/>
          <w:sz w:val="22"/>
          <w:szCs w:val="22"/>
          <w14:ligatures w14:val="none"/>
        </w:rPr>
        <w:t xml:space="preserve"> almost a free ride, even for the bad actors.  </w:t>
      </w:r>
      <w:r w:rsidR="006E5304">
        <w:rPr>
          <w:rFonts w:ascii="Gill Sans MT" w:hAnsi="Gill Sans MT"/>
          <w:kern w:val="0"/>
          <w:sz w:val="22"/>
          <w:szCs w:val="22"/>
          <w14:ligatures w14:val="none"/>
        </w:rPr>
        <w:t>He is hopeful that we will see a change in that, so that the fin</w:t>
      </w:r>
      <w:r w:rsidR="00323D30">
        <w:rPr>
          <w:rFonts w:ascii="Gill Sans MT" w:hAnsi="Gill Sans MT"/>
          <w:kern w:val="0"/>
          <w:sz w:val="22"/>
          <w:szCs w:val="22"/>
          <w14:ligatures w14:val="none"/>
        </w:rPr>
        <w:t xml:space="preserve">es </w:t>
      </w:r>
      <w:r w:rsidR="00CB5C8C">
        <w:rPr>
          <w:rFonts w:ascii="Gill Sans MT" w:hAnsi="Gill Sans MT"/>
          <w:kern w:val="0"/>
          <w:sz w:val="22"/>
          <w:szCs w:val="22"/>
          <w14:ligatures w14:val="none"/>
        </w:rPr>
        <w:t xml:space="preserve">will become a legitimate source of funding.  </w:t>
      </w:r>
      <w:r w:rsidR="001D6F87">
        <w:rPr>
          <w:rFonts w:ascii="Gill Sans MT" w:hAnsi="Gill Sans MT"/>
          <w:kern w:val="0"/>
          <w:sz w:val="22"/>
          <w:szCs w:val="22"/>
          <w14:ligatures w14:val="none"/>
        </w:rPr>
        <w:t>Senator</w:t>
      </w:r>
      <w:r w:rsidR="00CB5C8C">
        <w:rPr>
          <w:rFonts w:ascii="Gill Sans MT" w:hAnsi="Gill Sans MT"/>
          <w:kern w:val="0"/>
          <w:sz w:val="22"/>
          <w:szCs w:val="22"/>
          <w14:ligatures w14:val="none"/>
        </w:rPr>
        <w:t xml:space="preserve"> Montigny agrees with Repr</w:t>
      </w:r>
      <w:r w:rsidR="001D6F87">
        <w:rPr>
          <w:rFonts w:ascii="Gill Sans MT" w:hAnsi="Gill Sans MT"/>
          <w:kern w:val="0"/>
          <w:sz w:val="22"/>
          <w:szCs w:val="22"/>
          <w14:ligatures w14:val="none"/>
        </w:rPr>
        <w:t>esentative</w:t>
      </w:r>
      <w:r w:rsidR="00CB5C8C">
        <w:rPr>
          <w:rFonts w:ascii="Gill Sans MT" w:hAnsi="Gill Sans MT"/>
          <w:kern w:val="0"/>
          <w:sz w:val="22"/>
          <w:szCs w:val="22"/>
          <w14:ligatures w14:val="none"/>
        </w:rPr>
        <w:t xml:space="preserve"> Stanley—</w:t>
      </w:r>
      <w:r w:rsidR="001D6F87">
        <w:rPr>
          <w:rFonts w:ascii="Gill Sans MT" w:hAnsi="Gill Sans MT"/>
          <w:kern w:val="0"/>
          <w:sz w:val="22"/>
          <w:szCs w:val="22"/>
          <w14:ligatures w14:val="none"/>
        </w:rPr>
        <w:t>we wouldn’t see the Legislature raiding trust funds</w:t>
      </w:r>
      <w:r w:rsidR="00323D30">
        <w:rPr>
          <w:rFonts w:ascii="Gill Sans MT" w:hAnsi="Gill Sans MT"/>
          <w:kern w:val="0"/>
          <w:sz w:val="22"/>
          <w:szCs w:val="22"/>
          <w14:ligatures w14:val="none"/>
        </w:rPr>
        <w:t>,</w:t>
      </w:r>
      <w:r w:rsidR="001D6F87">
        <w:rPr>
          <w:rFonts w:ascii="Gill Sans MT" w:hAnsi="Gill Sans MT"/>
          <w:kern w:val="0"/>
          <w:sz w:val="22"/>
          <w:szCs w:val="22"/>
          <w14:ligatures w14:val="none"/>
        </w:rPr>
        <w:t xml:space="preserve"> usually.</w:t>
      </w:r>
      <w:r w:rsidR="00323D30">
        <w:rPr>
          <w:rFonts w:ascii="Gill Sans MT" w:hAnsi="Gill Sans MT"/>
          <w:kern w:val="0"/>
          <w:sz w:val="22"/>
          <w:szCs w:val="22"/>
          <w14:ligatures w14:val="none"/>
        </w:rPr>
        <w:t xml:space="preserve">  Senator Montigny is not even aware of one instance of this occurring</w:t>
      </w:r>
      <w:r w:rsidR="00C16BC7">
        <w:rPr>
          <w:rFonts w:ascii="Gill Sans MT" w:hAnsi="Gill Sans MT"/>
          <w:kern w:val="0"/>
          <w:sz w:val="22"/>
          <w:szCs w:val="22"/>
          <w14:ligatures w14:val="none"/>
        </w:rPr>
        <w:t>—although this may have happened before.</w:t>
      </w:r>
      <w:r w:rsidR="00CA0C67">
        <w:rPr>
          <w:rFonts w:ascii="Gill Sans MT" w:hAnsi="Gill Sans MT"/>
          <w:kern w:val="0"/>
          <w:sz w:val="22"/>
          <w:szCs w:val="22"/>
          <w14:ligatures w14:val="none"/>
        </w:rPr>
        <w:t xml:space="preserve">  If </w:t>
      </w:r>
      <w:r w:rsidR="001464A8">
        <w:rPr>
          <w:rFonts w:ascii="Gill Sans MT" w:hAnsi="Gill Sans MT"/>
          <w:kern w:val="0"/>
          <w:sz w:val="22"/>
          <w:szCs w:val="22"/>
          <w14:ligatures w14:val="none"/>
        </w:rPr>
        <w:t>the money</w:t>
      </w:r>
      <w:r w:rsidR="00CA0C67">
        <w:rPr>
          <w:rFonts w:ascii="Gill Sans MT" w:hAnsi="Gill Sans MT"/>
          <w:kern w:val="0"/>
          <w:sz w:val="22"/>
          <w:szCs w:val="22"/>
          <w14:ligatures w14:val="none"/>
        </w:rPr>
        <w:t xml:space="preserve"> goes into the general fund, the money goes into a dark hole.  </w:t>
      </w:r>
    </w:p>
    <w:p w14:paraId="5BD88F23" w14:textId="77777777" w:rsidR="007F7DB8" w:rsidRDefault="007F7DB8" w:rsidP="00C11F6D">
      <w:pPr>
        <w:spacing w:after="0" w:line="240" w:lineRule="auto"/>
        <w:ind w:left="-360"/>
        <w:rPr>
          <w:rFonts w:ascii="Gill Sans MT" w:hAnsi="Gill Sans MT"/>
          <w:kern w:val="0"/>
          <w:sz w:val="22"/>
          <w:szCs w:val="22"/>
          <w14:ligatures w14:val="none"/>
        </w:rPr>
      </w:pPr>
    </w:p>
    <w:p w14:paraId="53E24A16" w14:textId="3A02F795" w:rsidR="007F7DB8" w:rsidRDefault="00357A3F"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went over </w:t>
      </w:r>
      <w:r w:rsidR="00433491">
        <w:rPr>
          <w:rFonts w:ascii="Gill Sans MT" w:hAnsi="Gill Sans MT"/>
          <w:kern w:val="0"/>
          <w:sz w:val="22"/>
          <w:szCs w:val="22"/>
          <w14:ligatures w14:val="none"/>
        </w:rPr>
        <w:t>recommendation</w:t>
      </w:r>
      <w:r>
        <w:rPr>
          <w:rFonts w:ascii="Gill Sans MT" w:hAnsi="Gill Sans MT"/>
          <w:kern w:val="0"/>
          <w:sz w:val="22"/>
          <w:szCs w:val="22"/>
          <w14:ligatures w14:val="none"/>
        </w:rPr>
        <w:t xml:space="preserve"> # 4.  </w:t>
      </w:r>
      <w:r w:rsidRPr="00433491">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w:t>
      </w:r>
      <w:r w:rsidR="00433491">
        <w:rPr>
          <w:rFonts w:ascii="Gill Sans MT" w:hAnsi="Gill Sans MT"/>
          <w:kern w:val="0"/>
          <w:sz w:val="22"/>
          <w:szCs w:val="22"/>
          <w14:ligatures w14:val="none"/>
        </w:rPr>
        <w:t>12.</w:t>
      </w:r>
      <w:r w:rsidR="00647547">
        <w:rPr>
          <w:rFonts w:ascii="Gill Sans MT" w:hAnsi="Gill Sans MT"/>
          <w:kern w:val="0"/>
          <w:sz w:val="22"/>
          <w:szCs w:val="22"/>
          <w14:ligatures w14:val="none"/>
        </w:rPr>
        <w:t xml:space="preserve">  One of the </w:t>
      </w:r>
      <w:r w:rsidR="001640B8">
        <w:rPr>
          <w:rFonts w:ascii="Gill Sans MT" w:hAnsi="Gill Sans MT"/>
          <w:kern w:val="0"/>
          <w:sz w:val="22"/>
          <w:szCs w:val="22"/>
          <w14:ligatures w14:val="none"/>
        </w:rPr>
        <w:t xml:space="preserve">main disagreements was around the initial recommendation which read that every ALR would be required to employ at least one full-time </w:t>
      </w:r>
      <w:r w:rsidR="001640B8">
        <w:rPr>
          <w:rFonts w:ascii="Gill Sans MT" w:hAnsi="Gill Sans MT"/>
          <w:kern w:val="0"/>
          <w:sz w:val="22"/>
          <w:szCs w:val="22"/>
          <w14:ligatures w14:val="none"/>
        </w:rPr>
        <w:lastRenderedPageBreak/>
        <w:t>licensed nurse,</w:t>
      </w:r>
      <w:r w:rsidR="00342C7B">
        <w:rPr>
          <w:rFonts w:ascii="Gill Sans MT" w:hAnsi="Gill Sans MT"/>
          <w:kern w:val="0"/>
          <w:sz w:val="22"/>
          <w:szCs w:val="22"/>
          <w14:ligatures w14:val="none"/>
        </w:rPr>
        <w:t xml:space="preserve"> responsible for develop</w:t>
      </w:r>
      <w:r w:rsidR="006C2999">
        <w:rPr>
          <w:rFonts w:ascii="Gill Sans MT" w:hAnsi="Gill Sans MT"/>
          <w:kern w:val="0"/>
          <w:sz w:val="22"/>
          <w:szCs w:val="22"/>
          <w14:ligatures w14:val="none"/>
        </w:rPr>
        <w:t>ing</w:t>
      </w:r>
      <w:r w:rsidR="00342C7B">
        <w:rPr>
          <w:rFonts w:ascii="Gill Sans MT" w:hAnsi="Gill Sans MT"/>
          <w:kern w:val="0"/>
          <w:sz w:val="22"/>
          <w:szCs w:val="22"/>
          <w14:ligatures w14:val="none"/>
        </w:rPr>
        <w:t xml:space="preserve"> and overseeing care plans.</w:t>
      </w:r>
      <w:r w:rsidR="006C2999">
        <w:rPr>
          <w:rFonts w:ascii="Gill Sans MT" w:hAnsi="Gill Sans MT"/>
          <w:kern w:val="0"/>
          <w:sz w:val="22"/>
          <w:szCs w:val="22"/>
          <w14:ligatures w14:val="none"/>
        </w:rPr>
        <w:t xml:space="preserve">  Ms. Moyer noted that this recommendation has been revise</w:t>
      </w:r>
      <w:r w:rsidR="0057492A">
        <w:rPr>
          <w:rFonts w:ascii="Gill Sans MT" w:hAnsi="Gill Sans MT"/>
          <w:kern w:val="0"/>
          <w:sz w:val="22"/>
          <w:szCs w:val="22"/>
          <w14:ligatures w14:val="none"/>
        </w:rPr>
        <w:t>d</w:t>
      </w:r>
      <w:r w:rsidR="00AE6C47">
        <w:rPr>
          <w:rFonts w:ascii="Gill Sans MT" w:hAnsi="Gill Sans MT"/>
          <w:kern w:val="0"/>
          <w:sz w:val="22"/>
          <w:szCs w:val="22"/>
          <w14:ligatures w14:val="none"/>
        </w:rPr>
        <w:t>.</w:t>
      </w:r>
      <w:r w:rsidR="00472423">
        <w:rPr>
          <w:rFonts w:ascii="Gill Sans MT" w:hAnsi="Gill Sans MT"/>
          <w:kern w:val="0"/>
          <w:sz w:val="22"/>
          <w:szCs w:val="22"/>
          <w14:ligatures w14:val="none"/>
        </w:rPr>
        <w:t xml:space="preserve">  There was also disagreement around the certified leadership requirement.</w:t>
      </w:r>
      <w:r w:rsidR="004A0F94">
        <w:rPr>
          <w:rFonts w:ascii="Gill Sans MT" w:hAnsi="Gill Sans MT"/>
          <w:kern w:val="0"/>
          <w:sz w:val="22"/>
          <w:szCs w:val="22"/>
          <w14:ligatures w14:val="none"/>
        </w:rPr>
        <w:t xml:space="preserve">  </w:t>
      </w:r>
    </w:p>
    <w:p w14:paraId="3C4A2253" w14:textId="77777777" w:rsidR="00BC35EA" w:rsidRDefault="00BC35EA" w:rsidP="00C11F6D">
      <w:pPr>
        <w:spacing w:after="0" w:line="240" w:lineRule="auto"/>
        <w:ind w:left="-360"/>
        <w:rPr>
          <w:rFonts w:ascii="Gill Sans MT" w:hAnsi="Gill Sans MT"/>
          <w:kern w:val="0"/>
          <w:sz w:val="22"/>
          <w:szCs w:val="22"/>
          <w14:ligatures w14:val="none"/>
        </w:rPr>
      </w:pPr>
    </w:p>
    <w:p w14:paraId="62508E8D" w14:textId="447BD171" w:rsidR="00E630D7" w:rsidRDefault="00E630D7"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Doherty </w:t>
      </w:r>
      <w:r w:rsidR="003176C9">
        <w:rPr>
          <w:rFonts w:ascii="Gill Sans MT" w:hAnsi="Gill Sans MT"/>
          <w:kern w:val="0"/>
          <w:sz w:val="22"/>
          <w:szCs w:val="22"/>
          <w14:ligatures w14:val="none"/>
        </w:rPr>
        <w:t xml:space="preserve">noted that while the </w:t>
      </w:r>
      <w:proofErr w:type="gramStart"/>
      <w:r w:rsidR="003176C9">
        <w:rPr>
          <w:rFonts w:ascii="Gill Sans MT" w:hAnsi="Gill Sans MT"/>
          <w:kern w:val="0"/>
          <w:sz w:val="22"/>
          <w:szCs w:val="22"/>
          <w14:ligatures w14:val="none"/>
        </w:rPr>
        <w:t>striking</w:t>
      </w:r>
      <w:proofErr w:type="gramEnd"/>
      <w:r w:rsidR="003176C9">
        <w:rPr>
          <w:rFonts w:ascii="Gill Sans MT" w:hAnsi="Gill Sans MT"/>
          <w:kern w:val="0"/>
          <w:sz w:val="22"/>
          <w:szCs w:val="22"/>
          <w14:ligatures w14:val="none"/>
        </w:rPr>
        <w:t xml:space="preserve"> of the full-time nurse requirement would be encouraging for smaller or </w:t>
      </w:r>
      <w:r w:rsidR="00417A54">
        <w:rPr>
          <w:rFonts w:ascii="Gill Sans MT" w:hAnsi="Gill Sans MT"/>
          <w:kern w:val="0"/>
          <w:sz w:val="22"/>
          <w:szCs w:val="22"/>
          <w14:ligatures w14:val="none"/>
        </w:rPr>
        <w:t>lower acuity ALRs</w:t>
      </w:r>
      <w:r w:rsidR="00C618E4">
        <w:rPr>
          <w:rFonts w:ascii="Gill Sans MT" w:hAnsi="Gill Sans MT"/>
          <w:kern w:val="0"/>
          <w:sz w:val="22"/>
          <w:szCs w:val="22"/>
          <w14:ligatures w14:val="none"/>
        </w:rPr>
        <w:t xml:space="preserve">, he would like to caution that in the years of working on the Basic Health </w:t>
      </w:r>
      <w:r w:rsidR="00291497">
        <w:rPr>
          <w:rFonts w:ascii="Gill Sans MT" w:hAnsi="Gill Sans MT"/>
          <w:kern w:val="0"/>
          <w:sz w:val="22"/>
          <w:szCs w:val="22"/>
          <w14:ligatures w14:val="none"/>
        </w:rPr>
        <w:t>Services</w:t>
      </w:r>
      <w:r w:rsidR="00C618E4">
        <w:rPr>
          <w:rFonts w:ascii="Gill Sans MT" w:hAnsi="Gill Sans MT"/>
          <w:kern w:val="0"/>
          <w:sz w:val="22"/>
          <w:szCs w:val="22"/>
          <w14:ligatures w14:val="none"/>
        </w:rPr>
        <w:t xml:space="preserve"> legislation with </w:t>
      </w:r>
      <w:r w:rsidR="00AA49A7">
        <w:rPr>
          <w:rFonts w:ascii="Gill Sans MT" w:hAnsi="Gill Sans MT"/>
          <w:kern w:val="0"/>
          <w:sz w:val="22"/>
          <w:szCs w:val="22"/>
          <w14:ligatures w14:val="none"/>
        </w:rPr>
        <w:t xml:space="preserve">Representative </w:t>
      </w:r>
      <w:r w:rsidR="00C618E4">
        <w:rPr>
          <w:rFonts w:ascii="Gill Sans MT" w:hAnsi="Gill Sans MT"/>
          <w:kern w:val="0"/>
          <w:sz w:val="22"/>
          <w:szCs w:val="22"/>
          <w14:ligatures w14:val="none"/>
        </w:rPr>
        <w:t xml:space="preserve">Stanley and </w:t>
      </w:r>
      <w:r w:rsidR="00291497">
        <w:rPr>
          <w:rFonts w:ascii="Gill Sans MT" w:hAnsi="Gill Sans MT"/>
          <w:kern w:val="0"/>
          <w:sz w:val="22"/>
          <w:szCs w:val="22"/>
          <w14:ligatures w14:val="none"/>
        </w:rPr>
        <w:t>Senator</w:t>
      </w:r>
      <w:r w:rsidR="00C618E4">
        <w:rPr>
          <w:rFonts w:ascii="Gill Sans MT" w:hAnsi="Gill Sans MT"/>
          <w:kern w:val="0"/>
          <w:sz w:val="22"/>
          <w:szCs w:val="22"/>
          <w14:ligatures w14:val="none"/>
        </w:rPr>
        <w:t xml:space="preserve"> Jehlen and others, we </w:t>
      </w:r>
      <w:r w:rsidR="00291497">
        <w:rPr>
          <w:rFonts w:ascii="Gill Sans MT" w:hAnsi="Gill Sans MT"/>
          <w:kern w:val="0"/>
          <w:sz w:val="22"/>
          <w:szCs w:val="22"/>
          <w14:ligatures w14:val="none"/>
        </w:rPr>
        <w:t xml:space="preserve">had numerous discussions </w:t>
      </w:r>
      <w:r w:rsidR="00C541F4">
        <w:rPr>
          <w:rFonts w:ascii="Gill Sans MT" w:hAnsi="Gill Sans MT"/>
          <w:kern w:val="0"/>
          <w:sz w:val="22"/>
          <w:szCs w:val="22"/>
          <w14:ligatures w14:val="none"/>
        </w:rPr>
        <w:t>about</w:t>
      </w:r>
      <w:r w:rsidR="00291497">
        <w:rPr>
          <w:rFonts w:ascii="Gill Sans MT" w:hAnsi="Gill Sans MT"/>
          <w:kern w:val="0"/>
          <w:sz w:val="22"/>
          <w:szCs w:val="22"/>
          <w14:ligatures w14:val="none"/>
        </w:rPr>
        <w:t xml:space="preserve"> the level of nurse for assisted living.</w:t>
      </w:r>
      <w:r w:rsidR="00AA49A7">
        <w:rPr>
          <w:rFonts w:ascii="Gill Sans MT" w:hAnsi="Gill Sans MT"/>
          <w:kern w:val="0"/>
          <w:sz w:val="22"/>
          <w:szCs w:val="22"/>
          <w14:ligatures w14:val="none"/>
        </w:rPr>
        <w:t xml:space="preserve">  The Legislature has been consistent </w:t>
      </w:r>
      <w:r w:rsidR="00C541F4">
        <w:rPr>
          <w:rFonts w:ascii="Gill Sans MT" w:hAnsi="Gill Sans MT"/>
          <w:kern w:val="0"/>
          <w:sz w:val="22"/>
          <w:szCs w:val="22"/>
          <w14:ligatures w14:val="none"/>
        </w:rPr>
        <w:t xml:space="preserve">in </w:t>
      </w:r>
      <w:r w:rsidR="000638DB">
        <w:rPr>
          <w:rFonts w:ascii="Gill Sans MT" w:hAnsi="Gill Sans MT"/>
          <w:kern w:val="0"/>
          <w:sz w:val="22"/>
          <w:szCs w:val="22"/>
          <w14:ligatures w14:val="none"/>
        </w:rPr>
        <w:t>keeping</w:t>
      </w:r>
      <w:r w:rsidR="00AA49A7">
        <w:rPr>
          <w:rFonts w:ascii="Gill Sans MT" w:hAnsi="Gill Sans MT"/>
          <w:kern w:val="0"/>
          <w:sz w:val="22"/>
          <w:szCs w:val="22"/>
          <w14:ligatures w14:val="none"/>
        </w:rPr>
        <w:t xml:space="preserve"> </w:t>
      </w:r>
      <w:r w:rsidR="00143073">
        <w:rPr>
          <w:rFonts w:ascii="Gill Sans MT" w:hAnsi="Gill Sans MT"/>
          <w:kern w:val="0"/>
          <w:sz w:val="22"/>
          <w:szCs w:val="22"/>
          <w14:ligatures w14:val="none"/>
        </w:rPr>
        <w:t>that flexibility</w:t>
      </w:r>
      <w:r w:rsidR="000638DB">
        <w:rPr>
          <w:rFonts w:ascii="Gill Sans MT" w:hAnsi="Gill Sans MT"/>
          <w:kern w:val="0"/>
          <w:sz w:val="22"/>
          <w:szCs w:val="22"/>
          <w14:ligatures w14:val="none"/>
        </w:rPr>
        <w:t xml:space="preserve">. </w:t>
      </w:r>
      <w:r w:rsidR="00143073">
        <w:rPr>
          <w:rFonts w:ascii="Gill Sans MT" w:hAnsi="Gill Sans MT"/>
          <w:kern w:val="0"/>
          <w:sz w:val="22"/>
          <w:szCs w:val="22"/>
          <w14:ligatures w14:val="none"/>
        </w:rPr>
        <w:t xml:space="preserve"> </w:t>
      </w:r>
      <w:r w:rsidR="0024315F">
        <w:rPr>
          <w:rFonts w:ascii="Gill Sans MT" w:hAnsi="Gill Sans MT"/>
          <w:kern w:val="0"/>
          <w:sz w:val="22"/>
          <w:szCs w:val="22"/>
          <w14:ligatures w14:val="none"/>
        </w:rPr>
        <w:t>Licensed Practical Nurses (</w:t>
      </w:r>
      <w:r w:rsidR="00143073">
        <w:rPr>
          <w:rFonts w:ascii="Gill Sans MT" w:hAnsi="Gill Sans MT"/>
          <w:kern w:val="0"/>
          <w:sz w:val="22"/>
          <w:szCs w:val="22"/>
          <w14:ligatures w14:val="none"/>
        </w:rPr>
        <w:t>LPNs</w:t>
      </w:r>
      <w:r w:rsidR="0024315F">
        <w:rPr>
          <w:rFonts w:ascii="Gill Sans MT" w:hAnsi="Gill Sans MT"/>
          <w:kern w:val="0"/>
          <w:sz w:val="22"/>
          <w:szCs w:val="22"/>
          <w14:ligatures w14:val="none"/>
        </w:rPr>
        <w:t>)</w:t>
      </w:r>
      <w:r w:rsidR="00143073">
        <w:rPr>
          <w:rFonts w:ascii="Gill Sans MT" w:hAnsi="Gill Sans MT"/>
          <w:kern w:val="0"/>
          <w:sz w:val="22"/>
          <w:szCs w:val="22"/>
          <w14:ligatures w14:val="none"/>
        </w:rPr>
        <w:t xml:space="preserve"> have</w:t>
      </w:r>
      <w:r w:rsidR="008A2714">
        <w:rPr>
          <w:rFonts w:ascii="Gill Sans MT" w:hAnsi="Gill Sans MT"/>
          <w:kern w:val="0"/>
          <w:sz w:val="22"/>
          <w:szCs w:val="22"/>
          <w14:ligatures w14:val="none"/>
        </w:rPr>
        <w:t xml:space="preserve"> clearly</w:t>
      </w:r>
      <w:r w:rsidR="00143073">
        <w:rPr>
          <w:rFonts w:ascii="Gill Sans MT" w:hAnsi="Gill Sans MT"/>
          <w:kern w:val="0"/>
          <w:sz w:val="22"/>
          <w:szCs w:val="22"/>
          <w14:ligatures w14:val="none"/>
        </w:rPr>
        <w:t xml:space="preserve"> within </w:t>
      </w:r>
      <w:r w:rsidR="00AF53B0">
        <w:rPr>
          <w:rFonts w:ascii="Gill Sans MT" w:hAnsi="Gill Sans MT"/>
          <w:kern w:val="0"/>
          <w:sz w:val="22"/>
          <w:szCs w:val="22"/>
          <w14:ligatures w14:val="none"/>
        </w:rPr>
        <w:t xml:space="preserve">their scope of </w:t>
      </w:r>
      <w:r w:rsidR="00CB025D">
        <w:rPr>
          <w:rFonts w:ascii="Gill Sans MT" w:hAnsi="Gill Sans MT"/>
          <w:kern w:val="0"/>
          <w:sz w:val="22"/>
          <w:szCs w:val="22"/>
          <w14:ligatures w14:val="none"/>
        </w:rPr>
        <w:t>practice</w:t>
      </w:r>
      <w:r w:rsidR="00145015">
        <w:rPr>
          <w:rFonts w:ascii="Gill Sans MT" w:hAnsi="Gill Sans MT"/>
          <w:kern w:val="0"/>
          <w:sz w:val="22"/>
          <w:szCs w:val="22"/>
          <w14:ligatures w14:val="none"/>
        </w:rPr>
        <w:t>,</w:t>
      </w:r>
      <w:r w:rsidR="00AF53B0">
        <w:rPr>
          <w:rFonts w:ascii="Gill Sans MT" w:hAnsi="Gill Sans MT"/>
          <w:kern w:val="0"/>
          <w:sz w:val="22"/>
          <w:szCs w:val="22"/>
          <w14:ligatures w14:val="none"/>
        </w:rPr>
        <w:t xml:space="preserve"> and as already determined by the </w:t>
      </w:r>
      <w:r w:rsidR="008A2714">
        <w:rPr>
          <w:rFonts w:ascii="Gill Sans MT" w:hAnsi="Gill Sans MT"/>
          <w:kern w:val="0"/>
          <w:sz w:val="22"/>
          <w:szCs w:val="22"/>
          <w14:ligatures w14:val="none"/>
        </w:rPr>
        <w:t>Legislature</w:t>
      </w:r>
      <w:r w:rsidR="00145015">
        <w:rPr>
          <w:rFonts w:ascii="Gill Sans MT" w:hAnsi="Gill Sans MT"/>
          <w:kern w:val="0"/>
          <w:sz w:val="22"/>
          <w:szCs w:val="22"/>
          <w14:ligatures w14:val="none"/>
        </w:rPr>
        <w:t>,</w:t>
      </w:r>
      <w:r w:rsidR="00CB025D">
        <w:rPr>
          <w:rFonts w:ascii="Gill Sans MT" w:hAnsi="Gill Sans MT"/>
          <w:kern w:val="0"/>
          <w:sz w:val="22"/>
          <w:szCs w:val="22"/>
          <w14:ligatures w14:val="none"/>
        </w:rPr>
        <w:t xml:space="preserve"> the ability to provide </w:t>
      </w:r>
      <w:proofErr w:type="gramStart"/>
      <w:r w:rsidR="00CB025D">
        <w:rPr>
          <w:rFonts w:ascii="Gill Sans MT" w:hAnsi="Gill Sans MT"/>
          <w:kern w:val="0"/>
          <w:sz w:val="22"/>
          <w:szCs w:val="22"/>
          <w14:ligatures w14:val="none"/>
        </w:rPr>
        <w:t>all of</w:t>
      </w:r>
      <w:proofErr w:type="gramEnd"/>
      <w:r w:rsidR="00CB025D">
        <w:rPr>
          <w:rFonts w:ascii="Gill Sans MT" w:hAnsi="Gill Sans MT"/>
          <w:kern w:val="0"/>
          <w:sz w:val="22"/>
          <w:szCs w:val="22"/>
          <w14:ligatures w14:val="none"/>
        </w:rPr>
        <w:t xml:space="preserve"> the services needed </w:t>
      </w:r>
      <w:r w:rsidR="00145015">
        <w:rPr>
          <w:rFonts w:ascii="Gill Sans MT" w:hAnsi="Gill Sans MT"/>
          <w:kern w:val="0"/>
          <w:sz w:val="22"/>
          <w:szCs w:val="22"/>
          <w14:ligatures w14:val="none"/>
        </w:rPr>
        <w:t>at</w:t>
      </w:r>
      <w:r w:rsidR="00CB025D">
        <w:rPr>
          <w:rFonts w:ascii="Gill Sans MT" w:hAnsi="Gill Sans MT"/>
          <w:kern w:val="0"/>
          <w:sz w:val="22"/>
          <w:szCs w:val="22"/>
          <w14:ligatures w14:val="none"/>
        </w:rPr>
        <w:t xml:space="preserve"> ALRs</w:t>
      </w:r>
      <w:r w:rsidR="00145015">
        <w:rPr>
          <w:rFonts w:ascii="Gill Sans MT" w:hAnsi="Gill Sans MT"/>
          <w:kern w:val="0"/>
          <w:sz w:val="22"/>
          <w:szCs w:val="22"/>
          <w14:ligatures w14:val="none"/>
        </w:rPr>
        <w:t xml:space="preserve">.  The legislation </w:t>
      </w:r>
      <w:r w:rsidR="001829D7">
        <w:rPr>
          <w:rFonts w:ascii="Gill Sans MT" w:hAnsi="Gill Sans MT"/>
          <w:kern w:val="0"/>
          <w:sz w:val="22"/>
          <w:szCs w:val="22"/>
          <w14:ligatures w14:val="none"/>
        </w:rPr>
        <w:t>picks</w:t>
      </w:r>
      <w:r w:rsidR="00145015">
        <w:rPr>
          <w:rFonts w:ascii="Gill Sans MT" w:hAnsi="Gill Sans MT"/>
          <w:kern w:val="0"/>
          <w:sz w:val="22"/>
          <w:szCs w:val="22"/>
          <w14:ligatures w14:val="none"/>
        </w:rPr>
        <w:t xml:space="preserve"> some of the most basic services that nurses provide.  He thinks the Reg</w:t>
      </w:r>
      <w:r w:rsidR="001829D7">
        <w:rPr>
          <w:rFonts w:ascii="Gill Sans MT" w:hAnsi="Gill Sans MT"/>
          <w:kern w:val="0"/>
          <w:sz w:val="22"/>
          <w:szCs w:val="22"/>
          <w14:ligatures w14:val="none"/>
        </w:rPr>
        <w:t>istered</w:t>
      </w:r>
      <w:r w:rsidR="00145015">
        <w:rPr>
          <w:rFonts w:ascii="Gill Sans MT" w:hAnsi="Gill Sans MT"/>
          <w:kern w:val="0"/>
          <w:sz w:val="22"/>
          <w:szCs w:val="22"/>
          <w14:ligatures w14:val="none"/>
        </w:rPr>
        <w:t xml:space="preserve"> Nurse (RN) </w:t>
      </w:r>
      <w:r w:rsidR="001829D7">
        <w:rPr>
          <w:rFonts w:ascii="Gill Sans MT" w:hAnsi="Gill Sans MT"/>
          <w:kern w:val="0"/>
          <w:sz w:val="22"/>
          <w:szCs w:val="22"/>
          <w14:ligatures w14:val="none"/>
        </w:rPr>
        <w:t>requirement</w:t>
      </w:r>
      <w:r w:rsidR="00CB025D">
        <w:rPr>
          <w:rFonts w:ascii="Gill Sans MT" w:hAnsi="Gill Sans MT"/>
          <w:kern w:val="0"/>
          <w:sz w:val="22"/>
          <w:szCs w:val="22"/>
          <w14:ligatures w14:val="none"/>
        </w:rPr>
        <w:t xml:space="preserve"> </w:t>
      </w:r>
      <w:r w:rsidR="001829D7">
        <w:rPr>
          <w:rFonts w:ascii="Gill Sans MT" w:hAnsi="Gill Sans MT"/>
          <w:kern w:val="0"/>
          <w:sz w:val="22"/>
          <w:szCs w:val="22"/>
          <w14:ligatures w14:val="none"/>
        </w:rPr>
        <w:t xml:space="preserve">would potentially be the biggest cost increase on consumers that he </w:t>
      </w:r>
      <w:r w:rsidR="00691C1B">
        <w:rPr>
          <w:rFonts w:ascii="Gill Sans MT" w:hAnsi="Gill Sans MT"/>
          <w:kern w:val="0"/>
          <w:sz w:val="22"/>
          <w:szCs w:val="22"/>
          <w14:ligatures w14:val="none"/>
        </w:rPr>
        <w:t>has seen the Commissi</w:t>
      </w:r>
      <w:r w:rsidR="00B53610">
        <w:rPr>
          <w:rFonts w:ascii="Gill Sans MT" w:hAnsi="Gill Sans MT"/>
          <w:kern w:val="0"/>
          <w:sz w:val="22"/>
          <w:szCs w:val="22"/>
          <w14:ligatures w14:val="none"/>
        </w:rPr>
        <w:t>on consider thus far.  It is also unnecessary based on the prior scopes of practice determined by the Legislature for ALRs.</w:t>
      </w:r>
    </w:p>
    <w:p w14:paraId="7DE47091" w14:textId="77777777" w:rsidR="006A500C" w:rsidRDefault="006A500C" w:rsidP="00C11F6D">
      <w:pPr>
        <w:spacing w:after="0" w:line="240" w:lineRule="auto"/>
        <w:ind w:left="-360"/>
        <w:rPr>
          <w:rFonts w:ascii="Gill Sans MT" w:hAnsi="Gill Sans MT"/>
          <w:kern w:val="0"/>
          <w:sz w:val="22"/>
          <w:szCs w:val="22"/>
          <w14:ligatures w14:val="none"/>
        </w:rPr>
      </w:pPr>
    </w:p>
    <w:p w14:paraId="2B26C613" w14:textId="43B6379A" w:rsidR="006A500C" w:rsidRDefault="006A500C"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Katherine Ladetto mentioned that she is happy</w:t>
      </w:r>
      <w:r w:rsidR="000C0962">
        <w:rPr>
          <w:rFonts w:ascii="Gill Sans MT" w:hAnsi="Gill Sans MT"/>
          <w:kern w:val="0"/>
          <w:sz w:val="22"/>
          <w:szCs w:val="22"/>
          <w14:ligatures w14:val="none"/>
        </w:rPr>
        <w:t xml:space="preserve"> to discuss nursing</w:t>
      </w:r>
      <w:r w:rsidR="00E328D1">
        <w:rPr>
          <w:rFonts w:ascii="Gill Sans MT" w:hAnsi="Gill Sans MT"/>
          <w:kern w:val="0"/>
          <w:sz w:val="22"/>
          <w:szCs w:val="22"/>
          <w14:ligatures w14:val="none"/>
        </w:rPr>
        <w:t xml:space="preserve"> scope of practice, especially </w:t>
      </w:r>
      <w:r w:rsidR="00A778D9">
        <w:rPr>
          <w:rFonts w:ascii="Gill Sans MT" w:hAnsi="Gill Sans MT"/>
          <w:kern w:val="0"/>
          <w:sz w:val="22"/>
          <w:szCs w:val="22"/>
          <w14:ligatures w14:val="none"/>
        </w:rPr>
        <w:t xml:space="preserve">pertaining to </w:t>
      </w:r>
      <w:r w:rsidR="00E328D1">
        <w:rPr>
          <w:rFonts w:ascii="Gill Sans MT" w:hAnsi="Gill Sans MT"/>
          <w:kern w:val="0"/>
          <w:sz w:val="22"/>
          <w:szCs w:val="22"/>
          <w14:ligatures w14:val="none"/>
        </w:rPr>
        <w:t>Massachusetts</w:t>
      </w:r>
      <w:r w:rsidR="00A778D9">
        <w:rPr>
          <w:rFonts w:ascii="Gill Sans MT" w:hAnsi="Gill Sans MT"/>
          <w:kern w:val="0"/>
          <w:sz w:val="22"/>
          <w:szCs w:val="22"/>
          <w14:ligatures w14:val="none"/>
        </w:rPr>
        <w:t>.  RNs and LPNs are 100% not interchangeable.</w:t>
      </w:r>
      <w:r w:rsidR="00B4155E">
        <w:rPr>
          <w:rFonts w:ascii="Gill Sans MT" w:hAnsi="Gill Sans MT"/>
          <w:kern w:val="0"/>
          <w:sz w:val="22"/>
          <w:szCs w:val="22"/>
          <w14:ligatures w14:val="none"/>
        </w:rPr>
        <w:t xml:space="preserve">  The nursing home industry, as well as the ALR industry, enjoys </w:t>
      </w:r>
      <w:proofErr w:type="gramStart"/>
      <w:r w:rsidR="00B4155E">
        <w:rPr>
          <w:rFonts w:ascii="Gill Sans MT" w:hAnsi="Gill Sans MT"/>
          <w:kern w:val="0"/>
          <w:sz w:val="22"/>
          <w:szCs w:val="22"/>
          <w14:ligatures w14:val="none"/>
        </w:rPr>
        <w:t>to substitute</w:t>
      </w:r>
      <w:proofErr w:type="gramEnd"/>
      <w:r w:rsidR="00B4155E">
        <w:rPr>
          <w:rFonts w:ascii="Gill Sans MT" w:hAnsi="Gill Sans MT"/>
          <w:kern w:val="0"/>
          <w:sz w:val="22"/>
          <w:szCs w:val="22"/>
          <w14:ligatures w14:val="none"/>
        </w:rPr>
        <w:t xml:space="preserve"> the two</w:t>
      </w:r>
      <w:r w:rsidR="00FB3600">
        <w:rPr>
          <w:rFonts w:ascii="Gill Sans MT" w:hAnsi="Gill Sans MT"/>
          <w:kern w:val="0"/>
          <w:sz w:val="22"/>
          <w:szCs w:val="22"/>
          <w14:ligatures w14:val="none"/>
        </w:rPr>
        <w:t xml:space="preserve">.  RNs are care planners.  </w:t>
      </w:r>
      <w:r w:rsidR="00BF6130">
        <w:rPr>
          <w:rFonts w:ascii="Gill Sans MT" w:hAnsi="Gill Sans MT"/>
          <w:kern w:val="0"/>
          <w:sz w:val="22"/>
          <w:szCs w:val="22"/>
          <w14:ligatures w14:val="none"/>
        </w:rPr>
        <w:t xml:space="preserve">With LPNs, care planning </w:t>
      </w:r>
      <w:r w:rsidR="00FB3600">
        <w:rPr>
          <w:rFonts w:ascii="Gill Sans MT" w:hAnsi="Gill Sans MT"/>
          <w:kern w:val="0"/>
          <w:sz w:val="22"/>
          <w:szCs w:val="22"/>
          <w14:ligatures w14:val="none"/>
        </w:rPr>
        <w:t>is not in their scope of practice.</w:t>
      </w:r>
    </w:p>
    <w:p w14:paraId="4DCC5F39" w14:textId="77777777" w:rsidR="000F6FBF" w:rsidRDefault="000F6FBF" w:rsidP="00C11F6D">
      <w:pPr>
        <w:spacing w:after="0" w:line="240" w:lineRule="auto"/>
        <w:ind w:left="-360"/>
        <w:rPr>
          <w:rFonts w:ascii="Gill Sans MT" w:hAnsi="Gill Sans MT"/>
          <w:kern w:val="0"/>
          <w:sz w:val="22"/>
          <w:szCs w:val="22"/>
          <w14:ligatures w14:val="none"/>
        </w:rPr>
      </w:pPr>
    </w:p>
    <w:p w14:paraId="7994BDCB" w14:textId="5286999C" w:rsidR="000F6FBF" w:rsidRDefault="000F6FBF"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Cervone mentioned that the Legislature may have decided that LPNs and RNs are interchangeable, but the Board of Registration </w:t>
      </w:r>
      <w:r w:rsidR="00E90E83">
        <w:rPr>
          <w:rFonts w:ascii="Gill Sans MT" w:hAnsi="Gill Sans MT"/>
          <w:kern w:val="0"/>
          <w:sz w:val="22"/>
          <w:szCs w:val="22"/>
          <w14:ligatures w14:val="none"/>
        </w:rPr>
        <w:t xml:space="preserve">in </w:t>
      </w:r>
      <w:r>
        <w:rPr>
          <w:rFonts w:ascii="Gill Sans MT" w:hAnsi="Gill Sans MT"/>
          <w:kern w:val="0"/>
          <w:sz w:val="22"/>
          <w:szCs w:val="22"/>
          <w14:ligatures w14:val="none"/>
        </w:rPr>
        <w:t xml:space="preserve">Nursing has </w:t>
      </w:r>
      <w:r w:rsidR="002D05C7">
        <w:rPr>
          <w:rFonts w:ascii="Gill Sans MT" w:hAnsi="Gill Sans MT"/>
          <w:kern w:val="0"/>
          <w:sz w:val="22"/>
          <w:szCs w:val="22"/>
          <w14:ligatures w14:val="none"/>
        </w:rPr>
        <w:t xml:space="preserve">not.  The Board of Registration </w:t>
      </w:r>
      <w:r w:rsidR="00CA7FC5">
        <w:rPr>
          <w:rFonts w:ascii="Gill Sans MT" w:hAnsi="Gill Sans MT"/>
          <w:kern w:val="0"/>
          <w:sz w:val="22"/>
          <w:szCs w:val="22"/>
          <w14:ligatures w14:val="none"/>
        </w:rPr>
        <w:t xml:space="preserve">clearly says that an LPN must be supervised by an </w:t>
      </w:r>
      <w:r w:rsidR="00672B5B">
        <w:rPr>
          <w:rFonts w:ascii="Gill Sans MT" w:hAnsi="Gill Sans MT"/>
          <w:kern w:val="0"/>
          <w:sz w:val="22"/>
          <w:szCs w:val="22"/>
          <w14:ligatures w14:val="none"/>
        </w:rPr>
        <w:t xml:space="preserve">RN when doing the care planning—that is what the Board of </w:t>
      </w:r>
      <w:r w:rsidR="00F85E49">
        <w:rPr>
          <w:rFonts w:ascii="Gill Sans MT" w:hAnsi="Gill Sans MT"/>
          <w:kern w:val="0"/>
          <w:sz w:val="22"/>
          <w:szCs w:val="22"/>
          <w14:ligatures w14:val="none"/>
        </w:rPr>
        <w:t>Registration</w:t>
      </w:r>
      <w:r w:rsidR="00672B5B">
        <w:rPr>
          <w:rFonts w:ascii="Gill Sans MT" w:hAnsi="Gill Sans MT"/>
          <w:kern w:val="0"/>
          <w:sz w:val="22"/>
          <w:szCs w:val="22"/>
          <w14:ligatures w14:val="none"/>
        </w:rPr>
        <w:t xml:space="preserve"> in Nursing requires</w:t>
      </w:r>
      <w:r w:rsidR="00E97FBF">
        <w:rPr>
          <w:rFonts w:ascii="Gill Sans MT" w:hAnsi="Gill Sans MT"/>
          <w:kern w:val="0"/>
          <w:sz w:val="22"/>
          <w:szCs w:val="22"/>
          <w14:ligatures w14:val="none"/>
        </w:rPr>
        <w:t xml:space="preserve"> of nurses</w:t>
      </w:r>
      <w:r w:rsidR="00672B5B">
        <w:rPr>
          <w:rFonts w:ascii="Gill Sans MT" w:hAnsi="Gill Sans MT"/>
          <w:kern w:val="0"/>
          <w:sz w:val="22"/>
          <w:szCs w:val="22"/>
          <w14:ligatures w14:val="none"/>
        </w:rPr>
        <w:t xml:space="preserve">.  </w:t>
      </w:r>
      <w:r w:rsidR="00E97FBF">
        <w:rPr>
          <w:rFonts w:ascii="Gill Sans MT" w:hAnsi="Gill Sans MT"/>
          <w:kern w:val="0"/>
          <w:sz w:val="22"/>
          <w:szCs w:val="22"/>
          <w14:ligatures w14:val="none"/>
        </w:rPr>
        <w:t>W</w:t>
      </w:r>
      <w:r w:rsidR="00672B5B">
        <w:rPr>
          <w:rFonts w:ascii="Gill Sans MT" w:hAnsi="Gill Sans MT"/>
          <w:kern w:val="0"/>
          <w:sz w:val="22"/>
          <w:szCs w:val="22"/>
          <w14:ligatures w14:val="none"/>
        </w:rPr>
        <w:t xml:space="preserve">hen an LPN is doing care planning, they </w:t>
      </w:r>
      <w:r w:rsidR="00E97FBF">
        <w:rPr>
          <w:rFonts w:ascii="Gill Sans MT" w:hAnsi="Gill Sans MT"/>
          <w:kern w:val="0"/>
          <w:sz w:val="22"/>
          <w:szCs w:val="22"/>
          <w14:ligatures w14:val="none"/>
        </w:rPr>
        <w:t xml:space="preserve">are practicing outside their scope of practice unless they are directly supervised by </w:t>
      </w:r>
      <w:r w:rsidR="0016165A">
        <w:rPr>
          <w:rFonts w:ascii="Gill Sans MT" w:hAnsi="Gill Sans MT"/>
          <w:kern w:val="0"/>
          <w:sz w:val="22"/>
          <w:szCs w:val="22"/>
          <w14:ligatures w14:val="none"/>
        </w:rPr>
        <w:t>an RN.</w:t>
      </w:r>
      <w:r w:rsidR="00C01AFC">
        <w:rPr>
          <w:rFonts w:ascii="Gill Sans MT" w:hAnsi="Gill Sans MT"/>
          <w:kern w:val="0"/>
          <w:sz w:val="22"/>
          <w:szCs w:val="22"/>
          <w14:ligatures w14:val="none"/>
        </w:rPr>
        <w:t xml:space="preserve">  You need </w:t>
      </w:r>
      <w:r w:rsidR="00E04A85">
        <w:rPr>
          <w:rFonts w:ascii="Gill Sans MT" w:hAnsi="Gill Sans MT"/>
          <w:kern w:val="0"/>
          <w:sz w:val="22"/>
          <w:szCs w:val="22"/>
          <w14:ligatures w14:val="none"/>
        </w:rPr>
        <w:t>at least some RN hours</w:t>
      </w:r>
      <w:r w:rsidR="00F12946">
        <w:rPr>
          <w:rFonts w:ascii="Gill Sans MT" w:hAnsi="Gill Sans MT"/>
          <w:kern w:val="0"/>
          <w:sz w:val="22"/>
          <w:szCs w:val="22"/>
          <w14:ligatures w14:val="none"/>
        </w:rPr>
        <w:t>--</w:t>
      </w:r>
      <w:r w:rsidR="00E04A85">
        <w:rPr>
          <w:rFonts w:ascii="Gill Sans MT" w:hAnsi="Gill Sans MT"/>
          <w:kern w:val="0"/>
          <w:sz w:val="22"/>
          <w:szCs w:val="22"/>
          <w14:ligatures w14:val="none"/>
        </w:rPr>
        <w:t>even if</w:t>
      </w:r>
      <w:r w:rsidR="009A0928">
        <w:rPr>
          <w:rFonts w:ascii="Gill Sans MT" w:hAnsi="Gill Sans MT"/>
          <w:kern w:val="0"/>
          <w:sz w:val="22"/>
          <w:szCs w:val="22"/>
          <w14:ligatures w14:val="none"/>
        </w:rPr>
        <w:t xml:space="preserve"> the LPN is going to draft the care plan, the RN should be reviewing the care plan</w:t>
      </w:r>
      <w:r w:rsidR="00F12946">
        <w:rPr>
          <w:rFonts w:ascii="Gill Sans MT" w:hAnsi="Gill Sans MT"/>
          <w:kern w:val="0"/>
          <w:sz w:val="22"/>
          <w:szCs w:val="22"/>
          <w14:ligatures w14:val="none"/>
        </w:rPr>
        <w:t>.</w:t>
      </w:r>
    </w:p>
    <w:p w14:paraId="24570A16" w14:textId="77777777" w:rsidR="00C41F79" w:rsidRDefault="00C41F79" w:rsidP="00C11F6D">
      <w:pPr>
        <w:spacing w:after="0" w:line="240" w:lineRule="auto"/>
        <w:ind w:left="-360"/>
        <w:rPr>
          <w:rFonts w:ascii="Gill Sans MT" w:hAnsi="Gill Sans MT"/>
          <w:kern w:val="0"/>
          <w:sz w:val="22"/>
          <w:szCs w:val="22"/>
          <w14:ligatures w14:val="none"/>
        </w:rPr>
      </w:pPr>
    </w:p>
    <w:p w14:paraId="15A2EF2B" w14:textId="395091AE" w:rsidR="00C41F79" w:rsidRDefault="0024000D"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Regarding th</w:t>
      </w:r>
      <w:r w:rsidR="009F0F34">
        <w:rPr>
          <w:rFonts w:ascii="Gill Sans MT" w:hAnsi="Gill Sans MT"/>
          <w:kern w:val="0"/>
          <w:sz w:val="22"/>
          <w:szCs w:val="22"/>
          <w14:ligatures w14:val="none"/>
        </w:rPr>
        <w:t xml:space="preserve">e training for the administrator and the resident care director, </w:t>
      </w:r>
      <w:r w:rsidR="00C41F79">
        <w:rPr>
          <w:rFonts w:ascii="Gill Sans MT" w:hAnsi="Gill Sans MT"/>
          <w:kern w:val="0"/>
          <w:sz w:val="22"/>
          <w:szCs w:val="22"/>
          <w14:ligatures w14:val="none"/>
        </w:rPr>
        <w:t xml:space="preserve">Secretary Lipson asked </w:t>
      </w:r>
      <w:r w:rsidR="00784638">
        <w:rPr>
          <w:rFonts w:ascii="Gill Sans MT" w:hAnsi="Gill Sans MT"/>
          <w:kern w:val="0"/>
          <w:sz w:val="22"/>
          <w:szCs w:val="22"/>
          <w14:ligatures w14:val="none"/>
        </w:rPr>
        <w:t xml:space="preserve">Ms. Zeitz to say a little bit more about the inclusion of </w:t>
      </w:r>
      <w:r w:rsidR="000D4C4A">
        <w:rPr>
          <w:rFonts w:ascii="Gill Sans MT" w:hAnsi="Gill Sans MT"/>
          <w:kern w:val="0"/>
          <w:sz w:val="22"/>
          <w:szCs w:val="22"/>
          <w14:ligatures w14:val="none"/>
        </w:rPr>
        <w:t>state-recognized</w:t>
      </w:r>
      <w:r w:rsidR="00784638">
        <w:rPr>
          <w:rFonts w:ascii="Gill Sans MT" w:hAnsi="Gill Sans MT"/>
          <w:kern w:val="0"/>
          <w:sz w:val="22"/>
          <w:szCs w:val="22"/>
          <w14:ligatures w14:val="none"/>
        </w:rPr>
        <w:t xml:space="preserve"> training that </w:t>
      </w:r>
      <w:r w:rsidR="009F0F34">
        <w:rPr>
          <w:rFonts w:ascii="Gill Sans MT" w:hAnsi="Gill Sans MT"/>
          <w:kern w:val="0"/>
          <w:sz w:val="22"/>
          <w:szCs w:val="22"/>
          <w14:ligatures w14:val="none"/>
        </w:rPr>
        <w:t>doesn’t</w:t>
      </w:r>
      <w:r w:rsidR="00784638">
        <w:rPr>
          <w:rFonts w:ascii="Gill Sans MT" w:hAnsi="Gill Sans MT"/>
          <w:kern w:val="0"/>
          <w:sz w:val="22"/>
          <w:szCs w:val="22"/>
          <w14:ligatures w14:val="none"/>
        </w:rPr>
        <w:t xml:space="preserve"> guarantee </w:t>
      </w:r>
      <w:r w:rsidR="000D4C4A">
        <w:rPr>
          <w:rFonts w:ascii="Gill Sans MT" w:hAnsi="Gill Sans MT"/>
          <w:kern w:val="0"/>
          <w:sz w:val="22"/>
          <w:szCs w:val="22"/>
          <w14:ligatures w14:val="none"/>
        </w:rPr>
        <w:t>or</w:t>
      </w:r>
      <w:r w:rsidR="00784638">
        <w:rPr>
          <w:rFonts w:ascii="Gill Sans MT" w:hAnsi="Gill Sans MT"/>
          <w:kern w:val="0"/>
          <w:sz w:val="22"/>
          <w:szCs w:val="22"/>
          <w14:ligatures w14:val="none"/>
        </w:rPr>
        <w:t xml:space="preserve"> prove </w:t>
      </w:r>
      <w:r w:rsidR="003336B0">
        <w:rPr>
          <w:rFonts w:ascii="Gill Sans MT" w:hAnsi="Gill Sans MT"/>
          <w:kern w:val="0"/>
          <w:sz w:val="22"/>
          <w:szCs w:val="22"/>
          <w14:ligatures w14:val="none"/>
        </w:rPr>
        <w:t>competence</w:t>
      </w:r>
      <w:r w:rsidR="00784638">
        <w:rPr>
          <w:rFonts w:ascii="Gill Sans MT" w:hAnsi="Gill Sans MT"/>
          <w:kern w:val="0"/>
          <w:sz w:val="22"/>
          <w:szCs w:val="22"/>
          <w14:ligatures w14:val="none"/>
        </w:rPr>
        <w:t>.</w:t>
      </w:r>
    </w:p>
    <w:p w14:paraId="75D5F2D7" w14:textId="77777777" w:rsidR="009F0F34" w:rsidRDefault="009F0F34" w:rsidP="00C11F6D">
      <w:pPr>
        <w:spacing w:after="0" w:line="240" w:lineRule="auto"/>
        <w:ind w:left="-360"/>
        <w:rPr>
          <w:rFonts w:ascii="Gill Sans MT" w:hAnsi="Gill Sans MT"/>
          <w:kern w:val="0"/>
          <w:sz w:val="22"/>
          <w:szCs w:val="22"/>
          <w14:ligatures w14:val="none"/>
        </w:rPr>
      </w:pPr>
    </w:p>
    <w:p w14:paraId="38BFD3C2" w14:textId="3912D10D" w:rsidR="009F0F34" w:rsidRDefault="009F0F34"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Zeitz </w:t>
      </w:r>
      <w:r w:rsidR="009F4F73">
        <w:rPr>
          <w:rFonts w:ascii="Gill Sans MT" w:hAnsi="Gill Sans MT"/>
          <w:kern w:val="0"/>
          <w:sz w:val="22"/>
          <w:szCs w:val="22"/>
          <w14:ligatures w14:val="none"/>
        </w:rPr>
        <w:t xml:space="preserve">noted that she had recommended that there be a licensure requirement </w:t>
      </w:r>
      <w:r w:rsidR="00B71FD1">
        <w:rPr>
          <w:rFonts w:ascii="Gill Sans MT" w:hAnsi="Gill Sans MT"/>
          <w:kern w:val="0"/>
          <w:sz w:val="22"/>
          <w:szCs w:val="22"/>
          <w14:ligatures w14:val="none"/>
        </w:rPr>
        <w:t xml:space="preserve">for executive directors of ALRs, specifically based on the experience she has </w:t>
      </w:r>
      <w:proofErr w:type="gramStart"/>
      <w:r w:rsidR="00B71FD1">
        <w:rPr>
          <w:rFonts w:ascii="Gill Sans MT" w:hAnsi="Gill Sans MT"/>
          <w:kern w:val="0"/>
          <w:sz w:val="22"/>
          <w:szCs w:val="22"/>
          <w14:ligatures w14:val="none"/>
        </w:rPr>
        <w:t>seen</w:t>
      </w:r>
      <w:proofErr w:type="gramEnd"/>
      <w:r w:rsidR="00B71FD1">
        <w:rPr>
          <w:rFonts w:ascii="Gill Sans MT" w:hAnsi="Gill Sans MT"/>
          <w:kern w:val="0"/>
          <w:sz w:val="22"/>
          <w:szCs w:val="22"/>
          <w14:ligatures w14:val="none"/>
        </w:rPr>
        <w:t xml:space="preserve"> with nursing homes, which do require licensure.  She noted there </w:t>
      </w:r>
      <w:r w:rsidR="008C38EB">
        <w:rPr>
          <w:rFonts w:ascii="Gill Sans MT" w:hAnsi="Gill Sans MT"/>
          <w:kern w:val="0"/>
          <w:sz w:val="22"/>
          <w:szCs w:val="22"/>
          <w14:ligatures w14:val="none"/>
        </w:rPr>
        <w:t xml:space="preserve">are </w:t>
      </w:r>
      <w:r w:rsidR="00B71FD1">
        <w:rPr>
          <w:rFonts w:ascii="Gill Sans MT" w:hAnsi="Gill Sans MT"/>
          <w:kern w:val="0"/>
          <w:sz w:val="22"/>
          <w:szCs w:val="22"/>
          <w14:ligatures w14:val="none"/>
        </w:rPr>
        <w:t xml:space="preserve">licensure </w:t>
      </w:r>
      <w:r w:rsidR="004E13AB">
        <w:rPr>
          <w:rFonts w:ascii="Gill Sans MT" w:hAnsi="Gill Sans MT"/>
          <w:kern w:val="0"/>
          <w:sz w:val="22"/>
          <w:szCs w:val="22"/>
          <w14:ligatures w14:val="none"/>
        </w:rPr>
        <w:t>requirements for barbers,</w:t>
      </w:r>
      <w:r w:rsidR="008C38EB">
        <w:rPr>
          <w:rFonts w:ascii="Gill Sans MT" w:hAnsi="Gill Sans MT"/>
          <w:kern w:val="0"/>
          <w:sz w:val="22"/>
          <w:szCs w:val="22"/>
          <w14:ligatures w14:val="none"/>
        </w:rPr>
        <w:t xml:space="preserve"> </w:t>
      </w:r>
      <w:r w:rsidR="006B5627">
        <w:rPr>
          <w:rFonts w:ascii="Gill Sans MT" w:hAnsi="Gill Sans MT"/>
          <w:kern w:val="0"/>
          <w:sz w:val="22"/>
          <w:szCs w:val="22"/>
          <w14:ligatures w14:val="none"/>
        </w:rPr>
        <w:t>hairdressers</w:t>
      </w:r>
      <w:r w:rsidR="008C38EB">
        <w:rPr>
          <w:rFonts w:ascii="Gill Sans MT" w:hAnsi="Gill Sans MT"/>
          <w:kern w:val="0"/>
          <w:sz w:val="22"/>
          <w:szCs w:val="22"/>
          <w14:ligatures w14:val="none"/>
        </w:rPr>
        <w:t xml:space="preserve">, </w:t>
      </w:r>
      <w:r w:rsidR="006B5627">
        <w:rPr>
          <w:rFonts w:ascii="Gill Sans MT" w:hAnsi="Gill Sans MT"/>
          <w:kern w:val="0"/>
          <w:sz w:val="22"/>
          <w:szCs w:val="22"/>
          <w14:ligatures w14:val="none"/>
        </w:rPr>
        <w:t xml:space="preserve">people who do nails, etc.  She believes it is inadequate to simply say </w:t>
      </w:r>
      <w:r w:rsidR="00FC3B2E">
        <w:rPr>
          <w:rFonts w:ascii="Gill Sans MT" w:hAnsi="Gill Sans MT"/>
          <w:kern w:val="0"/>
          <w:sz w:val="22"/>
          <w:szCs w:val="22"/>
          <w14:ligatures w14:val="none"/>
        </w:rPr>
        <w:t>that somebody who is going to serve as an executive director</w:t>
      </w:r>
      <w:r w:rsidR="001B4FE5">
        <w:rPr>
          <w:rFonts w:ascii="Gill Sans MT" w:hAnsi="Gill Sans MT"/>
          <w:kern w:val="0"/>
          <w:sz w:val="22"/>
          <w:szCs w:val="22"/>
          <w14:ligatures w14:val="none"/>
        </w:rPr>
        <w:t xml:space="preserve"> </w:t>
      </w:r>
      <w:proofErr w:type="gramStart"/>
      <w:r w:rsidR="001B4FE5">
        <w:rPr>
          <w:rFonts w:ascii="Gill Sans MT" w:hAnsi="Gill Sans MT"/>
          <w:kern w:val="0"/>
          <w:sz w:val="22"/>
          <w:szCs w:val="22"/>
          <w14:ligatures w14:val="none"/>
        </w:rPr>
        <w:t>need</w:t>
      </w:r>
      <w:proofErr w:type="gramEnd"/>
      <w:r w:rsidR="001B4FE5">
        <w:rPr>
          <w:rFonts w:ascii="Gill Sans MT" w:hAnsi="Gill Sans MT"/>
          <w:kern w:val="0"/>
          <w:sz w:val="22"/>
          <w:szCs w:val="22"/>
          <w14:ligatures w14:val="none"/>
        </w:rPr>
        <w:t xml:space="preserve"> only show that they have satisfied a training course.  Her concern is making sure that there is a way </w:t>
      </w:r>
      <w:r w:rsidR="00217A9F">
        <w:rPr>
          <w:rFonts w:ascii="Gill Sans MT" w:hAnsi="Gill Sans MT"/>
          <w:kern w:val="0"/>
          <w:sz w:val="22"/>
          <w:szCs w:val="22"/>
          <w14:ligatures w14:val="none"/>
        </w:rPr>
        <w:t>to measure and enforce the suitability of someone who is serving in that position.  Right now</w:t>
      </w:r>
      <w:r w:rsidR="00B70034">
        <w:rPr>
          <w:rFonts w:ascii="Gill Sans MT" w:hAnsi="Gill Sans MT"/>
          <w:kern w:val="0"/>
          <w:sz w:val="22"/>
          <w:szCs w:val="22"/>
          <w14:ligatures w14:val="none"/>
        </w:rPr>
        <w:t>,</w:t>
      </w:r>
      <w:r w:rsidR="00217A9F">
        <w:rPr>
          <w:rFonts w:ascii="Gill Sans MT" w:hAnsi="Gill Sans MT"/>
          <w:kern w:val="0"/>
          <w:sz w:val="22"/>
          <w:szCs w:val="22"/>
          <w14:ligatures w14:val="none"/>
        </w:rPr>
        <w:t xml:space="preserve"> she doesn’t </w:t>
      </w:r>
      <w:r w:rsidR="00B70034">
        <w:rPr>
          <w:rFonts w:ascii="Gill Sans MT" w:hAnsi="Gill Sans MT"/>
          <w:kern w:val="0"/>
          <w:sz w:val="22"/>
          <w:szCs w:val="22"/>
          <w14:ligatures w14:val="none"/>
        </w:rPr>
        <w:t xml:space="preserve">think the regulation is adequate.  </w:t>
      </w:r>
      <w:r w:rsidR="002B73DF">
        <w:rPr>
          <w:rFonts w:ascii="Gill Sans MT" w:hAnsi="Gill Sans MT"/>
          <w:kern w:val="0"/>
          <w:sz w:val="22"/>
          <w:szCs w:val="22"/>
          <w14:ligatures w14:val="none"/>
        </w:rPr>
        <w:t>She also notes that w</w:t>
      </w:r>
      <w:r w:rsidR="00B70034">
        <w:rPr>
          <w:rFonts w:ascii="Gill Sans MT" w:hAnsi="Gill Sans MT"/>
          <w:kern w:val="0"/>
          <w:sz w:val="22"/>
          <w:szCs w:val="22"/>
          <w14:ligatures w14:val="none"/>
        </w:rPr>
        <w:t>ith the nursing home industry</w:t>
      </w:r>
      <w:r w:rsidR="00722E59">
        <w:rPr>
          <w:rFonts w:ascii="Gill Sans MT" w:hAnsi="Gill Sans MT"/>
          <w:kern w:val="0"/>
          <w:sz w:val="22"/>
          <w:szCs w:val="22"/>
          <w14:ligatures w14:val="none"/>
        </w:rPr>
        <w:t xml:space="preserve"> because the executive director is </w:t>
      </w:r>
      <w:r w:rsidR="00D708C3">
        <w:rPr>
          <w:rFonts w:ascii="Gill Sans MT" w:hAnsi="Gill Sans MT"/>
          <w:kern w:val="0"/>
          <w:sz w:val="22"/>
          <w:szCs w:val="22"/>
          <w14:ligatures w14:val="none"/>
        </w:rPr>
        <w:t xml:space="preserve">licensed, </w:t>
      </w:r>
      <w:r w:rsidR="00FE1659">
        <w:rPr>
          <w:rFonts w:ascii="Gill Sans MT" w:hAnsi="Gill Sans MT"/>
          <w:kern w:val="0"/>
          <w:sz w:val="22"/>
          <w:szCs w:val="22"/>
          <w14:ligatures w14:val="none"/>
        </w:rPr>
        <w:t xml:space="preserve">this </w:t>
      </w:r>
      <w:r w:rsidR="000E3F0E">
        <w:rPr>
          <w:rFonts w:ascii="Gill Sans MT" w:hAnsi="Gill Sans MT"/>
          <w:kern w:val="0"/>
          <w:sz w:val="22"/>
          <w:szCs w:val="22"/>
          <w14:ligatures w14:val="none"/>
        </w:rPr>
        <w:t>means that someone can file a complaint with the board of registration</w:t>
      </w:r>
      <w:r w:rsidR="005F07FF">
        <w:rPr>
          <w:rFonts w:ascii="Gill Sans MT" w:hAnsi="Gill Sans MT"/>
          <w:kern w:val="0"/>
          <w:sz w:val="22"/>
          <w:szCs w:val="22"/>
          <w14:ligatures w14:val="none"/>
        </w:rPr>
        <w:t>—although this rarely happens</w:t>
      </w:r>
      <w:r w:rsidR="00AD51F2">
        <w:rPr>
          <w:rFonts w:ascii="Gill Sans MT" w:hAnsi="Gill Sans MT"/>
          <w:kern w:val="0"/>
          <w:sz w:val="22"/>
          <w:szCs w:val="22"/>
          <w14:ligatures w14:val="none"/>
        </w:rPr>
        <w:t>.</w:t>
      </w:r>
      <w:r w:rsidR="00FE1659">
        <w:rPr>
          <w:rFonts w:ascii="Gill Sans MT" w:hAnsi="Gill Sans MT"/>
          <w:kern w:val="0"/>
          <w:sz w:val="22"/>
          <w:szCs w:val="22"/>
          <w14:ligatures w14:val="none"/>
        </w:rPr>
        <w:t xml:space="preserve">  </w:t>
      </w:r>
      <w:r w:rsidR="00187C34">
        <w:rPr>
          <w:rFonts w:ascii="Gill Sans MT" w:hAnsi="Gill Sans MT"/>
          <w:kern w:val="0"/>
          <w:sz w:val="22"/>
          <w:szCs w:val="22"/>
          <w14:ligatures w14:val="none"/>
        </w:rPr>
        <w:t>This</w:t>
      </w:r>
      <w:r w:rsidR="00FE1659">
        <w:rPr>
          <w:rFonts w:ascii="Gill Sans MT" w:hAnsi="Gill Sans MT"/>
          <w:kern w:val="0"/>
          <w:sz w:val="22"/>
          <w:szCs w:val="22"/>
          <w14:ligatures w14:val="none"/>
        </w:rPr>
        <w:t xml:space="preserve"> is an important way to make sure the executive director is following their </w:t>
      </w:r>
      <w:r w:rsidR="001625BD">
        <w:rPr>
          <w:rFonts w:ascii="Gill Sans MT" w:hAnsi="Gill Sans MT"/>
          <w:kern w:val="0"/>
          <w:sz w:val="22"/>
          <w:szCs w:val="22"/>
          <w14:ligatures w14:val="none"/>
        </w:rPr>
        <w:t>roles</w:t>
      </w:r>
      <w:r w:rsidR="00FE1659">
        <w:rPr>
          <w:rFonts w:ascii="Gill Sans MT" w:hAnsi="Gill Sans MT"/>
          <w:kern w:val="0"/>
          <w:sz w:val="22"/>
          <w:szCs w:val="22"/>
          <w14:ligatures w14:val="none"/>
        </w:rPr>
        <w:t xml:space="preserve"> and responsibilities.</w:t>
      </w:r>
      <w:r w:rsidR="0021299D">
        <w:rPr>
          <w:rFonts w:ascii="Gill Sans MT" w:hAnsi="Gill Sans MT"/>
          <w:kern w:val="0"/>
          <w:sz w:val="22"/>
          <w:szCs w:val="22"/>
          <w14:ligatures w14:val="none"/>
        </w:rPr>
        <w:t xml:space="preserve">  A state-recognized training program is not an adequate measure to ensure that</w:t>
      </w:r>
      <w:r w:rsidR="00CA164A">
        <w:rPr>
          <w:rFonts w:ascii="Gill Sans MT" w:hAnsi="Gill Sans MT"/>
          <w:kern w:val="0"/>
          <w:sz w:val="22"/>
          <w:szCs w:val="22"/>
          <w14:ligatures w14:val="none"/>
        </w:rPr>
        <w:t xml:space="preserve">.  She does not oppose </w:t>
      </w:r>
      <w:r w:rsidR="000818F8">
        <w:rPr>
          <w:rFonts w:ascii="Gill Sans MT" w:hAnsi="Gill Sans MT"/>
          <w:kern w:val="0"/>
          <w:sz w:val="22"/>
          <w:szCs w:val="22"/>
          <w14:ligatures w14:val="none"/>
        </w:rPr>
        <w:t>having that be available, she just does not think that is sufficient to be the only requirement for an executive director.</w:t>
      </w:r>
      <w:r w:rsidR="00E30A57">
        <w:rPr>
          <w:rFonts w:ascii="Gill Sans MT" w:hAnsi="Gill Sans MT"/>
          <w:kern w:val="0"/>
          <w:sz w:val="22"/>
          <w:szCs w:val="22"/>
          <w14:ligatures w14:val="none"/>
        </w:rPr>
        <w:t xml:space="preserve">  Ms. Zeitz recommends that</w:t>
      </w:r>
      <w:r w:rsidR="000769CD">
        <w:rPr>
          <w:rFonts w:ascii="Gill Sans MT" w:hAnsi="Gill Sans MT"/>
          <w:kern w:val="0"/>
          <w:sz w:val="22"/>
          <w:szCs w:val="22"/>
          <w14:ligatures w14:val="none"/>
        </w:rPr>
        <w:t xml:space="preserve"> we add this to potential legislative actions</w:t>
      </w:r>
      <w:r w:rsidR="003948B2">
        <w:rPr>
          <w:rFonts w:ascii="Gill Sans MT" w:hAnsi="Gill Sans MT"/>
          <w:kern w:val="0"/>
          <w:sz w:val="22"/>
          <w:szCs w:val="22"/>
          <w14:ligatures w14:val="none"/>
        </w:rPr>
        <w:t xml:space="preserve"> in the draft report.</w:t>
      </w:r>
    </w:p>
    <w:p w14:paraId="5A415B48" w14:textId="77777777" w:rsidR="0045565F" w:rsidRDefault="0045565F" w:rsidP="00C11F6D">
      <w:pPr>
        <w:spacing w:after="0" w:line="240" w:lineRule="auto"/>
        <w:ind w:left="-360"/>
        <w:rPr>
          <w:rFonts w:ascii="Gill Sans MT" w:hAnsi="Gill Sans MT"/>
          <w:kern w:val="0"/>
          <w:sz w:val="22"/>
          <w:szCs w:val="22"/>
          <w14:ligatures w14:val="none"/>
        </w:rPr>
      </w:pPr>
    </w:p>
    <w:p w14:paraId="7AE1AB1F" w14:textId="42785661" w:rsidR="0045565F" w:rsidRDefault="0045565F" w:rsidP="00C11F6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Benson mentioned tha</w:t>
      </w:r>
      <w:r w:rsidR="00C965C7">
        <w:rPr>
          <w:rFonts w:ascii="Gill Sans MT" w:hAnsi="Gill Sans MT"/>
          <w:kern w:val="0"/>
          <w:sz w:val="22"/>
          <w:szCs w:val="22"/>
          <w14:ligatures w14:val="none"/>
        </w:rPr>
        <w:t xml:space="preserve">t as we make </w:t>
      </w:r>
      <w:proofErr w:type="gramStart"/>
      <w:r w:rsidR="00C965C7">
        <w:rPr>
          <w:rFonts w:ascii="Gill Sans MT" w:hAnsi="Gill Sans MT"/>
          <w:kern w:val="0"/>
          <w:sz w:val="22"/>
          <w:szCs w:val="22"/>
          <w14:ligatures w14:val="none"/>
        </w:rPr>
        <w:t>all of</w:t>
      </w:r>
      <w:proofErr w:type="gramEnd"/>
      <w:r w:rsidR="00C965C7">
        <w:rPr>
          <w:rFonts w:ascii="Gill Sans MT" w:hAnsi="Gill Sans MT"/>
          <w:kern w:val="0"/>
          <w:sz w:val="22"/>
          <w:szCs w:val="22"/>
          <w14:ligatures w14:val="none"/>
        </w:rPr>
        <w:t xml:space="preserve"> this information transparent and accessible, </w:t>
      </w:r>
      <w:r w:rsidR="00A77F5C">
        <w:rPr>
          <w:rFonts w:ascii="Gill Sans MT" w:hAnsi="Gill Sans MT"/>
          <w:kern w:val="0"/>
          <w:sz w:val="22"/>
          <w:szCs w:val="22"/>
          <w14:ligatures w14:val="none"/>
        </w:rPr>
        <w:t>we don’t want</w:t>
      </w:r>
      <w:r w:rsidR="00C965C7">
        <w:rPr>
          <w:rFonts w:ascii="Gill Sans MT" w:hAnsi="Gill Sans MT"/>
          <w:kern w:val="0"/>
          <w:sz w:val="22"/>
          <w:szCs w:val="22"/>
          <w14:ligatures w14:val="none"/>
        </w:rPr>
        <w:t xml:space="preserve"> people </w:t>
      </w:r>
      <w:r w:rsidR="00A77F5C">
        <w:rPr>
          <w:rFonts w:ascii="Gill Sans MT" w:hAnsi="Gill Sans MT"/>
          <w:kern w:val="0"/>
          <w:sz w:val="22"/>
          <w:szCs w:val="22"/>
          <w14:ligatures w14:val="none"/>
        </w:rPr>
        <w:t>to</w:t>
      </w:r>
      <w:r w:rsidR="00C965C7">
        <w:rPr>
          <w:rFonts w:ascii="Gill Sans MT" w:hAnsi="Gill Sans MT"/>
          <w:kern w:val="0"/>
          <w:sz w:val="22"/>
          <w:szCs w:val="22"/>
          <w14:ligatures w14:val="none"/>
        </w:rPr>
        <w:t xml:space="preserve"> distrust </w:t>
      </w:r>
      <w:proofErr w:type="gramStart"/>
      <w:r w:rsidR="00C965C7">
        <w:rPr>
          <w:rFonts w:ascii="Gill Sans MT" w:hAnsi="Gill Sans MT"/>
          <w:kern w:val="0"/>
          <w:sz w:val="22"/>
          <w:szCs w:val="22"/>
          <w14:ligatures w14:val="none"/>
        </w:rPr>
        <w:t>smaller</w:t>
      </w:r>
      <w:proofErr w:type="gramEnd"/>
      <w:r w:rsidR="00C965C7">
        <w:rPr>
          <w:rFonts w:ascii="Gill Sans MT" w:hAnsi="Gill Sans MT"/>
          <w:kern w:val="0"/>
          <w:sz w:val="22"/>
          <w:szCs w:val="22"/>
          <w14:ligatures w14:val="none"/>
        </w:rPr>
        <w:t xml:space="preserve"> or family run ALRs because they </w:t>
      </w:r>
      <w:r w:rsidR="00A77F5C">
        <w:rPr>
          <w:rFonts w:ascii="Gill Sans MT" w:hAnsi="Gill Sans MT"/>
          <w:kern w:val="0"/>
          <w:sz w:val="22"/>
          <w:szCs w:val="22"/>
          <w14:ligatures w14:val="none"/>
        </w:rPr>
        <w:t>have a lighter regulatory structure than others.  That’s a conversation that we need to have—how much flexibility is the right amount.</w:t>
      </w:r>
    </w:p>
    <w:p w14:paraId="2C3A76FD" w14:textId="77777777" w:rsidR="001E124F" w:rsidRDefault="001E124F" w:rsidP="00C11F6D">
      <w:pPr>
        <w:spacing w:after="0" w:line="240" w:lineRule="auto"/>
        <w:ind w:left="-360"/>
        <w:rPr>
          <w:rFonts w:ascii="Gill Sans MT" w:hAnsi="Gill Sans MT"/>
          <w:kern w:val="0"/>
          <w:sz w:val="22"/>
          <w:szCs w:val="22"/>
          <w14:ligatures w14:val="none"/>
        </w:rPr>
      </w:pPr>
    </w:p>
    <w:p w14:paraId="6DA8ECEF" w14:textId="28532BB7" w:rsidR="001E124F" w:rsidRDefault="001E124F" w:rsidP="00C11F6D">
      <w:pPr>
        <w:spacing w:after="0" w:line="240" w:lineRule="auto"/>
        <w:ind w:left="-360"/>
        <w:rPr>
          <w:rFonts w:ascii="Gill Sans MT" w:hAnsi="Gill Sans MT"/>
          <w:sz w:val="22"/>
          <w:szCs w:val="22"/>
        </w:rPr>
      </w:pPr>
      <w:r w:rsidRPr="001E124F">
        <w:rPr>
          <w:rFonts w:ascii="Gill Sans MT" w:hAnsi="Gill Sans MT"/>
          <w:sz w:val="22"/>
          <w:szCs w:val="22"/>
        </w:rPr>
        <w:t>Mathew Muratore</w:t>
      </w:r>
      <w:r>
        <w:rPr>
          <w:rFonts w:ascii="Gill Sans MT" w:hAnsi="Gill Sans MT"/>
          <w:sz w:val="22"/>
          <w:szCs w:val="22"/>
        </w:rPr>
        <w:t xml:space="preserve"> noted that he does not disagree with what Ms. Benson said.  He does also want to look at</w:t>
      </w:r>
      <w:r w:rsidR="00CA65F9">
        <w:rPr>
          <w:rFonts w:ascii="Gill Sans MT" w:hAnsi="Gill Sans MT"/>
          <w:sz w:val="22"/>
          <w:szCs w:val="22"/>
        </w:rPr>
        <w:t xml:space="preserve"> the reality of nurses and their availability.  In nursing homes, </w:t>
      </w:r>
      <w:proofErr w:type="gramStart"/>
      <w:r w:rsidR="00CA65F9">
        <w:rPr>
          <w:rFonts w:ascii="Gill Sans MT" w:hAnsi="Gill Sans MT"/>
          <w:sz w:val="22"/>
          <w:szCs w:val="22"/>
        </w:rPr>
        <w:t>a majority of</w:t>
      </w:r>
      <w:proofErr w:type="gramEnd"/>
      <w:r w:rsidR="00CA65F9">
        <w:rPr>
          <w:rFonts w:ascii="Gill Sans MT" w:hAnsi="Gill Sans MT"/>
          <w:sz w:val="22"/>
          <w:szCs w:val="22"/>
        </w:rPr>
        <w:t xml:space="preserve"> nurses are LPNs.  An LPN can </w:t>
      </w:r>
      <w:r w:rsidR="00CA65F9">
        <w:rPr>
          <w:rFonts w:ascii="Gill Sans MT" w:hAnsi="Gill Sans MT"/>
          <w:sz w:val="22"/>
          <w:szCs w:val="22"/>
        </w:rPr>
        <w:lastRenderedPageBreak/>
        <w:t xml:space="preserve">do the Limited Medication </w:t>
      </w:r>
      <w:r w:rsidR="00A325F7">
        <w:rPr>
          <w:rFonts w:ascii="Gill Sans MT" w:hAnsi="Gill Sans MT"/>
          <w:sz w:val="22"/>
          <w:szCs w:val="22"/>
        </w:rPr>
        <w:t>Administration</w:t>
      </w:r>
      <w:r w:rsidR="00CA65F9">
        <w:rPr>
          <w:rFonts w:ascii="Gill Sans MT" w:hAnsi="Gill Sans MT"/>
          <w:sz w:val="22"/>
          <w:szCs w:val="22"/>
        </w:rPr>
        <w:t xml:space="preserve"> and Basic Health Services.  Nursing homes are </w:t>
      </w:r>
      <w:r w:rsidR="009118CC">
        <w:rPr>
          <w:rFonts w:ascii="Gill Sans MT" w:hAnsi="Gill Sans MT"/>
          <w:sz w:val="22"/>
          <w:szCs w:val="22"/>
        </w:rPr>
        <w:t xml:space="preserve">also moving towards Certified Medication Technicians as well. </w:t>
      </w:r>
    </w:p>
    <w:p w14:paraId="2ABD9EC8" w14:textId="77777777" w:rsidR="00B80A1E" w:rsidRDefault="00B80A1E" w:rsidP="00C11F6D">
      <w:pPr>
        <w:spacing w:after="0" w:line="240" w:lineRule="auto"/>
        <w:ind w:left="-360"/>
        <w:rPr>
          <w:rFonts w:ascii="Gill Sans MT" w:hAnsi="Gill Sans MT"/>
          <w:sz w:val="22"/>
          <w:szCs w:val="22"/>
        </w:rPr>
      </w:pPr>
    </w:p>
    <w:p w14:paraId="41885277" w14:textId="5A97482C" w:rsidR="00B80A1E" w:rsidRDefault="00B80A1E" w:rsidP="00B80A1E">
      <w:pPr>
        <w:spacing w:after="0" w:line="240" w:lineRule="auto"/>
        <w:ind w:left="-360"/>
        <w:rPr>
          <w:rFonts w:ascii="Gill Sans MT" w:hAnsi="Gill Sans MT"/>
          <w:sz w:val="22"/>
          <w:szCs w:val="22"/>
        </w:rPr>
      </w:pPr>
      <w:r>
        <w:rPr>
          <w:rFonts w:ascii="Gill Sans MT" w:hAnsi="Gill Sans MT"/>
          <w:sz w:val="22"/>
          <w:szCs w:val="22"/>
        </w:rPr>
        <w:t>Ms. Cervone asked what are the current requirements for an executive director now?</w:t>
      </w:r>
      <w:r w:rsidR="00DB52CE">
        <w:rPr>
          <w:rFonts w:ascii="Gill Sans MT" w:hAnsi="Gill Sans MT"/>
          <w:sz w:val="22"/>
          <w:szCs w:val="22"/>
        </w:rPr>
        <w:t xml:space="preserve">  The requirements were put in the </w:t>
      </w:r>
      <w:proofErr w:type="gramStart"/>
      <w:r w:rsidR="00DB52CE">
        <w:rPr>
          <w:rFonts w:ascii="Gill Sans MT" w:hAnsi="Gill Sans MT"/>
          <w:sz w:val="22"/>
          <w:szCs w:val="22"/>
        </w:rPr>
        <w:t>chat</w:t>
      </w:r>
      <w:proofErr w:type="gramEnd"/>
      <w:r w:rsidR="00DB52CE">
        <w:rPr>
          <w:rFonts w:ascii="Gill Sans MT" w:hAnsi="Gill Sans MT"/>
          <w:sz w:val="22"/>
          <w:szCs w:val="22"/>
        </w:rPr>
        <w:t>.</w:t>
      </w:r>
    </w:p>
    <w:p w14:paraId="6089DBF0" w14:textId="77777777" w:rsidR="00DB52CE" w:rsidRDefault="00DB52CE" w:rsidP="00B80A1E">
      <w:pPr>
        <w:spacing w:after="0" w:line="240" w:lineRule="auto"/>
        <w:ind w:left="-360"/>
        <w:rPr>
          <w:rFonts w:ascii="Gill Sans MT" w:hAnsi="Gill Sans MT"/>
          <w:sz w:val="22"/>
          <w:szCs w:val="22"/>
        </w:rPr>
      </w:pPr>
    </w:p>
    <w:p w14:paraId="36481559" w14:textId="59732432" w:rsidR="00DB52CE" w:rsidRDefault="00522D14" w:rsidP="00B80A1E">
      <w:pPr>
        <w:spacing w:after="0" w:line="240" w:lineRule="auto"/>
        <w:ind w:left="-360"/>
        <w:rPr>
          <w:rFonts w:ascii="Gill Sans MT" w:hAnsi="Gill Sans MT"/>
          <w:sz w:val="22"/>
          <w:szCs w:val="22"/>
        </w:rPr>
      </w:pPr>
      <w:r>
        <w:rPr>
          <w:rFonts w:ascii="Gill Sans MT" w:hAnsi="Gill Sans MT"/>
          <w:sz w:val="22"/>
          <w:szCs w:val="22"/>
        </w:rPr>
        <w:t xml:space="preserve">Ms. Moyer went over </w:t>
      </w:r>
      <w:r w:rsidR="00697A2C">
        <w:rPr>
          <w:rFonts w:ascii="Gill Sans MT" w:hAnsi="Gill Sans MT"/>
          <w:sz w:val="22"/>
          <w:szCs w:val="22"/>
        </w:rPr>
        <w:t>the updated draft r</w:t>
      </w:r>
      <w:r>
        <w:rPr>
          <w:rFonts w:ascii="Gill Sans MT" w:hAnsi="Gill Sans MT"/>
          <w:sz w:val="22"/>
          <w:szCs w:val="22"/>
        </w:rPr>
        <w:t xml:space="preserve">ecommendation # 5.  </w:t>
      </w:r>
      <w:r w:rsidRPr="00522D14">
        <w:rPr>
          <w:rFonts w:ascii="Gill Sans MT" w:hAnsi="Gill Sans MT"/>
          <w:i/>
          <w:iCs/>
          <w:sz w:val="22"/>
          <w:szCs w:val="22"/>
        </w:rPr>
        <w:t xml:space="preserve">See </w:t>
      </w:r>
      <w:r>
        <w:rPr>
          <w:rFonts w:ascii="Gill Sans MT" w:hAnsi="Gill Sans MT"/>
          <w:sz w:val="22"/>
          <w:szCs w:val="22"/>
        </w:rPr>
        <w:t>Slide 13.</w:t>
      </w:r>
      <w:r w:rsidR="004F247C">
        <w:rPr>
          <w:rFonts w:ascii="Gill Sans MT" w:hAnsi="Gill Sans MT"/>
          <w:sz w:val="22"/>
          <w:szCs w:val="22"/>
        </w:rPr>
        <w:t xml:space="preserve">  Ms. Ladetto mentioned that she agrees with Senator Montigny’s </w:t>
      </w:r>
      <w:r w:rsidR="002538B9">
        <w:rPr>
          <w:rFonts w:ascii="Gill Sans MT" w:hAnsi="Gill Sans MT"/>
          <w:sz w:val="22"/>
          <w:szCs w:val="22"/>
        </w:rPr>
        <w:t xml:space="preserve">original </w:t>
      </w:r>
      <w:r w:rsidR="00483891">
        <w:rPr>
          <w:rFonts w:ascii="Gill Sans MT" w:hAnsi="Gill Sans MT"/>
          <w:sz w:val="22"/>
          <w:szCs w:val="22"/>
        </w:rPr>
        <w:t xml:space="preserve">comments at the beginning.  She really thinks that the </w:t>
      </w:r>
      <w:r w:rsidR="00A2203E">
        <w:rPr>
          <w:rFonts w:ascii="Gill Sans MT" w:hAnsi="Gill Sans MT"/>
          <w:sz w:val="22"/>
          <w:szCs w:val="22"/>
        </w:rPr>
        <w:t xml:space="preserve">State </w:t>
      </w:r>
      <w:r w:rsidR="00483891">
        <w:rPr>
          <w:rFonts w:ascii="Gill Sans MT" w:hAnsi="Gill Sans MT"/>
          <w:sz w:val="22"/>
          <w:szCs w:val="22"/>
        </w:rPr>
        <w:t xml:space="preserve">Fire Marshal should be part of this.  She is concerned </w:t>
      </w:r>
      <w:r w:rsidR="00490713">
        <w:rPr>
          <w:rFonts w:ascii="Gill Sans MT" w:hAnsi="Gill Sans MT"/>
          <w:sz w:val="22"/>
          <w:szCs w:val="22"/>
        </w:rPr>
        <w:t xml:space="preserve">of </w:t>
      </w:r>
      <w:r w:rsidR="00483891">
        <w:rPr>
          <w:rFonts w:ascii="Gill Sans MT" w:hAnsi="Gill Sans MT"/>
          <w:sz w:val="22"/>
          <w:szCs w:val="22"/>
        </w:rPr>
        <w:t>bias if there is no one involved in this.</w:t>
      </w:r>
    </w:p>
    <w:p w14:paraId="63DFDD91" w14:textId="77777777" w:rsidR="00F54B34" w:rsidRDefault="00F54B34" w:rsidP="00B80A1E">
      <w:pPr>
        <w:spacing w:after="0" w:line="240" w:lineRule="auto"/>
        <w:ind w:left="-360"/>
        <w:rPr>
          <w:rFonts w:ascii="Gill Sans MT" w:hAnsi="Gill Sans MT"/>
          <w:sz w:val="22"/>
          <w:szCs w:val="22"/>
        </w:rPr>
      </w:pPr>
    </w:p>
    <w:p w14:paraId="2EC94947" w14:textId="31B01B5C" w:rsidR="00F54B34" w:rsidRDefault="00F54B34" w:rsidP="00B80A1E">
      <w:pPr>
        <w:spacing w:after="0" w:line="240" w:lineRule="auto"/>
        <w:ind w:left="-360"/>
        <w:rPr>
          <w:rFonts w:ascii="Gill Sans MT" w:hAnsi="Gill Sans MT"/>
          <w:sz w:val="22"/>
          <w:szCs w:val="22"/>
        </w:rPr>
      </w:pPr>
      <w:r>
        <w:rPr>
          <w:rFonts w:ascii="Gill Sans MT" w:hAnsi="Gill Sans MT"/>
          <w:sz w:val="22"/>
          <w:szCs w:val="22"/>
        </w:rPr>
        <w:t xml:space="preserve">Ms. Zeitz </w:t>
      </w:r>
      <w:r w:rsidR="00567354">
        <w:rPr>
          <w:rFonts w:ascii="Gill Sans MT" w:hAnsi="Gill Sans MT"/>
          <w:sz w:val="22"/>
          <w:szCs w:val="22"/>
        </w:rPr>
        <w:t>asked</w:t>
      </w:r>
      <w:r w:rsidR="002847F9">
        <w:rPr>
          <w:rFonts w:ascii="Gill Sans MT" w:hAnsi="Gill Sans MT"/>
          <w:sz w:val="22"/>
          <w:szCs w:val="22"/>
        </w:rPr>
        <w:t xml:space="preserve"> whether</w:t>
      </w:r>
      <w:r w:rsidR="00567354">
        <w:rPr>
          <w:rFonts w:ascii="Gill Sans MT" w:hAnsi="Gill Sans MT"/>
          <w:sz w:val="22"/>
          <w:szCs w:val="22"/>
        </w:rPr>
        <w:t xml:space="preserve"> r</w:t>
      </w:r>
      <w:r w:rsidR="001F65B7">
        <w:rPr>
          <w:rFonts w:ascii="Gill Sans MT" w:hAnsi="Gill Sans MT"/>
          <w:sz w:val="22"/>
          <w:szCs w:val="22"/>
        </w:rPr>
        <w:t>equir</w:t>
      </w:r>
      <w:r w:rsidR="00567354">
        <w:rPr>
          <w:rFonts w:ascii="Gill Sans MT" w:hAnsi="Gill Sans MT"/>
          <w:sz w:val="22"/>
          <w:szCs w:val="22"/>
        </w:rPr>
        <w:t>ing</w:t>
      </w:r>
      <w:r w:rsidR="001F65B7">
        <w:rPr>
          <w:rFonts w:ascii="Gill Sans MT" w:hAnsi="Gill Sans MT"/>
          <w:sz w:val="22"/>
          <w:szCs w:val="22"/>
        </w:rPr>
        <w:t xml:space="preserve"> fire departments, building inspectors, </w:t>
      </w:r>
      <w:r w:rsidR="00AE2DC2">
        <w:rPr>
          <w:rFonts w:ascii="Gill Sans MT" w:hAnsi="Gill Sans MT"/>
          <w:sz w:val="22"/>
          <w:szCs w:val="22"/>
        </w:rPr>
        <w:t xml:space="preserve">and </w:t>
      </w:r>
      <w:r w:rsidR="009C60A1">
        <w:rPr>
          <w:rFonts w:ascii="Gill Sans MT" w:hAnsi="Gill Sans MT"/>
          <w:sz w:val="22"/>
          <w:szCs w:val="22"/>
        </w:rPr>
        <w:t>boards of health</w:t>
      </w:r>
      <w:r w:rsidR="00AE2DC2">
        <w:rPr>
          <w:rFonts w:ascii="Gill Sans MT" w:hAnsi="Gill Sans MT"/>
          <w:sz w:val="22"/>
          <w:szCs w:val="22"/>
        </w:rPr>
        <w:t xml:space="preserve"> to</w:t>
      </w:r>
      <w:r w:rsidR="009C60A1">
        <w:rPr>
          <w:rFonts w:ascii="Gill Sans MT" w:hAnsi="Gill Sans MT"/>
          <w:sz w:val="22"/>
          <w:szCs w:val="22"/>
        </w:rPr>
        <w:t xml:space="preserve"> annually inspect ALRs</w:t>
      </w:r>
      <w:r w:rsidR="00567354" w:rsidRPr="00567354">
        <w:rPr>
          <w:rFonts w:ascii="Gill Sans MT" w:hAnsi="Gill Sans MT"/>
          <w:sz w:val="22"/>
          <w:szCs w:val="22"/>
        </w:rPr>
        <w:t xml:space="preserve"> </w:t>
      </w:r>
      <w:r w:rsidR="00567354">
        <w:rPr>
          <w:rFonts w:ascii="Gill Sans MT" w:hAnsi="Gill Sans MT"/>
          <w:sz w:val="22"/>
          <w:szCs w:val="22"/>
        </w:rPr>
        <w:t>could be a potential legislative recommendation</w:t>
      </w:r>
      <w:r w:rsidR="00320E4E">
        <w:rPr>
          <w:rFonts w:ascii="Gill Sans MT" w:hAnsi="Gill Sans MT"/>
          <w:sz w:val="22"/>
          <w:szCs w:val="22"/>
        </w:rPr>
        <w:t>.</w:t>
      </w:r>
      <w:r w:rsidR="009C60A1">
        <w:rPr>
          <w:rFonts w:ascii="Gill Sans MT" w:hAnsi="Gill Sans MT"/>
          <w:sz w:val="22"/>
          <w:szCs w:val="22"/>
        </w:rPr>
        <w:t xml:space="preserve"> </w:t>
      </w:r>
      <w:r w:rsidR="00320E4E">
        <w:rPr>
          <w:rFonts w:ascii="Gill Sans MT" w:hAnsi="Gill Sans MT"/>
          <w:sz w:val="22"/>
          <w:szCs w:val="22"/>
        </w:rPr>
        <w:t xml:space="preserve"> </w:t>
      </w:r>
      <w:r w:rsidR="009C60A1">
        <w:rPr>
          <w:rFonts w:ascii="Gill Sans MT" w:hAnsi="Gill Sans MT"/>
          <w:sz w:val="22"/>
          <w:szCs w:val="22"/>
        </w:rPr>
        <w:t xml:space="preserve">She doesn’t know if that’s a requirement for nursing homes or other types of facilities.  She doesn’t know what the </w:t>
      </w:r>
      <w:r w:rsidR="000873B9">
        <w:rPr>
          <w:rFonts w:ascii="Gill Sans MT" w:hAnsi="Gill Sans MT"/>
          <w:sz w:val="22"/>
          <w:szCs w:val="22"/>
        </w:rPr>
        <w:t>legislation</w:t>
      </w:r>
      <w:r w:rsidR="009C60A1">
        <w:rPr>
          <w:rFonts w:ascii="Gill Sans MT" w:hAnsi="Gill Sans MT"/>
          <w:sz w:val="22"/>
          <w:szCs w:val="22"/>
        </w:rPr>
        <w:t xml:space="preserve"> requires of those </w:t>
      </w:r>
      <w:r w:rsidR="00B12CA3">
        <w:rPr>
          <w:rFonts w:ascii="Gill Sans MT" w:hAnsi="Gill Sans MT"/>
          <w:sz w:val="22"/>
          <w:szCs w:val="22"/>
        </w:rPr>
        <w:t>different agencies, but this may be something for the Legislature to deal with.</w:t>
      </w:r>
    </w:p>
    <w:p w14:paraId="34C8AD36" w14:textId="77777777" w:rsidR="002538B9" w:rsidRDefault="002538B9" w:rsidP="00B80A1E">
      <w:pPr>
        <w:spacing w:after="0" w:line="240" w:lineRule="auto"/>
        <w:ind w:left="-360"/>
        <w:rPr>
          <w:rFonts w:ascii="Gill Sans MT" w:hAnsi="Gill Sans MT"/>
          <w:sz w:val="22"/>
          <w:szCs w:val="22"/>
        </w:rPr>
      </w:pPr>
    </w:p>
    <w:p w14:paraId="24242647" w14:textId="00D31442" w:rsidR="00BE5355" w:rsidRDefault="00BE5355" w:rsidP="00B80A1E">
      <w:pPr>
        <w:spacing w:after="0" w:line="240" w:lineRule="auto"/>
        <w:ind w:left="-360"/>
        <w:rPr>
          <w:rFonts w:ascii="Gill Sans MT" w:hAnsi="Gill Sans MT"/>
          <w:sz w:val="22"/>
          <w:szCs w:val="22"/>
        </w:rPr>
      </w:pPr>
      <w:r>
        <w:rPr>
          <w:rFonts w:ascii="Gill Sans MT" w:hAnsi="Gill Sans MT"/>
          <w:sz w:val="22"/>
          <w:szCs w:val="22"/>
        </w:rPr>
        <w:t>Ms. Moyer went over</w:t>
      </w:r>
      <w:r w:rsidR="00AB6DA2">
        <w:rPr>
          <w:rFonts w:ascii="Gill Sans MT" w:hAnsi="Gill Sans MT"/>
          <w:sz w:val="22"/>
          <w:szCs w:val="22"/>
        </w:rPr>
        <w:t xml:space="preserve"> the updated</w:t>
      </w:r>
      <w:r>
        <w:rPr>
          <w:rFonts w:ascii="Gill Sans MT" w:hAnsi="Gill Sans MT"/>
          <w:sz w:val="22"/>
          <w:szCs w:val="22"/>
        </w:rPr>
        <w:t xml:space="preserve"> draft recommendation # 6.  </w:t>
      </w:r>
      <w:r w:rsidRPr="00AB6DA2">
        <w:rPr>
          <w:rFonts w:ascii="Gill Sans MT" w:hAnsi="Gill Sans MT"/>
          <w:i/>
          <w:iCs/>
          <w:sz w:val="22"/>
          <w:szCs w:val="22"/>
        </w:rPr>
        <w:t xml:space="preserve">See </w:t>
      </w:r>
      <w:r>
        <w:rPr>
          <w:rFonts w:ascii="Gill Sans MT" w:hAnsi="Gill Sans MT"/>
          <w:sz w:val="22"/>
          <w:szCs w:val="22"/>
        </w:rPr>
        <w:t xml:space="preserve">Slide </w:t>
      </w:r>
      <w:r w:rsidR="00AB6DA2">
        <w:rPr>
          <w:rFonts w:ascii="Gill Sans MT" w:hAnsi="Gill Sans MT"/>
          <w:sz w:val="22"/>
          <w:szCs w:val="22"/>
        </w:rPr>
        <w:t>14.</w:t>
      </w:r>
      <w:r w:rsidR="00285F2E">
        <w:rPr>
          <w:rFonts w:ascii="Gill Sans MT" w:hAnsi="Gill Sans MT"/>
          <w:sz w:val="22"/>
          <w:szCs w:val="22"/>
        </w:rPr>
        <w:t xml:space="preserve">  </w:t>
      </w:r>
      <w:r w:rsidR="00DA2022">
        <w:rPr>
          <w:rFonts w:ascii="Gill Sans MT" w:hAnsi="Gill Sans MT"/>
          <w:sz w:val="22"/>
          <w:szCs w:val="22"/>
        </w:rPr>
        <w:t>She noted that we have refined these draft recommendations based on what we heard at the last ALR Commission meeting.</w:t>
      </w:r>
      <w:r w:rsidR="002B6EE1">
        <w:rPr>
          <w:rFonts w:ascii="Gill Sans MT" w:hAnsi="Gill Sans MT"/>
          <w:sz w:val="22"/>
          <w:szCs w:val="22"/>
        </w:rPr>
        <w:t xml:space="preserve">  Ms. Mitnik </w:t>
      </w:r>
      <w:r w:rsidR="008E7A5E">
        <w:rPr>
          <w:rFonts w:ascii="Gill Sans MT" w:hAnsi="Gill Sans MT"/>
          <w:sz w:val="22"/>
          <w:szCs w:val="22"/>
        </w:rPr>
        <w:t>noted that she appreciated the edits for this recommendation.  She wanted to emphasize that</w:t>
      </w:r>
      <w:r w:rsidR="00F30167">
        <w:rPr>
          <w:rFonts w:ascii="Gill Sans MT" w:hAnsi="Gill Sans MT"/>
          <w:sz w:val="22"/>
          <w:szCs w:val="22"/>
        </w:rPr>
        <w:t xml:space="preserve"> she thinks the task force should also include more</w:t>
      </w:r>
      <w:r w:rsidR="00D00905">
        <w:rPr>
          <w:rFonts w:ascii="Gill Sans MT" w:hAnsi="Gill Sans MT"/>
          <w:sz w:val="22"/>
          <w:szCs w:val="22"/>
        </w:rPr>
        <w:t xml:space="preserve"> explicitly consumer advocates—folks who are in housing court or are working </w:t>
      </w:r>
      <w:r w:rsidR="00103A63">
        <w:rPr>
          <w:rFonts w:ascii="Gill Sans MT" w:hAnsi="Gill Sans MT"/>
          <w:sz w:val="22"/>
          <w:szCs w:val="22"/>
        </w:rPr>
        <w:t>at Massachusetts Law Reform Institute (MLRI) on housing policy, as opposed to just the list that is mentioned on the slide.</w:t>
      </w:r>
      <w:r w:rsidR="00D00905">
        <w:rPr>
          <w:rFonts w:ascii="Gill Sans MT" w:hAnsi="Gill Sans MT"/>
          <w:sz w:val="22"/>
          <w:szCs w:val="22"/>
        </w:rPr>
        <w:t xml:space="preserve"> </w:t>
      </w:r>
    </w:p>
    <w:p w14:paraId="459D892A" w14:textId="77777777" w:rsidR="008F586B" w:rsidRDefault="008F586B" w:rsidP="00B80A1E">
      <w:pPr>
        <w:spacing w:after="0" w:line="240" w:lineRule="auto"/>
        <w:ind w:left="-360"/>
        <w:rPr>
          <w:rFonts w:ascii="Gill Sans MT" w:hAnsi="Gill Sans MT"/>
          <w:sz w:val="22"/>
          <w:szCs w:val="22"/>
        </w:rPr>
      </w:pPr>
    </w:p>
    <w:p w14:paraId="36993A6C" w14:textId="7337FDDB" w:rsidR="00EA4A7F" w:rsidRDefault="00EA4A7F" w:rsidP="00B80A1E">
      <w:pPr>
        <w:spacing w:after="0" w:line="240" w:lineRule="auto"/>
        <w:ind w:left="-360"/>
        <w:rPr>
          <w:rFonts w:ascii="Gill Sans MT" w:hAnsi="Gill Sans MT"/>
          <w:sz w:val="22"/>
          <w:szCs w:val="22"/>
        </w:rPr>
      </w:pPr>
      <w:r>
        <w:rPr>
          <w:rFonts w:ascii="Gill Sans MT" w:hAnsi="Gill Sans MT"/>
          <w:sz w:val="22"/>
          <w:szCs w:val="22"/>
        </w:rPr>
        <w:t xml:space="preserve">Senator Jehlen noted that the question of housing </w:t>
      </w:r>
      <w:r w:rsidR="00396E70">
        <w:rPr>
          <w:rFonts w:ascii="Gill Sans MT" w:hAnsi="Gill Sans MT"/>
          <w:sz w:val="22"/>
          <w:szCs w:val="22"/>
        </w:rPr>
        <w:t>with</w:t>
      </w:r>
      <w:r>
        <w:rPr>
          <w:rFonts w:ascii="Gill Sans MT" w:hAnsi="Gill Sans MT"/>
          <w:sz w:val="22"/>
          <w:szCs w:val="22"/>
        </w:rPr>
        <w:t xml:space="preserve"> surplus services</w:t>
      </w:r>
      <w:r w:rsidR="00396E70">
        <w:rPr>
          <w:rFonts w:ascii="Gill Sans MT" w:hAnsi="Gill Sans MT"/>
          <w:sz w:val="22"/>
          <w:szCs w:val="22"/>
        </w:rPr>
        <w:t xml:space="preserve"> financing makes her think about </w:t>
      </w:r>
      <w:r w:rsidR="00CD0E7C">
        <w:rPr>
          <w:rFonts w:ascii="Gill Sans MT" w:hAnsi="Gill Sans MT"/>
          <w:sz w:val="22"/>
          <w:szCs w:val="22"/>
        </w:rPr>
        <w:t xml:space="preserve">looking at other </w:t>
      </w:r>
      <w:r w:rsidR="004B105D">
        <w:rPr>
          <w:rFonts w:ascii="Gill Sans MT" w:hAnsi="Gill Sans MT"/>
          <w:sz w:val="22"/>
          <w:szCs w:val="22"/>
        </w:rPr>
        <w:t xml:space="preserve">models such as the rest home model, the assisted living model, and then there are other </w:t>
      </w:r>
      <w:r w:rsidR="00B179FB">
        <w:rPr>
          <w:rFonts w:ascii="Gill Sans MT" w:hAnsi="Gill Sans MT"/>
          <w:sz w:val="22"/>
          <w:szCs w:val="22"/>
        </w:rPr>
        <w:t>models</w:t>
      </w:r>
      <w:r w:rsidR="004B105D">
        <w:rPr>
          <w:rFonts w:ascii="Gill Sans MT" w:hAnsi="Gill Sans MT"/>
          <w:sz w:val="22"/>
          <w:szCs w:val="22"/>
        </w:rPr>
        <w:t xml:space="preserve"> that are outside </w:t>
      </w:r>
      <w:r w:rsidR="00F80977">
        <w:rPr>
          <w:rFonts w:ascii="Gill Sans MT" w:hAnsi="Gill Sans MT"/>
          <w:sz w:val="22"/>
          <w:szCs w:val="22"/>
        </w:rPr>
        <w:t xml:space="preserve">of </w:t>
      </w:r>
      <w:r w:rsidR="004B105D">
        <w:rPr>
          <w:rFonts w:ascii="Gill Sans MT" w:hAnsi="Gill Sans MT"/>
          <w:sz w:val="22"/>
          <w:szCs w:val="22"/>
        </w:rPr>
        <w:t>any frame</w:t>
      </w:r>
      <w:r w:rsidR="00A75A0F">
        <w:rPr>
          <w:rFonts w:ascii="Gill Sans MT" w:hAnsi="Gill Sans MT"/>
          <w:sz w:val="22"/>
          <w:szCs w:val="22"/>
        </w:rPr>
        <w:t xml:space="preserve">work if communities find </w:t>
      </w:r>
      <w:r w:rsidR="003C668A">
        <w:rPr>
          <w:rFonts w:ascii="Gill Sans MT" w:hAnsi="Gill Sans MT"/>
          <w:sz w:val="22"/>
          <w:szCs w:val="22"/>
        </w:rPr>
        <w:t>they</w:t>
      </w:r>
      <w:r w:rsidR="00A75A0F">
        <w:rPr>
          <w:rFonts w:ascii="Gill Sans MT" w:hAnsi="Gill Sans MT"/>
          <w:sz w:val="22"/>
          <w:szCs w:val="22"/>
        </w:rPr>
        <w:t xml:space="preserve"> can</w:t>
      </w:r>
      <w:r w:rsidR="00345248">
        <w:rPr>
          <w:rFonts w:ascii="Gill Sans MT" w:hAnsi="Gill Sans MT"/>
          <w:sz w:val="22"/>
          <w:szCs w:val="22"/>
        </w:rPr>
        <w:t>’</w:t>
      </w:r>
      <w:r w:rsidR="00A75A0F">
        <w:rPr>
          <w:rFonts w:ascii="Gill Sans MT" w:hAnsi="Gill Sans MT"/>
          <w:sz w:val="22"/>
          <w:szCs w:val="22"/>
        </w:rPr>
        <w:t xml:space="preserve">t be sustained with current models.  They may call themselves </w:t>
      </w:r>
      <w:r w:rsidR="003C668A">
        <w:rPr>
          <w:rFonts w:ascii="Gill Sans MT" w:hAnsi="Gill Sans MT"/>
          <w:sz w:val="22"/>
          <w:szCs w:val="22"/>
        </w:rPr>
        <w:t>senior living communities or something else</w:t>
      </w:r>
      <w:r w:rsidR="001963E1">
        <w:rPr>
          <w:rFonts w:ascii="Gill Sans MT" w:hAnsi="Gill Sans MT"/>
          <w:sz w:val="22"/>
          <w:szCs w:val="22"/>
        </w:rPr>
        <w:t>—and yet they provide housing plus services.  She wonders if there is a way to include</w:t>
      </w:r>
      <w:r w:rsidR="005A057D">
        <w:rPr>
          <w:rFonts w:ascii="Gill Sans MT" w:hAnsi="Gill Sans MT"/>
          <w:sz w:val="22"/>
          <w:szCs w:val="22"/>
        </w:rPr>
        <w:t xml:space="preserve"> </w:t>
      </w:r>
      <w:r w:rsidR="00096E63">
        <w:rPr>
          <w:rFonts w:ascii="Gill Sans MT" w:hAnsi="Gill Sans MT"/>
          <w:sz w:val="22"/>
          <w:szCs w:val="22"/>
        </w:rPr>
        <w:t>this in</w:t>
      </w:r>
      <w:r w:rsidR="001963E1">
        <w:rPr>
          <w:rFonts w:ascii="Gill Sans MT" w:hAnsi="Gill Sans MT"/>
          <w:sz w:val="22"/>
          <w:szCs w:val="22"/>
        </w:rPr>
        <w:t xml:space="preserve"> th</w:t>
      </w:r>
      <w:r w:rsidR="005A057D">
        <w:rPr>
          <w:rFonts w:ascii="Gill Sans MT" w:hAnsi="Gill Sans MT"/>
          <w:sz w:val="22"/>
          <w:szCs w:val="22"/>
        </w:rPr>
        <w:t>e</w:t>
      </w:r>
      <w:r w:rsidR="001963E1">
        <w:rPr>
          <w:rFonts w:ascii="Gill Sans MT" w:hAnsi="Gill Sans MT"/>
          <w:sz w:val="22"/>
          <w:szCs w:val="22"/>
        </w:rPr>
        <w:t xml:space="preserve"> task force’s responsibility</w:t>
      </w:r>
      <w:r w:rsidR="00096E63">
        <w:rPr>
          <w:rFonts w:ascii="Gill Sans MT" w:hAnsi="Gill Sans MT"/>
          <w:sz w:val="22"/>
          <w:szCs w:val="22"/>
        </w:rPr>
        <w:t>—the need</w:t>
      </w:r>
      <w:r w:rsidR="001963E1">
        <w:rPr>
          <w:rFonts w:ascii="Gill Sans MT" w:hAnsi="Gill Sans MT"/>
          <w:sz w:val="22"/>
          <w:szCs w:val="22"/>
        </w:rPr>
        <w:t xml:space="preserve"> </w:t>
      </w:r>
      <w:r w:rsidR="00E54D7B">
        <w:rPr>
          <w:rFonts w:ascii="Gill Sans MT" w:hAnsi="Gill Sans MT"/>
          <w:sz w:val="22"/>
          <w:szCs w:val="22"/>
        </w:rPr>
        <w:t>to think about the full range</w:t>
      </w:r>
      <w:r w:rsidR="00C43F0A">
        <w:rPr>
          <w:rFonts w:ascii="Gill Sans MT" w:hAnsi="Gill Sans MT"/>
          <w:sz w:val="22"/>
          <w:szCs w:val="22"/>
        </w:rPr>
        <w:t xml:space="preserve"> of other settings.</w:t>
      </w:r>
    </w:p>
    <w:p w14:paraId="293AD18D" w14:textId="77777777" w:rsidR="00DF3EF0" w:rsidRDefault="00DF3EF0" w:rsidP="00B80A1E">
      <w:pPr>
        <w:spacing w:after="0" w:line="240" w:lineRule="auto"/>
        <w:ind w:left="-360"/>
        <w:rPr>
          <w:rFonts w:ascii="Gill Sans MT" w:hAnsi="Gill Sans MT"/>
          <w:sz w:val="22"/>
          <w:szCs w:val="22"/>
        </w:rPr>
      </w:pPr>
    </w:p>
    <w:p w14:paraId="551EC85F" w14:textId="77777777" w:rsidR="00D31DE1" w:rsidRDefault="00DF3EF0" w:rsidP="00B80A1E">
      <w:pPr>
        <w:spacing w:after="0" w:line="240" w:lineRule="auto"/>
        <w:ind w:left="-360"/>
        <w:rPr>
          <w:rFonts w:ascii="Gill Sans MT" w:hAnsi="Gill Sans MT"/>
          <w:sz w:val="22"/>
          <w:szCs w:val="22"/>
        </w:rPr>
      </w:pPr>
      <w:r>
        <w:rPr>
          <w:rFonts w:ascii="Gill Sans MT" w:hAnsi="Gill Sans MT"/>
          <w:sz w:val="22"/>
          <w:szCs w:val="22"/>
        </w:rPr>
        <w:t>Ms. Moyer mentioned that this slide deck will be provided to Commission members today.</w:t>
      </w:r>
      <w:r w:rsidR="00B86F66">
        <w:rPr>
          <w:rFonts w:ascii="Gill Sans MT" w:hAnsi="Gill Sans MT"/>
          <w:sz w:val="22"/>
          <w:szCs w:val="22"/>
        </w:rPr>
        <w:t xml:space="preserve">  She noted that she wants to make sure that we capture everyone’s point of view </w:t>
      </w:r>
      <w:r w:rsidR="007E1A5A">
        <w:rPr>
          <w:rFonts w:ascii="Gill Sans MT" w:hAnsi="Gill Sans MT"/>
          <w:sz w:val="22"/>
          <w:szCs w:val="22"/>
        </w:rPr>
        <w:t>appropriately.</w:t>
      </w:r>
    </w:p>
    <w:p w14:paraId="441EA54B" w14:textId="77777777" w:rsidR="00D31DE1" w:rsidRDefault="00D31DE1" w:rsidP="00B80A1E">
      <w:pPr>
        <w:spacing w:after="0" w:line="240" w:lineRule="auto"/>
        <w:ind w:left="-360"/>
        <w:rPr>
          <w:rFonts w:ascii="Gill Sans MT" w:hAnsi="Gill Sans MT"/>
          <w:sz w:val="22"/>
          <w:szCs w:val="22"/>
        </w:rPr>
      </w:pPr>
    </w:p>
    <w:p w14:paraId="39785E44" w14:textId="7380AA74" w:rsidR="00DF3EF0" w:rsidRDefault="00D31DE1" w:rsidP="00B80A1E">
      <w:pPr>
        <w:spacing w:after="0" w:line="240" w:lineRule="auto"/>
        <w:ind w:left="-360"/>
        <w:rPr>
          <w:rFonts w:ascii="Gill Sans MT" w:hAnsi="Gill Sans MT"/>
          <w:sz w:val="22"/>
          <w:szCs w:val="22"/>
        </w:rPr>
      </w:pPr>
      <w:r>
        <w:rPr>
          <w:rFonts w:ascii="Gill Sans MT" w:hAnsi="Gill Sans MT"/>
          <w:sz w:val="22"/>
          <w:szCs w:val="22"/>
        </w:rPr>
        <w:t>Secretary Lipson</w:t>
      </w:r>
      <w:r w:rsidR="00940932">
        <w:rPr>
          <w:rFonts w:ascii="Gill Sans MT" w:hAnsi="Gill Sans MT"/>
          <w:sz w:val="22"/>
          <w:szCs w:val="22"/>
        </w:rPr>
        <w:t xml:space="preserve"> noted that the next meeting is on December 17</w:t>
      </w:r>
      <w:r w:rsidR="00940932" w:rsidRPr="00940932">
        <w:rPr>
          <w:rFonts w:ascii="Gill Sans MT" w:hAnsi="Gill Sans MT"/>
          <w:sz w:val="22"/>
          <w:szCs w:val="22"/>
          <w:vertAlign w:val="superscript"/>
        </w:rPr>
        <w:t>th</w:t>
      </w:r>
      <w:r w:rsidR="00940932">
        <w:rPr>
          <w:rFonts w:ascii="Gill Sans MT" w:hAnsi="Gill Sans MT"/>
          <w:sz w:val="22"/>
          <w:szCs w:val="22"/>
        </w:rPr>
        <w:t xml:space="preserve">. </w:t>
      </w:r>
      <w:r w:rsidR="007E1A5A">
        <w:rPr>
          <w:rFonts w:ascii="Gill Sans MT" w:hAnsi="Gill Sans MT"/>
          <w:sz w:val="22"/>
          <w:szCs w:val="22"/>
        </w:rPr>
        <w:t xml:space="preserve"> </w:t>
      </w:r>
      <w:r w:rsidR="00F36017">
        <w:rPr>
          <w:rFonts w:ascii="Gill Sans MT" w:hAnsi="Gill Sans MT"/>
          <w:sz w:val="22"/>
          <w:szCs w:val="22"/>
        </w:rPr>
        <w:t>Secretary</w:t>
      </w:r>
      <w:r w:rsidR="00DA33A3">
        <w:rPr>
          <w:rFonts w:ascii="Gill Sans MT" w:hAnsi="Gill Sans MT"/>
          <w:sz w:val="22"/>
          <w:szCs w:val="22"/>
        </w:rPr>
        <w:t xml:space="preserve"> Lipson asked that all Commission members do their “homework”—which is to</w:t>
      </w:r>
      <w:r w:rsidR="00F36017">
        <w:rPr>
          <w:rFonts w:ascii="Gill Sans MT" w:hAnsi="Gill Sans MT"/>
          <w:sz w:val="22"/>
          <w:szCs w:val="22"/>
        </w:rPr>
        <w:t xml:space="preserve"> submit final comments and edits regarding this draft report to AGE.  </w:t>
      </w:r>
      <w:r w:rsidR="00CB3571">
        <w:rPr>
          <w:rFonts w:ascii="Gill Sans MT" w:hAnsi="Gill Sans MT"/>
          <w:sz w:val="22"/>
          <w:szCs w:val="22"/>
        </w:rPr>
        <w:t xml:space="preserve">A motion to adjourn was made and seconded.  </w:t>
      </w:r>
      <w:r w:rsidR="00CB3571" w:rsidRPr="00CB3571">
        <w:rPr>
          <w:rFonts w:ascii="Gill Sans MT" w:hAnsi="Gill Sans MT"/>
          <w:i/>
          <w:iCs/>
          <w:sz w:val="22"/>
          <w:szCs w:val="22"/>
        </w:rPr>
        <w:t>See</w:t>
      </w:r>
      <w:r w:rsidR="00CB3571">
        <w:rPr>
          <w:rFonts w:ascii="Gill Sans MT" w:hAnsi="Gill Sans MT"/>
          <w:sz w:val="22"/>
          <w:szCs w:val="22"/>
        </w:rPr>
        <w:t xml:space="preserve"> Vote II</w:t>
      </w:r>
      <w:r w:rsidR="00AE47D3">
        <w:rPr>
          <w:rFonts w:ascii="Gill Sans MT" w:hAnsi="Gill Sans MT"/>
          <w:sz w:val="22"/>
          <w:szCs w:val="22"/>
        </w:rPr>
        <w:t xml:space="preserve"> in Chart</w:t>
      </w:r>
      <w:r w:rsidR="00CB3571">
        <w:rPr>
          <w:rFonts w:ascii="Gill Sans MT" w:hAnsi="Gill Sans MT"/>
          <w:sz w:val="22"/>
          <w:szCs w:val="22"/>
        </w:rPr>
        <w:t xml:space="preserve"> above.</w:t>
      </w:r>
      <w:r w:rsidR="006B75A9">
        <w:rPr>
          <w:rFonts w:ascii="Gill Sans MT" w:hAnsi="Gill Sans MT"/>
          <w:sz w:val="22"/>
          <w:szCs w:val="22"/>
        </w:rPr>
        <w:t xml:space="preserve">  The meeting was adjourned at 3 P.M.</w:t>
      </w:r>
    </w:p>
    <w:p w14:paraId="7780A56E" w14:textId="22710AC3" w:rsidR="008F586B" w:rsidRDefault="008F586B" w:rsidP="00B80A1E">
      <w:pPr>
        <w:spacing w:after="0" w:line="240" w:lineRule="auto"/>
        <w:ind w:left="-360"/>
        <w:rPr>
          <w:rFonts w:ascii="Gill Sans MT" w:hAnsi="Gill Sans MT"/>
          <w:sz w:val="22"/>
          <w:szCs w:val="22"/>
        </w:rPr>
      </w:pPr>
    </w:p>
    <w:p w14:paraId="6F5021A8" w14:textId="77777777" w:rsidR="00587519" w:rsidRDefault="00587519" w:rsidP="00B80A1E">
      <w:pPr>
        <w:spacing w:after="0" w:line="240" w:lineRule="auto"/>
        <w:ind w:left="-360"/>
        <w:rPr>
          <w:rFonts w:ascii="Gill Sans MT" w:hAnsi="Gill Sans MT"/>
          <w:sz w:val="22"/>
          <w:szCs w:val="22"/>
        </w:rPr>
      </w:pPr>
    </w:p>
    <w:p w14:paraId="4DEC4882" w14:textId="4FAB549E" w:rsidR="00587519" w:rsidRDefault="00587519" w:rsidP="00B80A1E">
      <w:pPr>
        <w:spacing w:after="0" w:line="240" w:lineRule="auto"/>
        <w:ind w:left="-360"/>
        <w:rPr>
          <w:rFonts w:ascii="Gill Sans MT" w:hAnsi="Gill Sans MT"/>
          <w:b/>
          <w:bCs/>
          <w:sz w:val="22"/>
          <w:szCs w:val="22"/>
          <w:u w:val="single"/>
        </w:rPr>
      </w:pPr>
      <w:r w:rsidRPr="00587519">
        <w:rPr>
          <w:rFonts w:ascii="Gill Sans MT" w:hAnsi="Gill Sans MT"/>
          <w:b/>
          <w:bCs/>
          <w:sz w:val="22"/>
          <w:szCs w:val="22"/>
          <w:u w:val="single"/>
        </w:rPr>
        <w:t>Meeting Materials:</w:t>
      </w:r>
    </w:p>
    <w:p w14:paraId="2A6CC958" w14:textId="77777777" w:rsidR="007A0474" w:rsidRDefault="007A0474" w:rsidP="00B80A1E">
      <w:pPr>
        <w:spacing w:after="0" w:line="240" w:lineRule="auto"/>
        <w:ind w:left="-360"/>
        <w:rPr>
          <w:rFonts w:ascii="Gill Sans MT" w:hAnsi="Gill Sans MT"/>
          <w:b/>
          <w:bCs/>
          <w:sz w:val="22"/>
          <w:szCs w:val="22"/>
          <w:u w:val="single"/>
        </w:rPr>
      </w:pPr>
    </w:p>
    <w:p w14:paraId="677E101A" w14:textId="1B21741B" w:rsidR="007A0474" w:rsidRPr="007A0474" w:rsidRDefault="007A0474" w:rsidP="00B80A1E">
      <w:pPr>
        <w:spacing w:after="0" w:line="240" w:lineRule="auto"/>
        <w:ind w:left="-360"/>
        <w:rPr>
          <w:rFonts w:ascii="Gill Sans MT" w:hAnsi="Gill Sans MT"/>
          <w:sz w:val="22"/>
          <w:szCs w:val="22"/>
        </w:rPr>
      </w:pPr>
      <w:r w:rsidRPr="007A0474">
        <w:rPr>
          <w:rFonts w:ascii="Gill Sans MT" w:hAnsi="Gill Sans MT"/>
          <w:sz w:val="22"/>
          <w:szCs w:val="22"/>
        </w:rPr>
        <w:t>1. Slide Deck</w:t>
      </w:r>
      <w:r w:rsidR="00B56C33">
        <w:rPr>
          <w:rFonts w:ascii="Gill Sans MT" w:hAnsi="Gill Sans MT"/>
          <w:sz w:val="22"/>
          <w:szCs w:val="22"/>
        </w:rPr>
        <w:t xml:space="preserve">:  </w:t>
      </w:r>
      <w:hyperlink r:id="rId8" w:history="1">
        <w:r w:rsidR="00B56C33" w:rsidRPr="00B56C33">
          <w:rPr>
            <w:rStyle w:val="Hyperlink"/>
            <w:rFonts w:ascii="Gill Sans MT" w:hAnsi="Gill Sans MT"/>
            <w:sz w:val="22"/>
            <w:szCs w:val="22"/>
          </w:rPr>
          <w:t>Assisted Living Residences (ALR) Commission Meeting Materials | Mass.gov</w:t>
        </w:r>
      </w:hyperlink>
    </w:p>
    <w:p w14:paraId="05ABACD8" w14:textId="77777777" w:rsidR="00587519" w:rsidRDefault="00587519" w:rsidP="00B80A1E">
      <w:pPr>
        <w:spacing w:after="0" w:line="240" w:lineRule="auto"/>
        <w:ind w:left="-360"/>
        <w:rPr>
          <w:rFonts w:ascii="Gill Sans MT" w:hAnsi="Gill Sans MT"/>
          <w:sz w:val="22"/>
          <w:szCs w:val="22"/>
        </w:rPr>
      </w:pPr>
    </w:p>
    <w:p w14:paraId="35A40BE6" w14:textId="6E18FD10" w:rsidR="002538B9" w:rsidRPr="00B80A1E" w:rsidRDefault="002538B9" w:rsidP="00B80A1E">
      <w:pPr>
        <w:spacing w:after="0" w:line="240" w:lineRule="auto"/>
        <w:ind w:left="-360"/>
        <w:rPr>
          <w:rFonts w:ascii="Gill Sans MT" w:hAnsi="Gill Sans MT"/>
          <w:sz w:val="22"/>
          <w:szCs w:val="22"/>
        </w:rPr>
      </w:pPr>
    </w:p>
    <w:sectPr w:rsidR="002538B9" w:rsidRPr="00B80A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759A" w14:textId="77777777" w:rsidR="003262AC" w:rsidRDefault="003262AC" w:rsidP="00D674ED">
      <w:pPr>
        <w:spacing w:after="0" w:line="240" w:lineRule="auto"/>
      </w:pPr>
      <w:r>
        <w:separator/>
      </w:r>
    </w:p>
  </w:endnote>
  <w:endnote w:type="continuationSeparator" w:id="0">
    <w:p w14:paraId="37DC91A1" w14:textId="77777777" w:rsidR="003262AC" w:rsidRDefault="003262AC" w:rsidP="00D6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A281" w14:textId="77777777" w:rsidR="0051257F" w:rsidRDefault="0051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80632"/>
      <w:docPartObj>
        <w:docPartGallery w:val="Page Numbers (Bottom of Page)"/>
        <w:docPartUnique/>
      </w:docPartObj>
    </w:sdtPr>
    <w:sdtEndPr>
      <w:rPr>
        <w:noProof/>
      </w:rPr>
    </w:sdtEndPr>
    <w:sdtContent>
      <w:p w14:paraId="0830D7EF" w14:textId="164A144D" w:rsidR="00D674ED" w:rsidRDefault="00D67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64589" w14:textId="77777777" w:rsidR="00D674ED" w:rsidRDefault="00D6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8315" w14:textId="77777777" w:rsidR="0051257F" w:rsidRDefault="0051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1568" w14:textId="77777777" w:rsidR="003262AC" w:rsidRDefault="003262AC" w:rsidP="00D674ED">
      <w:pPr>
        <w:spacing w:after="0" w:line="240" w:lineRule="auto"/>
      </w:pPr>
      <w:r>
        <w:separator/>
      </w:r>
    </w:p>
  </w:footnote>
  <w:footnote w:type="continuationSeparator" w:id="0">
    <w:p w14:paraId="4C8FA92A" w14:textId="77777777" w:rsidR="003262AC" w:rsidRDefault="003262AC" w:rsidP="00D6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DC2F" w14:textId="27569750" w:rsidR="0051257F" w:rsidRDefault="00512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E5EE" w14:textId="3FF78EFC" w:rsidR="0051257F" w:rsidRDefault="00512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4B6F" w14:textId="23FFCC8A" w:rsidR="0051257F" w:rsidRDefault="00512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0A"/>
    <w:rsid w:val="00002ADB"/>
    <w:rsid w:val="000050C5"/>
    <w:rsid w:val="00005A02"/>
    <w:rsid w:val="00007A46"/>
    <w:rsid w:val="0001276E"/>
    <w:rsid w:val="00013EB8"/>
    <w:rsid w:val="00031890"/>
    <w:rsid w:val="00031C2B"/>
    <w:rsid w:val="00032E79"/>
    <w:rsid w:val="00036F98"/>
    <w:rsid w:val="00037361"/>
    <w:rsid w:val="000638DB"/>
    <w:rsid w:val="00073AAD"/>
    <w:rsid w:val="000769CD"/>
    <w:rsid w:val="000818F8"/>
    <w:rsid w:val="00084D01"/>
    <w:rsid w:val="000873B9"/>
    <w:rsid w:val="0009584B"/>
    <w:rsid w:val="00096E63"/>
    <w:rsid w:val="000B0646"/>
    <w:rsid w:val="000C0962"/>
    <w:rsid w:val="000D1A4B"/>
    <w:rsid w:val="000D4C4A"/>
    <w:rsid w:val="000D4F64"/>
    <w:rsid w:val="000D6C83"/>
    <w:rsid w:val="000E3F0E"/>
    <w:rsid w:val="000F6FBF"/>
    <w:rsid w:val="00103A63"/>
    <w:rsid w:val="00111152"/>
    <w:rsid w:val="0011692D"/>
    <w:rsid w:val="00120B1D"/>
    <w:rsid w:val="0012167B"/>
    <w:rsid w:val="00126759"/>
    <w:rsid w:val="00143073"/>
    <w:rsid w:val="00145015"/>
    <w:rsid w:val="001464A8"/>
    <w:rsid w:val="001520C0"/>
    <w:rsid w:val="00157CFE"/>
    <w:rsid w:val="0016165A"/>
    <w:rsid w:val="001625BD"/>
    <w:rsid w:val="001640B8"/>
    <w:rsid w:val="001642E1"/>
    <w:rsid w:val="001829D7"/>
    <w:rsid w:val="00187C34"/>
    <w:rsid w:val="001963E1"/>
    <w:rsid w:val="001B08B7"/>
    <w:rsid w:val="001B3F39"/>
    <w:rsid w:val="001B4FE5"/>
    <w:rsid w:val="001C4BB4"/>
    <w:rsid w:val="001D558B"/>
    <w:rsid w:val="001D6F87"/>
    <w:rsid w:val="001E124F"/>
    <w:rsid w:val="001E738E"/>
    <w:rsid w:val="001F414E"/>
    <w:rsid w:val="001F65B7"/>
    <w:rsid w:val="00205A87"/>
    <w:rsid w:val="0021299D"/>
    <w:rsid w:val="002178BC"/>
    <w:rsid w:val="00217A9F"/>
    <w:rsid w:val="002223D0"/>
    <w:rsid w:val="00224BBA"/>
    <w:rsid w:val="002250D7"/>
    <w:rsid w:val="00225295"/>
    <w:rsid w:val="002263D3"/>
    <w:rsid w:val="0024000D"/>
    <w:rsid w:val="0024115F"/>
    <w:rsid w:val="0024315F"/>
    <w:rsid w:val="00250FF6"/>
    <w:rsid w:val="002538B9"/>
    <w:rsid w:val="00254879"/>
    <w:rsid w:val="0026040B"/>
    <w:rsid w:val="00275BA7"/>
    <w:rsid w:val="00275FA8"/>
    <w:rsid w:val="00283DEF"/>
    <w:rsid w:val="002847F9"/>
    <w:rsid w:val="00285F2E"/>
    <w:rsid w:val="00291497"/>
    <w:rsid w:val="00294E14"/>
    <w:rsid w:val="002A4120"/>
    <w:rsid w:val="002A507E"/>
    <w:rsid w:val="002B231B"/>
    <w:rsid w:val="002B6EE1"/>
    <w:rsid w:val="002B73DF"/>
    <w:rsid w:val="002C5E63"/>
    <w:rsid w:val="002D045C"/>
    <w:rsid w:val="002D05C7"/>
    <w:rsid w:val="002D54C2"/>
    <w:rsid w:val="002D6472"/>
    <w:rsid w:val="002E27DF"/>
    <w:rsid w:val="002E662F"/>
    <w:rsid w:val="002F0F17"/>
    <w:rsid w:val="002F72ED"/>
    <w:rsid w:val="0030194E"/>
    <w:rsid w:val="003176C9"/>
    <w:rsid w:val="00317A66"/>
    <w:rsid w:val="00320E4E"/>
    <w:rsid w:val="00322B8C"/>
    <w:rsid w:val="00323D30"/>
    <w:rsid w:val="00324150"/>
    <w:rsid w:val="003262AC"/>
    <w:rsid w:val="003276DF"/>
    <w:rsid w:val="003336B0"/>
    <w:rsid w:val="003361F4"/>
    <w:rsid w:val="00342C7B"/>
    <w:rsid w:val="00345248"/>
    <w:rsid w:val="0034656C"/>
    <w:rsid w:val="00357A3F"/>
    <w:rsid w:val="00362DC4"/>
    <w:rsid w:val="00370E2A"/>
    <w:rsid w:val="0037429B"/>
    <w:rsid w:val="00376F7D"/>
    <w:rsid w:val="003862DE"/>
    <w:rsid w:val="003948B2"/>
    <w:rsid w:val="0039498E"/>
    <w:rsid w:val="00396E70"/>
    <w:rsid w:val="00397BD7"/>
    <w:rsid w:val="003A2CFB"/>
    <w:rsid w:val="003C4305"/>
    <w:rsid w:val="003C668A"/>
    <w:rsid w:val="003D18BD"/>
    <w:rsid w:val="003E404D"/>
    <w:rsid w:val="003E663A"/>
    <w:rsid w:val="004040C0"/>
    <w:rsid w:val="004111C7"/>
    <w:rsid w:val="00415E2C"/>
    <w:rsid w:val="00416758"/>
    <w:rsid w:val="00417A54"/>
    <w:rsid w:val="00425F40"/>
    <w:rsid w:val="00430FF9"/>
    <w:rsid w:val="00433491"/>
    <w:rsid w:val="0045565F"/>
    <w:rsid w:val="004601FD"/>
    <w:rsid w:val="00472423"/>
    <w:rsid w:val="00476DF9"/>
    <w:rsid w:val="00483891"/>
    <w:rsid w:val="00490713"/>
    <w:rsid w:val="004A0F94"/>
    <w:rsid w:val="004A4BD3"/>
    <w:rsid w:val="004B105D"/>
    <w:rsid w:val="004B264A"/>
    <w:rsid w:val="004D11BE"/>
    <w:rsid w:val="004E13AB"/>
    <w:rsid w:val="004F247C"/>
    <w:rsid w:val="004F345F"/>
    <w:rsid w:val="00505E50"/>
    <w:rsid w:val="00506018"/>
    <w:rsid w:val="0051257F"/>
    <w:rsid w:val="00521572"/>
    <w:rsid w:val="00522D14"/>
    <w:rsid w:val="00535E4E"/>
    <w:rsid w:val="00542F1D"/>
    <w:rsid w:val="0054624F"/>
    <w:rsid w:val="00547F3E"/>
    <w:rsid w:val="00552341"/>
    <w:rsid w:val="00554E93"/>
    <w:rsid w:val="0056506D"/>
    <w:rsid w:val="005672CA"/>
    <w:rsid w:val="00567354"/>
    <w:rsid w:val="0057224D"/>
    <w:rsid w:val="00573D14"/>
    <w:rsid w:val="00574020"/>
    <w:rsid w:val="00574415"/>
    <w:rsid w:val="0057492A"/>
    <w:rsid w:val="00575F21"/>
    <w:rsid w:val="00587519"/>
    <w:rsid w:val="005A057D"/>
    <w:rsid w:val="005B1D9E"/>
    <w:rsid w:val="005B4A7E"/>
    <w:rsid w:val="005B6B73"/>
    <w:rsid w:val="005D0A79"/>
    <w:rsid w:val="005F07FF"/>
    <w:rsid w:val="005F6EDF"/>
    <w:rsid w:val="00611438"/>
    <w:rsid w:val="00616FDA"/>
    <w:rsid w:val="00630E0A"/>
    <w:rsid w:val="00631167"/>
    <w:rsid w:val="006445F0"/>
    <w:rsid w:val="00647547"/>
    <w:rsid w:val="006613C2"/>
    <w:rsid w:val="0067206A"/>
    <w:rsid w:val="00672B5B"/>
    <w:rsid w:val="006759FF"/>
    <w:rsid w:val="0069109F"/>
    <w:rsid w:val="00691C1B"/>
    <w:rsid w:val="00697A2C"/>
    <w:rsid w:val="006A500C"/>
    <w:rsid w:val="006B5627"/>
    <w:rsid w:val="006B6F0D"/>
    <w:rsid w:val="006B75A9"/>
    <w:rsid w:val="006C2999"/>
    <w:rsid w:val="006D344B"/>
    <w:rsid w:val="006D7C4F"/>
    <w:rsid w:val="006E3000"/>
    <w:rsid w:val="006E5304"/>
    <w:rsid w:val="006E67F7"/>
    <w:rsid w:val="006F7E06"/>
    <w:rsid w:val="00700A31"/>
    <w:rsid w:val="00701C2E"/>
    <w:rsid w:val="00712FDB"/>
    <w:rsid w:val="00713337"/>
    <w:rsid w:val="00720F0A"/>
    <w:rsid w:val="00722E59"/>
    <w:rsid w:val="00784638"/>
    <w:rsid w:val="007850D1"/>
    <w:rsid w:val="00791625"/>
    <w:rsid w:val="00792569"/>
    <w:rsid w:val="007A0474"/>
    <w:rsid w:val="007A2A10"/>
    <w:rsid w:val="007B5128"/>
    <w:rsid w:val="007C1DC8"/>
    <w:rsid w:val="007D5365"/>
    <w:rsid w:val="007E1A5A"/>
    <w:rsid w:val="007E39DB"/>
    <w:rsid w:val="007E5A82"/>
    <w:rsid w:val="007F13DA"/>
    <w:rsid w:val="007F7DB8"/>
    <w:rsid w:val="00803549"/>
    <w:rsid w:val="0081431D"/>
    <w:rsid w:val="00815D81"/>
    <w:rsid w:val="00830736"/>
    <w:rsid w:val="00831712"/>
    <w:rsid w:val="00833468"/>
    <w:rsid w:val="0088176A"/>
    <w:rsid w:val="008A2714"/>
    <w:rsid w:val="008A7FA1"/>
    <w:rsid w:val="008C38EB"/>
    <w:rsid w:val="008C703A"/>
    <w:rsid w:val="008D0BB1"/>
    <w:rsid w:val="008D2032"/>
    <w:rsid w:val="008D65B0"/>
    <w:rsid w:val="008D74CD"/>
    <w:rsid w:val="008E32C5"/>
    <w:rsid w:val="008E7A5E"/>
    <w:rsid w:val="008F2581"/>
    <w:rsid w:val="008F586B"/>
    <w:rsid w:val="00904549"/>
    <w:rsid w:val="00905E31"/>
    <w:rsid w:val="009118CC"/>
    <w:rsid w:val="00927831"/>
    <w:rsid w:val="00927D50"/>
    <w:rsid w:val="0093310B"/>
    <w:rsid w:val="00940932"/>
    <w:rsid w:val="00947C70"/>
    <w:rsid w:val="0095190E"/>
    <w:rsid w:val="00953880"/>
    <w:rsid w:val="00977462"/>
    <w:rsid w:val="009822FE"/>
    <w:rsid w:val="009843BF"/>
    <w:rsid w:val="0099372A"/>
    <w:rsid w:val="009A0928"/>
    <w:rsid w:val="009A7661"/>
    <w:rsid w:val="009B7FC6"/>
    <w:rsid w:val="009C2410"/>
    <w:rsid w:val="009C60A1"/>
    <w:rsid w:val="009E323C"/>
    <w:rsid w:val="009F0F34"/>
    <w:rsid w:val="009F4F73"/>
    <w:rsid w:val="00A05646"/>
    <w:rsid w:val="00A05F4C"/>
    <w:rsid w:val="00A16703"/>
    <w:rsid w:val="00A16E3D"/>
    <w:rsid w:val="00A2203E"/>
    <w:rsid w:val="00A27CED"/>
    <w:rsid w:val="00A325F7"/>
    <w:rsid w:val="00A32C38"/>
    <w:rsid w:val="00A4695F"/>
    <w:rsid w:val="00A52A47"/>
    <w:rsid w:val="00A55939"/>
    <w:rsid w:val="00A75A0F"/>
    <w:rsid w:val="00A774F8"/>
    <w:rsid w:val="00A778D9"/>
    <w:rsid w:val="00A77F5C"/>
    <w:rsid w:val="00A80543"/>
    <w:rsid w:val="00A84A6D"/>
    <w:rsid w:val="00A855B9"/>
    <w:rsid w:val="00A96EDA"/>
    <w:rsid w:val="00AA49A7"/>
    <w:rsid w:val="00AB5A29"/>
    <w:rsid w:val="00AB6DA2"/>
    <w:rsid w:val="00AC3234"/>
    <w:rsid w:val="00AC393C"/>
    <w:rsid w:val="00AC7DBB"/>
    <w:rsid w:val="00AD3C40"/>
    <w:rsid w:val="00AD5065"/>
    <w:rsid w:val="00AD51F2"/>
    <w:rsid w:val="00AD5337"/>
    <w:rsid w:val="00AE2037"/>
    <w:rsid w:val="00AE2DC2"/>
    <w:rsid w:val="00AE47D3"/>
    <w:rsid w:val="00AE6986"/>
    <w:rsid w:val="00AE6C47"/>
    <w:rsid w:val="00AF2C6B"/>
    <w:rsid w:val="00AF53B0"/>
    <w:rsid w:val="00B12CA3"/>
    <w:rsid w:val="00B179FB"/>
    <w:rsid w:val="00B30CAF"/>
    <w:rsid w:val="00B3449D"/>
    <w:rsid w:val="00B37F1C"/>
    <w:rsid w:val="00B411C1"/>
    <w:rsid w:val="00B4155E"/>
    <w:rsid w:val="00B44153"/>
    <w:rsid w:val="00B47ED1"/>
    <w:rsid w:val="00B53610"/>
    <w:rsid w:val="00B5562C"/>
    <w:rsid w:val="00B56C33"/>
    <w:rsid w:val="00B635FC"/>
    <w:rsid w:val="00B67242"/>
    <w:rsid w:val="00B67B2F"/>
    <w:rsid w:val="00B70034"/>
    <w:rsid w:val="00B71FD1"/>
    <w:rsid w:val="00B80A1E"/>
    <w:rsid w:val="00B822F5"/>
    <w:rsid w:val="00B86F66"/>
    <w:rsid w:val="00B9281C"/>
    <w:rsid w:val="00BC35EA"/>
    <w:rsid w:val="00BC69AE"/>
    <w:rsid w:val="00BD0E33"/>
    <w:rsid w:val="00BE5355"/>
    <w:rsid w:val="00BE5FE9"/>
    <w:rsid w:val="00BF6130"/>
    <w:rsid w:val="00C01AFC"/>
    <w:rsid w:val="00C11F6D"/>
    <w:rsid w:val="00C12BD0"/>
    <w:rsid w:val="00C14DED"/>
    <w:rsid w:val="00C16BC7"/>
    <w:rsid w:val="00C2007B"/>
    <w:rsid w:val="00C24A0F"/>
    <w:rsid w:val="00C27B33"/>
    <w:rsid w:val="00C41F79"/>
    <w:rsid w:val="00C43F0A"/>
    <w:rsid w:val="00C541F4"/>
    <w:rsid w:val="00C618E4"/>
    <w:rsid w:val="00C7331D"/>
    <w:rsid w:val="00C77725"/>
    <w:rsid w:val="00C77E04"/>
    <w:rsid w:val="00C82EF0"/>
    <w:rsid w:val="00C855E3"/>
    <w:rsid w:val="00C861D9"/>
    <w:rsid w:val="00C87C97"/>
    <w:rsid w:val="00C965C7"/>
    <w:rsid w:val="00CA0C67"/>
    <w:rsid w:val="00CA164A"/>
    <w:rsid w:val="00CA1FC5"/>
    <w:rsid w:val="00CA528B"/>
    <w:rsid w:val="00CA65F9"/>
    <w:rsid w:val="00CA71A1"/>
    <w:rsid w:val="00CA7FC5"/>
    <w:rsid w:val="00CB025D"/>
    <w:rsid w:val="00CB3571"/>
    <w:rsid w:val="00CB5C8C"/>
    <w:rsid w:val="00CB63F8"/>
    <w:rsid w:val="00CD0E7C"/>
    <w:rsid w:val="00CD13DD"/>
    <w:rsid w:val="00CD4DDE"/>
    <w:rsid w:val="00CD6523"/>
    <w:rsid w:val="00CE7480"/>
    <w:rsid w:val="00D00905"/>
    <w:rsid w:val="00D079FD"/>
    <w:rsid w:val="00D100EC"/>
    <w:rsid w:val="00D14FB3"/>
    <w:rsid w:val="00D31DE1"/>
    <w:rsid w:val="00D4430C"/>
    <w:rsid w:val="00D47E2F"/>
    <w:rsid w:val="00D674ED"/>
    <w:rsid w:val="00D708C3"/>
    <w:rsid w:val="00D8315B"/>
    <w:rsid w:val="00D95C78"/>
    <w:rsid w:val="00D96D07"/>
    <w:rsid w:val="00D96E99"/>
    <w:rsid w:val="00DA2022"/>
    <w:rsid w:val="00DA240D"/>
    <w:rsid w:val="00DA33A3"/>
    <w:rsid w:val="00DB3C1B"/>
    <w:rsid w:val="00DB52CE"/>
    <w:rsid w:val="00DB5B4F"/>
    <w:rsid w:val="00DB6CE1"/>
    <w:rsid w:val="00DD02C5"/>
    <w:rsid w:val="00DD4645"/>
    <w:rsid w:val="00DD6198"/>
    <w:rsid w:val="00DF3962"/>
    <w:rsid w:val="00DF3EF0"/>
    <w:rsid w:val="00E00C2B"/>
    <w:rsid w:val="00E03AFD"/>
    <w:rsid w:val="00E04A85"/>
    <w:rsid w:val="00E21E3F"/>
    <w:rsid w:val="00E30A57"/>
    <w:rsid w:val="00E328D1"/>
    <w:rsid w:val="00E443F7"/>
    <w:rsid w:val="00E45036"/>
    <w:rsid w:val="00E47DA4"/>
    <w:rsid w:val="00E53071"/>
    <w:rsid w:val="00E54D7B"/>
    <w:rsid w:val="00E630D7"/>
    <w:rsid w:val="00E642EA"/>
    <w:rsid w:val="00E669C8"/>
    <w:rsid w:val="00E6753C"/>
    <w:rsid w:val="00E76B88"/>
    <w:rsid w:val="00E76BE6"/>
    <w:rsid w:val="00E86A7D"/>
    <w:rsid w:val="00E90E83"/>
    <w:rsid w:val="00E97FBF"/>
    <w:rsid w:val="00EA4A7F"/>
    <w:rsid w:val="00EB5B3C"/>
    <w:rsid w:val="00EB6C51"/>
    <w:rsid w:val="00EB7A65"/>
    <w:rsid w:val="00EC1CA4"/>
    <w:rsid w:val="00EC4040"/>
    <w:rsid w:val="00EC4871"/>
    <w:rsid w:val="00EC6437"/>
    <w:rsid w:val="00EC7E30"/>
    <w:rsid w:val="00EE2629"/>
    <w:rsid w:val="00F0119E"/>
    <w:rsid w:val="00F03B55"/>
    <w:rsid w:val="00F12946"/>
    <w:rsid w:val="00F23186"/>
    <w:rsid w:val="00F25D75"/>
    <w:rsid w:val="00F2701B"/>
    <w:rsid w:val="00F30167"/>
    <w:rsid w:val="00F35247"/>
    <w:rsid w:val="00F36017"/>
    <w:rsid w:val="00F47378"/>
    <w:rsid w:val="00F54B34"/>
    <w:rsid w:val="00F61B5F"/>
    <w:rsid w:val="00F80977"/>
    <w:rsid w:val="00F826FF"/>
    <w:rsid w:val="00F85E49"/>
    <w:rsid w:val="00F862FB"/>
    <w:rsid w:val="00F87D0E"/>
    <w:rsid w:val="00F909D3"/>
    <w:rsid w:val="00FA2778"/>
    <w:rsid w:val="00FA645C"/>
    <w:rsid w:val="00FB3600"/>
    <w:rsid w:val="00FC3B2E"/>
    <w:rsid w:val="00FC3B89"/>
    <w:rsid w:val="00FD0B59"/>
    <w:rsid w:val="00FD70DC"/>
    <w:rsid w:val="00FE1659"/>
    <w:rsid w:val="00FE21F6"/>
    <w:rsid w:val="00FE27CB"/>
    <w:rsid w:val="00FE6A84"/>
    <w:rsid w:val="00FE7C22"/>
    <w:rsid w:val="00FE7C94"/>
    <w:rsid w:val="00FF3E98"/>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B634D"/>
  <w15:chartTrackingRefBased/>
  <w15:docId w15:val="{05B71759-C708-4A14-BCC9-356AF01B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F0A"/>
  </w:style>
  <w:style w:type="paragraph" w:styleId="Heading1">
    <w:name w:val="heading 1"/>
    <w:basedOn w:val="Normal"/>
    <w:next w:val="Normal"/>
    <w:link w:val="Heading1Char"/>
    <w:uiPriority w:val="9"/>
    <w:qFormat/>
    <w:rsid w:val="00720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F0A"/>
    <w:rPr>
      <w:rFonts w:eastAsiaTheme="majorEastAsia" w:cstheme="majorBidi"/>
      <w:color w:val="272727" w:themeColor="text1" w:themeTint="D8"/>
    </w:rPr>
  </w:style>
  <w:style w:type="paragraph" w:styleId="Title">
    <w:name w:val="Title"/>
    <w:basedOn w:val="Normal"/>
    <w:next w:val="Normal"/>
    <w:link w:val="TitleChar"/>
    <w:uiPriority w:val="10"/>
    <w:qFormat/>
    <w:rsid w:val="00720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F0A"/>
    <w:pPr>
      <w:spacing w:before="160"/>
      <w:jc w:val="center"/>
    </w:pPr>
    <w:rPr>
      <w:i/>
      <w:iCs/>
      <w:color w:val="404040" w:themeColor="text1" w:themeTint="BF"/>
    </w:rPr>
  </w:style>
  <w:style w:type="character" w:customStyle="1" w:styleId="QuoteChar">
    <w:name w:val="Quote Char"/>
    <w:basedOn w:val="DefaultParagraphFont"/>
    <w:link w:val="Quote"/>
    <w:uiPriority w:val="29"/>
    <w:rsid w:val="00720F0A"/>
    <w:rPr>
      <w:i/>
      <w:iCs/>
      <w:color w:val="404040" w:themeColor="text1" w:themeTint="BF"/>
    </w:rPr>
  </w:style>
  <w:style w:type="paragraph" w:styleId="ListParagraph">
    <w:name w:val="List Paragraph"/>
    <w:basedOn w:val="Normal"/>
    <w:uiPriority w:val="34"/>
    <w:qFormat/>
    <w:rsid w:val="00720F0A"/>
    <w:pPr>
      <w:ind w:left="720"/>
      <w:contextualSpacing/>
    </w:pPr>
  </w:style>
  <w:style w:type="character" w:styleId="IntenseEmphasis">
    <w:name w:val="Intense Emphasis"/>
    <w:basedOn w:val="DefaultParagraphFont"/>
    <w:uiPriority w:val="21"/>
    <w:qFormat/>
    <w:rsid w:val="00720F0A"/>
    <w:rPr>
      <w:i/>
      <w:iCs/>
      <w:color w:val="0F4761" w:themeColor="accent1" w:themeShade="BF"/>
    </w:rPr>
  </w:style>
  <w:style w:type="paragraph" w:styleId="IntenseQuote">
    <w:name w:val="Intense Quote"/>
    <w:basedOn w:val="Normal"/>
    <w:next w:val="Normal"/>
    <w:link w:val="IntenseQuoteChar"/>
    <w:uiPriority w:val="30"/>
    <w:qFormat/>
    <w:rsid w:val="00720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F0A"/>
    <w:rPr>
      <w:i/>
      <w:iCs/>
      <w:color w:val="0F4761" w:themeColor="accent1" w:themeShade="BF"/>
    </w:rPr>
  </w:style>
  <w:style w:type="character" w:styleId="IntenseReference">
    <w:name w:val="Intense Reference"/>
    <w:basedOn w:val="DefaultParagraphFont"/>
    <w:uiPriority w:val="32"/>
    <w:qFormat/>
    <w:rsid w:val="00720F0A"/>
    <w:rPr>
      <w:b/>
      <w:bCs/>
      <w:smallCaps/>
      <w:color w:val="0F4761" w:themeColor="accent1" w:themeShade="BF"/>
      <w:spacing w:val="5"/>
    </w:rPr>
  </w:style>
  <w:style w:type="paragraph" w:styleId="NoSpacing">
    <w:name w:val="No Spacing"/>
    <w:uiPriority w:val="1"/>
    <w:qFormat/>
    <w:rsid w:val="00720F0A"/>
    <w:pPr>
      <w:spacing w:after="0" w:line="240" w:lineRule="auto"/>
    </w:pPr>
    <w:rPr>
      <w:kern w:val="0"/>
      <w:sz w:val="22"/>
      <w:szCs w:val="22"/>
      <w14:ligatures w14:val="none"/>
    </w:rPr>
  </w:style>
  <w:style w:type="table" w:styleId="TableGrid">
    <w:name w:val="Table Grid"/>
    <w:basedOn w:val="TableNormal"/>
    <w:uiPriority w:val="59"/>
    <w:rsid w:val="00720F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ED"/>
  </w:style>
  <w:style w:type="paragraph" w:styleId="Footer">
    <w:name w:val="footer"/>
    <w:basedOn w:val="Normal"/>
    <w:link w:val="FooterChar"/>
    <w:uiPriority w:val="99"/>
    <w:unhideWhenUsed/>
    <w:rsid w:val="00D6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ED"/>
  </w:style>
  <w:style w:type="character" w:styleId="Hyperlink">
    <w:name w:val="Hyperlink"/>
    <w:basedOn w:val="DefaultParagraphFont"/>
    <w:uiPriority w:val="99"/>
    <w:unhideWhenUsed/>
    <w:rsid w:val="00B56C33"/>
    <w:rPr>
      <w:color w:val="467886" w:themeColor="hyperlink"/>
      <w:u w:val="single"/>
    </w:rPr>
  </w:style>
  <w:style w:type="character" w:styleId="UnresolvedMention">
    <w:name w:val="Unresolved Mention"/>
    <w:basedOn w:val="DefaultParagraphFont"/>
    <w:uiPriority w:val="99"/>
    <w:semiHidden/>
    <w:unhideWhenUsed/>
    <w:rsid w:val="00B56C33"/>
    <w:rPr>
      <w:color w:val="605E5C"/>
      <w:shd w:val="clear" w:color="auto" w:fill="E1DFDD"/>
    </w:rPr>
  </w:style>
  <w:style w:type="character" w:styleId="FollowedHyperlink">
    <w:name w:val="FollowedHyperlink"/>
    <w:basedOn w:val="DefaultParagraphFont"/>
    <w:uiPriority w:val="99"/>
    <w:semiHidden/>
    <w:unhideWhenUsed/>
    <w:rsid w:val="00BC69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assisted-living-residences-alr-commission-meeting-materia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ss.gov/info-details/assisted-living-residences-alr-commission-meeting-materia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7707-BB01-4411-89CA-72E6A955ABE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3</cp:revision>
  <dcterms:created xsi:type="dcterms:W3CDTF">2025-12-19T22:05:00Z</dcterms:created>
  <dcterms:modified xsi:type="dcterms:W3CDTF">2025-12-19T22:05:00Z</dcterms:modified>
</cp:coreProperties>
</file>