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EB64" w14:textId="77777777" w:rsidR="007777B1" w:rsidRPr="00961AF1" w:rsidRDefault="007777B1" w:rsidP="007777B1">
      <w:pPr>
        <w:jc w:val="center"/>
        <w:rPr>
          <w:rFonts w:ascii="Times New Roman" w:hAnsi="Times New Roman"/>
          <w:b/>
          <w:sz w:val="28"/>
          <w:szCs w:val="28"/>
        </w:rPr>
      </w:pPr>
      <w:r w:rsidRPr="00961AF1">
        <w:rPr>
          <w:rFonts w:ascii="Times New Roman" w:hAnsi="Times New Roman"/>
          <w:b/>
          <w:sz w:val="28"/>
          <w:szCs w:val="28"/>
        </w:rPr>
        <w:t>Massachusetts Tech Rescue Policy/SOG Subcommittee</w:t>
      </w:r>
    </w:p>
    <w:p w14:paraId="4DD11B2B" w14:textId="77777777" w:rsidR="007777B1" w:rsidRDefault="007777B1" w:rsidP="007777B1">
      <w:pPr>
        <w:rPr>
          <w:rFonts w:ascii="Times New Roman" w:hAnsi="Times New Roman"/>
        </w:rPr>
      </w:pPr>
    </w:p>
    <w:p w14:paraId="6A0C112B" w14:textId="2EB9074E" w:rsidR="007777B1" w:rsidRPr="00961AF1" w:rsidRDefault="00584964" w:rsidP="007777B1">
      <w:pPr>
        <w:jc w:val="center"/>
        <w:rPr>
          <w:rFonts w:ascii="Times New Roman" w:hAnsi="Times New Roman"/>
          <w:szCs w:val="24"/>
        </w:rPr>
      </w:pPr>
      <w:r>
        <w:rPr>
          <w:rFonts w:ascii="Times New Roman" w:hAnsi="Times New Roman"/>
          <w:szCs w:val="24"/>
        </w:rPr>
        <w:t xml:space="preserve">Approved </w:t>
      </w:r>
      <w:r w:rsidR="007777B1" w:rsidRPr="00961AF1">
        <w:rPr>
          <w:rFonts w:ascii="Times New Roman" w:hAnsi="Times New Roman"/>
          <w:szCs w:val="24"/>
        </w:rPr>
        <w:t>Meeting Minutes</w:t>
      </w:r>
    </w:p>
    <w:p w14:paraId="6BFB8293" w14:textId="77777777" w:rsidR="007777B1" w:rsidRDefault="007777B1" w:rsidP="007777B1">
      <w:pPr>
        <w:jc w:val="center"/>
        <w:rPr>
          <w:rFonts w:ascii="Times New Roman" w:hAnsi="Times New Roman"/>
        </w:rPr>
      </w:pPr>
    </w:p>
    <w:p w14:paraId="2ACD2715" w14:textId="77777777" w:rsidR="007777B1" w:rsidRDefault="007777B1" w:rsidP="007777B1">
      <w:pPr>
        <w:ind w:firstLine="720"/>
        <w:jc w:val="center"/>
        <w:rPr>
          <w:rFonts w:ascii="Times New Roman" w:hAnsi="Times New Roman"/>
        </w:rPr>
      </w:pPr>
      <w:r>
        <w:rPr>
          <w:rFonts w:ascii="Times New Roman" w:hAnsi="Times New Roman"/>
        </w:rPr>
        <w:t xml:space="preserve">Wednesday, February 15, </w:t>
      </w:r>
      <w:proofErr w:type="gramStart"/>
      <w:r>
        <w:rPr>
          <w:rFonts w:ascii="Times New Roman" w:hAnsi="Times New Roman"/>
        </w:rPr>
        <w:t>2023</w:t>
      </w:r>
      <w:proofErr w:type="gramEnd"/>
      <w:r>
        <w:rPr>
          <w:rFonts w:ascii="Times New Roman" w:hAnsi="Times New Roman"/>
        </w:rPr>
        <w:t xml:space="preserve"> at 2:00 p.m.</w:t>
      </w:r>
    </w:p>
    <w:p w14:paraId="1B6116D7" w14:textId="77777777" w:rsidR="007777B1" w:rsidRDefault="007777B1" w:rsidP="007777B1">
      <w:pPr>
        <w:ind w:firstLine="720"/>
        <w:jc w:val="center"/>
        <w:rPr>
          <w:rFonts w:ascii="Times New Roman" w:hAnsi="Times New Roman"/>
        </w:rPr>
      </w:pPr>
      <w:r>
        <w:rPr>
          <w:rFonts w:ascii="Times New Roman" w:hAnsi="Times New Roman"/>
        </w:rPr>
        <w:t>Virtual Meeting via Microsoft Teams</w:t>
      </w:r>
    </w:p>
    <w:p w14:paraId="76B5F125" w14:textId="77777777" w:rsidR="007777B1" w:rsidRDefault="007777B1" w:rsidP="007777B1">
      <w:pPr>
        <w:ind w:firstLine="720"/>
        <w:jc w:val="center"/>
        <w:rPr>
          <w:rFonts w:ascii="Times New Roman" w:hAnsi="Times New Roman"/>
        </w:rPr>
      </w:pPr>
    </w:p>
    <w:p w14:paraId="3CF11DBD" w14:textId="77777777" w:rsidR="007777B1" w:rsidRDefault="007777B1" w:rsidP="007777B1">
      <w:pPr>
        <w:ind w:firstLine="720"/>
        <w:rPr>
          <w:rFonts w:ascii="Times New Roman" w:hAnsi="Times New Roman"/>
        </w:rPr>
      </w:pPr>
    </w:p>
    <w:p w14:paraId="090EBAE6" w14:textId="77777777" w:rsidR="007777B1" w:rsidRDefault="007777B1" w:rsidP="007777B1">
      <w:pPr>
        <w:rPr>
          <w:rFonts w:ascii="Times New Roman" w:hAnsi="Times New Roman"/>
        </w:rPr>
      </w:pPr>
    </w:p>
    <w:p w14:paraId="1524B7DD" w14:textId="77777777" w:rsidR="007777B1" w:rsidRDefault="007777B1" w:rsidP="007777B1">
      <w:pPr>
        <w:rPr>
          <w:rFonts w:ascii="Times New Roman" w:hAnsi="Times New Roman"/>
        </w:rPr>
      </w:pPr>
    </w:p>
    <w:p w14:paraId="3CAE5681" w14:textId="77777777" w:rsidR="007777B1" w:rsidRDefault="007777B1" w:rsidP="007777B1">
      <w:pPr>
        <w:rPr>
          <w:rFonts w:ascii="Times New Roman" w:hAnsi="Times New Roman"/>
        </w:rPr>
      </w:pPr>
      <w:r>
        <w:rPr>
          <w:rFonts w:ascii="Times New Roman" w:hAnsi="Times New Roman"/>
        </w:rPr>
        <w:t>A regular meeting of the Massachusetts Tech Rescue Policy/SOG Subcommittee was called to order by Chief Matthew Belsito on the above noted date and time.</w:t>
      </w:r>
    </w:p>
    <w:p w14:paraId="073955B4" w14:textId="77777777" w:rsidR="007777B1" w:rsidRDefault="007777B1" w:rsidP="007777B1">
      <w:pPr>
        <w:rPr>
          <w:rFonts w:ascii="Times New Roman" w:hAnsi="Times New Roman"/>
        </w:rPr>
      </w:pPr>
    </w:p>
    <w:p w14:paraId="3D998EC4" w14:textId="77777777" w:rsidR="007777B1" w:rsidRDefault="007777B1" w:rsidP="007777B1">
      <w:pPr>
        <w:rPr>
          <w:rFonts w:ascii="Times New Roman" w:hAnsi="Times New Roman"/>
        </w:rPr>
      </w:pPr>
      <w:r>
        <w:rPr>
          <w:rFonts w:ascii="Times New Roman" w:hAnsi="Times New Roman"/>
        </w:rPr>
        <w:t>Members in attendance remotely. Roll Call taken:</w:t>
      </w:r>
    </w:p>
    <w:p w14:paraId="4706CDC5" w14:textId="77777777" w:rsidR="007777B1" w:rsidRDefault="007777B1" w:rsidP="007777B1">
      <w:pPr>
        <w:rPr>
          <w:rFonts w:ascii="Times New Roman" w:hAnsi="Times New Roman"/>
        </w:rPr>
      </w:pPr>
      <w:r>
        <w:rPr>
          <w:rFonts w:ascii="Times New Roman" w:hAnsi="Times New Roman"/>
        </w:rPr>
        <w:t xml:space="preserve">Deputy Chief Barry </w:t>
      </w:r>
      <w:proofErr w:type="spellStart"/>
      <w:r>
        <w:rPr>
          <w:rFonts w:ascii="Times New Roman" w:hAnsi="Times New Roman"/>
        </w:rPr>
        <w:t>Aptt</w:t>
      </w:r>
      <w:proofErr w:type="spellEnd"/>
      <w:r>
        <w:rPr>
          <w:rFonts w:ascii="Times New Roman" w:hAnsi="Times New Roman"/>
        </w:rPr>
        <w:t xml:space="preserve">-Gloucester </w:t>
      </w:r>
      <w:proofErr w:type="gramStart"/>
      <w:r>
        <w:rPr>
          <w:rFonts w:ascii="Times New Roman" w:hAnsi="Times New Roman"/>
        </w:rPr>
        <w:t>Fire;</w:t>
      </w:r>
      <w:proofErr w:type="gramEnd"/>
    </w:p>
    <w:p w14:paraId="6B10CCDD" w14:textId="77777777" w:rsidR="007777B1" w:rsidRDefault="007777B1" w:rsidP="007777B1">
      <w:pPr>
        <w:rPr>
          <w:rFonts w:ascii="Times New Roman" w:hAnsi="Times New Roman"/>
        </w:rPr>
      </w:pPr>
      <w:r>
        <w:rPr>
          <w:rFonts w:ascii="Times New Roman" w:hAnsi="Times New Roman"/>
        </w:rPr>
        <w:t>Chief Matthew Belsito, Chairman-Sutton Fire</w:t>
      </w:r>
    </w:p>
    <w:p w14:paraId="7E90335E" w14:textId="77777777" w:rsidR="007777B1" w:rsidRDefault="007777B1" w:rsidP="007777B1">
      <w:pPr>
        <w:rPr>
          <w:rFonts w:ascii="Times New Roman" w:hAnsi="Times New Roman"/>
        </w:rPr>
      </w:pPr>
      <w:r>
        <w:rPr>
          <w:rFonts w:ascii="Times New Roman" w:hAnsi="Times New Roman"/>
        </w:rPr>
        <w:t>Lt. Jonathan Martin-Auburn Fire</w:t>
      </w:r>
    </w:p>
    <w:p w14:paraId="7D0F8B5D" w14:textId="77777777" w:rsidR="007777B1" w:rsidRDefault="007777B1" w:rsidP="007777B1">
      <w:pPr>
        <w:rPr>
          <w:rFonts w:ascii="Times New Roman" w:hAnsi="Times New Roman"/>
        </w:rPr>
      </w:pPr>
      <w:r>
        <w:rPr>
          <w:rFonts w:ascii="Times New Roman" w:hAnsi="Times New Roman"/>
        </w:rPr>
        <w:t xml:space="preserve">Deputy Chief David Randolph-Brookline </w:t>
      </w:r>
      <w:proofErr w:type="gramStart"/>
      <w:r>
        <w:rPr>
          <w:rFonts w:ascii="Times New Roman" w:hAnsi="Times New Roman"/>
        </w:rPr>
        <w:t>Fire;</w:t>
      </w:r>
      <w:proofErr w:type="gramEnd"/>
      <w:r>
        <w:rPr>
          <w:rFonts w:ascii="Times New Roman" w:hAnsi="Times New Roman"/>
        </w:rPr>
        <w:t xml:space="preserve"> </w:t>
      </w:r>
    </w:p>
    <w:p w14:paraId="5862767B" w14:textId="77777777" w:rsidR="007777B1" w:rsidRDefault="007777B1" w:rsidP="007777B1">
      <w:pPr>
        <w:rPr>
          <w:rFonts w:ascii="Times New Roman" w:hAnsi="Times New Roman"/>
        </w:rPr>
      </w:pPr>
      <w:r>
        <w:rPr>
          <w:rFonts w:ascii="Times New Roman" w:hAnsi="Times New Roman"/>
        </w:rPr>
        <w:t xml:space="preserve">FF Daryl </w:t>
      </w:r>
      <w:proofErr w:type="spellStart"/>
      <w:r>
        <w:rPr>
          <w:rFonts w:ascii="Times New Roman" w:hAnsi="Times New Roman"/>
        </w:rPr>
        <w:t>Springman</w:t>
      </w:r>
      <w:proofErr w:type="spellEnd"/>
      <w:r>
        <w:rPr>
          <w:rFonts w:ascii="Times New Roman" w:hAnsi="Times New Roman"/>
        </w:rPr>
        <w:t xml:space="preserve"> will not be in attendance as he is fighting a brush fire.</w:t>
      </w:r>
    </w:p>
    <w:p w14:paraId="546824B9" w14:textId="77777777" w:rsidR="007777B1" w:rsidRDefault="007777B1" w:rsidP="007777B1">
      <w:pPr>
        <w:rPr>
          <w:rFonts w:ascii="Times New Roman" w:hAnsi="Times New Roman"/>
        </w:rPr>
      </w:pPr>
    </w:p>
    <w:p w14:paraId="3A55B775" w14:textId="77777777" w:rsidR="007777B1" w:rsidRDefault="007777B1" w:rsidP="007777B1">
      <w:pPr>
        <w:rPr>
          <w:rFonts w:ascii="Times New Roman" w:hAnsi="Times New Roman"/>
          <w:b/>
        </w:rPr>
      </w:pPr>
      <w:r>
        <w:rPr>
          <w:rFonts w:ascii="Times New Roman" w:hAnsi="Times New Roman"/>
          <w:b/>
        </w:rPr>
        <w:t>Approval of Minutes:</w:t>
      </w:r>
    </w:p>
    <w:p w14:paraId="056BCCB6" w14:textId="77777777" w:rsidR="007777B1" w:rsidRDefault="007777B1" w:rsidP="007777B1">
      <w:pPr>
        <w:rPr>
          <w:rFonts w:ascii="Times New Roman" w:hAnsi="Times New Roman"/>
        </w:rPr>
      </w:pPr>
      <w:r>
        <w:rPr>
          <w:rFonts w:ascii="Times New Roman" w:hAnsi="Times New Roman"/>
          <w:b/>
        </w:rPr>
        <w:t xml:space="preserve">Motion: </w:t>
      </w:r>
      <w:r>
        <w:rPr>
          <w:rFonts w:ascii="Times New Roman" w:hAnsi="Times New Roman"/>
        </w:rPr>
        <w:t xml:space="preserve">A motion by Lt. Martin to accept the minutes of the December 20, </w:t>
      </w:r>
      <w:proofErr w:type="gramStart"/>
      <w:r>
        <w:rPr>
          <w:rFonts w:ascii="Times New Roman" w:hAnsi="Times New Roman"/>
        </w:rPr>
        <w:t>2022</w:t>
      </w:r>
      <w:proofErr w:type="gramEnd"/>
      <w:r>
        <w:rPr>
          <w:rFonts w:ascii="Times New Roman" w:hAnsi="Times New Roman"/>
        </w:rPr>
        <w:t xml:space="preserve"> meeting were accepted as written. The motion was seconded by Dep. Chief </w:t>
      </w:r>
      <w:proofErr w:type="spellStart"/>
      <w:r>
        <w:rPr>
          <w:rFonts w:ascii="Times New Roman" w:hAnsi="Times New Roman"/>
        </w:rPr>
        <w:t>Aptt</w:t>
      </w:r>
      <w:proofErr w:type="spellEnd"/>
      <w:r>
        <w:rPr>
          <w:rFonts w:ascii="Times New Roman" w:hAnsi="Times New Roman"/>
        </w:rPr>
        <w:t xml:space="preserve"> and with no further discussion was passed unanimously by Roll Call Vote: Chief Belsito, yes; Dep Chief </w:t>
      </w:r>
      <w:proofErr w:type="spellStart"/>
      <w:r>
        <w:rPr>
          <w:rFonts w:ascii="Times New Roman" w:hAnsi="Times New Roman"/>
        </w:rPr>
        <w:t>Aptt</w:t>
      </w:r>
      <w:proofErr w:type="spellEnd"/>
      <w:r>
        <w:rPr>
          <w:rFonts w:ascii="Times New Roman" w:hAnsi="Times New Roman"/>
        </w:rPr>
        <w:t>, yes: Dep Chief Randolph, yes and Lt Jon Martin, yes.</w:t>
      </w:r>
    </w:p>
    <w:p w14:paraId="1399275B" w14:textId="77777777" w:rsidR="007777B1" w:rsidRDefault="007777B1" w:rsidP="007777B1">
      <w:pPr>
        <w:rPr>
          <w:rFonts w:ascii="Times New Roman" w:hAnsi="Times New Roman"/>
        </w:rPr>
      </w:pPr>
    </w:p>
    <w:p w14:paraId="75877B3D" w14:textId="77777777" w:rsidR="007777B1" w:rsidRDefault="007777B1" w:rsidP="007777B1">
      <w:pPr>
        <w:rPr>
          <w:rFonts w:ascii="Times New Roman" w:hAnsi="Times New Roman"/>
        </w:rPr>
      </w:pPr>
      <w:r>
        <w:rPr>
          <w:rFonts w:ascii="Times New Roman" w:hAnsi="Times New Roman"/>
          <w:b/>
        </w:rPr>
        <w:t xml:space="preserve">Tech Rescue Policy/SOG Subcommittee Correspondence: </w:t>
      </w:r>
      <w:r>
        <w:rPr>
          <w:rFonts w:ascii="Times New Roman" w:hAnsi="Times New Roman"/>
        </w:rPr>
        <w:t>None.</w:t>
      </w:r>
    </w:p>
    <w:p w14:paraId="698FC14D" w14:textId="77777777" w:rsidR="007777B1" w:rsidRDefault="007777B1" w:rsidP="007777B1">
      <w:pPr>
        <w:rPr>
          <w:rFonts w:ascii="Times New Roman" w:hAnsi="Times New Roman"/>
        </w:rPr>
      </w:pPr>
    </w:p>
    <w:p w14:paraId="4AF7A7C6" w14:textId="77777777" w:rsidR="007777B1" w:rsidRPr="00133499" w:rsidRDefault="007777B1" w:rsidP="007777B1">
      <w:pPr>
        <w:rPr>
          <w:rFonts w:ascii="Times New Roman" w:hAnsi="Times New Roman"/>
          <w:b/>
        </w:rPr>
      </w:pPr>
      <w:r>
        <w:rPr>
          <w:rFonts w:ascii="Times New Roman" w:hAnsi="Times New Roman"/>
          <w:b/>
        </w:rPr>
        <w:t>Old Business:</w:t>
      </w:r>
    </w:p>
    <w:p w14:paraId="19EC39FD" w14:textId="77777777" w:rsidR="007777B1" w:rsidRDefault="007777B1" w:rsidP="007777B1">
      <w:pPr>
        <w:rPr>
          <w:rFonts w:ascii="Times New Roman" w:hAnsi="Times New Roman"/>
          <w:b/>
        </w:rPr>
      </w:pPr>
      <w:r>
        <w:rPr>
          <w:rFonts w:ascii="Times New Roman" w:hAnsi="Times New Roman"/>
          <w:b/>
        </w:rPr>
        <w:t>Review of Old Items for SOG/SOP:</w:t>
      </w:r>
    </w:p>
    <w:p w14:paraId="16795756" w14:textId="77777777" w:rsidR="007777B1" w:rsidRDefault="007777B1" w:rsidP="007777B1">
      <w:pPr>
        <w:rPr>
          <w:rFonts w:ascii="Times New Roman" w:hAnsi="Times New Roman"/>
        </w:rPr>
      </w:pPr>
      <w:r>
        <w:rPr>
          <w:rFonts w:ascii="Times New Roman" w:hAnsi="Times New Roman"/>
        </w:rPr>
        <w:lastRenderedPageBreak/>
        <w:t xml:space="preserve">Chief Belsito asked if there was any knew discussion on Tiered Response. Chief Belsito stated that looking back Daryl was working on Tiered Response. As Daryl is not here, the committee would be unable to proceed on this item. </w:t>
      </w:r>
    </w:p>
    <w:p w14:paraId="4818291A" w14:textId="77777777" w:rsidR="007777B1" w:rsidRDefault="007777B1" w:rsidP="007777B1">
      <w:pPr>
        <w:rPr>
          <w:rFonts w:ascii="Times New Roman" w:hAnsi="Times New Roman"/>
        </w:rPr>
      </w:pPr>
    </w:p>
    <w:p w14:paraId="61EDA063" w14:textId="77777777" w:rsidR="007777B1" w:rsidRDefault="007777B1" w:rsidP="007777B1">
      <w:pPr>
        <w:rPr>
          <w:rFonts w:ascii="Times New Roman" w:hAnsi="Times New Roman"/>
        </w:rPr>
      </w:pPr>
      <w:r>
        <w:rPr>
          <w:rFonts w:ascii="Times New Roman" w:hAnsi="Times New Roman"/>
        </w:rPr>
        <w:t xml:space="preserve">Chief </w:t>
      </w:r>
      <w:proofErr w:type="spellStart"/>
      <w:r>
        <w:rPr>
          <w:rFonts w:ascii="Times New Roman" w:hAnsi="Times New Roman"/>
        </w:rPr>
        <w:t>Aptt</w:t>
      </w:r>
      <w:proofErr w:type="spellEnd"/>
      <w:r>
        <w:rPr>
          <w:rFonts w:ascii="Times New Roman" w:hAnsi="Times New Roman"/>
        </w:rPr>
        <w:t xml:space="preserve"> stated that he was still working on some policies and would have something to put forward shortly.</w:t>
      </w:r>
    </w:p>
    <w:p w14:paraId="742EDCEA" w14:textId="77777777" w:rsidR="007777B1" w:rsidRDefault="007777B1" w:rsidP="007777B1">
      <w:pPr>
        <w:rPr>
          <w:rFonts w:ascii="Times New Roman" w:hAnsi="Times New Roman"/>
        </w:rPr>
      </w:pPr>
    </w:p>
    <w:p w14:paraId="44DDECE0" w14:textId="77777777" w:rsidR="007777B1" w:rsidRDefault="007777B1" w:rsidP="007777B1">
      <w:pPr>
        <w:rPr>
          <w:rFonts w:ascii="Times New Roman" w:hAnsi="Times New Roman"/>
        </w:rPr>
      </w:pPr>
      <w:r>
        <w:rPr>
          <w:rFonts w:ascii="Times New Roman" w:hAnsi="Times New Roman"/>
        </w:rPr>
        <w:t xml:space="preserve">It was thought that Daryl would push out a list consolidating the SOG/SOP’s that everyone had been working on to see if anything was missing. Daryl was going to put it on a shared drive. Those present were uncertain </w:t>
      </w:r>
      <w:proofErr w:type="gramStart"/>
      <w:r>
        <w:rPr>
          <w:rFonts w:ascii="Times New Roman" w:hAnsi="Times New Roman"/>
        </w:rPr>
        <w:t>whether or not</w:t>
      </w:r>
      <w:proofErr w:type="gramEnd"/>
      <w:r>
        <w:rPr>
          <w:rFonts w:ascii="Times New Roman" w:hAnsi="Times New Roman"/>
        </w:rPr>
        <w:t xml:space="preserve"> this had been completed. Chief Belsito will reach out to Daryl to see if he could send out a link to this consolidated list so that the committee can establish which policies need to be pushed to Council and to identify what policies need work.  </w:t>
      </w:r>
    </w:p>
    <w:p w14:paraId="10D52E8F" w14:textId="77777777" w:rsidR="007777B1" w:rsidRDefault="007777B1" w:rsidP="007777B1">
      <w:pPr>
        <w:rPr>
          <w:rFonts w:ascii="Times New Roman" w:hAnsi="Times New Roman"/>
        </w:rPr>
      </w:pPr>
    </w:p>
    <w:p w14:paraId="5D67EDFA" w14:textId="77777777" w:rsidR="007777B1" w:rsidRPr="00133499" w:rsidRDefault="007777B1" w:rsidP="007777B1">
      <w:pPr>
        <w:rPr>
          <w:rFonts w:ascii="Times New Roman" w:hAnsi="Times New Roman"/>
        </w:rPr>
      </w:pPr>
      <w:r>
        <w:rPr>
          <w:rFonts w:ascii="Times New Roman" w:hAnsi="Times New Roman"/>
        </w:rPr>
        <w:t>Chief Belsito questioned whether anyone wanted to tackle a Division of Labor project to expedite the completion of initial drafts.</w:t>
      </w:r>
    </w:p>
    <w:p w14:paraId="77217B57" w14:textId="77777777" w:rsidR="007777B1" w:rsidRDefault="007777B1" w:rsidP="007777B1">
      <w:pPr>
        <w:rPr>
          <w:rFonts w:ascii="Times New Roman" w:hAnsi="Times New Roman"/>
          <w:b/>
        </w:rPr>
      </w:pPr>
    </w:p>
    <w:p w14:paraId="4D07A39A" w14:textId="77777777" w:rsidR="007777B1" w:rsidRDefault="007777B1" w:rsidP="007777B1">
      <w:pPr>
        <w:rPr>
          <w:rFonts w:ascii="Times New Roman" w:hAnsi="Times New Roman"/>
          <w:b/>
        </w:rPr>
      </w:pPr>
      <w:r>
        <w:rPr>
          <w:rFonts w:ascii="Times New Roman" w:hAnsi="Times New Roman"/>
          <w:b/>
        </w:rPr>
        <w:t>New Business:</w:t>
      </w:r>
    </w:p>
    <w:p w14:paraId="391C2F20" w14:textId="77777777" w:rsidR="007777B1" w:rsidRDefault="007777B1" w:rsidP="007777B1">
      <w:pPr>
        <w:rPr>
          <w:rFonts w:ascii="Times New Roman" w:hAnsi="Times New Roman"/>
          <w:b/>
        </w:rPr>
      </w:pPr>
    </w:p>
    <w:p w14:paraId="0948B2D9" w14:textId="77777777" w:rsidR="007777B1" w:rsidRDefault="007777B1" w:rsidP="007777B1">
      <w:pPr>
        <w:rPr>
          <w:rFonts w:ascii="Times New Roman" w:hAnsi="Times New Roman"/>
        </w:rPr>
      </w:pPr>
      <w:r>
        <w:rPr>
          <w:rFonts w:ascii="Times New Roman" w:hAnsi="Times New Roman"/>
          <w:b/>
        </w:rPr>
        <w:t>EMS and Tech Rescue Team-</w:t>
      </w:r>
      <w:r>
        <w:rPr>
          <w:rFonts w:ascii="Times New Roman" w:hAnsi="Times New Roman"/>
        </w:rPr>
        <w:t>Chief Belsito asked if anyone had anything to add to this policy, noting that this is a strong topic for Lt Martin. Nothing was brought forward.</w:t>
      </w:r>
    </w:p>
    <w:p w14:paraId="4501E89A" w14:textId="77777777" w:rsidR="007777B1" w:rsidRDefault="007777B1" w:rsidP="007777B1">
      <w:pPr>
        <w:rPr>
          <w:rFonts w:ascii="Times New Roman" w:hAnsi="Times New Roman"/>
        </w:rPr>
      </w:pPr>
    </w:p>
    <w:p w14:paraId="75453781" w14:textId="77777777" w:rsidR="007777B1" w:rsidRDefault="007777B1" w:rsidP="007777B1">
      <w:pPr>
        <w:rPr>
          <w:rFonts w:ascii="Times New Roman" w:hAnsi="Times New Roman"/>
          <w:b/>
        </w:rPr>
      </w:pPr>
      <w:r w:rsidRPr="001728BF">
        <w:rPr>
          <w:rFonts w:ascii="Times New Roman" w:hAnsi="Times New Roman"/>
          <w:b/>
        </w:rPr>
        <w:t>Assignment of New Policies</w:t>
      </w:r>
    </w:p>
    <w:p w14:paraId="7B6F4EB7" w14:textId="77777777" w:rsidR="007777B1" w:rsidRDefault="007777B1" w:rsidP="007777B1">
      <w:pPr>
        <w:rPr>
          <w:rFonts w:ascii="Times New Roman" w:hAnsi="Times New Roman"/>
        </w:rPr>
      </w:pPr>
      <w:r>
        <w:rPr>
          <w:rFonts w:ascii="Times New Roman" w:hAnsi="Times New Roman"/>
        </w:rPr>
        <w:t>This will be done after the committee has had the opportunity to review the list, identifying what items still need to be completed, then establishing what is needed going forward.</w:t>
      </w:r>
    </w:p>
    <w:p w14:paraId="782BB03F" w14:textId="77777777" w:rsidR="007777B1" w:rsidRDefault="007777B1" w:rsidP="007777B1">
      <w:pPr>
        <w:rPr>
          <w:rFonts w:ascii="Times New Roman" w:hAnsi="Times New Roman"/>
        </w:rPr>
      </w:pPr>
    </w:p>
    <w:p w14:paraId="3F156523" w14:textId="77777777" w:rsidR="007777B1" w:rsidRDefault="007777B1" w:rsidP="007777B1">
      <w:pPr>
        <w:rPr>
          <w:rFonts w:ascii="Times New Roman" w:hAnsi="Times New Roman"/>
        </w:rPr>
      </w:pPr>
      <w:r>
        <w:rPr>
          <w:rFonts w:ascii="Times New Roman" w:hAnsi="Times New Roman"/>
        </w:rPr>
        <w:t>No additional matters before the committee.</w:t>
      </w:r>
    </w:p>
    <w:p w14:paraId="32D5BA1F" w14:textId="77777777" w:rsidR="007777B1" w:rsidRDefault="007777B1" w:rsidP="007777B1">
      <w:pPr>
        <w:rPr>
          <w:rFonts w:ascii="Times New Roman" w:hAnsi="Times New Roman"/>
        </w:rPr>
      </w:pPr>
    </w:p>
    <w:p w14:paraId="4C51F8E6" w14:textId="77777777" w:rsidR="007777B1" w:rsidRDefault="007777B1" w:rsidP="007777B1">
      <w:pPr>
        <w:rPr>
          <w:rFonts w:ascii="Times New Roman" w:hAnsi="Times New Roman"/>
        </w:rPr>
      </w:pPr>
      <w:r>
        <w:rPr>
          <w:rFonts w:ascii="Times New Roman" w:hAnsi="Times New Roman"/>
        </w:rPr>
        <w:t xml:space="preserve">Chief Belsito reported that the last Council meeting was very short. The two policies that the committee put forwarded were not addressed. Through Chief Belsito, the Council did acknowledge that they recognize all this committee has accomplished in a very short </w:t>
      </w:r>
      <w:proofErr w:type="gramStart"/>
      <w:r>
        <w:rPr>
          <w:rFonts w:ascii="Times New Roman" w:hAnsi="Times New Roman"/>
        </w:rPr>
        <w:t>period of time</w:t>
      </w:r>
      <w:proofErr w:type="gramEnd"/>
      <w:r>
        <w:rPr>
          <w:rFonts w:ascii="Times New Roman" w:hAnsi="Times New Roman"/>
        </w:rPr>
        <w:t>.</w:t>
      </w:r>
    </w:p>
    <w:p w14:paraId="7FC66DE3" w14:textId="77777777" w:rsidR="007777B1" w:rsidRDefault="007777B1" w:rsidP="007777B1">
      <w:pPr>
        <w:rPr>
          <w:rFonts w:ascii="Times New Roman" w:hAnsi="Times New Roman"/>
        </w:rPr>
      </w:pPr>
    </w:p>
    <w:p w14:paraId="7A72919A" w14:textId="77777777" w:rsidR="007777B1" w:rsidRDefault="007777B1" w:rsidP="007777B1">
      <w:pPr>
        <w:rPr>
          <w:rFonts w:ascii="Times New Roman" w:hAnsi="Times New Roman"/>
          <w:b/>
        </w:rPr>
      </w:pPr>
      <w:r>
        <w:rPr>
          <w:rFonts w:ascii="Times New Roman" w:hAnsi="Times New Roman"/>
          <w:b/>
        </w:rPr>
        <w:t>Next Meeting:</w:t>
      </w:r>
    </w:p>
    <w:p w14:paraId="1848AFC4" w14:textId="77777777" w:rsidR="007777B1" w:rsidRDefault="007777B1" w:rsidP="007777B1">
      <w:pPr>
        <w:rPr>
          <w:rFonts w:ascii="Times New Roman" w:hAnsi="Times New Roman"/>
        </w:rPr>
      </w:pPr>
      <w:r>
        <w:rPr>
          <w:rFonts w:ascii="Times New Roman" w:hAnsi="Times New Roman"/>
        </w:rPr>
        <w:t xml:space="preserve">The next meeting has been tentatively scheduled for Wednesday, March 15, </w:t>
      </w:r>
      <w:proofErr w:type="gramStart"/>
      <w:r>
        <w:rPr>
          <w:rFonts w:ascii="Times New Roman" w:hAnsi="Times New Roman"/>
        </w:rPr>
        <w:t>2023</w:t>
      </w:r>
      <w:proofErr w:type="gramEnd"/>
      <w:r>
        <w:rPr>
          <w:rFonts w:ascii="Times New Roman" w:hAnsi="Times New Roman"/>
        </w:rPr>
        <w:t xml:space="preserve"> at 1:00 p.m., pending confirmation that this date and time works for the other members.</w:t>
      </w:r>
    </w:p>
    <w:p w14:paraId="378BBE8E" w14:textId="77777777" w:rsidR="007777B1" w:rsidRDefault="007777B1" w:rsidP="007777B1">
      <w:pPr>
        <w:rPr>
          <w:rFonts w:ascii="Times New Roman" w:hAnsi="Times New Roman"/>
        </w:rPr>
      </w:pPr>
    </w:p>
    <w:p w14:paraId="071A2AF3" w14:textId="6A834B1C" w:rsidR="007777B1" w:rsidRDefault="007777B1" w:rsidP="007777B1">
      <w:pPr>
        <w:rPr>
          <w:rFonts w:ascii="Times New Roman" w:hAnsi="Times New Roman"/>
        </w:rPr>
      </w:pPr>
      <w:r>
        <w:rPr>
          <w:rFonts w:ascii="Times New Roman" w:hAnsi="Times New Roman"/>
        </w:rPr>
        <w:t xml:space="preserve">Chief Randolph asked if it would be possible to get the list of all items that each committee member has   worked on. He is working on an index which would make it easier to determine which additional items   need to be addressed going forward and which have been completed. Barry advised that he </w:t>
      </w:r>
      <w:proofErr w:type="gramStart"/>
      <w:r>
        <w:rPr>
          <w:rFonts w:ascii="Times New Roman" w:hAnsi="Times New Roman"/>
        </w:rPr>
        <w:t>would forward</w:t>
      </w:r>
      <w:proofErr w:type="gramEnd"/>
      <w:r>
        <w:rPr>
          <w:rFonts w:ascii="Times New Roman" w:hAnsi="Times New Roman"/>
        </w:rPr>
        <w:t xml:space="preserve"> his information.</w:t>
      </w:r>
    </w:p>
    <w:p w14:paraId="49E5584F" w14:textId="77777777" w:rsidR="007777B1" w:rsidRDefault="007777B1">
      <w:pPr>
        <w:rPr>
          <w:rFonts w:ascii="Times New Roman" w:hAnsi="Times New Roman"/>
        </w:rPr>
      </w:pPr>
      <w:r>
        <w:rPr>
          <w:rFonts w:ascii="Times New Roman" w:hAnsi="Times New Roman"/>
        </w:rPr>
        <w:br w:type="page"/>
      </w:r>
    </w:p>
    <w:p w14:paraId="13381B7D" w14:textId="77777777" w:rsidR="007777B1" w:rsidRDefault="007777B1" w:rsidP="007777B1">
      <w:pPr>
        <w:rPr>
          <w:rFonts w:ascii="Times New Roman" w:hAnsi="Times New Roman"/>
        </w:rPr>
      </w:pPr>
    </w:p>
    <w:p w14:paraId="11EE6C32" w14:textId="77777777" w:rsidR="007777B1" w:rsidRDefault="007777B1" w:rsidP="007777B1">
      <w:pPr>
        <w:rPr>
          <w:rFonts w:ascii="Times New Roman" w:hAnsi="Times New Roman"/>
        </w:rPr>
      </w:pPr>
    </w:p>
    <w:p w14:paraId="02B96B52" w14:textId="77777777" w:rsidR="007777B1" w:rsidRPr="00431D01" w:rsidRDefault="007777B1" w:rsidP="007777B1">
      <w:pPr>
        <w:rPr>
          <w:rFonts w:ascii="Times New Roman" w:hAnsi="Times New Roman"/>
          <w:b/>
        </w:rPr>
      </w:pPr>
      <w:r w:rsidRPr="00431D01">
        <w:rPr>
          <w:rFonts w:ascii="Times New Roman" w:hAnsi="Times New Roman"/>
          <w:b/>
        </w:rPr>
        <w:t>Adjourn:</w:t>
      </w:r>
    </w:p>
    <w:p w14:paraId="1E56E243" w14:textId="77777777" w:rsidR="007777B1" w:rsidRDefault="007777B1" w:rsidP="007777B1">
      <w:pPr>
        <w:rPr>
          <w:rFonts w:ascii="Times New Roman" w:hAnsi="Times New Roman"/>
        </w:rPr>
      </w:pPr>
      <w:r>
        <w:rPr>
          <w:rFonts w:ascii="Times New Roman" w:hAnsi="Times New Roman"/>
        </w:rPr>
        <w:t xml:space="preserve">Chief Randolph made the motion to adjourn. The motion was seconded by Chief </w:t>
      </w:r>
      <w:proofErr w:type="spellStart"/>
      <w:r>
        <w:rPr>
          <w:rFonts w:ascii="Times New Roman" w:hAnsi="Times New Roman"/>
        </w:rPr>
        <w:t>Aptt</w:t>
      </w:r>
      <w:proofErr w:type="spellEnd"/>
      <w:r>
        <w:rPr>
          <w:rFonts w:ascii="Times New Roman" w:hAnsi="Times New Roman"/>
        </w:rPr>
        <w:t>. With no further discussion, the motion passed unanimously by a roll call vote:</w:t>
      </w:r>
    </w:p>
    <w:p w14:paraId="0632E409" w14:textId="77777777" w:rsidR="007777B1" w:rsidRDefault="007777B1" w:rsidP="007777B1">
      <w:pPr>
        <w:rPr>
          <w:rFonts w:ascii="Times New Roman" w:hAnsi="Times New Roman"/>
        </w:rPr>
      </w:pPr>
    </w:p>
    <w:p w14:paraId="6962E085" w14:textId="77777777" w:rsidR="007777B1" w:rsidRDefault="007777B1" w:rsidP="007777B1">
      <w:pPr>
        <w:rPr>
          <w:rFonts w:ascii="Times New Roman" w:hAnsi="Times New Roman"/>
        </w:rPr>
      </w:pPr>
      <w:r>
        <w:rPr>
          <w:rFonts w:ascii="Times New Roman" w:hAnsi="Times New Roman"/>
        </w:rPr>
        <w:t xml:space="preserve">Deputy Chief Barry </w:t>
      </w:r>
      <w:proofErr w:type="spellStart"/>
      <w:r>
        <w:rPr>
          <w:rFonts w:ascii="Times New Roman" w:hAnsi="Times New Roman"/>
        </w:rPr>
        <w:t>Aptt</w:t>
      </w:r>
      <w:proofErr w:type="spellEnd"/>
      <w:r>
        <w:rPr>
          <w:rFonts w:ascii="Times New Roman" w:hAnsi="Times New Roman"/>
        </w:rPr>
        <w:t>, yes; Chief Matthew Belsito-yes; Lt. Jon Martin-yes and Deputy Chief Randolph-yes.</w:t>
      </w:r>
    </w:p>
    <w:p w14:paraId="114C3173" w14:textId="77777777" w:rsidR="007777B1" w:rsidRDefault="007777B1" w:rsidP="007777B1">
      <w:pPr>
        <w:rPr>
          <w:rFonts w:ascii="Times New Roman" w:hAnsi="Times New Roman"/>
        </w:rPr>
      </w:pPr>
    </w:p>
    <w:p w14:paraId="3311C82B" w14:textId="77777777" w:rsidR="007777B1" w:rsidRDefault="007777B1" w:rsidP="007777B1">
      <w:pPr>
        <w:rPr>
          <w:rFonts w:ascii="Times New Roman" w:hAnsi="Times New Roman"/>
        </w:rPr>
      </w:pPr>
      <w:r>
        <w:rPr>
          <w:rFonts w:ascii="Times New Roman" w:hAnsi="Times New Roman"/>
        </w:rPr>
        <w:t>Meeting adjourned at 2:31 p.m.</w:t>
      </w:r>
    </w:p>
    <w:p w14:paraId="4C38E6B9" w14:textId="77777777" w:rsidR="007777B1" w:rsidRDefault="007777B1" w:rsidP="007777B1">
      <w:pPr>
        <w:rPr>
          <w:rFonts w:ascii="Times New Roman" w:hAnsi="Times New Roman"/>
        </w:rPr>
      </w:pPr>
    </w:p>
    <w:p w14:paraId="3DF81D86" w14:textId="77777777" w:rsidR="007777B1" w:rsidRDefault="007777B1" w:rsidP="007777B1">
      <w:pPr>
        <w:rPr>
          <w:rFonts w:ascii="Times New Roman" w:hAnsi="Times New Roman"/>
        </w:rPr>
      </w:pPr>
    </w:p>
    <w:p w14:paraId="7291811B" w14:textId="77777777" w:rsidR="007777B1" w:rsidRDefault="007777B1" w:rsidP="007777B1">
      <w:pPr>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1D3152E5" wp14:editId="0845E84C">
                <wp:simplePos x="0" y="0"/>
                <wp:positionH relativeFrom="column">
                  <wp:posOffset>29007</wp:posOffset>
                </wp:positionH>
                <wp:positionV relativeFrom="paragraph">
                  <wp:posOffset>118110</wp:posOffset>
                </wp:positionV>
                <wp:extent cx="2033080" cy="29183"/>
                <wp:effectExtent l="0" t="0" r="24765" b="28575"/>
                <wp:wrapNone/>
                <wp:docPr id="2" name="Straight Connector 2"/>
                <wp:cNvGraphicFramePr/>
                <a:graphic xmlns:a="http://schemas.openxmlformats.org/drawingml/2006/main">
                  <a:graphicData uri="http://schemas.microsoft.com/office/word/2010/wordprocessingShape">
                    <wps:wsp>
                      <wps:cNvCnPr/>
                      <wps:spPr>
                        <a:xfrm>
                          <a:off x="0" y="0"/>
                          <a:ext cx="2033080" cy="291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BFA42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9.3pt" to="162.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" strokecolor="black [3040]"/>
            </w:pict>
          </mc:Fallback>
        </mc:AlternateContent>
      </w:r>
    </w:p>
    <w:p w14:paraId="5312EA6F" w14:textId="77777777" w:rsidR="007777B1" w:rsidRDefault="007777B1" w:rsidP="007777B1">
      <w:pPr>
        <w:rPr>
          <w:rFonts w:ascii="Times New Roman" w:hAnsi="Times New Roman"/>
        </w:rPr>
      </w:pPr>
      <w:r>
        <w:rPr>
          <w:rFonts w:ascii="Times New Roman" w:hAnsi="Times New Roman"/>
        </w:rPr>
        <w:t>Minutes approved by:</w:t>
      </w:r>
    </w:p>
    <w:p w14:paraId="17B88775" w14:textId="77777777" w:rsidR="007777B1" w:rsidRPr="003D2E10" w:rsidRDefault="007777B1" w:rsidP="007777B1">
      <w:pPr>
        <w:rPr>
          <w:rFonts w:ascii="Times New Roman" w:hAnsi="Times New Roman"/>
          <w:b/>
        </w:rPr>
      </w:pPr>
      <w:r w:rsidRPr="005D3349">
        <w:rPr>
          <w:rFonts w:ascii="Times New Roman" w:hAnsi="Times New Roman"/>
          <w:sz w:val="20"/>
        </w:rPr>
        <w:t>Minutes prepared by: Cheryl Barker, Admin Asst., Sutton Fire Dept.</w:t>
      </w:r>
    </w:p>
    <w:p w14:paraId="1EB41F82" w14:textId="43723BF3" w:rsidR="002D0CC9" w:rsidRPr="007328CA" w:rsidRDefault="002D0CC9" w:rsidP="007328CA"/>
    <w:sectPr w:rsidR="002D0CC9" w:rsidRPr="007328CA" w:rsidSect="007777B1">
      <w:headerReference w:type="default" r:id="rId7"/>
      <w:headerReference w:type="first" r:id="rId8"/>
      <w:type w:val="continuous"/>
      <w:pgSz w:w="12240" w:h="15840"/>
      <w:pgMar w:top="720" w:right="1440" w:bottom="2160" w:left="144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7304" w14:textId="77777777" w:rsidR="00337ED2" w:rsidRDefault="00337ED2">
      <w:r>
        <w:separator/>
      </w:r>
    </w:p>
  </w:endnote>
  <w:endnote w:type="continuationSeparator" w:id="0">
    <w:p w14:paraId="3789BD5F" w14:textId="77777777" w:rsidR="00337ED2" w:rsidRDefault="0033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helley Allegro Script">
    <w:altName w:val="Calibri"/>
    <w:charset w:val="4D"/>
    <w:family w:val="auto"/>
    <w:pitch w:val="variable"/>
    <w:sig w:usb0="00000003" w:usb1="00000000" w:usb2="00000000" w:usb3="00000000" w:csb0="00000001" w:csb1="00000000"/>
  </w:font>
  <w:font w:name="ShelleyAllegro BT">
    <w:panose1 w:val="03030702030607090B03"/>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B16D8" w14:textId="77777777" w:rsidR="00337ED2" w:rsidRDefault="00337ED2">
      <w:r>
        <w:separator/>
      </w:r>
    </w:p>
  </w:footnote>
  <w:footnote w:type="continuationSeparator" w:id="0">
    <w:p w14:paraId="79EF76FF" w14:textId="77777777" w:rsidR="00337ED2" w:rsidRDefault="0033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DED4" w14:textId="77777777" w:rsidR="008973CA" w:rsidRDefault="008973CA">
    <w:pPr>
      <w:pStyle w:val="Header"/>
      <w:widowControl w:val="0"/>
    </w:pPr>
  </w:p>
  <w:p w14:paraId="06A03280" w14:textId="77777777" w:rsidR="008973CA" w:rsidRDefault="008973CA">
    <w:pPr>
      <w:pStyle w:val="Header"/>
      <w:widowControl w:val="0"/>
    </w:pPr>
  </w:p>
  <w:p w14:paraId="4ABE16EA" w14:textId="77777777" w:rsidR="008973CA" w:rsidRDefault="008973CA">
    <w:pPr>
      <w:pStyle w:val="Heade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EA34" w14:textId="361E0C88" w:rsidR="008973CA" w:rsidRDefault="000A5CF2">
    <w:pPr>
      <w:pStyle w:val="24"/>
      <w:framePr w:w="2160" w:h="3600" w:hRule="exact" w:hSpace="187" w:vSpace="187" w:wrap="notBeside" w:hAnchor="text" w:yAlign="top"/>
      <w:tabs>
        <w:tab w:val="center" w:pos="1170"/>
      </w:tabs>
      <w:ind w:right="-180"/>
      <w:jc w:val="center"/>
      <w:rPr>
        <w:rFonts w:ascii="Helvetica" w:hAnsi="Helvetica"/>
        <w:smallCaps/>
        <w:sz w:val="16"/>
      </w:rPr>
    </w:pPr>
    <w:bookmarkStart w:id="0" w:name="_MON_979714113"/>
    <w:bookmarkStart w:id="1" w:name="_MON_979714216"/>
    <w:bookmarkEnd w:id="0"/>
    <w:bookmarkEnd w:id="1"/>
    <w:r>
      <w:rPr>
        <w:rFonts w:ascii="New York" w:hAnsi="New York"/>
        <w:noProof/>
      </w:rPr>
      <w:drawing>
        <wp:inline distT="0" distB="0" distL="0" distR="0" wp14:anchorId="0FA6AB56" wp14:editId="75937C8C">
          <wp:extent cx="1059180" cy="12877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479"/>
                  <a:stretch>
                    <a:fillRect/>
                  </a:stretch>
                </pic:blipFill>
                <pic:spPr bwMode="auto">
                  <a:xfrm>
                    <a:off x="0" y="0"/>
                    <a:ext cx="1059180" cy="1287780"/>
                  </a:xfrm>
                  <a:prstGeom prst="rect">
                    <a:avLst/>
                  </a:prstGeom>
                  <a:noFill/>
                  <a:ln>
                    <a:noFill/>
                  </a:ln>
                </pic:spPr>
              </pic:pic>
            </a:graphicData>
          </a:graphic>
        </wp:inline>
      </w:drawing>
    </w:r>
  </w:p>
  <w:p w14:paraId="0C574B67" w14:textId="77777777" w:rsidR="00952730" w:rsidRDefault="00952730" w:rsidP="00952730">
    <w:pPr>
      <w:pStyle w:val="24"/>
      <w:framePr w:w="2160" w:h="3600" w:hRule="exact" w:hSpace="187" w:vSpace="187" w:wrap="notBeside" w:hAnchor="text" w:yAlign="top"/>
      <w:tabs>
        <w:tab w:val="center" w:pos="1080"/>
      </w:tabs>
      <w:ind w:right="-180"/>
      <w:jc w:val="center"/>
      <w:rPr>
        <w:smallCaps/>
        <w:sz w:val="18"/>
      </w:rPr>
    </w:pPr>
    <w:r>
      <w:rPr>
        <w:smallCaps/>
        <w:sz w:val="18"/>
      </w:rPr>
      <w:t>Maura Healey</w:t>
    </w:r>
  </w:p>
  <w:p w14:paraId="0BF46EDC" w14:textId="77777777" w:rsidR="00952730" w:rsidRDefault="00952730" w:rsidP="00952730">
    <w:pPr>
      <w:pStyle w:val="24"/>
      <w:framePr w:w="2160" w:h="3600" w:hRule="exact" w:hSpace="187" w:vSpace="187" w:wrap="notBeside" w:hAnchor="text" w:yAlign="top"/>
      <w:tabs>
        <w:tab w:val="center" w:pos="1080"/>
      </w:tabs>
      <w:spacing w:after="120"/>
      <w:ind w:right="-187"/>
      <w:jc w:val="center"/>
      <w:rPr>
        <w:smallCaps/>
        <w:sz w:val="18"/>
      </w:rPr>
    </w:pPr>
    <w:r>
      <w:rPr>
        <w:smallCaps/>
        <w:sz w:val="18"/>
      </w:rPr>
      <w:t>Governor</w:t>
    </w:r>
  </w:p>
  <w:p w14:paraId="3B4DA97E" w14:textId="77777777" w:rsidR="00952730" w:rsidRDefault="00952730" w:rsidP="00952730">
    <w:pPr>
      <w:pStyle w:val="24"/>
      <w:framePr w:w="2160" w:h="3600" w:hRule="exact" w:hSpace="187" w:vSpace="187" w:wrap="notBeside" w:hAnchor="text" w:yAlign="top"/>
      <w:tabs>
        <w:tab w:val="center" w:pos="1080"/>
      </w:tabs>
      <w:ind w:right="-180"/>
      <w:jc w:val="center"/>
      <w:rPr>
        <w:smallCaps/>
        <w:sz w:val="18"/>
      </w:rPr>
    </w:pPr>
    <w:r>
      <w:rPr>
        <w:smallCaps/>
        <w:sz w:val="18"/>
      </w:rPr>
      <w:t>Kim Driscoll</w:t>
    </w:r>
  </w:p>
  <w:p w14:paraId="2D6C09C3" w14:textId="77777777" w:rsidR="00952730" w:rsidRDefault="00952730" w:rsidP="00952730">
    <w:pPr>
      <w:pStyle w:val="24"/>
      <w:framePr w:w="2160" w:h="3600" w:hRule="exact" w:hSpace="187" w:vSpace="187" w:wrap="notBeside" w:hAnchor="text" w:yAlign="top"/>
      <w:tabs>
        <w:tab w:val="center" w:pos="1080"/>
      </w:tabs>
      <w:spacing w:after="120"/>
      <w:ind w:right="-187"/>
      <w:jc w:val="center"/>
      <w:rPr>
        <w:smallCaps/>
        <w:sz w:val="18"/>
      </w:rPr>
    </w:pPr>
    <w:r>
      <w:rPr>
        <w:smallCaps/>
        <w:sz w:val="18"/>
      </w:rPr>
      <w:t>Lt. Governor</w:t>
    </w:r>
  </w:p>
  <w:p w14:paraId="24BF4027" w14:textId="77777777" w:rsidR="00952730" w:rsidRDefault="00952730" w:rsidP="00952730">
    <w:pPr>
      <w:pStyle w:val="24"/>
      <w:framePr w:w="2160" w:h="3600" w:hRule="exact" w:hSpace="187" w:vSpace="187" w:wrap="notBeside" w:hAnchor="text" w:yAlign="top"/>
      <w:tabs>
        <w:tab w:val="center" w:pos="1080"/>
      </w:tabs>
      <w:ind w:right="-180"/>
      <w:jc w:val="center"/>
      <w:rPr>
        <w:smallCaps/>
        <w:sz w:val="18"/>
      </w:rPr>
    </w:pPr>
    <w:r>
      <w:rPr>
        <w:smallCaps/>
        <w:sz w:val="18"/>
      </w:rPr>
      <w:t>Terrence M. Reidy</w:t>
    </w:r>
  </w:p>
  <w:p w14:paraId="580CE87D" w14:textId="77777777" w:rsidR="00952730" w:rsidRDefault="00952730" w:rsidP="00952730">
    <w:pPr>
      <w:pStyle w:val="24"/>
      <w:framePr w:w="2160" w:h="3600" w:hRule="exact" w:hSpace="187" w:vSpace="187" w:wrap="notBeside" w:hAnchor="text" w:yAlign="top"/>
      <w:tabs>
        <w:tab w:val="center" w:pos="1080"/>
      </w:tabs>
      <w:ind w:right="-180"/>
      <w:jc w:val="center"/>
      <w:rPr>
        <w:rFonts w:ascii="Helvetica" w:hAnsi="Helvetica"/>
        <w:smallCaps/>
        <w:sz w:val="16"/>
      </w:rPr>
    </w:pPr>
    <w:r>
      <w:rPr>
        <w:smallCaps/>
        <w:sz w:val="18"/>
      </w:rPr>
      <w:t>Secretary</w:t>
    </w:r>
  </w:p>
  <w:p w14:paraId="66F68E0A" w14:textId="1829881C" w:rsidR="00B53163" w:rsidRDefault="00B53163" w:rsidP="00B53163">
    <w:pPr>
      <w:pStyle w:val="24"/>
      <w:framePr w:w="2160" w:h="3600" w:hRule="exact" w:hSpace="187" w:vSpace="187" w:wrap="notBeside" w:hAnchor="text" w:yAlign="top"/>
      <w:tabs>
        <w:tab w:val="center" w:pos="1080"/>
      </w:tabs>
      <w:ind w:right="-180"/>
      <w:jc w:val="center"/>
      <w:rPr>
        <w:rFonts w:ascii="Helvetica" w:hAnsi="Helvetica"/>
        <w:smallCaps/>
        <w:sz w:val="16"/>
      </w:rPr>
    </w:pPr>
  </w:p>
  <w:p w14:paraId="1BB3FB77" w14:textId="77777777" w:rsidR="008973CA" w:rsidRDefault="004E5E1E" w:rsidP="001511B7">
    <w:pPr>
      <w:pStyle w:val="24"/>
      <w:framePr w:w="6765" w:hSpace="180" w:vSpace="180" w:wrap="auto" w:vAnchor="page" w:hAnchor="page" w:x="2591" w:y="721"/>
      <w:widowControl w:val="0"/>
      <w:tabs>
        <w:tab w:val="center" w:pos="3420"/>
      </w:tabs>
      <w:spacing w:line="480" w:lineRule="exact"/>
      <w:rPr>
        <w:rFonts w:ascii="ShelleyAllegro BT" w:hAnsi="ShelleyAllegro BT"/>
        <w:sz w:val="40"/>
      </w:rPr>
    </w:pPr>
    <w:r>
      <w:rPr>
        <w:rFonts w:ascii="Shelley Allegro Script" w:hAnsi="Shelley Allegro Script"/>
        <w:sz w:val="56"/>
      </w:rPr>
      <w:tab/>
    </w:r>
    <w:r>
      <w:rPr>
        <w:rFonts w:ascii="ShelleyAllegro BT" w:hAnsi="ShelleyAllegro BT"/>
        <w:sz w:val="40"/>
      </w:rPr>
      <w:t>The Commonwealth of Massachusetts</w:t>
    </w:r>
  </w:p>
  <w:p w14:paraId="62C2B1EF" w14:textId="77777777" w:rsidR="008973CA" w:rsidRDefault="004E5E1E" w:rsidP="001511B7">
    <w:pPr>
      <w:pStyle w:val="24"/>
      <w:framePr w:w="6765" w:hSpace="180" w:vSpace="180" w:wrap="auto" w:vAnchor="page" w:hAnchor="page" w:x="2591" w:y="721"/>
      <w:widowControl w:val="0"/>
      <w:tabs>
        <w:tab w:val="center" w:pos="3420"/>
      </w:tabs>
      <w:spacing w:line="480" w:lineRule="exact"/>
      <w:rPr>
        <w:rFonts w:ascii="ShelleyAllegro BT" w:hAnsi="ShelleyAllegro BT"/>
        <w:b/>
        <w:bCs/>
        <w:sz w:val="40"/>
      </w:rPr>
    </w:pPr>
    <w:r>
      <w:rPr>
        <w:rFonts w:ascii="ShelleyAllegro BT" w:hAnsi="ShelleyAllegro BT"/>
        <w:sz w:val="40"/>
      </w:rPr>
      <w:tab/>
      <w:t>Executive Office of Public Safety and Security</w:t>
    </w:r>
  </w:p>
  <w:p w14:paraId="62311662" w14:textId="77777777" w:rsidR="008973CA" w:rsidRDefault="004E5E1E" w:rsidP="001511B7">
    <w:pPr>
      <w:pStyle w:val="24"/>
      <w:framePr w:w="6765" w:hSpace="180" w:vSpace="180" w:wrap="auto" w:vAnchor="page" w:hAnchor="page" w:x="2591" w:y="721"/>
      <w:widowControl w:val="0"/>
      <w:tabs>
        <w:tab w:val="center" w:pos="3420"/>
      </w:tabs>
      <w:spacing w:line="480" w:lineRule="exact"/>
      <w:rPr>
        <w:rFonts w:ascii="ShelleyAllegro BT" w:hAnsi="ShelleyAllegro BT"/>
        <w:sz w:val="48"/>
      </w:rPr>
    </w:pPr>
    <w:r>
      <w:rPr>
        <w:rFonts w:ascii="ShelleyAllegro BT" w:hAnsi="ShelleyAllegro BT"/>
        <w:sz w:val="48"/>
      </w:rPr>
      <w:tab/>
      <w:t>Department of Fire Services</w:t>
    </w:r>
  </w:p>
  <w:p w14:paraId="10349169" w14:textId="77777777" w:rsidR="00A60D3B" w:rsidRDefault="004E5E1E" w:rsidP="001511B7">
    <w:pPr>
      <w:pStyle w:val="24"/>
      <w:framePr w:w="6765" w:hSpace="180" w:vSpace="180" w:wrap="auto" w:vAnchor="page" w:hAnchor="page" w:x="2591" w:y="721"/>
      <w:widowControl w:val="0"/>
      <w:tabs>
        <w:tab w:val="center" w:pos="3420"/>
      </w:tabs>
      <w:spacing w:line="360" w:lineRule="exact"/>
      <w:rPr>
        <w:rFonts w:ascii="ShelleyAllegro BT" w:hAnsi="ShelleyAllegro BT"/>
        <w:sz w:val="36"/>
      </w:rPr>
    </w:pPr>
    <w:r>
      <w:rPr>
        <w:rFonts w:ascii="ShelleyAllegro BT" w:hAnsi="ShelleyAllegro BT"/>
        <w:sz w:val="48"/>
      </w:rPr>
      <w:tab/>
    </w:r>
    <w:r w:rsidR="00A60D3B">
      <w:rPr>
        <w:rFonts w:ascii="ShelleyAllegro BT" w:hAnsi="ShelleyAllegro BT"/>
        <w:sz w:val="36"/>
      </w:rPr>
      <w:t xml:space="preserve">Massachusetts Technical Rescue </w:t>
    </w:r>
  </w:p>
  <w:p w14:paraId="4BBB1A86" w14:textId="77777777" w:rsidR="008973CA" w:rsidRDefault="00A60D3B" w:rsidP="001511B7">
    <w:pPr>
      <w:pStyle w:val="24"/>
      <w:framePr w:w="6765" w:hSpace="180" w:vSpace="180" w:wrap="auto" w:vAnchor="page" w:hAnchor="page" w:x="2591" w:y="721"/>
      <w:widowControl w:val="0"/>
      <w:tabs>
        <w:tab w:val="center" w:pos="3420"/>
      </w:tabs>
      <w:spacing w:line="360" w:lineRule="exact"/>
      <w:jc w:val="center"/>
      <w:rPr>
        <w:rFonts w:ascii="ShelleyAllegro BT" w:hAnsi="ShelleyAllegro BT"/>
        <w:sz w:val="48"/>
      </w:rPr>
    </w:pPr>
    <w:r>
      <w:rPr>
        <w:rFonts w:ascii="ShelleyAllegro BT" w:hAnsi="ShelleyAllegro BT"/>
        <w:sz w:val="36"/>
      </w:rPr>
      <w:t>Coordinating Council</w:t>
    </w:r>
  </w:p>
  <w:p w14:paraId="63F5550E" w14:textId="77777777" w:rsidR="008973CA" w:rsidRDefault="004E5E1E" w:rsidP="001511B7">
    <w:pPr>
      <w:pStyle w:val="24"/>
      <w:framePr w:w="6765" w:hSpace="180" w:vSpace="180" w:wrap="auto" w:vAnchor="page" w:hAnchor="page" w:x="2591" w:y="721"/>
      <w:widowControl w:val="0"/>
      <w:tabs>
        <w:tab w:val="center" w:pos="3420"/>
      </w:tabs>
      <w:spacing w:line="360" w:lineRule="atLeast"/>
      <w:rPr>
        <w:rFonts w:ascii="ShelleyAllegro BT" w:hAnsi="ShelleyAllegro BT"/>
        <w:sz w:val="32"/>
      </w:rPr>
    </w:pPr>
    <w:r>
      <w:rPr>
        <w:rFonts w:ascii="ShelleyAllegro BT" w:hAnsi="ShelleyAllegro BT"/>
        <w:sz w:val="36"/>
      </w:rPr>
      <w:tab/>
    </w:r>
    <w:r>
      <w:rPr>
        <w:rFonts w:ascii="ShelleyAllegro BT" w:hAnsi="ShelleyAllegro BT"/>
        <w:sz w:val="32"/>
      </w:rPr>
      <w:t>P.O. Box 1025 ~ State Road</w:t>
    </w:r>
  </w:p>
  <w:p w14:paraId="55CCD3C6" w14:textId="77777777" w:rsidR="008973CA" w:rsidRDefault="004E5E1E" w:rsidP="001511B7">
    <w:pPr>
      <w:pStyle w:val="24"/>
      <w:framePr w:w="6765" w:hSpace="180" w:vSpace="180" w:wrap="auto" w:vAnchor="page" w:hAnchor="page" w:x="2591" w:y="721"/>
      <w:widowControl w:val="0"/>
      <w:tabs>
        <w:tab w:val="center" w:pos="3420"/>
      </w:tabs>
      <w:spacing w:line="360" w:lineRule="atLeast"/>
      <w:rPr>
        <w:rFonts w:ascii="ShelleyAllegro BT" w:hAnsi="ShelleyAllegro BT"/>
        <w:sz w:val="32"/>
      </w:rPr>
    </w:pPr>
    <w:r>
      <w:rPr>
        <w:rFonts w:ascii="ShelleyAllegro BT" w:hAnsi="ShelleyAllegro BT"/>
        <w:sz w:val="32"/>
      </w:rPr>
      <w:tab/>
      <w:t>Stow, Massachusetts 01775</w:t>
    </w:r>
  </w:p>
  <w:p w14:paraId="2DE53D08" w14:textId="77777777" w:rsidR="008973CA" w:rsidRDefault="004E5E1E" w:rsidP="001511B7">
    <w:pPr>
      <w:pStyle w:val="24"/>
      <w:framePr w:w="6765" w:hSpace="180" w:vSpace="180" w:wrap="auto" w:vAnchor="page" w:hAnchor="page" w:x="2591" w:y="721"/>
      <w:widowControl w:val="0"/>
      <w:tabs>
        <w:tab w:val="center" w:pos="3420"/>
      </w:tabs>
      <w:spacing w:line="360" w:lineRule="atLeast"/>
      <w:rPr>
        <w:rFonts w:ascii="ShelleyAllegro BT" w:hAnsi="ShelleyAllegro BT"/>
        <w:sz w:val="32"/>
      </w:rPr>
    </w:pPr>
    <w:r>
      <w:rPr>
        <w:rFonts w:ascii="ShelleyAllegro BT" w:hAnsi="ShelleyAllegro BT"/>
        <w:sz w:val="32"/>
      </w:rPr>
      <w:tab/>
      <w:t>(978) 567-3150   Fax:</w:t>
    </w:r>
    <w:r w:rsidR="002D0CC9">
      <w:rPr>
        <w:rFonts w:ascii="ShelleyAllegro BT" w:hAnsi="ShelleyAllegro BT"/>
        <w:sz w:val="32"/>
      </w:rPr>
      <w:t xml:space="preserve"> </w:t>
    </w:r>
    <w:r>
      <w:rPr>
        <w:rFonts w:ascii="ShelleyAllegro BT" w:hAnsi="ShelleyAllegro BT"/>
        <w:sz w:val="32"/>
      </w:rPr>
      <w:t>(978) 567-3155</w:t>
    </w:r>
  </w:p>
  <w:p w14:paraId="6A16126F" w14:textId="77777777" w:rsidR="005F0CAE" w:rsidRDefault="005F0CAE" w:rsidP="005F0CAE">
    <w:pPr>
      <w:pStyle w:val="24"/>
      <w:framePr w:w="2002" w:h="1186" w:hRule="exact" w:hSpace="187" w:vSpace="187" w:wrap="notBeside" w:vAnchor="page" w:hAnchor="page" w:x="9624" w:y="2961"/>
      <w:widowControl w:val="0"/>
      <w:tabs>
        <w:tab w:val="center" w:pos="9090"/>
      </w:tabs>
      <w:jc w:val="center"/>
      <w:rPr>
        <w:smallCaps/>
        <w:sz w:val="18"/>
      </w:rPr>
    </w:pPr>
    <w:r>
      <w:rPr>
        <w:smallCaps/>
        <w:sz w:val="18"/>
      </w:rPr>
      <w:t>Iain McGregor</w:t>
    </w:r>
  </w:p>
  <w:p w14:paraId="4A7CE6D3"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r>
      <w:rPr>
        <w:smallCaps/>
        <w:sz w:val="18"/>
      </w:rPr>
      <w:t>Chairman</w:t>
    </w:r>
  </w:p>
  <w:p w14:paraId="34AFFF73"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p>
  <w:p w14:paraId="5EE7AD9A" w14:textId="6D010585" w:rsidR="001511B7" w:rsidRDefault="007328CA" w:rsidP="001511B7">
    <w:pPr>
      <w:pStyle w:val="24"/>
      <w:framePr w:w="2002" w:h="1186" w:hRule="exact" w:hSpace="187" w:vSpace="187" w:wrap="notBeside" w:vAnchor="page" w:hAnchor="page" w:x="9624" w:y="2961"/>
      <w:widowControl w:val="0"/>
      <w:tabs>
        <w:tab w:val="center" w:pos="9090"/>
      </w:tabs>
      <w:jc w:val="center"/>
      <w:rPr>
        <w:smallCaps/>
        <w:sz w:val="18"/>
      </w:rPr>
    </w:pPr>
    <w:r>
      <w:rPr>
        <w:smallCaps/>
        <w:sz w:val="18"/>
      </w:rPr>
      <w:t>Vacant</w:t>
    </w:r>
  </w:p>
  <w:p w14:paraId="78FBCA14"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r>
      <w:rPr>
        <w:smallCaps/>
        <w:sz w:val="18"/>
      </w:rPr>
      <w:t>Vice Chair</w:t>
    </w:r>
  </w:p>
  <w:p w14:paraId="6E845900"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p>
  <w:p w14:paraId="66573907"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p>
  <w:p w14:paraId="3B33AE44"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smallCaps/>
        <w:sz w:val="18"/>
      </w:rPr>
    </w:pPr>
  </w:p>
  <w:p w14:paraId="48B12FAF"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rFonts w:ascii="Helvetica" w:hAnsi="Helvetica"/>
        <w:smallCaps/>
        <w:sz w:val="16"/>
      </w:rPr>
    </w:pPr>
  </w:p>
  <w:p w14:paraId="507F2344"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rFonts w:ascii="Helvetica" w:hAnsi="Helvetica"/>
        <w:smallCaps/>
        <w:sz w:val="16"/>
      </w:rPr>
    </w:pPr>
  </w:p>
  <w:p w14:paraId="3878C79D" w14:textId="77777777" w:rsidR="001511B7" w:rsidRDefault="001511B7" w:rsidP="001511B7">
    <w:pPr>
      <w:pStyle w:val="24"/>
      <w:framePr w:w="2002" w:h="1186" w:hRule="exact" w:hSpace="187" w:vSpace="187" w:wrap="notBeside" w:vAnchor="page" w:hAnchor="page" w:x="9624" w:y="2961"/>
      <w:widowControl w:val="0"/>
      <w:tabs>
        <w:tab w:val="center" w:pos="9090"/>
      </w:tabs>
      <w:jc w:val="center"/>
      <w:rPr>
        <w:rFonts w:ascii="Helvetica" w:hAnsi="Helvetica"/>
        <w:smallCaps/>
        <w:sz w:val="16"/>
      </w:rPr>
    </w:pPr>
  </w:p>
  <w:p w14:paraId="0C8E98B2" w14:textId="77777777" w:rsidR="008973CA" w:rsidRDefault="008973CA">
    <w:pPr>
      <w:pStyle w:val="Header"/>
      <w:widowControl w:val="0"/>
    </w:pPr>
  </w:p>
  <w:p w14:paraId="5584A327" w14:textId="77777777" w:rsidR="008973CA" w:rsidRDefault="004E5E1E">
    <w:pPr>
      <w:framePr w:hSpace="180" w:wrap="auto" w:vAnchor="page" w:hAnchor="page" w:x="9781" w:y="720"/>
    </w:pPr>
    <w:r>
      <w:rPr>
        <w:noProof/>
      </w:rPr>
      <w:drawing>
        <wp:inline distT="0" distB="0" distL="0" distR="0" wp14:anchorId="0807A995" wp14:editId="29017A78">
          <wp:extent cx="971550" cy="12096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71550" cy="1209675"/>
                  </a:xfrm>
                  <a:prstGeom prst="rect">
                    <a:avLst/>
                  </a:prstGeom>
                  <a:noFill/>
                  <a:ln w="9525">
                    <a:noFill/>
                    <a:miter lim="800000"/>
                    <a:headEnd/>
                    <a:tailEnd/>
                  </a:ln>
                </pic:spPr>
              </pic:pic>
            </a:graphicData>
          </a:graphic>
        </wp:inline>
      </w:drawing>
    </w:r>
  </w:p>
  <w:p w14:paraId="5C73FBBD" w14:textId="77777777" w:rsidR="008973CA" w:rsidRDefault="008973CA" w:rsidP="001511B7">
    <w:pPr>
      <w:pStyle w:val="Heade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37494"/>
    <w:multiLevelType w:val="hybridMultilevel"/>
    <w:tmpl w:val="4C861982"/>
    <w:lvl w:ilvl="0" w:tplc="0B7844E2">
      <w:start w:val="1"/>
      <w:numFmt w:val="lowerLetter"/>
      <w:lvlText w:val="%1."/>
      <w:lvlJc w:val="left"/>
      <w:pPr>
        <w:ind w:left="1941" w:hanging="360"/>
      </w:pPr>
      <w:rPr>
        <w:rFonts w:ascii="Times New Roman" w:eastAsia="Times New Roman" w:hAnsi="Times New Roman" w:cs="Times New Roman" w:hint="default"/>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43742"/>
    <w:multiLevelType w:val="hybridMultilevel"/>
    <w:tmpl w:val="1F0C551E"/>
    <w:lvl w:ilvl="0" w:tplc="569615CA">
      <w:start w:val="1"/>
      <w:numFmt w:val="decimal"/>
      <w:lvlText w:val="%1."/>
      <w:lvlJc w:val="left"/>
      <w:pPr>
        <w:ind w:left="1221" w:hanging="720"/>
      </w:pPr>
      <w:rPr>
        <w:rFonts w:ascii="Times New Roman" w:eastAsia="Times New Roman" w:hAnsi="Times New Roman" w:cs="Times New Roman" w:hint="default"/>
        <w:b w:val="0"/>
        <w:spacing w:val="-4"/>
        <w:w w:val="99"/>
        <w:sz w:val="24"/>
        <w:szCs w:val="24"/>
      </w:rPr>
    </w:lvl>
    <w:lvl w:ilvl="1" w:tplc="0B7844E2">
      <w:start w:val="1"/>
      <w:numFmt w:val="lowerLetter"/>
      <w:lvlText w:val="%2."/>
      <w:lvlJc w:val="left"/>
      <w:pPr>
        <w:ind w:left="1890" w:hanging="360"/>
      </w:pPr>
      <w:rPr>
        <w:rFonts w:ascii="Times New Roman" w:eastAsia="Times New Roman" w:hAnsi="Times New Roman" w:cs="Times New Roman" w:hint="default"/>
        <w:spacing w:val="-1"/>
        <w:w w:val="99"/>
        <w:sz w:val="24"/>
        <w:szCs w:val="24"/>
      </w:rPr>
    </w:lvl>
    <w:lvl w:ilvl="2" w:tplc="023647DA">
      <w:numFmt w:val="bullet"/>
      <w:lvlText w:val="•"/>
      <w:lvlJc w:val="left"/>
      <w:pPr>
        <w:ind w:left="2908" w:hanging="360"/>
      </w:pPr>
      <w:rPr>
        <w:rFonts w:hint="default"/>
      </w:rPr>
    </w:lvl>
    <w:lvl w:ilvl="3" w:tplc="E81E88BC">
      <w:numFmt w:val="bullet"/>
      <w:lvlText w:val="•"/>
      <w:lvlJc w:val="left"/>
      <w:pPr>
        <w:ind w:left="3877" w:hanging="360"/>
      </w:pPr>
      <w:rPr>
        <w:rFonts w:hint="default"/>
      </w:rPr>
    </w:lvl>
    <w:lvl w:ilvl="4" w:tplc="391E7FB2">
      <w:numFmt w:val="bullet"/>
      <w:lvlText w:val="•"/>
      <w:lvlJc w:val="left"/>
      <w:pPr>
        <w:ind w:left="4846" w:hanging="360"/>
      </w:pPr>
      <w:rPr>
        <w:rFonts w:hint="default"/>
      </w:rPr>
    </w:lvl>
    <w:lvl w:ilvl="5" w:tplc="6AF6D864">
      <w:numFmt w:val="bullet"/>
      <w:lvlText w:val="•"/>
      <w:lvlJc w:val="left"/>
      <w:pPr>
        <w:ind w:left="5815" w:hanging="360"/>
      </w:pPr>
      <w:rPr>
        <w:rFonts w:hint="default"/>
      </w:rPr>
    </w:lvl>
    <w:lvl w:ilvl="6" w:tplc="FA3684C4">
      <w:numFmt w:val="bullet"/>
      <w:lvlText w:val="•"/>
      <w:lvlJc w:val="left"/>
      <w:pPr>
        <w:ind w:left="6784" w:hanging="360"/>
      </w:pPr>
      <w:rPr>
        <w:rFonts w:hint="default"/>
      </w:rPr>
    </w:lvl>
    <w:lvl w:ilvl="7" w:tplc="D42ACAD6">
      <w:numFmt w:val="bullet"/>
      <w:lvlText w:val="•"/>
      <w:lvlJc w:val="left"/>
      <w:pPr>
        <w:ind w:left="7753" w:hanging="360"/>
      </w:pPr>
      <w:rPr>
        <w:rFonts w:hint="default"/>
      </w:rPr>
    </w:lvl>
    <w:lvl w:ilvl="8" w:tplc="FB5EF81A">
      <w:numFmt w:val="bullet"/>
      <w:lvlText w:val="•"/>
      <w:lvlJc w:val="left"/>
      <w:pPr>
        <w:ind w:left="8722" w:hanging="360"/>
      </w:pPr>
      <w:rPr>
        <w:rFonts w:hint="default"/>
      </w:rPr>
    </w:lvl>
  </w:abstractNum>
  <w:num w:numId="1" w16cid:durableId="1011447551">
    <w:abstractNumId w:val="1"/>
  </w:num>
  <w:num w:numId="2" w16cid:durableId="929701761">
    <w:abstractNumId w:val="0"/>
  </w:num>
  <w:num w:numId="3" w16cid:durableId="3296682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3CA"/>
    <w:rsid w:val="00002E29"/>
    <w:rsid w:val="0000367B"/>
    <w:rsid w:val="00020971"/>
    <w:rsid w:val="00035290"/>
    <w:rsid w:val="00043882"/>
    <w:rsid w:val="00055E5F"/>
    <w:rsid w:val="000A5CF2"/>
    <w:rsid w:val="000B66AB"/>
    <w:rsid w:val="000C5424"/>
    <w:rsid w:val="000C5FE3"/>
    <w:rsid w:val="000F408D"/>
    <w:rsid w:val="000F7E6D"/>
    <w:rsid w:val="00104916"/>
    <w:rsid w:val="00104A57"/>
    <w:rsid w:val="001118DD"/>
    <w:rsid w:val="00140B18"/>
    <w:rsid w:val="001511B7"/>
    <w:rsid w:val="001630B8"/>
    <w:rsid w:val="00187D83"/>
    <w:rsid w:val="001B0509"/>
    <w:rsid w:val="001D01F2"/>
    <w:rsid w:val="002020FB"/>
    <w:rsid w:val="002064FF"/>
    <w:rsid w:val="00243372"/>
    <w:rsid w:val="002573D0"/>
    <w:rsid w:val="00266B17"/>
    <w:rsid w:val="00280B92"/>
    <w:rsid w:val="00282479"/>
    <w:rsid w:val="002B0989"/>
    <w:rsid w:val="002C0E3A"/>
    <w:rsid w:val="002D0913"/>
    <w:rsid w:val="002D0CC9"/>
    <w:rsid w:val="00314942"/>
    <w:rsid w:val="00315FCD"/>
    <w:rsid w:val="00330E10"/>
    <w:rsid w:val="00334A82"/>
    <w:rsid w:val="00337ED2"/>
    <w:rsid w:val="003447BF"/>
    <w:rsid w:val="003A1421"/>
    <w:rsid w:val="003A50AF"/>
    <w:rsid w:val="003B3400"/>
    <w:rsid w:val="003C190C"/>
    <w:rsid w:val="003F1F1C"/>
    <w:rsid w:val="003F7AC2"/>
    <w:rsid w:val="004302CB"/>
    <w:rsid w:val="00432838"/>
    <w:rsid w:val="004A4A00"/>
    <w:rsid w:val="004A4C25"/>
    <w:rsid w:val="004E5E1E"/>
    <w:rsid w:val="005174D6"/>
    <w:rsid w:val="00527B7C"/>
    <w:rsid w:val="005402D4"/>
    <w:rsid w:val="00553E39"/>
    <w:rsid w:val="00582B46"/>
    <w:rsid w:val="00584964"/>
    <w:rsid w:val="005941BB"/>
    <w:rsid w:val="005D0BBD"/>
    <w:rsid w:val="005F0CAE"/>
    <w:rsid w:val="005F2E22"/>
    <w:rsid w:val="005F49B0"/>
    <w:rsid w:val="006472CC"/>
    <w:rsid w:val="00652426"/>
    <w:rsid w:val="00657B79"/>
    <w:rsid w:val="006964D7"/>
    <w:rsid w:val="006B5886"/>
    <w:rsid w:val="006E54ED"/>
    <w:rsid w:val="007176CF"/>
    <w:rsid w:val="00720291"/>
    <w:rsid w:val="007243F4"/>
    <w:rsid w:val="007328CA"/>
    <w:rsid w:val="007621A2"/>
    <w:rsid w:val="007777B1"/>
    <w:rsid w:val="007E2399"/>
    <w:rsid w:val="007F2664"/>
    <w:rsid w:val="008041E5"/>
    <w:rsid w:val="0082769D"/>
    <w:rsid w:val="008457B4"/>
    <w:rsid w:val="008609A4"/>
    <w:rsid w:val="008622CE"/>
    <w:rsid w:val="00874747"/>
    <w:rsid w:val="00880017"/>
    <w:rsid w:val="008973CA"/>
    <w:rsid w:val="008A0D73"/>
    <w:rsid w:val="008C029B"/>
    <w:rsid w:val="008D3C7E"/>
    <w:rsid w:val="008E2628"/>
    <w:rsid w:val="00952730"/>
    <w:rsid w:val="009600D8"/>
    <w:rsid w:val="009A1C87"/>
    <w:rsid w:val="009D6FC6"/>
    <w:rsid w:val="009E4AB0"/>
    <w:rsid w:val="009F6F04"/>
    <w:rsid w:val="00A474AB"/>
    <w:rsid w:val="00A60D3B"/>
    <w:rsid w:val="00A63B5F"/>
    <w:rsid w:val="00AB10B8"/>
    <w:rsid w:val="00AC0DF1"/>
    <w:rsid w:val="00AD6ACA"/>
    <w:rsid w:val="00AD6FDD"/>
    <w:rsid w:val="00AE0F41"/>
    <w:rsid w:val="00AE62EB"/>
    <w:rsid w:val="00B17E38"/>
    <w:rsid w:val="00B53163"/>
    <w:rsid w:val="00B6059D"/>
    <w:rsid w:val="00B77923"/>
    <w:rsid w:val="00BC6B8E"/>
    <w:rsid w:val="00BD28C8"/>
    <w:rsid w:val="00C05555"/>
    <w:rsid w:val="00C20F7B"/>
    <w:rsid w:val="00C34B2C"/>
    <w:rsid w:val="00D31760"/>
    <w:rsid w:val="00D446F7"/>
    <w:rsid w:val="00D64E5D"/>
    <w:rsid w:val="00D84051"/>
    <w:rsid w:val="00DF4639"/>
    <w:rsid w:val="00E33B56"/>
    <w:rsid w:val="00E662B6"/>
    <w:rsid w:val="00E77227"/>
    <w:rsid w:val="00EB3739"/>
    <w:rsid w:val="00EC3C3B"/>
    <w:rsid w:val="00EE728F"/>
    <w:rsid w:val="00EE7DB6"/>
    <w:rsid w:val="00F058A7"/>
    <w:rsid w:val="00F22A88"/>
    <w:rsid w:val="00F334F2"/>
    <w:rsid w:val="00F47AB7"/>
    <w:rsid w:val="00F52AE9"/>
    <w:rsid w:val="00F66D67"/>
    <w:rsid w:val="00F66EA8"/>
    <w:rsid w:val="00F67C31"/>
    <w:rsid w:val="00F84E66"/>
    <w:rsid w:val="00F911AD"/>
    <w:rsid w:val="00FB2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8C758"/>
  <w15:docId w15:val="{6ACFAA05-2C8E-4D25-BA95-EF3DF433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3CA"/>
    <w:rPr>
      <w:rFonts w:ascii="Times" w:hAnsi="Times"/>
      <w:sz w:val="24"/>
    </w:rPr>
  </w:style>
  <w:style w:type="paragraph" w:styleId="Heading2">
    <w:name w:val="heading 2"/>
    <w:basedOn w:val="Normal"/>
    <w:link w:val="Heading2Char"/>
    <w:uiPriority w:val="1"/>
    <w:qFormat/>
    <w:rsid w:val="002D0CC9"/>
    <w:pPr>
      <w:widowControl w:val="0"/>
      <w:autoSpaceDE w:val="0"/>
      <w:autoSpaceDN w:val="0"/>
      <w:ind w:left="2312" w:right="2693"/>
      <w:jc w:val="center"/>
      <w:outlineLvl w:val="1"/>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8973CA"/>
    <w:pPr>
      <w:tabs>
        <w:tab w:val="center" w:pos="4320"/>
        <w:tab w:val="right" w:pos="8640"/>
      </w:tabs>
    </w:pPr>
  </w:style>
  <w:style w:type="paragraph" w:styleId="Header">
    <w:name w:val="header"/>
    <w:basedOn w:val="Normal"/>
    <w:semiHidden/>
    <w:rsid w:val="008973CA"/>
    <w:pPr>
      <w:tabs>
        <w:tab w:val="center" w:pos="4320"/>
        <w:tab w:val="right" w:pos="8640"/>
      </w:tabs>
    </w:pPr>
  </w:style>
  <w:style w:type="paragraph" w:customStyle="1" w:styleId="24">
    <w:name w:val="24"/>
    <w:basedOn w:val="Normal"/>
    <w:rsid w:val="008973CA"/>
    <w:rPr>
      <w:sz w:val="72"/>
    </w:rPr>
  </w:style>
  <w:style w:type="paragraph" w:styleId="BalloonText">
    <w:name w:val="Balloon Text"/>
    <w:basedOn w:val="Normal"/>
    <w:link w:val="BalloonTextChar"/>
    <w:uiPriority w:val="99"/>
    <w:semiHidden/>
    <w:unhideWhenUsed/>
    <w:rsid w:val="003447BF"/>
    <w:rPr>
      <w:rFonts w:ascii="Tahoma" w:hAnsi="Tahoma" w:cs="Tahoma"/>
      <w:sz w:val="16"/>
      <w:szCs w:val="16"/>
    </w:rPr>
  </w:style>
  <w:style w:type="character" w:customStyle="1" w:styleId="BalloonTextChar">
    <w:name w:val="Balloon Text Char"/>
    <w:basedOn w:val="DefaultParagraphFont"/>
    <w:link w:val="BalloonText"/>
    <w:uiPriority w:val="99"/>
    <w:semiHidden/>
    <w:rsid w:val="003447BF"/>
    <w:rPr>
      <w:rFonts w:ascii="Tahoma" w:hAnsi="Tahoma" w:cs="Tahoma"/>
      <w:sz w:val="16"/>
      <w:szCs w:val="16"/>
    </w:rPr>
  </w:style>
  <w:style w:type="character" w:customStyle="1" w:styleId="Heading2Char">
    <w:name w:val="Heading 2 Char"/>
    <w:basedOn w:val="DefaultParagraphFont"/>
    <w:link w:val="Heading2"/>
    <w:uiPriority w:val="1"/>
    <w:rsid w:val="002D0CC9"/>
    <w:rPr>
      <w:rFonts w:ascii="Times New Roman" w:hAnsi="Times New Roman"/>
      <w:b/>
      <w:bCs/>
      <w:sz w:val="24"/>
      <w:szCs w:val="24"/>
    </w:rPr>
  </w:style>
  <w:style w:type="paragraph" w:styleId="BodyText">
    <w:name w:val="Body Text"/>
    <w:basedOn w:val="Normal"/>
    <w:link w:val="BodyTextChar"/>
    <w:uiPriority w:val="1"/>
    <w:qFormat/>
    <w:rsid w:val="002D0CC9"/>
    <w:pPr>
      <w:widowControl w:val="0"/>
      <w:autoSpaceDE w:val="0"/>
      <w:autoSpaceDN w:val="0"/>
    </w:pPr>
    <w:rPr>
      <w:rFonts w:ascii="Times New Roman" w:hAnsi="Times New Roman"/>
      <w:szCs w:val="24"/>
    </w:rPr>
  </w:style>
  <w:style w:type="character" w:customStyle="1" w:styleId="BodyTextChar">
    <w:name w:val="Body Text Char"/>
    <w:basedOn w:val="DefaultParagraphFont"/>
    <w:link w:val="BodyText"/>
    <w:uiPriority w:val="1"/>
    <w:rsid w:val="002D0CC9"/>
    <w:rPr>
      <w:rFonts w:ascii="Times New Roman" w:hAnsi="Times New Roman"/>
      <w:sz w:val="24"/>
      <w:szCs w:val="24"/>
    </w:rPr>
  </w:style>
  <w:style w:type="paragraph" w:styleId="ListParagraph">
    <w:name w:val="List Paragraph"/>
    <w:basedOn w:val="Normal"/>
    <w:uiPriority w:val="1"/>
    <w:qFormat/>
    <w:rsid w:val="002D0CC9"/>
    <w:pPr>
      <w:widowControl w:val="0"/>
      <w:autoSpaceDE w:val="0"/>
      <w:autoSpaceDN w:val="0"/>
      <w:ind w:left="1221" w:hanging="720"/>
    </w:pPr>
    <w:rPr>
      <w:rFonts w:ascii="Times New Roman" w:hAnsi="Times New Roman"/>
      <w:sz w:val="22"/>
      <w:szCs w:val="22"/>
    </w:rPr>
  </w:style>
  <w:style w:type="paragraph" w:customStyle="1" w:styleId="Default">
    <w:name w:val="Default"/>
    <w:rsid w:val="00104A57"/>
    <w:pPr>
      <w:autoSpaceDE w:val="0"/>
      <w:autoSpaceDN w:val="0"/>
      <w:adjustRightInd w:val="0"/>
    </w:pPr>
    <w:rPr>
      <w:rFonts w:ascii="Times New Roman" w:hAnsi="Times New Roman"/>
      <w:color w:val="000000"/>
      <w:sz w:val="24"/>
      <w:szCs w:val="24"/>
    </w:rPr>
  </w:style>
  <w:style w:type="paragraph" w:customStyle="1" w:styleId="xmsonormal">
    <w:name w:val="x_msonormal"/>
    <w:basedOn w:val="Normal"/>
    <w:rsid w:val="005174D6"/>
    <w:rPr>
      <w:rFonts w:ascii="Calibri" w:eastAsiaTheme="minorHAnsi" w:hAnsi="Calibri" w:cs="Calibri"/>
      <w:sz w:val="22"/>
      <w:szCs w:val="22"/>
    </w:rPr>
  </w:style>
  <w:style w:type="character" w:styleId="Hyperlink">
    <w:name w:val="Hyperlink"/>
    <w:basedOn w:val="DefaultParagraphFont"/>
    <w:uiPriority w:val="99"/>
    <w:unhideWhenUsed/>
    <w:rsid w:val="008041E5"/>
    <w:rPr>
      <w:color w:val="0000FF"/>
      <w:u w:val="single"/>
    </w:rPr>
  </w:style>
  <w:style w:type="character" w:styleId="UnresolvedMention">
    <w:name w:val="Unresolved Mention"/>
    <w:basedOn w:val="DefaultParagraphFont"/>
    <w:uiPriority w:val="99"/>
    <w:semiHidden/>
    <w:unhideWhenUsed/>
    <w:rsid w:val="008E2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78879">
      <w:bodyDiv w:val="1"/>
      <w:marLeft w:val="0"/>
      <w:marRight w:val="0"/>
      <w:marTop w:val="0"/>
      <w:marBottom w:val="0"/>
      <w:divBdr>
        <w:top w:val="none" w:sz="0" w:space="0" w:color="auto"/>
        <w:left w:val="none" w:sz="0" w:space="0" w:color="auto"/>
        <w:bottom w:val="none" w:sz="0" w:space="0" w:color="auto"/>
        <w:right w:val="none" w:sz="0" w:space="0" w:color="auto"/>
      </w:divBdr>
    </w:div>
    <w:div w:id="475807066">
      <w:bodyDiv w:val="1"/>
      <w:marLeft w:val="0"/>
      <w:marRight w:val="0"/>
      <w:marTop w:val="0"/>
      <w:marBottom w:val="0"/>
      <w:divBdr>
        <w:top w:val="none" w:sz="0" w:space="0" w:color="auto"/>
        <w:left w:val="none" w:sz="0" w:space="0" w:color="auto"/>
        <w:bottom w:val="none" w:sz="0" w:space="0" w:color="auto"/>
        <w:right w:val="none" w:sz="0" w:space="0" w:color="auto"/>
      </w:divBdr>
      <w:divsChild>
        <w:div w:id="692264909">
          <w:marLeft w:val="0"/>
          <w:marRight w:val="0"/>
          <w:marTop w:val="0"/>
          <w:marBottom w:val="60"/>
          <w:divBdr>
            <w:top w:val="none" w:sz="0" w:space="0" w:color="auto"/>
            <w:left w:val="none" w:sz="0" w:space="0" w:color="auto"/>
            <w:bottom w:val="none" w:sz="0" w:space="0" w:color="auto"/>
            <w:right w:val="none" w:sz="0" w:space="0" w:color="auto"/>
          </w:divBdr>
          <w:divsChild>
            <w:div w:id="1551652121">
              <w:marLeft w:val="0"/>
              <w:marRight w:val="0"/>
              <w:marTop w:val="0"/>
              <w:marBottom w:val="60"/>
              <w:divBdr>
                <w:top w:val="none" w:sz="0" w:space="0" w:color="auto"/>
                <w:left w:val="none" w:sz="0" w:space="0" w:color="auto"/>
                <w:bottom w:val="none" w:sz="0" w:space="0" w:color="auto"/>
                <w:right w:val="none" w:sz="0" w:space="0" w:color="auto"/>
              </w:divBdr>
            </w:div>
            <w:div w:id="11002224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50311370">
      <w:bodyDiv w:val="1"/>
      <w:marLeft w:val="0"/>
      <w:marRight w:val="0"/>
      <w:marTop w:val="0"/>
      <w:marBottom w:val="0"/>
      <w:divBdr>
        <w:top w:val="none" w:sz="0" w:space="0" w:color="auto"/>
        <w:left w:val="none" w:sz="0" w:space="0" w:color="auto"/>
        <w:bottom w:val="none" w:sz="0" w:space="0" w:color="auto"/>
        <w:right w:val="none" w:sz="0" w:space="0" w:color="auto"/>
      </w:divBdr>
    </w:div>
    <w:div w:id="565258571">
      <w:bodyDiv w:val="1"/>
      <w:marLeft w:val="0"/>
      <w:marRight w:val="0"/>
      <w:marTop w:val="0"/>
      <w:marBottom w:val="0"/>
      <w:divBdr>
        <w:top w:val="none" w:sz="0" w:space="0" w:color="auto"/>
        <w:left w:val="none" w:sz="0" w:space="0" w:color="auto"/>
        <w:bottom w:val="none" w:sz="0" w:space="0" w:color="auto"/>
        <w:right w:val="none" w:sz="0" w:space="0" w:color="auto"/>
      </w:divBdr>
    </w:div>
    <w:div w:id="762842435">
      <w:bodyDiv w:val="1"/>
      <w:marLeft w:val="0"/>
      <w:marRight w:val="0"/>
      <w:marTop w:val="0"/>
      <w:marBottom w:val="0"/>
      <w:divBdr>
        <w:top w:val="none" w:sz="0" w:space="0" w:color="auto"/>
        <w:left w:val="none" w:sz="0" w:space="0" w:color="auto"/>
        <w:bottom w:val="none" w:sz="0" w:space="0" w:color="auto"/>
        <w:right w:val="none" w:sz="0" w:space="0" w:color="auto"/>
      </w:divBdr>
    </w:div>
    <w:div w:id="852911813">
      <w:bodyDiv w:val="1"/>
      <w:marLeft w:val="0"/>
      <w:marRight w:val="0"/>
      <w:marTop w:val="0"/>
      <w:marBottom w:val="0"/>
      <w:divBdr>
        <w:top w:val="none" w:sz="0" w:space="0" w:color="auto"/>
        <w:left w:val="none" w:sz="0" w:space="0" w:color="auto"/>
        <w:bottom w:val="none" w:sz="0" w:space="0" w:color="auto"/>
        <w:right w:val="none" w:sz="0" w:space="0" w:color="auto"/>
      </w:divBdr>
      <w:divsChild>
        <w:div w:id="206335308">
          <w:marLeft w:val="0"/>
          <w:marRight w:val="0"/>
          <w:marTop w:val="360"/>
          <w:marBottom w:val="150"/>
          <w:divBdr>
            <w:top w:val="none" w:sz="0" w:space="0" w:color="auto"/>
            <w:left w:val="none" w:sz="0" w:space="0" w:color="auto"/>
            <w:bottom w:val="none" w:sz="0" w:space="0" w:color="auto"/>
            <w:right w:val="none" w:sz="0" w:space="0" w:color="auto"/>
          </w:divBdr>
        </w:div>
      </w:divsChild>
    </w:div>
    <w:div w:id="901020387">
      <w:bodyDiv w:val="1"/>
      <w:marLeft w:val="0"/>
      <w:marRight w:val="0"/>
      <w:marTop w:val="0"/>
      <w:marBottom w:val="0"/>
      <w:divBdr>
        <w:top w:val="none" w:sz="0" w:space="0" w:color="auto"/>
        <w:left w:val="none" w:sz="0" w:space="0" w:color="auto"/>
        <w:bottom w:val="none" w:sz="0" w:space="0" w:color="auto"/>
        <w:right w:val="none" w:sz="0" w:space="0" w:color="auto"/>
      </w:divBdr>
    </w:div>
    <w:div w:id="1176068132">
      <w:bodyDiv w:val="1"/>
      <w:marLeft w:val="0"/>
      <w:marRight w:val="0"/>
      <w:marTop w:val="0"/>
      <w:marBottom w:val="0"/>
      <w:divBdr>
        <w:top w:val="none" w:sz="0" w:space="0" w:color="auto"/>
        <w:left w:val="none" w:sz="0" w:space="0" w:color="auto"/>
        <w:bottom w:val="none" w:sz="0" w:space="0" w:color="auto"/>
        <w:right w:val="none" w:sz="0" w:space="0" w:color="auto"/>
      </w:divBdr>
    </w:div>
    <w:div w:id="1375235723">
      <w:bodyDiv w:val="1"/>
      <w:marLeft w:val="0"/>
      <w:marRight w:val="0"/>
      <w:marTop w:val="0"/>
      <w:marBottom w:val="0"/>
      <w:divBdr>
        <w:top w:val="none" w:sz="0" w:space="0" w:color="auto"/>
        <w:left w:val="none" w:sz="0" w:space="0" w:color="auto"/>
        <w:bottom w:val="none" w:sz="0" w:space="0" w:color="auto"/>
        <w:right w:val="none" w:sz="0" w:space="0" w:color="auto"/>
      </w:divBdr>
    </w:div>
    <w:div w:id="20279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587</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FM Memo</vt:lpstr>
    </vt:vector>
  </TitlesOfParts>
  <Company>DEPARTMENT OF FIRE SERVIC</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 Memo</dc:title>
  <dc:creator>Executive Office of Public Safety</dc:creator>
  <cp:lastModifiedBy>Crowley, Linda (DFS)</cp:lastModifiedBy>
  <cp:revision>2</cp:revision>
  <cp:lastPrinted>2021-02-10T19:19:00Z</cp:lastPrinted>
  <dcterms:created xsi:type="dcterms:W3CDTF">2023-06-08T16:27:00Z</dcterms:created>
  <dcterms:modified xsi:type="dcterms:W3CDTF">2023-06-08T16:27:00Z</dcterms:modified>
</cp:coreProperties>
</file>