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A68F" w14:textId="37FB4ACA" w:rsidR="006D7FA1" w:rsidRPr="00455F00" w:rsidRDefault="00EA6422" w:rsidP="006D7FA1">
      <w:pPr>
        <w:pStyle w:val="Heading1"/>
        <w:jc w:val="center"/>
        <w:rPr>
          <w:rFonts w:ascii="Lato" w:hAnsi="Lato"/>
          <w:color w:val="auto"/>
          <w:sz w:val="30"/>
          <w:szCs w:val="30"/>
        </w:rPr>
      </w:pPr>
      <w:r w:rsidRPr="00455F00">
        <w:rPr>
          <w:rFonts w:ascii="Lato" w:hAnsi="Lato"/>
          <w:color w:val="auto"/>
          <w:sz w:val="30"/>
          <w:szCs w:val="30"/>
        </w:rPr>
        <w:t>Stewardship Council</w:t>
      </w:r>
      <w:r w:rsidR="006D7FA1" w:rsidRPr="00455F00">
        <w:rPr>
          <w:rFonts w:ascii="Lato" w:hAnsi="Lato"/>
          <w:color w:val="auto"/>
          <w:sz w:val="30"/>
          <w:szCs w:val="30"/>
        </w:rPr>
        <w:t xml:space="preserve"> </w:t>
      </w:r>
      <w:r w:rsidR="00455F00" w:rsidRPr="00455F00">
        <w:rPr>
          <w:rFonts w:ascii="Lato" w:hAnsi="Lato"/>
          <w:color w:val="auto"/>
          <w:sz w:val="30"/>
          <w:szCs w:val="30"/>
        </w:rPr>
        <w:t>Stakeholders</w:t>
      </w:r>
      <w:r w:rsidR="00A33E89" w:rsidRPr="00455F00">
        <w:rPr>
          <w:rFonts w:ascii="Lato" w:hAnsi="Lato"/>
          <w:color w:val="auto"/>
          <w:sz w:val="30"/>
          <w:szCs w:val="30"/>
        </w:rPr>
        <w:t xml:space="preserve"> Committee</w:t>
      </w:r>
      <w:r w:rsidR="00DA3626" w:rsidRPr="00455F00">
        <w:rPr>
          <w:rFonts w:ascii="Lato" w:hAnsi="Lato"/>
          <w:color w:val="auto"/>
          <w:sz w:val="30"/>
          <w:szCs w:val="30"/>
        </w:rPr>
        <w:t xml:space="preserve"> </w:t>
      </w:r>
      <w:r w:rsidRPr="00455F00">
        <w:rPr>
          <w:rFonts w:ascii="Lato" w:hAnsi="Lato"/>
          <w:color w:val="auto"/>
          <w:sz w:val="30"/>
          <w:szCs w:val="30"/>
        </w:rPr>
        <w:t>Meeting</w:t>
      </w:r>
    </w:p>
    <w:p w14:paraId="402D6530" w14:textId="6A92F9C4" w:rsidR="006D7FA1" w:rsidRPr="006D7FA1" w:rsidRDefault="00455F00" w:rsidP="006D7F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0657A2" w:rsidRPr="006D7FA1">
        <w:rPr>
          <w:sz w:val="24"/>
          <w:szCs w:val="24"/>
        </w:rPr>
        <w:t>,</w:t>
      </w:r>
      <w:r w:rsidR="008E1408" w:rsidRPr="006D7FA1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="00681325" w:rsidRPr="006D7FA1">
        <w:rPr>
          <w:sz w:val="24"/>
          <w:szCs w:val="24"/>
        </w:rPr>
        <w:t xml:space="preserve"> </w:t>
      </w:r>
      <w:r w:rsidR="00EA0151">
        <w:rPr>
          <w:sz w:val="24"/>
          <w:szCs w:val="24"/>
        </w:rPr>
        <w:t>10</w:t>
      </w:r>
      <w:r w:rsidR="00EB520C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202</w:t>
      </w:r>
      <w:r w:rsidR="005E69DF" w:rsidRPr="006D7FA1">
        <w:rPr>
          <w:sz w:val="24"/>
          <w:szCs w:val="24"/>
        </w:rPr>
        <w:t>6</w:t>
      </w:r>
      <w:r w:rsidR="00AE151E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</w:t>
      </w:r>
      <w:r w:rsidR="008E1408" w:rsidRPr="006D7FA1">
        <w:rPr>
          <w:sz w:val="24"/>
          <w:szCs w:val="24"/>
        </w:rPr>
        <w:t>8:</w:t>
      </w:r>
      <w:r>
        <w:rPr>
          <w:sz w:val="24"/>
          <w:szCs w:val="24"/>
        </w:rPr>
        <w:t>3</w:t>
      </w:r>
      <w:r w:rsidR="008E1408" w:rsidRPr="006D7FA1">
        <w:rPr>
          <w:sz w:val="24"/>
          <w:szCs w:val="24"/>
        </w:rPr>
        <w:t>0am</w:t>
      </w:r>
    </w:p>
    <w:p w14:paraId="3E4BF554" w14:textId="44D87C82" w:rsidR="00284ADF" w:rsidRPr="006D7FA1" w:rsidRDefault="001815DE" w:rsidP="006D7FA1">
      <w:pPr>
        <w:spacing w:after="0" w:line="240" w:lineRule="auto"/>
        <w:jc w:val="center"/>
        <w:rPr>
          <w:rFonts w:ascii="Lato" w:hAnsi="Lato" w:cs="Segoe UI"/>
          <w:sz w:val="40"/>
          <w:szCs w:val="40"/>
        </w:rPr>
      </w:pPr>
      <w:r w:rsidRPr="006D7FA1">
        <w:rPr>
          <w:sz w:val="24"/>
          <w:szCs w:val="24"/>
        </w:rPr>
        <w:t>Conducted via videoconference</w:t>
      </w:r>
    </w:p>
    <w:p w14:paraId="672DBCD3" w14:textId="77777777" w:rsidR="006D7FA1" w:rsidRPr="006D7FA1" w:rsidRDefault="006D7FA1" w:rsidP="006D7FA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39C6139" w14:textId="77777777" w:rsidR="00284ADF" w:rsidRPr="008F2E93" w:rsidRDefault="00284ADF" w:rsidP="00284ADF">
      <w:pPr>
        <w:spacing w:after="0" w:line="240" w:lineRule="auto"/>
        <w:rPr>
          <w:rFonts w:asciiTheme="minorHAnsi" w:hAnsiTheme="minorHAnsi"/>
          <w:b/>
          <w:sz w:val="6"/>
          <w:szCs w:val="6"/>
        </w:rPr>
      </w:pPr>
    </w:p>
    <w:p w14:paraId="2CE9B48C" w14:textId="05497258" w:rsidR="00EA6422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A</w:t>
      </w:r>
      <w:r w:rsidR="00D71567" w:rsidRPr="00284ADF">
        <w:rPr>
          <w:rFonts w:ascii="Lato" w:hAnsi="Lato"/>
          <w:b/>
          <w:bCs/>
          <w:color w:val="auto"/>
          <w:sz w:val="28"/>
          <w:szCs w:val="28"/>
        </w:rPr>
        <w:t>genda</w:t>
      </w:r>
    </w:p>
    <w:p w14:paraId="4CBF07C1" w14:textId="0695943B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455F00">
        <w:rPr>
          <w:sz w:val="24"/>
          <w:szCs w:val="24"/>
        </w:rPr>
        <w:t>3</w:t>
      </w:r>
      <w:r w:rsidRPr="00284ADF">
        <w:rPr>
          <w:sz w:val="24"/>
          <w:szCs w:val="24"/>
        </w:rPr>
        <w:t>0am – Welcome and Call to Order</w:t>
      </w:r>
    </w:p>
    <w:p w14:paraId="5A4DD125" w14:textId="6BA0FDCB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187ADA">
        <w:rPr>
          <w:sz w:val="24"/>
          <w:szCs w:val="24"/>
        </w:rPr>
        <w:t>3</w:t>
      </w:r>
      <w:r w:rsidRPr="00284ADF">
        <w:rPr>
          <w:sz w:val="24"/>
          <w:szCs w:val="24"/>
        </w:rPr>
        <w:t xml:space="preserve">5am – </w:t>
      </w:r>
      <w:r w:rsidR="00455F00">
        <w:rPr>
          <w:sz w:val="24"/>
          <w:szCs w:val="24"/>
        </w:rPr>
        <w:t>Public Comment</w:t>
      </w:r>
    </w:p>
    <w:p w14:paraId="23C44016" w14:textId="671C7FBC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187ADA">
        <w:rPr>
          <w:sz w:val="24"/>
          <w:szCs w:val="24"/>
        </w:rPr>
        <w:t>45</w:t>
      </w:r>
      <w:r w:rsidRPr="00284ADF">
        <w:rPr>
          <w:sz w:val="24"/>
          <w:szCs w:val="24"/>
        </w:rPr>
        <w:t xml:space="preserve">am – </w:t>
      </w:r>
      <w:r w:rsidR="00187ADA">
        <w:rPr>
          <w:sz w:val="24"/>
          <w:szCs w:val="24"/>
        </w:rPr>
        <w:t>Update from Stewardship Council Chair Dicken Crane</w:t>
      </w:r>
    </w:p>
    <w:p w14:paraId="4291180C" w14:textId="464C2A48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187ADA">
        <w:rPr>
          <w:sz w:val="24"/>
          <w:szCs w:val="24"/>
        </w:rPr>
        <w:t>50</w:t>
      </w:r>
      <w:r w:rsidRPr="00284ADF">
        <w:rPr>
          <w:sz w:val="24"/>
          <w:szCs w:val="24"/>
        </w:rPr>
        <w:t xml:space="preserve">am – </w:t>
      </w:r>
      <w:r w:rsidR="00187ADA">
        <w:rPr>
          <w:sz w:val="24"/>
          <w:szCs w:val="24"/>
        </w:rPr>
        <w:t>Approval of Minutes</w:t>
      </w:r>
    </w:p>
    <w:p w14:paraId="118E3047" w14:textId="5C8CC2B0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8:5</w:t>
      </w:r>
      <w:r w:rsidR="00187ADA">
        <w:rPr>
          <w:sz w:val="24"/>
          <w:szCs w:val="24"/>
        </w:rPr>
        <w:t>5</w:t>
      </w:r>
      <w:r w:rsidRPr="00284ADF">
        <w:rPr>
          <w:sz w:val="24"/>
          <w:szCs w:val="24"/>
        </w:rPr>
        <w:t xml:space="preserve">am – </w:t>
      </w:r>
      <w:r w:rsidR="00187ADA">
        <w:rPr>
          <w:sz w:val="24"/>
          <w:szCs w:val="24"/>
        </w:rPr>
        <w:t>Review of in-person Stakeholders Meeting in Lawrence</w:t>
      </w:r>
    </w:p>
    <w:p w14:paraId="3E70A2AE" w14:textId="50DB392D" w:rsidR="00284ADF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Zoom Meeting Information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p w14:paraId="6A729088" w14:textId="77777777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0151">
        <w:rPr>
          <w:rFonts w:asciiTheme="minorHAnsi" w:hAnsiTheme="minorHAnsi" w:cstheme="minorHAnsi"/>
          <w:sz w:val="24"/>
          <w:szCs w:val="24"/>
        </w:rPr>
        <w:t>You are invited to register for a Zoom webinar!</w:t>
      </w:r>
    </w:p>
    <w:p w14:paraId="481FAB17" w14:textId="77777777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F36A99" w14:textId="77777777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0151">
        <w:rPr>
          <w:rFonts w:asciiTheme="minorHAnsi" w:hAnsiTheme="minorHAnsi" w:cstheme="minorHAnsi"/>
          <w:sz w:val="24"/>
          <w:szCs w:val="24"/>
        </w:rPr>
        <w:t xml:space="preserve">When: Apr 10, </w:t>
      </w:r>
      <w:proofErr w:type="gramStart"/>
      <w:r w:rsidRPr="00EA0151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EA0151">
        <w:rPr>
          <w:rFonts w:asciiTheme="minorHAnsi" w:hAnsiTheme="minorHAnsi" w:cstheme="minorHAnsi"/>
          <w:sz w:val="24"/>
          <w:szCs w:val="24"/>
        </w:rPr>
        <w:t xml:space="preserve"> 08:30 AM Eastern Time (US and Canada)</w:t>
      </w:r>
    </w:p>
    <w:p w14:paraId="724D2FDE" w14:textId="65454FE1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0151">
        <w:rPr>
          <w:rFonts w:asciiTheme="minorHAnsi" w:hAnsiTheme="minorHAnsi" w:cstheme="minorHAnsi"/>
          <w:sz w:val="24"/>
          <w:szCs w:val="24"/>
        </w:rPr>
        <w:t xml:space="preserve">Topic: April 10, </w:t>
      </w:r>
      <w:proofErr w:type="gramStart"/>
      <w:r w:rsidRPr="00EA0151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EA0151">
        <w:rPr>
          <w:rFonts w:asciiTheme="minorHAnsi" w:hAnsiTheme="minorHAnsi" w:cstheme="minorHAnsi"/>
          <w:sz w:val="24"/>
          <w:szCs w:val="24"/>
        </w:rPr>
        <w:t xml:space="preserve"> DCR Stewardship Council Stakeholders Committee Meeting</w:t>
      </w:r>
    </w:p>
    <w:p w14:paraId="16325203" w14:textId="77777777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380F8F6" w14:textId="0898B430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EA0151">
          <w:rPr>
            <w:rStyle w:val="Hyperlink"/>
            <w:rFonts w:asciiTheme="minorHAnsi" w:hAnsiTheme="minorHAnsi" w:cstheme="minorHAnsi"/>
            <w:sz w:val="24"/>
            <w:szCs w:val="24"/>
          </w:rPr>
          <w:t>Register in advance for this webinar</w:t>
        </w:r>
        <w:r w:rsidRPr="00EA0151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</w:p>
    <w:p w14:paraId="48894D24" w14:textId="77777777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6614567" w14:textId="77777777" w:rsidR="00EA0151" w:rsidRPr="00EA0151" w:rsidRDefault="00EA0151" w:rsidP="00EA015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A0151">
        <w:rPr>
          <w:rFonts w:asciiTheme="minorHAnsi" w:hAnsiTheme="minorHAnsi" w:cstheme="minorHAnsi"/>
          <w:sz w:val="24"/>
          <w:szCs w:val="24"/>
        </w:rPr>
        <w:t>After registering, you will receive a confirmation email containing information about joining the webinar.</w:t>
      </w:r>
    </w:p>
    <w:p w14:paraId="53DB4123" w14:textId="55392098" w:rsidR="00290738" w:rsidRPr="00EA0151" w:rsidRDefault="00290738" w:rsidP="00290738">
      <w:pPr>
        <w:spacing w:after="0"/>
        <w:rPr>
          <w:rFonts w:ascii="Cavolini" w:hAnsi="Cavolini" w:cs="Cavolini"/>
          <w:sz w:val="24"/>
          <w:szCs w:val="24"/>
        </w:rPr>
      </w:pPr>
    </w:p>
    <w:p w14:paraId="48FF92BA" w14:textId="0FACD88B" w:rsidR="006D7FA1" w:rsidRPr="006D7FA1" w:rsidRDefault="00284ADF" w:rsidP="006D7FA1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Questions and More Information</w:t>
      </w:r>
    </w:p>
    <w:p w14:paraId="35B4A302" w14:textId="5C78BFAC" w:rsidR="00284ADF" w:rsidRPr="006D7FA1" w:rsidRDefault="006D7FA1" w:rsidP="00290738">
      <w:pPr>
        <w:spacing w:after="0"/>
        <w:rPr>
          <w:sz w:val="24"/>
          <w:szCs w:val="24"/>
        </w:rPr>
      </w:pPr>
      <w:r w:rsidRPr="006D7FA1">
        <w:rPr>
          <w:sz w:val="24"/>
          <w:szCs w:val="24"/>
        </w:rPr>
        <w:t xml:space="preserve">More information about the DCR Stewardship Council can be found on the </w:t>
      </w:r>
      <w:hyperlink r:id="rId12" w:history="1">
        <w:r w:rsidRPr="006D7FA1">
          <w:rPr>
            <w:rStyle w:val="Hyperlink"/>
            <w:sz w:val="24"/>
            <w:szCs w:val="24"/>
          </w:rPr>
          <w:t>DCR Stewardship Council webpage.</w:t>
        </w:r>
      </w:hyperlink>
    </w:p>
    <w:p w14:paraId="48CF36DF" w14:textId="77777777" w:rsidR="006D7FA1" w:rsidRPr="006D7FA1" w:rsidRDefault="006D7FA1" w:rsidP="00290738">
      <w:pPr>
        <w:spacing w:after="0"/>
        <w:rPr>
          <w:sz w:val="24"/>
          <w:szCs w:val="24"/>
        </w:rPr>
      </w:pPr>
    </w:p>
    <w:p w14:paraId="656ABF39" w14:textId="0DA0A338" w:rsidR="006D7FA1" w:rsidRPr="006D7FA1" w:rsidRDefault="006D7FA1" w:rsidP="00290738">
      <w:pPr>
        <w:spacing w:after="0"/>
        <w:rPr>
          <w:rFonts w:ascii="Cavolini" w:hAnsi="Cavolini" w:cs="Cavolini"/>
          <w:sz w:val="32"/>
          <w:szCs w:val="32"/>
        </w:rPr>
      </w:pPr>
      <w:r w:rsidRPr="006D7FA1">
        <w:rPr>
          <w:sz w:val="24"/>
          <w:szCs w:val="24"/>
        </w:rPr>
        <w:t xml:space="preserve">If you have any questions, please contact Matthew Perry at </w:t>
      </w:r>
      <w:hyperlink r:id="rId13" w:history="1">
        <w:r w:rsidRPr="006D7FA1">
          <w:rPr>
            <w:rStyle w:val="Hyperlink"/>
            <w:sz w:val="24"/>
            <w:szCs w:val="24"/>
          </w:rPr>
          <w:t>matthew.s.perry1@mass.gov</w:t>
        </w:r>
      </w:hyperlink>
      <w:r w:rsidRPr="006D7FA1">
        <w:rPr>
          <w:sz w:val="24"/>
          <w:szCs w:val="24"/>
        </w:rPr>
        <w:t xml:space="preserve">. </w:t>
      </w:r>
    </w:p>
    <w:p w14:paraId="1D5EAF0A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56BDB90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38A56D6A" w14:textId="02DEB0E2" w:rsidR="00FA4259" w:rsidRPr="00FA4259" w:rsidRDefault="00FA4259" w:rsidP="00FA4259">
      <w:pPr>
        <w:rPr>
          <w:rFonts w:ascii="Segoe UI" w:hAnsi="Segoe UI" w:cs="Segoe UI"/>
        </w:rPr>
      </w:pPr>
    </w:p>
    <w:p w14:paraId="23A64D59" w14:textId="4B7DE57A" w:rsidR="00FA4259" w:rsidRPr="00FA4259" w:rsidRDefault="00FA4259" w:rsidP="00FA4259">
      <w:pPr>
        <w:rPr>
          <w:rFonts w:ascii="Segoe UI" w:hAnsi="Segoe UI" w:cs="Segoe UI"/>
        </w:rPr>
      </w:pPr>
    </w:p>
    <w:p w14:paraId="6783B20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0732D82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p w14:paraId="34B81A85" w14:textId="13B6B4C6" w:rsidR="00FA4259" w:rsidRPr="00FA4259" w:rsidRDefault="00FA4259" w:rsidP="00FA4259">
      <w:pPr>
        <w:jc w:val="right"/>
        <w:rPr>
          <w:rFonts w:ascii="Segoe UI" w:hAnsi="Segoe UI" w:cs="Segoe UI"/>
        </w:rPr>
      </w:pPr>
    </w:p>
    <w:sectPr w:rsidR="00FA4259" w:rsidRPr="00FA4259" w:rsidSect="008D7151">
      <w:headerReference w:type="default" r:id="rId14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1BC8" w14:textId="77777777" w:rsidR="00F87EF1" w:rsidRDefault="00F87EF1" w:rsidP="00EA6422">
      <w:pPr>
        <w:spacing w:after="0" w:line="240" w:lineRule="auto"/>
      </w:pPr>
      <w:r>
        <w:separator/>
      </w:r>
    </w:p>
  </w:endnote>
  <w:endnote w:type="continuationSeparator" w:id="0">
    <w:p w14:paraId="2F671DAF" w14:textId="77777777" w:rsidR="00F87EF1" w:rsidRDefault="00F87EF1" w:rsidP="00EA6422">
      <w:pPr>
        <w:spacing w:after="0" w:line="240" w:lineRule="auto"/>
      </w:pPr>
      <w:r>
        <w:continuationSeparator/>
      </w:r>
    </w:p>
  </w:endnote>
  <w:endnote w:type="continuationNotice" w:id="1">
    <w:p w14:paraId="3D5D084A" w14:textId="77777777" w:rsidR="00F87EF1" w:rsidRDefault="00F87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E05D" w14:textId="77777777" w:rsidR="00F87EF1" w:rsidRDefault="00F87EF1" w:rsidP="00EA6422">
      <w:pPr>
        <w:spacing w:after="0" w:line="240" w:lineRule="auto"/>
      </w:pPr>
      <w:r>
        <w:separator/>
      </w:r>
    </w:p>
  </w:footnote>
  <w:footnote w:type="continuationSeparator" w:id="0">
    <w:p w14:paraId="68FD0BF4" w14:textId="77777777" w:rsidR="00F87EF1" w:rsidRDefault="00F87EF1" w:rsidP="00EA6422">
      <w:pPr>
        <w:spacing w:after="0" w:line="240" w:lineRule="auto"/>
      </w:pPr>
      <w:r>
        <w:continuationSeparator/>
      </w:r>
    </w:p>
  </w:footnote>
  <w:footnote w:type="continuationNotice" w:id="1">
    <w:p w14:paraId="49C04125" w14:textId="77777777" w:rsidR="00F87EF1" w:rsidRDefault="00F87E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601DAF78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21080" cy="1313707"/>
          <wp:effectExtent l="0" t="0" r="0" b="0"/>
          <wp:wrapNone/>
          <wp:docPr id="542481836" name="Picture 1" descr="DCR Stewardship Council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DCR Stewardship Council Lo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31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8B9"/>
    <w:multiLevelType w:val="hybridMultilevel"/>
    <w:tmpl w:val="1472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2"/>
  </w:num>
  <w:num w:numId="2" w16cid:durableId="255863262">
    <w:abstractNumId w:val="15"/>
  </w:num>
  <w:num w:numId="3" w16cid:durableId="1218972638">
    <w:abstractNumId w:val="23"/>
  </w:num>
  <w:num w:numId="4" w16cid:durableId="1856186631">
    <w:abstractNumId w:val="37"/>
  </w:num>
  <w:num w:numId="5" w16cid:durableId="29189688">
    <w:abstractNumId w:val="30"/>
  </w:num>
  <w:num w:numId="6" w16cid:durableId="2020689483">
    <w:abstractNumId w:val="2"/>
  </w:num>
  <w:num w:numId="7" w16cid:durableId="30232942">
    <w:abstractNumId w:val="26"/>
  </w:num>
  <w:num w:numId="8" w16cid:durableId="301470752">
    <w:abstractNumId w:val="3"/>
  </w:num>
  <w:num w:numId="9" w16cid:durableId="28265436">
    <w:abstractNumId w:val="27"/>
  </w:num>
  <w:num w:numId="10" w16cid:durableId="1510095740">
    <w:abstractNumId w:val="14"/>
  </w:num>
  <w:num w:numId="11" w16cid:durableId="1578520266">
    <w:abstractNumId w:val="17"/>
  </w:num>
  <w:num w:numId="12" w16cid:durableId="1087191628">
    <w:abstractNumId w:val="33"/>
  </w:num>
  <w:num w:numId="13" w16cid:durableId="630669977">
    <w:abstractNumId w:val="18"/>
  </w:num>
  <w:num w:numId="14" w16cid:durableId="384179614">
    <w:abstractNumId w:val="35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9"/>
  </w:num>
  <w:num w:numId="18" w16cid:durableId="1499493722">
    <w:abstractNumId w:val="16"/>
  </w:num>
  <w:num w:numId="19" w16cid:durableId="678233707">
    <w:abstractNumId w:val="24"/>
  </w:num>
  <w:num w:numId="20" w16cid:durableId="854073971">
    <w:abstractNumId w:val="31"/>
  </w:num>
  <w:num w:numId="21" w16cid:durableId="625429498">
    <w:abstractNumId w:val="28"/>
  </w:num>
  <w:num w:numId="22" w16cid:durableId="1690373440">
    <w:abstractNumId w:val="5"/>
  </w:num>
  <w:num w:numId="23" w16cid:durableId="1699160304">
    <w:abstractNumId w:val="20"/>
  </w:num>
  <w:num w:numId="24" w16cid:durableId="1602760749">
    <w:abstractNumId w:val="13"/>
  </w:num>
  <w:num w:numId="25" w16cid:durableId="845362939">
    <w:abstractNumId w:val="12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8"/>
  </w:num>
  <w:num w:numId="29" w16cid:durableId="1989824229">
    <w:abstractNumId w:val="38"/>
  </w:num>
  <w:num w:numId="30" w16cid:durableId="194345296">
    <w:abstractNumId w:val="32"/>
  </w:num>
  <w:num w:numId="31" w16cid:durableId="90324797">
    <w:abstractNumId w:val="10"/>
  </w:num>
  <w:num w:numId="32" w16cid:durableId="1943948230">
    <w:abstractNumId w:val="21"/>
  </w:num>
  <w:num w:numId="33" w16cid:durableId="1351640415">
    <w:abstractNumId w:val="9"/>
  </w:num>
  <w:num w:numId="34" w16cid:durableId="1284381832">
    <w:abstractNumId w:val="25"/>
  </w:num>
  <w:num w:numId="35" w16cid:durableId="819738269">
    <w:abstractNumId w:val="34"/>
  </w:num>
  <w:num w:numId="36" w16cid:durableId="773789085">
    <w:abstractNumId w:val="29"/>
  </w:num>
  <w:num w:numId="37" w16cid:durableId="1939016730">
    <w:abstractNumId w:val="36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  <w:num w:numId="41" w16cid:durableId="139346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40CB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5EBE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87ADA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ADF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2139"/>
    <w:rsid w:val="00335A7C"/>
    <w:rsid w:val="00336FAE"/>
    <w:rsid w:val="00337DC2"/>
    <w:rsid w:val="00340C69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55F00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E69DF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6C0F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D7FA1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6F6A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82F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126C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05FA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0151"/>
    <w:rsid w:val="00EA1FF7"/>
    <w:rsid w:val="00EA3264"/>
    <w:rsid w:val="00EA364B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87EF1"/>
    <w:rsid w:val="00F90C1E"/>
    <w:rsid w:val="00F9574D"/>
    <w:rsid w:val="00FA2828"/>
    <w:rsid w:val="00FA3231"/>
    <w:rsid w:val="00FA3708"/>
    <w:rsid w:val="00FA4259"/>
    <w:rsid w:val="00FA63C4"/>
    <w:rsid w:val="00FA6DF2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A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84A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hew.s.perry1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cr-stewardship-counc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7kp3IP3-QZ2H4MpfZpkBd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1111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2026-04-01T20:22:00Z</dcterms:created>
  <dcterms:modified xsi:type="dcterms:W3CDTF">2026-04-01T20:22:00Z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